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844" w:rsidRPr="00E051E1" w:rsidRDefault="00890663" w:rsidP="00823775">
      <w:pPr>
        <w:pStyle w:val="paragraph"/>
        <w:spacing w:before="0" w:beforeAutospacing="0" w:after="0" w:afterAutospacing="0" w:line="276" w:lineRule="auto"/>
        <w:jc w:val="center"/>
        <w:textAlignment w:val="baseline"/>
        <w:rPr>
          <w:rStyle w:val="normaltextrun"/>
          <w:sz w:val="18"/>
          <w:szCs w:val="18"/>
        </w:rPr>
      </w:pPr>
      <w:r w:rsidRPr="00890663">
        <w:rPr>
          <w:rStyle w:val="normaltextrun"/>
          <w:b/>
          <w:bCs/>
          <w:sz w:val="32"/>
          <w:szCs w:val="32"/>
        </w:rPr>
        <w:t xml:space="preserve">PENGARUH </w:t>
      </w:r>
      <w:r w:rsidRPr="00890663">
        <w:rPr>
          <w:rStyle w:val="normaltextrun"/>
          <w:b/>
          <w:bCs/>
          <w:i/>
          <w:sz w:val="32"/>
          <w:szCs w:val="32"/>
        </w:rPr>
        <w:t>TAX EDUCATION</w:t>
      </w:r>
      <w:r w:rsidRPr="00890663">
        <w:rPr>
          <w:rStyle w:val="normaltextrun"/>
          <w:b/>
          <w:bCs/>
          <w:sz w:val="32"/>
          <w:szCs w:val="32"/>
        </w:rPr>
        <w:t xml:space="preserve"> TERHADAP </w:t>
      </w:r>
      <w:r w:rsidRPr="00890663">
        <w:rPr>
          <w:rStyle w:val="normaltextrun"/>
          <w:b/>
          <w:bCs/>
          <w:i/>
          <w:sz w:val="32"/>
          <w:szCs w:val="32"/>
        </w:rPr>
        <w:t>TAX COMPLIANCE</w:t>
      </w:r>
      <w:r w:rsidRPr="00890663">
        <w:rPr>
          <w:rStyle w:val="normaltextrun"/>
          <w:b/>
          <w:bCs/>
          <w:sz w:val="32"/>
          <w:szCs w:val="32"/>
        </w:rPr>
        <w:t xml:space="preserve"> DENGAN </w:t>
      </w:r>
      <w:r w:rsidRPr="00890663">
        <w:rPr>
          <w:rStyle w:val="normaltextrun"/>
          <w:b/>
          <w:bCs/>
          <w:i/>
          <w:sz w:val="32"/>
          <w:szCs w:val="32"/>
        </w:rPr>
        <w:t>TAX KNOWLEDGE</w:t>
      </w:r>
      <w:r w:rsidRPr="00890663">
        <w:rPr>
          <w:rStyle w:val="normaltextrun"/>
          <w:b/>
          <w:bCs/>
          <w:sz w:val="32"/>
          <w:szCs w:val="32"/>
        </w:rPr>
        <w:t xml:space="preserve">  SEBAGAI VARIABEL MEDIASI</w:t>
      </w:r>
    </w:p>
    <w:p w:rsidR="001C4844" w:rsidRPr="00E051E1" w:rsidRDefault="001C4844" w:rsidP="00823775">
      <w:pPr>
        <w:pStyle w:val="paragraph"/>
        <w:spacing w:before="0" w:beforeAutospacing="0" w:after="0" w:afterAutospacing="0" w:line="276" w:lineRule="auto"/>
        <w:jc w:val="center"/>
        <w:textAlignment w:val="baseline"/>
        <w:rPr>
          <w:rStyle w:val="normaltextrun"/>
          <w:sz w:val="18"/>
          <w:szCs w:val="18"/>
        </w:rPr>
      </w:pPr>
    </w:p>
    <w:p w:rsidR="00AE7263" w:rsidRPr="00E051E1" w:rsidRDefault="00777E77" w:rsidP="00AD221C">
      <w:pPr>
        <w:pStyle w:val="Heading1"/>
        <w:jc w:val="center"/>
        <w:rPr>
          <w:rStyle w:val="normaltextrun"/>
          <w:rFonts w:ascii="Times New Roman" w:hAnsi="Times New Roman" w:cs="Times New Roman"/>
          <w:bCs w:val="0"/>
          <w:color w:val="auto"/>
        </w:rPr>
      </w:pPr>
      <w:bookmarkStart w:id="0" w:name="_Toc156367392"/>
      <w:r w:rsidRPr="00E051E1">
        <w:rPr>
          <w:rStyle w:val="normaltextrun"/>
          <w:rFonts w:ascii="Times New Roman" w:hAnsi="Times New Roman" w:cs="Times New Roman"/>
          <w:bCs w:val="0"/>
          <w:color w:val="auto"/>
        </w:rPr>
        <w:t>SKRIPSI</w:t>
      </w:r>
      <w:bookmarkEnd w:id="0"/>
    </w:p>
    <w:p w:rsidR="00AE7263" w:rsidRPr="0030687B" w:rsidRDefault="0030687B" w:rsidP="0030687B">
      <w:pPr>
        <w:pStyle w:val="paragraph"/>
        <w:spacing w:before="0" w:beforeAutospacing="0" w:after="0" w:afterAutospacing="0" w:line="276" w:lineRule="auto"/>
        <w:jc w:val="center"/>
        <w:textAlignment w:val="baseline"/>
      </w:pPr>
      <w:r>
        <w:t>Sebagai salah satu persyaratan untuk memperoleh gelar Sarjana Akuntansi</w:t>
      </w:r>
    </w:p>
    <w:p w:rsidR="00AE7263" w:rsidRPr="00E051E1" w:rsidRDefault="00AE7263" w:rsidP="00AD221C">
      <w:pPr>
        <w:pStyle w:val="paragraph"/>
        <w:spacing w:before="0" w:beforeAutospacing="0" w:after="0" w:afterAutospacing="0" w:line="276" w:lineRule="auto"/>
        <w:textAlignment w:val="baseline"/>
        <w:rPr>
          <w:sz w:val="18"/>
          <w:szCs w:val="18"/>
        </w:rPr>
      </w:pPr>
      <w:r w:rsidRPr="00E051E1">
        <w:rPr>
          <w:rStyle w:val="eop"/>
          <w:sz w:val="22"/>
          <w:szCs w:val="22"/>
        </w:rPr>
        <w:t> </w:t>
      </w:r>
    </w:p>
    <w:p w:rsidR="00AE7263" w:rsidRPr="00E051E1" w:rsidRDefault="00AE7263" w:rsidP="00AD221C">
      <w:pPr>
        <w:pStyle w:val="paragraph"/>
        <w:spacing w:before="0" w:beforeAutospacing="0" w:after="0" w:afterAutospacing="0" w:line="276" w:lineRule="auto"/>
        <w:jc w:val="center"/>
        <w:textAlignment w:val="baseline"/>
        <w:rPr>
          <w:rStyle w:val="eop"/>
          <w:sz w:val="18"/>
          <w:szCs w:val="18"/>
        </w:rPr>
      </w:pPr>
      <w:r w:rsidRPr="00E051E1">
        <w:rPr>
          <w:rStyle w:val="eop"/>
          <w:sz w:val="22"/>
          <w:szCs w:val="22"/>
        </w:rPr>
        <w:t> </w:t>
      </w:r>
    </w:p>
    <w:p w:rsidR="00AE7263" w:rsidRPr="00E051E1" w:rsidRDefault="00AE7263" w:rsidP="00AD221C">
      <w:pPr>
        <w:pStyle w:val="paragraph"/>
        <w:spacing w:before="0" w:beforeAutospacing="0" w:after="0" w:afterAutospacing="0" w:line="276" w:lineRule="auto"/>
        <w:textAlignment w:val="baseline"/>
        <w:rPr>
          <w:rStyle w:val="eop"/>
          <w:sz w:val="22"/>
          <w:szCs w:val="22"/>
        </w:rPr>
      </w:pPr>
    </w:p>
    <w:p w:rsidR="00AE7263" w:rsidRPr="00E051E1" w:rsidRDefault="00AE7263" w:rsidP="00AD221C">
      <w:pPr>
        <w:pStyle w:val="paragraph"/>
        <w:spacing w:before="0" w:beforeAutospacing="0" w:after="0" w:afterAutospacing="0" w:line="276" w:lineRule="auto"/>
        <w:jc w:val="center"/>
        <w:textAlignment w:val="baseline"/>
        <w:rPr>
          <w:rStyle w:val="eop"/>
          <w:sz w:val="22"/>
          <w:szCs w:val="22"/>
        </w:rPr>
      </w:pPr>
      <w:r w:rsidRPr="00E051E1">
        <w:rPr>
          <w:b/>
          <w:noProof/>
          <w:sz w:val="32"/>
          <w:szCs w:val="32"/>
          <w:lang w:eastAsia="id-ID"/>
        </w:rPr>
        <w:drawing>
          <wp:inline distT="0" distB="0" distL="0" distR="0" wp14:anchorId="4D2DD26D" wp14:editId="71EE78AF">
            <wp:extent cx="1800000" cy="1800000"/>
            <wp:effectExtent l="0" t="0" r="0" b="0"/>
            <wp:docPr id="3" name="Picture 1" descr="600px-Unmul_logo_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600px-Unmul_logo_low.png"/>
                    <pic:cNvPicPr>
                      <a:picLocks noChangeAspect="1"/>
                    </pic:cNvPicPr>
                  </pic:nvPicPr>
                  <pic:blipFill>
                    <a:blip r:embed="rId9" cstate="print"/>
                    <a:stretch>
                      <a:fillRect/>
                    </a:stretch>
                  </pic:blipFill>
                  <pic:spPr>
                    <a:xfrm>
                      <a:off x="0" y="0"/>
                      <a:ext cx="1800000" cy="1800000"/>
                    </a:xfrm>
                    <a:prstGeom prst="rect">
                      <a:avLst/>
                    </a:prstGeom>
                  </pic:spPr>
                </pic:pic>
              </a:graphicData>
            </a:graphic>
          </wp:inline>
        </w:drawing>
      </w:r>
    </w:p>
    <w:p w:rsidR="00AE7263" w:rsidRPr="00E051E1" w:rsidRDefault="00AE7263" w:rsidP="00AD221C">
      <w:pPr>
        <w:pStyle w:val="paragraph"/>
        <w:spacing w:before="0" w:beforeAutospacing="0" w:after="0" w:afterAutospacing="0" w:line="276" w:lineRule="auto"/>
        <w:textAlignment w:val="baseline"/>
        <w:rPr>
          <w:rStyle w:val="eop"/>
          <w:sz w:val="22"/>
          <w:szCs w:val="22"/>
        </w:rPr>
      </w:pPr>
    </w:p>
    <w:p w:rsidR="00AE7263" w:rsidRPr="00E051E1" w:rsidRDefault="00AE7263" w:rsidP="00AD221C">
      <w:pPr>
        <w:pStyle w:val="paragraph"/>
        <w:spacing w:before="0" w:beforeAutospacing="0" w:after="0" w:afterAutospacing="0" w:line="276" w:lineRule="auto"/>
        <w:textAlignment w:val="baseline"/>
        <w:rPr>
          <w:rStyle w:val="eop"/>
          <w:sz w:val="22"/>
          <w:szCs w:val="22"/>
        </w:rPr>
      </w:pPr>
    </w:p>
    <w:p w:rsidR="00AE7263" w:rsidRPr="00E051E1" w:rsidRDefault="00AE7263" w:rsidP="00AD221C">
      <w:pPr>
        <w:pStyle w:val="paragraph"/>
        <w:spacing w:before="0" w:beforeAutospacing="0" w:after="0" w:afterAutospacing="0" w:line="276" w:lineRule="auto"/>
        <w:textAlignment w:val="baseline"/>
        <w:rPr>
          <w:sz w:val="18"/>
          <w:szCs w:val="18"/>
        </w:rPr>
      </w:pPr>
    </w:p>
    <w:p w:rsidR="00AE7263" w:rsidRPr="00E051E1" w:rsidRDefault="00AE7263" w:rsidP="00AD221C">
      <w:pPr>
        <w:pStyle w:val="paragraph"/>
        <w:spacing w:before="0" w:beforeAutospacing="0" w:after="0" w:afterAutospacing="0" w:line="276" w:lineRule="auto"/>
        <w:jc w:val="center"/>
        <w:textAlignment w:val="baseline"/>
      </w:pPr>
      <w:r w:rsidRPr="00E051E1">
        <w:rPr>
          <w:rStyle w:val="normaltextrun"/>
        </w:rPr>
        <w:t>Oleh:</w:t>
      </w:r>
      <w:r w:rsidRPr="00E051E1">
        <w:rPr>
          <w:rStyle w:val="eop"/>
        </w:rPr>
        <w:t> </w:t>
      </w:r>
    </w:p>
    <w:p w:rsidR="00AE7263" w:rsidRPr="00E051E1" w:rsidRDefault="00AE7263" w:rsidP="00AD221C">
      <w:pPr>
        <w:pStyle w:val="paragraph"/>
        <w:spacing w:before="0" w:beforeAutospacing="0" w:after="0" w:afterAutospacing="0" w:line="276" w:lineRule="auto"/>
        <w:jc w:val="center"/>
        <w:textAlignment w:val="baseline"/>
        <w:rPr>
          <w:sz w:val="18"/>
          <w:szCs w:val="18"/>
        </w:rPr>
      </w:pPr>
      <w:r w:rsidRPr="00E051E1">
        <w:rPr>
          <w:rStyle w:val="normaltextrun"/>
        </w:rPr>
        <w:t> </w:t>
      </w:r>
      <w:r w:rsidRPr="00E051E1">
        <w:rPr>
          <w:rStyle w:val="eop"/>
        </w:rPr>
        <w:t> </w:t>
      </w:r>
    </w:p>
    <w:p w:rsidR="00AE7263" w:rsidRPr="00E051E1" w:rsidRDefault="00AE7263" w:rsidP="00AD221C">
      <w:pPr>
        <w:pStyle w:val="paragraph"/>
        <w:spacing w:before="0" w:beforeAutospacing="0" w:after="0" w:afterAutospacing="0" w:line="276" w:lineRule="auto"/>
        <w:jc w:val="center"/>
        <w:textAlignment w:val="baseline"/>
        <w:rPr>
          <w:sz w:val="18"/>
          <w:szCs w:val="18"/>
        </w:rPr>
      </w:pPr>
      <w:r w:rsidRPr="00E051E1">
        <w:rPr>
          <w:rStyle w:val="normaltextrun"/>
          <w:b/>
          <w:bCs/>
          <w:sz w:val="28"/>
          <w:szCs w:val="28"/>
        </w:rPr>
        <w:t>AMANDA PUTRI</w:t>
      </w:r>
      <w:r w:rsidRPr="00E051E1">
        <w:rPr>
          <w:rStyle w:val="eop"/>
          <w:sz w:val="28"/>
          <w:szCs w:val="28"/>
        </w:rPr>
        <w:t> </w:t>
      </w:r>
    </w:p>
    <w:p w:rsidR="00AE7263" w:rsidRPr="00E051E1" w:rsidRDefault="00AE7263" w:rsidP="00AD221C">
      <w:pPr>
        <w:pStyle w:val="paragraph"/>
        <w:spacing w:before="0" w:beforeAutospacing="0" w:after="0" w:afterAutospacing="0" w:line="276" w:lineRule="auto"/>
        <w:jc w:val="center"/>
        <w:textAlignment w:val="baseline"/>
        <w:rPr>
          <w:sz w:val="18"/>
          <w:szCs w:val="18"/>
        </w:rPr>
      </w:pPr>
      <w:r w:rsidRPr="00E051E1">
        <w:rPr>
          <w:rStyle w:val="normaltextrun"/>
          <w:b/>
          <w:bCs/>
          <w:sz w:val="28"/>
          <w:szCs w:val="28"/>
        </w:rPr>
        <w:t>1901036113</w:t>
      </w:r>
      <w:r w:rsidRPr="00E051E1">
        <w:rPr>
          <w:rStyle w:val="eop"/>
          <w:sz w:val="28"/>
          <w:szCs w:val="28"/>
        </w:rPr>
        <w:t> </w:t>
      </w:r>
    </w:p>
    <w:p w:rsidR="00AE7263" w:rsidRPr="00E051E1" w:rsidRDefault="00AE7263" w:rsidP="00AD221C">
      <w:pPr>
        <w:pStyle w:val="paragraph"/>
        <w:spacing w:before="0" w:beforeAutospacing="0" w:after="0" w:afterAutospacing="0" w:line="276" w:lineRule="auto"/>
        <w:jc w:val="center"/>
        <w:textAlignment w:val="baseline"/>
        <w:rPr>
          <w:rStyle w:val="normaltextrun"/>
          <w:sz w:val="18"/>
          <w:szCs w:val="18"/>
        </w:rPr>
      </w:pPr>
      <w:r w:rsidRPr="00E051E1">
        <w:rPr>
          <w:rStyle w:val="normaltextrun"/>
          <w:b/>
          <w:bCs/>
          <w:sz w:val="28"/>
          <w:szCs w:val="28"/>
        </w:rPr>
        <w:t>AKUNTANSI</w:t>
      </w:r>
      <w:r w:rsidRPr="00E051E1">
        <w:rPr>
          <w:rStyle w:val="eop"/>
          <w:sz w:val="28"/>
          <w:szCs w:val="28"/>
        </w:rPr>
        <w:t> </w:t>
      </w:r>
    </w:p>
    <w:p w:rsidR="00AE7263" w:rsidRPr="00E051E1" w:rsidRDefault="00AE7263" w:rsidP="00AD221C">
      <w:pPr>
        <w:pStyle w:val="paragraph"/>
        <w:spacing w:before="0" w:beforeAutospacing="0" w:after="0" w:afterAutospacing="0" w:line="276" w:lineRule="auto"/>
        <w:jc w:val="center"/>
        <w:textAlignment w:val="baseline"/>
        <w:rPr>
          <w:rStyle w:val="normaltextrun"/>
          <w:b/>
          <w:bCs/>
        </w:rPr>
      </w:pPr>
    </w:p>
    <w:p w:rsidR="001C4844" w:rsidRPr="00E051E1" w:rsidRDefault="001C4844" w:rsidP="00AD221C">
      <w:pPr>
        <w:pStyle w:val="paragraph"/>
        <w:spacing w:before="0" w:beforeAutospacing="0" w:after="0" w:afterAutospacing="0" w:line="276" w:lineRule="auto"/>
        <w:jc w:val="center"/>
        <w:textAlignment w:val="baseline"/>
        <w:rPr>
          <w:rStyle w:val="normaltextrun"/>
          <w:b/>
          <w:bCs/>
        </w:rPr>
      </w:pPr>
    </w:p>
    <w:p w:rsidR="00AE7263" w:rsidRPr="00E051E1" w:rsidRDefault="00AE7263" w:rsidP="00823775">
      <w:pPr>
        <w:pStyle w:val="paragraph"/>
        <w:spacing w:before="0" w:beforeAutospacing="0" w:after="0" w:afterAutospacing="0" w:line="276" w:lineRule="auto"/>
        <w:textAlignment w:val="baseline"/>
        <w:rPr>
          <w:sz w:val="18"/>
          <w:szCs w:val="18"/>
        </w:rPr>
      </w:pPr>
    </w:p>
    <w:p w:rsidR="00AE7263" w:rsidRPr="00E051E1" w:rsidRDefault="00AE7263" w:rsidP="00AD221C">
      <w:pPr>
        <w:pStyle w:val="paragraph"/>
        <w:spacing w:before="0" w:beforeAutospacing="0" w:after="0" w:afterAutospacing="0" w:line="276" w:lineRule="auto"/>
        <w:jc w:val="center"/>
        <w:textAlignment w:val="baseline"/>
        <w:rPr>
          <w:sz w:val="18"/>
          <w:szCs w:val="18"/>
        </w:rPr>
      </w:pPr>
      <w:r w:rsidRPr="00E051E1">
        <w:rPr>
          <w:rStyle w:val="normaltextrun"/>
          <w:b/>
          <w:bCs/>
          <w:sz w:val="32"/>
          <w:szCs w:val="32"/>
        </w:rPr>
        <w:t>FAKULTAS EKONOMI DAN BISNIS</w:t>
      </w:r>
      <w:r w:rsidRPr="00E051E1">
        <w:rPr>
          <w:rStyle w:val="eop"/>
          <w:sz w:val="32"/>
          <w:szCs w:val="32"/>
        </w:rPr>
        <w:t> </w:t>
      </w:r>
    </w:p>
    <w:p w:rsidR="00AE7263" w:rsidRPr="00E051E1" w:rsidRDefault="00AE7263" w:rsidP="00AD221C">
      <w:pPr>
        <w:pStyle w:val="paragraph"/>
        <w:spacing w:before="0" w:beforeAutospacing="0" w:after="0" w:afterAutospacing="0" w:line="276" w:lineRule="auto"/>
        <w:jc w:val="center"/>
        <w:textAlignment w:val="baseline"/>
        <w:rPr>
          <w:sz w:val="18"/>
          <w:szCs w:val="18"/>
        </w:rPr>
      </w:pPr>
      <w:r w:rsidRPr="00E051E1">
        <w:rPr>
          <w:rStyle w:val="normaltextrun"/>
          <w:b/>
          <w:bCs/>
          <w:sz w:val="32"/>
          <w:szCs w:val="32"/>
        </w:rPr>
        <w:t>UNIVERSITAS MULAWARMAN</w:t>
      </w:r>
      <w:r w:rsidRPr="00E051E1">
        <w:rPr>
          <w:rStyle w:val="eop"/>
          <w:sz w:val="32"/>
          <w:szCs w:val="32"/>
        </w:rPr>
        <w:t> </w:t>
      </w:r>
    </w:p>
    <w:p w:rsidR="00AE7263" w:rsidRPr="00E051E1" w:rsidRDefault="00AE7263" w:rsidP="00AD221C">
      <w:pPr>
        <w:pStyle w:val="paragraph"/>
        <w:spacing w:before="0" w:beforeAutospacing="0" w:after="0" w:afterAutospacing="0" w:line="276" w:lineRule="auto"/>
        <w:jc w:val="center"/>
        <w:textAlignment w:val="baseline"/>
        <w:rPr>
          <w:sz w:val="18"/>
          <w:szCs w:val="18"/>
        </w:rPr>
      </w:pPr>
      <w:r w:rsidRPr="00E051E1">
        <w:rPr>
          <w:rStyle w:val="normaltextrun"/>
          <w:b/>
          <w:bCs/>
          <w:sz w:val="32"/>
          <w:szCs w:val="32"/>
        </w:rPr>
        <w:t>SAMARINDA</w:t>
      </w:r>
      <w:r w:rsidRPr="00E051E1">
        <w:rPr>
          <w:rStyle w:val="eop"/>
          <w:sz w:val="32"/>
          <w:szCs w:val="32"/>
        </w:rPr>
        <w:t> </w:t>
      </w:r>
    </w:p>
    <w:p w:rsidR="000C15F4" w:rsidRPr="00E051E1" w:rsidRDefault="00AE7263" w:rsidP="001614D0">
      <w:pPr>
        <w:pStyle w:val="paragraph"/>
        <w:spacing w:before="0" w:beforeAutospacing="0" w:after="0" w:afterAutospacing="0" w:line="276" w:lineRule="auto"/>
        <w:jc w:val="center"/>
        <w:textAlignment w:val="baseline"/>
        <w:rPr>
          <w:rStyle w:val="eop"/>
          <w:sz w:val="32"/>
          <w:szCs w:val="32"/>
        </w:rPr>
      </w:pPr>
      <w:r w:rsidRPr="00E051E1">
        <w:rPr>
          <w:rStyle w:val="normaltextrun"/>
          <w:b/>
          <w:bCs/>
          <w:sz w:val="32"/>
          <w:szCs w:val="32"/>
        </w:rPr>
        <w:t>2023</w:t>
      </w:r>
    </w:p>
    <w:p w:rsidR="001614D0" w:rsidRPr="00E051E1" w:rsidRDefault="001614D0" w:rsidP="000C15F4">
      <w:pPr>
        <w:pStyle w:val="paragraph"/>
        <w:spacing w:before="0" w:beforeAutospacing="0" w:after="0" w:afterAutospacing="0" w:line="276" w:lineRule="auto"/>
        <w:jc w:val="center"/>
        <w:textAlignment w:val="baseline"/>
        <w:rPr>
          <w:sz w:val="18"/>
          <w:szCs w:val="18"/>
        </w:rPr>
      </w:pPr>
    </w:p>
    <w:p w:rsidR="001614D0" w:rsidRPr="00E051E1" w:rsidRDefault="001614D0" w:rsidP="000C15F4">
      <w:pPr>
        <w:pStyle w:val="paragraph"/>
        <w:spacing w:before="0" w:beforeAutospacing="0" w:after="0" w:afterAutospacing="0" w:line="276" w:lineRule="auto"/>
        <w:jc w:val="center"/>
        <w:textAlignment w:val="baseline"/>
        <w:rPr>
          <w:sz w:val="18"/>
          <w:szCs w:val="18"/>
        </w:rPr>
      </w:pPr>
    </w:p>
    <w:p w:rsidR="001614D0" w:rsidRPr="00E051E1" w:rsidRDefault="001614D0" w:rsidP="000C15F4">
      <w:pPr>
        <w:pStyle w:val="paragraph"/>
        <w:spacing w:before="0" w:beforeAutospacing="0" w:after="0" w:afterAutospacing="0" w:line="276" w:lineRule="auto"/>
        <w:jc w:val="center"/>
        <w:textAlignment w:val="baseline"/>
        <w:rPr>
          <w:sz w:val="18"/>
          <w:szCs w:val="18"/>
        </w:rPr>
      </w:pPr>
    </w:p>
    <w:p w:rsidR="001614D0" w:rsidRPr="00E051E1" w:rsidRDefault="001614D0" w:rsidP="00924A17">
      <w:pPr>
        <w:pStyle w:val="paragraph"/>
        <w:spacing w:before="0" w:beforeAutospacing="0" w:after="0" w:afterAutospacing="0" w:line="276" w:lineRule="auto"/>
        <w:textAlignment w:val="baseline"/>
        <w:rPr>
          <w:sz w:val="18"/>
          <w:szCs w:val="18"/>
        </w:rPr>
      </w:pPr>
    </w:p>
    <w:p w:rsidR="001614D0" w:rsidRPr="00E051E1" w:rsidRDefault="001614D0" w:rsidP="000C15F4">
      <w:pPr>
        <w:pStyle w:val="paragraph"/>
        <w:spacing w:before="0" w:beforeAutospacing="0" w:after="0" w:afterAutospacing="0" w:line="276" w:lineRule="auto"/>
        <w:jc w:val="center"/>
        <w:textAlignment w:val="baseline"/>
        <w:rPr>
          <w:sz w:val="18"/>
          <w:szCs w:val="18"/>
        </w:rPr>
      </w:pPr>
    </w:p>
    <w:p w:rsidR="001614D0" w:rsidRPr="00E051E1" w:rsidRDefault="00924A17" w:rsidP="000C15F4">
      <w:pPr>
        <w:pStyle w:val="paragraph"/>
        <w:spacing w:before="0" w:beforeAutospacing="0" w:after="0" w:afterAutospacing="0" w:line="276" w:lineRule="auto"/>
        <w:jc w:val="center"/>
        <w:textAlignment w:val="baseline"/>
        <w:rPr>
          <w:sz w:val="18"/>
          <w:szCs w:val="18"/>
        </w:rPr>
      </w:pPr>
      <w:r>
        <w:rPr>
          <w:noProof/>
          <w:lang w:eastAsia="id-ID"/>
        </w:rPr>
        <w:lastRenderedPageBreak/>
        <w:drawing>
          <wp:anchor distT="0" distB="0" distL="114300" distR="114300" simplePos="0" relativeHeight="251917312" behindDoc="1" locked="0" layoutInCell="1" allowOverlap="1" wp14:anchorId="4DADC22F" wp14:editId="1DFF54CD">
            <wp:simplePos x="0" y="0"/>
            <wp:positionH relativeFrom="column">
              <wp:posOffset>-925830</wp:posOffset>
            </wp:positionH>
            <wp:positionV relativeFrom="paragraph">
              <wp:posOffset>-87630</wp:posOffset>
            </wp:positionV>
            <wp:extent cx="6629400" cy="817245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Pengesahan-Amanda Putri (1901036113).JPG"/>
                    <pic:cNvPicPr/>
                  </pic:nvPicPr>
                  <pic:blipFill rotWithShape="1">
                    <a:blip r:embed="rId10" cstate="print">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t="11849" b="6163"/>
                    <a:stretch/>
                  </pic:blipFill>
                  <pic:spPr bwMode="auto">
                    <a:xfrm>
                      <a:off x="0" y="0"/>
                      <a:ext cx="6638925" cy="81841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14D0" w:rsidRPr="00E051E1" w:rsidRDefault="001614D0" w:rsidP="000C15F4">
      <w:pPr>
        <w:pStyle w:val="paragraph"/>
        <w:spacing w:before="0" w:beforeAutospacing="0" w:after="0" w:afterAutospacing="0" w:line="276" w:lineRule="auto"/>
        <w:jc w:val="center"/>
        <w:textAlignment w:val="baseline"/>
        <w:rPr>
          <w:sz w:val="18"/>
          <w:szCs w:val="18"/>
        </w:rPr>
      </w:pPr>
    </w:p>
    <w:p w:rsidR="001614D0" w:rsidRPr="00E051E1" w:rsidRDefault="001614D0" w:rsidP="000C15F4">
      <w:pPr>
        <w:pStyle w:val="paragraph"/>
        <w:spacing w:before="0" w:beforeAutospacing="0" w:after="0" w:afterAutospacing="0" w:line="276" w:lineRule="auto"/>
        <w:jc w:val="center"/>
        <w:textAlignment w:val="baseline"/>
        <w:rPr>
          <w:sz w:val="18"/>
          <w:szCs w:val="18"/>
        </w:rPr>
      </w:pPr>
    </w:p>
    <w:p w:rsidR="007833D2" w:rsidRPr="00E051E1" w:rsidRDefault="007833D2" w:rsidP="000C15F4">
      <w:pPr>
        <w:pStyle w:val="paragraph"/>
        <w:spacing w:before="0" w:beforeAutospacing="0" w:after="0" w:afterAutospacing="0" w:line="276" w:lineRule="auto"/>
        <w:jc w:val="center"/>
        <w:textAlignment w:val="baseline"/>
        <w:rPr>
          <w:sz w:val="18"/>
          <w:szCs w:val="18"/>
        </w:rPr>
      </w:pPr>
    </w:p>
    <w:p w:rsidR="001614D0" w:rsidRPr="00924A17" w:rsidRDefault="00924A17" w:rsidP="00924A17">
      <w:pPr>
        <w:rPr>
          <w:rFonts w:ascii="Times New Roman" w:eastAsia="Times New Roman" w:hAnsi="Times New Roman" w:cs="Times New Roman"/>
          <w:sz w:val="18"/>
          <w:szCs w:val="18"/>
        </w:rPr>
      </w:pPr>
      <w:r>
        <w:rPr>
          <w:noProof/>
          <w:sz w:val="18"/>
          <w:szCs w:val="18"/>
          <w:lang w:eastAsia="id-ID"/>
        </w:rPr>
        <w:drawing>
          <wp:anchor distT="0" distB="0" distL="114300" distR="114300" simplePos="0" relativeHeight="251918336" behindDoc="1" locked="0" layoutInCell="1" allowOverlap="1" wp14:anchorId="3F35E1C3" wp14:editId="1122CAF6">
            <wp:simplePos x="0" y="0"/>
            <wp:positionH relativeFrom="column">
              <wp:posOffset>2139051</wp:posOffset>
            </wp:positionH>
            <wp:positionV relativeFrom="paragraph">
              <wp:posOffset>5019040</wp:posOffset>
            </wp:positionV>
            <wp:extent cx="802257" cy="802257"/>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2257" cy="802257"/>
                    </a:xfrm>
                    <a:prstGeom prst="rect">
                      <a:avLst/>
                    </a:prstGeom>
                  </pic:spPr>
                </pic:pic>
              </a:graphicData>
            </a:graphic>
            <wp14:sizeRelH relativeFrom="page">
              <wp14:pctWidth>0</wp14:pctWidth>
            </wp14:sizeRelH>
            <wp14:sizeRelV relativeFrom="page">
              <wp14:pctHeight>0</wp14:pctHeight>
            </wp14:sizeRelV>
          </wp:anchor>
        </w:drawing>
      </w:r>
      <w:r w:rsidR="007833D2" w:rsidRPr="00E051E1">
        <w:rPr>
          <w:sz w:val="18"/>
          <w:szCs w:val="18"/>
        </w:rPr>
        <w:br w:type="page"/>
      </w: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r>
        <w:rPr>
          <w:noProof/>
          <w:sz w:val="18"/>
          <w:szCs w:val="18"/>
          <w:lang w:eastAsia="id-ID"/>
        </w:rPr>
        <w:drawing>
          <wp:anchor distT="0" distB="0" distL="114300" distR="114300" simplePos="0" relativeHeight="251913216" behindDoc="1" locked="0" layoutInCell="1" allowOverlap="1" wp14:anchorId="0486C8C6" wp14:editId="41D1127F">
            <wp:simplePos x="0" y="0"/>
            <wp:positionH relativeFrom="column">
              <wp:posOffset>-532765</wp:posOffset>
            </wp:positionH>
            <wp:positionV relativeFrom="paragraph">
              <wp:posOffset>-1164467</wp:posOffset>
            </wp:positionV>
            <wp:extent cx="6359857" cy="9382244"/>
            <wp:effectExtent l="0" t="0" r="3175" b="0"/>
            <wp:wrapNone/>
            <wp:docPr id="74" name="Picture 74" descr="C:\Users\USER\AppData\Local\Packages\5319275A.WhatsAppDesktop_cv1g1gvanyjgm\TempState\CB70AB375662576BD1AC5AAF16B3FCA4\Gambar WhatsApp 2024-01-04 pukul 09.01.19_54faee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5319275A.WhatsAppDesktop_cv1g1gvanyjgm\TempState\CB70AB375662576BD1AC5AAF16B3FCA4\Gambar WhatsApp 2024-01-04 pukul 09.01.19_54faee3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59857" cy="938224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C76CCF" w:rsidRDefault="00C76CCF" w:rsidP="000C15F4">
      <w:pPr>
        <w:pStyle w:val="paragraph"/>
        <w:spacing w:before="0" w:beforeAutospacing="0" w:after="0" w:afterAutospacing="0" w:line="276" w:lineRule="auto"/>
        <w:jc w:val="center"/>
        <w:textAlignment w:val="baseline"/>
        <w:rPr>
          <w:sz w:val="18"/>
          <w:szCs w:val="18"/>
        </w:rPr>
      </w:pPr>
    </w:p>
    <w:p w:rsidR="009C6BA1" w:rsidRDefault="009C6BA1" w:rsidP="000C15F4">
      <w:pPr>
        <w:pStyle w:val="paragraph"/>
        <w:spacing w:before="0" w:beforeAutospacing="0" w:after="0" w:afterAutospacing="0" w:line="276" w:lineRule="auto"/>
        <w:jc w:val="center"/>
        <w:textAlignment w:val="baseline"/>
        <w:rPr>
          <w:sz w:val="18"/>
          <w:szCs w:val="18"/>
        </w:rPr>
      </w:pPr>
    </w:p>
    <w:p w:rsidR="009C6BA1" w:rsidRDefault="009C6BA1" w:rsidP="000C15F4">
      <w:pPr>
        <w:pStyle w:val="paragraph"/>
        <w:spacing w:before="0" w:beforeAutospacing="0" w:after="0" w:afterAutospacing="0" w:line="276" w:lineRule="auto"/>
        <w:jc w:val="center"/>
        <w:textAlignment w:val="baseline"/>
        <w:rPr>
          <w:sz w:val="18"/>
          <w:szCs w:val="18"/>
        </w:rPr>
      </w:pPr>
    </w:p>
    <w:p w:rsidR="009C6BA1" w:rsidRDefault="009C6BA1" w:rsidP="000C15F4">
      <w:pPr>
        <w:pStyle w:val="paragraph"/>
        <w:spacing w:before="0" w:beforeAutospacing="0" w:after="0" w:afterAutospacing="0" w:line="276" w:lineRule="auto"/>
        <w:jc w:val="center"/>
        <w:textAlignment w:val="baseline"/>
        <w:rPr>
          <w:sz w:val="18"/>
          <w:szCs w:val="18"/>
        </w:rPr>
      </w:pPr>
    </w:p>
    <w:p w:rsidR="00C76CCF" w:rsidRPr="00E051E1" w:rsidRDefault="00C76CCF" w:rsidP="000C15F4">
      <w:pPr>
        <w:pStyle w:val="paragraph"/>
        <w:spacing w:before="0" w:beforeAutospacing="0" w:after="0" w:afterAutospacing="0" w:line="276" w:lineRule="auto"/>
        <w:jc w:val="center"/>
        <w:textAlignment w:val="baseline"/>
        <w:rPr>
          <w:sz w:val="18"/>
          <w:szCs w:val="18"/>
        </w:rPr>
      </w:pPr>
    </w:p>
    <w:p w:rsidR="009C6BA1" w:rsidRPr="009C6BA1" w:rsidRDefault="009C6BA1" w:rsidP="009C6BA1">
      <w:pPr>
        <w:jc w:val="center"/>
        <w:rPr>
          <w:rFonts w:ascii="Times New Roman" w:hAnsi="Times New Roman" w:cs="Times New Roman"/>
          <w:b/>
          <w:sz w:val="24"/>
        </w:rPr>
      </w:pPr>
      <w:bookmarkStart w:id="1" w:name="_Toc146612265"/>
      <w:r w:rsidRPr="009C6BA1">
        <w:rPr>
          <w:rFonts w:ascii="Times New Roman" w:hAnsi="Times New Roman" w:cs="Times New Roman"/>
          <w:b/>
          <w:sz w:val="24"/>
        </w:rPr>
        <w:lastRenderedPageBreak/>
        <w:t xml:space="preserve">PERNYATAAN PERSETUJUAN PUBLIKASI SKRIPSI </w:t>
      </w:r>
    </w:p>
    <w:p w:rsidR="009C6BA1" w:rsidRPr="009C6BA1" w:rsidRDefault="009C6BA1" w:rsidP="009C6BA1">
      <w:pPr>
        <w:spacing w:before="240" w:line="360" w:lineRule="auto"/>
        <w:jc w:val="center"/>
        <w:rPr>
          <w:rFonts w:ascii="Times New Roman" w:hAnsi="Times New Roman" w:cs="Times New Roman"/>
          <w:b/>
          <w:sz w:val="24"/>
        </w:rPr>
      </w:pPr>
      <w:r w:rsidRPr="009C6BA1">
        <w:rPr>
          <w:rFonts w:ascii="Times New Roman" w:hAnsi="Times New Roman" w:cs="Times New Roman"/>
          <w:b/>
          <w:sz w:val="24"/>
        </w:rPr>
        <w:t>UNTUK KEPENTINGAN AKADEMIS</w:t>
      </w:r>
    </w:p>
    <w:p w:rsidR="009C6BA1" w:rsidRPr="009C6BA1" w:rsidRDefault="009C6BA1" w:rsidP="009C6BA1">
      <w:pPr>
        <w:spacing w:before="240" w:line="360" w:lineRule="auto"/>
        <w:jc w:val="both"/>
        <w:rPr>
          <w:rFonts w:ascii="Times New Roman" w:hAnsi="Times New Roman" w:cs="Times New Roman"/>
          <w:sz w:val="24"/>
        </w:rPr>
      </w:pPr>
      <w:r w:rsidRPr="009C6BA1">
        <w:rPr>
          <w:rFonts w:ascii="Times New Roman" w:hAnsi="Times New Roman" w:cs="Times New Roman"/>
          <w:sz w:val="24"/>
        </w:rPr>
        <w:t>Sebagai civitas akademika Fakultas Ekonomi Dan Bisnis Universitas Mulawarman saya yang bertanda tangan di bawah ini:</w:t>
      </w:r>
    </w:p>
    <w:p w:rsidR="009C6BA1" w:rsidRPr="009C6BA1" w:rsidRDefault="009C6BA1" w:rsidP="009C6BA1">
      <w:pPr>
        <w:spacing w:before="240" w:line="240" w:lineRule="auto"/>
        <w:jc w:val="both"/>
        <w:rPr>
          <w:rFonts w:ascii="Times New Roman" w:hAnsi="Times New Roman" w:cs="Times New Roman"/>
          <w:sz w:val="24"/>
        </w:rPr>
      </w:pPr>
      <w:r w:rsidRPr="009C6BA1">
        <w:rPr>
          <w:rFonts w:ascii="Times New Roman" w:hAnsi="Times New Roman" w:cs="Times New Roman"/>
          <w:sz w:val="24"/>
        </w:rPr>
        <w:t>Nama</w:t>
      </w:r>
      <w:r w:rsidRPr="009C6BA1">
        <w:rPr>
          <w:rFonts w:ascii="Times New Roman" w:hAnsi="Times New Roman" w:cs="Times New Roman"/>
          <w:sz w:val="24"/>
        </w:rPr>
        <w:tab/>
      </w:r>
      <w:r w:rsidRPr="009C6BA1">
        <w:rPr>
          <w:rFonts w:ascii="Times New Roman" w:hAnsi="Times New Roman" w:cs="Times New Roman"/>
          <w:sz w:val="24"/>
        </w:rPr>
        <w:tab/>
      </w:r>
      <w:r w:rsidRPr="009C6BA1">
        <w:rPr>
          <w:rFonts w:ascii="Times New Roman" w:hAnsi="Times New Roman" w:cs="Times New Roman"/>
          <w:sz w:val="24"/>
        </w:rPr>
        <w:tab/>
        <w:t>: Amanda Putri</w:t>
      </w:r>
    </w:p>
    <w:p w:rsidR="009C6BA1" w:rsidRPr="009C6BA1" w:rsidRDefault="009C6BA1" w:rsidP="009C6BA1">
      <w:pPr>
        <w:spacing w:line="240" w:lineRule="auto"/>
        <w:jc w:val="both"/>
        <w:rPr>
          <w:rFonts w:ascii="Times New Roman" w:hAnsi="Times New Roman" w:cs="Times New Roman"/>
          <w:sz w:val="24"/>
        </w:rPr>
      </w:pPr>
      <w:r w:rsidRPr="009C6BA1">
        <w:rPr>
          <w:rFonts w:ascii="Times New Roman" w:hAnsi="Times New Roman" w:cs="Times New Roman"/>
          <w:sz w:val="24"/>
        </w:rPr>
        <w:t>NIM</w:t>
      </w:r>
      <w:r w:rsidRPr="009C6BA1">
        <w:rPr>
          <w:rFonts w:ascii="Times New Roman" w:hAnsi="Times New Roman" w:cs="Times New Roman"/>
          <w:sz w:val="24"/>
        </w:rPr>
        <w:tab/>
      </w:r>
      <w:r w:rsidRPr="009C6BA1">
        <w:rPr>
          <w:rFonts w:ascii="Times New Roman" w:hAnsi="Times New Roman" w:cs="Times New Roman"/>
          <w:sz w:val="24"/>
        </w:rPr>
        <w:tab/>
      </w:r>
      <w:r w:rsidRPr="009C6BA1">
        <w:rPr>
          <w:rFonts w:ascii="Times New Roman" w:hAnsi="Times New Roman" w:cs="Times New Roman"/>
          <w:sz w:val="24"/>
        </w:rPr>
        <w:tab/>
        <w:t>: 190103113</w:t>
      </w:r>
    </w:p>
    <w:p w:rsidR="009C6BA1" w:rsidRPr="009C6BA1" w:rsidRDefault="009C6BA1" w:rsidP="009C6BA1">
      <w:pPr>
        <w:spacing w:line="240" w:lineRule="auto"/>
        <w:jc w:val="both"/>
        <w:rPr>
          <w:rFonts w:ascii="Times New Roman" w:hAnsi="Times New Roman" w:cs="Times New Roman"/>
          <w:sz w:val="24"/>
        </w:rPr>
      </w:pPr>
      <w:r w:rsidRPr="009C6BA1">
        <w:rPr>
          <w:rFonts w:ascii="Times New Roman" w:hAnsi="Times New Roman" w:cs="Times New Roman"/>
          <w:sz w:val="24"/>
        </w:rPr>
        <w:t>Program Studi</w:t>
      </w:r>
      <w:r w:rsidRPr="009C6BA1">
        <w:rPr>
          <w:rFonts w:ascii="Times New Roman" w:hAnsi="Times New Roman" w:cs="Times New Roman"/>
          <w:sz w:val="24"/>
        </w:rPr>
        <w:tab/>
      </w:r>
      <w:r w:rsidRPr="009C6BA1">
        <w:rPr>
          <w:rFonts w:ascii="Times New Roman" w:hAnsi="Times New Roman" w:cs="Times New Roman"/>
          <w:sz w:val="24"/>
        </w:rPr>
        <w:tab/>
        <w:t>: S1 - Akuntansi</w:t>
      </w:r>
    </w:p>
    <w:p w:rsidR="009C6BA1" w:rsidRPr="009C6BA1" w:rsidRDefault="009C6BA1" w:rsidP="009C6BA1">
      <w:pPr>
        <w:spacing w:line="240" w:lineRule="auto"/>
        <w:jc w:val="both"/>
        <w:rPr>
          <w:rFonts w:ascii="Times New Roman" w:hAnsi="Times New Roman" w:cs="Times New Roman"/>
          <w:sz w:val="24"/>
        </w:rPr>
      </w:pPr>
      <w:r w:rsidRPr="009C6BA1">
        <w:rPr>
          <w:rFonts w:ascii="Times New Roman" w:hAnsi="Times New Roman" w:cs="Times New Roman"/>
          <w:sz w:val="24"/>
        </w:rPr>
        <w:t>Fakultas</w:t>
      </w:r>
      <w:r w:rsidRPr="009C6BA1">
        <w:rPr>
          <w:rFonts w:ascii="Times New Roman" w:hAnsi="Times New Roman" w:cs="Times New Roman"/>
          <w:sz w:val="24"/>
        </w:rPr>
        <w:tab/>
      </w:r>
      <w:r w:rsidRPr="009C6BA1">
        <w:rPr>
          <w:rFonts w:ascii="Times New Roman" w:hAnsi="Times New Roman" w:cs="Times New Roman"/>
          <w:sz w:val="24"/>
        </w:rPr>
        <w:tab/>
        <w:t>: Ekonomi dan Bisnis</w:t>
      </w:r>
    </w:p>
    <w:p w:rsidR="009C6BA1" w:rsidRPr="009C6BA1" w:rsidRDefault="009C6BA1" w:rsidP="009C6BA1">
      <w:pPr>
        <w:spacing w:line="360" w:lineRule="auto"/>
        <w:jc w:val="both"/>
        <w:rPr>
          <w:rFonts w:ascii="Times New Roman" w:hAnsi="Times New Roman" w:cs="Times New Roman"/>
          <w:sz w:val="24"/>
        </w:rPr>
      </w:pPr>
      <w:r w:rsidRPr="009C6BA1">
        <w:rPr>
          <w:rFonts w:ascii="Times New Roman" w:hAnsi="Times New Roman" w:cs="Times New Roman"/>
          <w:sz w:val="24"/>
        </w:rPr>
        <w:t xml:space="preserve">Demi pengembangan ilmu pengetahuan, dengan ini saya menyetujui untuk memberikan izin kepada pihak UPT. Perpustakaan Universitas Mulawarman, Hak Bebas Royalty Non-Eksklusif (Non-Exclusive Royalty-Free Right) atas karya tulis ilmiah berupa skripsi yang berjudul "Pengaruh </w:t>
      </w:r>
      <w:r w:rsidRPr="009C6BA1">
        <w:rPr>
          <w:rFonts w:ascii="Times New Roman" w:hAnsi="Times New Roman" w:cs="Times New Roman"/>
          <w:i/>
          <w:sz w:val="24"/>
        </w:rPr>
        <w:t>Tax Education</w:t>
      </w:r>
      <w:r w:rsidRPr="009C6BA1">
        <w:rPr>
          <w:rFonts w:ascii="Times New Roman" w:hAnsi="Times New Roman" w:cs="Times New Roman"/>
          <w:sz w:val="24"/>
        </w:rPr>
        <w:t xml:space="preserve"> Terhadap </w:t>
      </w:r>
      <w:r w:rsidRPr="009C6BA1">
        <w:rPr>
          <w:rFonts w:ascii="Times New Roman" w:hAnsi="Times New Roman" w:cs="Times New Roman"/>
          <w:i/>
          <w:sz w:val="24"/>
        </w:rPr>
        <w:t>Tax Compliance</w:t>
      </w:r>
      <w:r w:rsidRPr="009C6BA1">
        <w:rPr>
          <w:rFonts w:ascii="Times New Roman" w:hAnsi="Times New Roman" w:cs="Times New Roman"/>
          <w:sz w:val="24"/>
        </w:rPr>
        <w:t xml:space="preserve"> dengan </w:t>
      </w:r>
      <w:r w:rsidRPr="009C6BA1">
        <w:rPr>
          <w:rFonts w:ascii="Times New Roman" w:hAnsi="Times New Roman" w:cs="Times New Roman"/>
          <w:i/>
          <w:sz w:val="24"/>
        </w:rPr>
        <w:t>Tax Knowledge</w:t>
      </w:r>
      <w:r w:rsidRPr="009C6BA1">
        <w:rPr>
          <w:rFonts w:ascii="Times New Roman" w:hAnsi="Times New Roman" w:cs="Times New Roman"/>
          <w:sz w:val="24"/>
        </w:rPr>
        <w:t xml:space="preserve"> Sebagai Variabel Mediasi" beserta perangkat yang ada (jika diperlukan). Dengan Hak Behas Royalty Non-Eksklusif ini, pihak UPT. Perpustakaan Universitas Mulawarman berhak menyimpan, mengalih media atau memformat, mengelola dalam bentuk pangkalan data (database), merawat, dan mempublikasikan skripsi saya untuk kepentingan akademis selama tetap mencantumkan nama saya sebagai penulis/pencipta dan sebagai pemilik Hak Cipta.</w:t>
      </w:r>
    </w:p>
    <w:p w:rsidR="009C6BA1" w:rsidRPr="009C6BA1" w:rsidRDefault="009C6BA1" w:rsidP="009C6BA1">
      <w:pPr>
        <w:spacing w:before="240" w:after="240" w:line="360" w:lineRule="auto"/>
        <w:jc w:val="both"/>
        <w:rPr>
          <w:rFonts w:ascii="Times New Roman" w:hAnsi="Times New Roman" w:cs="Times New Roman"/>
          <w:sz w:val="24"/>
        </w:rPr>
      </w:pPr>
      <w:r w:rsidRPr="009C6BA1">
        <w:rPr>
          <w:rFonts w:ascii="Times New Roman" w:hAnsi="Times New Roman" w:cs="Times New Roman"/>
          <w:sz w:val="24"/>
        </w:rPr>
        <w:t>Demikian pernyataan ini saya buat dengan sebenarnya.</w:t>
      </w:r>
    </w:p>
    <w:tbl>
      <w:tblPr>
        <w:tblStyle w:val="TableGrid"/>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9C6BA1" w:rsidRPr="009C6BA1" w:rsidTr="009C6BA1">
        <w:tc>
          <w:tcPr>
            <w:tcW w:w="2943" w:type="dxa"/>
          </w:tcPr>
          <w:p w:rsidR="009C6BA1" w:rsidRPr="009C6BA1" w:rsidRDefault="009C6BA1" w:rsidP="00AE4140">
            <w:pPr>
              <w:spacing w:line="276" w:lineRule="auto"/>
              <w:jc w:val="both"/>
              <w:rPr>
                <w:rFonts w:ascii="Times New Roman" w:hAnsi="Times New Roman" w:cs="Times New Roman"/>
                <w:sz w:val="24"/>
              </w:rPr>
            </w:pPr>
            <w:r w:rsidRPr="009C6BA1">
              <w:rPr>
                <w:rFonts w:ascii="Times New Roman" w:hAnsi="Times New Roman" w:cs="Times New Roman"/>
                <w:sz w:val="24"/>
              </w:rPr>
              <w:t>Dibuat di : Samarinda</w:t>
            </w:r>
          </w:p>
          <w:p w:rsidR="009C6BA1" w:rsidRPr="009C6BA1" w:rsidRDefault="009C6BA1" w:rsidP="00AE4140">
            <w:pPr>
              <w:spacing w:line="276" w:lineRule="auto"/>
              <w:jc w:val="both"/>
              <w:rPr>
                <w:rFonts w:ascii="Times New Roman" w:hAnsi="Times New Roman" w:cs="Times New Roman"/>
                <w:sz w:val="24"/>
              </w:rPr>
            </w:pPr>
            <w:r w:rsidRPr="009C6BA1">
              <w:rPr>
                <w:rFonts w:ascii="Times New Roman" w:hAnsi="Times New Roman" w:cs="Times New Roman"/>
                <w:sz w:val="24"/>
              </w:rPr>
              <w:t>Tanggal : 3 Januari</w:t>
            </w:r>
            <w:r>
              <w:rPr>
                <w:rFonts w:ascii="Times New Roman" w:hAnsi="Times New Roman" w:cs="Times New Roman"/>
                <w:sz w:val="24"/>
              </w:rPr>
              <w:t xml:space="preserve"> 2024</w:t>
            </w:r>
          </w:p>
          <w:p w:rsidR="009C6BA1" w:rsidRPr="009C6BA1" w:rsidRDefault="009C6BA1" w:rsidP="00AE4140">
            <w:pPr>
              <w:spacing w:line="276" w:lineRule="auto"/>
              <w:jc w:val="both"/>
              <w:rPr>
                <w:rFonts w:ascii="Times New Roman" w:hAnsi="Times New Roman" w:cs="Times New Roman"/>
                <w:sz w:val="24"/>
              </w:rPr>
            </w:pPr>
            <w:r w:rsidRPr="009C6BA1">
              <w:rPr>
                <w:rFonts w:ascii="Times New Roman" w:hAnsi="Times New Roman" w:cs="Times New Roman"/>
                <w:sz w:val="24"/>
              </w:rPr>
              <w:t>Yang Menyatakan,</w:t>
            </w:r>
          </w:p>
        </w:tc>
      </w:tr>
      <w:tr w:rsidR="009C6BA1" w:rsidRPr="009C6BA1" w:rsidTr="009C6BA1">
        <w:tc>
          <w:tcPr>
            <w:tcW w:w="2943" w:type="dxa"/>
          </w:tcPr>
          <w:p w:rsidR="009C6BA1" w:rsidRPr="009C6BA1" w:rsidRDefault="009C6BA1" w:rsidP="00AE4140">
            <w:pPr>
              <w:spacing w:line="276" w:lineRule="auto"/>
              <w:jc w:val="both"/>
              <w:rPr>
                <w:rFonts w:ascii="Times New Roman" w:hAnsi="Times New Roman" w:cs="Times New Roman"/>
                <w:sz w:val="24"/>
              </w:rPr>
            </w:pPr>
            <w:r>
              <w:rPr>
                <w:rFonts w:ascii="Times New Roman" w:hAnsi="Times New Roman" w:cs="Times New Roman"/>
                <w:noProof/>
                <w:sz w:val="24"/>
                <w:lang w:eastAsia="id-ID"/>
              </w:rPr>
              <w:drawing>
                <wp:anchor distT="0" distB="0" distL="114300" distR="114300" simplePos="0" relativeHeight="251914240" behindDoc="1" locked="0" layoutInCell="1" allowOverlap="1" wp14:anchorId="26248C9C" wp14:editId="6333056D">
                  <wp:simplePos x="0" y="0"/>
                  <wp:positionH relativeFrom="column">
                    <wp:posOffset>173990</wp:posOffset>
                  </wp:positionH>
                  <wp:positionV relativeFrom="paragraph">
                    <wp:posOffset>14918</wp:posOffset>
                  </wp:positionV>
                  <wp:extent cx="450215" cy="555625"/>
                  <wp:effectExtent l="0" t="0" r="6985"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3f5021-4391-4329-ad75-3f28418a6caa (2).jfif"/>
                          <pic:cNvPicPr/>
                        </pic:nvPicPr>
                        <pic:blipFill>
                          <a:blip r:embed="rId14" cstate="print">
                            <a:extLst>
                              <a:ext uri="{BEBA8EAE-BF5A-486C-A8C5-ECC9F3942E4B}">
                                <a14:imgProps xmlns:a14="http://schemas.microsoft.com/office/drawing/2010/main">
                                  <a14:imgLayer r:embed="rId15">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450215" cy="555625"/>
                          </a:xfrm>
                          <a:prstGeom prst="rect">
                            <a:avLst/>
                          </a:prstGeom>
                        </pic:spPr>
                      </pic:pic>
                    </a:graphicData>
                  </a:graphic>
                  <wp14:sizeRelH relativeFrom="page">
                    <wp14:pctWidth>0</wp14:pctWidth>
                  </wp14:sizeRelH>
                  <wp14:sizeRelV relativeFrom="page">
                    <wp14:pctHeight>0</wp14:pctHeight>
                  </wp14:sizeRelV>
                </wp:anchor>
              </w:drawing>
            </w:r>
          </w:p>
          <w:p w:rsidR="009C6BA1" w:rsidRPr="009C6BA1" w:rsidRDefault="009C6BA1" w:rsidP="00AE4140">
            <w:pPr>
              <w:spacing w:line="276" w:lineRule="auto"/>
              <w:jc w:val="both"/>
              <w:rPr>
                <w:rFonts w:ascii="Times New Roman" w:hAnsi="Times New Roman" w:cs="Times New Roman"/>
                <w:sz w:val="24"/>
              </w:rPr>
            </w:pPr>
          </w:p>
          <w:p w:rsidR="009C6BA1" w:rsidRPr="009C6BA1" w:rsidRDefault="009C6BA1" w:rsidP="00AE4140">
            <w:pPr>
              <w:spacing w:line="276" w:lineRule="auto"/>
              <w:jc w:val="both"/>
              <w:rPr>
                <w:rFonts w:ascii="Times New Roman" w:hAnsi="Times New Roman" w:cs="Times New Roman"/>
                <w:sz w:val="24"/>
              </w:rPr>
            </w:pPr>
          </w:p>
        </w:tc>
      </w:tr>
      <w:tr w:rsidR="009C6BA1" w:rsidRPr="009C6BA1" w:rsidTr="009C6BA1">
        <w:tc>
          <w:tcPr>
            <w:tcW w:w="2943" w:type="dxa"/>
          </w:tcPr>
          <w:p w:rsidR="009C6BA1" w:rsidRPr="009C6BA1" w:rsidRDefault="00C65D30" w:rsidP="00AE4140">
            <w:pPr>
              <w:spacing w:line="276" w:lineRule="auto"/>
              <w:jc w:val="both"/>
              <w:rPr>
                <w:rFonts w:ascii="Times New Roman" w:hAnsi="Times New Roman" w:cs="Times New Roman"/>
                <w:sz w:val="24"/>
              </w:rPr>
            </w:pPr>
            <w:r>
              <w:rPr>
                <w:rFonts w:ascii="Times New Roman" w:hAnsi="Times New Roman" w:cs="Times New Roman"/>
                <w:sz w:val="24"/>
              </w:rPr>
              <w:t>Amanda Putri</w:t>
            </w:r>
          </w:p>
          <w:p w:rsidR="009C6BA1" w:rsidRPr="009C6BA1" w:rsidRDefault="009C6BA1" w:rsidP="00AE4140">
            <w:pPr>
              <w:spacing w:line="276" w:lineRule="auto"/>
              <w:jc w:val="both"/>
              <w:rPr>
                <w:rFonts w:ascii="Times New Roman" w:hAnsi="Times New Roman" w:cs="Times New Roman"/>
                <w:sz w:val="24"/>
              </w:rPr>
            </w:pPr>
            <w:r w:rsidRPr="009C6BA1">
              <w:rPr>
                <w:rFonts w:ascii="Times New Roman" w:hAnsi="Times New Roman" w:cs="Times New Roman"/>
                <w:sz w:val="24"/>
              </w:rPr>
              <w:t>NIM : 1901036113</w:t>
            </w:r>
          </w:p>
        </w:tc>
      </w:tr>
    </w:tbl>
    <w:p w:rsidR="009C6BA1" w:rsidRDefault="009C6BA1" w:rsidP="009C6BA1">
      <w:pPr>
        <w:widowControl w:val="0"/>
        <w:autoSpaceDE w:val="0"/>
        <w:autoSpaceDN w:val="0"/>
        <w:spacing w:before="240" w:after="0" w:line="480" w:lineRule="auto"/>
        <w:jc w:val="center"/>
        <w:rPr>
          <w:rFonts w:ascii="Times New Roman" w:eastAsia="Times New Roman" w:hAnsi="Times New Roman" w:cs="Times New Roman"/>
          <w:b/>
          <w:sz w:val="24"/>
        </w:rPr>
      </w:pPr>
    </w:p>
    <w:p w:rsidR="00AE4140" w:rsidRPr="009C6BA1" w:rsidRDefault="009C6BA1" w:rsidP="00AE4140">
      <w:pPr>
        <w:widowControl w:val="0"/>
        <w:autoSpaceDE w:val="0"/>
        <w:autoSpaceDN w:val="0"/>
        <w:spacing w:before="240" w:after="0" w:line="480" w:lineRule="auto"/>
        <w:jc w:val="center"/>
        <w:rPr>
          <w:rFonts w:ascii="Times New Roman" w:eastAsia="Times New Roman" w:hAnsi="Times New Roman" w:cs="Times New Roman"/>
          <w:b/>
          <w:sz w:val="24"/>
        </w:rPr>
      </w:pPr>
      <w:r w:rsidRPr="009C6BA1">
        <w:rPr>
          <w:rFonts w:ascii="Times New Roman" w:eastAsia="Times New Roman" w:hAnsi="Times New Roman" w:cs="Times New Roman"/>
          <w:b/>
          <w:sz w:val="24"/>
        </w:rPr>
        <w:lastRenderedPageBreak/>
        <w:t>RIWAYAT HIDUP</w:t>
      </w:r>
    </w:p>
    <w:p w:rsidR="00C65D30" w:rsidRDefault="00AE4140" w:rsidP="009C6BA1">
      <w:pPr>
        <w:widowControl w:val="0"/>
        <w:autoSpaceDE w:val="0"/>
        <w:autoSpaceDN w:val="0"/>
        <w:spacing w:before="240" w:after="0" w:line="480" w:lineRule="auto"/>
        <w:jc w:val="both"/>
        <w:rPr>
          <w:rFonts w:ascii="Times New Roman" w:eastAsia="Times New Roman" w:hAnsi="Times New Roman" w:cs="Times New Roman"/>
          <w:sz w:val="24"/>
        </w:rPr>
      </w:pPr>
      <w:r>
        <w:rPr>
          <w:rFonts w:ascii="Times New Roman" w:eastAsia="Times New Roman" w:hAnsi="Times New Roman" w:cs="Times New Roman"/>
          <w:b/>
          <w:noProof/>
          <w:sz w:val="24"/>
          <w:lang w:eastAsia="id-ID"/>
        </w:rPr>
        <w:drawing>
          <wp:anchor distT="0" distB="0" distL="114300" distR="114300" simplePos="0" relativeHeight="251915264" behindDoc="0" locked="0" layoutInCell="1" allowOverlap="1" wp14:anchorId="029E1714" wp14:editId="05E8135D">
            <wp:simplePos x="0" y="0"/>
            <wp:positionH relativeFrom="margin">
              <wp:posOffset>59690</wp:posOffset>
            </wp:positionH>
            <wp:positionV relativeFrom="margin">
              <wp:posOffset>565150</wp:posOffset>
            </wp:positionV>
            <wp:extent cx="869315" cy="1159510"/>
            <wp:effectExtent l="0" t="0" r="6985" b="2540"/>
            <wp:wrapSquare wrapText="bothSides"/>
            <wp:docPr id="79" name="Picture 79" descr="C:\Users\USER\AppData\Local\Packages\5319275A.WhatsAppDesktop_cv1g1gvanyjgm\TempState\FE9FC289C3FF0AF142B6D3BEAD98A923\Gambar WhatsApp 2024-01-03 pukul 17.54.28_4aa1aa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Packages\5319275A.WhatsAppDesktop_cv1g1gvanyjgm\TempState\FE9FC289C3FF0AF142B6D3BEAD98A923\Gambar WhatsApp 2024-01-03 pukul 17.54.28_4aa1aa3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9315" cy="1159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6BA1" w:rsidRPr="009C6BA1">
        <w:rPr>
          <w:rFonts w:ascii="Times New Roman" w:eastAsia="Times New Roman" w:hAnsi="Times New Roman" w:cs="Times New Roman"/>
          <w:b/>
          <w:sz w:val="24"/>
        </w:rPr>
        <w:t>Amanda Putri</w:t>
      </w:r>
      <w:r w:rsidR="009C6BA1" w:rsidRPr="009C6BA1">
        <w:rPr>
          <w:rFonts w:ascii="Times New Roman" w:eastAsia="Times New Roman" w:hAnsi="Times New Roman" w:cs="Times New Roman"/>
          <w:sz w:val="24"/>
        </w:rPr>
        <w:t>, lahir pada tanggal 27 Desember 2001 di Palu, Sulawesi Tengah. Penulis adalah anak tunggal dari Bapak Muhayar dan Ibu Anira Muchtar. Memulai pendidikan</w:t>
      </w:r>
      <w:r w:rsidR="00C65D30">
        <w:rPr>
          <w:rFonts w:ascii="Times New Roman" w:eastAsia="Times New Roman" w:hAnsi="Times New Roman" w:cs="Times New Roman"/>
          <w:sz w:val="24"/>
        </w:rPr>
        <w:t xml:space="preserve"> pada jenjang Sekolah Dasar</w:t>
      </w:r>
      <w:r w:rsidR="009C6BA1" w:rsidRPr="009C6BA1">
        <w:rPr>
          <w:rFonts w:ascii="Times New Roman" w:eastAsia="Times New Roman" w:hAnsi="Times New Roman" w:cs="Times New Roman"/>
          <w:sz w:val="24"/>
        </w:rPr>
        <w:t xml:space="preserve"> tahun 2007 di SDN 007 Marangkay</w:t>
      </w:r>
      <w:r w:rsidR="00C65D30">
        <w:rPr>
          <w:rFonts w:ascii="Times New Roman" w:eastAsia="Times New Roman" w:hAnsi="Times New Roman" w:cs="Times New Roman"/>
          <w:sz w:val="24"/>
        </w:rPr>
        <w:t>u dan lulus pada tahun 2013,</w:t>
      </w:r>
      <w:r w:rsidR="009C6BA1" w:rsidRPr="009C6BA1">
        <w:rPr>
          <w:rFonts w:ascii="Times New Roman" w:eastAsia="Times New Roman" w:hAnsi="Times New Roman" w:cs="Times New Roman"/>
          <w:sz w:val="24"/>
        </w:rPr>
        <w:t xml:space="preserve"> kemudian pada tahun yang sama melanjutkan pendidikan Sekolah Menengah Pertama di SMPN 1 Marangkayu dan lulus pada tahun 2016. Kemudian melanjutkan pendidikan Sekolah Menengah Kejuruan tahun 2016 dengan Jurusan Akuntansi di SMKN 1 Marangkayu.</w:t>
      </w:r>
    </w:p>
    <w:p w:rsidR="009C6BA1" w:rsidRPr="009C6BA1" w:rsidRDefault="009C6BA1" w:rsidP="00C65D30">
      <w:pPr>
        <w:widowControl w:val="0"/>
        <w:autoSpaceDE w:val="0"/>
        <w:autoSpaceDN w:val="0"/>
        <w:spacing w:after="0" w:line="480" w:lineRule="auto"/>
        <w:ind w:firstLine="720"/>
        <w:jc w:val="both"/>
        <w:rPr>
          <w:rFonts w:ascii="Times New Roman" w:eastAsia="Times New Roman" w:hAnsi="Times New Roman" w:cs="Times New Roman"/>
          <w:sz w:val="24"/>
        </w:rPr>
      </w:pPr>
      <w:r w:rsidRPr="009C6BA1">
        <w:rPr>
          <w:rFonts w:ascii="Times New Roman" w:eastAsia="Times New Roman" w:hAnsi="Times New Roman" w:cs="Times New Roman"/>
          <w:sz w:val="24"/>
        </w:rPr>
        <w:t>Pada tahun 2019 penulis melanjutkan pendidikan ke Perguruan Tinggi Negeri di Samarinda, tepatnya di Fakultas Ekonomi dan Bisnis Universitas Mulawarman dengan mengambil Program Studi Akuntasi dengan konsentrasi Akuntansi Perpajakan. Penulis melaksanakan program Kuliah Kerja Nyata (KKN) angkatan 48 Universitas Mulawarman bertempat di Kelurahan Belimbing, Kecamatan Bontang Barat, Kota Bontang, Provinsi Kalimantan Timur pada bulan Juni hingga Agustus tahun 2022.</w:t>
      </w:r>
    </w:p>
    <w:p w:rsidR="009C6BA1" w:rsidRPr="009C6BA1" w:rsidRDefault="00694E77" w:rsidP="009C6BA1">
      <w:pPr>
        <w:widowControl w:val="0"/>
        <w:autoSpaceDE w:val="0"/>
        <w:autoSpaceDN w:val="0"/>
        <w:spacing w:before="240" w:after="0" w:line="480" w:lineRule="auto"/>
        <w:jc w:val="right"/>
        <w:rPr>
          <w:rFonts w:ascii="Times New Roman" w:eastAsia="Times New Roman" w:hAnsi="Times New Roman" w:cs="Times New Roman"/>
          <w:sz w:val="24"/>
        </w:rPr>
      </w:pPr>
      <w:r>
        <w:rPr>
          <w:rFonts w:ascii="Times New Roman" w:eastAsia="Times New Roman" w:hAnsi="Times New Roman" w:cs="Times New Roman"/>
          <w:noProof/>
          <w:sz w:val="24"/>
          <w:lang w:eastAsia="id-ID"/>
        </w:rPr>
        <w:drawing>
          <wp:anchor distT="0" distB="0" distL="114300" distR="114300" simplePos="0" relativeHeight="251916288" behindDoc="1" locked="0" layoutInCell="1" allowOverlap="1" wp14:anchorId="5FBA1D54" wp14:editId="02040559">
            <wp:simplePos x="0" y="0"/>
            <wp:positionH relativeFrom="column">
              <wp:posOffset>4284345</wp:posOffset>
            </wp:positionH>
            <wp:positionV relativeFrom="paragraph">
              <wp:posOffset>391160</wp:posOffset>
            </wp:positionV>
            <wp:extent cx="581025" cy="717635"/>
            <wp:effectExtent l="0" t="0" r="0" b="635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3f5021-4391-4329-ad75-3f28418a6caa (2).jfif"/>
                    <pic:cNvPicPr/>
                  </pic:nvPicPr>
                  <pic:blipFill>
                    <a:blip r:embed="rId17" cstate="print">
                      <a:extLst>
                        <a:ext uri="{BEBA8EAE-BF5A-486C-A8C5-ECC9F3942E4B}">
                          <a14:imgProps xmlns:a14="http://schemas.microsoft.com/office/drawing/2010/main">
                            <a14:imgLayer r:embed="rId18">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581025" cy="7176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rPr>
        <w:t>Samarinda, 3 Januari 2024</w:t>
      </w:r>
    </w:p>
    <w:p w:rsidR="009C6BA1" w:rsidRPr="009C6BA1" w:rsidRDefault="009C6BA1" w:rsidP="009C6BA1">
      <w:pPr>
        <w:widowControl w:val="0"/>
        <w:autoSpaceDE w:val="0"/>
        <w:autoSpaceDN w:val="0"/>
        <w:spacing w:before="240" w:after="0" w:line="480" w:lineRule="auto"/>
        <w:jc w:val="right"/>
        <w:rPr>
          <w:rFonts w:ascii="Times New Roman" w:eastAsia="Times New Roman" w:hAnsi="Times New Roman" w:cs="Times New Roman"/>
          <w:sz w:val="24"/>
        </w:rPr>
      </w:pPr>
    </w:p>
    <w:p w:rsidR="009C6BA1" w:rsidRPr="009C6BA1" w:rsidRDefault="009C6BA1" w:rsidP="009C6BA1">
      <w:pPr>
        <w:widowControl w:val="0"/>
        <w:autoSpaceDE w:val="0"/>
        <w:autoSpaceDN w:val="0"/>
        <w:spacing w:before="240" w:after="0" w:line="480" w:lineRule="auto"/>
        <w:jc w:val="right"/>
        <w:rPr>
          <w:rFonts w:ascii="Times New Roman" w:eastAsia="Times New Roman" w:hAnsi="Times New Roman" w:cs="Times New Roman"/>
          <w:sz w:val="24"/>
        </w:rPr>
      </w:pPr>
      <w:r w:rsidRPr="009C6BA1">
        <w:rPr>
          <w:rFonts w:ascii="Times New Roman" w:eastAsia="Times New Roman" w:hAnsi="Times New Roman" w:cs="Times New Roman"/>
          <w:sz w:val="24"/>
        </w:rPr>
        <w:t>Amanda Putri</w:t>
      </w:r>
    </w:p>
    <w:p w:rsidR="009C6BA1" w:rsidRDefault="009C6BA1" w:rsidP="009C6BA1">
      <w:pPr>
        <w:pStyle w:val="Heading1"/>
        <w:jc w:val="center"/>
        <w:rPr>
          <w:rFonts w:ascii="Times New Roman" w:hAnsi="Times New Roman" w:cs="Times New Roman"/>
          <w:color w:val="auto"/>
          <w:sz w:val="24"/>
          <w:szCs w:val="24"/>
        </w:rPr>
      </w:pPr>
    </w:p>
    <w:p w:rsidR="009C6BA1" w:rsidRPr="009C6BA1" w:rsidRDefault="009C6BA1" w:rsidP="009C6BA1"/>
    <w:p w:rsidR="00557B69" w:rsidRPr="00E051E1" w:rsidRDefault="00557B69" w:rsidP="009C6BA1">
      <w:pPr>
        <w:pStyle w:val="Heading1"/>
        <w:jc w:val="center"/>
        <w:rPr>
          <w:rFonts w:ascii="Times New Roman" w:hAnsi="Times New Roman" w:cs="Times New Roman"/>
          <w:color w:val="auto"/>
          <w:sz w:val="24"/>
          <w:szCs w:val="24"/>
        </w:rPr>
      </w:pPr>
      <w:bookmarkStart w:id="2" w:name="_Toc156367393"/>
      <w:r w:rsidRPr="00E051E1">
        <w:rPr>
          <w:rFonts w:ascii="Times New Roman" w:hAnsi="Times New Roman" w:cs="Times New Roman"/>
          <w:color w:val="auto"/>
          <w:sz w:val="24"/>
          <w:szCs w:val="24"/>
        </w:rPr>
        <w:lastRenderedPageBreak/>
        <w:t>KATA PENGANTAR</w:t>
      </w:r>
      <w:bookmarkEnd w:id="1"/>
      <w:bookmarkEnd w:id="2"/>
    </w:p>
    <w:p w:rsidR="00557B69" w:rsidRPr="00E051E1" w:rsidRDefault="00557B69" w:rsidP="00557B69"/>
    <w:p w:rsidR="00557B69" w:rsidRPr="00E051E1" w:rsidRDefault="00557B69" w:rsidP="00D75921">
      <w:pPr>
        <w:spacing w:after="0" w:line="480" w:lineRule="auto"/>
        <w:ind w:firstLine="709"/>
        <w:jc w:val="both"/>
        <w:rPr>
          <w:rFonts w:ascii="Times New Roman" w:hAnsi="Times New Roman" w:cs="Times New Roman"/>
          <w:sz w:val="24"/>
          <w:szCs w:val="24"/>
        </w:rPr>
      </w:pPr>
      <w:r w:rsidRPr="00E051E1">
        <w:rPr>
          <w:rFonts w:ascii="Times New Roman" w:hAnsi="Times New Roman" w:cs="Times New Roman"/>
          <w:sz w:val="24"/>
          <w:szCs w:val="24"/>
        </w:rPr>
        <w:t xml:space="preserve">Puji Syukur Kehadirat Allah SWT, Tuhan Yang Maha Esa, </w:t>
      </w:r>
      <w:r w:rsidR="00863405" w:rsidRPr="00E051E1">
        <w:rPr>
          <w:rFonts w:ascii="Times New Roman" w:hAnsi="Times New Roman" w:cs="Times New Roman"/>
          <w:sz w:val="24"/>
          <w:szCs w:val="24"/>
        </w:rPr>
        <w:t>atas</w:t>
      </w:r>
      <w:r w:rsidRPr="00E051E1">
        <w:rPr>
          <w:rFonts w:ascii="Times New Roman" w:hAnsi="Times New Roman" w:cs="Times New Roman"/>
          <w:sz w:val="24"/>
          <w:szCs w:val="24"/>
        </w:rPr>
        <w:t xml:space="preserve"> segala karunia</w:t>
      </w:r>
      <w:r w:rsidR="00C65D30">
        <w:rPr>
          <w:rFonts w:ascii="Times New Roman" w:hAnsi="Times New Roman" w:cs="Times New Roman"/>
          <w:sz w:val="24"/>
          <w:szCs w:val="24"/>
        </w:rPr>
        <w:t>g</w:t>
      </w:r>
      <w:r w:rsidRPr="00E051E1">
        <w:rPr>
          <w:rFonts w:ascii="Times New Roman" w:hAnsi="Times New Roman" w:cs="Times New Roman"/>
          <w:sz w:val="24"/>
          <w:szCs w:val="24"/>
        </w:rPr>
        <w:t xml:space="preserve"> dan rahmat-Nya, serta junjungan Nabi Muhammad SAW sebagai panutan kita, sehingga penulis dapat menyelesaikan </w:t>
      </w:r>
      <w:r w:rsidR="00EB2473" w:rsidRPr="00E051E1">
        <w:rPr>
          <w:rFonts w:ascii="Times New Roman" w:hAnsi="Times New Roman" w:cs="Times New Roman"/>
          <w:sz w:val="24"/>
          <w:szCs w:val="24"/>
        </w:rPr>
        <w:t xml:space="preserve">skripsi yang berjudul </w:t>
      </w:r>
      <w:r w:rsidR="00EB2473" w:rsidRPr="00E051E1">
        <w:rPr>
          <w:rFonts w:ascii="Times New Roman" w:hAnsi="Times New Roman" w:cs="Times New Roman"/>
          <w:b/>
          <w:sz w:val="24"/>
          <w:szCs w:val="24"/>
        </w:rPr>
        <w:t xml:space="preserve">“Pengaruh </w:t>
      </w:r>
      <w:r w:rsidR="00EB2473" w:rsidRPr="00E051E1">
        <w:rPr>
          <w:rFonts w:ascii="Times New Roman" w:hAnsi="Times New Roman" w:cs="Times New Roman"/>
          <w:b/>
          <w:i/>
          <w:sz w:val="24"/>
          <w:szCs w:val="24"/>
        </w:rPr>
        <w:t>Tax Education</w:t>
      </w:r>
      <w:r w:rsidR="00EB2473" w:rsidRPr="00E051E1">
        <w:rPr>
          <w:rFonts w:ascii="Times New Roman" w:hAnsi="Times New Roman" w:cs="Times New Roman"/>
          <w:b/>
          <w:sz w:val="24"/>
          <w:szCs w:val="24"/>
        </w:rPr>
        <w:t xml:space="preserve"> Terhadap </w:t>
      </w:r>
      <w:r w:rsidR="00EB2473" w:rsidRPr="00E051E1">
        <w:rPr>
          <w:rFonts w:ascii="Times New Roman" w:hAnsi="Times New Roman" w:cs="Times New Roman"/>
          <w:b/>
          <w:i/>
          <w:sz w:val="24"/>
          <w:szCs w:val="24"/>
        </w:rPr>
        <w:t>Tax Compliance</w:t>
      </w:r>
      <w:r w:rsidR="00EB2473" w:rsidRPr="00E051E1">
        <w:rPr>
          <w:rFonts w:ascii="Times New Roman" w:hAnsi="Times New Roman" w:cs="Times New Roman"/>
          <w:b/>
          <w:sz w:val="24"/>
          <w:szCs w:val="24"/>
        </w:rPr>
        <w:t xml:space="preserve"> dengan </w:t>
      </w:r>
      <w:r w:rsidR="00EB2473" w:rsidRPr="00E051E1">
        <w:rPr>
          <w:rFonts w:ascii="Times New Roman" w:hAnsi="Times New Roman" w:cs="Times New Roman"/>
          <w:b/>
          <w:i/>
          <w:sz w:val="24"/>
          <w:szCs w:val="24"/>
        </w:rPr>
        <w:t>Tax Knowledge</w:t>
      </w:r>
      <w:r w:rsidR="00EB2473" w:rsidRPr="00E051E1">
        <w:rPr>
          <w:rFonts w:ascii="Times New Roman" w:hAnsi="Times New Roman" w:cs="Times New Roman"/>
          <w:b/>
          <w:sz w:val="24"/>
          <w:szCs w:val="24"/>
        </w:rPr>
        <w:t xml:space="preserve"> Sebagai Variabel Mediasi”</w:t>
      </w:r>
      <w:r w:rsidR="00EB2473" w:rsidRPr="00E051E1">
        <w:rPr>
          <w:rFonts w:ascii="Times New Roman" w:hAnsi="Times New Roman" w:cs="Times New Roman"/>
          <w:sz w:val="24"/>
          <w:szCs w:val="24"/>
        </w:rPr>
        <w:t xml:space="preserve"> </w:t>
      </w:r>
      <w:r w:rsidRPr="00E051E1">
        <w:rPr>
          <w:rFonts w:ascii="Times New Roman" w:hAnsi="Times New Roman" w:cs="Times New Roman"/>
          <w:sz w:val="24"/>
          <w:szCs w:val="24"/>
        </w:rPr>
        <w:t xml:space="preserve">sebagai syarat untuk mendapatkan gelar Sarjana Akuntansi pada Fakultas Ekonomi dan Bisnis Universitas Mulawarman. </w:t>
      </w:r>
    </w:p>
    <w:p w:rsidR="00557B69" w:rsidRPr="00E051E1" w:rsidRDefault="00557B69" w:rsidP="00DA7973">
      <w:pPr>
        <w:spacing w:after="0" w:line="480" w:lineRule="auto"/>
        <w:ind w:firstLine="709"/>
        <w:jc w:val="both"/>
        <w:rPr>
          <w:rFonts w:ascii="Times New Roman" w:hAnsi="Times New Roman" w:cs="Times New Roman"/>
          <w:sz w:val="24"/>
          <w:szCs w:val="24"/>
        </w:rPr>
      </w:pPr>
      <w:r w:rsidRPr="00E051E1">
        <w:rPr>
          <w:rFonts w:ascii="Times New Roman" w:hAnsi="Times New Roman" w:cs="Times New Roman"/>
          <w:sz w:val="24"/>
          <w:szCs w:val="24"/>
        </w:rPr>
        <w:t xml:space="preserve">Pada kesempatan ini penulis sangat bersyukur dan mengucapkan terima kasih yang sebesar-besarnya kepada berbagai pihak yang turut membantu dan memberikan motivasi serta bimbingan kepada penulis sehingga </w:t>
      </w:r>
      <w:r w:rsidR="00EB2473" w:rsidRPr="00E051E1">
        <w:rPr>
          <w:rFonts w:ascii="Times New Roman" w:hAnsi="Times New Roman" w:cs="Times New Roman"/>
          <w:sz w:val="24"/>
          <w:szCs w:val="24"/>
        </w:rPr>
        <w:t xml:space="preserve">akhirnya </w:t>
      </w:r>
      <w:r w:rsidRPr="00E051E1">
        <w:rPr>
          <w:rFonts w:ascii="Times New Roman" w:hAnsi="Times New Roman" w:cs="Times New Roman"/>
          <w:sz w:val="24"/>
          <w:szCs w:val="24"/>
        </w:rPr>
        <w:t xml:space="preserve">skripsi ini </w:t>
      </w:r>
      <w:r w:rsidR="00EB2473" w:rsidRPr="00E051E1">
        <w:rPr>
          <w:rFonts w:ascii="Times New Roman" w:hAnsi="Times New Roman" w:cs="Times New Roman"/>
          <w:sz w:val="24"/>
          <w:szCs w:val="24"/>
        </w:rPr>
        <w:t>bisa</w:t>
      </w:r>
      <w:r w:rsidRPr="00E051E1">
        <w:rPr>
          <w:rFonts w:ascii="Times New Roman" w:hAnsi="Times New Roman" w:cs="Times New Roman"/>
          <w:sz w:val="24"/>
          <w:szCs w:val="24"/>
        </w:rPr>
        <w:t xml:space="preserve"> </w:t>
      </w:r>
      <w:r w:rsidR="00EB2473" w:rsidRPr="00E051E1">
        <w:rPr>
          <w:rFonts w:ascii="Times New Roman" w:hAnsi="Times New Roman" w:cs="Times New Roman"/>
          <w:sz w:val="24"/>
          <w:szCs w:val="24"/>
        </w:rPr>
        <w:t>terselesaikan</w:t>
      </w:r>
      <w:r w:rsidRPr="00E051E1">
        <w:rPr>
          <w:rFonts w:ascii="Times New Roman" w:hAnsi="Times New Roman" w:cs="Times New Roman"/>
          <w:sz w:val="24"/>
          <w:szCs w:val="24"/>
        </w:rPr>
        <w:t xml:space="preserve"> dengan baik, untuk itu penulis mengucapkan terima kasih sebesar-besarnya kepada: </w:t>
      </w:r>
    </w:p>
    <w:p w:rsidR="00557B69" w:rsidRPr="00E051E1" w:rsidRDefault="000872D3" w:rsidP="00557B69">
      <w:pPr>
        <w:pStyle w:val="ListParagraph"/>
        <w:numPr>
          <w:ilvl w:val="0"/>
          <w:numId w:val="51"/>
        </w:numPr>
        <w:autoSpaceDN w:val="0"/>
        <w:spacing w:after="160" w:line="480" w:lineRule="auto"/>
        <w:jc w:val="both"/>
        <w:rPr>
          <w:rFonts w:ascii="Times New Roman" w:hAnsi="Times New Roman" w:cs="Times New Roman"/>
          <w:sz w:val="24"/>
          <w:szCs w:val="24"/>
        </w:rPr>
      </w:pPr>
      <w:r>
        <w:rPr>
          <w:rFonts w:ascii="Times New Roman" w:hAnsi="Times New Roman" w:cs="Times New Roman"/>
          <w:sz w:val="24"/>
          <w:szCs w:val="24"/>
        </w:rPr>
        <w:t xml:space="preserve">Prof. </w:t>
      </w:r>
      <w:r w:rsidR="00557B69" w:rsidRPr="00E051E1">
        <w:rPr>
          <w:rFonts w:ascii="Times New Roman" w:hAnsi="Times New Roman" w:cs="Times New Roman"/>
          <w:sz w:val="24"/>
          <w:szCs w:val="24"/>
        </w:rPr>
        <w:t>Dr. Ir. H. Abdunnur., M.Si</w:t>
      </w:r>
      <w:r>
        <w:rPr>
          <w:rFonts w:ascii="Times New Roman" w:hAnsi="Times New Roman" w:cs="Times New Roman"/>
          <w:sz w:val="24"/>
          <w:szCs w:val="24"/>
        </w:rPr>
        <w:t>., IPU</w:t>
      </w:r>
      <w:r w:rsidR="009C6BA1">
        <w:rPr>
          <w:rFonts w:ascii="Times New Roman" w:hAnsi="Times New Roman" w:cs="Times New Roman"/>
          <w:sz w:val="24"/>
          <w:szCs w:val="24"/>
        </w:rPr>
        <w:t>.</w:t>
      </w:r>
      <w:r w:rsidR="00557B69" w:rsidRPr="00E051E1">
        <w:rPr>
          <w:rFonts w:ascii="Times New Roman" w:hAnsi="Times New Roman" w:cs="Times New Roman"/>
          <w:sz w:val="24"/>
          <w:szCs w:val="24"/>
        </w:rPr>
        <w:t xml:space="preserve"> selaku Rektor Universitas Mulawarman. </w:t>
      </w:r>
    </w:p>
    <w:p w:rsidR="00557B69"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Prof. Dr. Hj. Syarifah Hudayah, M.Si. selaku Dekan Fakultas Ekonomi dan Bisnis Universitas Mulawarman. </w:t>
      </w:r>
    </w:p>
    <w:p w:rsidR="00557B69"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Ibu Dwi Risma Deviyanti, S.E., M.Si., Ak., CA., CSRS., CIQaR. selaku Ketua Jurusan Akuntansi Fakultas Ekonomi dan Bisnis Universitas Mulawarman. </w:t>
      </w:r>
    </w:p>
    <w:p w:rsidR="00557B69"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Dr. H. Zaki Fakhroni, Ak., CA., CTA., CFrA., CIQaR. selaku Koordinator Program Studi Akuntansi Fakultas Ekonomi da</w:t>
      </w:r>
      <w:r w:rsidR="00DA7973" w:rsidRPr="00E051E1">
        <w:rPr>
          <w:rFonts w:ascii="Times New Roman" w:hAnsi="Times New Roman" w:cs="Times New Roman"/>
          <w:sz w:val="24"/>
          <w:szCs w:val="24"/>
        </w:rPr>
        <w:t>n Bisnis Universitas Mulawarman.</w:t>
      </w:r>
    </w:p>
    <w:p w:rsidR="007E0C59" w:rsidRPr="00E051E1" w:rsidRDefault="00DA7973" w:rsidP="007E0C59">
      <w:pPr>
        <w:pStyle w:val="ListParagraph"/>
        <w:numPr>
          <w:ilvl w:val="0"/>
          <w:numId w:val="51"/>
        </w:numPr>
        <w:autoSpaceDN w:val="0"/>
        <w:spacing w:after="160" w:line="480" w:lineRule="auto"/>
        <w:jc w:val="both"/>
        <w:rPr>
          <w:rFonts w:ascii="Times New Roman" w:eastAsia="Times New Roman" w:hAnsi="Times New Roman" w:cs="Times New Roman"/>
          <w:sz w:val="24"/>
          <w:szCs w:val="24"/>
        </w:rPr>
      </w:pPr>
      <w:r w:rsidRPr="00E051E1">
        <w:rPr>
          <w:rFonts w:ascii="Times New Roman" w:hAnsi="Times New Roman" w:cs="Times New Roman"/>
          <w:sz w:val="24"/>
          <w:szCs w:val="24"/>
        </w:rPr>
        <w:lastRenderedPageBreak/>
        <w:t xml:space="preserve">Ibu Eka Febriani, S.E., M.S.A., Ak., CSRS., CSRA selaku Dosen Pembimbing yang selalu sabar dan bijaksana dalam memberikan bimbingan, nasihat, serta semangat kepada penulis dalam penyusunan </w:t>
      </w:r>
    </w:p>
    <w:p w:rsidR="00557B69" w:rsidRPr="00E051E1" w:rsidRDefault="007E0C59" w:rsidP="007E0C59">
      <w:pPr>
        <w:pStyle w:val="ListParagraph"/>
        <w:numPr>
          <w:ilvl w:val="0"/>
          <w:numId w:val="51"/>
        </w:numPr>
        <w:spacing w:line="480" w:lineRule="auto"/>
        <w:jc w:val="both"/>
        <w:rPr>
          <w:rFonts w:ascii="Times New Roman" w:eastAsia="Times New Roman" w:hAnsi="Times New Roman" w:cs="Times New Roman"/>
          <w:sz w:val="24"/>
          <w:szCs w:val="24"/>
        </w:rPr>
      </w:pPr>
      <w:r w:rsidRPr="00E051E1">
        <w:rPr>
          <w:rFonts w:ascii="Times New Roman" w:hAnsi="Times New Roman" w:cs="Times New Roman"/>
          <w:sz w:val="24"/>
          <w:szCs w:val="24"/>
        </w:rPr>
        <w:t xml:space="preserve">Ibu </w:t>
      </w:r>
      <w:r w:rsidRPr="00E051E1">
        <w:rPr>
          <w:rFonts w:ascii="Times New Roman" w:eastAsia="Times New Roman" w:hAnsi="Times New Roman" w:cs="Times New Roman"/>
          <w:sz w:val="24"/>
          <w:szCs w:val="24"/>
        </w:rPr>
        <w:t xml:space="preserve">Nurita Affan, SE, M.M., Ak </w:t>
      </w:r>
      <w:r w:rsidR="00557B69" w:rsidRPr="00E051E1">
        <w:rPr>
          <w:rFonts w:ascii="Times New Roman" w:hAnsi="Times New Roman" w:cs="Times New Roman"/>
          <w:sz w:val="24"/>
          <w:szCs w:val="24"/>
        </w:rPr>
        <w:t xml:space="preserve"> selaku Dosen Pembimbing KRS peneliti yang telah membantu dalam proses bimbingan </w:t>
      </w:r>
      <w:r w:rsidR="003673FB">
        <w:rPr>
          <w:rFonts w:ascii="Times New Roman" w:hAnsi="Times New Roman" w:cs="Times New Roman"/>
          <w:sz w:val="24"/>
          <w:szCs w:val="24"/>
        </w:rPr>
        <w:t>rencana studi.</w:t>
      </w:r>
    </w:p>
    <w:p w:rsidR="00557B69"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Bapak dan Ibu dosen yang banyak memberikan ilmu pengetahuan semasa perkuliahan.</w:t>
      </w:r>
    </w:p>
    <w:p w:rsidR="007E0C59" w:rsidRPr="003673FB" w:rsidRDefault="00557B69" w:rsidP="003673FB">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Seluruh </w:t>
      </w:r>
      <w:r w:rsidRPr="00E051E1">
        <w:rPr>
          <w:rFonts w:ascii="Times New Roman" w:hAnsi="Times New Roman" w:cs="Times New Roman"/>
          <w:i/>
          <w:iCs/>
          <w:sz w:val="24"/>
          <w:szCs w:val="24"/>
        </w:rPr>
        <w:t xml:space="preserve">Staff, </w:t>
      </w:r>
      <w:r w:rsidR="003673FB">
        <w:rPr>
          <w:rFonts w:ascii="Times New Roman" w:hAnsi="Times New Roman" w:cs="Times New Roman"/>
          <w:sz w:val="24"/>
          <w:szCs w:val="24"/>
        </w:rPr>
        <w:t>Jurusan, Akademik</w:t>
      </w:r>
      <w:r w:rsidRPr="00E051E1">
        <w:rPr>
          <w:rFonts w:ascii="Times New Roman" w:hAnsi="Times New Roman" w:cs="Times New Roman"/>
          <w:sz w:val="24"/>
          <w:szCs w:val="24"/>
        </w:rPr>
        <w:t xml:space="preserve">, dan Tata Usaha yang telah membantu seluruh proses administrasi perkuliahan. </w:t>
      </w:r>
      <w:r w:rsidR="007E0C59" w:rsidRPr="003673FB">
        <w:rPr>
          <w:rFonts w:ascii="Times New Roman" w:hAnsi="Times New Roman" w:cs="Times New Roman"/>
          <w:sz w:val="24"/>
          <w:szCs w:val="24"/>
        </w:rPr>
        <w:t xml:space="preserve"> </w:t>
      </w:r>
    </w:p>
    <w:p w:rsidR="00557B69"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Kedua orang tua tercinta dan paling berjasa dalam hidup penulis, </w:t>
      </w:r>
      <w:r w:rsidR="007E0C59" w:rsidRPr="00E051E1">
        <w:rPr>
          <w:rFonts w:ascii="Times New Roman" w:hAnsi="Times New Roman" w:cs="Times New Roman"/>
          <w:sz w:val="24"/>
          <w:szCs w:val="24"/>
        </w:rPr>
        <w:t>Bapak Muhayar dan Ibu Anira Muchtar</w:t>
      </w:r>
      <w:r w:rsidRPr="00E051E1">
        <w:rPr>
          <w:rFonts w:ascii="Times New Roman" w:hAnsi="Times New Roman" w:cs="Times New Roman"/>
          <w:sz w:val="24"/>
          <w:szCs w:val="24"/>
        </w:rPr>
        <w:t xml:space="preserve"> yang selalu menjadi penyemangat dan tiada hentinya selalu memberikan </w:t>
      </w:r>
      <w:r w:rsidR="003673FB">
        <w:rPr>
          <w:rFonts w:ascii="Times New Roman" w:hAnsi="Times New Roman" w:cs="Times New Roman"/>
          <w:sz w:val="24"/>
          <w:szCs w:val="24"/>
        </w:rPr>
        <w:t>kasih sayang, do’a dan motivasi.</w:t>
      </w:r>
    </w:p>
    <w:p w:rsidR="00557B69" w:rsidRPr="00E051E1" w:rsidRDefault="007E0C5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Tante tersayang Yunira Muchtar </w:t>
      </w:r>
      <w:r w:rsidR="00863405" w:rsidRPr="00E051E1">
        <w:rPr>
          <w:rFonts w:ascii="Times New Roman" w:hAnsi="Times New Roman" w:cs="Times New Roman"/>
          <w:sz w:val="24"/>
          <w:szCs w:val="24"/>
        </w:rPr>
        <w:t>dan Almarhum</w:t>
      </w:r>
      <w:r w:rsidR="002D6BDC" w:rsidRPr="00E051E1">
        <w:rPr>
          <w:rFonts w:ascii="Times New Roman" w:hAnsi="Times New Roman" w:cs="Times New Roman"/>
          <w:sz w:val="24"/>
          <w:szCs w:val="24"/>
        </w:rPr>
        <w:t xml:space="preserve"> Om Daris </w:t>
      </w:r>
      <w:r w:rsidRPr="00E051E1">
        <w:rPr>
          <w:rFonts w:ascii="Times New Roman" w:hAnsi="Times New Roman" w:cs="Times New Roman"/>
          <w:sz w:val="24"/>
          <w:szCs w:val="24"/>
        </w:rPr>
        <w:t xml:space="preserve">yang </w:t>
      </w:r>
      <w:r w:rsidR="002D6BDC" w:rsidRPr="00E051E1">
        <w:rPr>
          <w:rFonts w:ascii="Times New Roman" w:hAnsi="Times New Roman" w:cs="Times New Roman"/>
          <w:sz w:val="24"/>
          <w:szCs w:val="24"/>
        </w:rPr>
        <w:t>dengan penuh keikhlasan bersedia memberi dukungan dan membantu banyak biaya selama perkuliahan.</w:t>
      </w:r>
      <w:r w:rsidRPr="00E051E1">
        <w:rPr>
          <w:rFonts w:ascii="Times New Roman" w:hAnsi="Times New Roman" w:cs="Times New Roman"/>
          <w:sz w:val="24"/>
          <w:szCs w:val="24"/>
        </w:rPr>
        <w:t xml:space="preserve"> </w:t>
      </w:r>
    </w:p>
    <w:p w:rsidR="00557B69"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Adik-adik penulis </w:t>
      </w:r>
      <w:r w:rsidR="002D6BDC" w:rsidRPr="00E051E1">
        <w:rPr>
          <w:rFonts w:ascii="Times New Roman" w:hAnsi="Times New Roman" w:cs="Times New Roman"/>
          <w:sz w:val="24"/>
          <w:szCs w:val="24"/>
        </w:rPr>
        <w:t>Syamira Nailatul Rahmah, Fabio Cannavaro, dan Muhammad Rikelme</w:t>
      </w:r>
      <w:r w:rsidRPr="00E051E1">
        <w:rPr>
          <w:rFonts w:ascii="Times New Roman" w:hAnsi="Times New Roman" w:cs="Times New Roman"/>
          <w:sz w:val="24"/>
          <w:szCs w:val="24"/>
        </w:rPr>
        <w:t xml:space="preserve">. Kedua adik kecilku, </w:t>
      </w:r>
      <w:r w:rsidR="002D6BDC" w:rsidRPr="00E051E1">
        <w:rPr>
          <w:rFonts w:ascii="Times New Roman" w:hAnsi="Times New Roman" w:cs="Times New Roman"/>
          <w:sz w:val="24"/>
          <w:szCs w:val="24"/>
        </w:rPr>
        <w:t>M Abiyan Abiy</w:t>
      </w:r>
      <w:r w:rsidRPr="00E051E1">
        <w:rPr>
          <w:rFonts w:ascii="Times New Roman" w:hAnsi="Times New Roman" w:cs="Times New Roman"/>
          <w:sz w:val="24"/>
          <w:szCs w:val="24"/>
        </w:rPr>
        <w:t xml:space="preserve"> dan </w:t>
      </w:r>
      <w:r w:rsidR="002D6BDC" w:rsidRPr="00E051E1">
        <w:rPr>
          <w:rFonts w:ascii="Times New Roman" w:hAnsi="Times New Roman" w:cs="Times New Roman"/>
          <w:sz w:val="24"/>
          <w:szCs w:val="24"/>
        </w:rPr>
        <w:t>M Ruzidan Azka</w:t>
      </w:r>
      <w:r w:rsidR="003673FB">
        <w:rPr>
          <w:rFonts w:ascii="Times New Roman" w:hAnsi="Times New Roman" w:cs="Times New Roman"/>
          <w:sz w:val="24"/>
          <w:szCs w:val="24"/>
        </w:rPr>
        <w:t xml:space="preserve">. Saudara/i </w:t>
      </w:r>
      <w:r w:rsidRPr="00E051E1">
        <w:rPr>
          <w:rFonts w:ascii="Times New Roman" w:hAnsi="Times New Roman" w:cs="Times New Roman"/>
          <w:sz w:val="24"/>
          <w:szCs w:val="24"/>
        </w:rPr>
        <w:t>terbaik yang selalu memberikan dukungan, bercanda dan menularkan tawa, selalu menjadi alasan penulis merindukan rumah</w:t>
      </w:r>
      <w:r w:rsidR="003673FB">
        <w:rPr>
          <w:rFonts w:ascii="Times New Roman" w:hAnsi="Times New Roman" w:cs="Times New Roman"/>
          <w:sz w:val="24"/>
          <w:szCs w:val="24"/>
        </w:rPr>
        <w:t>.</w:t>
      </w:r>
      <w:r w:rsidRPr="00E051E1">
        <w:rPr>
          <w:rFonts w:ascii="Times New Roman" w:hAnsi="Times New Roman" w:cs="Times New Roman"/>
          <w:sz w:val="24"/>
          <w:szCs w:val="24"/>
        </w:rPr>
        <w:t xml:space="preserve"> </w:t>
      </w:r>
    </w:p>
    <w:p w:rsidR="00D4739E" w:rsidRPr="00E051E1"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Sahabat </w:t>
      </w:r>
      <w:r w:rsidR="00D4739E" w:rsidRPr="00E051E1">
        <w:rPr>
          <w:rFonts w:ascii="Times New Roman" w:hAnsi="Times New Roman" w:cs="Times New Roman"/>
          <w:sz w:val="24"/>
          <w:szCs w:val="24"/>
        </w:rPr>
        <w:t>penulis Islamul Aqobah S.Kep yang</w:t>
      </w:r>
      <w:r w:rsidR="00683921" w:rsidRPr="00E051E1">
        <w:rPr>
          <w:rFonts w:ascii="Times New Roman" w:hAnsi="Times New Roman" w:cs="Times New Roman"/>
          <w:sz w:val="24"/>
          <w:szCs w:val="24"/>
        </w:rPr>
        <w:t xml:space="preserve"> cantik, sabar, baik hati yang</w:t>
      </w:r>
      <w:r w:rsidR="00D4739E" w:rsidRPr="00E051E1">
        <w:rPr>
          <w:rFonts w:ascii="Times New Roman" w:hAnsi="Times New Roman" w:cs="Times New Roman"/>
          <w:sz w:val="24"/>
          <w:szCs w:val="24"/>
        </w:rPr>
        <w:t xml:space="preserve"> selalu memberikan dukungan dan mot</w:t>
      </w:r>
      <w:r w:rsidR="00863405" w:rsidRPr="00E051E1">
        <w:rPr>
          <w:rFonts w:ascii="Times New Roman" w:hAnsi="Times New Roman" w:cs="Times New Roman"/>
          <w:sz w:val="24"/>
          <w:szCs w:val="24"/>
        </w:rPr>
        <w:t xml:space="preserve">ivasi serta menemani penulis pada </w:t>
      </w:r>
      <w:r w:rsidR="00D4739E" w:rsidRPr="00E051E1">
        <w:rPr>
          <w:rFonts w:ascii="Times New Roman" w:hAnsi="Times New Roman" w:cs="Times New Roman"/>
          <w:sz w:val="24"/>
          <w:szCs w:val="24"/>
        </w:rPr>
        <w:t>masa-masa tersulit selama penyusunan skripsi ini.</w:t>
      </w:r>
      <w:r w:rsidRPr="00E051E1">
        <w:rPr>
          <w:rFonts w:ascii="Times New Roman" w:hAnsi="Times New Roman" w:cs="Times New Roman"/>
          <w:sz w:val="24"/>
          <w:szCs w:val="24"/>
        </w:rPr>
        <w:t xml:space="preserve"> </w:t>
      </w:r>
    </w:p>
    <w:p w:rsidR="00683921" w:rsidRPr="00E051E1" w:rsidRDefault="00683921" w:rsidP="00683921">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lastRenderedPageBreak/>
        <w:t>Sahabat penulis dikampus Novina Asri Maulida yang</w:t>
      </w:r>
      <w:r w:rsidR="00D75921" w:rsidRPr="00E051E1">
        <w:rPr>
          <w:rFonts w:ascii="Times New Roman" w:hAnsi="Times New Roman" w:cs="Times New Roman"/>
          <w:sz w:val="24"/>
          <w:szCs w:val="24"/>
        </w:rPr>
        <w:t xml:space="preserve"> </w:t>
      </w:r>
      <w:r w:rsidRPr="00E051E1">
        <w:rPr>
          <w:rFonts w:ascii="Times New Roman" w:hAnsi="Times New Roman" w:cs="Times New Roman"/>
          <w:sz w:val="24"/>
          <w:szCs w:val="24"/>
        </w:rPr>
        <w:t xml:space="preserve">memberikan </w:t>
      </w:r>
      <w:r w:rsidR="00D75921" w:rsidRPr="00E051E1">
        <w:rPr>
          <w:rFonts w:ascii="Times New Roman" w:hAnsi="Times New Roman" w:cs="Times New Roman"/>
          <w:sz w:val="24"/>
          <w:szCs w:val="24"/>
        </w:rPr>
        <w:t xml:space="preserve">bantuan, </w:t>
      </w:r>
      <w:r w:rsidRPr="00E051E1">
        <w:rPr>
          <w:rFonts w:ascii="Times New Roman" w:hAnsi="Times New Roman" w:cs="Times New Roman"/>
          <w:sz w:val="24"/>
          <w:szCs w:val="24"/>
        </w:rPr>
        <w:t xml:space="preserve">dukungan dan motivasi </w:t>
      </w:r>
      <w:r w:rsidR="00D75921" w:rsidRPr="00E051E1">
        <w:rPr>
          <w:rFonts w:ascii="Times New Roman" w:hAnsi="Times New Roman" w:cs="Times New Roman"/>
          <w:sz w:val="24"/>
          <w:szCs w:val="24"/>
        </w:rPr>
        <w:t>saat penyusunan skripsi.</w:t>
      </w:r>
    </w:p>
    <w:p w:rsidR="00557B69" w:rsidRDefault="00557B69"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Para </w:t>
      </w:r>
      <w:r w:rsidR="00D4739E" w:rsidRPr="00E051E1">
        <w:rPr>
          <w:rFonts w:ascii="Times New Roman" w:hAnsi="Times New Roman" w:cs="Times New Roman"/>
          <w:sz w:val="24"/>
          <w:szCs w:val="24"/>
        </w:rPr>
        <w:t>responden</w:t>
      </w:r>
      <w:r w:rsidRPr="00E051E1">
        <w:rPr>
          <w:rFonts w:ascii="Times New Roman" w:hAnsi="Times New Roman" w:cs="Times New Roman"/>
          <w:sz w:val="24"/>
          <w:szCs w:val="24"/>
        </w:rPr>
        <w:t xml:space="preserve"> yang telah meluangkan waktu dan kesempatan kepada penulis untuk dapat melakukan penelitian yang sangat membantu dalam penyelesaian skripsi ini. </w:t>
      </w:r>
    </w:p>
    <w:p w:rsidR="003673FB" w:rsidRPr="00E051E1" w:rsidRDefault="003673FB"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Pegawai KPP Pratama di Kota Samarinda yang bersedia memberikan data dan pengisian kuesioner kepada penulis untuk melaksanakan penelitian</w:t>
      </w:r>
    </w:p>
    <w:p w:rsidR="00683921" w:rsidRPr="00E051E1" w:rsidRDefault="00863405" w:rsidP="00557B69">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Teman-teman satu </w:t>
      </w:r>
      <w:r w:rsidR="003673FB">
        <w:rPr>
          <w:rFonts w:ascii="Times New Roman" w:hAnsi="Times New Roman" w:cs="Times New Roman"/>
          <w:sz w:val="24"/>
          <w:szCs w:val="24"/>
        </w:rPr>
        <w:t xml:space="preserve">bimbingan penulis </w:t>
      </w:r>
      <w:r w:rsidR="00683921" w:rsidRPr="00E051E1">
        <w:rPr>
          <w:rFonts w:ascii="Times New Roman" w:hAnsi="Times New Roman" w:cs="Times New Roman"/>
          <w:sz w:val="24"/>
          <w:szCs w:val="24"/>
        </w:rPr>
        <w:t>yang selalu membantu, dan saling bertukar pikiran serta memberikan semangat selama menulis skripsi</w:t>
      </w:r>
      <w:r w:rsidRPr="00E051E1">
        <w:rPr>
          <w:rFonts w:ascii="Times New Roman" w:hAnsi="Times New Roman" w:cs="Times New Roman"/>
          <w:sz w:val="24"/>
          <w:szCs w:val="24"/>
        </w:rPr>
        <w:t>.</w:t>
      </w:r>
    </w:p>
    <w:p w:rsidR="00D75921" w:rsidRPr="003673FB" w:rsidRDefault="00557B69" w:rsidP="003673FB">
      <w:pPr>
        <w:pStyle w:val="ListParagraph"/>
        <w:numPr>
          <w:ilvl w:val="0"/>
          <w:numId w:val="51"/>
        </w:numPr>
        <w:autoSpaceDN w:val="0"/>
        <w:spacing w:after="160"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Kepada seluruh pihak yang membantu peneliti dalam menyelesaikan skripsi, karena keterbatasan peneliti tidak dapat menyebutkan satu persatu. </w:t>
      </w:r>
    </w:p>
    <w:p w:rsidR="00557B69" w:rsidRDefault="00557B69" w:rsidP="003673FB">
      <w:pPr>
        <w:spacing w:line="480" w:lineRule="auto"/>
        <w:ind w:firstLine="709"/>
        <w:jc w:val="both"/>
        <w:rPr>
          <w:rFonts w:ascii="Times New Roman" w:hAnsi="Times New Roman" w:cs="Times New Roman"/>
          <w:sz w:val="24"/>
          <w:szCs w:val="24"/>
        </w:rPr>
      </w:pPr>
      <w:r w:rsidRPr="00E051E1">
        <w:rPr>
          <w:rFonts w:ascii="Times New Roman" w:hAnsi="Times New Roman" w:cs="Times New Roman"/>
          <w:sz w:val="24"/>
          <w:szCs w:val="24"/>
        </w:rPr>
        <w:t>Akhir kata, penulis menyadari bahwa baik dalam penyajian dan pemilihan kata dalam skripsi ini masih jauh dari kata sempurna. Oleh karena itu, penulis meminta maaf atas berbagai kesalahan yang penulis lakukan. Namun, penulis berharap penelitian ini akan dapat bermanfaat ba</w:t>
      </w:r>
      <w:r w:rsidR="003673FB">
        <w:rPr>
          <w:rFonts w:ascii="Times New Roman" w:hAnsi="Times New Roman" w:cs="Times New Roman"/>
          <w:sz w:val="24"/>
          <w:szCs w:val="24"/>
        </w:rPr>
        <w:t>gi siapa saja yang membutuhkan.</w:t>
      </w:r>
    </w:p>
    <w:p w:rsidR="00557B69" w:rsidRPr="00E051E1" w:rsidRDefault="00557B69" w:rsidP="003673FB">
      <w:pPr>
        <w:spacing w:line="480" w:lineRule="auto"/>
        <w:jc w:val="right"/>
        <w:rPr>
          <w:rFonts w:ascii="Times New Roman" w:hAnsi="Times New Roman" w:cs="Times New Roman"/>
          <w:sz w:val="24"/>
          <w:szCs w:val="24"/>
        </w:rPr>
      </w:pPr>
      <w:r w:rsidRPr="00E051E1">
        <w:rPr>
          <w:rFonts w:ascii="Times New Roman" w:hAnsi="Times New Roman" w:cs="Times New Roman"/>
          <w:sz w:val="24"/>
          <w:szCs w:val="24"/>
        </w:rPr>
        <w:t xml:space="preserve">Samarinda, </w:t>
      </w:r>
      <w:r w:rsidR="00D75921" w:rsidRPr="00E051E1">
        <w:rPr>
          <w:rFonts w:ascii="Times New Roman" w:hAnsi="Times New Roman" w:cs="Times New Roman"/>
          <w:sz w:val="24"/>
          <w:szCs w:val="24"/>
        </w:rPr>
        <w:t>16 Oktober</w:t>
      </w:r>
      <w:r w:rsidR="003673FB">
        <w:rPr>
          <w:rFonts w:ascii="Times New Roman" w:hAnsi="Times New Roman" w:cs="Times New Roman"/>
          <w:sz w:val="24"/>
          <w:szCs w:val="24"/>
        </w:rPr>
        <w:t xml:space="preserve"> 2023</w:t>
      </w:r>
    </w:p>
    <w:p w:rsidR="003673FB" w:rsidRPr="00E051E1" w:rsidRDefault="003673FB" w:rsidP="003673FB">
      <w:pPr>
        <w:spacing w:line="480" w:lineRule="auto"/>
        <w:rPr>
          <w:rFonts w:ascii="Times New Roman" w:hAnsi="Times New Roman" w:cs="Times New Roman"/>
          <w:sz w:val="24"/>
          <w:szCs w:val="24"/>
        </w:rPr>
      </w:pPr>
    </w:p>
    <w:p w:rsidR="003673FB" w:rsidRDefault="00557B69" w:rsidP="003673FB">
      <w:pPr>
        <w:spacing w:line="480" w:lineRule="auto"/>
        <w:jc w:val="right"/>
        <w:rPr>
          <w:rFonts w:ascii="Times New Roman" w:hAnsi="Times New Roman" w:cs="Times New Roman"/>
          <w:sz w:val="24"/>
          <w:szCs w:val="24"/>
        </w:rPr>
      </w:pPr>
      <w:r w:rsidRPr="00E051E1">
        <w:rPr>
          <w:rFonts w:ascii="Times New Roman" w:hAnsi="Times New Roman" w:cs="Times New Roman"/>
          <w:sz w:val="24"/>
          <w:szCs w:val="24"/>
        </w:rPr>
        <w:t xml:space="preserve">Penulis </w:t>
      </w:r>
    </w:p>
    <w:p w:rsidR="003673FB" w:rsidRDefault="003673FB" w:rsidP="003673FB">
      <w:pPr>
        <w:spacing w:line="480" w:lineRule="auto"/>
        <w:jc w:val="right"/>
        <w:rPr>
          <w:rFonts w:ascii="Times New Roman" w:hAnsi="Times New Roman" w:cs="Times New Roman"/>
          <w:sz w:val="24"/>
          <w:szCs w:val="24"/>
        </w:rPr>
      </w:pPr>
    </w:p>
    <w:p w:rsidR="002D6190" w:rsidRPr="00E051E1" w:rsidRDefault="002D6190" w:rsidP="00CA1F67">
      <w:pPr>
        <w:pStyle w:val="Heading1"/>
        <w:spacing w:line="480" w:lineRule="auto"/>
        <w:jc w:val="center"/>
        <w:rPr>
          <w:rFonts w:ascii="Times New Roman" w:hAnsi="Times New Roman" w:cs="Times New Roman"/>
          <w:color w:val="auto"/>
          <w:sz w:val="24"/>
          <w:szCs w:val="24"/>
        </w:rPr>
      </w:pPr>
      <w:bookmarkStart w:id="3" w:name="_Toc156367394"/>
      <w:r w:rsidRPr="00E051E1">
        <w:rPr>
          <w:rFonts w:ascii="Times New Roman" w:hAnsi="Times New Roman" w:cs="Times New Roman"/>
          <w:color w:val="auto"/>
          <w:sz w:val="24"/>
          <w:szCs w:val="24"/>
        </w:rPr>
        <w:lastRenderedPageBreak/>
        <w:t>ABSTRAK</w:t>
      </w:r>
      <w:bookmarkEnd w:id="3"/>
    </w:p>
    <w:p w:rsidR="002D6190" w:rsidRPr="00E051E1" w:rsidRDefault="002D6190" w:rsidP="0096197C">
      <w:pPr>
        <w:spacing w:line="240" w:lineRule="auto"/>
        <w:jc w:val="both"/>
        <w:rPr>
          <w:rFonts w:ascii="Times New Roman" w:hAnsi="Times New Roman" w:cs="Times New Roman"/>
          <w:i/>
          <w:sz w:val="24"/>
          <w:szCs w:val="24"/>
        </w:rPr>
      </w:pPr>
      <w:bookmarkStart w:id="4" w:name="_GoBack"/>
      <w:r w:rsidRPr="00E051E1">
        <w:rPr>
          <w:rFonts w:ascii="Times New Roman" w:eastAsia="Times New Roman" w:hAnsi="Times New Roman" w:cs="Times New Roman"/>
          <w:sz w:val="24"/>
          <w:szCs w:val="24"/>
        </w:rPr>
        <w:t xml:space="preserve">Amanda Putri, </w:t>
      </w:r>
      <w:r w:rsidRPr="00E051E1">
        <w:rPr>
          <w:rFonts w:ascii="Times New Roman" w:eastAsia="Times New Roman" w:hAnsi="Times New Roman" w:cs="Times New Roman"/>
          <w:b/>
          <w:sz w:val="24"/>
          <w:szCs w:val="24"/>
        </w:rPr>
        <w:t xml:space="preserve">Pengaruh </w:t>
      </w:r>
      <w:r w:rsidRPr="00E051E1">
        <w:rPr>
          <w:rFonts w:ascii="Times New Roman" w:eastAsia="Times New Roman" w:hAnsi="Times New Roman" w:cs="Times New Roman"/>
          <w:b/>
          <w:i/>
          <w:sz w:val="24"/>
          <w:szCs w:val="24"/>
        </w:rPr>
        <w:t>Tax Education</w:t>
      </w:r>
      <w:r w:rsidRPr="00E051E1">
        <w:rPr>
          <w:rFonts w:ascii="Times New Roman" w:eastAsia="Times New Roman" w:hAnsi="Times New Roman" w:cs="Times New Roman"/>
          <w:b/>
          <w:sz w:val="24"/>
          <w:szCs w:val="24"/>
        </w:rPr>
        <w:t xml:space="preserve"> Terhadap </w:t>
      </w:r>
      <w:r w:rsidRPr="00E051E1">
        <w:rPr>
          <w:rFonts w:ascii="Times New Roman" w:eastAsia="Times New Roman" w:hAnsi="Times New Roman" w:cs="Times New Roman"/>
          <w:b/>
          <w:i/>
          <w:sz w:val="24"/>
          <w:szCs w:val="24"/>
        </w:rPr>
        <w:t>Tax Compliance</w:t>
      </w:r>
      <w:r w:rsidRPr="00E051E1">
        <w:rPr>
          <w:rFonts w:ascii="Times New Roman" w:eastAsia="Times New Roman" w:hAnsi="Times New Roman" w:cs="Times New Roman"/>
          <w:b/>
          <w:sz w:val="24"/>
          <w:szCs w:val="24"/>
        </w:rPr>
        <w:t xml:space="preserve"> dengan </w:t>
      </w:r>
      <w:r w:rsidRPr="00E051E1">
        <w:rPr>
          <w:rFonts w:ascii="Times New Roman" w:eastAsia="Times New Roman" w:hAnsi="Times New Roman" w:cs="Times New Roman"/>
          <w:b/>
          <w:i/>
          <w:sz w:val="24"/>
          <w:szCs w:val="24"/>
        </w:rPr>
        <w:t>Tax Knowledge</w:t>
      </w:r>
      <w:r w:rsidRPr="00E051E1">
        <w:rPr>
          <w:rFonts w:ascii="Times New Roman" w:eastAsia="Times New Roman" w:hAnsi="Times New Roman" w:cs="Times New Roman"/>
          <w:b/>
          <w:sz w:val="24"/>
          <w:szCs w:val="24"/>
        </w:rPr>
        <w:t xml:space="preserve"> Sebagai Variabel Mediasi. </w:t>
      </w:r>
      <w:r w:rsidRPr="00E051E1">
        <w:rPr>
          <w:rFonts w:ascii="Times New Roman" w:eastAsia="Times New Roman" w:hAnsi="Times New Roman" w:cs="Times New Roman"/>
          <w:sz w:val="24"/>
          <w:szCs w:val="24"/>
        </w:rPr>
        <w:t xml:space="preserve">Dibimbing oleh Ibu Eka Febriani. Penelitian ini bertujuan untuk menguji pengaruh </w:t>
      </w:r>
      <w:r w:rsidRPr="00E051E1">
        <w:rPr>
          <w:rFonts w:ascii="Times New Roman" w:eastAsia="Times New Roman" w:hAnsi="Times New Roman" w:cs="Times New Roman"/>
          <w:i/>
          <w:sz w:val="24"/>
          <w:szCs w:val="24"/>
        </w:rPr>
        <w:t>tax education</w:t>
      </w:r>
      <w:r w:rsidRPr="00E051E1">
        <w:rPr>
          <w:rFonts w:ascii="Times New Roman" w:eastAsia="Times New Roman" w:hAnsi="Times New Roman" w:cs="Times New Roman"/>
          <w:sz w:val="24"/>
          <w:szCs w:val="24"/>
        </w:rPr>
        <w:t xml:space="preserve"> terhadap </w:t>
      </w:r>
      <w:r w:rsidRPr="00E051E1">
        <w:rPr>
          <w:rFonts w:ascii="Times New Roman" w:eastAsia="Times New Roman" w:hAnsi="Times New Roman" w:cs="Times New Roman"/>
          <w:i/>
          <w:sz w:val="24"/>
          <w:szCs w:val="24"/>
        </w:rPr>
        <w:t>tax compliance</w:t>
      </w:r>
      <w:r w:rsidRPr="00E051E1">
        <w:rPr>
          <w:rFonts w:ascii="Times New Roman" w:eastAsia="Times New Roman" w:hAnsi="Times New Roman" w:cs="Times New Roman"/>
          <w:sz w:val="24"/>
          <w:szCs w:val="24"/>
        </w:rPr>
        <w:t xml:space="preserve"> dengan </w:t>
      </w:r>
      <w:r w:rsidRPr="00E051E1">
        <w:rPr>
          <w:rFonts w:ascii="Times New Roman" w:eastAsia="Times New Roman" w:hAnsi="Times New Roman" w:cs="Times New Roman"/>
          <w:i/>
          <w:sz w:val="24"/>
          <w:szCs w:val="24"/>
        </w:rPr>
        <w:t>tax knowledge</w:t>
      </w:r>
      <w:r w:rsidRPr="00E051E1">
        <w:rPr>
          <w:rFonts w:ascii="Times New Roman" w:eastAsia="Times New Roman" w:hAnsi="Times New Roman" w:cs="Times New Roman"/>
          <w:sz w:val="24"/>
          <w:szCs w:val="24"/>
        </w:rPr>
        <w:t xml:space="preserve"> sebagai variabel mediasi.</w:t>
      </w:r>
      <w:r w:rsidRPr="00E051E1">
        <w:t xml:space="preserve"> </w:t>
      </w:r>
      <w:r w:rsidRPr="00E051E1">
        <w:rPr>
          <w:rFonts w:ascii="Times New Roman" w:hAnsi="Times New Roman" w:cs="Times New Roman"/>
          <w:sz w:val="24"/>
          <w:szCs w:val="24"/>
        </w:rPr>
        <w:t>J</w:t>
      </w:r>
      <w:r w:rsidRPr="00E051E1">
        <w:rPr>
          <w:rFonts w:ascii="Times New Roman" w:eastAsia="Times New Roman" w:hAnsi="Times New Roman" w:cs="Times New Roman"/>
          <w:sz w:val="24"/>
          <w:szCs w:val="24"/>
        </w:rPr>
        <w:t xml:space="preserve">enis penelitian ini adalah kuantitatif dengan menggunakan data primer </w:t>
      </w:r>
      <w:r w:rsidR="0096197C" w:rsidRPr="00E051E1">
        <w:rPr>
          <w:rFonts w:ascii="Times New Roman" w:eastAsia="Times New Roman" w:hAnsi="Times New Roman" w:cs="Times New Roman"/>
          <w:sz w:val="24"/>
          <w:szCs w:val="24"/>
        </w:rPr>
        <w:t>yang</w:t>
      </w:r>
      <w:r w:rsidRPr="00E051E1">
        <w:rPr>
          <w:rFonts w:ascii="Times New Roman" w:eastAsia="Times New Roman" w:hAnsi="Times New Roman" w:cs="Times New Roman"/>
          <w:sz w:val="24"/>
          <w:szCs w:val="24"/>
        </w:rPr>
        <w:t xml:space="preserve"> diukur dengan skala likert. Jumlah sampel yang digunakan </w:t>
      </w:r>
      <w:r w:rsidR="0096197C" w:rsidRPr="00E051E1">
        <w:rPr>
          <w:rFonts w:ascii="Times New Roman" w:eastAsia="Times New Roman" w:hAnsi="Times New Roman" w:cs="Times New Roman"/>
          <w:sz w:val="24"/>
          <w:szCs w:val="24"/>
        </w:rPr>
        <w:t>dalam penelitian ini sebanyak 13</w:t>
      </w:r>
      <w:r w:rsidRPr="00E051E1">
        <w:rPr>
          <w:rFonts w:ascii="Times New Roman" w:eastAsia="Times New Roman" w:hAnsi="Times New Roman" w:cs="Times New Roman"/>
          <w:sz w:val="24"/>
          <w:szCs w:val="24"/>
        </w:rPr>
        <w:t xml:space="preserve">0 responden </w:t>
      </w:r>
      <w:r w:rsidR="00BC53A1" w:rsidRPr="00E051E1">
        <w:rPr>
          <w:rFonts w:ascii="Times New Roman" w:hAnsi="Times New Roman" w:cs="Times New Roman"/>
          <w:sz w:val="24"/>
          <w:szCs w:val="24"/>
        </w:rPr>
        <w:t>pada wajib pajak orang pribadi yang telah mendapatkan mata kuliah perpajakan yang ditempuh melalui pendidikan formal tingkat perguruan tinggi misalnya pada jurusan perpajakan atau akuntansi</w:t>
      </w:r>
      <w:r w:rsidR="0096197C" w:rsidRPr="00E051E1">
        <w:rPr>
          <w:rFonts w:ascii="Times New Roman" w:hAnsi="Times New Roman" w:cs="Times New Roman"/>
          <w:sz w:val="24"/>
          <w:szCs w:val="24"/>
        </w:rPr>
        <w:t xml:space="preserve">. </w:t>
      </w:r>
      <w:r w:rsidRPr="00E051E1">
        <w:rPr>
          <w:rFonts w:ascii="Times New Roman" w:eastAsia="Times New Roman" w:hAnsi="Times New Roman" w:cs="Times New Roman"/>
          <w:sz w:val="24"/>
          <w:szCs w:val="24"/>
        </w:rPr>
        <w:t xml:space="preserve">Penelitian ini menggunakan metode analisis PLS-SEM yang diolah dengan program </w:t>
      </w:r>
      <w:r w:rsidRPr="00E051E1">
        <w:rPr>
          <w:rFonts w:ascii="Times New Roman" w:eastAsia="Times New Roman" w:hAnsi="Times New Roman" w:cs="Times New Roman"/>
          <w:i/>
          <w:sz w:val="24"/>
          <w:szCs w:val="24"/>
        </w:rPr>
        <w:t>Smart</w:t>
      </w:r>
      <w:r w:rsidR="0096197C" w:rsidRPr="00E051E1">
        <w:rPr>
          <w:rFonts w:ascii="Times New Roman" w:eastAsia="Times New Roman" w:hAnsi="Times New Roman" w:cs="Times New Roman"/>
          <w:sz w:val="24"/>
          <w:szCs w:val="24"/>
        </w:rPr>
        <w:t xml:space="preserve">PLS 4. Hasil penelitian ini menunjukkan bahwa </w:t>
      </w:r>
      <w:r w:rsidR="00CA1F67" w:rsidRPr="00E051E1">
        <w:rPr>
          <w:rFonts w:ascii="Times New Roman" w:hAnsi="Times New Roman" w:cs="Times New Roman"/>
          <w:i/>
          <w:sz w:val="24"/>
          <w:szCs w:val="24"/>
        </w:rPr>
        <w:t>t</w:t>
      </w:r>
      <w:r w:rsidR="0096197C" w:rsidRPr="00E051E1">
        <w:rPr>
          <w:rFonts w:ascii="Times New Roman" w:hAnsi="Times New Roman" w:cs="Times New Roman"/>
          <w:i/>
          <w:sz w:val="24"/>
          <w:szCs w:val="24"/>
        </w:rPr>
        <w:t>ax education</w:t>
      </w:r>
      <w:r w:rsidR="0096197C" w:rsidRPr="00E051E1">
        <w:rPr>
          <w:rFonts w:ascii="Times New Roman" w:hAnsi="Times New Roman" w:cs="Times New Roman"/>
          <w:sz w:val="24"/>
          <w:szCs w:val="24"/>
        </w:rPr>
        <w:t xml:space="preserve"> </w:t>
      </w:r>
      <w:r w:rsidR="00BC53A1" w:rsidRPr="00E051E1">
        <w:rPr>
          <w:rFonts w:ascii="Times New Roman" w:hAnsi="Times New Roman" w:cs="Times New Roman"/>
          <w:sz w:val="24"/>
          <w:szCs w:val="24"/>
        </w:rPr>
        <w:t xml:space="preserve">dan </w:t>
      </w:r>
      <w:r w:rsidR="00BC53A1" w:rsidRPr="00E051E1">
        <w:rPr>
          <w:rFonts w:ascii="Times New Roman" w:hAnsi="Times New Roman" w:cs="Times New Roman"/>
          <w:i/>
          <w:sz w:val="24"/>
          <w:szCs w:val="24"/>
        </w:rPr>
        <w:t xml:space="preserve">tax knowledge </w:t>
      </w:r>
      <w:r w:rsidR="0096197C" w:rsidRPr="00E051E1">
        <w:rPr>
          <w:rFonts w:ascii="Times New Roman" w:hAnsi="Times New Roman" w:cs="Times New Roman"/>
          <w:sz w:val="24"/>
          <w:szCs w:val="24"/>
        </w:rPr>
        <w:t xml:space="preserve">berpengaruh signifikan dan positif terhadap </w:t>
      </w:r>
      <w:r w:rsidR="00CA1F67" w:rsidRPr="00E051E1">
        <w:rPr>
          <w:rFonts w:ascii="Times New Roman" w:hAnsi="Times New Roman" w:cs="Times New Roman"/>
          <w:i/>
          <w:sz w:val="24"/>
          <w:szCs w:val="24"/>
        </w:rPr>
        <w:t>tax complianc</w:t>
      </w:r>
      <w:r w:rsidR="00987CA2" w:rsidRPr="00E051E1">
        <w:rPr>
          <w:rFonts w:ascii="Times New Roman" w:hAnsi="Times New Roman" w:cs="Times New Roman"/>
          <w:i/>
          <w:sz w:val="24"/>
          <w:szCs w:val="24"/>
        </w:rPr>
        <w:t>e</w:t>
      </w:r>
      <w:r w:rsidR="00CA1F67" w:rsidRPr="00E051E1">
        <w:rPr>
          <w:rFonts w:ascii="Times New Roman" w:hAnsi="Times New Roman" w:cs="Times New Roman"/>
          <w:i/>
          <w:sz w:val="24"/>
          <w:szCs w:val="24"/>
        </w:rPr>
        <w:t>, tax education</w:t>
      </w:r>
      <w:r w:rsidR="00CA1F67" w:rsidRPr="00E051E1">
        <w:rPr>
          <w:rFonts w:ascii="Times New Roman" w:hAnsi="Times New Roman" w:cs="Times New Roman"/>
          <w:sz w:val="24"/>
          <w:szCs w:val="24"/>
        </w:rPr>
        <w:t xml:space="preserve"> berpengaruh signifikan dan positif terhadap </w:t>
      </w:r>
      <w:r w:rsidR="00CA1F67" w:rsidRPr="00E051E1">
        <w:rPr>
          <w:rFonts w:ascii="Times New Roman" w:hAnsi="Times New Roman" w:cs="Times New Roman"/>
          <w:i/>
          <w:sz w:val="24"/>
          <w:szCs w:val="24"/>
        </w:rPr>
        <w:t xml:space="preserve">tax </w:t>
      </w:r>
      <w:r w:rsidR="00BC53A1" w:rsidRPr="00E051E1">
        <w:rPr>
          <w:rFonts w:ascii="Times New Roman" w:hAnsi="Times New Roman" w:cs="Times New Roman"/>
          <w:i/>
          <w:sz w:val="24"/>
          <w:szCs w:val="24"/>
        </w:rPr>
        <w:t xml:space="preserve">knowledge, </w:t>
      </w:r>
      <w:r w:rsidR="00CA1F67" w:rsidRPr="00E051E1">
        <w:rPr>
          <w:rFonts w:ascii="Times New Roman" w:hAnsi="Times New Roman" w:cs="Times New Roman"/>
          <w:i/>
          <w:sz w:val="24"/>
          <w:szCs w:val="24"/>
        </w:rPr>
        <w:t>tax education</w:t>
      </w:r>
      <w:r w:rsidR="00CA1F67" w:rsidRPr="00E051E1">
        <w:rPr>
          <w:rFonts w:ascii="Times New Roman" w:hAnsi="Times New Roman" w:cs="Times New Roman"/>
          <w:sz w:val="24"/>
          <w:szCs w:val="24"/>
        </w:rPr>
        <w:t xml:space="preserve"> berpengaruh signifikan dan positif terhadap </w:t>
      </w:r>
      <w:r w:rsidR="00CA1F67" w:rsidRPr="00E051E1">
        <w:rPr>
          <w:rFonts w:ascii="Times New Roman" w:hAnsi="Times New Roman" w:cs="Times New Roman"/>
          <w:i/>
          <w:sz w:val="24"/>
          <w:szCs w:val="24"/>
        </w:rPr>
        <w:t xml:space="preserve">tax compliance </w:t>
      </w:r>
      <w:r w:rsidR="00CA1F67" w:rsidRPr="00E051E1">
        <w:rPr>
          <w:rFonts w:ascii="Times New Roman" w:hAnsi="Times New Roman" w:cs="Times New Roman"/>
          <w:sz w:val="24"/>
          <w:szCs w:val="24"/>
        </w:rPr>
        <w:t xml:space="preserve">melalui </w:t>
      </w:r>
      <w:r w:rsidR="00CA1F67" w:rsidRPr="00E051E1">
        <w:rPr>
          <w:rFonts w:ascii="Times New Roman" w:hAnsi="Times New Roman" w:cs="Times New Roman"/>
          <w:i/>
          <w:sz w:val="24"/>
          <w:szCs w:val="24"/>
        </w:rPr>
        <w:t>tax knowledge.</w:t>
      </w:r>
    </w:p>
    <w:bookmarkEnd w:id="4"/>
    <w:p w:rsidR="008B5BD5" w:rsidRPr="0040415E" w:rsidRDefault="008B5BD5" w:rsidP="0096197C">
      <w:pPr>
        <w:spacing w:line="240" w:lineRule="auto"/>
        <w:jc w:val="both"/>
        <w:rPr>
          <w:rFonts w:ascii="Times New Roman" w:hAnsi="Times New Roman" w:cs="Times New Roman"/>
          <w:sz w:val="24"/>
          <w:szCs w:val="24"/>
        </w:rPr>
      </w:pPr>
    </w:p>
    <w:p w:rsidR="00CA1F67" w:rsidRPr="0040415E" w:rsidRDefault="00CA1F67" w:rsidP="00CA1F67">
      <w:pPr>
        <w:spacing w:before="240" w:line="240" w:lineRule="auto"/>
        <w:jc w:val="both"/>
        <w:rPr>
          <w:rFonts w:ascii="Times New Roman" w:hAnsi="Times New Roman" w:cs="Times New Roman"/>
          <w:sz w:val="24"/>
          <w:szCs w:val="24"/>
        </w:rPr>
      </w:pPr>
      <w:r w:rsidRPr="00E051E1">
        <w:rPr>
          <w:rFonts w:ascii="Times New Roman" w:hAnsi="Times New Roman" w:cs="Times New Roman"/>
          <w:b/>
          <w:sz w:val="24"/>
          <w:szCs w:val="24"/>
        </w:rPr>
        <w:t xml:space="preserve">Kata Kunci: </w:t>
      </w:r>
      <w:r w:rsidRPr="00E051E1">
        <w:rPr>
          <w:rFonts w:ascii="Times New Roman" w:hAnsi="Times New Roman" w:cs="Times New Roman"/>
          <w:i/>
          <w:sz w:val="24"/>
          <w:szCs w:val="24"/>
        </w:rPr>
        <w:t>Tax Education; Tax Compliance; Tax Knowledge;</w:t>
      </w:r>
    </w:p>
    <w:p w:rsidR="00CA1F67" w:rsidRPr="00E051E1" w:rsidRDefault="00CA1F67" w:rsidP="00CA1F67">
      <w:pPr>
        <w:spacing w:before="240" w:line="240" w:lineRule="auto"/>
        <w:jc w:val="both"/>
        <w:rPr>
          <w:rFonts w:ascii="Times New Roman" w:hAnsi="Times New Roman" w:cs="Times New Roman"/>
          <w:i/>
          <w:sz w:val="24"/>
          <w:szCs w:val="24"/>
        </w:rPr>
      </w:pPr>
    </w:p>
    <w:p w:rsidR="00CA1F67" w:rsidRPr="00E051E1" w:rsidRDefault="00CA1F67" w:rsidP="00CA1F67">
      <w:pPr>
        <w:spacing w:before="240" w:line="240" w:lineRule="auto"/>
        <w:jc w:val="both"/>
        <w:rPr>
          <w:rFonts w:ascii="Times New Roman" w:hAnsi="Times New Roman" w:cs="Times New Roman"/>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CA1F67">
      <w:pPr>
        <w:spacing w:before="240" w:line="240" w:lineRule="auto"/>
        <w:jc w:val="center"/>
        <w:rPr>
          <w:rFonts w:ascii="Times New Roman" w:hAnsi="Times New Roman" w:cs="Times New Roman"/>
          <w:b/>
          <w:i/>
          <w:sz w:val="24"/>
          <w:szCs w:val="24"/>
        </w:rPr>
      </w:pPr>
    </w:p>
    <w:p w:rsidR="00BC53A1" w:rsidRPr="00E051E1" w:rsidRDefault="00BC53A1" w:rsidP="00987CA2">
      <w:pPr>
        <w:jc w:val="center"/>
        <w:rPr>
          <w:rFonts w:ascii="Times New Roman" w:hAnsi="Times New Roman" w:cs="Times New Roman"/>
          <w:b/>
          <w:i/>
          <w:sz w:val="24"/>
          <w:szCs w:val="24"/>
        </w:rPr>
      </w:pPr>
      <w:r w:rsidRPr="00E051E1">
        <w:rPr>
          <w:rFonts w:ascii="Times New Roman" w:hAnsi="Times New Roman" w:cs="Times New Roman"/>
          <w:b/>
          <w:i/>
          <w:sz w:val="24"/>
          <w:szCs w:val="24"/>
        </w:rPr>
        <w:lastRenderedPageBreak/>
        <w:t>ABSTRACT</w:t>
      </w:r>
    </w:p>
    <w:p w:rsidR="00BC53A1" w:rsidRPr="00E051E1" w:rsidRDefault="00BC53A1" w:rsidP="00987CA2">
      <w:pPr>
        <w:jc w:val="both"/>
        <w:rPr>
          <w:rFonts w:ascii="Times New Roman" w:hAnsi="Times New Roman" w:cs="Times New Roman"/>
          <w:i/>
          <w:sz w:val="24"/>
          <w:szCs w:val="24"/>
        </w:rPr>
      </w:pPr>
      <w:r w:rsidRPr="00E051E1">
        <w:rPr>
          <w:rFonts w:ascii="Times New Roman" w:hAnsi="Times New Roman" w:cs="Times New Roman"/>
          <w:i/>
          <w:sz w:val="24"/>
          <w:szCs w:val="24"/>
        </w:rPr>
        <w:t xml:space="preserve">Amanda Putri, </w:t>
      </w:r>
      <w:r w:rsidRPr="00E051E1">
        <w:rPr>
          <w:rFonts w:ascii="Times New Roman" w:hAnsi="Times New Roman" w:cs="Times New Roman"/>
          <w:b/>
          <w:i/>
          <w:sz w:val="24"/>
          <w:szCs w:val="24"/>
        </w:rPr>
        <w:t>The Effect of Tax Education on Tax Compliance with Tax Knowledge as a Mediating Variable</w:t>
      </w:r>
      <w:r w:rsidRPr="00E051E1">
        <w:rPr>
          <w:rFonts w:ascii="Times New Roman" w:hAnsi="Times New Roman" w:cs="Times New Roman"/>
          <w:i/>
          <w:sz w:val="24"/>
          <w:szCs w:val="24"/>
        </w:rPr>
        <w:t>. Supervised by Mrs. Eka Febriani. This study aims to examine the effect of tax education on tax compliance with tax knowledge as a mediating variable. This type of research is quantitative using primary data measured by a Likert scale. The number of samples used in this study were 130 respondents on individual taxpayers who had received taxation courses taken through formal college-level education, for example in the taxation or accounting department. The results of this study indicate that tax education and tax knowledge have a significant and positive effect on tax compliance, tax education has a significant and positive effect on tax knowledge, tax education has a significant and positive effect on tax compliance through tax knowledge.</w:t>
      </w:r>
    </w:p>
    <w:p w:rsidR="00BC53A1" w:rsidRPr="00E051E1" w:rsidRDefault="00BC53A1" w:rsidP="00987CA2">
      <w:pPr>
        <w:jc w:val="both"/>
        <w:rPr>
          <w:rFonts w:ascii="Times New Roman" w:hAnsi="Times New Roman" w:cs="Times New Roman"/>
          <w:i/>
          <w:sz w:val="24"/>
          <w:szCs w:val="24"/>
        </w:rPr>
      </w:pPr>
    </w:p>
    <w:p w:rsidR="00BC53A1" w:rsidRPr="00E051E1" w:rsidRDefault="00BC53A1" w:rsidP="00987CA2">
      <w:pPr>
        <w:jc w:val="both"/>
        <w:rPr>
          <w:rFonts w:ascii="Times New Roman" w:hAnsi="Times New Roman" w:cs="Times New Roman"/>
          <w:i/>
          <w:sz w:val="24"/>
          <w:szCs w:val="24"/>
        </w:rPr>
      </w:pPr>
      <w:r w:rsidRPr="00F932D4">
        <w:rPr>
          <w:rFonts w:ascii="Times New Roman" w:hAnsi="Times New Roman" w:cs="Times New Roman"/>
          <w:b/>
          <w:i/>
          <w:sz w:val="24"/>
          <w:szCs w:val="24"/>
        </w:rPr>
        <w:t xml:space="preserve">Keywords: </w:t>
      </w:r>
      <w:r w:rsidRPr="00E051E1">
        <w:rPr>
          <w:rFonts w:ascii="Times New Roman" w:hAnsi="Times New Roman" w:cs="Times New Roman"/>
          <w:i/>
          <w:sz w:val="24"/>
          <w:szCs w:val="24"/>
        </w:rPr>
        <w:t>Tax Education; Tax Compliance; Tax Knowledge;</w:t>
      </w:r>
    </w:p>
    <w:p w:rsidR="00BC53A1" w:rsidRPr="00E051E1" w:rsidRDefault="00BC53A1" w:rsidP="00BC53A1">
      <w:pPr>
        <w:pStyle w:val="Heading1"/>
        <w:spacing w:before="0"/>
        <w:rPr>
          <w:rStyle w:val="normaltextrun"/>
          <w:rFonts w:ascii="Times New Roman" w:hAnsi="Times New Roman" w:cs="Times New Roman"/>
          <w:bCs w:val="0"/>
          <w:color w:val="auto"/>
          <w:sz w:val="24"/>
        </w:rPr>
      </w:pPr>
    </w:p>
    <w:p w:rsidR="00BC53A1" w:rsidRPr="00E051E1" w:rsidRDefault="00BC53A1" w:rsidP="000C15F4">
      <w:pPr>
        <w:pStyle w:val="Heading1"/>
        <w:spacing w:before="0"/>
        <w:jc w:val="center"/>
        <w:rPr>
          <w:rStyle w:val="normaltextrun"/>
          <w:rFonts w:ascii="Times New Roman" w:hAnsi="Times New Roman" w:cs="Times New Roman"/>
          <w:bCs w:val="0"/>
          <w:color w:val="auto"/>
          <w:sz w:val="24"/>
        </w:rPr>
      </w:pPr>
    </w:p>
    <w:p w:rsidR="00BC53A1" w:rsidRPr="00E051E1" w:rsidRDefault="00BC53A1" w:rsidP="00BC53A1">
      <w:pPr>
        <w:rPr>
          <w:rStyle w:val="normaltextrun"/>
          <w:rFonts w:ascii="Times New Roman" w:eastAsiaTheme="majorEastAsia" w:hAnsi="Times New Roman" w:cs="Times New Roman"/>
          <w:b/>
          <w:sz w:val="24"/>
          <w:szCs w:val="28"/>
        </w:rPr>
      </w:pPr>
      <w:r w:rsidRPr="00E051E1">
        <w:rPr>
          <w:rStyle w:val="normaltextrun"/>
          <w:rFonts w:ascii="Times New Roman" w:hAnsi="Times New Roman" w:cs="Times New Roman"/>
          <w:bCs/>
          <w:sz w:val="24"/>
        </w:rPr>
        <w:br w:type="page"/>
      </w:r>
    </w:p>
    <w:p w:rsidR="00AE7263" w:rsidRPr="00E051E1" w:rsidRDefault="00AE7263" w:rsidP="000C15F4">
      <w:pPr>
        <w:pStyle w:val="Heading1"/>
        <w:spacing w:before="0"/>
        <w:jc w:val="center"/>
        <w:rPr>
          <w:rFonts w:ascii="Times New Roman" w:hAnsi="Times New Roman" w:cs="Times New Roman"/>
          <w:color w:val="auto"/>
          <w:sz w:val="16"/>
          <w:szCs w:val="18"/>
        </w:rPr>
      </w:pPr>
      <w:bookmarkStart w:id="5" w:name="_Toc156367395"/>
      <w:r w:rsidRPr="00E051E1">
        <w:rPr>
          <w:rStyle w:val="normaltextrun"/>
          <w:rFonts w:ascii="Times New Roman" w:hAnsi="Times New Roman" w:cs="Times New Roman"/>
          <w:bCs w:val="0"/>
          <w:color w:val="auto"/>
          <w:sz w:val="24"/>
        </w:rPr>
        <w:lastRenderedPageBreak/>
        <w:t>DAFTAR ISI</w:t>
      </w:r>
      <w:bookmarkEnd w:id="5"/>
    </w:p>
    <w:p w:rsidR="00AE7263" w:rsidRPr="00E051E1" w:rsidRDefault="00AE7263" w:rsidP="00AD221C">
      <w:pPr>
        <w:pStyle w:val="paragraph"/>
        <w:spacing w:before="0" w:beforeAutospacing="0" w:after="0" w:afterAutospacing="0" w:line="276" w:lineRule="auto"/>
        <w:textAlignment w:val="baseline"/>
        <w:outlineLvl w:val="0"/>
        <w:rPr>
          <w:sz w:val="18"/>
          <w:szCs w:val="18"/>
        </w:rPr>
      </w:pPr>
      <w:bookmarkStart w:id="6" w:name="_Toc126189314"/>
      <w:bookmarkStart w:id="7" w:name="_Toc126189828"/>
      <w:bookmarkStart w:id="8" w:name="_Toc126189915"/>
      <w:bookmarkStart w:id="9" w:name="_Toc126191230"/>
      <w:bookmarkStart w:id="10" w:name="_Toc126191320"/>
      <w:bookmarkStart w:id="11" w:name="_Toc139172518"/>
      <w:bookmarkStart w:id="12" w:name="_Toc140174797"/>
      <w:bookmarkStart w:id="13" w:name="_Toc141114250"/>
      <w:bookmarkStart w:id="14" w:name="_Toc148280498"/>
      <w:bookmarkStart w:id="15" w:name="_Toc148280644"/>
      <w:bookmarkStart w:id="16" w:name="_Toc148341259"/>
      <w:bookmarkStart w:id="17" w:name="_Toc151011360"/>
      <w:bookmarkStart w:id="18" w:name="_Toc156367396"/>
      <w:r w:rsidRPr="00E051E1">
        <w:rPr>
          <w:rStyle w:val="contentcontrolboundarysink"/>
          <w:rFonts w:eastAsiaTheme="majorEastAsia"/>
          <w:sz w:val="22"/>
          <w:szCs w:val="22"/>
        </w:rPr>
        <w:t>​​</w:t>
      </w:r>
      <w:bookmarkEnd w:id="6"/>
      <w:bookmarkEnd w:id="7"/>
      <w:bookmarkEnd w:id="8"/>
      <w:bookmarkEnd w:id="9"/>
      <w:bookmarkEnd w:id="10"/>
      <w:bookmarkEnd w:id="11"/>
      <w:bookmarkEnd w:id="12"/>
      <w:bookmarkEnd w:id="13"/>
      <w:bookmarkEnd w:id="14"/>
      <w:bookmarkEnd w:id="15"/>
      <w:bookmarkEnd w:id="16"/>
      <w:bookmarkEnd w:id="17"/>
      <w:bookmarkEnd w:id="18"/>
      <w:r w:rsidRPr="00E051E1">
        <w:rPr>
          <w:rStyle w:val="eop"/>
          <w:color w:val="0563C1"/>
          <w:sz w:val="22"/>
          <w:szCs w:val="22"/>
        </w:rPr>
        <w:t> </w:t>
      </w:r>
    </w:p>
    <w:p w:rsidR="00AE7263" w:rsidRPr="00AF5422" w:rsidRDefault="00AE7263" w:rsidP="00AD221C">
      <w:pPr>
        <w:pStyle w:val="paragraph"/>
        <w:spacing w:before="0" w:beforeAutospacing="0" w:after="0" w:afterAutospacing="0" w:line="276" w:lineRule="auto"/>
        <w:ind w:left="210"/>
        <w:textAlignment w:val="baseline"/>
      </w:pPr>
      <w:r w:rsidRPr="00E051E1">
        <w:rPr>
          <w:rStyle w:val="contentcontrolboundarysink"/>
          <w:rFonts w:eastAsiaTheme="majorEastAsia"/>
          <w:color w:val="0563C1"/>
          <w:sz w:val="22"/>
          <w:szCs w:val="22"/>
          <w:u w:val="single"/>
        </w:rPr>
        <w:t>​</w:t>
      </w:r>
      <w:r w:rsidRPr="00E051E1">
        <w:rPr>
          <w:rStyle w:val="contentcontrolboundarysink"/>
          <w:rFonts w:eastAsiaTheme="majorEastAsia"/>
          <w:sz w:val="22"/>
          <w:szCs w:val="22"/>
        </w:rPr>
        <w:t>​</w:t>
      </w:r>
      <w:r w:rsidRPr="00E051E1">
        <w:rPr>
          <w:rStyle w:val="eop"/>
          <w:color w:val="0563C1"/>
          <w:sz w:val="22"/>
          <w:szCs w:val="22"/>
        </w:rPr>
        <w:t> </w:t>
      </w:r>
    </w:p>
    <w:sdt>
      <w:sdtPr>
        <w:rPr>
          <w:rFonts w:ascii="Times New Roman" w:eastAsiaTheme="minorHAnsi" w:hAnsi="Times New Roman" w:cs="Times New Roman"/>
          <w:b w:val="0"/>
          <w:bCs w:val="0"/>
          <w:color w:val="auto"/>
          <w:sz w:val="24"/>
          <w:szCs w:val="24"/>
          <w:lang w:eastAsia="en-US"/>
        </w:rPr>
        <w:id w:val="-1187136917"/>
        <w:docPartObj>
          <w:docPartGallery w:val="Table of Contents"/>
          <w:docPartUnique/>
        </w:docPartObj>
      </w:sdtPr>
      <w:sdtEndPr>
        <w:rPr>
          <w:noProof/>
          <w:sz w:val="22"/>
          <w:szCs w:val="22"/>
        </w:rPr>
      </w:sdtEndPr>
      <w:sdtContent>
        <w:p w:rsidR="00555A4D" w:rsidRPr="00AF5422" w:rsidRDefault="001B4AAC" w:rsidP="00AD221C">
          <w:pPr>
            <w:pStyle w:val="TOCHeading"/>
            <w:spacing w:before="0"/>
            <w:jc w:val="right"/>
            <w:rPr>
              <w:rFonts w:ascii="Times New Roman" w:hAnsi="Times New Roman" w:cs="Times New Roman"/>
              <w:b w:val="0"/>
              <w:color w:val="auto"/>
              <w:sz w:val="24"/>
              <w:szCs w:val="24"/>
            </w:rPr>
          </w:pPr>
          <w:r w:rsidRPr="00AF5422">
            <w:rPr>
              <w:rFonts w:ascii="Times New Roman" w:hAnsi="Times New Roman" w:cs="Times New Roman"/>
              <w:b w:val="0"/>
              <w:color w:val="auto"/>
              <w:sz w:val="24"/>
              <w:szCs w:val="24"/>
            </w:rPr>
            <w:t>Halaman</w:t>
          </w:r>
        </w:p>
        <w:p w:rsidR="00501276" w:rsidRDefault="00555A4D">
          <w:pPr>
            <w:pStyle w:val="TOC1"/>
            <w:rPr>
              <w:rStyle w:val="Hyperlink"/>
            </w:rPr>
          </w:pPr>
          <w:r w:rsidRPr="00AF5422">
            <w:rPr>
              <w:sz w:val="24"/>
              <w:szCs w:val="24"/>
            </w:rPr>
            <w:fldChar w:fldCharType="begin"/>
          </w:r>
          <w:r w:rsidRPr="00AF5422">
            <w:rPr>
              <w:sz w:val="24"/>
              <w:szCs w:val="24"/>
            </w:rPr>
            <w:instrText xml:space="preserve"> TOC \o "1-3" \h \z \u </w:instrText>
          </w:r>
          <w:r w:rsidRPr="00AF5422">
            <w:rPr>
              <w:sz w:val="24"/>
              <w:szCs w:val="24"/>
            </w:rPr>
            <w:fldChar w:fldCharType="separate"/>
          </w:r>
          <w:hyperlink w:anchor="_Toc156367392" w:history="1">
            <w:r w:rsidR="00501276" w:rsidRPr="00DF371D">
              <w:rPr>
                <w:rStyle w:val="Hyperlink"/>
              </w:rPr>
              <w:t>SKRIPSI</w:t>
            </w:r>
            <w:r w:rsidR="00501276">
              <w:rPr>
                <w:webHidden/>
              </w:rPr>
              <w:tab/>
            </w:r>
            <w:r w:rsidR="00501276">
              <w:rPr>
                <w:webHidden/>
              </w:rPr>
              <w:fldChar w:fldCharType="begin"/>
            </w:r>
            <w:r w:rsidR="00501276">
              <w:rPr>
                <w:webHidden/>
              </w:rPr>
              <w:instrText xml:space="preserve"> PAGEREF _Toc156367392 \h </w:instrText>
            </w:r>
            <w:r w:rsidR="00501276">
              <w:rPr>
                <w:webHidden/>
              </w:rPr>
            </w:r>
            <w:r w:rsidR="00501276">
              <w:rPr>
                <w:webHidden/>
              </w:rPr>
              <w:fldChar w:fldCharType="separate"/>
            </w:r>
            <w:r w:rsidR="00A22F61">
              <w:rPr>
                <w:webHidden/>
              </w:rPr>
              <w:t>i</w:t>
            </w:r>
            <w:r w:rsidR="00501276">
              <w:rPr>
                <w:webHidden/>
              </w:rPr>
              <w:fldChar w:fldCharType="end"/>
            </w:r>
          </w:hyperlink>
        </w:p>
        <w:p w:rsidR="00CB7739" w:rsidRPr="00CB7739" w:rsidRDefault="00CB7739" w:rsidP="00CB7739">
          <w:pPr>
            <w:tabs>
              <w:tab w:val="left" w:leader="dot" w:pos="7797"/>
            </w:tabs>
            <w:rPr>
              <w:rStyle w:val="Hyperlink"/>
              <w:rFonts w:ascii="Times New Roman" w:hAnsi="Times New Roman" w:cs="Times New Roman"/>
              <w:b/>
              <w:noProof/>
              <w:color w:val="auto"/>
              <w:u w:val="none"/>
            </w:rPr>
          </w:pPr>
          <w:r w:rsidRPr="00CB7739">
            <w:rPr>
              <w:rStyle w:val="Hyperlink"/>
              <w:rFonts w:ascii="Times New Roman" w:hAnsi="Times New Roman" w:cs="Times New Roman"/>
              <w:b/>
              <w:noProof/>
              <w:color w:val="auto"/>
              <w:u w:val="none"/>
            </w:rPr>
            <w:t>HALAMAN PENGESAHA</w:t>
          </w:r>
          <w:r>
            <w:rPr>
              <w:rStyle w:val="Hyperlink"/>
              <w:rFonts w:ascii="Times New Roman" w:hAnsi="Times New Roman" w:cs="Times New Roman"/>
              <w:b/>
              <w:noProof/>
              <w:color w:val="auto"/>
              <w:u w:val="none"/>
            </w:rPr>
            <w:t>N</w:t>
          </w:r>
          <w:r>
            <w:rPr>
              <w:rStyle w:val="Hyperlink"/>
              <w:rFonts w:ascii="Times New Roman" w:hAnsi="Times New Roman" w:cs="Times New Roman"/>
              <w:b/>
              <w:noProof/>
              <w:color w:val="auto"/>
              <w:u w:val="none"/>
            </w:rPr>
            <w:tab/>
            <w:t>ii</w:t>
          </w:r>
        </w:p>
        <w:p w:rsidR="00CB7739" w:rsidRPr="00CB7739" w:rsidRDefault="00CB7739" w:rsidP="00CB7739">
          <w:pPr>
            <w:tabs>
              <w:tab w:val="left" w:leader="dot" w:pos="7655"/>
            </w:tabs>
            <w:rPr>
              <w:rStyle w:val="Hyperlink"/>
              <w:rFonts w:ascii="Times New Roman" w:hAnsi="Times New Roman" w:cs="Times New Roman"/>
              <w:b/>
              <w:noProof/>
              <w:color w:val="auto"/>
              <w:u w:val="none"/>
            </w:rPr>
          </w:pPr>
          <w:r w:rsidRPr="00CB7739">
            <w:rPr>
              <w:rStyle w:val="Hyperlink"/>
              <w:rFonts w:ascii="Times New Roman" w:hAnsi="Times New Roman" w:cs="Times New Roman"/>
              <w:b/>
              <w:noProof/>
              <w:color w:val="auto"/>
              <w:u w:val="none"/>
            </w:rPr>
            <w:t>PERNYATAAN KEASLIAN SKRIPSI</w:t>
          </w:r>
          <w:r>
            <w:rPr>
              <w:rStyle w:val="Hyperlink"/>
              <w:rFonts w:ascii="Times New Roman" w:hAnsi="Times New Roman" w:cs="Times New Roman"/>
              <w:b/>
              <w:noProof/>
              <w:color w:val="auto"/>
              <w:u w:val="none"/>
            </w:rPr>
            <w:tab/>
            <w:t>iii</w:t>
          </w:r>
        </w:p>
        <w:p w:rsidR="00CB7739" w:rsidRPr="00CB7739" w:rsidRDefault="00CB7739" w:rsidP="00CB7739">
          <w:pPr>
            <w:tabs>
              <w:tab w:val="left" w:leader="dot" w:pos="7655"/>
            </w:tabs>
            <w:rPr>
              <w:rStyle w:val="Hyperlink"/>
              <w:rFonts w:ascii="Times New Roman" w:hAnsi="Times New Roman" w:cs="Times New Roman"/>
              <w:b/>
              <w:noProof/>
              <w:color w:val="auto"/>
              <w:u w:val="none"/>
            </w:rPr>
          </w:pPr>
          <w:r w:rsidRPr="00CB7739">
            <w:rPr>
              <w:rStyle w:val="Hyperlink"/>
              <w:rFonts w:ascii="Times New Roman" w:hAnsi="Times New Roman" w:cs="Times New Roman"/>
              <w:b/>
              <w:noProof/>
              <w:color w:val="auto"/>
              <w:u w:val="none"/>
            </w:rPr>
            <w:t>PERNYATAAN PERSETUJUAN PUBLIKASI SKRIPSI</w:t>
          </w:r>
          <w:r>
            <w:rPr>
              <w:rStyle w:val="Hyperlink"/>
              <w:rFonts w:ascii="Times New Roman" w:hAnsi="Times New Roman" w:cs="Times New Roman"/>
              <w:b/>
              <w:noProof/>
              <w:color w:val="auto"/>
              <w:u w:val="none"/>
            </w:rPr>
            <w:tab/>
            <w:t>iv</w:t>
          </w:r>
        </w:p>
        <w:p w:rsidR="00CB7739" w:rsidRPr="00CB7739" w:rsidRDefault="00CB7739" w:rsidP="00AA0599">
          <w:pPr>
            <w:tabs>
              <w:tab w:val="left" w:leader="dot" w:pos="7797"/>
            </w:tabs>
            <w:rPr>
              <w:rStyle w:val="Hyperlink"/>
              <w:rFonts w:ascii="Times New Roman" w:hAnsi="Times New Roman" w:cs="Times New Roman"/>
              <w:b/>
              <w:noProof/>
              <w:color w:val="auto"/>
              <w:u w:val="none"/>
            </w:rPr>
          </w:pPr>
          <w:r w:rsidRPr="00CB7739">
            <w:rPr>
              <w:rStyle w:val="Hyperlink"/>
              <w:rFonts w:ascii="Times New Roman" w:hAnsi="Times New Roman" w:cs="Times New Roman"/>
              <w:b/>
              <w:noProof/>
              <w:color w:val="auto"/>
              <w:u w:val="none"/>
            </w:rPr>
            <w:t>RIWAYAT HIDUP</w:t>
          </w:r>
          <w:r>
            <w:rPr>
              <w:rStyle w:val="Hyperlink"/>
              <w:rFonts w:ascii="Times New Roman" w:hAnsi="Times New Roman" w:cs="Times New Roman"/>
              <w:b/>
              <w:noProof/>
              <w:color w:val="auto"/>
              <w:u w:val="none"/>
            </w:rPr>
            <w:tab/>
            <w:t>v</w:t>
          </w:r>
        </w:p>
        <w:p w:rsidR="00501276" w:rsidRDefault="009435C8">
          <w:pPr>
            <w:pStyle w:val="TOC1"/>
            <w:rPr>
              <w:rFonts w:asciiTheme="minorHAnsi" w:eastAsiaTheme="minorEastAsia" w:hAnsiTheme="minorHAnsi" w:cstheme="minorBidi"/>
              <w:b w:val="0"/>
              <w:color w:val="auto"/>
              <w:lang w:eastAsia="id-ID"/>
            </w:rPr>
          </w:pPr>
          <w:hyperlink w:anchor="_Toc156367393" w:history="1">
            <w:r w:rsidR="00501276" w:rsidRPr="00DF371D">
              <w:rPr>
                <w:rStyle w:val="Hyperlink"/>
              </w:rPr>
              <w:t>KATA PENGANTAR</w:t>
            </w:r>
            <w:r w:rsidR="00501276">
              <w:rPr>
                <w:webHidden/>
              </w:rPr>
              <w:tab/>
            </w:r>
            <w:r w:rsidR="00501276">
              <w:rPr>
                <w:webHidden/>
              </w:rPr>
              <w:fldChar w:fldCharType="begin"/>
            </w:r>
            <w:r w:rsidR="00501276">
              <w:rPr>
                <w:webHidden/>
              </w:rPr>
              <w:instrText xml:space="preserve"> PAGEREF _Toc156367393 \h </w:instrText>
            </w:r>
            <w:r w:rsidR="00501276">
              <w:rPr>
                <w:webHidden/>
              </w:rPr>
            </w:r>
            <w:r w:rsidR="00501276">
              <w:rPr>
                <w:webHidden/>
              </w:rPr>
              <w:fldChar w:fldCharType="separate"/>
            </w:r>
            <w:r w:rsidR="00A22F61">
              <w:rPr>
                <w:webHidden/>
              </w:rPr>
              <w:t>vi</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394" w:history="1">
            <w:r w:rsidR="00501276" w:rsidRPr="00DF371D">
              <w:rPr>
                <w:rStyle w:val="Hyperlink"/>
              </w:rPr>
              <w:t>ABSTRAK</w:t>
            </w:r>
            <w:r w:rsidR="00501276">
              <w:rPr>
                <w:webHidden/>
              </w:rPr>
              <w:tab/>
            </w:r>
            <w:r w:rsidR="00501276">
              <w:rPr>
                <w:webHidden/>
              </w:rPr>
              <w:fldChar w:fldCharType="begin"/>
            </w:r>
            <w:r w:rsidR="00501276">
              <w:rPr>
                <w:webHidden/>
              </w:rPr>
              <w:instrText xml:space="preserve"> PAGEREF _Toc156367394 \h </w:instrText>
            </w:r>
            <w:r w:rsidR="00501276">
              <w:rPr>
                <w:webHidden/>
              </w:rPr>
            </w:r>
            <w:r w:rsidR="00501276">
              <w:rPr>
                <w:webHidden/>
              </w:rPr>
              <w:fldChar w:fldCharType="separate"/>
            </w:r>
            <w:r w:rsidR="00A22F61">
              <w:rPr>
                <w:webHidden/>
              </w:rPr>
              <w:t>ix</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395" w:history="1">
            <w:r w:rsidR="00501276" w:rsidRPr="00DF371D">
              <w:rPr>
                <w:rStyle w:val="Hyperlink"/>
              </w:rPr>
              <w:t>DAFTAR ISI</w:t>
            </w:r>
            <w:r w:rsidR="00501276">
              <w:rPr>
                <w:webHidden/>
              </w:rPr>
              <w:tab/>
            </w:r>
            <w:r w:rsidR="00501276">
              <w:rPr>
                <w:webHidden/>
              </w:rPr>
              <w:fldChar w:fldCharType="begin"/>
            </w:r>
            <w:r w:rsidR="00501276">
              <w:rPr>
                <w:webHidden/>
              </w:rPr>
              <w:instrText xml:space="preserve"> PAGEREF _Toc156367395 \h </w:instrText>
            </w:r>
            <w:r w:rsidR="00501276">
              <w:rPr>
                <w:webHidden/>
              </w:rPr>
            </w:r>
            <w:r w:rsidR="00501276">
              <w:rPr>
                <w:webHidden/>
              </w:rPr>
              <w:fldChar w:fldCharType="separate"/>
            </w:r>
            <w:r w:rsidR="00A22F61">
              <w:rPr>
                <w:webHidden/>
              </w:rPr>
              <w:t>xi</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397" w:history="1">
            <w:r w:rsidR="00501276" w:rsidRPr="00DF371D">
              <w:rPr>
                <w:rStyle w:val="Hyperlink"/>
              </w:rPr>
              <w:t>DAFTAR TABEL</w:t>
            </w:r>
            <w:r w:rsidR="00501276">
              <w:rPr>
                <w:webHidden/>
              </w:rPr>
              <w:tab/>
            </w:r>
            <w:r w:rsidR="00501276">
              <w:rPr>
                <w:webHidden/>
              </w:rPr>
              <w:fldChar w:fldCharType="begin"/>
            </w:r>
            <w:r w:rsidR="00501276">
              <w:rPr>
                <w:webHidden/>
              </w:rPr>
              <w:instrText xml:space="preserve"> PAGEREF _Toc156367397 \h </w:instrText>
            </w:r>
            <w:r w:rsidR="00501276">
              <w:rPr>
                <w:webHidden/>
              </w:rPr>
            </w:r>
            <w:r w:rsidR="00501276">
              <w:rPr>
                <w:webHidden/>
              </w:rPr>
              <w:fldChar w:fldCharType="separate"/>
            </w:r>
            <w:r w:rsidR="00A22F61">
              <w:rPr>
                <w:webHidden/>
              </w:rPr>
              <w:t>xiv</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398" w:history="1">
            <w:r w:rsidR="00501276" w:rsidRPr="00DF371D">
              <w:rPr>
                <w:rStyle w:val="Hyperlink"/>
              </w:rPr>
              <w:t>DAFTAR GAMBAR</w:t>
            </w:r>
            <w:r w:rsidR="00501276">
              <w:rPr>
                <w:webHidden/>
              </w:rPr>
              <w:tab/>
            </w:r>
            <w:r w:rsidR="00501276">
              <w:rPr>
                <w:webHidden/>
              </w:rPr>
              <w:fldChar w:fldCharType="begin"/>
            </w:r>
            <w:r w:rsidR="00501276">
              <w:rPr>
                <w:webHidden/>
              </w:rPr>
              <w:instrText xml:space="preserve"> PAGEREF _Toc156367398 \h </w:instrText>
            </w:r>
            <w:r w:rsidR="00501276">
              <w:rPr>
                <w:webHidden/>
              </w:rPr>
            </w:r>
            <w:r w:rsidR="00501276">
              <w:rPr>
                <w:webHidden/>
              </w:rPr>
              <w:fldChar w:fldCharType="separate"/>
            </w:r>
            <w:r w:rsidR="00A22F61">
              <w:rPr>
                <w:webHidden/>
              </w:rPr>
              <w:t>xv</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399" w:history="1">
            <w:r w:rsidR="00501276" w:rsidRPr="00DF371D">
              <w:rPr>
                <w:rStyle w:val="Hyperlink"/>
              </w:rPr>
              <w:t>DAFTAR LAMPIRAN</w:t>
            </w:r>
            <w:r w:rsidR="00501276">
              <w:rPr>
                <w:webHidden/>
              </w:rPr>
              <w:tab/>
            </w:r>
            <w:r w:rsidR="00501276">
              <w:rPr>
                <w:webHidden/>
              </w:rPr>
              <w:fldChar w:fldCharType="begin"/>
            </w:r>
            <w:r w:rsidR="00501276">
              <w:rPr>
                <w:webHidden/>
              </w:rPr>
              <w:instrText xml:space="preserve"> PAGEREF _Toc156367399 \h </w:instrText>
            </w:r>
            <w:r w:rsidR="00501276">
              <w:rPr>
                <w:webHidden/>
              </w:rPr>
            </w:r>
            <w:r w:rsidR="00501276">
              <w:rPr>
                <w:webHidden/>
              </w:rPr>
              <w:fldChar w:fldCharType="separate"/>
            </w:r>
            <w:r w:rsidR="00A22F61">
              <w:rPr>
                <w:webHidden/>
              </w:rPr>
              <w:t>xvi</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00" w:history="1">
            <w:r w:rsidR="00501276" w:rsidRPr="00DF371D">
              <w:rPr>
                <w:rStyle w:val="Hyperlink"/>
              </w:rPr>
              <w:t>DAFTAR SINGKATAN</w:t>
            </w:r>
            <w:r w:rsidR="00501276">
              <w:rPr>
                <w:webHidden/>
              </w:rPr>
              <w:tab/>
            </w:r>
            <w:r w:rsidR="00501276">
              <w:rPr>
                <w:webHidden/>
              </w:rPr>
              <w:fldChar w:fldCharType="begin"/>
            </w:r>
            <w:r w:rsidR="00501276">
              <w:rPr>
                <w:webHidden/>
              </w:rPr>
              <w:instrText xml:space="preserve"> PAGEREF _Toc156367400 \h </w:instrText>
            </w:r>
            <w:r w:rsidR="00501276">
              <w:rPr>
                <w:webHidden/>
              </w:rPr>
            </w:r>
            <w:r w:rsidR="00501276">
              <w:rPr>
                <w:webHidden/>
              </w:rPr>
              <w:fldChar w:fldCharType="separate"/>
            </w:r>
            <w:r w:rsidR="00A22F61">
              <w:rPr>
                <w:webHidden/>
              </w:rPr>
              <w:t>xvii</w:t>
            </w:r>
            <w:r w:rsidR="00501276">
              <w:rPr>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01" w:history="1">
            <w:r w:rsidR="00501276" w:rsidRPr="00DF371D">
              <w:rPr>
                <w:rStyle w:val="Hyperlink"/>
              </w:rPr>
              <w:t>BAB I</w:t>
            </w:r>
          </w:hyperlink>
          <w:r w:rsidR="00CB7739">
            <w:rPr>
              <w:rStyle w:val="Hyperlink"/>
              <w:u w:val="none"/>
            </w:rPr>
            <w:t xml:space="preserve"> </w:t>
          </w:r>
          <w:hyperlink w:anchor="_Toc156367402" w:history="1">
            <w:r w:rsidR="00501276" w:rsidRPr="00DF371D">
              <w:rPr>
                <w:rStyle w:val="Hyperlink"/>
              </w:rPr>
              <w:t>PENDAHULUAN</w:t>
            </w:r>
            <w:r w:rsidR="00501276">
              <w:rPr>
                <w:webHidden/>
              </w:rPr>
              <w:tab/>
            </w:r>
            <w:r w:rsidR="00501276">
              <w:rPr>
                <w:webHidden/>
              </w:rPr>
              <w:fldChar w:fldCharType="begin"/>
            </w:r>
            <w:r w:rsidR="00501276">
              <w:rPr>
                <w:webHidden/>
              </w:rPr>
              <w:instrText xml:space="preserve"> PAGEREF _Toc156367402 \h </w:instrText>
            </w:r>
            <w:r w:rsidR="00501276">
              <w:rPr>
                <w:webHidden/>
              </w:rPr>
            </w:r>
            <w:r w:rsidR="00501276">
              <w:rPr>
                <w:webHidden/>
              </w:rPr>
              <w:fldChar w:fldCharType="separate"/>
            </w:r>
            <w:r w:rsidR="00A22F61">
              <w:rPr>
                <w:webHidden/>
              </w:rPr>
              <w:t>1</w:t>
            </w:r>
            <w:r w:rsidR="00501276">
              <w:rPr>
                <w:webHidden/>
              </w:rPr>
              <w:fldChar w:fldCharType="end"/>
            </w:r>
          </w:hyperlink>
        </w:p>
        <w:p w:rsidR="00501276" w:rsidRDefault="009435C8">
          <w:pPr>
            <w:pStyle w:val="TOC2"/>
            <w:rPr>
              <w:rFonts w:eastAsiaTheme="minorEastAsia"/>
              <w:noProof/>
              <w:lang w:eastAsia="id-ID"/>
            </w:rPr>
          </w:pPr>
          <w:hyperlink w:anchor="_Toc156367403" w:history="1">
            <w:r w:rsidR="00501276" w:rsidRPr="00DF371D">
              <w:rPr>
                <w:rStyle w:val="Hyperlink"/>
                <w:rFonts w:ascii="Times New Roman" w:hAnsi="Times New Roman" w:cs="Times New Roman"/>
                <w:noProof/>
              </w:rPr>
              <w:t>1.1</w:t>
            </w:r>
            <w:r w:rsidR="00501276">
              <w:rPr>
                <w:rFonts w:eastAsiaTheme="minorEastAsia"/>
                <w:noProof/>
                <w:lang w:eastAsia="id-ID"/>
              </w:rPr>
              <w:tab/>
            </w:r>
            <w:r w:rsidR="00501276" w:rsidRPr="00DF371D">
              <w:rPr>
                <w:rStyle w:val="Hyperlink"/>
                <w:rFonts w:ascii="Times New Roman" w:hAnsi="Times New Roman" w:cs="Times New Roman"/>
                <w:noProof/>
              </w:rPr>
              <w:t>Latar Belakang</w:t>
            </w:r>
            <w:r w:rsidR="00501276">
              <w:rPr>
                <w:noProof/>
                <w:webHidden/>
              </w:rPr>
              <w:tab/>
            </w:r>
            <w:r w:rsidR="00501276">
              <w:rPr>
                <w:noProof/>
                <w:webHidden/>
              </w:rPr>
              <w:fldChar w:fldCharType="begin"/>
            </w:r>
            <w:r w:rsidR="00501276">
              <w:rPr>
                <w:noProof/>
                <w:webHidden/>
              </w:rPr>
              <w:instrText xml:space="preserve"> PAGEREF _Toc156367403 \h </w:instrText>
            </w:r>
            <w:r w:rsidR="00501276">
              <w:rPr>
                <w:noProof/>
                <w:webHidden/>
              </w:rPr>
            </w:r>
            <w:r w:rsidR="00501276">
              <w:rPr>
                <w:noProof/>
                <w:webHidden/>
              </w:rPr>
              <w:fldChar w:fldCharType="separate"/>
            </w:r>
            <w:r w:rsidR="00A22F61">
              <w:rPr>
                <w:noProof/>
                <w:webHidden/>
              </w:rPr>
              <w:t>1</w:t>
            </w:r>
            <w:r w:rsidR="00501276">
              <w:rPr>
                <w:noProof/>
                <w:webHidden/>
              </w:rPr>
              <w:fldChar w:fldCharType="end"/>
            </w:r>
          </w:hyperlink>
        </w:p>
        <w:p w:rsidR="00501276" w:rsidRDefault="009435C8">
          <w:pPr>
            <w:pStyle w:val="TOC2"/>
            <w:rPr>
              <w:rFonts w:eastAsiaTheme="minorEastAsia"/>
              <w:noProof/>
              <w:lang w:eastAsia="id-ID"/>
            </w:rPr>
          </w:pPr>
          <w:hyperlink w:anchor="_Toc156367404" w:history="1">
            <w:r w:rsidR="00501276" w:rsidRPr="00DF371D">
              <w:rPr>
                <w:rStyle w:val="Hyperlink"/>
                <w:rFonts w:ascii="Times New Roman" w:hAnsi="Times New Roman"/>
                <w:noProof/>
              </w:rPr>
              <w:t>1.2</w:t>
            </w:r>
            <w:r w:rsidR="00501276">
              <w:rPr>
                <w:rFonts w:eastAsiaTheme="minorEastAsia"/>
                <w:noProof/>
                <w:lang w:eastAsia="id-ID"/>
              </w:rPr>
              <w:tab/>
            </w:r>
            <w:r w:rsidR="00501276" w:rsidRPr="00DF371D">
              <w:rPr>
                <w:rStyle w:val="Hyperlink"/>
                <w:rFonts w:ascii="Times New Roman" w:hAnsi="Times New Roman"/>
                <w:noProof/>
              </w:rPr>
              <w:t>Rumusan Masalah</w:t>
            </w:r>
            <w:r w:rsidR="00501276">
              <w:rPr>
                <w:noProof/>
                <w:webHidden/>
              </w:rPr>
              <w:tab/>
            </w:r>
            <w:r w:rsidR="00501276">
              <w:rPr>
                <w:noProof/>
                <w:webHidden/>
              </w:rPr>
              <w:fldChar w:fldCharType="begin"/>
            </w:r>
            <w:r w:rsidR="00501276">
              <w:rPr>
                <w:noProof/>
                <w:webHidden/>
              </w:rPr>
              <w:instrText xml:space="preserve"> PAGEREF _Toc156367404 \h </w:instrText>
            </w:r>
            <w:r w:rsidR="00501276">
              <w:rPr>
                <w:noProof/>
                <w:webHidden/>
              </w:rPr>
            </w:r>
            <w:r w:rsidR="00501276">
              <w:rPr>
                <w:noProof/>
                <w:webHidden/>
              </w:rPr>
              <w:fldChar w:fldCharType="separate"/>
            </w:r>
            <w:r w:rsidR="00A22F61">
              <w:rPr>
                <w:noProof/>
                <w:webHidden/>
              </w:rPr>
              <w:t>5</w:t>
            </w:r>
            <w:r w:rsidR="00501276">
              <w:rPr>
                <w:noProof/>
                <w:webHidden/>
              </w:rPr>
              <w:fldChar w:fldCharType="end"/>
            </w:r>
          </w:hyperlink>
        </w:p>
        <w:p w:rsidR="00501276" w:rsidRDefault="009435C8">
          <w:pPr>
            <w:pStyle w:val="TOC2"/>
            <w:rPr>
              <w:rFonts w:eastAsiaTheme="minorEastAsia"/>
              <w:noProof/>
              <w:lang w:eastAsia="id-ID"/>
            </w:rPr>
          </w:pPr>
          <w:hyperlink w:anchor="_Toc156367405" w:history="1">
            <w:r w:rsidR="00501276" w:rsidRPr="00DF371D">
              <w:rPr>
                <w:rStyle w:val="Hyperlink"/>
                <w:rFonts w:ascii="Times New Roman" w:hAnsi="Times New Roman"/>
                <w:noProof/>
              </w:rPr>
              <w:t>1.3</w:t>
            </w:r>
            <w:r w:rsidR="00501276">
              <w:rPr>
                <w:rFonts w:eastAsiaTheme="minorEastAsia"/>
                <w:noProof/>
                <w:lang w:eastAsia="id-ID"/>
              </w:rPr>
              <w:tab/>
            </w:r>
            <w:r w:rsidR="00501276" w:rsidRPr="00DF371D">
              <w:rPr>
                <w:rStyle w:val="Hyperlink"/>
                <w:rFonts w:ascii="Times New Roman" w:hAnsi="Times New Roman"/>
                <w:noProof/>
              </w:rPr>
              <w:t>Tujuan Penelitian</w:t>
            </w:r>
            <w:r w:rsidR="00501276">
              <w:rPr>
                <w:noProof/>
                <w:webHidden/>
              </w:rPr>
              <w:tab/>
            </w:r>
            <w:r w:rsidR="00501276">
              <w:rPr>
                <w:noProof/>
                <w:webHidden/>
              </w:rPr>
              <w:fldChar w:fldCharType="begin"/>
            </w:r>
            <w:r w:rsidR="00501276">
              <w:rPr>
                <w:noProof/>
                <w:webHidden/>
              </w:rPr>
              <w:instrText xml:space="preserve"> PAGEREF _Toc156367405 \h </w:instrText>
            </w:r>
            <w:r w:rsidR="00501276">
              <w:rPr>
                <w:noProof/>
                <w:webHidden/>
              </w:rPr>
            </w:r>
            <w:r w:rsidR="00501276">
              <w:rPr>
                <w:noProof/>
                <w:webHidden/>
              </w:rPr>
              <w:fldChar w:fldCharType="separate"/>
            </w:r>
            <w:r w:rsidR="00A22F61">
              <w:rPr>
                <w:noProof/>
                <w:webHidden/>
              </w:rPr>
              <w:t>6</w:t>
            </w:r>
            <w:r w:rsidR="00501276">
              <w:rPr>
                <w:noProof/>
                <w:webHidden/>
              </w:rPr>
              <w:fldChar w:fldCharType="end"/>
            </w:r>
          </w:hyperlink>
        </w:p>
        <w:p w:rsidR="00501276" w:rsidRDefault="009435C8">
          <w:pPr>
            <w:pStyle w:val="TOC2"/>
            <w:rPr>
              <w:rFonts w:eastAsiaTheme="minorEastAsia"/>
              <w:noProof/>
              <w:lang w:eastAsia="id-ID"/>
            </w:rPr>
          </w:pPr>
          <w:hyperlink w:anchor="_Toc156367406" w:history="1">
            <w:r w:rsidR="00501276" w:rsidRPr="00DF371D">
              <w:rPr>
                <w:rStyle w:val="Hyperlink"/>
                <w:rFonts w:ascii="Times New Roman" w:hAnsi="Times New Roman"/>
                <w:noProof/>
              </w:rPr>
              <w:t>1.4</w:t>
            </w:r>
            <w:r w:rsidR="00501276">
              <w:rPr>
                <w:rFonts w:eastAsiaTheme="minorEastAsia"/>
                <w:noProof/>
                <w:lang w:eastAsia="id-ID"/>
              </w:rPr>
              <w:tab/>
            </w:r>
            <w:r w:rsidR="00501276" w:rsidRPr="00DF371D">
              <w:rPr>
                <w:rStyle w:val="Hyperlink"/>
                <w:rFonts w:ascii="Times New Roman" w:hAnsi="Times New Roman"/>
                <w:noProof/>
              </w:rPr>
              <w:t>Manfaat Penelitian</w:t>
            </w:r>
            <w:r w:rsidR="00501276">
              <w:rPr>
                <w:noProof/>
                <w:webHidden/>
              </w:rPr>
              <w:tab/>
            </w:r>
            <w:r w:rsidR="00501276">
              <w:rPr>
                <w:noProof/>
                <w:webHidden/>
              </w:rPr>
              <w:fldChar w:fldCharType="begin"/>
            </w:r>
            <w:r w:rsidR="00501276">
              <w:rPr>
                <w:noProof/>
                <w:webHidden/>
              </w:rPr>
              <w:instrText xml:space="preserve"> PAGEREF _Toc156367406 \h </w:instrText>
            </w:r>
            <w:r w:rsidR="00501276">
              <w:rPr>
                <w:noProof/>
                <w:webHidden/>
              </w:rPr>
            </w:r>
            <w:r w:rsidR="00501276">
              <w:rPr>
                <w:noProof/>
                <w:webHidden/>
              </w:rPr>
              <w:fldChar w:fldCharType="separate"/>
            </w:r>
            <w:r w:rsidR="00A22F61">
              <w:rPr>
                <w:noProof/>
                <w:webHidden/>
              </w:rPr>
              <w:t>6</w:t>
            </w:r>
            <w:r w:rsidR="00501276">
              <w:rPr>
                <w:noProof/>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07" w:history="1">
            <w:r w:rsidR="00501276" w:rsidRPr="00DF371D">
              <w:rPr>
                <w:rStyle w:val="Hyperlink"/>
              </w:rPr>
              <w:t>BAB II</w:t>
            </w:r>
          </w:hyperlink>
          <w:r w:rsidR="00CB7739">
            <w:rPr>
              <w:rStyle w:val="Hyperlink"/>
              <w:u w:val="none"/>
            </w:rPr>
            <w:t xml:space="preserve"> </w:t>
          </w:r>
          <w:hyperlink w:anchor="_Toc156367408" w:history="1">
            <w:r w:rsidR="00501276" w:rsidRPr="00DF371D">
              <w:rPr>
                <w:rStyle w:val="Hyperlink"/>
              </w:rPr>
              <w:t>KAJIAN PUSTAKA</w:t>
            </w:r>
            <w:r w:rsidR="00501276">
              <w:rPr>
                <w:webHidden/>
              </w:rPr>
              <w:tab/>
            </w:r>
            <w:r w:rsidR="00501276">
              <w:rPr>
                <w:webHidden/>
              </w:rPr>
              <w:fldChar w:fldCharType="begin"/>
            </w:r>
            <w:r w:rsidR="00501276">
              <w:rPr>
                <w:webHidden/>
              </w:rPr>
              <w:instrText xml:space="preserve"> PAGEREF _Toc156367408 \h </w:instrText>
            </w:r>
            <w:r w:rsidR="00501276">
              <w:rPr>
                <w:webHidden/>
              </w:rPr>
            </w:r>
            <w:r w:rsidR="00501276">
              <w:rPr>
                <w:webHidden/>
              </w:rPr>
              <w:fldChar w:fldCharType="separate"/>
            </w:r>
            <w:r w:rsidR="00A22F61">
              <w:rPr>
                <w:webHidden/>
              </w:rPr>
              <w:t>8</w:t>
            </w:r>
            <w:r w:rsidR="00501276">
              <w:rPr>
                <w:webHidden/>
              </w:rPr>
              <w:fldChar w:fldCharType="end"/>
            </w:r>
          </w:hyperlink>
        </w:p>
        <w:p w:rsidR="00501276" w:rsidRDefault="009435C8">
          <w:pPr>
            <w:pStyle w:val="TOC2"/>
            <w:rPr>
              <w:rFonts w:eastAsiaTheme="minorEastAsia"/>
              <w:noProof/>
              <w:lang w:eastAsia="id-ID"/>
            </w:rPr>
          </w:pPr>
          <w:hyperlink w:anchor="_Toc156367409" w:history="1">
            <w:r w:rsidR="00501276" w:rsidRPr="00DF371D">
              <w:rPr>
                <w:rStyle w:val="Hyperlink"/>
                <w:rFonts w:ascii="Times New Roman" w:hAnsi="Times New Roman" w:cs="Times New Roman"/>
                <w:noProof/>
              </w:rPr>
              <w:t>2.1</w:t>
            </w:r>
            <w:r w:rsidR="00501276">
              <w:rPr>
                <w:rFonts w:eastAsiaTheme="minorEastAsia"/>
                <w:noProof/>
                <w:lang w:eastAsia="id-ID"/>
              </w:rPr>
              <w:tab/>
            </w:r>
            <w:r w:rsidR="00501276" w:rsidRPr="00DF371D">
              <w:rPr>
                <w:rStyle w:val="Hyperlink"/>
                <w:rFonts w:ascii="Times New Roman" w:hAnsi="Times New Roman" w:cs="Times New Roman"/>
                <w:noProof/>
              </w:rPr>
              <w:t>Landasan Teori</w:t>
            </w:r>
            <w:r w:rsidR="00501276">
              <w:rPr>
                <w:noProof/>
                <w:webHidden/>
              </w:rPr>
              <w:tab/>
            </w:r>
            <w:r w:rsidR="00501276">
              <w:rPr>
                <w:noProof/>
                <w:webHidden/>
              </w:rPr>
              <w:fldChar w:fldCharType="begin"/>
            </w:r>
            <w:r w:rsidR="00501276">
              <w:rPr>
                <w:noProof/>
                <w:webHidden/>
              </w:rPr>
              <w:instrText xml:space="preserve"> PAGEREF _Toc156367409 \h </w:instrText>
            </w:r>
            <w:r w:rsidR="00501276">
              <w:rPr>
                <w:noProof/>
                <w:webHidden/>
              </w:rPr>
            </w:r>
            <w:r w:rsidR="00501276">
              <w:rPr>
                <w:noProof/>
                <w:webHidden/>
              </w:rPr>
              <w:fldChar w:fldCharType="separate"/>
            </w:r>
            <w:r w:rsidR="00A22F61">
              <w:rPr>
                <w:noProof/>
                <w:webHidden/>
              </w:rPr>
              <w:t>8</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10" w:history="1">
            <w:r w:rsidR="00501276" w:rsidRPr="00DF371D">
              <w:rPr>
                <w:rStyle w:val="Hyperlink"/>
                <w:rFonts w:asciiTheme="majorBidi" w:hAnsiTheme="majorBidi"/>
                <w:iCs/>
                <w:noProof/>
              </w:rPr>
              <w:t>2.1.1</w:t>
            </w:r>
            <w:r w:rsidR="00501276">
              <w:rPr>
                <w:rFonts w:eastAsiaTheme="minorEastAsia"/>
                <w:noProof/>
                <w:lang w:eastAsia="id-ID"/>
              </w:rPr>
              <w:tab/>
            </w:r>
            <w:r w:rsidR="00501276" w:rsidRPr="00DF371D">
              <w:rPr>
                <w:rStyle w:val="Hyperlink"/>
                <w:rFonts w:asciiTheme="majorBidi" w:hAnsiTheme="majorBidi"/>
                <w:i/>
                <w:iCs/>
                <w:noProof/>
              </w:rPr>
              <w:t>Theory of Social Learning</w:t>
            </w:r>
            <w:r w:rsidR="00501276">
              <w:rPr>
                <w:noProof/>
                <w:webHidden/>
              </w:rPr>
              <w:tab/>
            </w:r>
            <w:r w:rsidR="00501276">
              <w:rPr>
                <w:noProof/>
                <w:webHidden/>
              </w:rPr>
              <w:fldChar w:fldCharType="begin"/>
            </w:r>
            <w:r w:rsidR="00501276">
              <w:rPr>
                <w:noProof/>
                <w:webHidden/>
              </w:rPr>
              <w:instrText xml:space="preserve"> PAGEREF _Toc156367410 \h </w:instrText>
            </w:r>
            <w:r w:rsidR="00501276">
              <w:rPr>
                <w:noProof/>
                <w:webHidden/>
              </w:rPr>
            </w:r>
            <w:r w:rsidR="00501276">
              <w:rPr>
                <w:noProof/>
                <w:webHidden/>
              </w:rPr>
              <w:fldChar w:fldCharType="separate"/>
            </w:r>
            <w:r w:rsidR="00A22F61">
              <w:rPr>
                <w:noProof/>
                <w:webHidden/>
              </w:rPr>
              <w:t>8</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11" w:history="1">
            <w:r w:rsidR="00501276" w:rsidRPr="00DF371D">
              <w:rPr>
                <w:rStyle w:val="Hyperlink"/>
                <w:rFonts w:ascii="Times New Roman" w:hAnsi="Times New Roman" w:cs="Times New Roman"/>
                <w:noProof/>
              </w:rPr>
              <w:t>2.1.2</w:t>
            </w:r>
            <w:r w:rsidR="00501276">
              <w:rPr>
                <w:rFonts w:eastAsiaTheme="minorEastAsia"/>
                <w:noProof/>
                <w:lang w:eastAsia="id-ID"/>
              </w:rPr>
              <w:tab/>
            </w:r>
            <w:r w:rsidR="00501276" w:rsidRPr="00DF371D">
              <w:rPr>
                <w:rStyle w:val="Hyperlink"/>
                <w:rFonts w:ascii="Times New Roman" w:hAnsi="Times New Roman" w:cs="Times New Roman"/>
                <w:i/>
                <w:noProof/>
              </w:rPr>
              <w:t>Tax Compliance</w:t>
            </w:r>
            <w:r w:rsidR="00501276">
              <w:rPr>
                <w:noProof/>
                <w:webHidden/>
              </w:rPr>
              <w:tab/>
            </w:r>
            <w:r w:rsidR="00501276">
              <w:rPr>
                <w:noProof/>
                <w:webHidden/>
              </w:rPr>
              <w:fldChar w:fldCharType="begin"/>
            </w:r>
            <w:r w:rsidR="00501276">
              <w:rPr>
                <w:noProof/>
                <w:webHidden/>
              </w:rPr>
              <w:instrText xml:space="preserve"> PAGEREF _Toc156367411 \h </w:instrText>
            </w:r>
            <w:r w:rsidR="00501276">
              <w:rPr>
                <w:noProof/>
                <w:webHidden/>
              </w:rPr>
            </w:r>
            <w:r w:rsidR="00501276">
              <w:rPr>
                <w:noProof/>
                <w:webHidden/>
              </w:rPr>
              <w:fldChar w:fldCharType="separate"/>
            </w:r>
            <w:r w:rsidR="00A22F61">
              <w:rPr>
                <w:noProof/>
                <w:webHidden/>
              </w:rPr>
              <w:t>9</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12" w:history="1">
            <w:r w:rsidR="00501276" w:rsidRPr="00DF371D">
              <w:rPr>
                <w:rStyle w:val="Hyperlink"/>
                <w:rFonts w:ascii="Times New Roman" w:hAnsi="Times New Roman" w:cs="Times New Roman"/>
                <w:noProof/>
              </w:rPr>
              <w:t>2.1.3</w:t>
            </w:r>
            <w:r w:rsidR="00501276">
              <w:rPr>
                <w:rFonts w:eastAsiaTheme="minorEastAsia"/>
                <w:noProof/>
                <w:lang w:eastAsia="id-ID"/>
              </w:rPr>
              <w:tab/>
            </w:r>
            <w:r w:rsidR="00501276" w:rsidRPr="00DF371D">
              <w:rPr>
                <w:rStyle w:val="Hyperlink"/>
                <w:rFonts w:ascii="Times New Roman" w:hAnsi="Times New Roman" w:cs="Times New Roman"/>
                <w:i/>
                <w:noProof/>
              </w:rPr>
              <w:t>Tax Education</w:t>
            </w:r>
            <w:r w:rsidR="00501276">
              <w:rPr>
                <w:noProof/>
                <w:webHidden/>
              </w:rPr>
              <w:tab/>
            </w:r>
            <w:r w:rsidR="00501276">
              <w:rPr>
                <w:noProof/>
                <w:webHidden/>
              </w:rPr>
              <w:fldChar w:fldCharType="begin"/>
            </w:r>
            <w:r w:rsidR="00501276">
              <w:rPr>
                <w:noProof/>
                <w:webHidden/>
              </w:rPr>
              <w:instrText xml:space="preserve"> PAGEREF _Toc156367412 \h </w:instrText>
            </w:r>
            <w:r w:rsidR="00501276">
              <w:rPr>
                <w:noProof/>
                <w:webHidden/>
              </w:rPr>
            </w:r>
            <w:r w:rsidR="00501276">
              <w:rPr>
                <w:noProof/>
                <w:webHidden/>
              </w:rPr>
              <w:fldChar w:fldCharType="separate"/>
            </w:r>
            <w:r w:rsidR="00A22F61">
              <w:rPr>
                <w:noProof/>
                <w:webHidden/>
              </w:rPr>
              <w:t>10</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13" w:history="1">
            <w:r w:rsidR="00501276" w:rsidRPr="00DF371D">
              <w:rPr>
                <w:rStyle w:val="Hyperlink"/>
                <w:rFonts w:asciiTheme="majorBidi" w:hAnsiTheme="majorBidi"/>
                <w:iCs/>
                <w:noProof/>
              </w:rPr>
              <w:t>2.1.4</w:t>
            </w:r>
            <w:r w:rsidR="00501276">
              <w:rPr>
                <w:rFonts w:eastAsiaTheme="minorEastAsia"/>
                <w:noProof/>
                <w:lang w:eastAsia="id-ID"/>
              </w:rPr>
              <w:tab/>
            </w:r>
            <w:r w:rsidR="00501276" w:rsidRPr="00DF371D">
              <w:rPr>
                <w:rStyle w:val="Hyperlink"/>
                <w:rFonts w:asciiTheme="majorBidi" w:hAnsiTheme="majorBidi"/>
                <w:i/>
                <w:iCs/>
                <w:noProof/>
              </w:rPr>
              <w:t>Tax Knowledge</w:t>
            </w:r>
            <w:r w:rsidR="00501276">
              <w:rPr>
                <w:noProof/>
                <w:webHidden/>
              </w:rPr>
              <w:tab/>
            </w:r>
            <w:r w:rsidR="00501276">
              <w:rPr>
                <w:noProof/>
                <w:webHidden/>
              </w:rPr>
              <w:fldChar w:fldCharType="begin"/>
            </w:r>
            <w:r w:rsidR="00501276">
              <w:rPr>
                <w:noProof/>
                <w:webHidden/>
              </w:rPr>
              <w:instrText xml:space="preserve"> PAGEREF _Toc156367413 \h </w:instrText>
            </w:r>
            <w:r w:rsidR="00501276">
              <w:rPr>
                <w:noProof/>
                <w:webHidden/>
              </w:rPr>
            </w:r>
            <w:r w:rsidR="00501276">
              <w:rPr>
                <w:noProof/>
                <w:webHidden/>
              </w:rPr>
              <w:fldChar w:fldCharType="separate"/>
            </w:r>
            <w:r w:rsidR="00A22F61">
              <w:rPr>
                <w:noProof/>
                <w:webHidden/>
              </w:rPr>
              <w:t>11</w:t>
            </w:r>
            <w:r w:rsidR="00501276">
              <w:rPr>
                <w:noProof/>
                <w:webHidden/>
              </w:rPr>
              <w:fldChar w:fldCharType="end"/>
            </w:r>
          </w:hyperlink>
        </w:p>
        <w:p w:rsidR="00501276" w:rsidRDefault="009435C8">
          <w:pPr>
            <w:pStyle w:val="TOC2"/>
            <w:rPr>
              <w:rFonts w:eastAsiaTheme="minorEastAsia"/>
              <w:noProof/>
              <w:lang w:eastAsia="id-ID"/>
            </w:rPr>
          </w:pPr>
          <w:hyperlink w:anchor="_Toc156367414" w:history="1">
            <w:r w:rsidR="00501276" w:rsidRPr="00DF371D">
              <w:rPr>
                <w:rStyle w:val="Hyperlink"/>
                <w:rFonts w:ascii="Times New Roman" w:hAnsi="Times New Roman" w:cs="Times New Roman"/>
                <w:noProof/>
              </w:rPr>
              <w:t>2.2</w:t>
            </w:r>
            <w:r w:rsidR="00501276">
              <w:rPr>
                <w:rFonts w:eastAsiaTheme="minorEastAsia"/>
                <w:noProof/>
                <w:lang w:eastAsia="id-ID"/>
              </w:rPr>
              <w:tab/>
            </w:r>
            <w:r w:rsidR="00501276" w:rsidRPr="00DF371D">
              <w:rPr>
                <w:rStyle w:val="Hyperlink"/>
                <w:rFonts w:ascii="Times New Roman" w:hAnsi="Times New Roman" w:cs="Times New Roman"/>
                <w:noProof/>
              </w:rPr>
              <w:t>Penelitian Terdahulu</w:t>
            </w:r>
            <w:r w:rsidR="00501276">
              <w:rPr>
                <w:noProof/>
                <w:webHidden/>
              </w:rPr>
              <w:tab/>
            </w:r>
            <w:r w:rsidR="00501276">
              <w:rPr>
                <w:noProof/>
                <w:webHidden/>
              </w:rPr>
              <w:fldChar w:fldCharType="begin"/>
            </w:r>
            <w:r w:rsidR="00501276">
              <w:rPr>
                <w:noProof/>
                <w:webHidden/>
              </w:rPr>
              <w:instrText xml:space="preserve"> PAGEREF _Toc156367414 \h </w:instrText>
            </w:r>
            <w:r w:rsidR="00501276">
              <w:rPr>
                <w:noProof/>
                <w:webHidden/>
              </w:rPr>
            </w:r>
            <w:r w:rsidR="00501276">
              <w:rPr>
                <w:noProof/>
                <w:webHidden/>
              </w:rPr>
              <w:fldChar w:fldCharType="separate"/>
            </w:r>
            <w:r w:rsidR="00A22F61">
              <w:rPr>
                <w:noProof/>
                <w:webHidden/>
              </w:rPr>
              <w:t>12</w:t>
            </w:r>
            <w:r w:rsidR="00501276">
              <w:rPr>
                <w:noProof/>
                <w:webHidden/>
              </w:rPr>
              <w:fldChar w:fldCharType="end"/>
            </w:r>
          </w:hyperlink>
        </w:p>
        <w:p w:rsidR="00501276" w:rsidRDefault="009435C8" w:rsidP="00CB7739">
          <w:pPr>
            <w:pStyle w:val="TOC2"/>
            <w:rPr>
              <w:rFonts w:eastAsiaTheme="minorEastAsia"/>
              <w:noProof/>
              <w:lang w:eastAsia="id-ID"/>
            </w:rPr>
          </w:pPr>
          <w:hyperlink w:anchor="_Toc156367415" w:history="1">
            <w:r w:rsidR="00501276" w:rsidRPr="00DF371D">
              <w:rPr>
                <w:rStyle w:val="Hyperlink"/>
                <w:rFonts w:ascii="Times New Roman" w:hAnsi="Times New Roman" w:cs="Times New Roman"/>
                <w:noProof/>
              </w:rPr>
              <w:t>2.3</w:t>
            </w:r>
            <w:r w:rsidR="00501276">
              <w:rPr>
                <w:rFonts w:eastAsiaTheme="minorEastAsia"/>
                <w:noProof/>
                <w:lang w:eastAsia="id-ID"/>
              </w:rPr>
              <w:tab/>
            </w:r>
            <w:r w:rsidR="00501276" w:rsidRPr="00DF371D">
              <w:rPr>
                <w:rStyle w:val="Hyperlink"/>
                <w:rFonts w:ascii="Times New Roman" w:hAnsi="Times New Roman" w:cs="Times New Roman"/>
                <w:noProof/>
              </w:rPr>
              <w:t>Kerangka Konseptual</w:t>
            </w:r>
            <w:r w:rsidR="00501276">
              <w:rPr>
                <w:noProof/>
                <w:webHidden/>
              </w:rPr>
              <w:tab/>
            </w:r>
            <w:r w:rsidR="00501276">
              <w:rPr>
                <w:noProof/>
                <w:webHidden/>
              </w:rPr>
              <w:fldChar w:fldCharType="begin"/>
            </w:r>
            <w:r w:rsidR="00501276">
              <w:rPr>
                <w:noProof/>
                <w:webHidden/>
              </w:rPr>
              <w:instrText xml:space="preserve"> PAGEREF _Toc156367415 \h </w:instrText>
            </w:r>
            <w:r w:rsidR="00501276">
              <w:rPr>
                <w:noProof/>
                <w:webHidden/>
              </w:rPr>
            </w:r>
            <w:r w:rsidR="00501276">
              <w:rPr>
                <w:noProof/>
                <w:webHidden/>
              </w:rPr>
              <w:fldChar w:fldCharType="separate"/>
            </w:r>
            <w:r w:rsidR="00A22F61">
              <w:rPr>
                <w:noProof/>
                <w:webHidden/>
              </w:rPr>
              <w:t>15</w:t>
            </w:r>
            <w:r w:rsidR="00501276">
              <w:rPr>
                <w:noProof/>
                <w:webHidden/>
              </w:rPr>
              <w:fldChar w:fldCharType="end"/>
            </w:r>
          </w:hyperlink>
        </w:p>
        <w:p w:rsidR="00501276" w:rsidRDefault="009435C8">
          <w:pPr>
            <w:pStyle w:val="TOC2"/>
            <w:rPr>
              <w:rFonts w:eastAsiaTheme="minorEastAsia"/>
              <w:noProof/>
              <w:lang w:eastAsia="id-ID"/>
            </w:rPr>
          </w:pPr>
          <w:hyperlink w:anchor="_Toc156367417" w:history="1">
            <w:r w:rsidR="00501276" w:rsidRPr="00DF371D">
              <w:rPr>
                <w:rStyle w:val="Hyperlink"/>
                <w:rFonts w:ascii="Times New Roman" w:hAnsi="Times New Roman" w:cs="Times New Roman"/>
                <w:noProof/>
              </w:rPr>
              <w:t>2.4</w:t>
            </w:r>
            <w:r w:rsidR="00501276">
              <w:rPr>
                <w:rFonts w:eastAsiaTheme="minorEastAsia"/>
                <w:noProof/>
                <w:lang w:eastAsia="id-ID"/>
              </w:rPr>
              <w:tab/>
            </w:r>
            <w:r w:rsidR="00501276" w:rsidRPr="00DF371D">
              <w:rPr>
                <w:rStyle w:val="Hyperlink"/>
                <w:rFonts w:ascii="Times New Roman" w:hAnsi="Times New Roman" w:cs="Times New Roman"/>
                <w:noProof/>
              </w:rPr>
              <w:t>Pengembangan Hipotesis</w:t>
            </w:r>
            <w:r w:rsidR="00501276">
              <w:rPr>
                <w:noProof/>
                <w:webHidden/>
              </w:rPr>
              <w:tab/>
            </w:r>
            <w:r w:rsidR="00501276">
              <w:rPr>
                <w:noProof/>
                <w:webHidden/>
              </w:rPr>
              <w:fldChar w:fldCharType="begin"/>
            </w:r>
            <w:r w:rsidR="00501276">
              <w:rPr>
                <w:noProof/>
                <w:webHidden/>
              </w:rPr>
              <w:instrText xml:space="preserve"> PAGEREF _Toc156367417 \h </w:instrText>
            </w:r>
            <w:r w:rsidR="00501276">
              <w:rPr>
                <w:noProof/>
                <w:webHidden/>
              </w:rPr>
            </w:r>
            <w:r w:rsidR="00501276">
              <w:rPr>
                <w:noProof/>
                <w:webHidden/>
              </w:rPr>
              <w:fldChar w:fldCharType="separate"/>
            </w:r>
            <w:r w:rsidR="00A22F61">
              <w:rPr>
                <w:noProof/>
                <w:webHidden/>
              </w:rPr>
              <w:t>15</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18" w:history="1">
            <w:r w:rsidR="00501276" w:rsidRPr="00DF371D">
              <w:rPr>
                <w:rStyle w:val="Hyperlink"/>
                <w:rFonts w:ascii="Times New Roman" w:hAnsi="Times New Roman" w:cs="Times New Roman"/>
                <w:noProof/>
              </w:rPr>
              <w:t>2.4.1</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Education</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Compliance</w:t>
            </w:r>
            <w:r w:rsidR="00501276">
              <w:rPr>
                <w:noProof/>
                <w:webHidden/>
              </w:rPr>
              <w:tab/>
            </w:r>
            <w:r w:rsidR="00501276">
              <w:rPr>
                <w:noProof/>
                <w:webHidden/>
              </w:rPr>
              <w:fldChar w:fldCharType="begin"/>
            </w:r>
            <w:r w:rsidR="00501276">
              <w:rPr>
                <w:noProof/>
                <w:webHidden/>
              </w:rPr>
              <w:instrText xml:space="preserve"> PAGEREF _Toc156367418 \h </w:instrText>
            </w:r>
            <w:r w:rsidR="00501276">
              <w:rPr>
                <w:noProof/>
                <w:webHidden/>
              </w:rPr>
            </w:r>
            <w:r w:rsidR="00501276">
              <w:rPr>
                <w:noProof/>
                <w:webHidden/>
              </w:rPr>
              <w:fldChar w:fldCharType="separate"/>
            </w:r>
            <w:r w:rsidR="00A22F61">
              <w:rPr>
                <w:noProof/>
                <w:webHidden/>
              </w:rPr>
              <w:t>15</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19" w:history="1">
            <w:r w:rsidR="00501276" w:rsidRPr="00DF371D">
              <w:rPr>
                <w:rStyle w:val="Hyperlink"/>
                <w:rFonts w:ascii="Times New Roman" w:hAnsi="Times New Roman" w:cs="Times New Roman"/>
                <w:noProof/>
              </w:rPr>
              <w:t>2.4.2</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Education</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Knowledge</w:t>
            </w:r>
            <w:r w:rsidR="00501276">
              <w:rPr>
                <w:noProof/>
                <w:webHidden/>
              </w:rPr>
              <w:tab/>
            </w:r>
            <w:r w:rsidR="00501276">
              <w:rPr>
                <w:noProof/>
                <w:webHidden/>
              </w:rPr>
              <w:fldChar w:fldCharType="begin"/>
            </w:r>
            <w:r w:rsidR="00501276">
              <w:rPr>
                <w:noProof/>
                <w:webHidden/>
              </w:rPr>
              <w:instrText xml:space="preserve"> PAGEREF _Toc156367419 \h </w:instrText>
            </w:r>
            <w:r w:rsidR="00501276">
              <w:rPr>
                <w:noProof/>
                <w:webHidden/>
              </w:rPr>
            </w:r>
            <w:r w:rsidR="00501276">
              <w:rPr>
                <w:noProof/>
                <w:webHidden/>
              </w:rPr>
              <w:fldChar w:fldCharType="separate"/>
            </w:r>
            <w:r w:rsidR="00A22F61">
              <w:rPr>
                <w:noProof/>
                <w:webHidden/>
              </w:rPr>
              <w:t>16</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20" w:history="1">
            <w:r w:rsidR="00501276" w:rsidRPr="00DF371D">
              <w:rPr>
                <w:rStyle w:val="Hyperlink"/>
                <w:rFonts w:ascii="Times New Roman" w:hAnsi="Times New Roman" w:cs="Times New Roman"/>
                <w:noProof/>
              </w:rPr>
              <w:t>2.4.3</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Knowledge</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Compliance</w:t>
            </w:r>
            <w:r w:rsidR="00501276">
              <w:rPr>
                <w:noProof/>
                <w:webHidden/>
              </w:rPr>
              <w:tab/>
            </w:r>
            <w:r w:rsidR="00501276">
              <w:rPr>
                <w:noProof/>
                <w:webHidden/>
              </w:rPr>
              <w:fldChar w:fldCharType="begin"/>
            </w:r>
            <w:r w:rsidR="00501276">
              <w:rPr>
                <w:noProof/>
                <w:webHidden/>
              </w:rPr>
              <w:instrText xml:space="preserve"> PAGEREF _Toc156367420 \h </w:instrText>
            </w:r>
            <w:r w:rsidR="00501276">
              <w:rPr>
                <w:noProof/>
                <w:webHidden/>
              </w:rPr>
            </w:r>
            <w:r w:rsidR="00501276">
              <w:rPr>
                <w:noProof/>
                <w:webHidden/>
              </w:rPr>
              <w:fldChar w:fldCharType="separate"/>
            </w:r>
            <w:r w:rsidR="00A22F61">
              <w:rPr>
                <w:noProof/>
                <w:webHidden/>
              </w:rPr>
              <w:t>17</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21" w:history="1">
            <w:r w:rsidR="00501276" w:rsidRPr="00DF371D">
              <w:rPr>
                <w:rStyle w:val="Hyperlink"/>
                <w:rFonts w:ascii="Times New Roman" w:hAnsi="Times New Roman" w:cs="Times New Roman"/>
                <w:noProof/>
              </w:rPr>
              <w:t>2.4.4</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Education</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Compliance</w:t>
            </w:r>
            <w:r w:rsidR="00501276" w:rsidRPr="00DF371D">
              <w:rPr>
                <w:rStyle w:val="Hyperlink"/>
                <w:rFonts w:ascii="Times New Roman" w:hAnsi="Times New Roman" w:cs="Times New Roman"/>
                <w:noProof/>
              </w:rPr>
              <w:t xml:space="preserve"> Melalui </w:t>
            </w:r>
            <w:r w:rsidR="00501276" w:rsidRPr="00DF371D">
              <w:rPr>
                <w:rStyle w:val="Hyperlink"/>
                <w:rFonts w:ascii="Times New Roman" w:hAnsi="Times New Roman" w:cs="Times New Roman"/>
                <w:i/>
                <w:noProof/>
              </w:rPr>
              <w:t>Tax Knowledge</w:t>
            </w:r>
            <w:r w:rsidR="00501276">
              <w:rPr>
                <w:noProof/>
                <w:webHidden/>
              </w:rPr>
              <w:tab/>
            </w:r>
            <w:r w:rsidR="00501276">
              <w:rPr>
                <w:noProof/>
                <w:webHidden/>
              </w:rPr>
              <w:fldChar w:fldCharType="begin"/>
            </w:r>
            <w:r w:rsidR="00501276">
              <w:rPr>
                <w:noProof/>
                <w:webHidden/>
              </w:rPr>
              <w:instrText xml:space="preserve"> PAGEREF _Toc156367421 \h </w:instrText>
            </w:r>
            <w:r w:rsidR="00501276">
              <w:rPr>
                <w:noProof/>
                <w:webHidden/>
              </w:rPr>
            </w:r>
            <w:r w:rsidR="00501276">
              <w:rPr>
                <w:noProof/>
                <w:webHidden/>
              </w:rPr>
              <w:fldChar w:fldCharType="separate"/>
            </w:r>
            <w:r w:rsidR="00A22F61">
              <w:rPr>
                <w:noProof/>
                <w:webHidden/>
              </w:rPr>
              <w:t>18</w:t>
            </w:r>
            <w:r w:rsidR="00501276">
              <w:rPr>
                <w:noProof/>
                <w:webHidden/>
              </w:rPr>
              <w:fldChar w:fldCharType="end"/>
            </w:r>
          </w:hyperlink>
        </w:p>
        <w:p w:rsidR="00501276" w:rsidRDefault="009435C8" w:rsidP="00210D6F">
          <w:pPr>
            <w:pStyle w:val="TOC2"/>
            <w:rPr>
              <w:rFonts w:eastAsiaTheme="minorEastAsia"/>
              <w:noProof/>
              <w:lang w:eastAsia="id-ID"/>
            </w:rPr>
          </w:pPr>
          <w:hyperlink w:anchor="_Toc156367422" w:history="1">
            <w:r w:rsidR="00501276" w:rsidRPr="00DF371D">
              <w:rPr>
                <w:rStyle w:val="Hyperlink"/>
                <w:rFonts w:ascii="Times New Roman" w:hAnsi="Times New Roman" w:cs="Times New Roman"/>
                <w:noProof/>
              </w:rPr>
              <w:t>2.5</w:t>
            </w:r>
            <w:r w:rsidR="00501276">
              <w:rPr>
                <w:rFonts w:eastAsiaTheme="minorEastAsia"/>
                <w:noProof/>
                <w:lang w:eastAsia="id-ID"/>
              </w:rPr>
              <w:tab/>
            </w:r>
            <w:r w:rsidR="00501276" w:rsidRPr="00DF371D">
              <w:rPr>
                <w:rStyle w:val="Hyperlink"/>
                <w:rFonts w:ascii="Times New Roman" w:hAnsi="Times New Roman" w:cs="Times New Roman"/>
                <w:noProof/>
              </w:rPr>
              <w:t>Model Penelitian</w:t>
            </w:r>
            <w:r w:rsidR="00501276">
              <w:rPr>
                <w:noProof/>
                <w:webHidden/>
              </w:rPr>
              <w:tab/>
            </w:r>
            <w:r w:rsidR="00501276">
              <w:rPr>
                <w:noProof/>
                <w:webHidden/>
              </w:rPr>
              <w:fldChar w:fldCharType="begin"/>
            </w:r>
            <w:r w:rsidR="00501276">
              <w:rPr>
                <w:noProof/>
                <w:webHidden/>
              </w:rPr>
              <w:instrText xml:space="preserve"> PAGEREF _Toc156367422 \h </w:instrText>
            </w:r>
            <w:r w:rsidR="00501276">
              <w:rPr>
                <w:noProof/>
                <w:webHidden/>
              </w:rPr>
            </w:r>
            <w:r w:rsidR="00501276">
              <w:rPr>
                <w:noProof/>
                <w:webHidden/>
              </w:rPr>
              <w:fldChar w:fldCharType="separate"/>
            </w:r>
            <w:r w:rsidR="00A22F61">
              <w:rPr>
                <w:noProof/>
                <w:webHidden/>
              </w:rPr>
              <w:t>19</w:t>
            </w:r>
            <w:r w:rsidR="00501276">
              <w:rPr>
                <w:noProof/>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24" w:history="1">
            <w:r w:rsidR="00501276" w:rsidRPr="00DF371D">
              <w:rPr>
                <w:rStyle w:val="Hyperlink"/>
              </w:rPr>
              <w:t>BAB III</w:t>
            </w:r>
          </w:hyperlink>
          <w:r w:rsidR="00CB7739">
            <w:rPr>
              <w:rStyle w:val="Hyperlink"/>
              <w:u w:val="none"/>
            </w:rPr>
            <w:t xml:space="preserve"> </w:t>
          </w:r>
          <w:hyperlink w:anchor="_Toc156367425" w:history="1">
            <w:r w:rsidR="00501276" w:rsidRPr="00DF371D">
              <w:rPr>
                <w:rStyle w:val="Hyperlink"/>
              </w:rPr>
              <w:t>METODE PENELITIAN</w:t>
            </w:r>
            <w:r w:rsidR="00501276">
              <w:rPr>
                <w:webHidden/>
              </w:rPr>
              <w:tab/>
            </w:r>
            <w:r w:rsidR="00501276">
              <w:rPr>
                <w:webHidden/>
              </w:rPr>
              <w:fldChar w:fldCharType="begin"/>
            </w:r>
            <w:r w:rsidR="00501276">
              <w:rPr>
                <w:webHidden/>
              </w:rPr>
              <w:instrText xml:space="preserve"> PAGEREF _Toc156367425 \h </w:instrText>
            </w:r>
            <w:r w:rsidR="00501276">
              <w:rPr>
                <w:webHidden/>
              </w:rPr>
            </w:r>
            <w:r w:rsidR="00501276">
              <w:rPr>
                <w:webHidden/>
              </w:rPr>
              <w:fldChar w:fldCharType="separate"/>
            </w:r>
            <w:r w:rsidR="00A22F61">
              <w:rPr>
                <w:webHidden/>
              </w:rPr>
              <w:t>20</w:t>
            </w:r>
            <w:r w:rsidR="00501276">
              <w:rPr>
                <w:webHidden/>
              </w:rPr>
              <w:fldChar w:fldCharType="end"/>
            </w:r>
          </w:hyperlink>
        </w:p>
        <w:p w:rsidR="00501276" w:rsidRDefault="009435C8">
          <w:pPr>
            <w:pStyle w:val="TOC2"/>
            <w:rPr>
              <w:rFonts w:eastAsiaTheme="minorEastAsia"/>
              <w:noProof/>
              <w:lang w:eastAsia="id-ID"/>
            </w:rPr>
          </w:pPr>
          <w:hyperlink w:anchor="_Toc156367426" w:history="1">
            <w:r w:rsidR="00501276" w:rsidRPr="00DF371D">
              <w:rPr>
                <w:rStyle w:val="Hyperlink"/>
                <w:rFonts w:ascii="Times New Roman" w:hAnsi="Times New Roman" w:cs="Times New Roman"/>
                <w:noProof/>
              </w:rPr>
              <w:t>3.1</w:t>
            </w:r>
            <w:r w:rsidR="00501276">
              <w:rPr>
                <w:rFonts w:eastAsiaTheme="minorEastAsia"/>
                <w:noProof/>
                <w:lang w:eastAsia="id-ID"/>
              </w:rPr>
              <w:tab/>
            </w:r>
            <w:r w:rsidR="00501276" w:rsidRPr="00DF371D">
              <w:rPr>
                <w:rStyle w:val="Hyperlink"/>
                <w:rFonts w:ascii="Times New Roman" w:hAnsi="Times New Roman" w:cs="Times New Roman"/>
                <w:noProof/>
              </w:rPr>
              <w:t>Definisi Operasional</w:t>
            </w:r>
            <w:r w:rsidR="00501276">
              <w:rPr>
                <w:noProof/>
                <w:webHidden/>
              </w:rPr>
              <w:tab/>
            </w:r>
            <w:r w:rsidR="00501276">
              <w:rPr>
                <w:noProof/>
                <w:webHidden/>
              </w:rPr>
              <w:fldChar w:fldCharType="begin"/>
            </w:r>
            <w:r w:rsidR="00501276">
              <w:rPr>
                <w:noProof/>
                <w:webHidden/>
              </w:rPr>
              <w:instrText xml:space="preserve"> PAGEREF _Toc156367426 \h </w:instrText>
            </w:r>
            <w:r w:rsidR="00501276">
              <w:rPr>
                <w:noProof/>
                <w:webHidden/>
              </w:rPr>
            </w:r>
            <w:r w:rsidR="00501276">
              <w:rPr>
                <w:noProof/>
                <w:webHidden/>
              </w:rPr>
              <w:fldChar w:fldCharType="separate"/>
            </w:r>
            <w:r w:rsidR="00A22F61">
              <w:rPr>
                <w:noProof/>
                <w:webHidden/>
              </w:rPr>
              <w:t>20</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27" w:history="1">
            <w:r w:rsidR="00501276" w:rsidRPr="00DF371D">
              <w:rPr>
                <w:rStyle w:val="Hyperlink"/>
                <w:rFonts w:ascii="Times New Roman" w:hAnsi="Times New Roman" w:cs="Times New Roman"/>
                <w:noProof/>
              </w:rPr>
              <w:t>3.1.1</w:t>
            </w:r>
            <w:r w:rsidR="00501276">
              <w:rPr>
                <w:rFonts w:eastAsiaTheme="minorEastAsia"/>
                <w:noProof/>
                <w:lang w:eastAsia="id-ID"/>
              </w:rPr>
              <w:tab/>
            </w:r>
            <w:r w:rsidR="00501276" w:rsidRPr="00DF371D">
              <w:rPr>
                <w:rStyle w:val="Hyperlink"/>
                <w:rFonts w:ascii="Times New Roman" w:hAnsi="Times New Roman" w:cs="Times New Roman"/>
                <w:noProof/>
              </w:rPr>
              <w:t>Variabel Terikat (</w:t>
            </w:r>
            <w:r w:rsidR="00501276" w:rsidRPr="00DF371D">
              <w:rPr>
                <w:rStyle w:val="Hyperlink"/>
                <w:rFonts w:ascii="Times New Roman" w:hAnsi="Times New Roman" w:cs="Times New Roman"/>
                <w:i/>
                <w:noProof/>
              </w:rPr>
              <w:t>Dependent Variable</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_Toc156367427 \h </w:instrText>
            </w:r>
            <w:r w:rsidR="00501276">
              <w:rPr>
                <w:noProof/>
                <w:webHidden/>
              </w:rPr>
            </w:r>
            <w:r w:rsidR="00501276">
              <w:rPr>
                <w:noProof/>
                <w:webHidden/>
              </w:rPr>
              <w:fldChar w:fldCharType="separate"/>
            </w:r>
            <w:r w:rsidR="00A22F61">
              <w:rPr>
                <w:noProof/>
                <w:webHidden/>
              </w:rPr>
              <w:t>20</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28" w:history="1">
            <w:r w:rsidR="00501276" w:rsidRPr="00DF371D">
              <w:rPr>
                <w:rStyle w:val="Hyperlink"/>
                <w:rFonts w:ascii="Times New Roman" w:hAnsi="Times New Roman" w:cs="Times New Roman"/>
                <w:noProof/>
              </w:rPr>
              <w:t>3.1.2</w:t>
            </w:r>
            <w:r w:rsidR="00501276">
              <w:rPr>
                <w:rFonts w:eastAsiaTheme="minorEastAsia"/>
                <w:noProof/>
                <w:lang w:eastAsia="id-ID"/>
              </w:rPr>
              <w:tab/>
            </w:r>
            <w:r w:rsidR="00501276" w:rsidRPr="00DF371D">
              <w:rPr>
                <w:rStyle w:val="Hyperlink"/>
                <w:rFonts w:ascii="Times New Roman" w:hAnsi="Times New Roman" w:cs="Times New Roman"/>
                <w:noProof/>
              </w:rPr>
              <w:t>Variabel Bebas (</w:t>
            </w:r>
            <w:r w:rsidR="00501276" w:rsidRPr="00DF371D">
              <w:rPr>
                <w:rStyle w:val="Hyperlink"/>
                <w:rFonts w:ascii="Times New Roman" w:hAnsi="Times New Roman" w:cs="Times New Roman"/>
                <w:i/>
                <w:noProof/>
              </w:rPr>
              <w:t>Independent Variable</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_Toc156367428 \h </w:instrText>
            </w:r>
            <w:r w:rsidR="00501276">
              <w:rPr>
                <w:noProof/>
                <w:webHidden/>
              </w:rPr>
            </w:r>
            <w:r w:rsidR="00501276">
              <w:rPr>
                <w:noProof/>
                <w:webHidden/>
              </w:rPr>
              <w:fldChar w:fldCharType="separate"/>
            </w:r>
            <w:r w:rsidR="00A22F61">
              <w:rPr>
                <w:noProof/>
                <w:webHidden/>
              </w:rPr>
              <w:t>21</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29" w:history="1">
            <w:r w:rsidR="00501276" w:rsidRPr="00DF371D">
              <w:rPr>
                <w:rStyle w:val="Hyperlink"/>
                <w:rFonts w:ascii="Times New Roman" w:hAnsi="Times New Roman" w:cs="Times New Roman"/>
                <w:noProof/>
              </w:rPr>
              <w:t>3.1.3</w:t>
            </w:r>
            <w:r w:rsidR="00501276">
              <w:rPr>
                <w:rFonts w:eastAsiaTheme="minorEastAsia"/>
                <w:noProof/>
                <w:lang w:eastAsia="id-ID"/>
              </w:rPr>
              <w:tab/>
            </w:r>
            <w:r w:rsidR="00501276" w:rsidRPr="00DF371D">
              <w:rPr>
                <w:rStyle w:val="Hyperlink"/>
                <w:rFonts w:ascii="Times New Roman" w:hAnsi="Times New Roman" w:cs="Times New Roman"/>
                <w:noProof/>
              </w:rPr>
              <w:t>Variabel Mediasi (</w:t>
            </w:r>
            <w:r w:rsidR="00501276" w:rsidRPr="00DF371D">
              <w:rPr>
                <w:rStyle w:val="Hyperlink"/>
                <w:rFonts w:ascii="Times New Roman" w:hAnsi="Times New Roman" w:cs="Times New Roman"/>
                <w:i/>
                <w:noProof/>
              </w:rPr>
              <w:t>Intervening Variable</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_Toc156367429 \h </w:instrText>
            </w:r>
            <w:r w:rsidR="00501276">
              <w:rPr>
                <w:noProof/>
                <w:webHidden/>
              </w:rPr>
            </w:r>
            <w:r w:rsidR="00501276">
              <w:rPr>
                <w:noProof/>
                <w:webHidden/>
              </w:rPr>
              <w:fldChar w:fldCharType="separate"/>
            </w:r>
            <w:r w:rsidR="00A22F61">
              <w:rPr>
                <w:noProof/>
                <w:webHidden/>
              </w:rPr>
              <w:t>21</w:t>
            </w:r>
            <w:r w:rsidR="00501276">
              <w:rPr>
                <w:noProof/>
                <w:webHidden/>
              </w:rPr>
              <w:fldChar w:fldCharType="end"/>
            </w:r>
          </w:hyperlink>
        </w:p>
        <w:p w:rsidR="00501276" w:rsidRDefault="009435C8">
          <w:pPr>
            <w:pStyle w:val="TOC2"/>
            <w:rPr>
              <w:rFonts w:eastAsiaTheme="minorEastAsia"/>
              <w:noProof/>
              <w:lang w:eastAsia="id-ID"/>
            </w:rPr>
          </w:pPr>
          <w:hyperlink w:anchor="_Toc156367430" w:history="1">
            <w:r w:rsidR="00501276" w:rsidRPr="00DF371D">
              <w:rPr>
                <w:rStyle w:val="Hyperlink"/>
                <w:rFonts w:ascii="Times New Roman" w:hAnsi="Times New Roman" w:cs="Times New Roman"/>
                <w:noProof/>
              </w:rPr>
              <w:t>3.2</w:t>
            </w:r>
            <w:r w:rsidR="00501276">
              <w:rPr>
                <w:rFonts w:eastAsiaTheme="minorEastAsia"/>
                <w:noProof/>
                <w:lang w:eastAsia="id-ID"/>
              </w:rPr>
              <w:tab/>
            </w:r>
            <w:r w:rsidR="00501276" w:rsidRPr="00DF371D">
              <w:rPr>
                <w:rStyle w:val="Hyperlink"/>
                <w:rFonts w:ascii="Times New Roman" w:hAnsi="Times New Roman" w:cs="Times New Roman"/>
                <w:noProof/>
              </w:rPr>
              <w:t>Populasi dan Sampel</w:t>
            </w:r>
            <w:r w:rsidR="00501276">
              <w:rPr>
                <w:noProof/>
                <w:webHidden/>
              </w:rPr>
              <w:tab/>
            </w:r>
            <w:r w:rsidR="00501276">
              <w:rPr>
                <w:noProof/>
                <w:webHidden/>
              </w:rPr>
              <w:fldChar w:fldCharType="begin"/>
            </w:r>
            <w:r w:rsidR="00501276">
              <w:rPr>
                <w:noProof/>
                <w:webHidden/>
              </w:rPr>
              <w:instrText xml:space="preserve"> PAGEREF _Toc156367430 \h </w:instrText>
            </w:r>
            <w:r w:rsidR="00501276">
              <w:rPr>
                <w:noProof/>
                <w:webHidden/>
              </w:rPr>
            </w:r>
            <w:r w:rsidR="00501276">
              <w:rPr>
                <w:noProof/>
                <w:webHidden/>
              </w:rPr>
              <w:fldChar w:fldCharType="separate"/>
            </w:r>
            <w:r w:rsidR="00A22F61">
              <w:rPr>
                <w:noProof/>
                <w:webHidden/>
              </w:rPr>
              <w:t>22</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31" w:history="1">
            <w:r w:rsidR="00501276" w:rsidRPr="00DF371D">
              <w:rPr>
                <w:rStyle w:val="Hyperlink"/>
                <w:rFonts w:ascii="Times New Roman" w:hAnsi="Times New Roman" w:cs="Times New Roman"/>
                <w:noProof/>
              </w:rPr>
              <w:t>3.2.1.</w:t>
            </w:r>
            <w:r w:rsidR="00501276">
              <w:rPr>
                <w:rFonts w:eastAsiaTheme="minorEastAsia"/>
                <w:noProof/>
                <w:lang w:eastAsia="id-ID"/>
              </w:rPr>
              <w:tab/>
            </w:r>
            <w:r w:rsidR="00501276" w:rsidRPr="00DF371D">
              <w:rPr>
                <w:rStyle w:val="Hyperlink"/>
                <w:rFonts w:ascii="Times New Roman" w:hAnsi="Times New Roman" w:cs="Times New Roman"/>
                <w:noProof/>
              </w:rPr>
              <w:t>Populasi</w:t>
            </w:r>
            <w:r w:rsidR="00501276">
              <w:rPr>
                <w:noProof/>
                <w:webHidden/>
              </w:rPr>
              <w:tab/>
            </w:r>
            <w:r w:rsidR="00501276">
              <w:rPr>
                <w:noProof/>
                <w:webHidden/>
              </w:rPr>
              <w:fldChar w:fldCharType="begin"/>
            </w:r>
            <w:r w:rsidR="00501276">
              <w:rPr>
                <w:noProof/>
                <w:webHidden/>
              </w:rPr>
              <w:instrText xml:space="preserve"> PAGEREF _Toc156367431 \h </w:instrText>
            </w:r>
            <w:r w:rsidR="00501276">
              <w:rPr>
                <w:noProof/>
                <w:webHidden/>
              </w:rPr>
            </w:r>
            <w:r w:rsidR="00501276">
              <w:rPr>
                <w:noProof/>
                <w:webHidden/>
              </w:rPr>
              <w:fldChar w:fldCharType="separate"/>
            </w:r>
            <w:r w:rsidR="00A22F61">
              <w:rPr>
                <w:noProof/>
                <w:webHidden/>
              </w:rPr>
              <w:t>22</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32" w:history="1">
            <w:r w:rsidR="00501276" w:rsidRPr="00DF371D">
              <w:rPr>
                <w:rStyle w:val="Hyperlink"/>
                <w:rFonts w:ascii="Times New Roman" w:hAnsi="Times New Roman" w:cs="Times New Roman"/>
                <w:noProof/>
              </w:rPr>
              <w:t>3.2.2.</w:t>
            </w:r>
            <w:r w:rsidR="00501276">
              <w:rPr>
                <w:rFonts w:eastAsiaTheme="minorEastAsia"/>
                <w:noProof/>
                <w:lang w:eastAsia="id-ID"/>
              </w:rPr>
              <w:tab/>
            </w:r>
            <w:r w:rsidR="00501276" w:rsidRPr="00DF371D">
              <w:rPr>
                <w:rStyle w:val="Hyperlink"/>
                <w:rFonts w:ascii="Times New Roman" w:hAnsi="Times New Roman" w:cs="Times New Roman"/>
                <w:noProof/>
              </w:rPr>
              <w:t>Sampel</w:t>
            </w:r>
            <w:r w:rsidR="00501276">
              <w:rPr>
                <w:noProof/>
                <w:webHidden/>
              </w:rPr>
              <w:tab/>
            </w:r>
            <w:r w:rsidR="00501276">
              <w:rPr>
                <w:noProof/>
                <w:webHidden/>
              </w:rPr>
              <w:fldChar w:fldCharType="begin"/>
            </w:r>
            <w:r w:rsidR="00501276">
              <w:rPr>
                <w:noProof/>
                <w:webHidden/>
              </w:rPr>
              <w:instrText xml:space="preserve"> PAGEREF _Toc156367432 \h </w:instrText>
            </w:r>
            <w:r w:rsidR="00501276">
              <w:rPr>
                <w:noProof/>
                <w:webHidden/>
              </w:rPr>
            </w:r>
            <w:r w:rsidR="00501276">
              <w:rPr>
                <w:noProof/>
                <w:webHidden/>
              </w:rPr>
              <w:fldChar w:fldCharType="separate"/>
            </w:r>
            <w:r w:rsidR="00A22F61">
              <w:rPr>
                <w:noProof/>
                <w:webHidden/>
              </w:rPr>
              <w:t>22</w:t>
            </w:r>
            <w:r w:rsidR="00501276">
              <w:rPr>
                <w:noProof/>
                <w:webHidden/>
              </w:rPr>
              <w:fldChar w:fldCharType="end"/>
            </w:r>
          </w:hyperlink>
        </w:p>
        <w:p w:rsidR="00501276" w:rsidRDefault="009435C8">
          <w:pPr>
            <w:pStyle w:val="TOC2"/>
            <w:rPr>
              <w:rFonts w:eastAsiaTheme="minorEastAsia"/>
              <w:noProof/>
              <w:lang w:eastAsia="id-ID"/>
            </w:rPr>
          </w:pPr>
          <w:hyperlink w:anchor="_Toc156367433" w:history="1">
            <w:r w:rsidR="00501276" w:rsidRPr="00DF371D">
              <w:rPr>
                <w:rStyle w:val="Hyperlink"/>
                <w:rFonts w:ascii="Times New Roman" w:hAnsi="Times New Roman" w:cs="Times New Roman"/>
                <w:noProof/>
              </w:rPr>
              <w:t>3.3</w:t>
            </w:r>
            <w:r w:rsidR="00501276">
              <w:rPr>
                <w:rFonts w:eastAsiaTheme="minorEastAsia"/>
                <w:noProof/>
                <w:lang w:eastAsia="id-ID"/>
              </w:rPr>
              <w:tab/>
            </w:r>
            <w:r w:rsidR="00501276" w:rsidRPr="00DF371D">
              <w:rPr>
                <w:rStyle w:val="Hyperlink"/>
                <w:rFonts w:ascii="Times New Roman" w:hAnsi="Times New Roman" w:cs="Times New Roman"/>
                <w:noProof/>
              </w:rPr>
              <w:t>Jenis dan Sumber Data</w:t>
            </w:r>
            <w:r w:rsidR="00501276">
              <w:rPr>
                <w:noProof/>
                <w:webHidden/>
              </w:rPr>
              <w:tab/>
            </w:r>
            <w:r w:rsidR="00501276">
              <w:rPr>
                <w:noProof/>
                <w:webHidden/>
              </w:rPr>
              <w:fldChar w:fldCharType="begin"/>
            </w:r>
            <w:r w:rsidR="00501276">
              <w:rPr>
                <w:noProof/>
                <w:webHidden/>
              </w:rPr>
              <w:instrText xml:space="preserve"> PAGEREF _Toc156367433 \h </w:instrText>
            </w:r>
            <w:r w:rsidR="00501276">
              <w:rPr>
                <w:noProof/>
                <w:webHidden/>
              </w:rPr>
            </w:r>
            <w:r w:rsidR="00501276">
              <w:rPr>
                <w:noProof/>
                <w:webHidden/>
              </w:rPr>
              <w:fldChar w:fldCharType="separate"/>
            </w:r>
            <w:r w:rsidR="00A22F61">
              <w:rPr>
                <w:noProof/>
                <w:webHidden/>
              </w:rPr>
              <w:t>23</w:t>
            </w:r>
            <w:r w:rsidR="00501276">
              <w:rPr>
                <w:noProof/>
                <w:webHidden/>
              </w:rPr>
              <w:fldChar w:fldCharType="end"/>
            </w:r>
          </w:hyperlink>
        </w:p>
        <w:p w:rsidR="00501276" w:rsidRDefault="009435C8">
          <w:pPr>
            <w:pStyle w:val="TOC2"/>
            <w:rPr>
              <w:rFonts w:eastAsiaTheme="minorEastAsia"/>
              <w:noProof/>
              <w:lang w:eastAsia="id-ID"/>
            </w:rPr>
          </w:pPr>
          <w:hyperlink w:anchor="_Toc156367434" w:history="1">
            <w:r w:rsidR="00501276" w:rsidRPr="00DF371D">
              <w:rPr>
                <w:rStyle w:val="Hyperlink"/>
                <w:rFonts w:ascii="Times New Roman" w:hAnsi="Times New Roman" w:cs="Times New Roman"/>
                <w:noProof/>
              </w:rPr>
              <w:t>3.4</w:t>
            </w:r>
            <w:r w:rsidR="00501276">
              <w:rPr>
                <w:rFonts w:eastAsiaTheme="minorEastAsia"/>
                <w:noProof/>
                <w:lang w:eastAsia="id-ID"/>
              </w:rPr>
              <w:tab/>
            </w:r>
            <w:r w:rsidR="00501276" w:rsidRPr="00DF371D">
              <w:rPr>
                <w:rStyle w:val="Hyperlink"/>
                <w:rFonts w:ascii="Times New Roman" w:hAnsi="Times New Roman" w:cs="Times New Roman"/>
                <w:noProof/>
              </w:rPr>
              <w:t>Metode Pengumpulan Data</w:t>
            </w:r>
            <w:r w:rsidR="00501276">
              <w:rPr>
                <w:noProof/>
                <w:webHidden/>
              </w:rPr>
              <w:tab/>
            </w:r>
            <w:r w:rsidR="00501276">
              <w:rPr>
                <w:noProof/>
                <w:webHidden/>
              </w:rPr>
              <w:fldChar w:fldCharType="begin"/>
            </w:r>
            <w:r w:rsidR="00501276">
              <w:rPr>
                <w:noProof/>
                <w:webHidden/>
              </w:rPr>
              <w:instrText xml:space="preserve"> PAGEREF _Toc156367434 \h </w:instrText>
            </w:r>
            <w:r w:rsidR="00501276">
              <w:rPr>
                <w:noProof/>
                <w:webHidden/>
              </w:rPr>
            </w:r>
            <w:r w:rsidR="00501276">
              <w:rPr>
                <w:noProof/>
                <w:webHidden/>
              </w:rPr>
              <w:fldChar w:fldCharType="separate"/>
            </w:r>
            <w:r w:rsidR="00A22F61">
              <w:rPr>
                <w:noProof/>
                <w:webHidden/>
              </w:rPr>
              <w:t>23</w:t>
            </w:r>
            <w:r w:rsidR="00501276">
              <w:rPr>
                <w:noProof/>
                <w:webHidden/>
              </w:rPr>
              <w:fldChar w:fldCharType="end"/>
            </w:r>
          </w:hyperlink>
        </w:p>
        <w:p w:rsidR="00501276" w:rsidRDefault="009435C8">
          <w:pPr>
            <w:pStyle w:val="TOC2"/>
            <w:rPr>
              <w:rFonts w:eastAsiaTheme="minorEastAsia"/>
              <w:noProof/>
              <w:lang w:eastAsia="id-ID"/>
            </w:rPr>
          </w:pPr>
          <w:hyperlink w:anchor="_Toc156367435" w:history="1">
            <w:r w:rsidR="00501276" w:rsidRPr="00DF371D">
              <w:rPr>
                <w:rStyle w:val="Hyperlink"/>
                <w:rFonts w:ascii="Times New Roman" w:hAnsi="Times New Roman" w:cs="Times New Roman"/>
                <w:noProof/>
              </w:rPr>
              <w:t>3.5</w:t>
            </w:r>
            <w:r w:rsidR="00501276">
              <w:rPr>
                <w:rFonts w:eastAsiaTheme="minorEastAsia"/>
                <w:noProof/>
                <w:lang w:eastAsia="id-ID"/>
              </w:rPr>
              <w:tab/>
            </w:r>
            <w:r w:rsidR="00501276" w:rsidRPr="00DF371D">
              <w:rPr>
                <w:rStyle w:val="Hyperlink"/>
                <w:rFonts w:ascii="Times New Roman" w:hAnsi="Times New Roman" w:cs="Times New Roman"/>
                <w:i/>
                <w:noProof/>
              </w:rPr>
              <w:t>Pilot Test</w:t>
            </w:r>
            <w:r w:rsidR="00501276">
              <w:rPr>
                <w:noProof/>
                <w:webHidden/>
              </w:rPr>
              <w:tab/>
            </w:r>
            <w:r w:rsidR="00501276">
              <w:rPr>
                <w:noProof/>
                <w:webHidden/>
              </w:rPr>
              <w:fldChar w:fldCharType="begin"/>
            </w:r>
            <w:r w:rsidR="00501276">
              <w:rPr>
                <w:noProof/>
                <w:webHidden/>
              </w:rPr>
              <w:instrText xml:space="preserve"> PAGEREF _Toc156367435 \h </w:instrText>
            </w:r>
            <w:r w:rsidR="00501276">
              <w:rPr>
                <w:noProof/>
                <w:webHidden/>
              </w:rPr>
            </w:r>
            <w:r w:rsidR="00501276">
              <w:rPr>
                <w:noProof/>
                <w:webHidden/>
              </w:rPr>
              <w:fldChar w:fldCharType="separate"/>
            </w:r>
            <w:r w:rsidR="00A22F61">
              <w:rPr>
                <w:noProof/>
                <w:webHidden/>
              </w:rPr>
              <w:t>24</w:t>
            </w:r>
            <w:r w:rsidR="00501276">
              <w:rPr>
                <w:noProof/>
                <w:webHidden/>
              </w:rPr>
              <w:fldChar w:fldCharType="end"/>
            </w:r>
          </w:hyperlink>
        </w:p>
        <w:p w:rsidR="00501276" w:rsidRDefault="009435C8">
          <w:pPr>
            <w:pStyle w:val="TOC2"/>
            <w:rPr>
              <w:rFonts w:eastAsiaTheme="minorEastAsia"/>
              <w:noProof/>
              <w:lang w:eastAsia="id-ID"/>
            </w:rPr>
          </w:pPr>
          <w:hyperlink w:anchor="_Toc156367438" w:history="1">
            <w:r w:rsidR="00501276" w:rsidRPr="00DF371D">
              <w:rPr>
                <w:rStyle w:val="Hyperlink"/>
                <w:rFonts w:ascii="Times New Roman" w:hAnsi="Times New Roman" w:cs="Times New Roman"/>
                <w:noProof/>
              </w:rPr>
              <w:t>3.6</w:t>
            </w:r>
            <w:r w:rsidR="00501276">
              <w:rPr>
                <w:rFonts w:eastAsiaTheme="minorEastAsia"/>
                <w:noProof/>
                <w:lang w:eastAsia="id-ID"/>
              </w:rPr>
              <w:tab/>
            </w:r>
            <w:r w:rsidR="00501276" w:rsidRPr="00DF371D">
              <w:rPr>
                <w:rStyle w:val="Hyperlink"/>
                <w:rFonts w:ascii="Times New Roman" w:hAnsi="Times New Roman" w:cs="Times New Roman"/>
                <w:noProof/>
              </w:rPr>
              <w:t>Alat Analisis Data</w:t>
            </w:r>
            <w:r w:rsidR="00501276">
              <w:rPr>
                <w:noProof/>
                <w:webHidden/>
              </w:rPr>
              <w:tab/>
            </w:r>
            <w:r w:rsidR="00501276">
              <w:rPr>
                <w:noProof/>
                <w:webHidden/>
              </w:rPr>
              <w:fldChar w:fldCharType="begin"/>
            </w:r>
            <w:r w:rsidR="00501276">
              <w:rPr>
                <w:noProof/>
                <w:webHidden/>
              </w:rPr>
              <w:instrText xml:space="preserve"> PAGEREF _Toc156367438 \h </w:instrText>
            </w:r>
            <w:r w:rsidR="00501276">
              <w:rPr>
                <w:noProof/>
                <w:webHidden/>
              </w:rPr>
            </w:r>
            <w:r w:rsidR="00501276">
              <w:rPr>
                <w:noProof/>
                <w:webHidden/>
              </w:rPr>
              <w:fldChar w:fldCharType="separate"/>
            </w:r>
            <w:r w:rsidR="00A22F61">
              <w:rPr>
                <w:noProof/>
                <w:webHidden/>
              </w:rPr>
              <w:t>25</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39" w:history="1">
            <w:r w:rsidR="00501276" w:rsidRPr="00DF371D">
              <w:rPr>
                <w:rStyle w:val="Hyperlink"/>
                <w:rFonts w:ascii="Times New Roman" w:hAnsi="Times New Roman" w:cs="Times New Roman"/>
                <w:noProof/>
              </w:rPr>
              <w:t>3.6.1.</w:t>
            </w:r>
            <w:r w:rsidR="00501276">
              <w:rPr>
                <w:rFonts w:eastAsiaTheme="minorEastAsia"/>
                <w:noProof/>
                <w:lang w:eastAsia="id-ID"/>
              </w:rPr>
              <w:tab/>
            </w:r>
            <w:r w:rsidR="00501276" w:rsidRPr="00DF371D">
              <w:rPr>
                <w:rStyle w:val="Hyperlink"/>
                <w:rFonts w:ascii="Times New Roman" w:hAnsi="Times New Roman" w:cs="Times New Roman"/>
                <w:noProof/>
              </w:rPr>
              <w:t>Statistik Deskriptif</w:t>
            </w:r>
            <w:r w:rsidR="00501276">
              <w:rPr>
                <w:noProof/>
                <w:webHidden/>
              </w:rPr>
              <w:tab/>
            </w:r>
            <w:r w:rsidR="00501276">
              <w:rPr>
                <w:noProof/>
                <w:webHidden/>
              </w:rPr>
              <w:fldChar w:fldCharType="begin"/>
            </w:r>
            <w:r w:rsidR="00501276">
              <w:rPr>
                <w:noProof/>
                <w:webHidden/>
              </w:rPr>
              <w:instrText xml:space="preserve"> PAGEREF _Toc156367439 \h </w:instrText>
            </w:r>
            <w:r w:rsidR="00501276">
              <w:rPr>
                <w:noProof/>
                <w:webHidden/>
              </w:rPr>
            </w:r>
            <w:r w:rsidR="00501276">
              <w:rPr>
                <w:noProof/>
                <w:webHidden/>
              </w:rPr>
              <w:fldChar w:fldCharType="separate"/>
            </w:r>
            <w:r w:rsidR="00A22F61">
              <w:rPr>
                <w:noProof/>
                <w:webHidden/>
              </w:rPr>
              <w:t>26</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0" w:history="1">
            <w:r w:rsidR="00501276" w:rsidRPr="00DF371D">
              <w:rPr>
                <w:rStyle w:val="Hyperlink"/>
                <w:rFonts w:ascii="Times New Roman" w:hAnsi="Times New Roman" w:cs="Times New Roman"/>
                <w:noProof/>
              </w:rPr>
              <w:t>3.6.2.</w:t>
            </w:r>
            <w:r w:rsidR="00501276">
              <w:rPr>
                <w:rFonts w:eastAsiaTheme="minorEastAsia"/>
                <w:noProof/>
                <w:lang w:eastAsia="id-ID"/>
              </w:rPr>
              <w:tab/>
            </w:r>
            <w:r w:rsidR="00501276" w:rsidRPr="00DF371D">
              <w:rPr>
                <w:rStyle w:val="Hyperlink"/>
                <w:rFonts w:ascii="Times New Roman" w:hAnsi="Times New Roman" w:cs="Times New Roman"/>
                <w:noProof/>
              </w:rPr>
              <w:t>Analisis</w:t>
            </w:r>
            <w:r w:rsidR="00501276" w:rsidRPr="00DF371D">
              <w:rPr>
                <w:rStyle w:val="Hyperlink"/>
                <w:rFonts w:ascii="Times New Roman" w:hAnsi="Times New Roman" w:cs="Times New Roman"/>
                <w:i/>
                <w:noProof/>
              </w:rPr>
              <w:t xml:space="preserve"> Partial Least Square- Structural Equation Modelling</w:t>
            </w:r>
            <w:r w:rsidR="00501276" w:rsidRPr="00DF371D">
              <w:rPr>
                <w:rStyle w:val="Hyperlink"/>
                <w:rFonts w:ascii="Times New Roman" w:hAnsi="Times New Roman" w:cs="Times New Roman"/>
                <w:noProof/>
              </w:rPr>
              <w:t xml:space="preserve"> (PLS-SEM)</w:t>
            </w:r>
            <w:r w:rsidR="00CB7739">
              <w:rPr>
                <w:noProof/>
                <w:webHidden/>
              </w:rPr>
              <w:tab/>
            </w:r>
            <w:r w:rsidR="00CB7739">
              <w:rPr>
                <w:noProof/>
                <w:webHidden/>
              </w:rPr>
              <w:tab/>
            </w:r>
            <w:r w:rsidR="00CB7739">
              <w:rPr>
                <w:noProof/>
                <w:webHidden/>
              </w:rPr>
              <w:tab/>
            </w:r>
            <w:r w:rsidR="00501276">
              <w:rPr>
                <w:noProof/>
                <w:webHidden/>
              </w:rPr>
              <w:fldChar w:fldCharType="begin"/>
            </w:r>
            <w:r w:rsidR="00501276">
              <w:rPr>
                <w:noProof/>
                <w:webHidden/>
              </w:rPr>
              <w:instrText xml:space="preserve"> PAGEREF _Toc156367440 \h </w:instrText>
            </w:r>
            <w:r w:rsidR="00501276">
              <w:rPr>
                <w:noProof/>
                <w:webHidden/>
              </w:rPr>
            </w:r>
            <w:r w:rsidR="00501276">
              <w:rPr>
                <w:noProof/>
                <w:webHidden/>
              </w:rPr>
              <w:fldChar w:fldCharType="separate"/>
            </w:r>
            <w:r w:rsidR="00A22F61">
              <w:rPr>
                <w:noProof/>
                <w:webHidden/>
              </w:rPr>
              <w:t>26</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1" w:history="1">
            <w:r w:rsidR="00501276" w:rsidRPr="00DF371D">
              <w:rPr>
                <w:rStyle w:val="Hyperlink"/>
                <w:rFonts w:ascii="Times New Roman" w:hAnsi="Times New Roman" w:cs="Times New Roman"/>
                <w:noProof/>
              </w:rPr>
              <w:t>3.6.3.</w:t>
            </w:r>
            <w:r w:rsidR="00501276">
              <w:rPr>
                <w:rFonts w:eastAsiaTheme="minorEastAsia"/>
                <w:noProof/>
                <w:lang w:eastAsia="id-ID"/>
              </w:rPr>
              <w:tab/>
            </w:r>
            <w:r w:rsidR="00501276" w:rsidRPr="00DF371D">
              <w:rPr>
                <w:rStyle w:val="Hyperlink"/>
                <w:rFonts w:ascii="Times New Roman" w:hAnsi="Times New Roman" w:cs="Times New Roman"/>
                <w:noProof/>
              </w:rPr>
              <w:t>Model Pengukuran (</w:t>
            </w:r>
            <w:r w:rsidR="00501276" w:rsidRPr="00DF371D">
              <w:rPr>
                <w:rStyle w:val="Hyperlink"/>
                <w:rFonts w:ascii="Times New Roman" w:hAnsi="Times New Roman" w:cs="Times New Roman"/>
                <w:i/>
                <w:noProof/>
              </w:rPr>
              <w:t>Outer Model</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_Toc156367441 \h </w:instrText>
            </w:r>
            <w:r w:rsidR="00501276">
              <w:rPr>
                <w:noProof/>
                <w:webHidden/>
              </w:rPr>
            </w:r>
            <w:r w:rsidR="00501276">
              <w:rPr>
                <w:noProof/>
                <w:webHidden/>
              </w:rPr>
              <w:fldChar w:fldCharType="separate"/>
            </w:r>
            <w:r w:rsidR="00A22F61">
              <w:rPr>
                <w:noProof/>
                <w:webHidden/>
              </w:rPr>
              <w:t>26</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2" w:history="1">
            <w:r w:rsidR="00501276" w:rsidRPr="00DF371D">
              <w:rPr>
                <w:rStyle w:val="Hyperlink"/>
                <w:rFonts w:ascii="Times New Roman" w:hAnsi="Times New Roman" w:cs="Times New Roman"/>
                <w:noProof/>
              </w:rPr>
              <w:t>3.6.4.</w:t>
            </w:r>
            <w:r w:rsidR="00501276">
              <w:rPr>
                <w:rFonts w:eastAsiaTheme="minorEastAsia"/>
                <w:noProof/>
                <w:lang w:eastAsia="id-ID"/>
              </w:rPr>
              <w:tab/>
            </w:r>
            <w:r w:rsidR="00501276" w:rsidRPr="00DF371D">
              <w:rPr>
                <w:rStyle w:val="Hyperlink"/>
                <w:rFonts w:ascii="Times New Roman" w:hAnsi="Times New Roman" w:cs="Times New Roman"/>
                <w:noProof/>
              </w:rPr>
              <w:t>Model Struktural (</w:t>
            </w:r>
            <w:r w:rsidR="00501276" w:rsidRPr="00DF371D">
              <w:rPr>
                <w:rStyle w:val="Hyperlink"/>
                <w:rFonts w:ascii="Times New Roman" w:hAnsi="Times New Roman" w:cs="Times New Roman"/>
                <w:i/>
                <w:noProof/>
              </w:rPr>
              <w:t>Inner Model</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_Toc156367442 \h </w:instrText>
            </w:r>
            <w:r w:rsidR="00501276">
              <w:rPr>
                <w:noProof/>
                <w:webHidden/>
              </w:rPr>
            </w:r>
            <w:r w:rsidR="00501276">
              <w:rPr>
                <w:noProof/>
                <w:webHidden/>
              </w:rPr>
              <w:fldChar w:fldCharType="separate"/>
            </w:r>
            <w:r w:rsidR="00A22F61">
              <w:rPr>
                <w:noProof/>
                <w:webHidden/>
              </w:rPr>
              <w:t>27</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3" w:history="1">
            <w:r w:rsidR="00501276" w:rsidRPr="00DF371D">
              <w:rPr>
                <w:rStyle w:val="Hyperlink"/>
                <w:rFonts w:ascii="Times New Roman" w:hAnsi="Times New Roman" w:cs="Times New Roman"/>
                <w:noProof/>
              </w:rPr>
              <w:t>3.6.5.</w:t>
            </w:r>
            <w:r w:rsidR="00501276">
              <w:rPr>
                <w:rFonts w:eastAsiaTheme="minorEastAsia"/>
                <w:noProof/>
                <w:lang w:eastAsia="id-ID"/>
              </w:rPr>
              <w:tab/>
            </w:r>
            <w:r w:rsidR="00501276" w:rsidRPr="00DF371D">
              <w:rPr>
                <w:rStyle w:val="Hyperlink"/>
                <w:rFonts w:ascii="Times New Roman" w:hAnsi="Times New Roman" w:cs="Times New Roman"/>
                <w:noProof/>
              </w:rPr>
              <w:t>Uji Hipotesis</w:t>
            </w:r>
            <w:r w:rsidR="00501276">
              <w:rPr>
                <w:noProof/>
                <w:webHidden/>
              </w:rPr>
              <w:tab/>
            </w:r>
            <w:r w:rsidR="00501276">
              <w:rPr>
                <w:noProof/>
                <w:webHidden/>
              </w:rPr>
              <w:fldChar w:fldCharType="begin"/>
            </w:r>
            <w:r w:rsidR="00501276">
              <w:rPr>
                <w:noProof/>
                <w:webHidden/>
              </w:rPr>
              <w:instrText xml:space="preserve"> PAGEREF _Toc156367443 \h </w:instrText>
            </w:r>
            <w:r w:rsidR="00501276">
              <w:rPr>
                <w:noProof/>
                <w:webHidden/>
              </w:rPr>
            </w:r>
            <w:r w:rsidR="00501276">
              <w:rPr>
                <w:noProof/>
                <w:webHidden/>
              </w:rPr>
              <w:fldChar w:fldCharType="separate"/>
            </w:r>
            <w:r w:rsidR="00A22F61">
              <w:rPr>
                <w:noProof/>
                <w:webHidden/>
              </w:rPr>
              <w:t>28</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4" w:history="1">
            <w:r w:rsidR="00501276" w:rsidRPr="00DF371D">
              <w:rPr>
                <w:rStyle w:val="Hyperlink"/>
                <w:rFonts w:ascii="Times New Roman" w:hAnsi="Times New Roman" w:cs="Times New Roman"/>
                <w:noProof/>
              </w:rPr>
              <w:t>3.6.6.</w:t>
            </w:r>
            <w:r w:rsidR="00501276">
              <w:rPr>
                <w:rFonts w:eastAsiaTheme="minorEastAsia"/>
                <w:noProof/>
                <w:lang w:eastAsia="id-ID"/>
              </w:rPr>
              <w:tab/>
            </w:r>
            <w:r w:rsidR="00501276" w:rsidRPr="00DF371D">
              <w:rPr>
                <w:rStyle w:val="Hyperlink"/>
                <w:rFonts w:ascii="Times New Roman" w:hAnsi="Times New Roman" w:cs="Times New Roman"/>
                <w:noProof/>
              </w:rPr>
              <w:t>Uji Mediasi</w:t>
            </w:r>
            <w:r w:rsidR="00501276">
              <w:rPr>
                <w:noProof/>
                <w:webHidden/>
              </w:rPr>
              <w:tab/>
            </w:r>
            <w:r w:rsidR="00501276">
              <w:rPr>
                <w:noProof/>
                <w:webHidden/>
              </w:rPr>
              <w:fldChar w:fldCharType="begin"/>
            </w:r>
            <w:r w:rsidR="00501276">
              <w:rPr>
                <w:noProof/>
                <w:webHidden/>
              </w:rPr>
              <w:instrText xml:space="preserve"> PAGEREF _Toc156367444 \h </w:instrText>
            </w:r>
            <w:r w:rsidR="00501276">
              <w:rPr>
                <w:noProof/>
                <w:webHidden/>
              </w:rPr>
            </w:r>
            <w:r w:rsidR="00501276">
              <w:rPr>
                <w:noProof/>
                <w:webHidden/>
              </w:rPr>
              <w:fldChar w:fldCharType="separate"/>
            </w:r>
            <w:r w:rsidR="00A22F61">
              <w:rPr>
                <w:noProof/>
                <w:webHidden/>
              </w:rPr>
              <w:t>29</w:t>
            </w:r>
            <w:r w:rsidR="00501276">
              <w:rPr>
                <w:noProof/>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45" w:history="1">
            <w:r w:rsidR="00501276" w:rsidRPr="00DF371D">
              <w:rPr>
                <w:rStyle w:val="Hyperlink"/>
              </w:rPr>
              <w:t>BAB IV</w:t>
            </w:r>
          </w:hyperlink>
          <w:r w:rsidR="00CB7739">
            <w:rPr>
              <w:rStyle w:val="Hyperlink"/>
              <w:u w:val="none"/>
            </w:rPr>
            <w:t xml:space="preserve"> </w:t>
          </w:r>
          <w:hyperlink w:anchor="_Toc156367446" w:history="1">
            <w:r w:rsidR="00501276" w:rsidRPr="00DF371D">
              <w:rPr>
                <w:rStyle w:val="Hyperlink"/>
              </w:rPr>
              <w:t>HASIL DAN PEMBAHASAN</w:t>
            </w:r>
            <w:r w:rsidR="00501276">
              <w:rPr>
                <w:webHidden/>
              </w:rPr>
              <w:tab/>
            </w:r>
            <w:r w:rsidR="00501276">
              <w:rPr>
                <w:webHidden/>
              </w:rPr>
              <w:fldChar w:fldCharType="begin"/>
            </w:r>
            <w:r w:rsidR="00501276">
              <w:rPr>
                <w:webHidden/>
              </w:rPr>
              <w:instrText xml:space="preserve"> PAGEREF _Toc156367446 \h </w:instrText>
            </w:r>
            <w:r w:rsidR="00501276">
              <w:rPr>
                <w:webHidden/>
              </w:rPr>
            </w:r>
            <w:r w:rsidR="00501276">
              <w:rPr>
                <w:webHidden/>
              </w:rPr>
              <w:fldChar w:fldCharType="separate"/>
            </w:r>
            <w:r w:rsidR="00A22F61">
              <w:rPr>
                <w:webHidden/>
              </w:rPr>
              <w:t>30</w:t>
            </w:r>
            <w:r w:rsidR="00501276">
              <w:rPr>
                <w:webHidden/>
              </w:rPr>
              <w:fldChar w:fldCharType="end"/>
            </w:r>
          </w:hyperlink>
        </w:p>
        <w:p w:rsidR="00501276" w:rsidRDefault="009435C8">
          <w:pPr>
            <w:pStyle w:val="TOC2"/>
            <w:rPr>
              <w:rFonts w:eastAsiaTheme="minorEastAsia"/>
              <w:noProof/>
              <w:lang w:eastAsia="id-ID"/>
            </w:rPr>
          </w:pPr>
          <w:hyperlink w:anchor="_Toc156367447" w:history="1">
            <w:r w:rsidR="00501276" w:rsidRPr="00DF371D">
              <w:rPr>
                <w:rStyle w:val="Hyperlink"/>
                <w:rFonts w:ascii="Times New Roman" w:hAnsi="Times New Roman" w:cs="Times New Roman"/>
                <w:noProof/>
              </w:rPr>
              <w:t>4.1</w:t>
            </w:r>
            <w:r w:rsidR="00501276">
              <w:rPr>
                <w:rFonts w:eastAsiaTheme="minorEastAsia"/>
                <w:noProof/>
                <w:lang w:eastAsia="id-ID"/>
              </w:rPr>
              <w:tab/>
            </w:r>
            <w:r w:rsidR="00501276" w:rsidRPr="00DF371D">
              <w:rPr>
                <w:rStyle w:val="Hyperlink"/>
                <w:rFonts w:ascii="Times New Roman" w:hAnsi="Times New Roman" w:cs="Times New Roman"/>
                <w:noProof/>
              </w:rPr>
              <w:t>Gambaran Umum Sampel Penelitian</w:t>
            </w:r>
            <w:r w:rsidR="00501276">
              <w:rPr>
                <w:noProof/>
                <w:webHidden/>
              </w:rPr>
              <w:tab/>
            </w:r>
            <w:r w:rsidR="00501276">
              <w:rPr>
                <w:noProof/>
                <w:webHidden/>
              </w:rPr>
              <w:fldChar w:fldCharType="begin"/>
            </w:r>
            <w:r w:rsidR="00501276">
              <w:rPr>
                <w:noProof/>
                <w:webHidden/>
              </w:rPr>
              <w:instrText xml:space="preserve"> PAGEREF _Toc156367447 \h </w:instrText>
            </w:r>
            <w:r w:rsidR="00501276">
              <w:rPr>
                <w:noProof/>
                <w:webHidden/>
              </w:rPr>
            </w:r>
            <w:r w:rsidR="00501276">
              <w:rPr>
                <w:noProof/>
                <w:webHidden/>
              </w:rPr>
              <w:fldChar w:fldCharType="separate"/>
            </w:r>
            <w:r w:rsidR="00A22F61">
              <w:rPr>
                <w:noProof/>
                <w:webHidden/>
              </w:rPr>
              <w:t>30</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8" w:history="1">
            <w:r w:rsidR="00501276" w:rsidRPr="00DF371D">
              <w:rPr>
                <w:rStyle w:val="Hyperlink"/>
                <w:rFonts w:ascii="Times New Roman" w:hAnsi="Times New Roman" w:cs="Times New Roman"/>
                <w:noProof/>
              </w:rPr>
              <w:t>4.1.1</w:t>
            </w:r>
            <w:r w:rsidR="00501276">
              <w:rPr>
                <w:rFonts w:eastAsiaTheme="minorEastAsia"/>
                <w:noProof/>
                <w:lang w:eastAsia="id-ID"/>
              </w:rPr>
              <w:tab/>
            </w:r>
            <w:r w:rsidR="00501276" w:rsidRPr="00DF371D">
              <w:rPr>
                <w:rStyle w:val="Hyperlink"/>
                <w:rFonts w:ascii="Times New Roman" w:hAnsi="Times New Roman" w:cs="Times New Roman"/>
                <w:noProof/>
              </w:rPr>
              <w:t>Jenis Kelamin Responden</w:t>
            </w:r>
            <w:r w:rsidR="00501276">
              <w:rPr>
                <w:noProof/>
                <w:webHidden/>
              </w:rPr>
              <w:tab/>
            </w:r>
            <w:r w:rsidR="00501276">
              <w:rPr>
                <w:noProof/>
                <w:webHidden/>
              </w:rPr>
              <w:fldChar w:fldCharType="begin"/>
            </w:r>
            <w:r w:rsidR="00501276">
              <w:rPr>
                <w:noProof/>
                <w:webHidden/>
              </w:rPr>
              <w:instrText xml:space="preserve"> PAGEREF _Toc156367448 \h </w:instrText>
            </w:r>
            <w:r w:rsidR="00501276">
              <w:rPr>
                <w:noProof/>
                <w:webHidden/>
              </w:rPr>
            </w:r>
            <w:r w:rsidR="00501276">
              <w:rPr>
                <w:noProof/>
                <w:webHidden/>
              </w:rPr>
              <w:fldChar w:fldCharType="separate"/>
            </w:r>
            <w:r w:rsidR="00A22F61">
              <w:rPr>
                <w:noProof/>
                <w:webHidden/>
              </w:rPr>
              <w:t>30</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49" w:history="1">
            <w:r w:rsidR="00501276" w:rsidRPr="00DF371D">
              <w:rPr>
                <w:rStyle w:val="Hyperlink"/>
                <w:rFonts w:ascii="Times New Roman" w:hAnsi="Times New Roman" w:cs="Times New Roman"/>
                <w:noProof/>
              </w:rPr>
              <w:t>4.1.2</w:t>
            </w:r>
            <w:r w:rsidR="00501276">
              <w:rPr>
                <w:rFonts w:eastAsiaTheme="minorEastAsia"/>
                <w:noProof/>
                <w:lang w:eastAsia="id-ID"/>
              </w:rPr>
              <w:tab/>
            </w:r>
            <w:r w:rsidR="00501276" w:rsidRPr="00DF371D">
              <w:rPr>
                <w:rStyle w:val="Hyperlink"/>
                <w:rFonts w:ascii="Times New Roman" w:hAnsi="Times New Roman" w:cs="Times New Roman"/>
                <w:noProof/>
              </w:rPr>
              <w:t>Pendidikan Terakhir Responden</w:t>
            </w:r>
            <w:r w:rsidR="00501276">
              <w:rPr>
                <w:noProof/>
                <w:webHidden/>
              </w:rPr>
              <w:tab/>
            </w:r>
            <w:r w:rsidR="00501276">
              <w:rPr>
                <w:noProof/>
                <w:webHidden/>
              </w:rPr>
              <w:fldChar w:fldCharType="begin"/>
            </w:r>
            <w:r w:rsidR="00501276">
              <w:rPr>
                <w:noProof/>
                <w:webHidden/>
              </w:rPr>
              <w:instrText xml:space="preserve"> PAGEREF _Toc156367449 \h </w:instrText>
            </w:r>
            <w:r w:rsidR="00501276">
              <w:rPr>
                <w:noProof/>
                <w:webHidden/>
              </w:rPr>
            </w:r>
            <w:r w:rsidR="00501276">
              <w:rPr>
                <w:noProof/>
                <w:webHidden/>
              </w:rPr>
              <w:fldChar w:fldCharType="separate"/>
            </w:r>
            <w:r w:rsidR="00A22F61">
              <w:rPr>
                <w:noProof/>
                <w:webHidden/>
              </w:rPr>
              <w:t>31</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0" w:history="1">
            <w:r w:rsidR="00501276" w:rsidRPr="00DF371D">
              <w:rPr>
                <w:rStyle w:val="Hyperlink"/>
                <w:rFonts w:ascii="Times New Roman" w:hAnsi="Times New Roman" w:cs="Times New Roman"/>
                <w:noProof/>
              </w:rPr>
              <w:t>4.1.3</w:t>
            </w:r>
            <w:r w:rsidR="00501276">
              <w:rPr>
                <w:rFonts w:eastAsiaTheme="minorEastAsia"/>
                <w:noProof/>
                <w:lang w:eastAsia="id-ID"/>
              </w:rPr>
              <w:tab/>
            </w:r>
            <w:r w:rsidR="00501276" w:rsidRPr="00DF371D">
              <w:rPr>
                <w:rStyle w:val="Hyperlink"/>
                <w:rFonts w:ascii="Times New Roman" w:hAnsi="Times New Roman" w:cs="Times New Roman"/>
                <w:noProof/>
              </w:rPr>
              <w:t>Pekerjaan Responden</w:t>
            </w:r>
            <w:r w:rsidR="00501276">
              <w:rPr>
                <w:noProof/>
                <w:webHidden/>
              </w:rPr>
              <w:tab/>
            </w:r>
            <w:r w:rsidR="00501276">
              <w:rPr>
                <w:noProof/>
                <w:webHidden/>
              </w:rPr>
              <w:fldChar w:fldCharType="begin"/>
            </w:r>
            <w:r w:rsidR="00501276">
              <w:rPr>
                <w:noProof/>
                <w:webHidden/>
              </w:rPr>
              <w:instrText xml:space="preserve"> PAGEREF _Toc156367450 \h </w:instrText>
            </w:r>
            <w:r w:rsidR="00501276">
              <w:rPr>
                <w:noProof/>
                <w:webHidden/>
              </w:rPr>
            </w:r>
            <w:r w:rsidR="00501276">
              <w:rPr>
                <w:noProof/>
                <w:webHidden/>
              </w:rPr>
              <w:fldChar w:fldCharType="separate"/>
            </w:r>
            <w:r w:rsidR="00A22F61">
              <w:rPr>
                <w:noProof/>
                <w:webHidden/>
              </w:rPr>
              <w:t>31</w:t>
            </w:r>
            <w:r w:rsidR="00501276">
              <w:rPr>
                <w:noProof/>
                <w:webHidden/>
              </w:rPr>
              <w:fldChar w:fldCharType="end"/>
            </w:r>
          </w:hyperlink>
        </w:p>
        <w:p w:rsidR="00501276" w:rsidRDefault="009435C8">
          <w:pPr>
            <w:pStyle w:val="TOC2"/>
            <w:rPr>
              <w:rFonts w:eastAsiaTheme="minorEastAsia"/>
              <w:noProof/>
              <w:lang w:eastAsia="id-ID"/>
            </w:rPr>
          </w:pPr>
          <w:hyperlink w:anchor="_Toc156367451" w:history="1">
            <w:r w:rsidR="00501276" w:rsidRPr="00DF371D">
              <w:rPr>
                <w:rStyle w:val="Hyperlink"/>
                <w:rFonts w:ascii="Times New Roman" w:hAnsi="Times New Roman" w:cs="Times New Roman"/>
                <w:noProof/>
              </w:rPr>
              <w:t>4.2</w:t>
            </w:r>
            <w:r w:rsidR="00501276">
              <w:rPr>
                <w:rFonts w:eastAsiaTheme="minorEastAsia"/>
                <w:noProof/>
                <w:lang w:eastAsia="id-ID"/>
              </w:rPr>
              <w:tab/>
            </w:r>
            <w:r w:rsidR="00501276" w:rsidRPr="00DF371D">
              <w:rPr>
                <w:rStyle w:val="Hyperlink"/>
                <w:rFonts w:ascii="Times New Roman" w:hAnsi="Times New Roman" w:cs="Times New Roman"/>
                <w:noProof/>
              </w:rPr>
              <w:t>Hasil Analisis Data</w:t>
            </w:r>
            <w:r w:rsidR="00501276">
              <w:rPr>
                <w:noProof/>
                <w:webHidden/>
              </w:rPr>
              <w:tab/>
            </w:r>
            <w:r w:rsidR="00501276">
              <w:rPr>
                <w:noProof/>
                <w:webHidden/>
              </w:rPr>
              <w:fldChar w:fldCharType="begin"/>
            </w:r>
            <w:r w:rsidR="00501276">
              <w:rPr>
                <w:noProof/>
                <w:webHidden/>
              </w:rPr>
              <w:instrText xml:space="preserve"> PAGEREF _Toc156367451 \h </w:instrText>
            </w:r>
            <w:r w:rsidR="00501276">
              <w:rPr>
                <w:noProof/>
                <w:webHidden/>
              </w:rPr>
            </w:r>
            <w:r w:rsidR="00501276">
              <w:rPr>
                <w:noProof/>
                <w:webHidden/>
              </w:rPr>
              <w:fldChar w:fldCharType="separate"/>
            </w:r>
            <w:r w:rsidR="00A22F61">
              <w:rPr>
                <w:noProof/>
                <w:webHidden/>
              </w:rPr>
              <w:t>32</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2" w:history="1">
            <w:r w:rsidR="00501276" w:rsidRPr="00DF371D">
              <w:rPr>
                <w:rStyle w:val="Hyperlink"/>
                <w:rFonts w:ascii="Times New Roman" w:hAnsi="Times New Roman" w:cs="Times New Roman"/>
                <w:noProof/>
              </w:rPr>
              <w:t>4.2.1</w:t>
            </w:r>
            <w:r w:rsidR="00501276">
              <w:rPr>
                <w:rFonts w:eastAsiaTheme="minorEastAsia"/>
                <w:noProof/>
                <w:lang w:eastAsia="id-ID"/>
              </w:rPr>
              <w:tab/>
            </w:r>
            <w:r w:rsidR="00501276" w:rsidRPr="00DF371D">
              <w:rPr>
                <w:rStyle w:val="Hyperlink"/>
                <w:rFonts w:ascii="Times New Roman" w:hAnsi="Times New Roman" w:cs="Times New Roman"/>
                <w:noProof/>
              </w:rPr>
              <w:t>Analisis Statistik Deskriptif</w:t>
            </w:r>
            <w:r w:rsidR="00501276">
              <w:rPr>
                <w:noProof/>
                <w:webHidden/>
              </w:rPr>
              <w:tab/>
            </w:r>
            <w:r w:rsidR="00501276">
              <w:rPr>
                <w:noProof/>
                <w:webHidden/>
              </w:rPr>
              <w:fldChar w:fldCharType="begin"/>
            </w:r>
            <w:r w:rsidR="00501276">
              <w:rPr>
                <w:noProof/>
                <w:webHidden/>
              </w:rPr>
              <w:instrText xml:space="preserve"> PAGEREF _Toc156367452 \h </w:instrText>
            </w:r>
            <w:r w:rsidR="00501276">
              <w:rPr>
                <w:noProof/>
                <w:webHidden/>
              </w:rPr>
            </w:r>
            <w:r w:rsidR="00501276">
              <w:rPr>
                <w:noProof/>
                <w:webHidden/>
              </w:rPr>
              <w:fldChar w:fldCharType="separate"/>
            </w:r>
            <w:r w:rsidR="00A22F61">
              <w:rPr>
                <w:noProof/>
                <w:webHidden/>
              </w:rPr>
              <w:t>32</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3" w:history="1">
            <w:r w:rsidR="00501276" w:rsidRPr="00DF371D">
              <w:rPr>
                <w:rStyle w:val="Hyperlink"/>
                <w:rFonts w:ascii="Times New Roman" w:hAnsi="Times New Roman" w:cs="Times New Roman"/>
                <w:noProof/>
              </w:rPr>
              <w:t>4.2.2</w:t>
            </w:r>
            <w:r w:rsidR="00501276">
              <w:rPr>
                <w:rFonts w:eastAsiaTheme="minorEastAsia"/>
                <w:noProof/>
                <w:lang w:eastAsia="id-ID"/>
              </w:rPr>
              <w:tab/>
            </w:r>
            <w:r w:rsidR="00501276" w:rsidRPr="00DF371D">
              <w:rPr>
                <w:rStyle w:val="Hyperlink"/>
                <w:rFonts w:ascii="Times New Roman" w:hAnsi="Times New Roman" w:cs="Times New Roman"/>
                <w:noProof/>
              </w:rPr>
              <w:t>Analisis PLS-SEM</w:t>
            </w:r>
            <w:r w:rsidR="00501276">
              <w:rPr>
                <w:noProof/>
                <w:webHidden/>
              </w:rPr>
              <w:tab/>
            </w:r>
            <w:r w:rsidR="00501276">
              <w:rPr>
                <w:noProof/>
                <w:webHidden/>
              </w:rPr>
              <w:fldChar w:fldCharType="begin"/>
            </w:r>
            <w:r w:rsidR="00501276">
              <w:rPr>
                <w:noProof/>
                <w:webHidden/>
              </w:rPr>
              <w:instrText xml:space="preserve"> PAGEREF _Toc156367453 \h </w:instrText>
            </w:r>
            <w:r w:rsidR="00501276">
              <w:rPr>
                <w:noProof/>
                <w:webHidden/>
              </w:rPr>
            </w:r>
            <w:r w:rsidR="00501276">
              <w:rPr>
                <w:noProof/>
                <w:webHidden/>
              </w:rPr>
              <w:fldChar w:fldCharType="separate"/>
            </w:r>
            <w:r w:rsidR="00A22F61">
              <w:rPr>
                <w:noProof/>
                <w:webHidden/>
              </w:rPr>
              <w:t>35</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4" w:history="1">
            <w:r w:rsidR="00501276" w:rsidRPr="00DF371D">
              <w:rPr>
                <w:rStyle w:val="Hyperlink"/>
                <w:rFonts w:ascii="Times New Roman" w:hAnsi="Times New Roman" w:cs="Times New Roman"/>
                <w:noProof/>
              </w:rPr>
              <w:t>4.2.3</w:t>
            </w:r>
            <w:r w:rsidR="00501276">
              <w:rPr>
                <w:rFonts w:eastAsiaTheme="minorEastAsia"/>
                <w:noProof/>
                <w:lang w:eastAsia="id-ID"/>
              </w:rPr>
              <w:tab/>
            </w:r>
            <w:r w:rsidR="00501276" w:rsidRPr="00DF371D">
              <w:rPr>
                <w:rStyle w:val="Hyperlink"/>
                <w:rFonts w:ascii="Times New Roman" w:hAnsi="Times New Roman" w:cs="Times New Roman"/>
                <w:noProof/>
              </w:rPr>
              <w:t>Analisis Model Pengukuran (</w:t>
            </w:r>
            <w:r w:rsidR="00501276" w:rsidRPr="00DF371D">
              <w:rPr>
                <w:rStyle w:val="Hyperlink"/>
                <w:rFonts w:ascii="Times New Roman" w:hAnsi="Times New Roman" w:cs="Times New Roman"/>
                <w:i/>
                <w:noProof/>
              </w:rPr>
              <w:t>Outer Model</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_Toc156367454 \h </w:instrText>
            </w:r>
            <w:r w:rsidR="00501276">
              <w:rPr>
                <w:noProof/>
                <w:webHidden/>
              </w:rPr>
            </w:r>
            <w:r w:rsidR="00501276">
              <w:rPr>
                <w:noProof/>
                <w:webHidden/>
              </w:rPr>
              <w:fldChar w:fldCharType="separate"/>
            </w:r>
            <w:r w:rsidR="00A22F61">
              <w:rPr>
                <w:noProof/>
                <w:webHidden/>
              </w:rPr>
              <w:t>36</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5" w:history="1">
            <w:r w:rsidR="00501276" w:rsidRPr="00DF371D">
              <w:rPr>
                <w:rStyle w:val="Hyperlink"/>
                <w:rFonts w:ascii="Times New Roman" w:hAnsi="Times New Roman" w:cs="Times New Roman"/>
                <w:noProof/>
              </w:rPr>
              <w:t>4.2.4</w:t>
            </w:r>
            <w:r w:rsidR="00501276">
              <w:rPr>
                <w:rFonts w:eastAsiaTheme="minorEastAsia"/>
                <w:noProof/>
                <w:lang w:eastAsia="id-ID"/>
              </w:rPr>
              <w:tab/>
            </w:r>
            <w:r w:rsidR="00501276" w:rsidRPr="00DF371D">
              <w:rPr>
                <w:rStyle w:val="Hyperlink"/>
                <w:rFonts w:ascii="Times New Roman" w:hAnsi="Times New Roman" w:cs="Times New Roman"/>
                <w:noProof/>
              </w:rPr>
              <w:t>Analisis Model Struktural (</w:t>
            </w:r>
            <w:r w:rsidR="00501276" w:rsidRPr="00DF371D">
              <w:rPr>
                <w:rStyle w:val="Hyperlink"/>
                <w:rFonts w:ascii="Times New Roman" w:hAnsi="Times New Roman" w:cs="Times New Roman"/>
                <w:i/>
                <w:noProof/>
              </w:rPr>
              <w:t>Inner Model</w:t>
            </w:r>
            <w:r w:rsidR="00501276" w:rsidRPr="00DF371D">
              <w:rPr>
                <w:rStyle w:val="Hyperlink"/>
                <w:rFonts w:ascii="Times New Roman" w:hAnsi="Times New Roman" w:cs="Times New Roman"/>
                <w:noProof/>
              </w:rPr>
              <w:t>)</w:t>
            </w:r>
            <w:r w:rsidR="00501276">
              <w:rPr>
                <w:noProof/>
                <w:webHidden/>
              </w:rPr>
              <w:tab/>
            </w:r>
            <w:r w:rsidR="00501276">
              <w:rPr>
                <w:noProof/>
                <w:webHidden/>
              </w:rPr>
              <w:fldChar w:fldCharType="begin"/>
            </w:r>
            <w:r w:rsidR="00501276">
              <w:rPr>
                <w:noProof/>
                <w:webHidden/>
              </w:rPr>
              <w:instrText xml:space="preserve"> PAGEREF _Toc156367455 \h </w:instrText>
            </w:r>
            <w:r w:rsidR="00501276">
              <w:rPr>
                <w:noProof/>
                <w:webHidden/>
              </w:rPr>
            </w:r>
            <w:r w:rsidR="00501276">
              <w:rPr>
                <w:noProof/>
                <w:webHidden/>
              </w:rPr>
              <w:fldChar w:fldCharType="separate"/>
            </w:r>
            <w:r w:rsidR="00A22F61">
              <w:rPr>
                <w:noProof/>
                <w:webHidden/>
              </w:rPr>
              <w:t>39</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6" w:history="1">
            <w:r w:rsidR="00501276" w:rsidRPr="00DF371D">
              <w:rPr>
                <w:rStyle w:val="Hyperlink"/>
                <w:rFonts w:ascii="Times New Roman" w:hAnsi="Times New Roman" w:cs="Times New Roman"/>
                <w:noProof/>
              </w:rPr>
              <w:t>4.2.5</w:t>
            </w:r>
            <w:r w:rsidR="00501276">
              <w:rPr>
                <w:rFonts w:eastAsiaTheme="minorEastAsia"/>
                <w:noProof/>
                <w:lang w:eastAsia="id-ID"/>
              </w:rPr>
              <w:tab/>
            </w:r>
            <w:r w:rsidR="00501276" w:rsidRPr="00DF371D">
              <w:rPr>
                <w:rStyle w:val="Hyperlink"/>
                <w:rFonts w:ascii="Times New Roman" w:hAnsi="Times New Roman" w:cs="Times New Roman"/>
                <w:noProof/>
              </w:rPr>
              <w:t>Hasil Uji Hipotesis</w:t>
            </w:r>
            <w:r w:rsidR="00501276">
              <w:rPr>
                <w:noProof/>
                <w:webHidden/>
              </w:rPr>
              <w:tab/>
            </w:r>
            <w:r w:rsidR="00501276">
              <w:rPr>
                <w:noProof/>
                <w:webHidden/>
              </w:rPr>
              <w:fldChar w:fldCharType="begin"/>
            </w:r>
            <w:r w:rsidR="00501276">
              <w:rPr>
                <w:noProof/>
                <w:webHidden/>
              </w:rPr>
              <w:instrText xml:space="preserve"> PAGEREF _Toc156367456 \h </w:instrText>
            </w:r>
            <w:r w:rsidR="00501276">
              <w:rPr>
                <w:noProof/>
                <w:webHidden/>
              </w:rPr>
            </w:r>
            <w:r w:rsidR="00501276">
              <w:rPr>
                <w:noProof/>
                <w:webHidden/>
              </w:rPr>
              <w:fldChar w:fldCharType="separate"/>
            </w:r>
            <w:r w:rsidR="00A22F61">
              <w:rPr>
                <w:noProof/>
                <w:webHidden/>
              </w:rPr>
              <w:t>41</w:t>
            </w:r>
            <w:r w:rsidR="00501276">
              <w:rPr>
                <w:noProof/>
                <w:webHidden/>
              </w:rPr>
              <w:fldChar w:fldCharType="end"/>
            </w:r>
          </w:hyperlink>
        </w:p>
        <w:p w:rsidR="00501276" w:rsidRDefault="009435C8">
          <w:pPr>
            <w:pStyle w:val="TOC2"/>
            <w:rPr>
              <w:rFonts w:eastAsiaTheme="minorEastAsia"/>
              <w:noProof/>
              <w:lang w:eastAsia="id-ID"/>
            </w:rPr>
          </w:pPr>
          <w:hyperlink w:anchor="_Toc156367457" w:history="1">
            <w:r w:rsidR="00501276" w:rsidRPr="00DF371D">
              <w:rPr>
                <w:rStyle w:val="Hyperlink"/>
                <w:rFonts w:ascii="Times New Roman" w:hAnsi="Times New Roman" w:cs="Times New Roman"/>
                <w:noProof/>
              </w:rPr>
              <w:t>4.3</w:t>
            </w:r>
            <w:r w:rsidR="00501276">
              <w:rPr>
                <w:rFonts w:eastAsiaTheme="minorEastAsia"/>
                <w:noProof/>
                <w:lang w:eastAsia="id-ID"/>
              </w:rPr>
              <w:tab/>
            </w:r>
            <w:r w:rsidR="00501276" w:rsidRPr="00DF371D">
              <w:rPr>
                <w:rStyle w:val="Hyperlink"/>
                <w:rFonts w:ascii="Times New Roman" w:hAnsi="Times New Roman" w:cs="Times New Roman"/>
                <w:noProof/>
              </w:rPr>
              <w:t>Pembahasan</w:t>
            </w:r>
            <w:r w:rsidR="00501276">
              <w:rPr>
                <w:noProof/>
                <w:webHidden/>
              </w:rPr>
              <w:tab/>
            </w:r>
            <w:r w:rsidR="00501276">
              <w:rPr>
                <w:noProof/>
                <w:webHidden/>
              </w:rPr>
              <w:fldChar w:fldCharType="begin"/>
            </w:r>
            <w:r w:rsidR="00501276">
              <w:rPr>
                <w:noProof/>
                <w:webHidden/>
              </w:rPr>
              <w:instrText xml:space="preserve"> PAGEREF _Toc156367457 \h </w:instrText>
            </w:r>
            <w:r w:rsidR="00501276">
              <w:rPr>
                <w:noProof/>
                <w:webHidden/>
              </w:rPr>
            </w:r>
            <w:r w:rsidR="00501276">
              <w:rPr>
                <w:noProof/>
                <w:webHidden/>
              </w:rPr>
              <w:fldChar w:fldCharType="separate"/>
            </w:r>
            <w:r w:rsidR="00A22F61">
              <w:rPr>
                <w:noProof/>
                <w:webHidden/>
              </w:rPr>
              <w:t>43</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8" w:history="1">
            <w:r w:rsidR="00501276" w:rsidRPr="00DF371D">
              <w:rPr>
                <w:rStyle w:val="Hyperlink"/>
                <w:rFonts w:ascii="Times New Roman" w:hAnsi="Times New Roman" w:cs="Times New Roman"/>
                <w:noProof/>
              </w:rPr>
              <w:t>4.3.1</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Education</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Compliance</w:t>
            </w:r>
            <w:r w:rsidR="00501276">
              <w:rPr>
                <w:noProof/>
                <w:webHidden/>
              </w:rPr>
              <w:tab/>
            </w:r>
            <w:r w:rsidR="00501276">
              <w:rPr>
                <w:noProof/>
                <w:webHidden/>
              </w:rPr>
              <w:fldChar w:fldCharType="begin"/>
            </w:r>
            <w:r w:rsidR="00501276">
              <w:rPr>
                <w:noProof/>
                <w:webHidden/>
              </w:rPr>
              <w:instrText xml:space="preserve"> PAGEREF _Toc156367458 \h </w:instrText>
            </w:r>
            <w:r w:rsidR="00501276">
              <w:rPr>
                <w:noProof/>
                <w:webHidden/>
              </w:rPr>
            </w:r>
            <w:r w:rsidR="00501276">
              <w:rPr>
                <w:noProof/>
                <w:webHidden/>
              </w:rPr>
              <w:fldChar w:fldCharType="separate"/>
            </w:r>
            <w:r w:rsidR="00A22F61">
              <w:rPr>
                <w:noProof/>
                <w:webHidden/>
              </w:rPr>
              <w:t>43</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59" w:history="1">
            <w:r w:rsidR="00501276" w:rsidRPr="00DF371D">
              <w:rPr>
                <w:rStyle w:val="Hyperlink"/>
                <w:rFonts w:ascii="Times New Roman" w:hAnsi="Times New Roman" w:cs="Times New Roman"/>
                <w:noProof/>
              </w:rPr>
              <w:t>4.3.2</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Education</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Knowledge</w:t>
            </w:r>
            <w:r w:rsidR="00501276">
              <w:rPr>
                <w:noProof/>
                <w:webHidden/>
              </w:rPr>
              <w:tab/>
            </w:r>
            <w:r w:rsidR="00501276">
              <w:rPr>
                <w:noProof/>
                <w:webHidden/>
              </w:rPr>
              <w:fldChar w:fldCharType="begin"/>
            </w:r>
            <w:r w:rsidR="00501276">
              <w:rPr>
                <w:noProof/>
                <w:webHidden/>
              </w:rPr>
              <w:instrText xml:space="preserve"> PAGEREF _Toc156367459 \h </w:instrText>
            </w:r>
            <w:r w:rsidR="00501276">
              <w:rPr>
                <w:noProof/>
                <w:webHidden/>
              </w:rPr>
            </w:r>
            <w:r w:rsidR="00501276">
              <w:rPr>
                <w:noProof/>
                <w:webHidden/>
              </w:rPr>
              <w:fldChar w:fldCharType="separate"/>
            </w:r>
            <w:r w:rsidR="00A22F61">
              <w:rPr>
                <w:noProof/>
                <w:webHidden/>
              </w:rPr>
              <w:t>44</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60" w:history="1">
            <w:r w:rsidR="00501276" w:rsidRPr="00DF371D">
              <w:rPr>
                <w:rStyle w:val="Hyperlink"/>
                <w:rFonts w:ascii="Times New Roman" w:hAnsi="Times New Roman" w:cs="Times New Roman"/>
                <w:noProof/>
              </w:rPr>
              <w:t>4.3.3</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Knowledge</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Compliance</w:t>
            </w:r>
            <w:r w:rsidR="00501276">
              <w:rPr>
                <w:noProof/>
                <w:webHidden/>
              </w:rPr>
              <w:tab/>
            </w:r>
            <w:r w:rsidR="00501276">
              <w:rPr>
                <w:noProof/>
                <w:webHidden/>
              </w:rPr>
              <w:fldChar w:fldCharType="begin"/>
            </w:r>
            <w:r w:rsidR="00501276">
              <w:rPr>
                <w:noProof/>
                <w:webHidden/>
              </w:rPr>
              <w:instrText xml:space="preserve"> PAGEREF _Toc156367460 \h </w:instrText>
            </w:r>
            <w:r w:rsidR="00501276">
              <w:rPr>
                <w:noProof/>
                <w:webHidden/>
              </w:rPr>
            </w:r>
            <w:r w:rsidR="00501276">
              <w:rPr>
                <w:noProof/>
                <w:webHidden/>
              </w:rPr>
              <w:fldChar w:fldCharType="separate"/>
            </w:r>
            <w:r w:rsidR="00A22F61">
              <w:rPr>
                <w:noProof/>
                <w:webHidden/>
              </w:rPr>
              <w:t>46</w:t>
            </w:r>
            <w:r w:rsidR="00501276">
              <w:rPr>
                <w:noProof/>
                <w:webHidden/>
              </w:rPr>
              <w:fldChar w:fldCharType="end"/>
            </w:r>
          </w:hyperlink>
        </w:p>
        <w:p w:rsidR="00501276" w:rsidRDefault="009435C8">
          <w:pPr>
            <w:pStyle w:val="TOC3"/>
            <w:tabs>
              <w:tab w:val="left" w:pos="1320"/>
              <w:tab w:val="right" w:leader="dot" w:pos="7928"/>
            </w:tabs>
            <w:rPr>
              <w:rFonts w:eastAsiaTheme="minorEastAsia"/>
              <w:noProof/>
              <w:lang w:eastAsia="id-ID"/>
            </w:rPr>
          </w:pPr>
          <w:hyperlink w:anchor="_Toc156367461" w:history="1">
            <w:r w:rsidR="00501276" w:rsidRPr="00DF371D">
              <w:rPr>
                <w:rStyle w:val="Hyperlink"/>
                <w:rFonts w:ascii="Times New Roman" w:hAnsi="Times New Roman" w:cs="Times New Roman"/>
                <w:noProof/>
              </w:rPr>
              <w:t>4.3.4</w:t>
            </w:r>
            <w:r w:rsidR="00501276">
              <w:rPr>
                <w:rFonts w:eastAsiaTheme="minorEastAsia"/>
                <w:noProof/>
                <w:lang w:eastAsia="id-ID"/>
              </w:rPr>
              <w:tab/>
            </w:r>
            <w:r w:rsidR="00501276" w:rsidRPr="00DF371D">
              <w:rPr>
                <w:rStyle w:val="Hyperlink"/>
                <w:rFonts w:ascii="Times New Roman" w:hAnsi="Times New Roman" w:cs="Times New Roman"/>
                <w:noProof/>
              </w:rPr>
              <w:t xml:space="preserve">Pengaruh </w:t>
            </w:r>
            <w:r w:rsidR="00501276" w:rsidRPr="00DF371D">
              <w:rPr>
                <w:rStyle w:val="Hyperlink"/>
                <w:rFonts w:ascii="Times New Roman" w:hAnsi="Times New Roman" w:cs="Times New Roman"/>
                <w:i/>
                <w:noProof/>
              </w:rPr>
              <w:t>Tax Education</w:t>
            </w:r>
            <w:r w:rsidR="00501276" w:rsidRPr="00DF371D">
              <w:rPr>
                <w:rStyle w:val="Hyperlink"/>
                <w:rFonts w:ascii="Times New Roman" w:hAnsi="Times New Roman" w:cs="Times New Roman"/>
                <w:noProof/>
              </w:rPr>
              <w:t xml:space="preserve"> Terhadap </w:t>
            </w:r>
            <w:r w:rsidR="00501276" w:rsidRPr="00DF371D">
              <w:rPr>
                <w:rStyle w:val="Hyperlink"/>
                <w:rFonts w:ascii="Times New Roman" w:hAnsi="Times New Roman" w:cs="Times New Roman"/>
                <w:i/>
                <w:noProof/>
              </w:rPr>
              <w:t>Tax Compliance</w:t>
            </w:r>
            <w:r w:rsidR="00501276" w:rsidRPr="00DF371D">
              <w:rPr>
                <w:rStyle w:val="Hyperlink"/>
                <w:rFonts w:ascii="Times New Roman" w:hAnsi="Times New Roman" w:cs="Times New Roman"/>
                <w:noProof/>
              </w:rPr>
              <w:t xml:space="preserve"> Melalui </w:t>
            </w:r>
            <w:r w:rsidR="00501276" w:rsidRPr="00DF371D">
              <w:rPr>
                <w:rStyle w:val="Hyperlink"/>
                <w:rFonts w:ascii="Times New Roman" w:hAnsi="Times New Roman" w:cs="Times New Roman"/>
                <w:i/>
                <w:noProof/>
              </w:rPr>
              <w:t>Tax Knowledge</w:t>
            </w:r>
            <w:r w:rsidR="00501276">
              <w:rPr>
                <w:noProof/>
                <w:webHidden/>
              </w:rPr>
              <w:tab/>
            </w:r>
            <w:r w:rsidR="00501276">
              <w:rPr>
                <w:noProof/>
                <w:webHidden/>
              </w:rPr>
              <w:fldChar w:fldCharType="begin"/>
            </w:r>
            <w:r w:rsidR="00501276">
              <w:rPr>
                <w:noProof/>
                <w:webHidden/>
              </w:rPr>
              <w:instrText xml:space="preserve"> PAGEREF _Toc156367461 \h </w:instrText>
            </w:r>
            <w:r w:rsidR="00501276">
              <w:rPr>
                <w:noProof/>
                <w:webHidden/>
              </w:rPr>
            </w:r>
            <w:r w:rsidR="00501276">
              <w:rPr>
                <w:noProof/>
                <w:webHidden/>
              </w:rPr>
              <w:fldChar w:fldCharType="separate"/>
            </w:r>
            <w:r w:rsidR="00A22F61">
              <w:rPr>
                <w:noProof/>
                <w:webHidden/>
              </w:rPr>
              <w:t>47</w:t>
            </w:r>
            <w:r w:rsidR="00501276">
              <w:rPr>
                <w:noProof/>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62" w:history="1">
            <w:r w:rsidR="00501276" w:rsidRPr="00DF371D">
              <w:rPr>
                <w:rStyle w:val="Hyperlink"/>
              </w:rPr>
              <w:t>BAB V</w:t>
            </w:r>
          </w:hyperlink>
          <w:r w:rsidR="00CB7739">
            <w:rPr>
              <w:rStyle w:val="Hyperlink"/>
              <w:u w:val="none"/>
            </w:rPr>
            <w:t xml:space="preserve"> </w:t>
          </w:r>
          <w:hyperlink w:anchor="_Toc156367463" w:history="1">
            <w:r w:rsidR="00501276" w:rsidRPr="00DF371D">
              <w:rPr>
                <w:rStyle w:val="Hyperlink"/>
              </w:rPr>
              <w:t>PENUTUP</w:t>
            </w:r>
            <w:r w:rsidR="00501276">
              <w:rPr>
                <w:webHidden/>
              </w:rPr>
              <w:tab/>
            </w:r>
            <w:r w:rsidR="00501276">
              <w:rPr>
                <w:webHidden/>
              </w:rPr>
              <w:fldChar w:fldCharType="begin"/>
            </w:r>
            <w:r w:rsidR="00501276">
              <w:rPr>
                <w:webHidden/>
              </w:rPr>
              <w:instrText xml:space="preserve"> PAGEREF _Toc156367463 \h </w:instrText>
            </w:r>
            <w:r w:rsidR="00501276">
              <w:rPr>
                <w:webHidden/>
              </w:rPr>
            </w:r>
            <w:r w:rsidR="00501276">
              <w:rPr>
                <w:webHidden/>
              </w:rPr>
              <w:fldChar w:fldCharType="separate"/>
            </w:r>
            <w:r w:rsidR="00A22F61">
              <w:rPr>
                <w:webHidden/>
              </w:rPr>
              <w:t>50</w:t>
            </w:r>
            <w:r w:rsidR="00501276">
              <w:rPr>
                <w:webHidden/>
              </w:rPr>
              <w:fldChar w:fldCharType="end"/>
            </w:r>
          </w:hyperlink>
        </w:p>
        <w:p w:rsidR="00501276" w:rsidRDefault="009435C8">
          <w:pPr>
            <w:pStyle w:val="TOC2"/>
            <w:rPr>
              <w:rFonts w:eastAsiaTheme="minorEastAsia"/>
              <w:noProof/>
              <w:lang w:eastAsia="id-ID"/>
            </w:rPr>
          </w:pPr>
          <w:hyperlink w:anchor="_Toc156367464" w:history="1">
            <w:r w:rsidR="00501276" w:rsidRPr="00DF371D">
              <w:rPr>
                <w:rStyle w:val="Hyperlink"/>
                <w:rFonts w:ascii="Times New Roman" w:hAnsi="Times New Roman" w:cs="Times New Roman"/>
                <w:noProof/>
              </w:rPr>
              <w:t>5.1</w:t>
            </w:r>
            <w:r w:rsidR="00501276">
              <w:rPr>
                <w:rFonts w:eastAsiaTheme="minorEastAsia"/>
                <w:noProof/>
                <w:lang w:eastAsia="id-ID"/>
              </w:rPr>
              <w:tab/>
            </w:r>
            <w:r w:rsidR="00501276" w:rsidRPr="00DF371D">
              <w:rPr>
                <w:rStyle w:val="Hyperlink"/>
                <w:rFonts w:ascii="Times New Roman" w:hAnsi="Times New Roman" w:cs="Times New Roman"/>
                <w:noProof/>
              </w:rPr>
              <w:t>Kesimpulan</w:t>
            </w:r>
            <w:r w:rsidR="00501276">
              <w:rPr>
                <w:noProof/>
                <w:webHidden/>
              </w:rPr>
              <w:tab/>
            </w:r>
            <w:r w:rsidR="00501276">
              <w:rPr>
                <w:noProof/>
                <w:webHidden/>
              </w:rPr>
              <w:fldChar w:fldCharType="begin"/>
            </w:r>
            <w:r w:rsidR="00501276">
              <w:rPr>
                <w:noProof/>
                <w:webHidden/>
              </w:rPr>
              <w:instrText xml:space="preserve"> PAGEREF _Toc156367464 \h </w:instrText>
            </w:r>
            <w:r w:rsidR="00501276">
              <w:rPr>
                <w:noProof/>
                <w:webHidden/>
              </w:rPr>
            </w:r>
            <w:r w:rsidR="00501276">
              <w:rPr>
                <w:noProof/>
                <w:webHidden/>
              </w:rPr>
              <w:fldChar w:fldCharType="separate"/>
            </w:r>
            <w:r w:rsidR="00A22F61">
              <w:rPr>
                <w:noProof/>
                <w:webHidden/>
              </w:rPr>
              <w:t>50</w:t>
            </w:r>
            <w:r w:rsidR="00501276">
              <w:rPr>
                <w:noProof/>
                <w:webHidden/>
              </w:rPr>
              <w:fldChar w:fldCharType="end"/>
            </w:r>
          </w:hyperlink>
        </w:p>
        <w:p w:rsidR="00501276" w:rsidRDefault="009435C8">
          <w:pPr>
            <w:pStyle w:val="TOC2"/>
            <w:rPr>
              <w:rFonts w:eastAsiaTheme="minorEastAsia"/>
              <w:noProof/>
              <w:lang w:eastAsia="id-ID"/>
            </w:rPr>
          </w:pPr>
          <w:hyperlink w:anchor="_Toc156367465" w:history="1">
            <w:r w:rsidR="00501276" w:rsidRPr="00DF371D">
              <w:rPr>
                <w:rStyle w:val="Hyperlink"/>
                <w:rFonts w:ascii="Times New Roman" w:hAnsi="Times New Roman" w:cs="Times New Roman"/>
                <w:noProof/>
              </w:rPr>
              <w:t>5.2</w:t>
            </w:r>
            <w:r w:rsidR="00501276">
              <w:rPr>
                <w:rFonts w:eastAsiaTheme="minorEastAsia"/>
                <w:noProof/>
                <w:lang w:eastAsia="id-ID"/>
              </w:rPr>
              <w:tab/>
            </w:r>
            <w:r w:rsidR="00501276" w:rsidRPr="00DF371D">
              <w:rPr>
                <w:rStyle w:val="Hyperlink"/>
                <w:rFonts w:ascii="Times New Roman" w:hAnsi="Times New Roman" w:cs="Times New Roman"/>
                <w:noProof/>
              </w:rPr>
              <w:t>Saran</w:t>
            </w:r>
            <w:r w:rsidR="00501276">
              <w:rPr>
                <w:noProof/>
                <w:webHidden/>
              </w:rPr>
              <w:tab/>
            </w:r>
            <w:r w:rsidR="00501276">
              <w:rPr>
                <w:noProof/>
                <w:webHidden/>
              </w:rPr>
              <w:fldChar w:fldCharType="begin"/>
            </w:r>
            <w:r w:rsidR="00501276">
              <w:rPr>
                <w:noProof/>
                <w:webHidden/>
              </w:rPr>
              <w:instrText xml:space="preserve"> PAGEREF _Toc156367465 \h </w:instrText>
            </w:r>
            <w:r w:rsidR="00501276">
              <w:rPr>
                <w:noProof/>
                <w:webHidden/>
              </w:rPr>
            </w:r>
            <w:r w:rsidR="00501276">
              <w:rPr>
                <w:noProof/>
                <w:webHidden/>
              </w:rPr>
              <w:fldChar w:fldCharType="separate"/>
            </w:r>
            <w:r w:rsidR="00A22F61">
              <w:rPr>
                <w:noProof/>
                <w:webHidden/>
              </w:rPr>
              <w:t>51</w:t>
            </w:r>
            <w:r w:rsidR="00501276">
              <w:rPr>
                <w:noProof/>
                <w:webHidden/>
              </w:rPr>
              <w:fldChar w:fldCharType="end"/>
            </w:r>
          </w:hyperlink>
        </w:p>
        <w:p w:rsidR="00501276" w:rsidRDefault="009435C8">
          <w:pPr>
            <w:pStyle w:val="TOC1"/>
            <w:rPr>
              <w:rFonts w:asciiTheme="minorHAnsi" w:eastAsiaTheme="minorEastAsia" w:hAnsiTheme="minorHAnsi" w:cstheme="minorBidi"/>
              <w:b w:val="0"/>
              <w:color w:val="auto"/>
              <w:lang w:eastAsia="id-ID"/>
            </w:rPr>
          </w:pPr>
          <w:hyperlink w:anchor="_Toc156367466" w:history="1">
            <w:r w:rsidR="00501276" w:rsidRPr="00DF371D">
              <w:rPr>
                <w:rStyle w:val="Hyperlink"/>
              </w:rPr>
              <w:t>LAMPIRAN</w:t>
            </w:r>
            <w:r w:rsidR="00501276">
              <w:rPr>
                <w:webHidden/>
              </w:rPr>
              <w:tab/>
            </w:r>
            <w:r w:rsidR="00501276">
              <w:rPr>
                <w:webHidden/>
              </w:rPr>
              <w:fldChar w:fldCharType="begin"/>
            </w:r>
            <w:r w:rsidR="00501276">
              <w:rPr>
                <w:webHidden/>
              </w:rPr>
              <w:instrText xml:space="preserve"> PAGEREF _Toc156367466 \h </w:instrText>
            </w:r>
            <w:r w:rsidR="00501276">
              <w:rPr>
                <w:webHidden/>
              </w:rPr>
            </w:r>
            <w:r w:rsidR="00501276">
              <w:rPr>
                <w:webHidden/>
              </w:rPr>
              <w:fldChar w:fldCharType="separate"/>
            </w:r>
            <w:r w:rsidR="00A22F61">
              <w:rPr>
                <w:webHidden/>
              </w:rPr>
              <w:t>55</w:t>
            </w:r>
            <w:r w:rsidR="00501276">
              <w:rPr>
                <w:webHidden/>
              </w:rPr>
              <w:fldChar w:fldCharType="end"/>
            </w:r>
          </w:hyperlink>
        </w:p>
        <w:p w:rsidR="005D5190" w:rsidRPr="00E051E1" w:rsidRDefault="00555A4D" w:rsidP="006E5EEF">
          <w:pPr>
            <w:tabs>
              <w:tab w:val="right" w:leader="dot" w:pos="7938"/>
            </w:tabs>
            <w:rPr>
              <w:rStyle w:val="eop"/>
              <w:rFonts w:ascii="Times New Roman" w:hAnsi="Times New Roman" w:cs="Times New Roman"/>
            </w:rPr>
          </w:pPr>
          <w:r w:rsidRPr="00AF5422">
            <w:rPr>
              <w:rFonts w:ascii="Times New Roman" w:hAnsi="Times New Roman" w:cs="Times New Roman"/>
              <w:b/>
              <w:bCs/>
              <w:noProof/>
              <w:sz w:val="24"/>
              <w:szCs w:val="24"/>
            </w:rPr>
            <w:fldChar w:fldCharType="end"/>
          </w:r>
        </w:p>
      </w:sdtContent>
    </w:sdt>
    <w:p w:rsidR="005D5190" w:rsidRPr="00E051E1" w:rsidRDefault="005B2C9B" w:rsidP="005B2C9B">
      <w:pPr>
        <w:tabs>
          <w:tab w:val="left" w:pos="6208"/>
        </w:tabs>
        <w:rPr>
          <w:rFonts w:ascii="Times New Roman" w:hAnsi="Times New Roman" w:cs="Times New Roman"/>
        </w:rPr>
      </w:pPr>
      <w:r w:rsidRPr="00E051E1">
        <w:rPr>
          <w:rFonts w:ascii="Times New Roman" w:hAnsi="Times New Roman" w:cs="Times New Roman"/>
        </w:rPr>
        <w:tab/>
      </w:r>
    </w:p>
    <w:p w:rsidR="005D5190" w:rsidRPr="00E051E1" w:rsidRDefault="005D5190" w:rsidP="005D5190">
      <w:pPr>
        <w:rPr>
          <w:rFonts w:ascii="Times New Roman" w:hAnsi="Times New Roman" w:cs="Times New Roman"/>
        </w:rPr>
      </w:pPr>
    </w:p>
    <w:p w:rsidR="005D5190" w:rsidRPr="00E051E1" w:rsidRDefault="005D5190" w:rsidP="005D5190">
      <w:pPr>
        <w:rPr>
          <w:rFonts w:ascii="Times New Roman" w:hAnsi="Times New Roman" w:cs="Times New Roman"/>
        </w:rPr>
      </w:pPr>
    </w:p>
    <w:p w:rsidR="00173503" w:rsidRPr="00E051E1" w:rsidRDefault="00173503" w:rsidP="005D5190">
      <w:pPr>
        <w:rPr>
          <w:rFonts w:ascii="Times New Roman" w:hAnsi="Times New Roman" w:cs="Times New Roman"/>
        </w:rPr>
      </w:pPr>
    </w:p>
    <w:p w:rsidR="00173503" w:rsidRPr="00E051E1" w:rsidRDefault="00173503">
      <w:pPr>
        <w:rPr>
          <w:rFonts w:ascii="Times New Roman" w:hAnsi="Times New Roman" w:cs="Times New Roman"/>
        </w:rPr>
      </w:pPr>
      <w:r w:rsidRPr="00E051E1">
        <w:rPr>
          <w:rFonts w:ascii="Times New Roman" w:hAnsi="Times New Roman" w:cs="Times New Roman"/>
        </w:rPr>
        <w:br w:type="page"/>
      </w:r>
    </w:p>
    <w:p w:rsidR="005D5190" w:rsidRPr="00E051E1" w:rsidRDefault="00DF5450" w:rsidP="00DF5450">
      <w:pPr>
        <w:pStyle w:val="Heading1"/>
        <w:jc w:val="center"/>
        <w:rPr>
          <w:rStyle w:val="normaltextrun"/>
          <w:rFonts w:ascii="Times New Roman" w:hAnsi="Times New Roman" w:cs="Times New Roman"/>
          <w:color w:val="auto"/>
          <w:sz w:val="24"/>
          <w:szCs w:val="24"/>
        </w:rPr>
      </w:pPr>
      <w:bookmarkStart w:id="19" w:name="_Toc156367397"/>
      <w:r w:rsidRPr="00E051E1">
        <w:rPr>
          <w:rStyle w:val="normaltextrun"/>
          <w:rFonts w:ascii="Times New Roman" w:hAnsi="Times New Roman" w:cs="Times New Roman"/>
          <w:color w:val="auto"/>
          <w:sz w:val="24"/>
          <w:szCs w:val="24"/>
        </w:rPr>
        <w:lastRenderedPageBreak/>
        <w:t>DAFTAR TABEL</w:t>
      </w:r>
      <w:bookmarkEnd w:id="19"/>
    </w:p>
    <w:p w:rsidR="00DF5450" w:rsidRPr="00E051E1" w:rsidRDefault="00DF5450" w:rsidP="00DF5450">
      <w:pPr>
        <w:jc w:val="right"/>
        <w:rPr>
          <w:rFonts w:ascii="Times New Roman" w:hAnsi="Times New Roman" w:cs="Times New Roman"/>
          <w:sz w:val="24"/>
        </w:rPr>
      </w:pPr>
      <w:r w:rsidRPr="00E051E1">
        <w:rPr>
          <w:rFonts w:ascii="Times New Roman" w:hAnsi="Times New Roman" w:cs="Times New Roman"/>
          <w:sz w:val="24"/>
        </w:rPr>
        <w:t>Halaman</w:t>
      </w:r>
    </w:p>
    <w:p w:rsidR="00DF5450" w:rsidRDefault="00DF5450" w:rsidP="009E0420">
      <w:pPr>
        <w:tabs>
          <w:tab w:val="left" w:leader="dot" w:pos="7797"/>
        </w:tabs>
        <w:rPr>
          <w:rFonts w:ascii="Times New Roman" w:hAnsi="Times New Roman" w:cs="Times New Roman"/>
          <w:sz w:val="24"/>
          <w:szCs w:val="24"/>
        </w:rPr>
      </w:pPr>
      <w:r w:rsidRPr="00E051E1">
        <w:rPr>
          <w:rFonts w:ascii="Times New Roman" w:hAnsi="Times New Roman" w:cs="Times New Roman"/>
          <w:sz w:val="24"/>
          <w:szCs w:val="24"/>
        </w:rPr>
        <w:t>Tabel 1.1 Realisasi Pendapatan Negara</w:t>
      </w:r>
      <w:r w:rsidRPr="00E051E1">
        <w:rPr>
          <w:rFonts w:ascii="Times New Roman" w:hAnsi="Times New Roman" w:cs="Times New Roman"/>
          <w:sz w:val="24"/>
          <w:szCs w:val="24"/>
        </w:rPr>
        <w:tab/>
        <w:t>1</w:t>
      </w:r>
    </w:p>
    <w:p w:rsidR="00F51C27" w:rsidRDefault="00F51C27" w:rsidP="009E0420">
      <w:pPr>
        <w:tabs>
          <w:tab w:val="left" w:leader="dot" w:pos="7797"/>
        </w:tabs>
        <w:rPr>
          <w:rFonts w:ascii="Times New Roman" w:hAnsi="Times New Roman" w:cs="Times New Roman"/>
          <w:sz w:val="24"/>
          <w:szCs w:val="24"/>
        </w:rPr>
      </w:pPr>
      <w:r>
        <w:rPr>
          <w:rFonts w:ascii="Times New Roman" w:hAnsi="Times New Roman" w:cs="Times New Roman"/>
          <w:sz w:val="24"/>
          <w:szCs w:val="24"/>
        </w:rPr>
        <w:t>Tabel 1.2</w:t>
      </w:r>
      <w:r w:rsidRPr="00E051E1">
        <w:rPr>
          <w:rFonts w:ascii="Times New Roman" w:hAnsi="Times New Roman" w:cs="Times New Roman"/>
          <w:sz w:val="24"/>
          <w:szCs w:val="24"/>
        </w:rPr>
        <w:t xml:space="preserve"> </w:t>
      </w:r>
      <w:r w:rsidRPr="00F51C27">
        <w:rPr>
          <w:rFonts w:ascii="Times New Roman" w:hAnsi="Times New Roman" w:cs="Times New Roman"/>
          <w:sz w:val="24"/>
          <w:szCs w:val="24"/>
        </w:rPr>
        <w:t>Rasio Kepatuhan Pelaporan SPT Pajak</w:t>
      </w:r>
      <w:r w:rsidR="001F1A49">
        <w:rPr>
          <w:rFonts w:ascii="Times New Roman" w:hAnsi="Times New Roman" w:cs="Times New Roman"/>
          <w:sz w:val="24"/>
          <w:szCs w:val="24"/>
        </w:rPr>
        <w:tab/>
        <w:t>2</w:t>
      </w:r>
    </w:p>
    <w:p w:rsidR="00F51C27" w:rsidRPr="00E051E1" w:rsidRDefault="00F51C27" w:rsidP="009E0420">
      <w:pPr>
        <w:tabs>
          <w:tab w:val="left" w:leader="dot" w:pos="7797"/>
        </w:tabs>
        <w:rPr>
          <w:rFonts w:ascii="Times New Roman" w:hAnsi="Times New Roman" w:cs="Times New Roman"/>
          <w:sz w:val="24"/>
          <w:szCs w:val="24"/>
        </w:rPr>
      </w:pPr>
      <w:r>
        <w:rPr>
          <w:rFonts w:ascii="Times New Roman" w:hAnsi="Times New Roman" w:cs="Times New Roman"/>
          <w:sz w:val="24"/>
          <w:szCs w:val="24"/>
        </w:rPr>
        <w:t>Tabel 1.3</w:t>
      </w:r>
      <w:r w:rsidRPr="00E051E1">
        <w:rPr>
          <w:rFonts w:ascii="Times New Roman" w:hAnsi="Times New Roman" w:cs="Times New Roman"/>
          <w:sz w:val="24"/>
          <w:szCs w:val="24"/>
        </w:rPr>
        <w:t xml:space="preserve"> </w:t>
      </w:r>
      <w:r w:rsidRPr="00F51C27">
        <w:rPr>
          <w:rFonts w:ascii="Times New Roman" w:hAnsi="Times New Roman" w:cs="Times New Roman"/>
          <w:sz w:val="24"/>
          <w:szCs w:val="24"/>
        </w:rPr>
        <w:t>Rasio Kepatuhan Pajak Kota Samarinda</w:t>
      </w:r>
      <w:r w:rsidR="001F1A49">
        <w:rPr>
          <w:rFonts w:ascii="Times New Roman" w:hAnsi="Times New Roman" w:cs="Times New Roman"/>
          <w:sz w:val="24"/>
          <w:szCs w:val="24"/>
        </w:rPr>
        <w:tab/>
      </w:r>
      <w:r w:rsidR="009E0420">
        <w:rPr>
          <w:rFonts w:ascii="Times New Roman" w:hAnsi="Times New Roman" w:cs="Times New Roman"/>
          <w:sz w:val="24"/>
          <w:szCs w:val="24"/>
        </w:rPr>
        <w:t>4</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T</w:t>
      </w:r>
      <w:r w:rsidR="001F1A49">
        <w:rPr>
          <w:rFonts w:ascii="Times New Roman" w:hAnsi="Times New Roman" w:cs="Times New Roman"/>
          <w:sz w:val="24"/>
          <w:szCs w:val="24"/>
        </w:rPr>
        <w:t>abel 2.1 Penelitian Terdahulu</w:t>
      </w:r>
      <w:r w:rsidR="001F1A49">
        <w:rPr>
          <w:rFonts w:ascii="Times New Roman" w:hAnsi="Times New Roman" w:cs="Times New Roman"/>
          <w:sz w:val="24"/>
          <w:szCs w:val="24"/>
        </w:rPr>
        <w:tab/>
      </w:r>
      <w:r w:rsidR="009E0420">
        <w:rPr>
          <w:rFonts w:ascii="Times New Roman" w:hAnsi="Times New Roman" w:cs="Times New Roman"/>
          <w:sz w:val="24"/>
          <w:szCs w:val="24"/>
        </w:rPr>
        <w:t>12</w:t>
      </w:r>
    </w:p>
    <w:p w:rsidR="00DF5450" w:rsidRPr="00E051E1" w:rsidRDefault="001F1A49" w:rsidP="00DF5450">
      <w:pPr>
        <w:tabs>
          <w:tab w:val="left" w:leader="dot" w:pos="7655"/>
        </w:tabs>
        <w:rPr>
          <w:rFonts w:ascii="Times New Roman" w:hAnsi="Times New Roman" w:cs="Times New Roman"/>
          <w:sz w:val="24"/>
          <w:szCs w:val="24"/>
        </w:rPr>
      </w:pPr>
      <w:r>
        <w:rPr>
          <w:rFonts w:ascii="Times New Roman" w:hAnsi="Times New Roman" w:cs="Times New Roman"/>
          <w:sz w:val="24"/>
          <w:szCs w:val="24"/>
        </w:rPr>
        <w:t>Tabel 3.1 Skala Likert</w:t>
      </w:r>
      <w:r>
        <w:rPr>
          <w:rFonts w:ascii="Times New Roman" w:hAnsi="Times New Roman" w:cs="Times New Roman"/>
          <w:sz w:val="24"/>
          <w:szCs w:val="24"/>
        </w:rPr>
        <w:tab/>
      </w:r>
      <w:r w:rsidR="009E0420">
        <w:rPr>
          <w:rFonts w:ascii="Times New Roman" w:hAnsi="Times New Roman" w:cs="Times New Roman"/>
          <w:sz w:val="24"/>
          <w:szCs w:val="24"/>
        </w:rPr>
        <w:t>23</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3.2 Hasil </w:t>
      </w:r>
      <w:r w:rsidRPr="0011357A">
        <w:rPr>
          <w:rFonts w:ascii="Times New Roman" w:hAnsi="Times New Roman" w:cs="Times New Roman"/>
          <w:i/>
          <w:sz w:val="24"/>
          <w:szCs w:val="24"/>
        </w:rPr>
        <w:t xml:space="preserve">Pilot </w:t>
      </w:r>
      <w:r w:rsidR="001F1A49" w:rsidRPr="0011357A">
        <w:rPr>
          <w:rFonts w:ascii="Times New Roman" w:hAnsi="Times New Roman" w:cs="Times New Roman"/>
          <w:i/>
          <w:sz w:val="24"/>
          <w:szCs w:val="24"/>
        </w:rPr>
        <w:t>Test</w:t>
      </w:r>
      <w:r w:rsidR="001F1A49">
        <w:rPr>
          <w:rFonts w:ascii="Times New Roman" w:hAnsi="Times New Roman" w:cs="Times New Roman"/>
          <w:sz w:val="24"/>
          <w:szCs w:val="24"/>
        </w:rPr>
        <w:tab/>
      </w:r>
      <w:r w:rsidR="009E0420">
        <w:rPr>
          <w:rFonts w:ascii="Times New Roman" w:hAnsi="Times New Roman" w:cs="Times New Roman"/>
          <w:sz w:val="24"/>
          <w:szCs w:val="24"/>
        </w:rPr>
        <w:t>24</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Tabel 4</w:t>
      </w:r>
      <w:r w:rsidR="001F1A49">
        <w:rPr>
          <w:rFonts w:ascii="Times New Roman" w:hAnsi="Times New Roman" w:cs="Times New Roman"/>
          <w:sz w:val="24"/>
          <w:szCs w:val="24"/>
        </w:rPr>
        <w:t>.1 Hasil Penyebaran Kuesioner</w:t>
      </w:r>
      <w:r w:rsidR="001F1A49">
        <w:rPr>
          <w:rFonts w:ascii="Times New Roman" w:hAnsi="Times New Roman" w:cs="Times New Roman"/>
          <w:sz w:val="24"/>
          <w:szCs w:val="24"/>
        </w:rPr>
        <w:tab/>
        <w:t>3</w:t>
      </w:r>
      <w:r w:rsidR="009E0420">
        <w:rPr>
          <w:rFonts w:ascii="Times New Roman" w:hAnsi="Times New Roman" w:cs="Times New Roman"/>
          <w:sz w:val="24"/>
          <w:szCs w:val="24"/>
        </w:rPr>
        <w:t>0</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Tabe</w:t>
      </w:r>
      <w:r w:rsidR="001F1A49">
        <w:rPr>
          <w:rFonts w:ascii="Times New Roman" w:hAnsi="Times New Roman" w:cs="Times New Roman"/>
          <w:sz w:val="24"/>
          <w:szCs w:val="24"/>
        </w:rPr>
        <w:t>l 4.2 Jenis Kelamin Responden</w:t>
      </w:r>
      <w:r w:rsidR="001F1A49">
        <w:rPr>
          <w:rFonts w:ascii="Times New Roman" w:hAnsi="Times New Roman" w:cs="Times New Roman"/>
          <w:sz w:val="24"/>
          <w:szCs w:val="24"/>
        </w:rPr>
        <w:tab/>
        <w:t>3</w:t>
      </w:r>
      <w:r w:rsidR="009E0420">
        <w:rPr>
          <w:rFonts w:ascii="Times New Roman" w:hAnsi="Times New Roman" w:cs="Times New Roman"/>
          <w:sz w:val="24"/>
          <w:szCs w:val="24"/>
        </w:rPr>
        <w:t>0</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4.3 </w:t>
      </w:r>
      <w:r w:rsidR="001F1A49">
        <w:rPr>
          <w:rFonts w:ascii="Times New Roman" w:hAnsi="Times New Roman" w:cs="Times New Roman"/>
          <w:sz w:val="24"/>
          <w:szCs w:val="24"/>
        </w:rPr>
        <w:t>Pendidikan Terakhir Responden</w:t>
      </w:r>
      <w:r w:rsidR="001F1A49">
        <w:rPr>
          <w:rFonts w:ascii="Times New Roman" w:hAnsi="Times New Roman" w:cs="Times New Roman"/>
          <w:sz w:val="24"/>
          <w:szCs w:val="24"/>
        </w:rPr>
        <w:tab/>
        <w:t>3</w:t>
      </w:r>
      <w:r w:rsidR="009E0420">
        <w:rPr>
          <w:rFonts w:ascii="Times New Roman" w:hAnsi="Times New Roman" w:cs="Times New Roman"/>
          <w:sz w:val="24"/>
          <w:szCs w:val="24"/>
        </w:rPr>
        <w:t>1</w:t>
      </w:r>
    </w:p>
    <w:p w:rsidR="00DF5450" w:rsidRPr="00E051E1" w:rsidRDefault="001F1A49" w:rsidP="00DF5450">
      <w:pPr>
        <w:tabs>
          <w:tab w:val="left" w:leader="dot" w:pos="7655"/>
        </w:tabs>
        <w:rPr>
          <w:rFonts w:ascii="Times New Roman" w:hAnsi="Times New Roman" w:cs="Times New Roman"/>
          <w:sz w:val="24"/>
          <w:szCs w:val="24"/>
        </w:rPr>
      </w:pPr>
      <w:r>
        <w:rPr>
          <w:rFonts w:ascii="Times New Roman" w:hAnsi="Times New Roman" w:cs="Times New Roman"/>
          <w:sz w:val="24"/>
          <w:szCs w:val="24"/>
        </w:rPr>
        <w:t>Tabel 4.4 Pekerjaan Responden</w:t>
      </w:r>
      <w:r>
        <w:rPr>
          <w:rFonts w:ascii="Times New Roman" w:hAnsi="Times New Roman" w:cs="Times New Roman"/>
          <w:sz w:val="24"/>
          <w:szCs w:val="24"/>
        </w:rPr>
        <w:tab/>
        <w:t>32</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4.5 Analisis Deskriptif </w:t>
      </w:r>
      <w:r w:rsidRPr="00B335F5">
        <w:rPr>
          <w:rFonts w:ascii="Times New Roman" w:hAnsi="Times New Roman" w:cs="Times New Roman"/>
          <w:i/>
          <w:sz w:val="24"/>
          <w:szCs w:val="24"/>
        </w:rPr>
        <w:t>Tax Education</w:t>
      </w:r>
      <w:r w:rsidR="001F1A49">
        <w:rPr>
          <w:rFonts w:ascii="Times New Roman" w:hAnsi="Times New Roman" w:cs="Times New Roman"/>
          <w:sz w:val="24"/>
          <w:szCs w:val="24"/>
        </w:rPr>
        <w:tab/>
        <w:t>3</w:t>
      </w:r>
      <w:r w:rsidR="009E0420">
        <w:rPr>
          <w:rFonts w:ascii="Times New Roman" w:hAnsi="Times New Roman" w:cs="Times New Roman"/>
          <w:sz w:val="24"/>
          <w:szCs w:val="24"/>
        </w:rPr>
        <w:t>2</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4.6 Analisis Deskriptif </w:t>
      </w:r>
      <w:r w:rsidRPr="00B335F5">
        <w:rPr>
          <w:rFonts w:ascii="Times New Roman" w:hAnsi="Times New Roman" w:cs="Times New Roman"/>
          <w:i/>
          <w:sz w:val="24"/>
          <w:szCs w:val="24"/>
        </w:rPr>
        <w:t>Tax Compliance</w:t>
      </w:r>
      <w:r w:rsidR="001F1A49">
        <w:rPr>
          <w:rFonts w:ascii="Times New Roman" w:hAnsi="Times New Roman" w:cs="Times New Roman"/>
          <w:sz w:val="24"/>
          <w:szCs w:val="24"/>
        </w:rPr>
        <w:tab/>
        <w:t>3</w:t>
      </w:r>
      <w:r w:rsidR="009E0420">
        <w:rPr>
          <w:rFonts w:ascii="Times New Roman" w:hAnsi="Times New Roman" w:cs="Times New Roman"/>
          <w:sz w:val="24"/>
          <w:szCs w:val="24"/>
        </w:rPr>
        <w:t>4</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4.7 Analisis Deskriptif </w:t>
      </w:r>
      <w:r w:rsidRPr="00B335F5">
        <w:rPr>
          <w:rFonts w:ascii="Times New Roman" w:hAnsi="Times New Roman" w:cs="Times New Roman"/>
          <w:i/>
          <w:sz w:val="24"/>
          <w:szCs w:val="24"/>
        </w:rPr>
        <w:t>Tax Knowledge</w:t>
      </w:r>
      <w:r w:rsidR="001F1A49">
        <w:rPr>
          <w:rFonts w:ascii="Times New Roman" w:hAnsi="Times New Roman" w:cs="Times New Roman"/>
          <w:sz w:val="24"/>
          <w:szCs w:val="24"/>
        </w:rPr>
        <w:tab/>
        <w:t>3</w:t>
      </w:r>
      <w:r w:rsidR="009E0420">
        <w:rPr>
          <w:rFonts w:ascii="Times New Roman" w:hAnsi="Times New Roman" w:cs="Times New Roman"/>
          <w:sz w:val="24"/>
          <w:szCs w:val="24"/>
        </w:rPr>
        <w:t>5</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4.8 Hasil </w:t>
      </w:r>
      <w:r w:rsidRPr="00B335F5">
        <w:rPr>
          <w:rFonts w:ascii="Times New Roman" w:hAnsi="Times New Roman" w:cs="Times New Roman"/>
          <w:i/>
          <w:sz w:val="24"/>
          <w:szCs w:val="24"/>
        </w:rPr>
        <w:t>Outer Loading</w:t>
      </w:r>
      <w:r w:rsidR="001F1A49">
        <w:rPr>
          <w:rFonts w:ascii="Times New Roman" w:hAnsi="Times New Roman" w:cs="Times New Roman"/>
          <w:sz w:val="24"/>
          <w:szCs w:val="24"/>
        </w:rPr>
        <w:tab/>
        <w:t>37</w:t>
      </w:r>
    </w:p>
    <w:p w:rsidR="00DF5450" w:rsidRPr="00E051E1" w:rsidRDefault="00B335F5" w:rsidP="00DF5450">
      <w:pPr>
        <w:tabs>
          <w:tab w:val="left" w:leader="dot" w:pos="7655"/>
        </w:tabs>
        <w:rPr>
          <w:rFonts w:ascii="Times New Roman" w:hAnsi="Times New Roman" w:cs="Times New Roman"/>
          <w:sz w:val="24"/>
          <w:szCs w:val="24"/>
        </w:rPr>
      </w:pPr>
      <w:r>
        <w:rPr>
          <w:rFonts w:ascii="Times New Roman" w:hAnsi="Times New Roman" w:cs="Times New Roman"/>
          <w:sz w:val="24"/>
          <w:szCs w:val="24"/>
        </w:rPr>
        <w:t>Tabel 4.9 Hasil Nilai</w:t>
      </w:r>
      <w:r w:rsidR="001F1A49">
        <w:rPr>
          <w:rFonts w:ascii="Times New Roman" w:hAnsi="Times New Roman" w:cs="Times New Roman"/>
          <w:sz w:val="24"/>
          <w:szCs w:val="24"/>
        </w:rPr>
        <w:t xml:space="preserve"> AVE</w:t>
      </w:r>
      <w:r w:rsidR="001F1A49">
        <w:rPr>
          <w:rFonts w:ascii="Times New Roman" w:hAnsi="Times New Roman" w:cs="Times New Roman"/>
          <w:sz w:val="24"/>
          <w:szCs w:val="24"/>
        </w:rPr>
        <w:tab/>
        <w:t>3</w:t>
      </w:r>
      <w:r w:rsidR="009E0420">
        <w:rPr>
          <w:rFonts w:ascii="Times New Roman" w:hAnsi="Times New Roman" w:cs="Times New Roman"/>
          <w:sz w:val="24"/>
          <w:szCs w:val="24"/>
        </w:rPr>
        <w:t>7</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4.10 Hasil </w:t>
      </w:r>
      <w:r w:rsidRPr="00B335F5">
        <w:rPr>
          <w:rFonts w:ascii="Times New Roman" w:hAnsi="Times New Roman" w:cs="Times New Roman"/>
          <w:i/>
          <w:sz w:val="24"/>
          <w:szCs w:val="24"/>
        </w:rPr>
        <w:t>Cross Loading</w:t>
      </w:r>
      <w:r w:rsidR="001F1A49">
        <w:rPr>
          <w:rFonts w:ascii="Times New Roman" w:hAnsi="Times New Roman" w:cs="Times New Roman"/>
          <w:sz w:val="24"/>
          <w:szCs w:val="24"/>
        </w:rPr>
        <w:tab/>
      </w:r>
      <w:r w:rsidR="009E0420">
        <w:rPr>
          <w:rFonts w:ascii="Times New Roman" w:hAnsi="Times New Roman" w:cs="Times New Roman"/>
          <w:sz w:val="24"/>
          <w:szCs w:val="24"/>
        </w:rPr>
        <w:t>38</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4.11 Hasil </w:t>
      </w:r>
      <w:r w:rsidRPr="00B335F5">
        <w:rPr>
          <w:rFonts w:ascii="Times New Roman" w:hAnsi="Times New Roman" w:cs="Times New Roman"/>
          <w:i/>
          <w:sz w:val="24"/>
          <w:szCs w:val="24"/>
        </w:rPr>
        <w:t>Composite Reliability</w:t>
      </w:r>
      <w:r w:rsidRPr="00E051E1">
        <w:rPr>
          <w:rFonts w:ascii="Times New Roman" w:hAnsi="Times New Roman" w:cs="Times New Roman"/>
          <w:sz w:val="24"/>
          <w:szCs w:val="24"/>
        </w:rPr>
        <w:t xml:space="preserve"> dan </w:t>
      </w:r>
      <w:r w:rsidRPr="00B335F5">
        <w:rPr>
          <w:rFonts w:ascii="Times New Roman" w:hAnsi="Times New Roman" w:cs="Times New Roman"/>
          <w:i/>
          <w:sz w:val="24"/>
          <w:szCs w:val="24"/>
        </w:rPr>
        <w:t>Cronbach's Alpha</w:t>
      </w:r>
      <w:r w:rsidR="001F1A49">
        <w:rPr>
          <w:rFonts w:ascii="Times New Roman" w:hAnsi="Times New Roman" w:cs="Times New Roman"/>
          <w:sz w:val="24"/>
          <w:szCs w:val="24"/>
        </w:rPr>
        <w:tab/>
      </w:r>
      <w:r w:rsidR="009E0420">
        <w:rPr>
          <w:rFonts w:ascii="Times New Roman" w:hAnsi="Times New Roman" w:cs="Times New Roman"/>
          <w:sz w:val="24"/>
          <w:szCs w:val="24"/>
        </w:rPr>
        <w:t>39</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4.12 Hasil </w:t>
      </w:r>
      <w:r w:rsidRPr="00B335F5">
        <w:rPr>
          <w:rFonts w:ascii="Times New Roman" w:hAnsi="Times New Roman" w:cs="Times New Roman"/>
          <w:i/>
          <w:sz w:val="24"/>
          <w:szCs w:val="24"/>
        </w:rPr>
        <w:t>R-Square</w:t>
      </w:r>
      <w:r w:rsidR="001F1A49">
        <w:rPr>
          <w:rFonts w:ascii="Times New Roman" w:hAnsi="Times New Roman" w:cs="Times New Roman"/>
          <w:sz w:val="24"/>
          <w:szCs w:val="24"/>
        </w:rPr>
        <w:tab/>
        <w:t>40</w:t>
      </w:r>
    </w:p>
    <w:p w:rsidR="001F1A49"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4.13 Hasil </w:t>
      </w:r>
      <w:r w:rsidR="00B335F5">
        <w:rPr>
          <w:rFonts w:ascii="Times New Roman" w:hAnsi="Times New Roman" w:cs="Times New Roman"/>
          <w:i/>
          <w:sz w:val="24"/>
          <w:szCs w:val="24"/>
        </w:rPr>
        <w:t>F</w:t>
      </w:r>
      <w:r w:rsidRPr="00B335F5">
        <w:rPr>
          <w:rFonts w:ascii="Times New Roman" w:hAnsi="Times New Roman" w:cs="Times New Roman"/>
          <w:i/>
          <w:sz w:val="24"/>
          <w:szCs w:val="24"/>
        </w:rPr>
        <w:t>-Square</w:t>
      </w:r>
      <w:r w:rsidR="001F1A49">
        <w:rPr>
          <w:rFonts w:ascii="Times New Roman" w:hAnsi="Times New Roman" w:cs="Times New Roman"/>
          <w:sz w:val="24"/>
          <w:szCs w:val="24"/>
        </w:rPr>
        <w:tab/>
        <w:t>40</w:t>
      </w:r>
    </w:p>
    <w:p w:rsidR="00DF5450" w:rsidRPr="00E051E1" w:rsidRDefault="00DF5450" w:rsidP="00DF5450">
      <w:pPr>
        <w:tabs>
          <w:tab w:val="left" w:leader="dot" w:pos="7655"/>
        </w:tabs>
        <w:rPr>
          <w:rFonts w:ascii="Times New Roman" w:hAnsi="Times New Roman" w:cs="Times New Roman"/>
          <w:sz w:val="24"/>
          <w:szCs w:val="24"/>
        </w:rPr>
      </w:pPr>
      <w:r w:rsidRPr="00E051E1">
        <w:rPr>
          <w:rFonts w:ascii="Times New Roman" w:hAnsi="Times New Roman" w:cs="Times New Roman"/>
          <w:sz w:val="24"/>
          <w:szCs w:val="24"/>
        </w:rPr>
        <w:t xml:space="preserve">Tabel 4.14 Hasil </w:t>
      </w:r>
      <w:r w:rsidRPr="00B335F5">
        <w:rPr>
          <w:rFonts w:ascii="Times New Roman" w:hAnsi="Times New Roman" w:cs="Times New Roman"/>
          <w:i/>
          <w:sz w:val="24"/>
          <w:szCs w:val="24"/>
        </w:rPr>
        <w:t>Path Coefficient</w:t>
      </w:r>
      <w:r w:rsidR="001F1A49">
        <w:rPr>
          <w:rFonts w:ascii="Times New Roman" w:hAnsi="Times New Roman" w:cs="Times New Roman"/>
          <w:sz w:val="24"/>
          <w:szCs w:val="24"/>
        </w:rPr>
        <w:tab/>
        <w:t>42</w:t>
      </w:r>
    </w:p>
    <w:p w:rsidR="00DD580E" w:rsidRPr="00E051E1" w:rsidRDefault="00DF5450" w:rsidP="00DF5450">
      <w:pPr>
        <w:tabs>
          <w:tab w:val="left" w:leader="dot" w:pos="7655"/>
        </w:tabs>
        <w:rPr>
          <w:rStyle w:val="normaltextrun"/>
          <w:rFonts w:ascii="Times New Roman" w:hAnsi="Times New Roman" w:cs="Times New Roman"/>
          <w:sz w:val="24"/>
          <w:szCs w:val="24"/>
        </w:rPr>
      </w:pPr>
      <w:r w:rsidRPr="00E051E1">
        <w:rPr>
          <w:rFonts w:ascii="Times New Roman" w:hAnsi="Times New Roman" w:cs="Times New Roman"/>
          <w:sz w:val="24"/>
          <w:szCs w:val="24"/>
        </w:rPr>
        <w:t xml:space="preserve">Tabel 4.15 Hasil </w:t>
      </w:r>
      <w:r w:rsidRPr="00B335F5">
        <w:rPr>
          <w:rFonts w:ascii="Times New Roman" w:hAnsi="Times New Roman" w:cs="Times New Roman"/>
          <w:i/>
          <w:sz w:val="24"/>
          <w:szCs w:val="24"/>
        </w:rPr>
        <w:t>Specific Indirect Effect</w:t>
      </w:r>
      <w:r w:rsidR="001F1A49">
        <w:rPr>
          <w:rFonts w:ascii="Times New Roman" w:hAnsi="Times New Roman" w:cs="Times New Roman"/>
          <w:sz w:val="24"/>
          <w:szCs w:val="24"/>
        </w:rPr>
        <w:tab/>
        <w:t>43</w:t>
      </w:r>
    </w:p>
    <w:p w:rsidR="00DD580E" w:rsidRPr="00E051E1" w:rsidRDefault="00DD580E" w:rsidP="001A7682">
      <w:pPr>
        <w:pStyle w:val="Heading1"/>
        <w:jc w:val="center"/>
        <w:rPr>
          <w:rStyle w:val="normaltextrun"/>
          <w:rFonts w:ascii="Times New Roman" w:hAnsi="Times New Roman" w:cs="Times New Roman"/>
          <w:color w:val="auto"/>
          <w:sz w:val="24"/>
        </w:rPr>
      </w:pPr>
    </w:p>
    <w:p w:rsidR="00DD580E" w:rsidRPr="00E051E1" w:rsidRDefault="00DD580E" w:rsidP="00DD580E">
      <w:pPr>
        <w:rPr>
          <w:rStyle w:val="normaltextrun"/>
          <w:rFonts w:ascii="Times New Roman" w:eastAsiaTheme="majorEastAsia" w:hAnsi="Times New Roman" w:cs="Times New Roman"/>
          <w:b/>
          <w:bCs/>
          <w:sz w:val="24"/>
          <w:szCs w:val="28"/>
        </w:rPr>
      </w:pPr>
    </w:p>
    <w:p w:rsidR="00DD580E" w:rsidRPr="00E051E1" w:rsidRDefault="00DD580E" w:rsidP="00B409A9">
      <w:pPr>
        <w:pStyle w:val="Heading1"/>
        <w:jc w:val="center"/>
        <w:rPr>
          <w:rFonts w:ascii="Times New Roman" w:hAnsi="Times New Roman" w:cs="Times New Roman"/>
          <w:color w:val="auto"/>
          <w:sz w:val="24"/>
        </w:rPr>
      </w:pPr>
      <w:bookmarkStart w:id="20" w:name="_Toc156367398"/>
      <w:r w:rsidRPr="00E051E1">
        <w:rPr>
          <w:rFonts w:ascii="Times New Roman" w:hAnsi="Times New Roman" w:cs="Times New Roman"/>
          <w:color w:val="auto"/>
          <w:sz w:val="24"/>
        </w:rPr>
        <w:lastRenderedPageBreak/>
        <w:t>DAFTAR GAMBAR</w:t>
      </w:r>
      <w:bookmarkEnd w:id="20"/>
    </w:p>
    <w:p w:rsidR="00DD580E" w:rsidRPr="00E051E1" w:rsidRDefault="00DD580E" w:rsidP="00DD580E">
      <w:pPr>
        <w:tabs>
          <w:tab w:val="left" w:pos="4560"/>
          <w:tab w:val="right" w:pos="7938"/>
        </w:tabs>
        <w:rPr>
          <w:rFonts w:ascii="Times New Roman" w:hAnsi="Times New Roman" w:cs="Times New Roman"/>
        </w:rPr>
      </w:pPr>
      <w:r w:rsidRPr="00E051E1">
        <w:tab/>
      </w:r>
      <w:r w:rsidRPr="00E051E1">
        <w:tab/>
      </w:r>
      <w:r w:rsidRPr="00E051E1">
        <w:rPr>
          <w:rFonts w:ascii="Times New Roman" w:hAnsi="Times New Roman" w:cs="Times New Roman"/>
          <w:sz w:val="24"/>
        </w:rPr>
        <w:t>Halaman</w:t>
      </w:r>
    </w:p>
    <w:p w:rsidR="00DD580E" w:rsidRPr="00E051E1" w:rsidRDefault="008A12A4" w:rsidP="00DD580E">
      <w:pPr>
        <w:tabs>
          <w:tab w:val="left" w:leader="dot" w:pos="7655"/>
        </w:tabs>
        <w:spacing w:before="240"/>
        <w:rPr>
          <w:rFonts w:ascii="Times New Roman" w:hAnsi="Times New Roman" w:cs="Times New Roman"/>
          <w:sz w:val="24"/>
        </w:rPr>
      </w:pPr>
      <w:r w:rsidRPr="00E051E1">
        <w:rPr>
          <w:rFonts w:ascii="Times New Roman" w:hAnsi="Times New Roman" w:cs="Times New Roman"/>
          <w:sz w:val="24"/>
        </w:rPr>
        <w:t>Gambar 2.1</w:t>
      </w:r>
      <w:r w:rsidR="00DD580E" w:rsidRPr="00E051E1">
        <w:rPr>
          <w:rFonts w:ascii="Times New Roman" w:hAnsi="Times New Roman" w:cs="Times New Roman"/>
          <w:sz w:val="24"/>
        </w:rPr>
        <w:t xml:space="preserve"> Kerangka Konseptual</w:t>
      </w:r>
      <w:r w:rsidR="00DD580E" w:rsidRPr="00E051E1">
        <w:rPr>
          <w:rFonts w:ascii="Times New Roman" w:hAnsi="Times New Roman" w:cs="Times New Roman"/>
          <w:sz w:val="24"/>
        </w:rPr>
        <w:tab/>
      </w:r>
      <w:r w:rsidR="009E0420">
        <w:rPr>
          <w:rFonts w:ascii="Times New Roman" w:hAnsi="Times New Roman" w:cs="Times New Roman"/>
          <w:sz w:val="24"/>
        </w:rPr>
        <w:t>15</w:t>
      </w:r>
    </w:p>
    <w:p w:rsidR="008A12A4" w:rsidRPr="00E051E1" w:rsidRDefault="008B35B5" w:rsidP="00DD580E">
      <w:pPr>
        <w:tabs>
          <w:tab w:val="left" w:leader="dot" w:pos="7655"/>
        </w:tabs>
        <w:rPr>
          <w:rFonts w:ascii="Times New Roman" w:hAnsi="Times New Roman" w:cs="Times New Roman"/>
          <w:sz w:val="24"/>
        </w:rPr>
      </w:pPr>
      <w:r>
        <w:rPr>
          <w:rFonts w:ascii="Times New Roman" w:hAnsi="Times New Roman" w:cs="Times New Roman"/>
          <w:sz w:val="24"/>
        </w:rPr>
        <w:t>Gambar 2.2</w:t>
      </w:r>
      <w:r w:rsidR="00DD580E" w:rsidRPr="00E051E1">
        <w:rPr>
          <w:rFonts w:ascii="Times New Roman" w:hAnsi="Times New Roman" w:cs="Times New Roman"/>
          <w:sz w:val="24"/>
        </w:rPr>
        <w:t xml:space="preserve"> Model Penelitian</w:t>
      </w:r>
      <w:r w:rsidR="009E0420">
        <w:rPr>
          <w:rFonts w:ascii="Times New Roman" w:hAnsi="Times New Roman" w:cs="Times New Roman"/>
          <w:sz w:val="24"/>
        </w:rPr>
        <w:tab/>
        <w:t>19</w:t>
      </w:r>
    </w:p>
    <w:p w:rsidR="008A12A4" w:rsidRPr="00E051E1" w:rsidRDefault="008A12A4" w:rsidP="00DD580E">
      <w:pPr>
        <w:tabs>
          <w:tab w:val="left" w:leader="dot" w:pos="7655"/>
        </w:tabs>
        <w:rPr>
          <w:rFonts w:ascii="Times New Roman" w:hAnsi="Times New Roman" w:cs="Times New Roman"/>
          <w:sz w:val="24"/>
        </w:rPr>
      </w:pPr>
      <w:r w:rsidRPr="00E051E1">
        <w:rPr>
          <w:rFonts w:ascii="Times New Roman" w:hAnsi="Times New Roman" w:cs="Times New Roman"/>
          <w:sz w:val="24"/>
        </w:rPr>
        <w:t>Gamb</w:t>
      </w:r>
      <w:r w:rsidR="0011357A">
        <w:rPr>
          <w:rFonts w:ascii="Times New Roman" w:hAnsi="Times New Roman" w:cs="Times New Roman"/>
          <w:sz w:val="24"/>
        </w:rPr>
        <w:t>ar 4.1 Hasil Analisis</w:t>
      </w:r>
      <w:r w:rsidR="009E0420">
        <w:rPr>
          <w:rFonts w:ascii="Times New Roman" w:hAnsi="Times New Roman" w:cs="Times New Roman"/>
          <w:sz w:val="24"/>
        </w:rPr>
        <w:t xml:space="preserve"> PLS-SEM</w:t>
      </w:r>
      <w:r w:rsidR="009E0420">
        <w:rPr>
          <w:rFonts w:ascii="Times New Roman" w:hAnsi="Times New Roman" w:cs="Times New Roman"/>
          <w:sz w:val="24"/>
        </w:rPr>
        <w:tab/>
        <w:t>36</w:t>
      </w:r>
    </w:p>
    <w:p w:rsidR="008A12A4" w:rsidRPr="00E051E1" w:rsidRDefault="008A12A4" w:rsidP="00DD580E">
      <w:pPr>
        <w:tabs>
          <w:tab w:val="left" w:leader="dot" w:pos="7655"/>
        </w:tabs>
        <w:rPr>
          <w:rFonts w:ascii="Times New Roman" w:hAnsi="Times New Roman" w:cs="Times New Roman"/>
          <w:sz w:val="24"/>
        </w:rPr>
        <w:sectPr w:rsidR="008A12A4" w:rsidRPr="00E051E1" w:rsidSect="00CB7739">
          <w:headerReference w:type="default" r:id="rId19"/>
          <w:footerReference w:type="default" r:id="rId20"/>
          <w:headerReference w:type="first" r:id="rId21"/>
          <w:footerReference w:type="first" r:id="rId22"/>
          <w:pgSz w:w="11907" w:h="16839" w:code="9"/>
          <w:pgMar w:top="2268" w:right="1701" w:bottom="1701" w:left="2268" w:header="709" w:footer="709" w:gutter="0"/>
          <w:pgNumType w:fmt="lowerRoman" w:start="1" w:chapStyle="1"/>
          <w:cols w:space="708"/>
          <w:titlePg/>
          <w:docGrid w:linePitch="360"/>
        </w:sectPr>
      </w:pPr>
      <w:r w:rsidRPr="00E051E1">
        <w:rPr>
          <w:rFonts w:ascii="Times New Roman" w:hAnsi="Times New Roman" w:cs="Times New Roman"/>
          <w:sz w:val="24"/>
        </w:rPr>
        <w:t>G</w:t>
      </w:r>
      <w:r w:rsidR="009E0420">
        <w:rPr>
          <w:rFonts w:ascii="Times New Roman" w:hAnsi="Times New Roman" w:cs="Times New Roman"/>
          <w:sz w:val="24"/>
        </w:rPr>
        <w:t xml:space="preserve">ambar 4.2 Hasil </w:t>
      </w:r>
      <w:r w:rsidR="009E0420" w:rsidRPr="0011357A">
        <w:rPr>
          <w:rFonts w:ascii="Times New Roman" w:hAnsi="Times New Roman" w:cs="Times New Roman"/>
          <w:i/>
          <w:sz w:val="24"/>
        </w:rPr>
        <w:t>Path Analysis</w:t>
      </w:r>
      <w:r w:rsidR="009E0420">
        <w:rPr>
          <w:rFonts w:ascii="Times New Roman" w:hAnsi="Times New Roman" w:cs="Times New Roman"/>
          <w:sz w:val="24"/>
        </w:rPr>
        <w:tab/>
        <w:t>41</w:t>
      </w:r>
    </w:p>
    <w:p w:rsidR="005B2C9B" w:rsidRPr="00E051E1" w:rsidRDefault="005B2C9B" w:rsidP="00B409A9">
      <w:pPr>
        <w:pStyle w:val="Heading1"/>
        <w:jc w:val="center"/>
        <w:rPr>
          <w:rStyle w:val="normaltextrun"/>
          <w:rFonts w:ascii="Times New Roman" w:hAnsi="Times New Roman" w:cs="Times New Roman"/>
          <w:color w:val="auto"/>
          <w:sz w:val="24"/>
        </w:rPr>
      </w:pPr>
      <w:bookmarkStart w:id="21" w:name="_Toc156367399"/>
      <w:r w:rsidRPr="00E051E1">
        <w:rPr>
          <w:rStyle w:val="normaltextrun"/>
          <w:rFonts w:ascii="Times New Roman" w:hAnsi="Times New Roman" w:cs="Times New Roman"/>
          <w:color w:val="auto"/>
          <w:sz w:val="24"/>
          <w:szCs w:val="24"/>
        </w:rPr>
        <w:lastRenderedPageBreak/>
        <w:t>DAFTAR LAMPIRAN</w:t>
      </w:r>
      <w:bookmarkEnd w:id="21"/>
    </w:p>
    <w:p w:rsidR="005B2C9B" w:rsidRPr="00E051E1" w:rsidRDefault="005B2C9B" w:rsidP="005B2C9B">
      <w:pPr>
        <w:jc w:val="right"/>
        <w:rPr>
          <w:rFonts w:ascii="Times New Roman" w:hAnsi="Times New Roman" w:cs="Times New Roman"/>
          <w:sz w:val="24"/>
        </w:rPr>
      </w:pPr>
      <w:r w:rsidRPr="00E051E1">
        <w:rPr>
          <w:rFonts w:ascii="Times New Roman" w:hAnsi="Times New Roman" w:cs="Times New Roman"/>
          <w:sz w:val="24"/>
        </w:rPr>
        <w:t>Halaman</w:t>
      </w:r>
    </w:p>
    <w:p w:rsidR="005B2C9B" w:rsidRPr="00E051E1" w:rsidRDefault="005B2C9B" w:rsidP="000C1C86">
      <w:pPr>
        <w:tabs>
          <w:tab w:val="left" w:leader="dot" w:pos="7655"/>
        </w:tabs>
        <w:spacing w:after="0" w:line="480" w:lineRule="auto"/>
        <w:rPr>
          <w:rFonts w:ascii="Times New Roman" w:hAnsi="Times New Roman" w:cs="Times New Roman"/>
          <w:sz w:val="24"/>
          <w:szCs w:val="24"/>
        </w:rPr>
      </w:pPr>
      <w:r w:rsidRPr="00E051E1">
        <w:rPr>
          <w:rFonts w:ascii="Times New Roman" w:hAnsi="Times New Roman" w:cs="Times New Roman"/>
          <w:sz w:val="24"/>
          <w:szCs w:val="24"/>
        </w:rPr>
        <w:t>Lampiran 1. Kuesioner Penelitian</w:t>
      </w:r>
      <w:r w:rsidR="009E0420">
        <w:rPr>
          <w:rFonts w:ascii="Times New Roman" w:hAnsi="Times New Roman" w:cs="Times New Roman"/>
          <w:sz w:val="24"/>
          <w:szCs w:val="24"/>
        </w:rPr>
        <w:tab/>
        <w:t>56</w:t>
      </w:r>
    </w:p>
    <w:p w:rsidR="005B2C9B" w:rsidRPr="00E051E1" w:rsidRDefault="005B2C9B" w:rsidP="000C1C86">
      <w:pPr>
        <w:tabs>
          <w:tab w:val="left" w:leader="dot" w:pos="7655"/>
        </w:tabs>
        <w:spacing w:after="0" w:line="480" w:lineRule="auto"/>
        <w:rPr>
          <w:rFonts w:ascii="Times New Roman" w:hAnsi="Times New Roman" w:cs="Times New Roman"/>
          <w:sz w:val="24"/>
          <w:szCs w:val="24"/>
        </w:rPr>
      </w:pPr>
      <w:r w:rsidRPr="00E051E1">
        <w:rPr>
          <w:rFonts w:ascii="Times New Roman" w:hAnsi="Times New Roman" w:cs="Times New Roman"/>
          <w:sz w:val="24"/>
          <w:szCs w:val="24"/>
        </w:rPr>
        <w:t xml:space="preserve">Lampiran 2. Tabulasi Data </w:t>
      </w:r>
      <w:r w:rsidRPr="0011357A">
        <w:rPr>
          <w:rFonts w:ascii="Times New Roman" w:hAnsi="Times New Roman" w:cs="Times New Roman"/>
          <w:i/>
          <w:sz w:val="24"/>
          <w:szCs w:val="24"/>
        </w:rPr>
        <w:t>Pilot Test</w:t>
      </w:r>
      <w:r w:rsidRPr="00E051E1">
        <w:rPr>
          <w:rFonts w:ascii="Times New Roman" w:hAnsi="Times New Roman" w:cs="Times New Roman"/>
          <w:sz w:val="24"/>
          <w:szCs w:val="24"/>
        </w:rPr>
        <w:t xml:space="preserve"> Diolah</w:t>
      </w:r>
      <w:r w:rsidR="009E0420">
        <w:rPr>
          <w:rFonts w:ascii="Times New Roman" w:hAnsi="Times New Roman" w:cs="Times New Roman"/>
          <w:sz w:val="24"/>
          <w:szCs w:val="24"/>
        </w:rPr>
        <w:tab/>
        <w:t>58</w:t>
      </w:r>
    </w:p>
    <w:p w:rsidR="00555A4D" w:rsidRPr="00E051E1" w:rsidRDefault="005B2C9B" w:rsidP="000C1C86">
      <w:pPr>
        <w:tabs>
          <w:tab w:val="left" w:leader="dot" w:pos="7655"/>
        </w:tabs>
        <w:spacing w:after="0" w:line="480" w:lineRule="auto"/>
        <w:rPr>
          <w:rFonts w:ascii="Times New Roman" w:hAnsi="Times New Roman" w:cs="Times New Roman"/>
          <w:sz w:val="24"/>
          <w:szCs w:val="24"/>
        </w:rPr>
      </w:pPr>
      <w:r w:rsidRPr="00E051E1">
        <w:rPr>
          <w:rFonts w:ascii="Times New Roman" w:hAnsi="Times New Roman" w:cs="Times New Roman"/>
          <w:sz w:val="24"/>
          <w:szCs w:val="24"/>
        </w:rPr>
        <w:t xml:space="preserve">Lampiran 3. </w:t>
      </w:r>
      <w:r w:rsidR="003E55CE" w:rsidRPr="00E051E1">
        <w:rPr>
          <w:rFonts w:ascii="Times New Roman" w:hAnsi="Times New Roman" w:cs="Times New Roman"/>
          <w:sz w:val="24"/>
          <w:szCs w:val="24"/>
        </w:rPr>
        <w:t xml:space="preserve">Hasil Olah Data Pilot Test </w:t>
      </w:r>
      <w:r w:rsidR="003E55CE" w:rsidRPr="00E051E1">
        <w:rPr>
          <w:rFonts w:ascii="Times New Roman" w:hAnsi="Times New Roman" w:cs="Times New Roman"/>
          <w:i/>
          <w:sz w:val="24"/>
          <w:szCs w:val="24"/>
        </w:rPr>
        <w:t xml:space="preserve">SmartPLS </w:t>
      </w:r>
      <w:r w:rsidR="003E55CE" w:rsidRPr="00E051E1">
        <w:rPr>
          <w:rFonts w:ascii="Times New Roman" w:hAnsi="Times New Roman" w:cs="Times New Roman"/>
          <w:sz w:val="24"/>
          <w:szCs w:val="24"/>
        </w:rPr>
        <w:t>4</w:t>
      </w:r>
      <w:r w:rsidR="009E0420">
        <w:rPr>
          <w:rFonts w:ascii="Times New Roman" w:hAnsi="Times New Roman" w:cs="Times New Roman"/>
          <w:sz w:val="24"/>
          <w:szCs w:val="24"/>
        </w:rPr>
        <w:tab/>
        <w:t>59</w:t>
      </w:r>
    </w:p>
    <w:p w:rsidR="008A12A4" w:rsidRPr="00E051E1" w:rsidRDefault="00CA68C4" w:rsidP="008A12A4">
      <w:pPr>
        <w:tabs>
          <w:tab w:val="left" w:leader="dot" w:pos="7655"/>
        </w:tabs>
        <w:spacing w:after="0" w:line="480" w:lineRule="auto"/>
        <w:rPr>
          <w:rFonts w:ascii="Times New Roman" w:hAnsi="Times New Roman" w:cs="Times New Roman"/>
          <w:sz w:val="24"/>
          <w:szCs w:val="24"/>
        </w:rPr>
      </w:pPr>
      <w:r w:rsidRPr="00E051E1">
        <w:rPr>
          <w:rFonts w:ascii="Times New Roman" w:hAnsi="Times New Roman" w:cs="Times New Roman"/>
          <w:sz w:val="24"/>
          <w:szCs w:val="24"/>
        </w:rPr>
        <w:t>Lampiran 4</w:t>
      </w:r>
      <w:r w:rsidR="008A12A4" w:rsidRPr="00E051E1">
        <w:rPr>
          <w:rFonts w:ascii="Times New Roman" w:hAnsi="Times New Roman" w:cs="Times New Roman"/>
          <w:sz w:val="24"/>
          <w:szCs w:val="24"/>
        </w:rPr>
        <w:t>.</w:t>
      </w:r>
      <w:r w:rsidR="00DE7C60" w:rsidRPr="00E051E1">
        <w:rPr>
          <w:rFonts w:ascii="Times New Roman" w:hAnsi="Times New Roman" w:cs="Times New Roman"/>
          <w:sz w:val="24"/>
          <w:szCs w:val="24"/>
        </w:rPr>
        <w:t xml:space="preserve"> </w:t>
      </w:r>
      <w:r w:rsidR="003E55CE" w:rsidRPr="00E051E1">
        <w:rPr>
          <w:rFonts w:ascii="Times New Roman" w:hAnsi="Times New Roman" w:cs="Times New Roman"/>
          <w:sz w:val="24"/>
          <w:szCs w:val="24"/>
        </w:rPr>
        <w:t>Tabulasi Data Penelitin diolah</w:t>
      </w:r>
      <w:r w:rsidR="009E0420">
        <w:rPr>
          <w:rFonts w:ascii="Times New Roman" w:hAnsi="Times New Roman" w:cs="Times New Roman"/>
          <w:sz w:val="24"/>
          <w:szCs w:val="24"/>
        </w:rPr>
        <w:tab/>
        <w:t>60</w:t>
      </w:r>
    </w:p>
    <w:p w:rsidR="008A12A4" w:rsidRPr="00E051E1" w:rsidRDefault="00CA68C4" w:rsidP="008A12A4">
      <w:pPr>
        <w:tabs>
          <w:tab w:val="left" w:leader="dot" w:pos="7655"/>
        </w:tabs>
        <w:spacing w:after="0" w:line="480" w:lineRule="auto"/>
        <w:rPr>
          <w:rFonts w:ascii="Times New Roman" w:hAnsi="Times New Roman" w:cs="Times New Roman"/>
          <w:sz w:val="24"/>
          <w:szCs w:val="24"/>
        </w:rPr>
      </w:pPr>
      <w:r w:rsidRPr="00E051E1">
        <w:rPr>
          <w:rFonts w:ascii="Times New Roman" w:hAnsi="Times New Roman" w:cs="Times New Roman"/>
          <w:sz w:val="24"/>
          <w:szCs w:val="24"/>
        </w:rPr>
        <w:t>Lampiran 5</w:t>
      </w:r>
      <w:r w:rsidR="003E55CE" w:rsidRPr="00E051E1">
        <w:rPr>
          <w:rFonts w:ascii="Times New Roman" w:hAnsi="Times New Roman" w:cs="Times New Roman"/>
          <w:sz w:val="24"/>
          <w:szCs w:val="24"/>
        </w:rPr>
        <w:t>. Hasil Olah Data Penelitian</w:t>
      </w:r>
      <w:r w:rsidR="003E55CE" w:rsidRPr="00E051E1">
        <w:rPr>
          <w:rFonts w:ascii="Times New Roman" w:hAnsi="Times New Roman" w:cs="Times New Roman"/>
          <w:i/>
          <w:sz w:val="24"/>
          <w:szCs w:val="24"/>
        </w:rPr>
        <w:t xml:space="preserve"> SmartPLS</w:t>
      </w:r>
      <w:r w:rsidR="003E55CE" w:rsidRPr="00E051E1">
        <w:rPr>
          <w:rFonts w:ascii="Times New Roman" w:hAnsi="Times New Roman" w:cs="Times New Roman"/>
          <w:sz w:val="24"/>
          <w:szCs w:val="24"/>
        </w:rPr>
        <w:t xml:space="preserve"> 4</w:t>
      </w:r>
      <w:r w:rsidR="009E0420">
        <w:rPr>
          <w:rFonts w:ascii="Times New Roman" w:hAnsi="Times New Roman" w:cs="Times New Roman"/>
          <w:sz w:val="24"/>
          <w:szCs w:val="24"/>
        </w:rPr>
        <w:tab/>
        <w:t>64</w:t>
      </w:r>
    </w:p>
    <w:p w:rsidR="008A12A4" w:rsidRPr="00E051E1" w:rsidRDefault="008A12A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D3366A" w:rsidRPr="00E051E1" w:rsidRDefault="000C15F4" w:rsidP="008B5BD5">
      <w:pPr>
        <w:pStyle w:val="Heading1"/>
        <w:spacing w:after="240" w:line="480" w:lineRule="auto"/>
        <w:jc w:val="center"/>
        <w:rPr>
          <w:rFonts w:ascii="Times New Roman" w:hAnsi="Times New Roman" w:cs="Times New Roman"/>
          <w:color w:val="auto"/>
          <w:sz w:val="24"/>
          <w:szCs w:val="24"/>
        </w:rPr>
      </w:pPr>
      <w:bookmarkStart w:id="22" w:name="_Toc156367400"/>
      <w:r w:rsidRPr="00E051E1">
        <w:rPr>
          <w:rFonts w:ascii="Times New Roman" w:hAnsi="Times New Roman" w:cs="Times New Roman"/>
          <w:color w:val="auto"/>
          <w:sz w:val="24"/>
          <w:szCs w:val="24"/>
        </w:rPr>
        <w:lastRenderedPageBreak/>
        <w:t>DAFTAR SINGKATAN</w:t>
      </w:r>
      <w:bookmarkEnd w:id="22"/>
    </w:p>
    <w:p w:rsidR="00881589" w:rsidRPr="00E051E1" w:rsidRDefault="00881589" w:rsidP="00881589">
      <w:pPr>
        <w:spacing w:after="0" w:line="480" w:lineRule="auto"/>
        <w:ind w:left="2977" w:hanging="2977"/>
        <w:rPr>
          <w:rFonts w:asciiTheme="majorBidi" w:hAnsiTheme="majorBidi" w:cstheme="majorBidi"/>
          <w:i/>
          <w:iCs/>
        </w:rPr>
      </w:pPr>
      <w:r w:rsidRPr="00E051E1">
        <w:rPr>
          <w:rFonts w:asciiTheme="majorBidi" w:hAnsiTheme="majorBidi" w:cstheme="majorBidi"/>
          <w:iCs/>
        </w:rPr>
        <w:t>AVE</w:t>
      </w:r>
      <w:r w:rsidRPr="00E051E1">
        <w:rPr>
          <w:rFonts w:asciiTheme="majorBidi" w:hAnsiTheme="majorBidi" w:cstheme="majorBidi"/>
          <w:iCs/>
        </w:rPr>
        <w:tab/>
      </w:r>
      <w:r w:rsidRPr="00E051E1">
        <w:rPr>
          <w:rFonts w:asciiTheme="majorBidi" w:hAnsiTheme="majorBidi" w:cstheme="majorBidi"/>
          <w:i/>
          <w:iCs/>
        </w:rPr>
        <w:t>Average Variance Extract</w:t>
      </w:r>
    </w:p>
    <w:p w:rsidR="00881589" w:rsidRPr="00E051E1" w:rsidRDefault="00881589" w:rsidP="00881589">
      <w:pPr>
        <w:spacing w:after="0" w:line="480" w:lineRule="auto"/>
        <w:ind w:left="2977" w:hanging="2977"/>
        <w:rPr>
          <w:rFonts w:asciiTheme="majorBidi" w:hAnsiTheme="majorBidi" w:cstheme="majorBidi"/>
          <w:iCs/>
        </w:rPr>
      </w:pPr>
      <w:r w:rsidRPr="00E051E1">
        <w:rPr>
          <w:rFonts w:asciiTheme="majorBidi" w:hAnsiTheme="majorBidi" w:cstheme="majorBidi"/>
        </w:rPr>
        <w:t>DJP</w:t>
      </w:r>
      <w:r w:rsidRPr="00E051E1">
        <w:rPr>
          <w:rFonts w:asciiTheme="majorBidi" w:hAnsiTheme="majorBidi" w:cstheme="majorBidi"/>
        </w:rPr>
        <w:tab/>
      </w:r>
      <w:r w:rsidRPr="00E051E1">
        <w:rPr>
          <w:rFonts w:asciiTheme="majorBidi" w:hAnsiTheme="majorBidi" w:cstheme="majorBidi"/>
          <w:iCs/>
        </w:rPr>
        <w:t>Direktorat Jendral Pajak</w:t>
      </w:r>
    </w:p>
    <w:p w:rsidR="00881589" w:rsidRPr="00E051E1" w:rsidRDefault="00881589" w:rsidP="00881589">
      <w:pPr>
        <w:spacing w:after="0" w:line="480" w:lineRule="auto"/>
        <w:ind w:left="2977" w:hanging="2977"/>
        <w:rPr>
          <w:rFonts w:asciiTheme="majorBidi" w:hAnsiTheme="majorBidi" w:cstheme="majorBidi"/>
          <w:iCs/>
        </w:rPr>
      </w:pPr>
      <w:r w:rsidRPr="00E051E1">
        <w:rPr>
          <w:rFonts w:asciiTheme="majorBidi" w:hAnsiTheme="majorBidi" w:cstheme="majorBidi"/>
          <w:iCs/>
        </w:rPr>
        <w:t>KBBI</w:t>
      </w:r>
      <w:r w:rsidRPr="00E051E1">
        <w:rPr>
          <w:rFonts w:asciiTheme="majorBidi" w:hAnsiTheme="majorBidi" w:cstheme="majorBidi"/>
          <w:iCs/>
        </w:rPr>
        <w:tab/>
        <w:t>Kamus Besar Bahasa Indonesia</w:t>
      </w:r>
    </w:p>
    <w:p w:rsidR="00881589" w:rsidRPr="00E051E1" w:rsidRDefault="00881589" w:rsidP="00881589">
      <w:pPr>
        <w:spacing w:after="0" w:line="480" w:lineRule="auto"/>
        <w:ind w:left="2977" w:hanging="2977"/>
        <w:rPr>
          <w:rFonts w:asciiTheme="majorBidi" w:hAnsiTheme="majorBidi" w:cstheme="majorBidi"/>
          <w:iCs/>
        </w:rPr>
      </w:pPr>
      <w:r w:rsidRPr="00E051E1">
        <w:rPr>
          <w:rFonts w:asciiTheme="majorBidi" w:hAnsiTheme="majorBidi" w:cstheme="majorBidi"/>
          <w:iCs/>
        </w:rPr>
        <w:t>NPWP</w:t>
      </w:r>
      <w:r w:rsidRPr="00E051E1">
        <w:rPr>
          <w:rFonts w:asciiTheme="majorBidi" w:hAnsiTheme="majorBidi" w:cstheme="majorBidi"/>
          <w:iCs/>
        </w:rPr>
        <w:tab/>
        <w:t>Nomor Pokok Wajib Pajak</w:t>
      </w:r>
    </w:p>
    <w:p w:rsidR="00881589" w:rsidRPr="00E051E1" w:rsidRDefault="00881589" w:rsidP="00881589">
      <w:pPr>
        <w:spacing w:after="0" w:line="480" w:lineRule="auto"/>
        <w:ind w:left="2977" w:hanging="2977"/>
        <w:rPr>
          <w:rFonts w:asciiTheme="majorBidi" w:hAnsiTheme="majorBidi" w:cstheme="majorBidi"/>
          <w:i/>
          <w:iCs/>
        </w:rPr>
      </w:pPr>
      <w:r w:rsidRPr="00E051E1">
        <w:rPr>
          <w:rFonts w:asciiTheme="majorBidi" w:hAnsiTheme="majorBidi" w:cstheme="majorBidi"/>
          <w:iCs/>
        </w:rPr>
        <w:t>SEM</w:t>
      </w:r>
      <w:r w:rsidRPr="00E051E1">
        <w:rPr>
          <w:rFonts w:asciiTheme="majorBidi" w:hAnsiTheme="majorBidi" w:cstheme="majorBidi"/>
          <w:iCs/>
        </w:rPr>
        <w:tab/>
      </w:r>
      <w:r w:rsidRPr="00E051E1">
        <w:rPr>
          <w:rFonts w:asciiTheme="majorBidi" w:hAnsiTheme="majorBidi" w:cstheme="majorBidi"/>
          <w:i/>
          <w:iCs/>
        </w:rPr>
        <w:t>Structural Equation Modelling</w:t>
      </w:r>
    </w:p>
    <w:p w:rsidR="00881589" w:rsidRPr="00E051E1" w:rsidRDefault="00881589" w:rsidP="00881589">
      <w:pPr>
        <w:spacing w:after="0" w:line="480" w:lineRule="auto"/>
        <w:ind w:left="2977" w:hanging="2977"/>
        <w:rPr>
          <w:rFonts w:asciiTheme="majorBidi" w:hAnsiTheme="majorBidi" w:cstheme="majorBidi"/>
          <w:iCs/>
        </w:rPr>
      </w:pPr>
      <w:r w:rsidRPr="00E051E1">
        <w:rPr>
          <w:rFonts w:asciiTheme="majorBidi" w:hAnsiTheme="majorBidi" w:cstheme="majorBidi"/>
          <w:iCs/>
        </w:rPr>
        <w:t>SPT</w:t>
      </w:r>
      <w:r w:rsidRPr="00E051E1">
        <w:rPr>
          <w:rFonts w:asciiTheme="majorBidi" w:hAnsiTheme="majorBidi" w:cstheme="majorBidi"/>
          <w:iCs/>
        </w:rPr>
        <w:tab/>
        <w:t>Surat Pemberitahuan</w:t>
      </w:r>
    </w:p>
    <w:p w:rsidR="00D3366A" w:rsidRPr="00E051E1" w:rsidRDefault="00D3366A" w:rsidP="00D3366A">
      <w:pPr>
        <w:ind w:left="2977" w:hanging="2977"/>
        <w:rPr>
          <w:rFonts w:asciiTheme="majorBidi" w:hAnsiTheme="majorBidi" w:cstheme="majorBidi"/>
          <w:iCs/>
        </w:rPr>
      </w:pPr>
    </w:p>
    <w:p w:rsidR="000C15F4" w:rsidRPr="00E051E1" w:rsidRDefault="000C15F4" w:rsidP="000C15F4"/>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pPr>
    </w:p>
    <w:p w:rsidR="000C15F4" w:rsidRPr="00E051E1" w:rsidRDefault="000C15F4" w:rsidP="000C1C86">
      <w:pPr>
        <w:tabs>
          <w:tab w:val="left" w:leader="dot" w:pos="7655"/>
        </w:tabs>
        <w:spacing w:after="0" w:line="480" w:lineRule="auto"/>
        <w:rPr>
          <w:rFonts w:ascii="Times New Roman" w:hAnsi="Times New Roman" w:cs="Times New Roman"/>
          <w:sz w:val="24"/>
          <w:szCs w:val="24"/>
        </w:rPr>
        <w:sectPr w:rsidR="000C15F4" w:rsidRPr="00E051E1" w:rsidSect="008040BC">
          <w:footerReference w:type="default" r:id="rId23"/>
          <w:footerReference w:type="first" r:id="rId24"/>
          <w:pgSz w:w="11907" w:h="16839" w:code="9"/>
          <w:pgMar w:top="2268" w:right="1701" w:bottom="1701" w:left="2268" w:header="708" w:footer="708" w:gutter="0"/>
          <w:pgNumType w:fmt="lowerRoman" w:chapStyle="1"/>
          <w:cols w:space="708"/>
          <w:titlePg/>
          <w:docGrid w:linePitch="360"/>
        </w:sectPr>
      </w:pPr>
    </w:p>
    <w:p w:rsidR="00AE7263" w:rsidRPr="00E051E1" w:rsidRDefault="00AE7263" w:rsidP="000C1C86">
      <w:pPr>
        <w:pStyle w:val="Heading1"/>
        <w:spacing w:before="0" w:line="480" w:lineRule="auto"/>
        <w:jc w:val="center"/>
        <w:rPr>
          <w:rStyle w:val="normaltextrun"/>
          <w:rFonts w:ascii="Times New Roman" w:hAnsi="Times New Roman" w:cs="Times New Roman"/>
          <w:color w:val="auto"/>
          <w:sz w:val="24"/>
        </w:rPr>
      </w:pPr>
      <w:bookmarkStart w:id="23" w:name="_Toc156367401"/>
      <w:r w:rsidRPr="00E051E1">
        <w:rPr>
          <w:rStyle w:val="normaltextrun"/>
          <w:rFonts w:ascii="Times New Roman" w:hAnsi="Times New Roman" w:cs="Times New Roman"/>
          <w:color w:val="auto"/>
          <w:sz w:val="24"/>
        </w:rPr>
        <w:lastRenderedPageBreak/>
        <w:t>BAB I</w:t>
      </w:r>
      <w:bookmarkEnd w:id="23"/>
    </w:p>
    <w:p w:rsidR="00AE7263" w:rsidRPr="00E051E1" w:rsidRDefault="00AE7263" w:rsidP="00F0158C">
      <w:pPr>
        <w:pStyle w:val="Heading1"/>
        <w:spacing w:before="0" w:line="480" w:lineRule="auto"/>
        <w:jc w:val="center"/>
        <w:rPr>
          <w:rStyle w:val="normaltextrun"/>
          <w:rFonts w:ascii="Times New Roman" w:hAnsi="Times New Roman" w:cs="Times New Roman"/>
          <w:color w:val="auto"/>
          <w:sz w:val="24"/>
        </w:rPr>
      </w:pPr>
      <w:bookmarkStart w:id="24" w:name="_Toc156367402"/>
      <w:r w:rsidRPr="00E051E1">
        <w:rPr>
          <w:rStyle w:val="normaltextrun"/>
          <w:rFonts w:ascii="Times New Roman" w:hAnsi="Times New Roman" w:cs="Times New Roman"/>
          <w:color w:val="auto"/>
          <w:sz w:val="24"/>
        </w:rPr>
        <w:t>PENDAHULUAN</w:t>
      </w:r>
      <w:bookmarkEnd w:id="24"/>
    </w:p>
    <w:p w:rsidR="0080151B" w:rsidRPr="00E051E1" w:rsidRDefault="00AE7263" w:rsidP="007702B3">
      <w:pPr>
        <w:pStyle w:val="Heading2"/>
        <w:numPr>
          <w:ilvl w:val="0"/>
          <w:numId w:val="1"/>
        </w:numPr>
        <w:spacing w:line="480" w:lineRule="auto"/>
        <w:ind w:left="426" w:hanging="426"/>
        <w:rPr>
          <w:rFonts w:ascii="Times New Roman" w:hAnsi="Times New Roman" w:cs="Times New Roman"/>
          <w:color w:val="auto"/>
          <w:sz w:val="24"/>
          <w:szCs w:val="24"/>
        </w:rPr>
      </w:pPr>
      <w:bookmarkStart w:id="25" w:name="_Toc156367403"/>
      <w:r w:rsidRPr="00E051E1">
        <w:rPr>
          <w:rStyle w:val="normaltextrun"/>
          <w:rFonts w:ascii="Times New Roman" w:hAnsi="Times New Roman" w:cs="Times New Roman"/>
          <w:color w:val="auto"/>
          <w:sz w:val="24"/>
          <w:szCs w:val="24"/>
        </w:rPr>
        <w:t>Latar Belakang</w:t>
      </w:r>
      <w:bookmarkEnd w:id="25"/>
      <w:r w:rsidRPr="00E051E1">
        <w:rPr>
          <w:rStyle w:val="eop"/>
          <w:rFonts w:ascii="Times New Roman" w:hAnsi="Times New Roman" w:cs="Times New Roman"/>
          <w:color w:val="auto"/>
          <w:sz w:val="24"/>
          <w:szCs w:val="24"/>
        </w:rPr>
        <w:t> </w:t>
      </w:r>
    </w:p>
    <w:p w:rsidR="006C07B0" w:rsidRPr="00E051E1" w:rsidRDefault="0008252F" w:rsidP="007702B3">
      <w:pPr>
        <w:spacing w:after="0" w:line="480" w:lineRule="auto"/>
        <w:ind w:firstLine="720"/>
        <w:jc w:val="both"/>
        <w:rPr>
          <w:rFonts w:ascii="Times New Roman" w:hAnsi="Times New Roman" w:cs="Times New Roman"/>
          <w:sz w:val="24"/>
        </w:rPr>
      </w:pPr>
      <w:r w:rsidRPr="0008252F">
        <w:rPr>
          <w:rFonts w:ascii="Times New Roman" w:hAnsi="Times New Roman" w:cs="Times New Roman"/>
          <w:sz w:val="24"/>
        </w:rPr>
        <w:t>Salah satu sumber terbesar pendapatan negara adalah pendapatan pajak. Pemerintah mengenakan pajak untuk biaya kemajuan publik. Keuntungan yang bisa kita peroleh langsung dari pajak yaitu beberapa fasilitas antara lain pendidikan, transportasi, kesehatan dan prasaran</w:t>
      </w:r>
      <w:r w:rsidR="00B77A6C">
        <w:rPr>
          <w:rFonts w:ascii="Times New Roman" w:hAnsi="Times New Roman" w:cs="Times New Roman"/>
          <w:sz w:val="24"/>
        </w:rPr>
        <w:t>a</w:t>
      </w:r>
      <w:r w:rsidRPr="0008252F">
        <w:rPr>
          <w:rFonts w:ascii="Times New Roman" w:hAnsi="Times New Roman" w:cs="Times New Roman"/>
          <w:sz w:val="24"/>
        </w:rPr>
        <w:t xml:space="preserve"> publik lainnya. Pentingnya pajak dalam kemajuan masyarakat memerlukan konsistensi </w:t>
      </w:r>
      <w:r w:rsidRPr="00B77A6C">
        <w:rPr>
          <w:rFonts w:ascii="Times New Roman" w:hAnsi="Times New Roman" w:cs="Times New Roman"/>
          <w:i/>
          <w:sz w:val="24"/>
        </w:rPr>
        <w:t>tax compliance</w:t>
      </w:r>
      <w:r w:rsidRPr="0008252F">
        <w:rPr>
          <w:rFonts w:ascii="Times New Roman" w:hAnsi="Times New Roman" w:cs="Times New Roman"/>
          <w:sz w:val="24"/>
        </w:rPr>
        <w:t xml:space="preserve"> dari wajib pajak untuk meningkatkan pendapatan pajak.</w:t>
      </w:r>
    </w:p>
    <w:tbl>
      <w:tblPr>
        <w:tblStyle w:val="TableGrid"/>
        <w:tblpPr w:leftFromText="180" w:rightFromText="180" w:vertAnchor="text" w:horzAnchor="margin" w:tblpY="561"/>
        <w:tblW w:w="8048" w:type="dxa"/>
        <w:tblLook w:val="04A0" w:firstRow="1" w:lastRow="0" w:firstColumn="1" w:lastColumn="0" w:noHBand="0" w:noVBand="1"/>
      </w:tblPr>
      <w:tblGrid>
        <w:gridCol w:w="2508"/>
        <w:gridCol w:w="1385"/>
        <w:gridCol w:w="1385"/>
        <w:gridCol w:w="1385"/>
        <w:gridCol w:w="1385"/>
      </w:tblGrid>
      <w:tr w:rsidR="007702B3" w:rsidRPr="003C16EA" w:rsidTr="003C16EA">
        <w:trPr>
          <w:trHeight w:val="180"/>
        </w:trPr>
        <w:tc>
          <w:tcPr>
            <w:tcW w:w="2508" w:type="dxa"/>
            <w:vMerge w:val="restart"/>
            <w:vAlign w:val="center"/>
            <w:hideMark/>
          </w:tcPr>
          <w:p w:rsidR="007702B3" w:rsidRPr="003C16EA" w:rsidRDefault="007702B3" w:rsidP="003C16EA">
            <w:pPr>
              <w:jc w:val="center"/>
              <w:rPr>
                <w:rFonts w:ascii="Times New Roman" w:eastAsia="Times New Roman" w:hAnsi="Times New Roman" w:cs="Times New Roman"/>
                <w:b/>
                <w:bCs/>
                <w:sz w:val="20"/>
              </w:rPr>
            </w:pPr>
            <w:r w:rsidRPr="003C16EA">
              <w:rPr>
                <w:rFonts w:ascii="Times New Roman" w:eastAsia="Times New Roman" w:hAnsi="Times New Roman" w:cs="Times New Roman"/>
                <w:b/>
                <w:bCs/>
                <w:sz w:val="20"/>
              </w:rPr>
              <w:t>Sumber Penerimaan – Keuangan</w:t>
            </w:r>
          </w:p>
        </w:tc>
        <w:tc>
          <w:tcPr>
            <w:tcW w:w="5540" w:type="dxa"/>
            <w:gridSpan w:val="4"/>
            <w:vAlign w:val="center"/>
            <w:hideMark/>
          </w:tcPr>
          <w:p w:rsidR="007702B3" w:rsidRPr="003C16EA" w:rsidRDefault="007702B3" w:rsidP="003C16EA">
            <w:pPr>
              <w:jc w:val="center"/>
              <w:rPr>
                <w:rFonts w:ascii="Times New Roman" w:eastAsia="Times New Roman" w:hAnsi="Times New Roman" w:cs="Times New Roman"/>
                <w:b/>
                <w:bCs/>
                <w:sz w:val="20"/>
              </w:rPr>
            </w:pPr>
            <w:r w:rsidRPr="003C16EA">
              <w:rPr>
                <w:rFonts w:ascii="Times New Roman" w:eastAsia="Times New Roman" w:hAnsi="Times New Roman" w:cs="Times New Roman"/>
                <w:b/>
                <w:bCs/>
                <w:sz w:val="20"/>
              </w:rPr>
              <w:t>Realisasi Pendapatan Negara (Milyar Rupiah)</w:t>
            </w:r>
          </w:p>
        </w:tc>
      </w:tr>
      <w:tr w:rsidR="007702B3" w:rsidRPr="003C16EA" w:rsidTr="003C16EA">
        <w:trPr>
          <w:trHeight w:val="180"/>
        </w:trPr>
        <w:tc>
          <w:tcPr>
            <w:tcW w:w="2508" w:type="dxa"/>
            <w:vMerge/>
            <w:vAlign w:val="center"/>
            <w:hideMark/>
          </w:tcPr>
          <w:p w:rsidR="007702B3" w:rsidRPr="003C16EA" w:rsidRDefault="007702B3" w:rsidP="003C16EA">
            <w:pPr>
              <w:jc w:val="center"/>
              <w:rPr>
                <w:rFonts w:ascii="Times New Roman" w:eastAsia="Times New Roman" w:hAnsi="Times New Roman" w:cs="Times New Roman"/>
                <w:b/>
                <w:bCs/>
                <w:sz w:val="20"/>
              </w:rPr>
            </w:pPr>
          </w:p>
        </w:tc>
        <w:tc>
          <w:tcPr>
            <w:tcW w:w="1385" w:type="dxa"/>
            <w:vAlign w:val="center"/>
            <w:hideMark/>
          </w:tcPr>
          <w:p w:rsidR="007702B3" w:rsidRPr="003C16EA" w:rsidRDefault="007702B3" w:rsidP="003C16EA">
            <w:pPr>
              <w:jc w:val="center"/>
              <w:rPr>
                <w:rFonts w:ascii="Times New Roman" w:eastAsia="Times New Roman" w:hAnsi="Times New Roman" w:cs="Times New Roman"/>
                <w:b/>
                <w:bCs/>
                <w:sz w:val="20"/>
              </w:rPr>
            </w:pPr>
            <w:r w:rsidRPr="003C16EA">
              <w:rPr>
                <w:rFonts w:ascii="Times New Roman" w:eastAsia="Times New Roman" w:hAnsi="Times New Roman" w:cs="Times New Roman"/>
                <w:b/>
                <w:bCs/>
                <w:sz w:val="20"/>
              </w:rPr>
              <w:t>2022</w:t>
            </w:r>
          </w:p>
        </w:tc>
        <w:tc>
          <w:tcPr>
            <w:tcW w:w="1385" w:type="dxa"/>
            <w:vAlign w:val="center"/>
            <w:hideMark/>
          </w:tcPr>
          <w:p w:rsidR="007702B3" w:rsidRPr="003C16EA" w:rsidRDefault="007702B3" w:rsidP="003C16EA">
            <w:pPr>
              <w:jc w:val="center"/>
              <w:rPr>
                <w:rFonts w:ascii="Times New Roman" w:eastAsia="Times New Roman" w:hAnsi="Times New Roman" w:cs="Times New Roman"/>
                <w:b/>
                <w:bCs/>
                <w:sz w:val="20"/>
              </w:rPr>
            </w:pPr>
            <w:r w:rsidRPr="003C16EA">
              <w:rPr>
                <w:rFonts w:ascii="Times New Roman" w:eastAsia="Times New Roman" w:hAnsi="Times New Roman" w:cs="Times New Roman"/>
                <w:b/>
                <w:bCs/>
                <w:sz w:val="20"/>
              </w:rPr>
              <w:t>2021</w:t>
            </w:r>
          </w:p>
        </w:tc>
        <w:tc>
          <w:tcPr>
            <w:tcW w:w="1385" w:type="dxa"/>
            <w:vAlign w:val="center"/>
            <w:hideMark/>
          </w:tcPr>
          <w:p w:rsidR="007702B3" w:rsidRPr="003C16EA" w:rsidRDefault="007702B3" w:rsidP="003C16EA">
            <w:pPr>
              <w:jc w:val="center"/>
              <w:rPr>
                <w:rFonts w:ascii="Times New Roman" w:eastAsia="Times New Roman" w:hAnsi="Times New Roman" w:cs="Times New Roman"/>
                <w:b/>
                <w:bCs/>
                <w:sz w:val="20"/>
              </w:rPr>
            </w:pPr>
            <w:r w:rsidRPr="003C16EA">
              <w:rPr>
                <w:rFonts w:ascii="Times New Roman" w:eastAsia="Times New Roman" w:hAnsi="Times New Roman" w:cs="Times New Roman"/>
                <w:b/>
                <w:bCs/>
                <w:sz w:val="20"/>
              </w:rPr>
              <w:t>2020</w:t>
            </w:r>
          </w:p>
        </w:tc>
        <w:tc>
          <w:tcPr>
            <w:tcW w:w="1385" w:type="dxa"/>
            <w:vAlign w:val="center"/>
            <w:hideMark/>
          </w:tcPr>
          <w:p w:rsidR="007702B3" w:rsidRPr="003C16EA" w:rsidRDefault="007702B3" w:rsidP="003C16EA">
            <w:pPr>
              <w:jc w:val="center"/>
              <w:rPr>
                <w:rFonts w:ascii="Times New Roman" w:eastAsia="Times New Roman" w:hAnsi="Times New Roman" w:cs="Times New Roman"/>
                <w:b/>
                <w:bCs/>
                <w:sz w:val="20"/>
              </w:rPr>
            </w:pPr>
            <w:r w:rsidRPr="003C16EA">
              <w:rPr>
                <w:rFonts w:ascii="Times New Roman" w:eastAsia="Times New Roman" w:hAnsi="Times New Roman" w:cs="Times New Roman"/>
                <w:b/>
                <w:bCs/>
                <w:sz w:val="20"/>
              </w:rPr>
              <w:t>2019</w:t>
            </w:r>
          </w:p>
        </w:tc>
      </w:tr>
      <w:tr w:rsidR="007702B3" w:rsidRPr="003C16EA" w:rsidTr="003C16EA">
        <w:trPr>
          <w:trHeight w:val="360"/>
        </w:trPr>
        <w:tc>
          <w:tcPr>
            <w:tcW w:w="2508" w:type="dxa"/>
            <w:vAlign w:val="center"/>
            <w:hideMark/>
          </w:tcPr>
          <w:p w:rsidR="007702B3" w:rsidRPr="003C16EA" w:rsidRDefault="007702B3" w:rsidP="003C16EA">
            <w:pPr>
              <w:rPr>
                <w:rFonts w:ascii="Times New Roman" w:eastAsia="Times New Roman" w:hAnsi="Times New Roman" w:cs="Times New Roman"/>
                <w:bCs/>
                <w:color w:val="000000"/>
                <w:sz w:val="20"/>
              </w:rPr>
            </w:pPr>
          </w:p>
          <w:p w:rsidR="007702B3" w:rsidRPr="003C16EA" w:rsidRDefault="007702B3" w:rsidP="003C16EA">
            <w:pPr>
              <w:rPr>
                <w:rFonts w:ascii="Times New Roman" w:eastAsia="Times New Roman" w:hAnsi="Times New Roman" w:cs="Times New Roman"/>
                <w:bCs/>
                <w:color w:val="000000"/>
                <w:sz w:val="20"/>
              </w:rPr>
            </w:pPr>
            <w:r w:rsidRPr="003C16EA">
              <w:rPr>
                <w:rFonts w:ascii="Times New Roman" w:eastAsia="Times New Roman" w:hAnsi="Times New Roman" w:cs="Times New Roman"/>
                <w:bCs/>
                <w:color w:val="000000"/>
                <w:sz w:val="20"/>
              </w:rPr>
              <w:t>I. Penerimaan</w:t>
            </w:r>
          </w:p>
        </w:tc>
        <w:tc>
          <w:tcPr>
            <w:tcW w:w="1385" w:type="dxa"/>
            <w:vAlign w:val="center"/>
            <w:hideMark/>
          </w:tcPr>
          <w:p w:rsidR="007702B3" w:rsidRPr="003C16EA" w:rsidRDefault="007702B3" w:rsidP="003C16EA">
            <w:pP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2.435</w:t>
            </w:r>
            <w:r w:rsidR="008F3AB4" w:rsidRPr="003C16EA">
              <w:rPr>
                <w:rFonts w:ascii="Times New Roman" w:eastAsia="Times New Roman" w:hAnsi="Times New Roman" w:cs="Times New Roman"/>
                <w:color w:val="000000"/>
                <w:sz w:val="20"/>
              </w:rPr>
              <w:t>.</w:t>
            </w:r>
            <w:r w:rsidRPr="003C16EA">
              <w:rPr>
                <w:rFonts w:ascii="Times New Roman" w:eastAsia="Times New Roman" w:hAnsi="Times New Roman" w:cs="Times New Roman"/>
                <w:color w:val="000000"/>
                <w:sz w:val="20"/>
              </w:rPr>
              <w:t>867,10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2.006.334,00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1.628.950,53</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1.955.136,20</w:t>
            </w:r>
          </w:p>
        </w:tc>
      </w:tr>
      <w:tr w:rsidR="007702B3" w:rsidRPr="003C16EA" w:rsidTr="003C16EA">
        <w:trPr>
          <w:trHeight w:val="360"/>
        </w:trPr>
        <w:tc>
          <w:tcPr>
            <w:tcW w:w="2508" w:type="dxa"/>
            <w:vAlign w:val="center"/>
            <w:hideMark/>
          </w:tcPr>
          <w:p w:rsidR="007702B3" w:rsidRPr="003C16EA" w:rsidRDefault="007702B3" w:rsidP="003C16EA">
            <w:pPr>
              <w:rPr>
                <w:rFonts w:ascii="Times New Roman" w:eastAsia="Times New Roman" w:hAnsi="Times New Roman" w:cs="Times New Roman"/>
                <w:bCs/>
                <w:color w:val="000000"/>
                <w:sz w:val="20"/>
              </w:rPr>
            </w:pPr>
          </w:p>
          <w:p w:rsidR="007702B3" w:rsidRPr="003C16EA" w:rsidRDefault="007702B3" w:rsidP="003C16EA">
            <w:pPr>
              <w:rPr>
                <w:rFonts w:ascii="Times New Roman" w:eastAsia="Times New Roman" w:hAnsi="Times New Roman" w:cs="Times New Roman"/>
                <w:bCs/>
                <w:color w:val="000000"/>
                <w:sz w:val="20"/>
              </w:rPr>
            </w:pPr>
            <w:r w:rsidRPr="003C16EA">
              <w:rPr>
                <w:rFonts w:ascii="Times New Roman" w:eastAsia="Times New Roman" w:hAnsi="Times New Roman" w:cs="Times New Roman"/>
                <w:bCs/>
                <w:color w:val="000000"/>
                <w:sz w:val="20"/>
              </w:rPr>
              <w:t>Penerimaan Perpajakan</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1.924.937,50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1.547.841,10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1.285.136,32</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1.546.141,90</w:t>
            </w:r>
          </w:p>
        </w:tc>
      </w:tr>
      <w:tr w:rsidR="007702B3" w:rsidRPr="003C16EA" w:rsidTr="003C16EA">
        <w:trPr>
          <w:trHeight w:val="360"/>
        </w:trPr>
        <w:tc>
          <w:tcPr>
            <w:tcW w:w="2508" w:type="dxa"/>
            <w:vAlign w:val="center"/>
            <w:hideMark/>
          </w:tcPr>
          <w:p w:rsidR="007702B3" w:rsidRPr="003C16EA" w:rsidRDefault="007702B3" w:rsidP="003C16EA">
            <w:pPr>
              <w:ind w:left="142" w:hanging="142"/>
              <w:rPr>
                <w:rFonts w:ascii="Times New Roman" w:eastAsia="Times New Roman" w:hAnsi="Times New Roman" w:cs="Times New Roman"/>
                <w:bCs/>
                <w:color w:val="000000"/>
                <w:sz w:val="20"/>
              </w:rPr>
            </w:pPr>
          </w:p>
          <w:p w:rsidR="007702B3" w:rsidRPr="003C16EA" w:rsidRDefault="007702B3" w:rsidP="003C16EA">
            <w:pPr>
              <w:ind w:left="142" w:hanging="142"/>
              <w:rPr>
                <w:rFonts w:ascii="Times New Roman" w:eastAsia="Times New Roman" w:hAnsi="Times New Roman" w:cs="Times New Roman"/>
                <w:bCs/>
                <w:color w:val="000000"/>
                <w:sz w:val="20"/>
              </w:rPr>
            </w:pPr>
            <w:r w:rsidRPr="003C16EA">
              <w:rPr>
                <w:rFonts w:ascii="Times New Roman" w:eastAsia="Times New Roman" w:hAnsi="Times New Roman" w:cs="Times New Roman"/>
                <w:bCs/>
                <w:color w:val="000000"/>
                <w:sz w:val="20"/>
              </w:rPr>
              <w:t>Penerimaan Bukan       Pajak</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510.929,60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458.493,00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343.814,21</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408.994,30</w:t>
            </w:r>
          </w:p>
        </w:tc>
      </w:tr>
      <w:tr w:rsidR="007702B3" w:rsidRPr="003C16EA" w:rsidTr="003C16EA">
        <w:trPr>
          <w:trHeight w:val="360"/>
        </w:trPr>
        <w:tc>
          <w:tcPr>
            <w:tcW w:w="2508" w:type="dxa"/>
            <w:vAlign w:val="center"/>
            <w:hideMark/>
          </w:tcPr>
          <w:p w:rsidR="007702B3" w:rsidRPr="003C16EA" w:rsidRDefault="007702B3" w:rsidP="003C16EA">
            <w:pPr>
              <w:rPr>
                <w:rFonts w:ascii="Times New Roman" w:eastAsia="Times New Roman" w:hAnsi="Times New Roman" w:cs="Times New Roman"/>
                <w:bCs/>
                <w:color w:val="000000"/>
                <w:sz w:val="20"/>
              </w:rPr>
            </w:pPr>
          </w:p>
          <w:p w:rsidR="007702B3" w:rsidRPr="003C16EA" w:rsidRDefault="007702B3" w:rsidP="003C16EA">
            <w:pPr>
              <w:rPr>
                <w:rFonts w:ascii="Times New Roman" w:eastAsia="Times New Roman" w:hAnsi="Times New Roman" w:cs="Times New Roman"/>
                <w:bCs/>
                <w:color w:val="000000"/>
                <w:sz w:val="20"/>
              </w:rPr>
            </w:pPr>
            <w:r w:rsidRPr="003C16EA">
              <w:rPr>
                <w:rFonts w:ascii="Times New Roman" w:eastAsia="Times New Roman" w:hAnsi="Times New Roman" w:cs="Times New Roman"/>
                <w:bCs/>
                <w:color w:val="000000"/>
                <w:sz w:val="20"/>
              </w:rPr>
              <w:t>II. Hibah</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1.010,70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5.013,00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18.832,82</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5.497,30</w:t>
            </w:r>
          </w:p>
        </w:tc>
      </w:tr>
      <w:tr w:rsidR="007702B3" w:rsidRPr="003C16EA" w:rsidTr="003C16EA">
        <w:trPr>
          <w:trHeight w:val="360"/>
        </w:trPr>
        <w:tc>
          <w:tcPr>
            <w:tcW w:w="2508" w:type="dxa"/>
            <w:vAlign w:val="center"/>
            <w:hideMark/>
          </w:tcPr>
          <w:p w:rsidR="007702B3" w:rsidRPr="003C16EA" w:rsidRDefault="007702B3" w:rsidP="003C16EA">
            <w:pPr>
              <w:rPr>
                <w:rFonts w:ascii="Times New Roman" w:eastAsia="Times New Roman" w:hAnsi="Times New Roman" w:cs="Times New Roman"/>
                <w:bCs/>
                <w:color w:val="000000"/>
                <w:sz w:val="20"/>
              </w:rPr>
            </w:pPr>
          </w:p>
          <w:p w:rsidR="007702B3" w:rsidRPr="003C16EA" w:rsidRDefault="007702B3" w:rsidP="003C16EA">
            <w:pPr>
              <w:rPr>
                <w:rFonts w:ascii="Times New Roman" w:eastAsia="Times New Roman" w:hAnsi="Times New Roman" w:cs="Times New Roman"/>
                <w:bCs/>
                <w:color w:val="000000"/>
                <w:sz w:val="20"/>
              </w:rPr>
            </w:pPr>
            <w:r w:rsidRPr="003C16EA">
              <w:rPr>
                <w:rFonts w:ascii="Times New Roman" w:eastAsia="Times New Roman" w:hAnsi="Times New Roman" w:cs="Times New Roman"/>
                <w:bCs/>
                <w:color w:val="000000"/>
                <w:sz w:val="20"/>
              </w:rPr>
              <w:t>Jumlah</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2.436.877,80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2.011.347,10</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1.647.783,34</w:t>
            </w:r>
          </w:p>
        </w:tc>
        <w:tc>
          <w:tcPr>
            <w:tcW w:w="1385" w:type="dxa"/>
            <w:vAlign w:val="center"/>
            <w:hideMark/>
          </w:tcPr>
          <w:p w:rsidR="007702B3" w:rsidRPr="003C16EA" w:rsidRDefault="007702B3" w:rsidP="003C16EA">
            <w:pPr>
              <w:jc w:val="center"/>
              <w:rPr>
                <w:rFonts w:ascii="Times New Roman" w:eastAsia="Times New Roman" w:hAnsi="Times New Roman" w:cs="Times New Roman"/>
                <w:color w:val="000000"/>
                <w:sz w:val="20"/>
              </w:rPr>
            </w:pPr>
            <w:r w:rsidRPr="003C16EA">
              <w:rPr>
                <w:rFonts w:ascii="Times New Roman" w:eastAsia="Times New Roman" w:hAnsi="Times New Roman" w:cs="Times New Roman"/>
                <w:color w:val="000000"/>
                <w:sz w:val="20"/>
              </w:rPr>
              <w:t>1.960.633,60</w:t>
            </w:r>
          </w:p>
        </w:tc>
      </w:tr>
    </w:tbl>
    <w:p w:rsidR="00A6463D" w:rsidRPr="00690A48" w:rsidRDefault="006E5EEF" w:rsidP="00132785">
      <w:pPr>
        <w:spacing w:after="0" w:line="480" w:lineRule="auto"/>
        <w:jc w:val="center"/>
        <w:rPr>
          <w:rFonts w:ascii="Times New Roman" w:hAnsi="Times New Roman" w:cs="Times New Roman"/>
        </w:rPr>
      </w:pPr>
      <w:r w:rsidRPr="00690A48">
        <w:rPr>
          <w:rFonts w:ascii="Times New Roman" w:hAnsi="Times New Roman" w:cs="Times New Roman"/>
          <w:b/>
        </w:rPr>
        <w:t>Tabel 1.1 Realisasi Pendapatan Negara</w:t>
      </w:r>
    </w:p>
    <w:p w:rsidR="00A6463D" w:rsidRPr="00690A48" w:rsidRDefault="00A6463D" w:rsidP="00863075">
      <w:pPr>
        <w:spacing w:after="0" w:line="480" w:lineRule="auto"/>
        <w:rPr>
          <w:rFonts w:ascii="Times New Roman" w:hAnsi="Times New Roman" w:cs="Times New Roman"/>
          <w:i/>
          <w:sz w:val="20"/>
        </w:rPr>
      </w:pPr>
      <w:r w:rsidRPr="00690A48">
        <w:rPr>
          <w:rFonts w:ascii="Times New Roman" w:hAnsi="Times New Roman" w:cs="Times New Roman"/>
          <w:i/>
          <w:sz w:val="20"/>
        </w:rPr>
        <w:t>Sumber: Badan Pusat Statistik,2023</w:t>
      </w:r>
    </w:p>
    <w:p w:rsidR="0008252F" w:rsidRDefault="0008252F" w:rsidP="0008252F">
      <w:pPr>
        <w:spacing w:after="0" w:line="480" w:lineRule="auto"/>
        <w:ind w:firstLine="720"/>
        <w:jc w:val="both"/>
        <w:rPr>
          <w:rFonts w:ascii="Times New Roman" w:hAnsi="Times New Roman"/>
          <w:sz w:val="24"/>
        </w:rPr>
      </w:pPr>
      <w:r>
        <w:rPr>
          <w:rFonts w:ascii="Times New Roman" w:hAnsi="Times New Roman"/>
          <w:sz w:val="24"/>
        </w:rPr>
        <w:t>T</w:t>
      </w:r>
      <w:r w:rsidRPr="00C959A4">
        <w:rPr>
          <w:rFonts w:ascii="Times New Roman" w:hAnsi="Times New Roman"/>
          <w:sz w:val="24"/>
        </w:rPr>
        <w:t>abel 1.1 menunjukkan dari tahun 2019 hingga 2022 mengalami kenaikan atas realisasi pendapatan negara. Dapat dilihat bahwa penerimaan perpajakan setiap tahunnya lebih besar daripada pe</w:t>
      </w:r>
      <w:r>
        <w:rPr>
          <w:rFonts w:ascii="Times New Roman" w:hAnsi="Times New Roman"/>
          <w:sz w:val="24"/>
        </w:rPr>
        <w:t xml:space="preserve">nerimaan bukan pajak dan hibah. Salah satu landasan tercapainya </w:t>
      </w:r>
      <w:r w:rsidRPr="00C959A4">
        <w:rPr>
          <w:rFonts w:ascii="Times New Roman" w:hAnsi="Times New Roman"/>
          <w:sz w:val="24"/>
        </w:rPr>
        <w:t xml:space="preserve">penerimaan pajak negara sesuai target yaitu </w:t>
      </w:r>
      <w:r w:rsidRPr="00C959A4">
        <w:rPr>
          <w:rFonts w:ascii="Times New Roman" w:hAnsi="Times New Roman"/>
          <w:i/>
          <w:sz w:val="24"/>
        </w:rPr>
        <w:t>tax compliance</w:t>
      </w:r>
      <w:r w:rsidRPr="00C959A4">
        <w:rPr>
          <w:rFonts w:ascii="Times New Roman" w:hAnsi="Times New Roman"/>
          <w:sz w:val="24"/>
        </w:rPr>
        <w:t xml:space="preserve">. </w:t>
      </w:r>
    </w:p>
    <w:p w:rsidR="00690A48" w:rsidRDefault="00690A48" w:rsidP="001D69FE">
      <w:pPr>
        <w:rPr>
          <w:rFonts w:ascii="Times New Roman" w:hAnsi="Times New Roman"/>
          <w:sz w:val="24"/>
        </w:rPr>
      </w:pPr>
    </w:p>
    <w:p w:rsidR="001D69FE" w:rsidRDefault="001D69FE" w:rsidP="001D69FE">
      <w:pPr>
        <w:rPr>
          <w:rFonts w:ascii="Times New Roman" w:hAnsi="Times New Roman"/>
          <w:sz w:val="24"/>
        </w:rPr>
      </w:pPr>
    </w:p>
    <w:p w:rsidR="0008252F" w:rsidRPr="00690A48" w:rsidRDefault="0008252F" w:rsidP="0008252F">
      <w:pPr>
        <w:spacing w:after="0" w:line="480" w:lineRule="auto"/>
        <w:jc w:val="center"/>
        <w:rPr>
          <w:rFonts w:ascii="Times New Roman" w:hAnsi="Times New Roman"/>
          <w:b/>
        </w:rPr>
      </w:pPr>
      <w:r w:rsidRPr="00690A48">
        <w:rPr>
          <w:rFonts w:ascii="Times New Roman" w:hAnsi="Times New Roman"/>
          <w:b/>
        </w:rPr>
        <w:lastRenderedPageBreak/>
        <w:t>Tabel 1.2 Rasio Kepatuhan Pelaporan SPT Pajak</w:t>
      </w:r>
    </w:p>
    <w:tbl>
      <w:tblPr>
        <w:tblStyle w:val="TableGrid"/>
        <w:tblW w:w="0" w:type="auto"/>
        <w:jc w:val="center"/>
        <w:tblInd w:w="108" w:type="dxa"/>
        <w:tblLook w:val="04A0" w:firstRow="1" w:lastRow="0" w:firstColumn="1" w:lastColumn="0" w:noHBand="0" w:noVBand="1"/>
      </w:tblPr>
      <w:tblGrid>
        <w:gridCol w:w="905"/>
        <w:gridCol w:w="2693"/>
        <w:gridCol w:w="1843"/>
        <w:gridCol w:w="2605"/>
      </w:tblGrid>
      <w:tr w:rsidR="00B04C59" w:rsidRPr="00A71C80" w:rsidTr="00B04C59">
        <w:trPr>
          <w:jc w:val="center"/>
        </w:trPr>
        <w:tc>
          <w:tcPr>
            <w:tcW w:w="905" w:type="dxa"/>
          </w:tcPr>
          <w:p w:rsidR="00B04C59" w:rsidRPr="00A71C80" w:rsidRDefault="00B04C59" w:rsidP="003574AF">
            <w:pPr>
              <w:jc w:val="center"/>
              <w:rPr>
                <w:rFonts w:ascii="Times New Roman" w:hAnsi="Times New Roman"/>
                <w:b/>
                <w:sz w:val="20"/>
              </w:rPr>
            </w:pPr>
            <w:r w:rsidRPr="00A71C80">
              <w:rPr>
                <w:rFonts w:ascii="Times New Roman" w:hAnsi="Times New Roman"/>
                <w:b/>
                <w:sz w:val="20"/>
              </w:rPr>
              <w:t>Tahun</w:t>
            </w:r>
          </w:p>
        </w:tc>
        <w:tc>
          <w:tcPr>
            <w:tcW w:w="2693" w:type="dxa"/>
          </w:tcPr>
          <w:p w:rsidR="00B04C59" w:rsidRPr="00A71C80" w:rsidRDefault="00B04C59" w:rsidP="00B04C59">
            <w:pPr>
              <w:jc w:val="center"/>
              <w:rPr>
                <w:rFonts w:ascii="Times New Roman" w:hAnsi="Times New Roman"/>
                <w:b/>
                <w:sz w:val="20"/>
              </w:rPr>
            </w:pPr>
            <w:r>
              <w:rPr>
                <w:rFonts w:ascii="Times New Roman" w:hAnsi="Times New Roman"/>
                <w:b/>
                <w:sz w:val="20"/>
              </w:rPr>
              <w:t>Wajib Pajak Terdaftar SPT</w:t>
            </w:r>
          </w:p>
        </w:tc>
        <w:tc>
          <w:tcPr>
            <w:tcW w:w="1843" w:type="dxa"/>
          </w:tcPr>
          <w:p w:rsidR="00B04C59" w:rsidRPr="00A71C80" w:rsidRDefault="00B04C59" w:rsidP="00B04C59">
            <w:pPr>
              <w:jc w:val="center"/>
              <w:rPr>
                <w:rFonts w:ascii="Times New Roman" w:hAnsi="Times New Roman"/>
                <w:b/>
                <w:sz w:val="20"/>
              </w:rPr>
            </w:pPr>
            <w:r>
              <w:rPr>
                <w:rFonts w:ascii="Times New Roman" w:hAnsi="Times New Roman"/>
                <w:b/>
                <w:sz w:val="20"/>
              </w:rPr>
              <w:t>SPT Tahunan</w:t>
            </w:r>
          </w:p>
        </w:tc>
        <w:tc>
          <w:tcPr>
            <w:tcW w:w="2605" w:type="dxa"/>
          </w:tcPr>
          <w:p w:rsidR="00B04C59" w:rsidRPr="00A71C80" w:rsidRDefault="00B04C59" w:rsidP="003574AF">
            <w:pPr>
              <w:jc w:val="center"/>
              <w:rPr>
                <w:rFonts w:ascii="Times New Roman" w:hAnsi="Times New Roman"/>
                <w:b/>
                <w:sz w:val="20"/>
              </w:rPr>
            </w:pPr>
            <w:r w:rsidRPr="00A71C80">
              <w:rPr>
                <w:rFonts w:ascii="Times New Roman" w:hAnsi="Times New Roman"/>
                <w:b/>
                <w:sz w:val="20"/>
              </w:rPr>
              <w:t>Rasio Kepatuhan Pajak</w:t>
            </w:r>
          </w:p>
        </w:tc>
      </w:tr>
      <w:tr w:rsidR="00B04C59" w:rsidRPr="00A71C80" w:rsidTr="00B04C59">
        <w:trPr>
          <w:jc w:val="center"/>
        </w:trPr>
        <w:tc>
          <w:tcPr>
            <w:tcW w:w="905" w:type="dxa"/>
          </w:tcPr>
          <w:p w:rsidR="00B04C59" w:rsidRPr="00A71C80" w:rsidRDefault="00B04C59" w:rsidP="003574AF">
            <w:pPr>
              <w:jc w:val="center"/>
              <w:rPr>
                <w:rFonts w:ascii="Times New Roman" w:hAnsi="Times New Roman"/>
                <w:sz w:val="20"/>
              </w:rPr>
            </w:pPr>
            <w:r w:rsidRPr="00A71C80">
              <w:rPr>
                <w:rFonts w:ascii="Times New Roman" w:hAnsi="Times New Roman"/>
                <w:sz w:val="20"/>
              </w:rPr>
              <w:t>2019</w:t>
            </w:r>
          </w:p>
        </w:tc>
        <w:tc>
          <w:tcPr>
            <w:tcW w:w="2693" w:type="dxa"/>
          </w:tcPr>
          <w:p w:rsidR="00B04C59" w:rsidRPr="00A71C80" w:rsidRDefault="00B04C59" w:rsidP="00B04C59">
            <w:pPr>
              <w:jc w:val="center"/>
              <w:rPr>
                <w:rFonts w:ascii="Times New Roman" w:hAnsi="Times New Roman"/>
                <w:sz w:val="20"/>
              </w:rPr>
            </w:pPr>
            <w:r>
              <w:rPr>
                <w:rFonts w:ascii="Times New Roman" w:hAnsi="Times New Roman"/>
                <w:sz w:val="20"/>
              </w:rPr>
              <w:t>18.334.683</w:t>
            </w:r>
          </w:p>
        </w:tc>
        <w:tc>
          <w:tcPr>
            <w:tcW w:w="1843" w:type="dxa"/>
          </w:tcPr>
          <w:p w:rsidR="00B04C59" w:rsidRPr="00A71C80" w:rsidRDefault="00B04C59" w:rsidP="00B04C59">
            <w:pPr>
              <w:jc w:val="center"/>
              <w:rPr>
                <w:rFonts w:ascii="Times New Roman" w:hAnsi="Times New Roman"/>
                <w:sz w:val="20"/>
              </w:rPr>
            </w:pPr>
            <w:r>
              <w:rPr>
                <w:rFonts w:ascii="Times New Roman" w:hAnsi="Times New Roman"/>
                <w:sz w:val="20"/>
              </w:rPr>
              <w:t>13.394.502</w:t>
            </w:r>
          </w:p>
        </w:tc>
        <w:tc>
          <w:tcPr>
            <w:tcW w:w="2605" w:type="dxa"/>
          </w:tcPr>
          <w:p w:rsidR="00B04C59" w:rsidRPr="00A71C80" w:rsidRDefault="00B04C59" w:rsidP="003574AF">
            <w:pPr>
              <w:jc w:val="center"/>
              <w:rPr>
                <w:rFonts w:ascii="Times New Roman" w:hAnsi="Times New Roman"/>
                <w:sz w:val="20"/>
              </w:rPr>
            </w:pPr>
            <w:r>
              <w:rPr>
                <w:rFonts w:ascii="Times New Roman" w:hAnsi="Times New Roman"/>
                <w:sz w:val="20"/>
              </w:rPr>
              <w:t>73,06%</w:t>
            </w:r>
          </w:p>
        </w:tc>
      </w:tr>
      <w:tr w:rsidR="00B04C59" w:rsidRPr="00A71C80" w:rsidTr="00B04C59">
        <w:trPr>
          <w:jc w:val="center"/>
        </w:trPr>
        <w:tc>
          <w:tcPr>
            <w:tcW w:w="905" w:type="dxa"/>
          </w:tcPr>
          <w:p w:rsidR="00B04C59" w:rsidRPr="00A71C80" w:rsidRDefault="00B04C59" w:rsidP="003574AF">
            <w:pPr>
              <w:jc w:val="center"/>
              <w:rPr>
                <w:rFonts w:ascii="Times New Roman" w:hAnsi="Times New Roman"/>
                <w:sz w:val="20"/>
              </w:rPr>
            </w:pPr>
            <w:r w:rsidRPr="00A71C80">
              <w:rPr>
                <w:rFonts w:ascii="Times New Roman" w:hAnsi="Times New Roman"/>
                <w:sz w:val="20"/>
              </w:rPr>
              <w:t>2020</w:t>
            </w:r>
          </w:p>
        </w:tc>
        <w:tc>
          <w:tcPr>
            <w:tcW w:w="2693" w:type="dxa"/>
          </w:tcPr>
          <w:p w:rsidR="00B04C59" w:rsidRPr="00A71C80" w:rsidRDefault="00B04C59" w:rsidP="00B04C59">
            <w:pPr>
              <w:jc w:val="center"/>
              <w:rPr>
                <w:rFonts w:ascii="Times New Roman" w:hAnsi="Times New Roman"/>
                <w:sz w:val="20"/>
              </w:rPr>
            </w:pPr>
            <w:r>
              <w:rPr>
                <w:rFonts w:ascii="Times New Roman" w:hAnsi="Times New Roman"/>
                <w:sz w:val="20"/>
              </w:rPr>
              <w:t>19.006.794</w:t>
            </w:r>
          </w:p>
        </w:tc>
        <w:tc>
          <w:tcPr>
            <w:tcW w:w="1843" w:type="dxa"/>
          </w:tcPr>
          <w:p w:rsidR="00B04C59" w:rsidRPr="00A71C80" w:rsidRDefault="00B04C59" w:rsidP="00B04C59">
            <w:pPr>
              <w:jc w:val="center"/>
              <w:rPr>
                <w:rFonts w:ascii="Times New Roman" w:hAnsi="Times New Roman"/>
                <w:sz w:val="20"/>
              </w:rPr>
            </w:pPr>
            <w:r>
              <w:rPr>
                <w:rFonts w:ascii="Times New Roman" w:hAnsi="Times New Roman"/>
                <w:sz w:val="20"/>
              </w:rPr>
              <w:t>14.755.255</w:t>
            </w:r>
          </w:p>
        </w:tc>
        <w:tc>
          <w:tcPr>
            <w:tcW w:w="2605" w:type="dxa"/>
          </w:tcPr>
          <w:p w:rsidR="00B04C59" w:rsidRPr="00A71C80" w:rsidRDefault="00B04C59" w:rsidP="003574AF">
            <w:pPr>
              <w:jc w:val="center"/>
              <w:rPr>
                <w:rFonts w:ascii="Times New Roman" w:hAnsi="Times New Roman"/>
                <w:sz w:val="20"/>
              </w:rPr>
            </w:pPr>
            <w:r>
              <w:rPr>
                <w:rFonts w:ascii="Times New Roman" w:hAnsi="Times New Roman"/>
                <w:sz w:val="20"/>
              </w:rPr>
              <w:t>77,63%</w:t>
            </w:r>
          </w:p>
        </w:tc>
      </w:tr>
      <w:tr w:rsidR="00B04C59" w:rsidRPr="00A71C80" w:rsidTr="00B04C59">
        <w:trPr>
          <w:jc w:val="center"/>
        </w:trPr>
        <w:tc>
          <w:tcPr>
            <w:tcW w:w="905" w:type="dxa"/>
          </w:tcPr>
          <w:p w:rsidR="00B04C59" w:rsidRPr="00A71C80" w:rsidRDefault="00B04C59" w:rsidP="003574AF">
            <w:pPr>
              <w:jc w:val="center"/>
              <w:rPr>
                <w:rFonts w:ascii="Times New Roman" w:hAnsi="Times New Roman"/>
                <w:sz w:val="20"/>
              </w:rPr>
            </w:pPr>
            <w:r w:rsidRPr="00A71C80">
              <w:rPr>
                <w:rFonts w:ascii="Times New Roman" w:hAnsi="Times New Roman"/>
                <w:sz w:val="20"/>
              </w:rPr>
              <w:t>2021</w:t>
            </w:r>
          </w:p>
        </w:tc>
        <w:tc>
          <w:tcPr>
            <w:tcW w:w="2693" w:type="dxa"/>
          </w:tcPr>
          <w:p w:rsidR="00B04C59" w:rsidRPr="00A71C80" w:rsidRDefault="00B04C59" w:rsidP="00B04C59">
            <w:pPr>
              <w:jc w:val="center"/>
              <w:rPr>
                <w:rFonts w:ascii="Times New Roman" w:hAnsi="Times New Roman"/>
                <w:sz w:val="20"/>
              </w:rPr>
            </w:pPr>
            <w:r>
              <w:rPr>
                <w:rFonts w:ascii="Times New Roman" w:hAnsi="Times New Roman"/>
                <w:sz w:val="20"/>
              </w:rPr>
              <w:t>19.002.585</w:t>
            </w:r>
          </w:p>
        </w:tc>
        <w:tc>
          <w:tcPr>
            <w:tcW w:w="1843" w:type="dxa"/>
          </w:tcPr>
          <w:p w:rsidR="00B04C59" w:rsidRPr="00A71C80" w:rsidRDefault="00B04C59" w:rsidP="00B04C59">
            <w:pPr>
              <w:jc w:val="center"/>
              <w:rPr>
                <w:rFonts w:ascii="Times New Roman" w:hAnsi="Times New Roman"/>
                <w:sz w:val="20"/>
              </w:rPr>
            </w:pPr>
            <w:r>
              <w:rPr>
                <w:rFonts w:ascii="Times New Roman" w:hAnsi="Times New Roman"/>
                <w:sz w:val="20"/>
              </w:rPr>
              <w:t>15.976.387</w:t>
            </w:r>
          </w:p>
        </w:tc>
        <w:tc>
          <w:tcPr>
            <w:tcW w:w="2605" w:type="dxa"/>
          </w:tcPr>
          <w:p w:rsidR="00B04C59" w:rsidRPr="00A71C80" w:rsidRDefault="00B04C59" w:rsidP="003574AF">
            <w:pPr>
              <w:jc w:val="center"/>
              <w:rPr>
                <w:rFonts w:ascii="Times New Roman" w:hAnsi="Times New Roman"/>
                <w:sz w:val="20"/>
              </w:rPr>
            </w:pPr>
            <w:r>
              <w:rPr>
                <w:rFonts w:ascii="Times New Roman" w:hAnsi="Times New Roman"/>
                <w:sz w:val="20"/>
              </w:rPr>
              <w:t>84,07%</w:t>
            </w:r>
          </w:p>
        </w:tc>
      </w:tr>
      <w:tr w:rsidR="00B04C59" w:rsidRPr="00A71C80" w:rsidTr="00B04C59">
        <w:trPr>
          <w:jc w:val="center"/>
        </w:trPr>
        <w:tc>
          <w:tcPr>
            <w:tcW w:w="905" w:type="dxa"/>
          </w:tcPr>
          <w:p w:rsidR="00B04C59" w:rsidRPr="00A71C80" w:rsidRDefault="00B04C59" w:rsidP="003574AF">
            <w:pPr>
              <w:jc w:val="center"/>
              <w:rPr>
                <w:rFonts w:ascii="Times New Roman" w:hAnsi="Times New Roman"/>
                <w:sz w:val="20"/>
              </w:rPr>
            </w:pPr>
            <w:r w:rsidRPr="00A71C80">
              <w:rPr>
                <w:rFonts w:ascii="Times New Roman" w:hAnsi="Times New Roman"/>
                <w:sz w:val="20"/>
              </w:rPr>
              <w:t>2022</w:t>
            </w:r>
          </w:p>
        </w:tc>
        <w:tc>
          <w:tcPr>
            <w:tcW w:w="2693" w:type="dxa"/>
          </w:tcPr>
          <w:p w:rsidR="00B04C59" w:rsidRPr="00A71C80" w:rsidRDefault="00B04C59" w:rsidP="00B04C59">
            <w:pPr>
              <w:jc w:val="center"/>
              <w:rPr>
                <w:rFonts w:ascii="Times New Roman" w:hAnsi="Times New Roman"/>
                <w:sz w:val="20"/>
              </w:rPr>
            </w:pPr>
            <w:r>
              <w:rPr>
                <w:rFonts w:ascii="Times New Roman" w:hAnsi="Times New Roman"/>
                <w:sz w:val="20"/>
              </w:rPr>
              <w:t>19.080.000</w:t>
            </w:r>
          </w:p>
        </w:tc>
        <w:tc>
          <w:tcPr>
            <w:tcW w:w="1843" w:type="dxa"/>
          </w:tcPr>
          <w:p w:rsidR="00B04C59" w:rsidRPr="00A71C80" w:rsidRDefault="00B04C59" w:rsidP="00B04C59">
            <w:pPr>
              <w:jc w:val="center"/>
              <w:rPr>
                <w:rFonts w:ascii="Times New Roman" w:hAnsi="Times New Roman"/>
                <w:sz w:val="20"/>
              </w:rPr>
            </w:pPr>
            <w:r>
              <w:rPr>
                <w:rFonts w:ascii="Times New Roman" w:hAnsi="Times New Roman"/>
                <w:sz w:val="20"/>
              </w:rPr>
              <w:t>15.87</w:t>
            </w:r>
            <w:r w:rsidR="00863075">
              <w:rPr>
                <w:rFonts w:ascii="Times New Roman" w:hAnsi="Times New Roman"/>
                <w:sz w:val="20"/>
              </w:rPr>
              <w:t>5</w:t>
            </w:r>
            <w:r>
              <w:rPr>
                <w:rFonts w:ascii="Times New Roman" w:hAnsi="Times New Roman"/>
                <w:sz w:val="20"/>
              </w:rPr>
              <w:t>.000</w:t>
            </w:r>
          </w:p>
        </w:tc>
        <w:tc>
          <w:tcPr>
            <w:tcW w:w="2605" w:type="dxa"/>
          </w:tcPr>
          <w:p w:rsidR="00B04C59" w:rsidRPr="00A71C80" w:rsidRDefault="00B04C59" w:rsidP="003574AF">
            <w:pPr>
              <w:jc w:val="center"/>
              <w:rPr>
                <w:rFonts w:ascii="Times New Roman" w:hAnsi="Times New Roman"/>
                <w:sz w:val="20"/>
              </w:rPr>
            </w:pPr>
            <w:r>
              <w:rPr>
                <w:rFonts w:ascii="Times New Roman" w:hAnsi="Times New Roman"/>
                <w:sz w:val="20"/>
              </w:rPr>
              <w:t>83,20%</w:t>
            </w:r>
          </w:p>
        </w:tc>
      </w:tr>
    </w:tbl>
    <w:p w:rsidR="0008252F" w:rsidRPr="00690A48" w:rsidRDefault="0008252F" w:rsidP="0008252F">
      <w:pPr>
        <w:spacing w:after="0" w:line="480" w:lineRule="auto"/>
        <w:jc w:val="both"/>
        <w:rPr>
          <w:rFonts w:ascii="Times New Roman" w:hAnsi="Times New Roman"/>
          <w:i/>
          <w:sz w:val="20"/>
        </w:rPr>
      </w:pPr>
      <w:r w:rsidRPr="00690A48">
        <w:rPr>
          <w:rFonts w:ascii="Times New Roman" w:hAnsi="Times New Roman"/>
          <w:i/>
          <w:sz w:val="20"/>
        </w:rPr>
        <w:t xml:space="preserve">Sumber: </w:t>
      </w:r>
      <w:r w:rsidR="00863075" w:rsidRPr="00690A48">
        <w:rPr>
          <w:rFonts w:ascii="Times New Roman" w:hAnsi="Times New Roman"/>
          <w:i/>
          <w:sz w:val="20"/>
        </w:rPr>
        <w:t>Laporan Tahunan DJP</w:t>
      </w:r>
      <w:r w:rsidRPr="00690A48">
        <w:rPr>
          <w:rFonts w:ascii="Times New Roman" w:hAnsi="Times New Roman"/>
          <w:i/>
          <w:sz w:val="20"/>
        </w:rPr>
        <w:t>, 2023</w:t>
      </w:r>
    </w:p>
    <w:p w:rsidR="0008252F" w:rsidRDefault="0008252F" w:rsidP="0008252F">
      <w:pPr>
        <w:spacing w:after="0" w:line="480" w:lineRule="auto"/>
        <w:ind w:firstLine="720"/>
        <w:jc w:val="both"/>
        <w:rPr>
          <w:rFonts w:ascii="Times New Roman" w:hAnsi="Times New Roman"/>
          <w:sz w:val="24"/>
        </w:rPr>
      </w:pPr>
      <w:r>
        <w:rPr>
          <w:rFonts w:ascii="Times New Roman" w:hAnsi="Times New Roman"/>
          <w:sz w:val="24"/>
        </w:rPr>
        <w:t>Tabel diatas menunjukkan bahwa te</w:t>
      </w:r>
      <w:r w:rsidR="00534EE9">
        <w:rPr>
          <w:rFonts w:ascii="Times New Roman" w:hAnsi="Times New Roman"/>
          <w:sz w:val="24"/>
        </w:rPr>
        <w:t>r</w:t>
      </w:r>
      <w:r>
        <w:rPr>
          <w:rFonts w:ascii="Times New Roman" w:hAnsi="Times New Roman"/>
          <w:sz w:val="24"/>
        </w:rPr>
        <w:t>jadi penurunan r</w:t>
      </w:r>
      <w:r w:rsidR="00863075">
        <w:rPr>
          <w:rFonts w:ascii="Times New Roman" w:hAnsi="Times New Roman"/>
          <w:sz w:val="24"/>
        </w:rPr>
        <w:t xml:space="preserve">asio kepatuhan pajak tahun 2022 </w:t>
      </w:r>
      <w:r>
        <w:rPr>
          <w:rFonts w:ascii="Times New Roman" w:hAnsi="Times New Roman"/>
          <w:sz w:val="24"/>
        </w:rPr>
        <w:t xml:space="preserve">diangka 83,20% </w:t>
      </w:r>
      <w:r w:rsidR="00863075">
        <w:rPr>
          <w:rFonts w:ascii="Times New Roman" w:hAnsi="Times New Roman"/>
          <w:sz w:val="24"/>
        </w:rPr>
        <w:t>dari</w:t>
      </w:r>
      <w:r>
        <w:rPr>
          <w:rFonts w:ascii="Times New Roman" w:hAnsi="Times New Roman"/>
          <w:sz w:val="24"/>
        </w:rPr>
        <w:t xml:space="preserve"> tahun sebelumnya sebesar 84,07%</w:t>
      </w:r>
      <w:r w:rsidR="00534EE9">
        <w:rPr>
          <w:rFonts w:ascii="Times New Roman" w:hAnsi="Times New Roman"/>
          <w:sz w:val="24"/>
        </w:rPr>
        <w:t xml:space="preserve"> dikarenakan jumlah wajib pajak yang meningkat tetapi jumlah wajib pajak yang melaporkan SPT justru menurun</w:t>
      </w:r>
      <w:r>
        <w:rPr>
          <w:rFonts w:ascii="Times New Roman" w:hAnsi="Times New Roman"/>
          <w:sz w:val="24"/>
        </w:rPr>
        <w:t xml:space="preserve">. Dari data tersebut dibuktikan bahwa pentingnya </w:t>
      </w:r>
      <w:r>
        <w:rPr>
          <w:rFonts w:ascii="Times New Roman" w:hAnsi="Times New Roman"/>
          <w:i/>
          <w:sz w:val="24"/>
        </w:rPr>
        <w:t>t</w:t>
      </w:r>
      <w:r w:rsidRPr="00C959A4">
        <w:rPr>
          <w:rFonts w:ascii="Times New Roman" w:hAnsi="Times New Roman"/>
          <w:i/>
          <w:sz w:val="24"/>
        </w:rPr>
        <w:t xml:space="preserve">ax compliance </w:t>
      </w:r>
      <w:r>
        <w:rPr>
          <w:rFonts w:ascii="Times New Roman" w:hAnsi="Times New Roman"/>
          <w:sz w:val="24"/>
        </w:rPr>
        <w:t>yang m</w:t>
      </w:r>
      <w:r w:rsidRPr="00C959A4">
        <w:rPr>
          <w:rFonts w:ascii="Times New Roman" w:hAnsi="Times New Roman"/>
          <w:sz w:val="24"/>
        </w:rPr>
        <w:t xml:space="preserve">enjadi faktor utama untuk meningkatkan penerimaan pajak setiap tahunnya. </w:t>
      </w:r>
      <w:r w:rsidRPr="00507DF7">
        <w:rPr>
          <w:rFonts w:ascii="Times New Roman" w:hAnsi="Times New Roman"/>
          <w:i/>
          <w:color w:val="000000"/>
          <w:sz w:val="24"/>
        </w:rPr>
        <w:t>Tax compliance</w:t>
      </w:r>
      <w:r w:rsidRPr="00507DF7">
        <w:rPr>
          <w:rFonts w:ascii="Times New Roman" w:hAnsi="Times New Roman"/>
          <w:color w:val="000000"/>
          <w:sz w:val="24"/>
        </w:rPr>
        <w:t xml:space="preserve"> ialah </w:t>
      </w:r>
      <w:r w:rsidR="00863075">
        <w:rPr>
          <w:rFonts w:ascii="Times New Roman" w:hAnsi="Times New Roman"/>
          <w:color w:val="000000"/>
          <w:sz w:val="24"/>
        </w:rPr>
        <w:t>perilaku</w:t>
      </w:r>
      <w:r w:rsidRPr="00507DF7">
        <w:rPr>
          <w:rFonts w:ascii="Times New Roman" w:hAnsi="Times New Roman"/>
          <w:color w:val="000000"/>
          <w:sz w:val="24"/>
        </w:rPr>
        <w:t xml:space="preserve"> yang dilakukan secara sadar, dan dilandasi oleh keinginan, ketaatan, dan kemampuan untuk mematuhi peraturan perpajakan (Andreoni et al, 1988). </w:t>
      </w:r>
      <w:r w:rsidRPr="00C959A4">
        <w:rPr>
          <w:rFonts w:ascii="Times New Roman" w:hAnsi="Times New Roman"/>
          <w:i/>
          <w:sz w:val="24"/>
        </w:rPr>
        <w:t>Tax compliance</w:t>
      </w:r>
      <w:r w:rsidRPr="00C959A4">
        <w:rPr>
          <w:rFonts w:ascii="Times New Roman" w:hAnsi="Times New Roman"/>
          <w:sz w:val="24"/>
        </w:rPr>
        <w:t xml:space="preserve"> yang baik </w:t>
      </w:r>
      <w:r>
        <w:rPr>
          <w:rFonts w:ascii="Times New Roman" w:hAnsi="Times New Roman"/>
          <w:sz w:val="24"/>
        </w:rPr>
        <w:t xml:space="preserve">bisa </w:t>
      </w:r>
      <w:r w:rsidRPr="00C959A4">
        <w:rPr>
          <w:rFonts w:ascii="Times New Roman" w:hAnsi="Times New Roman"/>
          <w:sz w:val="24"/>
        </w:rPr>
        <w:t xml:space="preserve">dilihat dari kepatuhan wajib pajak </w:t>
      </w:r>
      <w:r>
        <w:rPr>
          <w:rFonts w:ascii="Times New Roman" w:hAnsi="Times New Roman"/>
          <w:sz w:val="24"/>
        </w:rPr>
        <w:t>dalam</w:t>
      </w:r>
      <w:r w:rsidRPr="00C959A4">
        <w:rPr>
          <w:rFonts w:ascii="Times New Roman" w:hAnsi="Times New Roman"/>
          <w:sz w:val="24"/>
        </w:rPr>
        <w:t xml:space="preserve"> menyetorkan dan membayar pajak. Dengan </w:t>
      </w:r>
      <w:r>
        <w:rPr>
          <w:rFonts w:ascii="Times New Roman" w:hAnsi="Times New Roman"/>
          <w:i/>
          <w:sz w:val="24"/>
        </w:rPr>
        <w:t>tax com</w:t>
      </w:r>
      <w:r w:rsidRPr="00C959A4">
        <w:rPr>
          <w:rFonts w:ascii="Times New Roman" w:hAnsi="Times New Roman"/>
          <w:i/>
          <w:sz w:val="24"/>
        </w:rPr>
        <w:t>pliance</w:t>
      </w:r>
      <w:r w:rsidRPr="00C959A4">
        <w:rPr>
          <w:rFonts w:ascii="Times New Roman" w:hAnsi="Times New Roman"/>
          <w:sz w:val="24"/>
        </w:rPr>
        <w:t xml:space="preserve">, wajib pajak akan berusaha </w:t>
      </w:r>
      <w:r>
        <w:rPr>
          <w:rFonts w:ascii="Times New Roman" w:hAnsi="Times New Roman"/>
          <w:sz w:val="24"/>
        </w:rPr>
        <w:t>demi</w:t>
      </w:r>
      <w:r w:rsidRPr="00C959A4">
        <w:rPr>
          <w:rFonts w:ascii="Times New Roman" w:hAnsi="Times New Roman"/>
          <w:sz w:val="24"/>
        </w:rPr>
        <w:t xml:space="preserve"> mengikuti peraturan dan pedoman hukum perpajakan yang sesuai, baik memenuhi komitmen mereka atau menerapkan hak perpajakannya.</w:t>
      </w:r>
      <w:r>
        <w:rPr>
          <w:rFonts w:ascii="Times New Roman" w:hAnsi="Times New Roman"/>
          <w:sz w:val="24"/>
        </w:rPr>
        <w:t xml:space="preserve"> </w:t>
      </w:r>
    </w:p>
    <w:p w:rsidR="0008252F" w:rsidRPr="00BC5022" w:rsidRDefault="0008252F" w:rsidP="0008252F">
      <w:pPr>
        <w:spacing w:after="0" w:line="480" w:lineRule="auto"/>
        <w:ind w:firstLine="720"/>
        <w:jc w:val="both"/>
        <w:rPr>
          <w:rFonts w:ascii="Times New Roman" w:hAnsi="Times New Roman"/>
          <w:sz w:val="24"/>
        </w:rPr>
      </w:pPr>
      <w:r w:rsidRPr="00C50794">
        <w:rPr>
          <w:rFonts w:ascii="Times New Roman" w:hAnsi="Times New Roman"/>
          <w:i/>
          <w:sz w:val="24"/>
        </w:rPr>
        <w:t>Tax compliance</w:t>
      </w:r>
      <w:r w:rsidRPr="00C50794">
        <w:rPr>
          <w:rFonts w:ascii="Times New Roman" w:hAnsi="Times New Roman"/>
          <w:sz w:val="24"/>
        </w:rPr>
        <w:t xml:space="preserve"> merupakan perilaku </w:t>
      </w:r>
      <w:r>
        <w:rPr>
          <w:rFonts w:ascii="Times New Roman" w:hAnsi="Times New Roman"/>
          <w:sz w:val="24"/>
        </w:rPr>
        <w:t xml:space="preserve">wajib pajak </w:t>
      </w:r>
      <w:r w:rsidRPr="00C50794">
        <w:rPr>
          <w:rFonts w:ascii="Times New Roman" w:hAnsi="Times New Roman"/>
          <w:sz w:val="24"/>
        </w:rPr>
        <w:t xml:space="preserve">dan dalam </w:t>
      </w:r>
      <w:r w:rsidRPr="00C50794">
        <w:rPr>
          <w:rFonts w:ascii="Times New Roman" w:hAnsi="Times New Roman"/>
          <w:i/>
          <w:sz w:val="24"/>
          <w:szCs w:val="24"/>
        </w:rPr>
        <w:t>Theory of Social Learning</w:t>
      </w:r>
      <w:r w:rsidRPr="00C50794">
        <w:rPr>
          <w:rFonts w:ascii="Times New Roman" w:hAnsi="Times New Roman"/>
          <w:sz w:val="24"/>
          <w:szCs w:val="24"/>
        </w:rPr>
        <w:t xml:space="preserve"> yang dikemukakan oleh Albert Bandura (1977) </w:t>
      </w:r>
      <w:r w:rsidRPr="00C50794">
        <w:rPr>
          <w:rFonts w:ascii="Times New Roman" w:hAnsi="Times New Roman"/>
          <w:sz w:val="24"/>
        </w:rPr>
        <w:t xml:space="preserve">perilaku di pengaruhi oleh lingkungan dan kognitif. Berdasarkan </w:t>
      </w:r>
      <w:r w:rsidRPr="00507DF7">
        <w:rPr>
          <w:rFonts w:ascii="Times New Roman" w:hAnsi="Times New Roman"/>
          <w:sz w:val="24"/>
          <w:szCs w:val="24"/>
        </w:rPr>
        <w:t xml:space="preserve">penjelasan tersebut, jika </w:t>
      </w:r>
      <w:r w:rsidRPr="00507DF7">
        <w:rPr>
          <w:rFonts w:ascii="Times New Roman" w:hAnsi="Times New Roman"/>
          <w:i/>
          <w:sz w:val="24"/>
          <w:szCs w:val="24"/>
        </w:rPr>
        <w:t>Theory of Social Learning</w:t>
      </w:r>
      <w:r w:rsidRPr="00507DF7">
        <w:rPr>
          <w:rFonts w:ascii="Times New Roman" w:hAnsi="Times New Roman"/>
          <w:sz w:val="24"/>
          <w:szCs w:val="24"/>
        </w:rPr>
        <w:t xml:space="preserve"> dikaitkan dengan konteks perpajakan dimana </w:t>
      </w:r>
      <w:r w:rsidRPr="00507DF7">
        <w:rPr>
          <w:rFonts w:ascii="Times New Roman" w:hAnsi="Times New Roman"/>
          <w:i/>
          <w:sz w:val="24"/>
          <w:szCs w:val="24"/>
        </w:rPr>
        <w:t>tax education</w:t>
      </w:r>
      <w:r w:rsidRPr="00507DF7">
        <w:rPr>
          <w:rFonts w:ascii="Times New Roman" w:hAnsi="Times New Roman"/>
          <w:sz w:val="24"/>
          <w:szCs w:val="24"/>
        </w:rPr>
        <w:t xml:space="preserve"> merupakan lingkungan yang akan memberi pengaruh terhadap perilaku wajib pajak yaitu </w:t>
      </w:r>
      <w:r w:rsidRPr="00507DF7">
        <w:rPr>
          <w:rFonts w:ascii="Times New Roman" w:hAnsi="Times New Roman"/>
          <w:i/>
          <w:sz w:val="24"/>
          <w:szCs w:val="24"/>
        </w:rPr>
        <w:t xml:space="preserve">tax compliance  </w:t>
      </w:r>
      <w:r w:rsidRPr="00507DF7">
        <w:rPr>
          <w:rFonts w:ascii="Times New Roman" w:hAnsi="Times New Roman"/>
          <w:sz w:val="24"/>
          <w:szCs w:val="24"/>
        </w:rPr>
        <w:t xml:space="preserve">melalui kognitif yaitu </w:t>
      </w:r>
      <w:r w:rsidRPr="00507DF7">
        <w:rPr>
          <w:rFonts w:ascii="Times New Roman" w:hAnsi="Times New Roman"/>
          <w:i/>
          <w:sz w:val="24"/>
          <w:szCs w:val="24"/>
        </w:rPr>
        <w:t xml:space="preserve">tax knowledge. </w:t>
      </w:r>
      <w:r w:rsidRPr="00507DF7">
        <w:rPr>
          <w:rFonts w:ascii="Times New Roman" w:hAnsi="Times New Roman"/>
          <w:sz w:val="24"/>
          <w:szCs w:val="24"/>
        </w:rPr>
        <w:t>Sehingga dalam hal ini</w:t>
      </w:r>
      <w:r w:rsidRPr="00507DF7">
        <w:rPr>
          <w:rFonts w:ascii="Times New Roman" w:hAnsi="Times New Roman"/>
          <w:i/>
          <w:sz w:val="24"/>
          <w:szCs w:val="24"/>
        </w:rPr>
        <w:t>, tax knowledge</w:t>
      </w:r>
      <w:r w:rsidRPr="00507DF7">
        <w:rPr>
          <w:rFonts w:ascii="Times New Roman" w:hAnsi="Times New Roman"/>
          <w:sz w:val="24"/>
          <w:szCs w:val="24"/>
        </w:rPr>
        <w:t xml:space="preserve"> merupakan variabel mediasi yang akan </w:t>
      </w:r>
      <w:r w:rsidRPr="00507DF7">
        <w:rPr>
          <w:rFonts w:ascii="Times New Roman" w:hAnsi="Times New Roman"/>
          <w:sz w:val="24"/>
          <w:szCs w:val="24"/>
        </w:rPr>
        <w:lastRenderedPageBreak/>
        <w:t xml:space="preserve">mempengaruhi hubungan tidak langsung dari </w:t>
      </w:r>
      <w:r w:rsidRPr="00507DF7">
        <w:rPr>
          <w:rFonts w:ascii="Times New Roman" w:hAnsi="Times New Roman"/>
          <w:i/>
          <w:sz w:val="24"/>
          <w:szCs w:val="24"/>
        </w:rPr>
        <w:t xml:space="preserve">tax education </w:t>
      </w:r>
      <w:r w:rsidRPr="00507DF7">
        <w:rPr>
          <w:rFonts w:ascii="Times New Roman" w:hAnsi="Times New Roman"/>
          <w:sz w:val="24"/>
          <w:szCs w:val="24"/>
        </w:rPr>
        <w:t>terhadap</w:t>
      </w:r>
      <w:r w:rsidRPr="00507DF7">
        <w:rPr>
          <w:rFonts w:ascii="Times New Roman" w:hAnsi="Times New Roman"/>
          <w:i/>
          <w:sz w:val="24"/>
          <w:szCs w:val="24"/>
        </w:rPr>
        <w:t xml:space="preserve"> tax compliance.</w:t>
      </w:r>
      <w:r w:rsidRPr="00507DF7">
        <w:rPr>
          <w:rFonts w:ascii="Times New Roman" w:hAnsi="Times New Roman"/>
          <w:sz w:val="24"/>
          <w:szCs w:val="24"/>
        </w:rPr>
        <w:t xml:space="preserve"> </w:t>
      </w:r>
    </w:p>
    <w:p w:rsidR="0008252F" w:rsidRPr="00C959A4" w:rsidRDefault="0008252F" w:rsidP="0008252F">
      <w:pPr>
        <w:spacing w:after="0" w:line="480" w:lineRule="auto"/>
        <w:ind w:firstLine="720"/>
        <w:jc w:val="both"/>
        <w:rPr>
          <w:rFonts w:ascii="Times New Roman" w:hAnsi="Times New Roman"/>
          <w:sz w:val="24"/>
        </w:rPr>
      </w:pPr>
      <w:r w:rsidRPr="00C959A4">
        <w:rPr>
          <w:rFonts w:ascii="Times New Roman" w:hAnsi="Times New Roman"/>
          <w:sz w:val="24"/>
        </w:rPr>
        <w:t xml:space="preserve">Sejak tahun 2014, Direktorat Jenderal Pajak (DJP) telah </w:t>
      </w:r>
      <w:r>
        <w:rPr>
          <w:rFonts w:ascii="Times New Roman" w:hAnsi="Times New Roman"/>
          <w:sz w:val="24"/>
        </w:rPr>
        <w:t>mewujudkan</w:t>
      </w:r>
      <w:r w:rsidRPr="00C959A4">
        <w:rPr>
          <w:rFonts w:ascii="Times New Roman" w:hAnsi="Times New Roman"/>
          <w:sz w:val="24"/>
        </w:rPr>
        <w:t xml:space="preserve"> program </w:t>
      </w:r>
      <w:r w:rsidRPr="00C959A4">
        <w:rPr>
          <w:rFonts w:ascii="Times New Roman" w:hAnsi="Times New Roman"/>
          <w:i/>
          <w:sz w:val="24"/>
        </w:rPr>
        <w:t>tax education</w:t>
      </w:r>
      <w:r w:rsidRPr="00C959A4">
        <w:rPr>
          <w:rFonts w:ascii="Times New Roman" w:hAnsi="Times New Roman"/>
          <w:sz w:val="24"/>
        </w:rPr>
        <w:t xml:space="preserve"> yang disebut dengan </w:t>
      </w:r>
      <w:r w:rsidRPr="00553D70">
        <w:rPr>
          <w:rFonts w:ascii="Times New Roman" w:hAnsi="Times New Roman"/>
          <w:sz w:val="24"/>
        </w:rPr>
        <w:t>Program Inklusi</w:t>
      </w:r>
      <w:r w:rsidRPr="00C959A4">
        <w:rPr>
          <w:rFonts w:ascii="Times New Roman" w:hAnsi="Times New Roman"/>
          <w:sz w:val="24"/>
        </w:rPr>
        <w:t xml:space="preserve"> Kesadaran Pajak (</w:t>
      </w:r>
      <w:r w:rsidRPr="00C959A4">
        <w:rPr>
          <w:rFonts w:ascii="Times New Roman" w:hAnsi="Times New Roman"/>
          <w:i/>
          <w:sz w:val="24"/>
        </w:rPr>
        <w:t>Inclusion</w:t>
      </w:r>
      <w:r w:rsidRPr="00C959A4">
        <w:rPr>
          <w:rFonts w:ascii="Times New Roman" w:hAnsi="Times New Roman"/>
          <w:sz w:val="24"/>
        </w:rPr>
        <w:t xml:space="preserve">) yang bertujuan untuk </w:t>
      </w:r>
      <w:r>
        <w:rPr>
          <w:rFonts w:ascii="Times New Roman" w:hAnsi="Times New Roman"/>
          <w:sz w:val="24"/>
        </w:rPr>
        <w:t>menumbuhkan</w:t>
      </w:r>
      <w:r w:rsidRPr="00C959A4">
        <w:rPr>
          <w:rFonts w:ascii="Times New Roman" w:hAnsi="Times New Roman"/>
          <w:sz w:val="24"/>
        </w:rPr>
        <w:t xml:space="preserve"> kesadaran perpajakan </w:t>
      </w:r>
      <w:r>
        <w:rPr>
          <w:rFonts w:ascii="Times New Roman" w:hAnsi="Times New Roman"/>
          <w:sz w:val="24"/>
        </w:rPr>
        <w:t>pada</w:t>
      </w:r>
      <w:r w:rsidRPr="00C959A4">
        <w:rPr>
          <w:rFonts w:ascii="Times New Roman" w:hAnsi="Times New Roman"/>
          <w:sz w:val="24"/>
        </w:rPr>
        <w:t xml:space="preserve"> masyarakat. </w:t>
      </w:r>
      <w:r w:rsidRPr="00C959A4">
        <w:rPr>
          <w:rFonts w:ascii="Times New Roman" w:hAnsi="Times New Roman"/>
          <w:i/>
          <w:sz w:val="24"/>
        </w:rPr>
        <w:t>Tax education</w:t>
      </w:r>
      <w:r w:rsidRPr="00C959A4">
        <w:rPr>
          <w:rFonts w:ascii="Times New Roman" w:hAnsi="Times New Roman"/>
          <w:sz w:val="24"/>
        </w:rPr>
        <w:t xml:space="preserve"> memiliki peranan penting untuk meningkatkan </w:t>
      </w:r>
      <w:r w:rsidRPr="00C959A4">
        <w:rPr>
          <w:rFonts w:ascii="Times New Roman" w:hAnsi="Times New Roman"/>
          <w:i/>
          <w:sz w:val="24"/>
        </w:rPr>
        <w:t>tax compliance</w:t>
      </w:r>
      <w:r w:rsidRPr="00C959A4">
        <w:rPr>
          <w:rFonts w:ascii="Times New Roman" w:hAnsi="Times New Roman"/>
          <w:sz w:val="24"/>
        </w:rPr>
        <w:t xml:space="preserve"> dengan tujuan mengedukasi masyarakat dan </w:t>
      </w:r>
      <w:r>
        <w:rPr>
          <w:rFonts w:ascii="Times New Roman" w:hAnsi="Times New Roman"/>
          <w:sz w:val="24"/>
        </w:rPr>
        <w:t xml:space="preserve">khususnya pada </w:t>
      </w:r>
      <w:r w:rsidRPr="00C959A4">
        <w:rPr>
          <w:rFonts w:ascii="Times New Roman" w:hAnsi="Times New Roman"/>
          <w:sz w:val="24"/>
        </w:rPr>
        <w:t xml:space="preserve">mahasiswa agar sadar akan kewajiban perpajakannya. Hal tersebut juga </w:t>
      </w:r>
      <w:r>
        <w:rPr>
          <w:rFonts w:ascii="Times New Roman" w:hAnsi="Times New Roman"/>
          <w:sz w:val="24"/>
        </w:rPr>
        <w:t>sesuai pada opini</w:t>
      </w:r>
      <w:r w:rsidRPr="00C959A4">
        <w:rPr>
          <w:rFonts w:ascii="Times New Roman" w:hAnsi="Times New Roman"/>
          <w:sz w:val="24"/>
        </w:rPr>
        <w:t xml:space="preserve"> yang dikemukakan oleh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author":[{"dropping-particle":"","family":"abbas","given":"yulianti","non-dropping-particle":"","parse-names":false,"suffix":""}],"container-title":"https://feb.ui.ac.id/en/2021/11/09/tax-education-challenges-in-indonesia/","id":"ITEM-1","issued":{"date-parts":[["2020"]]},"page":"1","title":"No Title","type":"webpage"},"uris":["http://www.mendeley.com/documents/?uuid=e88416a9-df56-48b2-9ce6-e10d3d761f5a"]}],"mendeley":{"formattedCitation":"(abbas, 2020)","manualFormatting":"Abbas (2020)","plainTextFormattedCitation":"(abbas, 2020)","previouslyFormattedCitation":"(abbas, 2020)"},"properties":{"noteIndex":0},"schema":"https://github.com/citation-style-language/schema/raw/master/csl-citation.json"}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Abbas (2020)</w:t>
      </w:r>
      <w:r w:rsidRPr="00C959A4">
        <w:rPr>
          <w:rFonts w:ascii="Times New Roman" w:hAnsi="Times New Roman"/>
          <w:sz w:val="24"/>
        </w:rPr>
        <w:fldChar w:fldCharType="end"/>
      </w:r>
      <w:r w:rsidR="00B77A6C">
        <w:rPr>
          <w:rFonts w:ascii="Times New Roman" w:hAnsi="Times New Roman"/>
          <w:sz w:val="24"/>
        </w:rPr>
        <w:t>, m</w:t>
      </w:r>
      <w:r w:rsidRPr="00C959A4">
        <w:rPr>
          <w:rFonts w:ascii="Times New Roman" w:hAnsi="Times New Roman"/>
          <w:sz w:val="24"/>
        </w:rPr>
        <w:t>enyatakan bahwa Program</w:t>
      </w:r>
      <w:r w:rsidRPr="00C959A4">
        <w:rPr>
          <w:rFonts w:ascii="Times New Roman" w:hAnsi="Times New Roman"/>
          <w:i/>
          <w:sz w:val="24"/>
        </w:rPr>
        <w:t xml:space="preserve"> Tax Education</w:t>
      </w:r>
      <w:r w:rsidRPr="00C959A4">
        <w:rPr>
          <w:rFonts w:ascii="Times New Roman" w:hAnsi="Times New Roman"/>
          <w:sz w:val="24"/>
        </w:rPr>
        <w:t xml:space="preserve"> </w:t>
      </w:r>
      <w:r>
        <w:rPr>
          <w:rFonts w:ascii="Times New Roman" w:hAnsi="Times New Roman"/>
          <w:sz w:val="24"/>
        </w:rPr>
        <w:t>berdasarkan</w:t>
      </w:r>
      <w:r w:rsidRPr="00C959A4">
        <w:rPr>
          <w:rFonts w:ascii="Times New Roman" w:hAnsi="Times New Roman"/>
          <w:sz w:val="24"/>
        </w:rPr>
        <w:t xml:space="preserve"> pemikiran bahwa dengan mengedukasi wajib pajak sejak dini akan </w:t>
      </w:r>
      <w:r>
        <w:rPr>
          <w:rFonts w:ascii="Times New Roman" w:hAnsi="Times New Roman"/>
          <w:sz w:val="24"/>
        </w:rPr>
        <w:t>menambah tingkat</w:t>
      </w:r>
      <w:r w:rsidRPr="00C959A4">
        <w:rPr>
          <w:rFonts w:ascii="Times New Roman" w:hAnsi="Times New Roman"/>
          <w:sz w:val="24"/>
        </w:rPr>
        <w:t xml:space="preserve"> kepatuhan di masa </w:t>
      </w:r>
      <w:r>
        <w:rPr>
          <w:rFonts w:ascii="Times New Roman" w:hAnsi="Times New Roman"/>
          <w:sz w:val="24"/>
        </w:rPr>
        <w:t>depan</w:t>
      </w:r>
      <w:r w:rsidRPr="00C959A4">
        <w:rPr>
          <w:rFonts w:ascii="Times New Roman" w:hAnsi="Times New Roman"/>
          <w:sz w:val="24"/>
        </w:rPr>
        <w:t xml:space="preserve"> menjadi </w:t>
      </w:r>
      <w:r>
        <w:rPr>
          <w:rFonts w:ascii="Times New Roman" w:hAnsi="Times New Roman"/>
          <w:sz w:val="24"/>
        </w:rPr>
        <w:t>suatu</w:t>
      </w:r>
      <w:r w:rsidRPr="00C959A4">
        <w:rPr>
          <w:rFonts w:ascii="Times New Roman" w:hAnsi="Times New Roman"/>
          <w:sz w:val="24"/>
        </w:rPr>
        <w:t xml:space="preserve"> </w:t>
      </w:r>
      <w:r>
        <w:rPr>
          <w:rFonts w:ascii="Times New Roman" w:hAnsi="Times New Roman"/>
          <w:sz w:val="24"/>
        </w:rPr>
        <w:t>preferensi</w:t>
      </w:r>
      <w:r w:rsidRPr="00C959A4">
        <w:rPr>
          <w:rFonts w:ascii="Times New Roman" w:hAnsi="Times New Roman"/>
          <w:sz w:val="24"/>
        </w:rPr>
        <w:t xml:space="preserve"> kebijakan bagi pemerintah. Dengan demikian, </w:t>
      </w:r>
      <w:r w:rsidRPr="00C959A4">
        <w:rPr>
          <w:rFonts w:ascii="Times New Roman" w:hAnsi="Times New Roman"/>
          <w:i/>
          <w:sz w:val="24"/>
        </w:rPr>
        <w:t>tax education</w:t>
      </w:r>
      <w:r w:rsidRPr="00C959A4">
        <w:rPr>
          <w:rFonts w:ascii="Times New Roman" w:hAnsi="Times New Roman"/>
          <w:sz w:val="24"/>
        </w:rPr>
        <w:t xml:space="preserve"> dapat meningkatkan kep</w:t>
      </w:r>
      <w:r>
        <w:rPr>
          <w:rFonts w:ascii="Times New Roman" w:hAnsi="Times New Roman"/>
          <w:sz w:val="24"/>
        </w:rPr>
        <w:t>atuhan pajak pada masa yang akan datang</w:t>
      </w:r>
      <w:r w:rsidRPr="00C959A4">
        <w:rPr>
          <w:rFonts w:ascii="Times New Roman" w:hAnsi="Times New Roman"/>
          <w:sz w:val="24"/>
        </w:rPr>
        <w:t xml:space="preserve">. </w:t>
      </w:r>
    </w:p>
    <w:p w:rsidR="0008252F" w:rsidRDefault="0008252F" w:rsidP="0008252F">
      <w:pPr>
        <w:spacing w:after="0" w:line="480" w:lineRule="auto"/>
        <w:ind w:firstLine="720"/>
        <w:jc w:val="both"/>
        <w:rPr>
          <w:rFonts w:ascii="Times New Roman" w:hAnsi="Times New Roman"/>
          <w:sz w:val="24"/>
        </w:rPr>
      </w:pPr>
      <w:r w:rsidRPr="00C959A4">
        <w:rPr>
          <w:rFonts w:ascii="Times New Roman" w:hAnsi="Times New Roman"/>
          <w:sz w:val="24"/>
        </w:rPr>
        <w:t xml:space="preserve">Faktor lain yang mempengaruhi </w:t>
      </w:r>
      <w:r w:rsidRPr="00C959A4">
        <w:rPr>
          <w:rFonts w:ascii="Times New Roman" w:hAnsi="Times New Roman"/>
          <w:i/>
          <w:sz w:val="24"/>
        </w:rPr>
        <w:t>tax compliance</w:t>
      </w:r>
      <w:r w:rsidRPr="00C959A4">
        <w:rPr>
          <w:rFonts w:ascii="Times New Roman" w:hAnsi="Times New Roman"/>
          <w:sz w:val="24"/>
        </w:rPr>
        <w:t xml:space="preserve"> adalah minimnya </w:t>
      </w:r>
      <w:r w:rsidRPr="00C959A4">
        <w:rPr>
          <w:rFonts w:ascii="Times New Roman" w:hAnsi="Times New Roman"/>
          <w:i/>
          <w:sz w:val="24"/>
        </w:rPr>
        <w:t>tax knowledge</w:t>
      </w:r>
      <w:r w:rsidRPr="00C959A4">
        <w:rPr>
          <w:rFonts w:ascii="Times New Roman" w:hAnsi="Times New Roman"/>
          <w:sz w:val="24"/>
        </w:rPr>
        <w:t xml:space="preserve">. </w:t>
      </w:r>
      <w:r w:rsidRPr="00C959A4">
        <w:rPr>
          <w:rFonts w:ascii="Times New Roman" w:hAnsi="Times New Roman"/>
          <w:i/>
          <w:sz w:val="24"/>
        </w:rPr>
        <w:t>Tax knowledge</w:t>
      </w:r>
      <w:r>
        <w:rPr>
          <w:rFonts w:ascii="Times New Roman" w:hAnsi="Times New Roman"/>
          <w:sz w:val="24"/>
        </w:rPr>
        <w:t xml:space="preserve"> meningkatkan </w:t>
      </w:r>
      <w:r w:rsidRPr="00C959A4">
        <w:rPr>
          <w:rFonts w:ascii="Times New Roman" w:hAnsi="Times New Roman"/>
          <w:sz w:val="24"/>
        </w:rPr>
        <w:t>etika</w:t>
      </w:r>
      <w:r>
        <w:rPr>
          <w:rFonts w:ascii="Times New Roman" w:hAnsi="Times New Roman"/>
          <w:sz w:val="24"/>
        </w:rPr>
        <w:t xml:space="preserve"> dan kesadaran</w:t>
      </w:r>
      <w:r w:rsidRPr="00C959A4">
        <w:rPr>
          <w:rFonts w:ascii="Times New Roman" w:hAnsi="Times New Roman"/>
          <w:sz w:val="24"/>
        </w:rPr>
        <w:t xml:space="preserve">, sehingga mengurangi </w:t>
      </w:r>
      <w:r>
        <w:rPr>
          <w:rFonts w:ascii="Times New Roman" w:hAnsi="Times New Roman"/>
          <w:sz w:val="24"/>
        </w:rPr>
        <w:t>kebiasaan</w:t>
      </w:r>
      <w:r w:rsidRPr="00C959A4">
        <w:rPr>
          <w:rFonts w:ascii="Times New Roman" w:hAnsi="Times New Roman"/>
          <w:sz w:val="24"/>
        </w:rPr>
        <w:t xml:space="preserve"> untuk </w:t>
      </w:r>
      <w:r>
        <w:rPr>
          <w:rFonts w:ascii="Times New Roman" w:hAnsi="Times New Roman"/>
          <w:sz w:val="24"/>
        </w:rPr>
        <w:t>melaksanakan</w:t>
      </w:r>
      <w:r w:rsidRPr="00C959A4">
        <w:rPr>
          <w:rFonts w:ascii="Times New Roman" w:hAnsi="Times New Roman"/>
          <w:sz w:val="24"/>
        </w:rPr>
        <w:t xml:space="preserve"> ketidakpatuhan wajib pajak. </w:t>
      </w:r>
      <w:r w:rsidRPr="00C959A4">
        <w:rPr>
          <w:rFonts w:ascii="Times New Roman" w:hAnsi="Times New Roman"/>
          <w:i/>
          <w:sz w:val="24"/>
        </w:rPr>
        <w:t>Tax knowledge</w:t>
      </w:r>
      <w:r w:rsidRPr="00C959A4">
        <w:rPr>
          <w:rFonts w:ascii="Times New Roman" w:hAnsi="Times New Roman"/>
          <w:sz w:val="24"/>
        </w:rPr>
        <w:t xml:space="preserve"> yang kurang dapat berakibat terhadap kepatuhan dan kurangnya </w:t>
      </w:r>
      <w:r>
        <w:rPr>
          <w:rFonts w:ascii="Times New Roman" w:hAnsi="Times New Roman"/>
          <w:sz w:val="24"/>
        </w:rPr>
        <w:t>intuisi</w:t>
      </w:r>
      <w:r w:rsidRPr="00C959A4">
        <w:rPr>
          <w:rFonts w:ascii="Times New Roman" w:hAnsi="Times New Roman"/>
          <w:sz w:val="24"/>
        </w:rPr>
        <w:t xml:space="preserve"> wajib pajak dalam membayar</w:t>
      </w:r>
      <w:r>
        <w:rPr>
          <w:rFonts w:ascii="Times New Roman" w:hAnsi="Times New Roman"/>
          <w:sz w:val="24"/>
        </w:rPr>
        <w:t>kan</w:t>
      </w:r>
      <w:r w:rsidRPr="00C959A4">
        <w:rPr>
          <w:rFonts w:ascii="Times New Roman" w:hAnsi="Times New Roman"/>
          <w:sz w:val="24"/>
        </w:rPr>
        <w:t xml:space="preserve"> pajak</w:t>
      </w:r>
      <w:r>
        <w:rPr>
          <w:rFonts w:ascii="Times New Roman" w:hAnsi="Times New Roman"/>
          <w:sz w:val="24"/>
        </w:rPr>
        <w:t>nya</w:t>
      </w:r>
      <w:r w:rsidRPr="00C959A4">
        <w:rPr>
          <w:rFonts w:ascii="Times New Roman" w:hAnsi="Times New Roman"/>
          <w:sz w:val="24"/>
        </w:rPr>
        <w:t xml:space="preserve">. Melalui </w:t>
      </w:r>
      <w:r w:rsidRPr="00C959A4">
        <w:rPr>
          <w:rFonts w:ascii="Times New Roman" w:hAnsi="Times New Roman"/>
          <w:i/>
          <w:sz w:val="24"/>
        </w:rPr>
        <w:t>tax knowledge</w:t>
      </w:r>
      <w:r w:rsidRPr="00C959A4">
        <w:rPr>
          <w:rFonts w:ascii="Times New Roman" w:hAnsi="Times New Roman"/>
          <w:sz w:val="24"/>
        </w:rPr>
        <w:t xml:space="preserve"> yang baik, dapat membantu meningkatkan </w:t>
      </w:r>
      <w:r w:rsidRPr="00C959A4">
        <w:rPr>
          <w:rFonts w:ascii="Times New Roman" w:hAnsi="Times New Roman"/>
          <w:i/>
          <w:sz w:val="24"/>
        </w:rPr>
        <w:t>tax compliance</w:t>
      </w:r>
      <w:r>
        <w:rPr>
          <w:rFonts w:ascii="Times New Roman" w:hAnsi="Times New Roman"/>
          <w:sz w:val="24"/>
        </w:rPr>
        <w:t xml:space="preserve"> mengenai pentingnya </w:t>
      </w:r>
      <w:r w:rsidRPr="00C959A4">
        <w:rPr>
          <w:rFonts w:ascii="Times New Roman" w:hAnsi="Times New Roman"/>
          <w:sz w:val="24"/>
        </w:rPr>
        <w:t xml:space="preserve">bayar pajak serta wajib pajak </w:t>
      </w:r>
      <w:r>
        <w:rPr>
          <w:rFonts w:ascii="Times New Roman" w:hAnsi="Times New Roman"/>
          <w:sz w:val="24"/>
        </w:rPr>
        <w:t>bisa</w:t>
      </w:r>
      <w:r w:rsidRPr="00C959A4">
        <w:rPr>
          <w:rFonts w:ascii="Times New Roman" w:hAnsi="Times New Roman"/>
          <w:sz w:val="24"/>
        </w:rPr>
        <w:t xml:space="preserve"> melak</w:t>
      </w:r>
      <w:r>
        <w:rPr>
          <w:rFonts w:ascii="Times New Roman" w:hAnsi="Times New Roman"/>
          <w:sz w:val="24"/>
        </w:rPr>
        <w:t>sanakan</w:t>
      </w:r>
      <w:r w:rsidRPr="00C959A4">
        <w:rPr>
          <w:rFonts w:ascii="Times New Roman" w:hAnsi="Times New Roman"/>
          <w:sz w:val="24"/>
        </w:rPr>
        <w:t>nya sesuai pada undang-undang pe</w:t>
      </w:r>
      <w:r>
        <w:rPr>
          <w:rFonts w:ascii="Times New Roman" w:hAnsi="Times New Roman"/>
          <w:sz w:val="24"/>
        </w:rPr>
        <w:t>rpajakan terbaru yang berlaku.</w:t>
      </w:r>
    </w:p>
    <w:p w:rsidR="0008252F" w:rsidRDefault="0008252F" w:rsidP="0008252F">
      <w:pPr>
        <w:spacing w:after="0" w:line="480" w:lineRule="auto"/>
        <w:ind w:firstLine="720"/>
        <w:jc w:val="both"/>
        <w:rPr>
          <w:rFonts w:ascii="Times New Roman" w:hAnsi="Times New Roman"/>
          <w:sz w:val="24"/>
        </w:rPr>
      </w:pPr>
      <w:r w:rsidRPr="00C959A4">
        <w:rPr>
          <w:rFonts w:ascii="Times New Roman" w:hAnsi="Times New Roman"/>
          <w:i/>
          <w:sz w:val="24"/>
        </w:rPr>
        <w:t>Tax knowledge</w:t>
      </w:r>
      <w:r w:rsidRPr="00C959A4">
        <w:rPr>
          <w:rFonts w:ascii="Times New Roman" w:hAnsi="Times New Roman"/>
          <w:sz w:val="24"/>
        </w:rPr>
        <w:t xml:space="preserve"> sehubungan dengan pedoman dan peraturan pajak dapat meningkatkan keinginan </w:t>
      </w:r>
      <w:r>
        <w:rPr>
          <w:rFonts w:ascii="Times New Roman" w:hAnsi="Times New Roman"/>
          <w:sz w:val="24"/>
        </w:rPr>
        <w:t>wajib pajak</w:t>
      </w:r>
      <w:r w:rsidRPr="00C959A4">
        <w:rPr>
          <w:rFonts w:ascii="Times New Roman" w:hAnsi="Times New Roman"/>
          <w:sz w:val="24"/>
        </w:rPr>
        <w:t xml:space="preserve"> untuk memenuhi komitmen perpajakannya, </w:t>
      </w:r>
      <w:r w:rsidRPr="00C959A4">
        <w:rPr>
          <w:rFonts w:ascii="Times New Roman" w:hAnsi="Times New Roman"/>
          <w:sz w:val="24"/>
        </w:rPr>
        <w:lastRenderedPageBreak/>
        <w:t xml:space="preserve">dengan alasan bahwa sebagian besar wajib pajak yang memahami pedoman dan peraturan pajak merasa bahwa lebih baik membayar pajak daripada dikenakan sanksi pajak. Melalui </w:t>
      </w:r>
      <w:r w:rsidRPr="00C959A4">
        <w:rPr>
          <w:rFonts w:ascii="Times New Roman" w:hAnsi="Times New Roman"/>
          <w:i/>
          <w:sz w:val="24"/>
        </w:rPr>
        <w:t xml:space="preserve">tax education </w:t>
      </w:r>
      <w:r w:rsidRPr="00C959A4">
        <w:rPr>
          <w:rFonts w:ascii="Times New Roman" w:hAnsi="Times New Roman"/>
          <w:sz w:val="24"/>
        </w:rPr>
        <w:t xml:space="preserve">dapat meningkatkan </w:t>
      </w:r>
      <w:r w:rsidRPr="00C959A4">
        <w:rPr>
          <w:rFonts w:ascii="Times New Roman" w:hAnsi="Times New Roman"/>
          <w:i/>
          <w:sz w:val="24"/>
        </w:rPr>
        <w:t xml:space="preserve">tax knowledge </w:t>
      </w:r>
      <w:r w:rsidRPr="00C959A4">
        <w:rPr>
          <w:rFonts w:ascii="Times New Roman" w:hAnsi="Times New Roman"/>
          <w:sz w:val="24"/>
        </w:rPr>
        <w:t>terutama me</w:t>
      </w:r>
      <w:r>
        <w:rPr>
          <w:rFonts w:ascii="Times New Roman" w:hAnsi="Times New Roman"/>
          <w:sz w:val="24"/>
        </w:rPr>
        <w:t xml:space="preserve">ngenai syarat dan ketentuan hak, </w:t>
      </w:r>
      <w:r w:rsidRPr="00C959A4">
        <w:rPr>
          <w:rFonts w:ascii="Times New Roman" w:hAnsi="Times New Roman"/>
          <w:sz w:val="24"/>
        </w:rPr>
        <w:t xml:space="preserve">serta kewajiban perpajakan oleh wajib pajak dimana </w:t>
      </w:r>
      <w:r w:rsidRPr="00C959A4">
        <w:rPr>
          <w:rFonts w:ascii="Times New Roman" w:hAnsi="Times New Roman"/>
          <w:i/>
          <w:sz w:val="24"/>
        </w:rPr>
        <w:t xml:space="preserve">tax knowledge </w:t>
      </w:r>
      <w:r w:rsidRPr="00C959A4">
        <w:rPr>
          <w:rFonts w:ascii="Times New Roman" w:hAnsi="Times New Roman"/>
          <w:sz w:val="24"/>
        </w:rPr>
        <w:t xml:space="preserve">yang baik </w:t>
      </w:r>
      <w:r>
        <w:rPr>
          <w:rFonts w:ascii="Times New Roman" w:hAnsi="Times New Roman"/>
          <w:sz w:val="24"/>
        </w:rPr>
        <w:t>bisa</w:t>
      </w:r>
      <w:r w:rsidRPr="00C959A4">
        <w:rPr>
          <w:rFonts w:ascii="Times New Roman" w:hAnsi="Times New Roman"/>
          <w:sz w:val="24"/>
        </w:rPr>
        <w:t xml:space="preserve"> meningkatkan </w:t>
      </w:r>
      <w:r w:rsidRPr="00C959A4">
        <w:rPr>
          <w:rFonts w:ascii="Times New Roman" w:hAnsi="Times New Roman"/>
          <w:i/>
          <w:sz w:val="24"/>
        </w:rPr>
        <w:t xml:space="preserve">tax compliance </w:t>
      </w:r>
      <w:r w:rsidRPr="00C959A4">
        <w:rPr>
          <w:rFonts w:ascii="Times New Roman" w:hAnsi="Times New Roman"/>
          <w:sz w:val="24"/>
        </w:rPr>
        <w:t>wajib pajak</w:t>
      </w:r>
      <w:r w:rsidRPr="00C959A4">
        <w:rPr>
          <w:rFonts w:ascii="Times New Roman" w:hAnsi="Times New Roman"/>
          <w:i/>
          <w:sz w:val="24"/>
        </w:rPr>
        <w:t>.</w:t>
      </w:r>
      <w:r w:rsidRPr="00C959A4">
        <w:rPr>
          <w:rFonts w:ascii="Times New Roman" w:hAnsi="Times New Roman"/>
          <w:sz w:val="24"/>
        </w:rPr>
        <w:t xml:space="preserve"> Hal tersebut </w:t>
      </w:r>
      <w:r>
        <w:rPr>
          <w:rFonts w:ascii="Times New Roman" w:hAnsi="Times New Roman"/>
          <w:sz w:val="24"/>
        </w:rPr>
        <w:t>selaras</w:t>
      </w:r>
      <w:r w:rsidRPr="00C959A4">
        <w:rPr>
          <w:rFonts w:ascii="Times New Roman" w:hAnsi="Times New Roman"/>
          <w:sz w:val="24"/>
        </w:rPr>
        <w:t xml:space="preserve"> dengan </w:t>
      </w:r>
      <w:r>
        <w:rPr>
          <w:rFonts w:ascii="Times New Roman" w:hAnsi="Times New Roman"/>
          <w:sz w:val="24"/>
        </w:rPr>
        <w:t>hasil penelitian yang diper</w:t>
      </w:r>
      <w:r w:rsidRPr="00C959A4">
        <w:rPr>
          <w:rFonts w:ascii="Times New Roman" w:hAnsi="Times New Roman"/>
          <w:sz w:val="24"/>
        </w:rPr>
        <w:t xml:space="preserve">oleh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2020)"},"properties":{"noteIndex":0},"schema":"https://github.com/citation-style-language/schema/raw/master/csl-citation.json"}</w:instrText>
      </w:r>
      <w:r w:rsidRPr="00C959A4">
        <w:rPr>
          <w:rFonts w:ascii="Times New Roman" w:hAnsi="Times New Roman"/>
          <w:sz w:val="24"/>
        </w:rPr>
        <w:fldChar w:fldCharType="separate"/>
      </w:r>
      <w:r w:rsidR="00B77A6C">
        <w:rPr>
          <w:rFonts w:ascii="Times New Roman" w:hAnsi="Times New Roman"/>
          <w:noProof/>
          <w:sz w:val="24"/>
        </w:rPr>
        <w:t>Kurniawan (</w:t>
      </w:r>
      <w:r w:rsidRPr="00C959A4">
        <w:rPr>
          <w:rFonts w:ascii="Times New Roman" w:hAnsi="Times New Roman"/>
          <w:noProof/>
          <w:sz w:val="24"/>
        </w:rPr>
        <w:t>2020)</w:t>
      </w:r>
      <w:r w:rsidRPr="00C959A4">
        <w:rPr>
          <w:rFonts w:ascii="Times New Roman" w:hAnsi="Times New Roman"/>
          <w:sz w:val="24"/>
        </w:rPr>
        <w:fldChar w:fldCharType="end"/>
      </w:r>
      <w:r w:rsidR="00B77A6C">
        <w:rPr>
          <w:rFonts w:ascii="Times New Roman" w:hAnsi="Times New Roman"/>
          <w:sz w:val="24"/>
        </w:rPr>
        <w:t>,</w:t>
      </w:r>
      <w:r>
        <w:rPr>
          <w:rFonts w:ascii="Times New Roman" w:hAnsi="Times New Roman"/>
          <w:sz w:val="24"/>
        </w:rPr>
        <w:t xml:space="preserve"> penelitiannya menerangkan</w:t>
      </w:r>
      <w:r w:rsidRPr="00C959A4">
        <w:rPr>
          <w:rFonts w:ascii="Times New Roman" w:hAnsi="Times New Roman"/>
          <w:sz w:val="24"/>
        </w:rPr>
        <w:t xml:space="preserve"> bahwa </w:t>
      </w:r>
      <w:r w:rsidRPr="00C959A4">
        <w:rPr>
          <w:rFonts w:ascii="Times New Roman" w:hAnsi="Times New Roman"/>
          <w:i/>
          <w:sz w:val="24"/>
        </w:rPr>
        <w:t>tax education</w:t>
      </w:r>
      <w:r w:rsidRPr="00C959A4">
        <w:rPr>
          <w:rFonts w:ascii="Times New Roman" w:hAnsi="Times New Roman"/>
          <w:sz w:val="24"/>
        </w:rPr>
        <w:t xml:space="preserve"> signifikan terhadap </w:t>
      </w:r>
      <w:r w:rsidRPr="00C959A4">
        <w:rPr>
          <w:rFonts w:ascii="Times New Roman" w:hAnsi="Times New Roman"/>
          <w:i/>
          <w:sz w:val="24"/>
        </w:rPr>
        <w:t>tax compliance</w:t>
      </w:r>
      <w:r w:rsidRPr="00C959A4">
        <w:rPr>
          <w:rFonts w:ascii="Times New Roman" w:hAnsi="Times New Roman"/>
          <w:sz w:val="24"/>
        </w:rPr>
        <w:t xml:space="preserve">. </w:t>
      </w:r>
      <w:r>
        <w:rPr>
          <w:rFonts w:ascii="Times New Roman" w:hAnsi="Times New Roman"/>
          <w:sz w:val="24"/>
        </w:rPr>
        <w:t>Selain itu, hasil</w:t>
      </w:r>
      <w:r w:rsidRPr="00C959A4">
        <w:rPr>
          <w:rFonts w:ascii="Times New Roman" w:hAnsi="Times New Roman"/>
          <w:sz w:val="24"/>
        </w:rPr>
        <w:t xml:space="preserve"> penelitian tersebut menyimpulkan bahwa melalui </w:t>
      </w:r>
      <w:r w:rsidRPr="00507DF7">
        <w:rPr>
          <w:rFonts w:ascii="Times New Roman" w:hAnsi="Times New Roman"/>
          <w:i/>
          <w:sz w:val="24"/>
          <w:szCs w:val="24"/>
        </w:rPr>
        <w:t xml:space="preserve">Theory of Social Learning, tax education </w:t>
      </w:r>
      <w:r w:rsidRPr="00507DF7">
        <w:rPr>
          <w:rFonts w:ascii="Times New Roman" w:hAnsi="Times New Roman"/>
          <w:sz w:val="24"/>
          <w:szCs w:val="24"/>
        </w:rPr>
        <w:t xml:space="preserve">dapat meningkatkan </w:t>
      </w:r>
      <w:r w:rsidRPr="00507DF7">
        <w:rPr>
          <w:rFonts w:ascii="Times New Roman" w:hAnsi="Times New Roman"/>
          <w:i/>
          <w:sz w:val="24"/>
          <w:szCs w:val="24"/>
        </w:rPr>
        <w:t xml:space="preserve">tax knowledge </w:t>
      </w:r>
      <w:r w:rsidRPr="00507DF7">
        <w:rPr>
          <w:rFonts w:ascii="Times New Roman" w:hAnsi="Times New Roman"/>
          <w:sz w:val="24"/>
          <w:szCs w:val="24"/>
        </w:rPr>
        <w:t xml:space="preserve">dan mempengaruhi perilaku </w:t>
      </w:r>
      <w:r w:rsidRPr="00507DF7">
        <w:rPr>
          <w:rFonts w:ascii="Times New Roman" w:hAnsi="Times New Roman"/>
          <w:i/>
          <w:sz w:val="24"/>
          <w:szCs w:val="24"/>
        </w:rPr>
        <w:t>tax compliance.</w:t>
      </w:r>
      <w:r w:rsidRPr="00C959A4">
        <w:rPr>
          <w:rFonts w:ascii="Times New Roman" w:hAnsi="Times New Roman"/>
          <w:sz w:val="24"/>
        </w:rPr>
        <w:t xml:space="preserve"> </w:t>
      </w:r>
    </w:p>
    <w:p w:rsidR="0008252F" w:rsidRDefault="0008252F" w:rsidP="0008252F">
      <w:pPr>
        <w:spacing w:after="0" w:line="480" w:lineRule="auto"/>
        <w:ind w:firstLine="720"/>
        <w:jc w:val="both"/>
        <w:rPr>
          <w:rFonts w:ascii="Times New Roman" w:hAnsi="Times New Roman"/>
          <w:sz w:val="24"/>
        </w:rPr>
      </w:pPr>
      <w:r w:rsidRPr="00C959A4">
        <w:rPr>
          <w:rFonts w:ascii="Times New Roman" w:hAnsi="Times New Roman"/>
          <w:sz w:val="24"/>
        </w:rPr>
        <w:t xml:space="preserve">Dikutip dari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author":[{"dropping-particle":"","family":"kaltimprov.go.id","given":"","non-dropping-particle":"","parse-names":false,"suffix":""}],"container-title":"https://www.kaltimprov.go.id/berita/penerimaan-pajak-pusat-di-kaltim-terbaik-se-indonesia","id":"ITEM-1","issued":{"date-parts":[["2022"]]},"title":"No Title","type":"webpage"},"uris":["http://www.mendeley.com/documents/?uuid=cc60e74b-6046-4005-9bd4-980f9a5a657e"]}],"mendeley":{"formattedCitation":"(kaltimprov.go.id, 2022)"},"properties":{"noteIndex":0},"schema":"https://github.com/citation-style-language/schema/raw/master/csl-citation.json"}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(kaltimprov.go.id, 2022)</w:t>
      </w:r>
      <w:r w:rsidRPr="00C959A4">
        <w:rPr>
          <w:rFonts w:ascii="Times New Roman" w:hAnsi="Times New Roman"/>
          <w:sz w:val="24"/>
        </w:rPr>
        <w:fldChar w:fldCharType="end"/>
      </w:r>
      <w:r w:rsidRPr="00C959A4">
        <w:rPr>
          <w:rFonts w:ascii="Times New Roman" w:hAnsi="Times New Roman"/>
          <w:i/>
          <w:sz w:val="24"/>
        </w:rPr>
        <w:t xml:space="preserve"> </w:t>
      </w:r>
      <w:r w:rsidRPr="00C959A4">
        <w:rPr>
          <w:rFonts w:ascii="Times New Roman" w:hAnsi="Times New Roman"/>
          <w:sz w:val="24"/>
        </w:rPr>
        <w:t>bahwa penerimaan pajak pusat di Kalimantan Ti</w:t>
      </w:r>
      <w:r>
        <w:rPr>
          <w:rFonts w:ascii="Times New Roman" w:hAnsi="Times New Roman"/>
          <w:sz w:val="24"/>
        </w:rPr>
        <w:t xml:space="preserve">mur terbaik dari 34 provinsi di </w:t>
      </w:r>
      <w:r w:rsidRPr="00C959A4">
        <w:rPr>
          <w:rFonts w:ascii="Times New Roman" w:hAnsi="Times New Roman"/>
          <w:sz w:val="24"/>
        </w:rPr>
        <w:t xml:space="preserve">Indonesia </w:t>
      </w:r>
      <w:r>
        <w:rPr>
          <w:rFonts w:ascii="Times New Roman" w:hAnsi="Times New Roman"/>
          <w:sz w:val="24"/>
        </w:rPr>
        <w:t>atas</w:t>
      </w:r>
      <w:r w:rsidRPr="00C959A4">
        <w:rPr>
          <w:rFonts w:ascii="Times New Roman" w:hAnsi="Times New Roman"/>
          <w:sz w:val="24"/>
        </w:rPr>
        <w:t xml:space="preserve"> capaian 9</w:t>
      </w:r>
      <w:r>
        <w:rPr>
          <w:rFonts w:ascii="Times New Roman" w:hAnsi="Times New Roman"/>
          <w:sz w:val="24"/>
        </w:rPr>
        <w:t xml:space="preserve">5,87 persen dengan penerimaan 21,8 triliun dari target </w:t>
      </w:r>
      <w:r w:rsidRPr="00C959A4">
        <w:rPr>
          <w:rFonts w:ascii="Times New Roman" w:hAnsi="Times New Roman"/>
          <w:sz w:val="24"/>
        </w:rPr>
        <w:t xml:space="preserve">22,7 triliun. Walaupun menjadi yang terbaik, akan tetapi pencapaian tersebut belum sepenuhnya memenuhi target. Hal tersebut disebabkan masih kurangnya </w:t>
      </w:r>
      <w:r w:rsidRPr="00C959A4">
        <w:rPr>
          <w:rFonts w:ascii="Times New Roman" w:hAnsi="Times New Roman"/>
          <w:i/>
          <w:sz w:val="24"/>
        </w:rPr>
        <w:t xml:space="preserve">tax compliance </w:t>
      </w:r>
      <w:r w:rsidRPr="00C959A4">
        <w:rPr>
          <w:rFonts w:ascii="Times New Roman" w:hAnsi="Times New Roman"/>
          <w:sz w:val="24"/>
        </w:rPr>
        <w:t>yang harus ditingkatkan. Salah satu sumber penerimaan pajak di Kalimantan Timur adalah Kota Samarinda.</w:t>
      </w:r>
      <w:r>
        <w:rPr>
          <w:rFonts w:ascii="Times New Roman" w:hAnsi="Times New Roman"/>
          <w:sz w:val="24"/>
        </w:rPr>
        <w:t xml:space="preserve"> </w:t>
      </w:r>
    </w:p>
    <w:p w:rsidR="0008252F" w:rsidRPr="00690A48" w:rsidRDefault="0008252F" w:rsidP="0008252F">
      <w:pPr>
        <w:spacing w:after="0" w:line="480" w:lineRule="auto"/>
        <w:ind w:firstLine="720"/>
        <w:jc w:val="center"/>
        <w:rPr>
          <w:rFonts w:ascii="Times New Roman" w:hAnsi="Times New Roman"/>
        </w:rPr>
      </w:pPr>
      <w:r w:rsidRPr="00690A48">
        <w:rPr>
          <w:rFonts w:ascii="Times New Roman" w:hAnsi="Times New Roman"/>
          <w:b/>
        </w:rPr>
        <w:t>Tabel 1.3 Rasio Kepatuhan Pajak Kota Samarinda</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975"/>
        <w:gridCol w:w="2039"/>
        <w:gridCol w:w="2039"/>
      </w:tblGrid>
      <w:tr w:rsidR="0008252F" w:rsidRPr="00FB15CE" w:rsidTr="003574AF">
        <w:trPr>
          <w:jc w:val="center"/>
        </w:trPr>
        <w:tc>
          <w:tcPr>
            <w:tcW w:w="993" w:type="dxa"/>
            <w:shd w:val="clear" w:color="auto" w:fill="auto"/>
            <w:vAlign w:val="center"/>
          </w:tcPr>
          <w:p w:rsidR="0008252F" w:rsidRPr="00FB15CE" w:rsidRDefault="0008252F" w:rsidP="003574AF">
            <w:pPr>
              <w:spacing w:after="0" w:line="240" w:lineRule="auto"/>
              <w:jc w:val="center"/>
              <w:rPr>
                <w:rFonts w:ascii="Times New Roman" w:hAnsi="Times New Roman"/>
                <w:b/>
                <w:sz w:val="20"/>
              </w:rPr>
            </w:pPr>
            <w:r w:rsidRPr="00FB15CE">
              <w:rPr>
                <w:rFonts w:ascii="Times New Roman" w:hAnsi="Times New Roman"/>
                <w:b/>
                <w:sz w:val="20"/>
              </w:rPr>
              <w:t>Tahun</w:t>
            </w:r>
          </w:p>
        </w:tc>
        <w:tc>
          <w:tcPr>
            <w:tcW w:w="2975" w:type="dxa"/>
            <w:shd w:val="clear" w:color="auto" w:fill="auto"/>
            <w:vAlign w:val="center"/>
          </w:tcPr>
          <w:p w:rsidR="0008252F" w:rsidRPr="00FB15CE" w:rsidRDefault="0008252F" w:rsidP="003574AF">
            <w:pPr>
              <w:spacing w:after="0" w:line="240" w:lineRule="auto"/>
              <w:jc w:val="center"/>
              <w:rPr>
                <w:rFonts w:ascii="Times New Roman" w:hAnsi="Times New Roman"/>
                <w:b/>
                <w:sz w:val="20"/>
              </w:rPr>
            </w:pPr>
            <w:r w:rsidRPr="00FB15CE">
              <w:rPr>
                <w:rFonts w:ascii="Times New Roman" w:hAnsi="Times New Roman"/>
                <w:b/>
                <w:sz w:val="20"/>
              </w:rPr>
              <w:t xml:space="preserve">Wajib Pajak </w:t>
            </w:r>
            <w:r>
              <w:rPr>
                <w:rFonts w:ascii="Times New Roman" w:hAnsi="Times New Roman"/>
                <w:b/>
                <w:sz w:val="20"/>
              </w:rPr>
              <w:t>Orang Pribadi</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b/>
                <w:sz w:val="20"/>
              </w:rPr>
            </w:pPr>
            <w:r w:rsidRPr="00FB15CE">
              <w:rPr>
                <w:rFonts w:ascii="Times New Roman" w:hAnsi="Times New Roman"/>
                <w:b/>
                <w:sz w:val="20"/>
              </w:rPr>
              <w:t>Penyampaian SPT</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b/>
                <w:sz w:val="20"/>
              </w:rPr>
            </w:pPr>
            <w:r w:rsidRPr="00FB15CE">
              <w:rPr>
                <w:rFonts w:ascii="Times New Roman" w:hAnsi="Times New Roman"/>
                <w:b/>
                <w:sz w:val="20"/>
              </w:rPr>
              <w:t>Rasio Kepatuhan</w:t>
            </w:r>
          </w:p>
        </w:tc>
      </w:tr>
      <w:tr w:rsidR="0008252F" w:rsidRPr="00FB15CE" w:rsidTr="003574AF">
        <w:trPr>
          <w:jc w:val="center"/>
        </w:trPr>
        <w:tc>
          <w:tcPr>
            <w:tcW w:w="993"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2020</w:t>
            </w:r>
          </w:p>
        </w:tc>
        <w:tc>
          <w:tcPr>
            <w:tcW w:w="2975"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159.252</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59.065</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37,08%</w:t>
            </w:r>
          </w:p>
        </w:tc>
      </w:tr>
      <w:tr w:rsidR="0008252F" w:rsidRPr="00FB15CE" w:rsidTr="003574AF">
        <w:trPr>
          <w:jc w:val="center"/>
        </w:trPr>
        <w:tc>
          <w:tcPr>
            <w:tcW w:w="993"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2021</w:t>
            </w:r>
          </w:p>
        </w:tc>
        <w:tc>
          <w:tcPr>
            <w:tcW w:w="2975"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172.630</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68.860</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39,88%</w:t>
            </w:r>
          </w:p>
        </w:tc>
      </w:tr>
      <w:tr w:rsidR="0008252F" w:rsidRPr="00FB15CE" w:rsidTr="003574AF">
        <w:trPr>
          <w:jc w:val="center"/>
        </w:trPr>
        <w:tc>
          <w:tcPr>
            <w:tcW w:w="993"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2022</w:t>
            </w:r>
          </w:p>
        </w:tc>
        <w:tc>
          <w:tcPr>
            <w:tcW w:w="2975"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188.584</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72.984</w:t>
            </w:r>
          </w:p>
        </w:tc>
        <w:tc>
          <w:tcPr>
            <w:tcW w:w="2039" w:type="dxa"/>
            <w:shd w:val="clear" w:color="auto" w:fill="auto"/>
            <w:vAlign w:val="center"/>
          </w:tcPr>
          <w:p w:rsidR="0008252F" w:rsidRPr="00FB15CE" w:rsidRDefault="0008252F" w:rsidP="003574AF">
            <w:pPr>
              <w:spacing w:after="0" w:line="240" w:lineRule="auto"/>
              <w:jc w:val="center"/>
              <w:rPr>
                <w:rFonts w:ascii="Times New Roman" w:hAnsi="Times New Roman"/>
                <w:sz w:val="20"/>
              </w:rPr>
            </w:pPr>
            <w:r w:rsidRPr="00FB15CE">
              <w:rPr>
                <w:rFonts w:ascii="Times New Roman" w:hAnsi="Times New Roman"/>
                <w:sz w:val="20"/>
              </w:rPr>
              <w:t>38,70%</w:t>
            </w:r>
          </w:p>
        </w:tc>
      </w:tr>
    </w:tbl>
    <w:p w:rsidR="0008252F" w:rsidRPr="00690A48" w:rsidRDefault="0008252F" w:rsidP="0008252F">
      <w:pPr>
        <w:spacing w:after="0" w:line="480" w:lineRule="auto"/>
        <w:jc w:val="both"/>
        <w:rPr>
          <w:rFonts w:ascii="Times New Roman" w:hAnsi="Times New Roman"/>
          <w:i/>
          <w:sz w:val="20"/>
        </w:rPr>
      </w:pPr>
      <w:r w:rsidRPr="00690A48">
        <w:rPr>
          <w:rFonts w:ascii="Times New Roman" w:hAnsi="Times New Roman"/>
          <w:i/>
          <w:sz w:val="20"/>
        </w:rPr>
        <w:t>Sumber: KPP Pratama Samarinda</w:t>
      </w:r>
      <w:r w:rsidR="00863075" w:rsidRPr="00690A48">
        <w:rPr>
          <w:rFonts w:ascii="Times New Roman" w:hAnsi="Times New Roman"/>
          <w:i/>
          <w:sz w:val="20"/>
        </w:rPr>
        <w:t>, 2023</w:t>
      </w:r>
    </w:p>
    <w:p w:rsidR="0008252F" w:rsidRDefault="0008252F" w:rsidP="0008252F">
      <w:pPr>
        <w:spacing w:after="0" w:line="480" w:lineRule="auto"/>
        <w:ind w:firstLine="720"/>
        <w:jc w:val="both"/>
        <w:rPr>
          <w:rFonts w:ascii="Times New Roman" w:hAnsi="Times New Roman"/>
          <w:sz w:val="24"/>
        </w:rPr>
      </w:pPr>
      <w:r>
        <w:rPr>
          <w:rFonts w:ascii="Times New Roman" w:hAnsi="Times New Roman"/>
          <w:sz w:val="24"/>
        </w:rPr>
        <w:t xml:space="preserve">Pada tabel 1.3 dari tahun 2020 hingga 2022 jumlah wajib pajak tedaftar serta penyampaian SPT mengalami kenaikan, tetapi pada tahun 2022 mengalami penurunan rasio kepatuhan dimana pada tahun 2021 rasio kepatuhan 39,88% </w:t>
      </w:r>
      <w:r>
        <w:rPr>
          <w:rFonts w:ascii="Times New Roman" w:hAnsi="Times New Roman"/>
          <w:sz w:val="24"/>
        </w:rPr>
        <w:lastRenderedPageBreak/>
        <w:t xml:space="preserve">menurun ditahun 2022 menjadi 38,70%. Dari data tersebut juga dapat disimpulkan bahwa dari tahun 2020 hingga 2022 rasio kepatuhan wajib pajak orang pribadi Kota Samarinda tergolong sangat rendah hingga pentingnya meningkatkan </w:t>
      </w:r>
      <w:r w:rsidRPr="0074464C">
        <w:rPr>
          <w:rFonts w:ascii="Times New Roman" w:hAnsi="Times New Roman"/>
          <w:i/>
          <w:sz w:val="24"/>
        </w:rPr>
        <w:t xml:space="preserve">tax compliance </w:t>
      </w:r>
      <w:r>
        <w:rPr>
          <w:rFonts w:ascii="Times New Roman" w:hAnsi="Times New Roman"/>
          <w:sz w:val="24"/>
        </w:rPr>
        <w:t xml:space="preserve">yang menjadi faktor utama untuk mencapai rasio kepatuhan pajak di Kota Samarinda. </w:t>
      </w:r>
      <w:r w:rsidRPr="00507DF7">
        <w:rPr>
          <w:rFonts w:ascii="Times New Roman" w:hAnsi="Times New Roman"/>
          <w:sz w:val="24"/>
          <w:szCs w:val="24"/>
        </w:rPr>
        <w:t xml:space="preserve">Kota Samarinda merupakan kota besar yang menjadi Ibukota Kalimantan Timur dengan potensi sumber penerimaan pajak yang tinggi, pastinya juga membutuhkan </w:t>
      </w:r>
      <w:r w:rsidRPr="00507DF7">
        <w:rPr>
          <w:rFonts w:ascii="Times New Roman" w:hAnsi="Times New Roman"/>
          <w:i/>
          <w:sz w:val="24"/>
          <w:szCs w:val="24"/>
        </w:rPr>
        <w:t>tax compliance</w:t>
      </w:r>
      <w:r w:rsidRPr="00507DF7">
        <w:rPr>
          <w:rFonts w:ascii="Times New Roman" w:hAnsi="Times New Roman"/>
          <w:sz w:val="24"/>
          <w:szCs w:val="24"/>
        </w:rPr>
        <w:t xml:space="preserve"> yang harus meningkat tiap tahunnya. </w:t>
      </w:r>
      <w:r w:rsidRPr="00C959A4">
        <w:rPr>
          <w:rFonts w:ascii="Times New Roman" w:hAnsi="Times New Roman"/>
          <w:sz w:val="24"/>
        </w:rPr>
        <w:t xml:space="preserve">Selain itu juga Kota Samarinda memiliki banyak perguruan tinggi, sehingga memiliki peluang besar terdapat adanya lingkungan </w:t>
      </w:r>
      <w:r w:rsidRPr="00C959A4">
        <w:rPr>
          <w:rFonts w:ascii="Times New Roman" w:hAnsi="Times New Roman"/>
          <w:i/>
          <w:sz w:val="24"/>
        </w:rPr>
        <w:t xml:space="preserve">tax education </w:t>
      </w:r>
      <w:r w:rsidRPr="00C959A4">
        <w:rPr>
          <w:rFonts w:ascii="Times New Roman" w:hAnsi="Times New Roman"/>
          <w:sz w:val="24"/>
        </w:rPr>
        <w:t xml:space="preserve">dibandingkan dengan kota lain yang berada di Kalimantan Timur. Oleh karena itu penting untuk meneliti bagaimana </w:t>
      </w:r>
      <w:r w:rsidRPr="00C959A4">
        <w:rPr>
          <w:rFonts w:ascii="Times New Roman" w:hAnsi="Times New Roman"/>
          <w:i/>
          <w:sz w:val="24"/>
        </w:rPr>
        <w:t>tax compliance</w:t>
      </w:r>
      <w:r w:rsidRPr="00C959A4">
        <w:rPr>
          <w:rFonts w:ascii="Times New Roman" w:hAnsi="Times New Roman"/>
          <w:sz w:val="24"/>
        </w:rPr>
        <w:t xml:space="preserve"> pada wajib pajak orang pribadi yang </w:t>
      </w:r>
      <w:r>
        <w:rPr>
          <w:rFonts w:ascii="Times New Roman" w:hAnsi="Times New Roman"/>
          <w:sz w:val="24"/>
        </w:rPr>
        <w:t>sudah</w:t>
      </w:r>
      <w:r w:rsidRPr="00C959A4">
        <w:rPr>
          <w:rFonts w:ascii="Times New Roman" w:hAnsi="Times New Roman"/>
          <w:sz w:val="24"/>
        </w:rPr>
        <w:t xml:space="preserve"> mendapatkan mata kuliah perpajakan yang ditempuh melalui pendidikan formal tingkat perguruan tinggi misalnya pada jurusan perpajakan atau akuntansi. </w:t>
      </w:r>
    </w:p>
    <w:p w:rsidR="0008252F" w:rsidRPr="00C959A4" w:rsidRDefault="0008252F" w:rsidP="0008252F">
      <w:pPr>
        <w:spacing w:after="0" w:line="480" w:lineRule="auto"/>
        <w:ind w:firstLine="720"/>
        <w:jc w:val="both"/>
        <w:rPr>
          <w:rFonts w:ascii="Times New Roman" w:hAnsi="Times New Roman"/>
          <w:b/>
          <w:sz w:val="24"/>
        </w:rPr>
      </w:pPr>
      <w:r w:rsidRPr="00C959A4">
        <w:rPr>
          <w:rFonts w:ascii="Times New Roman" w:hAnsi="Times New Roman"/>
          <w:sz w:val="24"/>
        </w:rPr>
        <w:t xml:space="preserve">Berdasarkan pemaparan latar belakang, penulis akan </w:t>
      </w:r>
      <w:r>
        <w:rPr>
          <w:rFonts w:ascii="Times New Roman" w:hAnsi="Times New Roman"/>
          <w:sz w:val="24"/>
        </w:rPr>
        <w:t>melaksanakan</w:t>
      </w:r>
      <w:r w:rsidRPr="00C959A4">
        <w:rPr>
          <w:rFonts w:ascii="Times New Roman" w:hAnsi="Times New Roman"/>
          <w:sz w:val="24"/>
        </w:rPr>
        <w:t xml:space="preserve"> penelitian dengan judul : </w:t>
      </w:r>
      <w:r w:rsidRPr="00C959A4">
        <w:rPr>
          <w:rFonts w:ascii="Times New Roman" w:hAnsi="Times New Roman"/>
          <w:b/>
          <w:sz w:val="24"/>
        </w:rPr>
        <w:t xml:space="preserve">“Pengaruh </w:t>
      </w:r>
      <w:r w:rsidRPr="00507DF7">
        <w:rPr>
          <w:rFonts w:ascii="Times New Roman" w:hAnsi="Times New Roman"/>
          <w:b/>
          <w:i/>
          <w:sz w:val="24"/>
          <w:szCs w:val="24"/>
        </w:rPr>
        <w:t>tax education</w:t>
      </w:r>
      <w:r w:rsidRPr="00C959A4">
        <w:rPr>
          <w:rFonts w:ascii="Times New Roman" w:hAnsi="Times New Roman"/>
          <w:b/>
          <w:bCs/>
          <w:sz w:val="24"/>
        </w:rPr>
        <w:t xml:space="preserve"> </w:t>
      </w:r>
      <w:r w:rsidRPr="00C959A4">
        <w:rPr>
          <w:rFonts w:ascii="Times New Roman" w:hAnsi="Times New Roman"/>
          <w:b/>
          <w:sz w:val="24"/>
        </w:rPr>
        <w:t xml:space="preserve">terhadap </w:t>
      </w:r>
      <w:r w:rsidRPr="00507DF7">
        <w:rPr>
          <w:rFonts w:ascii="Times New Roman" w:eastAsia="Times New Roman" w:hAnsi="Times New Roman"/>
          <w:b/>
          <w:i/>
          <w:sz w:val="24"/>
          <w:szCs w:val="24"/>
        </w:rPr>
        <w:t>tax compliance</w:t>
      </w:r>
      <w:r w:rsidRPr="00C959A4">
        <w:rPr>
          <w:rFonts w:ascii="Times New Roman" w:hAnsi="Times New Roman"/>
          <w:b/>
          <w:sz w:val="24"/>
        </w:rPr>
        <w:t xml:space="preserve"> dengan </w:t>
      </w:r>
      <w:r w:rsidRPr="00507DF7">
        <w:rPr>
          <w:rFonts w:ascii="Times New Roman" w:hAnsi="Times New Roman"/>
          <w:b/>
          <w:i/>
          <w:sz w:val="24"/>
          <w:szCs w:val="24"/>
        </w:rPr>
        <w:t>tax knowledge</w:t>
      </w:r>
      <w:r w:rsidRPr="00C959A4">
        <w:rPr>
          <w:rFonts w:ascii="Times New Roman" w:hAnsi="Times New Roman"/>
          <w:b/>
          <w:bCs/>
          <w:sz w:val="24"/>
        </w:rPr>
        <w:t xml:space="preserve"> </w:t>
      </w:r>
      <w:r w:rsidRPr="00C959A4">
        <w:rPr>
          <w:rFonts w:ascii="Times New Roman" w:hAnsi="Times New Roman"/>
          <w:b/>
          <w:sz w:val="24"/>
        </w:rPr>
        <w:t>sebagai variabel mediasi”</w:t>
      </w:r>
    </w:p>
    <w:p w:rsidR="0008252F" w:rsidRPr="00C959A4" w:rsidRDefault="0008252F" w:rsidP="0008252F">
      <w:pPr>
        <w:pStyle w:val="Heading2"/>
        <w:numPr>
          <w:ilvl w:val="0"/>
          <w:numId w:val="1"/>
        </w:numPr>
        <w:spacing w:before="0" w:line="480" w:lineRule="auto"/>
        <w:ind w:left="426"/>
        <w:rPr>
          <w:rFonts w:ascii="Times New Roman" w:hAnsi="Times New Roman"/>
          <w:b w:val="0"/>
          <w:color w:val="auto"/>
          <w:sz w:val="24"/>
          <w:szCs w:val="24"/>
        </w:rPr>
      </w:pPr>
      <w:bookmarkStart w:id="26" w:name="_Toc156367404"/>
      <w:r w:rsidRPr="00C959A4">
        <w:rPr>
          <w:rFonts w:ascii="Times New Roman" w:hAnsi="Times New Roman"/>
          <w:color w:val="auto"/>
          <w:sz w:val="24"/>
          <w:szCs w:val="24"/>
        </w:rPr>
        <w:t xml:space="preserve">Rumusan </w:t>
      </w:r>
      <w:r w:rsidRPr="00C959A4">
        <w:rPr>
          <w:rStyle w:val="normaltextrun"/>
          <w:rFonts w:ascii="Times New Roman" w:hAnsi="Times New Roman"/>
          <w:color w:val="auto"/>
          <w:sz w:val="24"/>
          <w:szCs w:val="24"/>
        </w:rPr>
        <w:t>Masalah</w:t>
      </w:r>
      <w:bookmarkEnd w:id="26"/>
      <w:r w:rsidRPr="00C959A4">
        <w:rPr>
          <w:rFonts w:ascii="Times New Roman" w:hAnsi="Times New Roman"/>
          <w:b w:val="0"/>
          <w:color w:val="auto"/>
          <w:sz w:val="24"/>
          <w:szCs w:val="24"/>
        </w:rPr>
        <w:t xml:space="preserve"> </w:t>
      </w:r>
    </w:p>
    <w:p w:rsidR="0008252F" w:rsidRPr="00C959A4" w:rsidRDefault="0008252F" w:rsidP="0008252F">
      <w:pPr>
        <w:spacing w:after="0" w:line="480" w:lineRule="auto"/>
        <w:ind w:firstLine="720"/>
        <w:jc w:val="both"/>
        <w:rPr>
          <w:rFonts w:ascii="Times New Roman" w:hAnsi="Times New Roman"/>
          <w:sz w:val="24"/>
        </w:rPr>
      </w:pPr>
      <w:r>
        <w:rPr>
          <w:rFonts w:ascii="Times New Roman" w:hAnsi="Times New Roman"/>
          <w:sz w:val="24"/>
        </w:rPr>
        <w:t xml:space="preserve">Melalui urain latar belakang diperoleh </w:t>
      </w:r>
      <w:r w:rsidRPr="00C959A4">
        <w:rPr>
          <w:rFonts w:ascii="Times New Roman" w:hAnsi="Times New Roman"/>
          <w:sz w:val="24"/>
        </w:rPr>
        <w:t>perumu</w:t>
      </w:r>
      <w:r>
        <w:rPr>
          <w:rFonts w:ascii="Times New Roman" w:hAnsi="Times New Roman"/>
          <w:sz w:val="24"/>
        </w:rPr>
        <w:t>san masalah dalam penelitian in, yaitu</w:t>
      </w:r>
      <w:r w:rsidRPr="00C959A4">
        <w:rPr>
          <w:rFonts w:ascii="Times New Roman" w:hAnsi="Times New Roman"/>
          <w:sz w:val="24"/>
        </w:rPr>
        <w:t>:</w:t>
      </w:r>
    </w:p>
    <w:p w:rsidR="0008252F" w:rsidRPr="00C959A4" w:rsidRDefault="0008252F" w:rsidP="0008252F">
      <w:pPr>
        <w:pStyle w:val="ListParagraph"/>
        <w:numPr>
          <w:ilvl w:val="0"/>
          <w:numId w:val="2"/>
        </w:numPr>
        <w:spacing w:line="480" w:lineRule="auto"/>
        <w:ind w:left="426"/>
        <w:jc w:val="both"/>
        <w:rPr>
          <w:rFonts w:ascii="Times New Roman" w:hAnsi="Times New Roman"/>
          <w:bCs/>
          <w:sz w:val="24"/>
        </w:rPr>
      </w:pPr>
      <w:r w:rsidRPr="00C959A4">
        <w:rPr>
          <w:rFonts w:ascii="Times New Roman" w:hAnsi="Times New Roman"/>
          <w:bCs/>
          <w:sz w:val="24"/>
        </w:rPr>
        <w:t xml:space="preserve">Apakah </w:t>
      </w:r>
      <w:r w:rsidRPr="00507DF7">
        <w:rPr>
          <w:rFonts w:ascii="Times New Roman" w:hAnsi="Times New Roman"/>
          <w:i/>
          <w:sz w:val="24"/>
          <w:szCs w:val="24"/>
        </w:rPr>
        <w:t>tax education</w:t>
      </w:r>
      <w:r w:rsidRPr="00C959A4">
        <w:rPr>
          <w:rFonts w:ascii="Times New Roman" w:hAnsi="Times New Roman"/>
          <w:bCs/>
          <w:sz w:val="24"/>
        </w:rPr>
        <w:t xml:space="preserve"> berpengaruh terhadap </w:t>
      </w:r>
      <w:r w:rsidRPr="00507DF7">
        <w:rPr>
          <w:rFonts w:ascii="Times New Roman" w:eastAsia="Times New Roman" w:hAnsi="Times New Roman"/>
          <w:i/>
          <w:sz w:val="24"/>
          <w:szCs w:val="24"/>
        </w:rPr>
        <w:t>tax compliance</w:t>
      </w:r>
      <w:r w:rsidRPr="00C959A4">
        <w:rPr>
          <w:rFonts w:ascii="Times New Roman" w:hAnsi="Times New Roman"/>
          <w:bCs/>
          <w:sz w:val="24"/>
        </w:rPr>
        <w:t>?</w:t>
      </w:r>
    </w:p>
    <w:p w:rsidR="0008252F" w:rsidRPr="00C959A4" w:rsidRDefault="0008252F" w:rsidP="0008252F">
      <w:pPr>
        <w:pStyle w:val="ListParagraph"/>
        <w:numPr>
          <w:ilvl w:val="0"/>
          <w:numId w:val="2"/>
        </w:numPr>
        <w:spacing w:line="480" w:lineRule="auto"/>
        <w:ind w:left="426"/>
        <w:jc w:val="both"/>
        <w:rPr>
          <w:rFonts w:ascii="Times New Roman" w:hAnsi="Times New Roman"/>
          <w:bCs/>
          <w:sz w:val="24"/>
        </w:rPr>
      </w:pPr>
      <w:r w:rsidRPr="00C959A4">
        <w:rPr>
          <w:rFonts w:ascii="Times New Roman" w:hAnsi="Times New Roman"/>
          <w:bCs/>
          <w:sz w:val="24"/>
        </w:rPr>
        <w:t xml:space="preserve">Apakah </w:t>
      </w:r>
      <w:r w:rsidRPr="00507DF7">
        <w:rPr>
          <w:rFonts w:ascii="Times New Roman" w:hAnsi="Times New Roman"/>
          <w:i/>
          <w:sz w:val="24"/>
          <w:szCs w:val="24"/>
        </w:rPr>
        <w:t>tax education</w:t>
      </w:r>
      <w:r w:rsidRPr="00C959A4">
        <w:rPr>
          <w:rFonts w:ascii="Times New Roman" w:hAnsi="Times New Roman"/>
          <w:bCs/>
          <w:sz w:val="24"/>
        </w:rPr>
        <w:t xml:space="preserve"> berpengaruh terhadap </w:t>
      </w:r>
      <w:r w:rsidRPr="00507DF7">
        <w:rPr>
          <w:rFonts w:ascii="Times New Roman" w:hAnsi="Times New Roman"/>
          <w:i/>
          <w:sz w:val="24"/>
          <w:szCs w:val="24"/>
        </w:rPr>
        <w:t>tax knowledge</w:t>
      </w:r>
      <w:r w:rsidRPr="00C959A4">
        <w:rPr>
          <w:rFonts w:ascii="Times New Roman" w:hAnsi="Times New Roman"/>
          <w:bCs/>
          <w:sz w:val="24"/>
        </w:rPr>
        <w:t>?</w:t>
      </w:r>
    </w:p>
    <w:p w:rsidR="0008252F" w:rsidRPr="00C959A4" w:rsidRDefault="0008252F" w:rsidP="0008252F">
      <w:pPr>
        <w:pStyle w:val="ListParagraph"/>
        <w:numPr>
          <w:ilvl w:val="0"/>
          <w:numId w:val="2"/>
        </w:numPr>
        <w:spacing w:line="480" w:lineRule="auto"/>
        <w:ind w:left="426"/>
        <w:jc w:val="both"/>
        <w:rPr>
          <w:rFonts w:ascii="Times New Roman" w:hAnsi="Times New Roman"/>
          <w:bCs/>
          <w:sz w:val="24"/>
        </w:rPr>
      </w:pPr>
      <w:r w:rsidRPr="00C959A4">
        <w:rPr>
          <w:rFonts w:ascii="Times New Roman" w:hAnsi="Times New Roman"/>
          <w:bCs/>
          <w:sz w:val="24"/>
        </w:rPr>
        <w:t xml:space="preserve">Apakah </w:t>
      </w:r>
      <w:r w:rsidRPr="00507DF7">
        <w:rPr>
          <w:rFonts w:ascii="Times New Roman" w:hAnsi="Times New Roman"/>
          <w:i/>
          <w:sz w:val="24"/>
          <w:szCs w:val="24"/>
        </w:rPr>
        <w:t>tax knowledge</w:t>
      </w:r>
      <w:r w:rsidRPr="00C959A4">
        <w:rPr>
          <w:rFonts w:ascii="Times New Roman" w:hAnsi="Times New Roman"/>
          <w:bCs/>
          <w:sz w:val="24"/>
        </w:rPr>
        <w:t xml:space="preserve"> berpengaruh terhadap </w:t>
      </w:r>
      <w:r w:rsidRPr="00507DF7">
        <w:rPr>
          <w:rFonts w:ascii="Times New Roman" w:eastAsia="Times New Roman" w:hAnsi="Times New Roman"/>
          <w:i/>
          <w:sz w:val="24"/>
          <w:szCs w:val="24"/>
        </w:rPr>
        <w:t>tax compliance</w:t>
      </w:r>
      <w:r w:rsidRPr="00C959A4">
        <w:rPr>
          <w:rFonts w:ascii="Times New Roman" w:hAnsi="Times New Roman"/>
          <w:bCs/>
          <w:sz w:val="24"/>
        </w:rPr>
        <w:t>?</w:t>
      </w:r>
    </w:p>
    <w:p w:rsidR="0008252F" w:rsidRPr="00C959A4" w:rsidRDefault="0008252F" w:rsidP="0008252F">
      <w:pPr>
        <w:pStyle w:val="ListParagraph"/>
        <w:numPr>
          <w:ilvl w:val="0"/>
          <w:numId w:val="2"/>
        </w:numPr>
        <w:spacing w:line="480" w:lineRule="auto"/>
        <w:ind w:left="426"/>
        <w:jc w:val="both"/>
        <w:rPr>
          <w:rFonts w:ascii="Times New Roman" w:hAnsi="Times New Roman"/>
          <w:bCs/>
          <w:sz w:val="24"/>
        </w:rPr>
      </w:pPr>
      <w:r w:rsidRPr="00C959A4">
        <w:rPr>
          <w:rFonts w:ascii="Times New Roman" w:hAnsi="Times New Roman"/>
          <w:bCs/>
          <w:sz w:val="24"/>
        </w:rPr>
        <w:lastRenderedPageBreak/>
        <w:t xml:space="preserve">Apakah </w:t>
      </w:r>
      <w:r w:rsidRPr="00507DF7">
        <w:rPr>
          <w:rFonts w:ascii="Times New Roman" w:hAnsi="Times New Roman"/>
          <w:i/>
          <w:sz w:val="24"/>
          <w:szCs w:val="24"/>
        </w:rPr>
        <w:t>tax education</w:t>
      </w:r>
      <w:r w:rsidRPr="00C959A4">
        <w:rPr>
          <w:rFonts w:ascii="Times New Roman" w:hAnsi="Times New Roman"/>
          <w:bCs/>
          <w:sz w:val="24"/>
        </w:rPr>
        <w:t xml:space="preserve"> berpengaruh terhadap </w:t>
      </w:r>
      <w:r w:rsidRPr="00507DF7">
        <w:rPr>
          <w:rFonts w:ascii="Times New Roman" w:eastAsia="Times New Roman" w:hAnsi="Times New Roman"/>
          <w:i/>
          <w:sz w:val="24"/>
          <w:szCs w:val="24"/>
        </w:rPr>
        <w:t xml:space="preserve">tax compliance </w:t>
      </w:r>
      <w:r w:rsidRPr="00C959A4">
        <w:rPr>
          <w:rFonts w:ascii="Times New Roman" w:hAnsi="Times New Roman"/>
          <w:bCs/>
          <w:sz w:val="24"/>
        </w:rPr>
        <w:t xml:space="preserve">melalui </w:t>
      </w:r>
      <w:r w:rsidRPr="00507DF7">
        <w:rPr>
          <w:rFonts w:ascii="Times New Roman" w:hAnsi="Times New Roman"/>
          <w:i/>
          <w:sz w:val="24"/>
          <w:szCs w:val="24"/>
        </w:rPr>
        <w:t>tax knowledge</w:t>
      </w:r>
      <w:r w:rsidRPr="00C959A4">
        <w:rPr>
          <w:rFonts w:ascii="Times New Roman" w:hAnsi="Times New Roman"/>
          <w:bCs/>
          <w:sz w:val="24"/>
        </w:rPr>
        <w:t>?</w:t>
      </w:r>
    </w:p>
    <w:p w:rsidR="0008252F" w:rsidRPr="00C959A4" w:rsidRDefault="0008252F" w:rsidP="0008252F">
      <w:pPr>
        <w:pStyle w:val="Heading2"/>
        <w:numPr>
          <w:ilvl w:val="0"/>
          <w:numId w:val="1"/>
        </w:numPr>
        <w:spacing w:line="480" w:lineRule="auto"/>
        <w:ind w:left="426"/>
        <w:rPr>
          <w:rFonts w:ascii="Times New Roman" w:hAnsi="Times New Roman"/>
          <w:color w:val="auto"/>
          <w:sz w:val="24"/>
          <w:szCs w:val="24"/>
        </w:rPr>
      </w:pPr>
      <w:bookmarkStart w:id="27" w:name="_Toc156367405"/>
      <w:r w:rsidRPr="00C959A4">
        <w:rPr>
          <w:rFonts w:ascii="Times New Roman" w:hAnsi="Times New Roman"/>
          <w:color w:val="auto"/>
          <w:sz w:val="24"/>
          <w:szCs w:val="24"/>
        </w:rPr>
        <w:t>Tujuan Penelitian</w:t>
      </w:r>
      <w:bookmarkEnd w:id="27"/>
    </w:p>
    <w:p w:rsidR="0008252F" w:rsidRPr="00C959A4" w:rsidRDefault="0008252F" w:rsidP="0008252F">
      <w:pPr>
        <w:spacing w:after="0" w:line="480" w:lineRule="auto"/>
        <w:ind w:firstLine="720"/>
        <w:jc w:val="both"/>
        <w:rPr>
          <w:rFonts w:ascii="Times New Roman" w:hAnsi="Times New Roman"/>
          <w:sz w:val="24"/>
        </w:rPr>
      </w:pPr>
      <w:r>
        <w:rPr>
          <w:rFonts w:ascii="Times New Roman" w:hAnsi="Times New Roman"/>
          <w:sz w:val="24"/>
        </w:rPr>
        <w:t>Melalui</w:t>
      </w:r>
      <w:r w:rsidRPr="00C959A4">
        <w:rPr>
          <w:rFonts w:ascii="Times New Roman" w:hAnsi="Times New Roman"/>
          <w:sz w:val="24"/>
        </w:rPr>
        <w:t xml:space="preserve"> rumusan masalah</w:t>
      </w:r>
      <w:r>
        <w:rPr>
          <w:rFonts w:ascii="Times New Roman" w:hAnsi="Times New Roman"/>
          <w:sz w:val="24"/>
        </w:rPr>
        <w:t xml:space="preserve"> diperoleh</w:t>
      </w:r>
      <w:r w:rsidRPr="00C959A4">
        <w:rPr>
          <w:rFonts w:ascii="Times New Roman" w:hAnsi="Times New Roman"/>
          <w:sz w:val="24"/>
        </w:rPr>
        <w:t xml:space="preserve"> tujuan penelitian pada penelitian ini</w:t>
      </w:r>
      <w:r>
        <w:rPr>
          <w:rFonts w:ascii="Times New Roman" w:hAnsi="Times New Roman"/>
          <w:sz w:val="24"/>
        </w:rPr>
        <w:t>, yaitu</w:t>
      </w:r>
      <w:r w:rsidRPr="00C959A4">
        <w:rPr>
          <w:rFonts w:ascii="Times New Roman" w:hAnsi="Times New Roman"/>
          <w:sz w:val="24"/>
        </w:rPr>
        <w:t>:</w:t>
      </w:r>
    </w:p>
    <w:p w:rsidR="0008252F" w:rsidRPr="00C959A4" w:rsidRDefault="0008252F" w:rsidP="0008252F">
      <w:pPr>
        <w:pStyle w:val="ListParagraph"/>
        <w:numPr>
          <w:ilvl w:val="0"/>
          <w:numId w:val="3"/>
        </w:numPr>
        <w:spacing w:line="480" w:lineRule="auto"/>
        <w:ind w:left="426"/>
        <w:jc w:val="both"/>
        <w:rPr>
          <w:rFonts w:ascii="Times New Roman" w:hAnsi="Times New Roman"/>
          <w:bCs/>
          <w:sz w:val="24"/>
        </w:rPr>
      </w:pPr>
      <w:r w:rsidRPr="00C959A4">
        <w:rPr>
          <w:rFonts w:ascii="Times New Roman" w:hAnsi="Times New Roman"/>
          <w:bCs/>
          <w:sz w:val="24"/>
        </w:rPr>
        <w:t xml:space="preserve">Untuk mengetahui dan menganalisis pengaruh </w:t>
      </w:r>
      <w:r w:rsidRPr="00507DF7">
        <w:rPr>
          <w:rFonts w:ascii="Times New Roman" w:hAnsi="Times New Roman"/>
          <w:i/>
          <w:sz w:val="24"/>
          <w:szCs w:val="24"/>
        </w:rPr>
        <w:t>tax education</w:t>
      </w:r>
      <w:r w:rsidRPr="00C959A4">
        <w:rPr>
          <w:rFonts w:ascii="Times New Roman" w:hAnsi="Times New Roman"/>
          <w:bCs/>
          <w:sz w:val="24"/>
        </w:rPr>
        <w:t xml:space="preserve"> terhadap </w:t>
      </w:r>
      <w:r w:rsidRPr="00507DF7">
        <w:rPr>
          <w:rFonts w:ascii="Times New Roman" w:eastAsia="Times New Roman" w:hAnsi="Times New Roman"/>
          <w:i/>
          <w:sz w:val="24"/>
          <w:szCs w:val="24"/>
        </w:rPr>
        <w:t>tax compliance</w:t>
      </w:r>
      <w:r w:rsidRPr="00C959A4">
        <w:rPr>
          <w:rFonts w:ascii="Times New Roman" w:hAnsi="Times New Roman"/>
          <w:bCs/>
          <w:sz w:val="24"/>
        </w:rPr>
        <w:t>.</w:t>
      </w:r>
    </w:p>
    <w:p w:rsidR="0008252F" w:rsidRPr="00C959A4" w:rsidRDefault="0008252F" w:rsidP="0008252F">
      <w:pPr>
        <w:pStyle w:val="ListParagraph"/>
        <w:numPr>
          <w:ilvl w:val="0"/>
          <w:numId w:val="3"/>
        </w:numPr>
        <w:spacing w:line="480" w:lineRule="auto"/>
        <w:ind w:left="426"/>
        <w:jc w:val="both"/>
        <w:rPr>
          <w:rFonts w:ascii="Times New Roman" w:hAnsi="Times New Roman"/>
          <w:bCs/>
          <w:sz w:val="24"/>
        </w:rPr>
      </w:pPr>
      <w:r w:rsidRPr="00C959A4">
        <w:rPr>
          <w:rFonts w:ascii="Times New Roman" w:hAnsi="Times New Roman"/>
          <w:bCs/>
          <w:sz w:val="24"/>
        </w:rPr>
        <w:t xml:space="preserve">Untuk mengetahui dan menganalisis pengaruh </w:t>
      </w:r>
      <w:r w:rsidRPr="00507DF7">
        <w:rPr>
          <w:rFonts w:ascii="Times New Roman" w:hAnsi="Times New Roman"/>
          <w:i/>
          <w:sz w:val="24"/>
          <w:szCs w:val="24"/>
        </w:rPr>
        <w:t>tax education</w:t>
      </w:r>
      <w:r w:rsidRPr="00C959A4">
        <w:rPr>
          <w:rFonts w:ascii="Times New Roman" w:hAnsi="Times New Roman"/>
          <w:bCs/>
          <w:sz w:val="24"/>
        </w:rPr>
        <w:t xml:space="preserve"> terhadap </w:t>
      </w:r>
      <w:r w:rsidRPr="00507DF7">
        <w:rPr>
          <w:rFonts w:ascii="Times New Roman" w:hAnsi="Times New Roman"/>
          <w:i/>
          <w:sz w:val="24"/>
          <w:szCs w:val="24"/>
        </w:rPr>
        <w:t>tax knowledge</w:t>
      </w:r>
      <w:r w:rsidRPr="00C959A4">
        <w:rPr>
          <w:rFonts w:ascii="Times New Roman" w:hAnsi="Times New Roman"/>
          <w:bCs/>
          <w:sz w:val="24"/>
        </w:rPr>
        <w:t xml:space="preserve">. </w:t>
      </w:r>
    </w:p>
    <w:p w:rsidR="0008252F" w:rsidRPr="00C959A4" w:rsidRDefault="0008252F" w:rsidP="0008252F">
      <w:pPr>
        <w:pStyle w:val="ListParagraph"/>
        <w:numPr>
          <w:ilvl w:val="0"/>
          <w:numId w:val="3"/>
        </w:numPr>
        <w:spacing w:line="480" w:lineRule="auto"/>
        <w:ind w:left="426"/>
        <w:jc w:val="both"/>
        <w:rPr>
          <w:rFonts w:ascii="Times New Roman" w:hAnsi="Times New Roman"/>
          <w:bCs/>
          <w:sz w:val="24"/>
        </w:rPr>
      </w:pPr>
      <w:r w:rsidRPr="00C959A4">
        <w:rPr>
          <w:rFonts w:ascii="Times New Roman" w:hAnsi="Times New Roman"/>
          <w:bCs/>
          <w:sz w:val="24"/>
        </w:rPr>
        <w:t xml:space="preserve">Untuk mengetahui dan menganalisis pengaruh </w:t>
      </w:r>
      <w:r w:rsidRPr="00507DF7">
        <w:rPr>
          <w:rFonts w:ascii="Times New Roman" w:hAnsi="Times New Roman"/>
          <w:i/>
          <w:sz w:val="24"/>
          <w:szCs w:val="24"/>
        </w:rPr>
        <w:t>tax knowledge</w:t>
      </w:r>
      <w:r w:rsidRPr="00C959A4">
        <w:rPr>
          <w:rFonts w:ascii="Times New Roman" w:hAnsi="Times New Roman"/>
          <w:bCs/>
          <w:sz w:val="24"/>
        </w:rPr>
        <w:t xml:space="preserve"> terhadap </w:t>
      </w:r>
      <w:r w:rsidRPr="00507DF7">
        <w:rPr>
          <w:rFonts w:ascii="Times New Roman" w:eastAsia="Times New Roman" w:hAnsi="Times New Roman"/>
          <w:i/>
          <w:sz w:val="24"/>
          <w:szCs w:val="24"/>
        </w:rPr>
        <w:t>tax compliance</w:t>
      </w:r>
      <w:r w:rsidRPr="00C959A4">
        <w:rPr>
          <w:rFonts w:ascii="Times New Roman" w:hAnsi="Times New Roman"/>
          <w:bCs/>
          <w:sz w:val="24"/>
        </w:rPr>
        <w:t>.</w:t>
      </w:r>
    </w:p>
    <w:p w:rsidR="0008252F" w:rsidRPr="00C959A4" w:rsidRDefault="0008252F" w:rsidP="0008252F">
      <w:pPr>
        <w:pStyle w:val="ListParagraph"/>
        <w:numPr>
          <w:ilvl w:val="0"/>
          <w:numId w:val="3"/>
        </w:numPr>
        <w:spacing w:line="480" w:lineRule="auto"/>
        <w:ind w:left="426"/>
        <w:jc w:val="both"/>
        <w:rPr>
          <w:rFonts w:ascii="Times New Roman" w:hAnsi="Times New Roman"/>
          <w:bCs/>
          <w:sz w:val="24"/>
        </w:rPr>
      </w:pPr>
      <w:r w:rsidRPr="00C959A4">
        <w:rPr>
          <w:rFonts w:ascii="Times New Roman" w:hAnsi="Times New Roman"/>
          <w:bCs/>
          <w:sz w:val="24"/>
        </w:rPr>
        <w:t xml:space="preserve">Untuk mengetahui dan menganalisis pengaruh </w:t>
      </w:r>
      <w:r w:rsidRPr="00507DF7">
        <w:rPr>
          <w:rFonts w:ascii="Times New Roman" w:hAnsi="Times New Roman"/>
          <w:i/>
          <w:sz w:val="24"/>
          <w:szCs w:val="24"/>
        </w:rPr>
        <w:t>tax education</w:t>
      </w:r>
      <w:r w:rsidRPr="00C959A4">
        <w:rPr>
          <w:rFonts w:ascii="Times New Roman" w:hAnsi="Times New Roman"/>
          <w:bCs/>
          <w:sz w:val="24"/>
        </w:rPr>
        <w:t xml:space="preserve"> terhadap </w:t>
      </w:r>
      <w:r w:rsidRPr="00507DF7">
        <w:rPr>
          <w:rFonts w:ascii="Times New Roman" w:eastAsia="Times New Roman" w:hAnsi="Times New Roman"/>
          <w:i/>
          <w:sz w:val="24"/>
          <w:szCs w:val="24"/>
        </w:rPr>
        <w:t xml:space="preserve">tax compliance </w:t>
      </w:r>
      <w:r w:rsidRPr="00C959A4">
        <w:rPr>
          <w:rFonts w:ascii="Times New Roman" w:hAnsi="Times New Roman"/>
          <w:bCs/>
          <w:sz w:val="24"/>
        </w:rPr>
        <w:t xml:space="preserve">melalui </w:t>
      </w:r>
      <w:r w:rsidRPr="00507DF7">
        <w:rPr>
          <w:rFonts w:ascii="Times New Roman" w:hAnsi="Times New Roman"/>
          <w:i/>
          <w:sz w:val="24"/>
          <w:szCs w:val="24"/>
        </w:rPr>
        <w:t>tax knowledge</w:t>
      </w:r>
      <w:r w:rsidRPr="00C959A4">
        <w:rPr>
          <w:rFonts w:ascii="Times New Roman" w:hAnsi="Times New Roman"/>
          <w:bCs/>
          <w:sz w:val="24"/>
        </w:rPr>
        <w:t>.</w:t>
      </w:r>
      <w:r w:rsidRPr="00C959A4">
        <w:rPr>
          <w:rFonts w:ascii="Times New Roman" w:hAnsi="Times New Roman"/>
          <w:bCs/>
          <w:sz w:val="24"/>
        </w:rPr>
        <w:tab/>
      </w:r>
    </w:p>
    <w:p w:rsidR="0008252F" w:rsidRPr="00C959A4" w:rsidRDefault="0008252F" w:rsidP="0008252F">
      <w:pPr>
        <w:pStyle w:val="Heading2"/>
        <w:numPr>
          <w:ilvl w:val="0"/>
          <w:numId w:val="1"/>
        </w:numPr>
        <w:tabs>
          <w:tab w:val="left" w:pos="426"/>
        </w:tabs>
        <w:spacing w:before="0" w:line="480" w:lineRule="auto"/>
        <w:ind w:left="426"/>
        <w:rPr>
          <w:rFonts w:ascii="Times New Roman" w:hAnsi="Times New Roman"/>
          <w:color w:val="auto"/>
          <w:sz w:val="24"/>
          <w:szCs w:val="24"/>
        </w:rPr>
      </w:pPr>
      <w:bookmarkStart w:id="28" w:name="_Toc156367406"/>
      <w:r w:rsidRPr="00C959A4">
        <w:rPr>
          <w:rFonts w:ascii="Times New Roman" w:hAnsi="Times New Roman"/>
          <w:color w:val="auto"/>
          <w:sz w:val="24"/>
          <w:szCs w:val="24"/>
        </w:rPr>
        <w:t>Manfaat Penelitian</w:t>
      </w:r>
      <w:bookmarkEnd w:id="28"/>
    </w:p>
    <w:p w:rsidR="0008252F" w:rsidRPr="00507DF7" w:rsidRDefault="0008252F" w:rsidP="0008252F">
      <w:pPr>
        <w:tabs>
          <w:tab w:val="left" w:pos="2694"/>
        </w:tabs>
        <w:spacing w:after="0" w:line="480" w:lineRule="auto"/>
        <w:ind w:firstLine="720"/>
        <w:jc w:val="both"/>
        <w:rPr>
          <w:rFonts w:ascii="Times New Roman" w:hAnsi="Times New Roman"/>
          <w:sz w:val="24"/>
          <w:szCs w:val="24"/>
        </w:rPr>
      </w:pPr>
      <w:r>
        <w:rPr>
          <w:rFonts w:ascii="Times New Roman" w:hAnsi="Times New Roman"/>
          <w:sz w:val="24"/>
          <w:szCs w:val="24"/>
        </w:rPr>
        <w:t>Melalui</w:t>
      </w:r>
      <w:r w:rsidRPr="00C959A4">
        <w:rPr>
          <w:rFonts w:ascii="Times New Roman" w:hAnsi="Times New Roman"/>
          <w:sz w:val="24"/>
          <w:szCs w:val="24"/>
        </w:rPr>
        <w:t xml:space="preserve"> </w:t>
      </w:r>
      <w:r>
        <w:rPr>
          <w:rFonts w:ascii="Times New Roman" w:hAnsi="Times New Roman"/>
          <w:sz w:val="24"/>
          <w:szCs w:val="24"/>
        </w:rPr>
        <w:t>pemaparan</w:t>
      </w:r>
      <w:r w:rsidRPr="00C959A4">
        <w:rPr>
          <w:rFonts w:ascii="Times New Roman" w:hAnsi="Times New Roman"/>
          <w:sz w:val="24"/>
          <w:szCs w:val="24"/>
        </w:rPr>
        <w:t xml:space="preserve"> latar belakang dan rumusan masalah,  </w:t>
      </w:r>
      <w:r w:rsidRPr="00507DF7">
        <w:rPr>
          <w:rFonts w:ascii="Times New Roman" w:hAnsi="Times New Roman"/>
          <w:sz w:val="24"/>
          <w:szCs w:val="24"/>
        </w:rPr>
        <w:t>penelitian ini diharapkan bisa memberikan manfaat kepada beberapa pihak, yaitu:</w:t>
      </w:r>
    </w:p>
    <w:p w:rsidR="0008252F" w:rsidRPr="00507DF7" w:rsidRDefault="0008252F" w:rsidP="0008252F">
      <w:pPr>
        <w:pStyle w:val="ListParagraph"/>
        <w:numPr>
          <w:ilvl w:val="0"/>
          <w:numId w:val="4"/>
        </w:numPr>
        <w:tabs>
          <w:tab w:val="left" w:pos="426"/>
        </w:tabs>
        <w:spacing w:after="0" w:line="480" w:lineRule="auto"/>
        <w:ind w:left="426"/>
        <w:jc w:val="both"/>
        <w:rPr>
          <w:rFonts w:ascii="Times New Roman" w:hAnsi="Times New Roman"/>
          <w:sz w:val="24"/>
          <w:szCs w:val="24"/>
        </w:rPr>
      </w:pPr>
      <w:r w:rsidRPr="00507DF7">
        <w:rPr>
          <w:rFonts w:ascii="Times New Roman" w:hAnsi="Times New Roman"/>
          <w:sz w:val="24"/>
          <w:szCs w:val="24"/>
        </w:rPr>
        <w:t>Manfaat Teoritis</w:t>
      </w:r>
    </w:p>
    <w:p w:rsidR="0008252F" w:rsidRDefault="0008252F" w:rsidP="0008252F">
      <w:pPr>
        <w:spacing w:after="0" w:line="480" w:lineRule="auto"/>
        <w:ind w:left="426"/>
        <w:jc w:val="both"/>
        <w:rPr>
          <w:rFonts w:ascii="Times New Roman" w:hAnsi="Times New Roman"/>
          <w:i/>
          <w:sz w:val="24"/>
          <w:szCs w:val="24"/>
        </w:rPr>
      </w:pPr>
      <w:r w:rsidRPr="00507DF7">
        <w:rPr>
          <w:rFonts w:ascii="Times New Roman" w:hAnsi="Times New Roman"/>
          <w:sz w:val="24"/>
          <w:szCs w:val="24"/>
        </w:rPr>
        <w:t xml:space="preserve">Penelitian ini diharapkan dapat meningkatkan pengetahuan dan menambah wawasan dalam bidang perpajakan khususnya pada </w:t>
      </w:r>
      <w:r w:rsidRPr="00507DF7">
        <w:rPr>
          <w:rFonts w:ascii="Times New Roman" w:hAnsi="Times New Roman"/>
          <w:i/>
          <w:sz w:val="24"/>
          <w:szCs w:val="24"/>
        </w:rPr>
        <w:t>tax education</w:t>
      </w:r>
      <w:r w:rsidRPr="00507DF7">
        <w:rPr>
          <w:rFonts w:ascii="Times New Roman" w:hAnsi="Times New Roman"/>
          <w:sz w:val="24"/>
          <w:szCs w:val="24"/>
        </w:rPr>
        <w:t xml:space="preserve">, </w:t>
      </w:r>
      <w:r w:rsidRPr="00507DF7">
        <w:rPr>
          <w:rFonts w:ascii="Times New Roman" w:hAnsi="Times New Roman"/>
          <w:i/>
          <w:sz w:val="24"/>
          <w:szCs w:val="24"/>
        </w:rPr>
        <w:t>tax knowledge</w:t>
      </w:r>
      <w:r w:rsidRPr="00507DF7">
        <w:rPr>
          <w:rFonts w:ascii="Times New Roman" w:hAnsi="Times New Roman"/>
          <w:sz w:val="24"/>
          <w:szCs w:val="24"/>
        </w:rPr>
        <w:t xml:space="preserve">, dan </w:t>
      </w:r>
      <w:r w:rsidRPr="00507DF7">
        <w:rPr>
          <w:rFonts w:ascii="Times New Roman" w:eastAsia="Times New Roman" w:hAnsi="Times New Roman"/>
          <w:i/>
          <w:sz w:val="24"/>
          <w:szCs w:val="24"/>
        </w:rPr>
        <w:t xml:space="preserve">tax compliance </w:t>
      </w:r>
      <w:r w:rsidRPr="00507DF7">
        <w:rPr>
          <w:rFonts w:ascii="Times New Roman" w:hAnsi="Times New Roman"/>
          <w:sz w:val="24"/>
          <w:szCs w:val="24"/>
        </w:rPr>
        <w:t xml:space="preserve">dengan menggunakan </w:t>
      </w:r>
      <w:r w:rsidRPr="00507DF7">
        <w:rPr>
          <w:rFonts w:ascii="Times New Roman" w:hAnsi="Times New Roman"/>
          <w:i/>
          <w:sz w:val="24"/>
          <w:szCs w:val="24"/>
        </w:rPr>
        <w:t>Theory of Social Learning.</w:t>
      </w:r>
    </w:p>
    <w:p w:rsidR="00690A48" w:rsidRDefault="00690A48" w:rsidP="0008252F">
      <w:pPr>
        <w:spacing w:after="0" w:line="480" w:lineRule="auto"/>
        <w:ind w:left="426"/>
        <w:jc w:val="both"/>
        <w:rPr>
          <w:rFonts w:ascii="Times New Roman" w:hAnsi="Times New Roman"/>
          <w:i/>
          <w:sz w:val="24"/>
          <w:szCs w:val="24"/>
        </w:rPr>
      </w:pPr>
    </w:p>
    <w:p w:rsidR="00690A48" w:rsidRPr="00507DF7" w:rsidRDefault="00690A48" w:rsidP="0008252F">
      <w:pPr>
        <w:spacing w:after="0" w:line="480" w:lineRule="auto"/>
        <w:ind w:left="426"/>
        <w:jc w:val="both"/>
        <w:rPr>
          <w:rFonts w:ascii="Times New Roman" w:eastAsia="Times New Roman" w:hAnsi="Times New Roman"/>
          <w:i/>
          <w:sz w:val="24"/>
          <w:szCs w:val="24"/>
        </w:rPr>
      </w:pPr>
    </w:p>
    <w:p w:rsidR="0008252F" w:rsidRPr="00507DF7" w:rsidRDefault="0008252F" w:rsidP="0008252F">
      <w:pPr>
        <w:pStyle w:val="ListParagraph"/>
        <w:numPr>
          <w:ilvl w:val="0"/>
          <w:numId w:val="4"/>
        </w:numPr>
        <w:tabs>
          <w:tab w:val="left" w:pos="426"/>
        </w:tabs>
        <w:spacing w:after="0" w:line="480" w:lineRule="auto"/>
        <w:ind w:left="426"/>
        <w:jc w:val="both"/>
        <w:rPr>
          <w:rFonts w:ascii="Times New Roman" w:hAnsi="Times New Roman"/>
          <w:sz w:val="24"/>
          <w:szCs w:val="24"/>
        </w:rPr>
      </w:pPr>
      <w:r w:rsidRPr="00507DF7">
        <w:rPr>
          <w:rFonts w:ascii="Times New Roman" w:hAnsi="Times New Roman"/>
          <w:sz w:val="24"/>
          <w:szCs w:val="24"/>
        </w:rPr>
        <w:lastRenderedPageBreak/>
        <w:t>Manfaat Praktis</w:t>
      </w:r>
    </w:p>
    <w:p w:rsidR="0008252F" w:rsidRPr="00507DF7" w:rsidRDefault="0008252F" w:rsidP="0008252F">
      <w:pPr>
        <w:spacing w:after="0" w:line="480" w:lineRule="auto"/>
        <w:ind w:left="426"/>
        <w:jc w:val="both"/>
        <w:rPr>
          <w:rFonts w:ascii="Times New Roman" w:eastAsia="Times New Roman" w:hAnsi="Times New Roman"/>
          <w:i/>
          <w:sz w:val="24"/>
          <w:szCs w:val="24"/>
        </w:rPr>
      </w:pPr>
      <w:r w:rsidRPr="00507DF7">
        <w:rPr>
          <w:rFonts w:ascii="Times New Roman" w:eastAsia="Times New Roman" w:hAnsi="Times New Roman"/>
          <w:sz w:val="24"/>
          <w:szCs w:val="24"/>
        </w:rPr>
        <w:t xml:space="preserve">Penelitian ini diharapkan dapat menjadi masukan dan saran </w:t>
      </w:r>
      <w:r w:rsidRPr="00507DF7">
        <w:rPr>
          <w:rFonts w:ascii="Times New Roman" w:hAnsi="Times New Roman"/>
          <w:sz w:val="24"/>
          <w:szCs w:val="24"/>
        </w:rPr>
        <w:t xml:space="preserve">dalam melaksanakan pemungutan pajak bagi Direktorat Jenderal Pajak sebagai pelaksana kebijakan di bidang perpajakan dan bermanfaat untuk menambah wawasan mengenai pentingnya </w:t>
      </w:r>
      <w:r w:rsidRPr="00507DF7">
        <w:rPr>
          <w:rFonts w:ascii="Times New Roman" w:hAnsi="Times New Roman"/>
          <w:i/>
          <w:sz w:val="24"/>
          <w:szCs w:val="24"/>
        </w:rPr>
        <w:t>tax education</w:t>
      </w:r>
      <w:r w:rsidRPr="00507DF7">
        <w:rPr>
          <w:rFonts w:ascii="Times New Roman" w:hAnsi="Times New Roman"/>
          <w:sz w:val="24"/>
          <w:szCs w:val="24"/>
        </w:rPr>
        <w:t xml:space="preserve"> dan </w:t>
      </w:r>
      <w:r w:rsidRPr="00507DF7">
        <w:rPr>
          <w:rFonts w:ascii="Times New Roman" w:hAnsi="Times New Roman"/>
          <w:i/>
          <w:sz w:val="24"/>
          <w:szCs w:val="24"/>
        </w:rPr>
        <w:t>tax knowledge</w:t>
      </w:r>
      <w:r w:rsidRPr="00507DF7">
        <w:rPr>
          <w:rFonts w:ascii="Times New Roman" w:hAnsi="Times New Roman"/>
          <w:sz w:val="24"/>
          <w:szCs w:val="24"/>
        </w:rPr>
        <w:t xml:space="preserve"> bagi wajib pajak </w:t>
      </w:r>
      <w:r w:rsidRPr="00507DF7">
        <w:rPr>
          <w:rFonts w:ascii="Times New Roman" w:eastAsia="Times New Roman" w:hAnsi="Times New Roman"/>
          <w:sz w:val="24"/>
          <w:szCs w:val="24"/>
        </w:rPr>
        <w:t xml:space="preserve">dalam rangka meningkatkan </w:t>
      </w:r>
      <w:r w:rsidRPr="00507DF7">
        <w:rPr>
          <w:rFonts w:ascii="Times New Roman" w:eastAsia="Times New Roman" w:hAnsi="Times New Roman"/>
          <w:i/>
          <w:sz w:val="24"/>
          <w:szCs w:val="24"/>
        </w:rPr>
        <w:t>tax compliance.</w:t>
      </w:r>
    </w:p>
    <w:p w:rsidR="0008252F" w:rsidRPr="00507DF7" w:rsidRDefault="0008252F" w:rsidP="0008252F">
      <w:pPr>
        <w:pStyle w:val="ListParagraph"/>
        <w:numPr>
          <w:ilvl w:val="0"/>
          <w:numId w:val="4"/>
        </w:numPr>
        <w:tabs>
          <w:tab w:val="left" w:pos="426"/>
        </w:tabs>
        <w:spacing w:after="0" w:line="480" w:lineRule="auto"/>
        <w:ind w:left="426"/>
        <w:jc w:val="both"/>
        <w:rPr>
          <w:rFonts w:ascii="Times New Roman" w:hAnsi="Times New Roman"/>
          <w:sz w:val="24"/>
          <w:szCs w:val="24"/>
        </w:rPr>
      </w:pPr>
      <w:r w:rsidRPr="00507DF7">
        <w:rPr>
          <w:rFonts w:ascii="Times New Roman" w:hAnsi="Times New Roman"/>
          <w:sz w:val="24"/>
          <w:szCs w:val="24"/>
        </w:rPr>
        <w:t>Manfaat Kebijakan</w:t>
      </w:r>
    </w:p>
    <w:p w:rsidR="0008252F" w:rsidRPr="00507DF7" w:rsidRDefault="0008252F" w:rsidP="0008252F">
      <w:pPr>
        <w:tabs>
          <w:tab w:val="left" w:pos="1134"/>
        </w:tabs>
        <w:spacing w:line="480" w:lineRule="auto"/>
        <w:ind w:left="426"/>
        <w:jc w:val="both"/>
        <w:rPr>
          <w:rFonts w:ascii="Times New Roman" w:hAnsi="Times New Roman"/>
          <w:sz w:val="24"/>
          <w:szCs w:val="24"/>
        </w:rPr>
      </w:pPr>
      <w:r w:rsidRPr="00507DF7">
        <w:rPr>
          <w:rFonts w:ascii="Times New Roman" w:hAnsi="Times New Roman"/>
          <w:sz w:val="24"/>
          <w:szCs w:val="24"/>
        </w:rPr>
        <w:t xml:space="preserve">Penelitian ini diharapkan dapat menjadi bahan pertimbangan untuk menyusun kebijakan terutama dalam bidang perpajakan bagi Kementerian Keuangan sebagai pembuat kebijakan perpajakan, agar dapat memaksimalkan pendapatan negara melalui </w:t>
      </w:r>
      <w:r w:rsidRPr="00507DF7">
        <w:rPr>
          <w:rFonts w:ascii="Times New Roman" w:hAnsi="Times New Roman"/>
          <w:i/>
          <w:sz w:val="24"/>
          <w:szCs w:val="24"/>
        </w:rPr>
        <w:t>tax education</w:t>
      </w:r>
      <w:r w:rsidRPr="00507DF7">
        <w:rPr>
          <w:rFonts w:ascii="Times New Roman" w:hAnsi="Times New Roman"/>
          <w:sz w:val="24"/>
          <w:szCs w:val="24"/>
        </w:rPr>
        <w:t xml:space="preserve"> dan </w:t>
      </w:r>
      <w:r w:rsidRPr="00507DF7">
        <w:rPr>
          <w:rFonts w:ascii="Times New Roman" w:hAnsi="Times New Roman"/>
          <w:i/>
          <w:sz w:val="24"/>
          <w:szCs w:val="24"/>
        </w:rPr>
        <w:t>tax knowledge</w:t>
      </w:r>
      <w:r w:rsidRPr="00507DF7">
        <w:rPr>
          <w:rFonts w:ascii="Times New Roman" w:hAnsi="Times New Roman"/>
          <w:sz w:val="24"/>
          <w:szCs w:val="24"/>
        </w:rPr>
        <w:t xml:space="preserve"> yang diperoleh dari perguruan tinggi yang ada di Indonesia khususnya di Samarinda untuk mencapai </w:t>
      </w:r>
      <w:r w:rsidRPr="00507DF7">
        <w:rPr>
          <w:rFonts w:ascii="Times New Roman" w:hAnsi="Times New Roman"/>
          <w:i/>
          <w:sz w:val="24"/>
          <w:szCs w:val="24"/>
        </w:rPr>
        <w:t>tax compliance</w:t>
      </w:r>
      <w:r w:rsidRPr="00507DF7">
        <w:rPr>
          <w:rFonts w:ascii="Times New Roman" w:hAnsi="Times New Roman"/>
          <w:sz w:val="24"/>
          <w:szCs w:val="24"/>
        </w:rPr>
        <w:t xml:space="preserve">. </w:t>
      </w:r>
    </w:p>
    <w:p w:rsidR="002E5F29" w:rsidRPr="00E051E1" w:rsidRDefault="002E5F29" w:rsidP="002E5F29"/>
    <w:p w:rsidR="00AE27A4" w:rsidRPr="00E051E1" w:rsidRDefault="00AE27A4" w:rsidP="002E5F29">
      <w:pPr>
        <w:sectPr w:rsidR="00AE27A4" w:rsidRPr="00E051E1" w:rsidSect="001F1A49">
          <w:headerReference w:type="default" r:id="rId25"/>
          <w:footerReference w:type="default" r:id="rId26"/>
          <w:headerReference w:type="first" r:id="rId27"/>
          <w:footerReference w:type="first" r:id="rId28"/>
          <w:pgSz w:w="11907" w:h="16839" w:code="9"/>
          <w:pgMar w:top="2268" w:right="1701" w:bottom="1701" w:left="2268" w:header="708" w:footer="708" w:gutter="0"/>
          <w:pgNumType w:start="1" w:chapStyle="1"/>
          <w:cols w:space="708"/>
          <w:titlePg/>
          <w:docGrid w:linePitch="360"/>
        </w:sectPr>
      </w:pPr>
    </w:p>
    <w:p w:rsidR="00014FBD" w:rsidRPr="00E051E1" w:rsidRDefault="00014FBD" w:rsidP="00014FBD">
      <w:pPr>
        <w:pStyle w:val="Heading1"/>
        <w:spacing w:before="0" w:line="480" w:lineRule="auto"/>
        <w:jc w:val="center"/>
        <w:rPr>
          <w:rFonts w:ascii="Times New Roman" w:hAnsi="Times New Roman" w:cs="Times New Roman"/>
          <w:color w:val="auto"/>
          <w:sz w:val="24"/>
        </w:rPr>
      </w:pPr>
      <w:bookmarkStart w:id="29" w:name="_Toc141114260"/>
      <w:bookmarkStart w:id="30" w:name="_Toc156367407"/>
      <w:r w:rsidRPr="00E051E1">
        <w:rPr>
          <w:rFonts w:ascii="Times New Roman" w:hAnsi="Times New Roman" w:cs="Times New Roman"/>
          <w:color w:val="auto"/>
          <w:sz w:val="24"/>
        </w:rPr>
        <w:lastRenderedPageBreak/>
        <w:t>BAB II</w:t>
      </w:r>
      <w:bookmarkEnd w:id="29"/>
      <w:bookmarkEnd w:id="30"/>
    </w:p>
    <w:p w:rsidR="00014FBD" w:rsidRPr="00E051E1" w:rsidRDefault="00014FBD" w:rsidP="00014FBD">
      <w:pPr>
        <w:pStyle w:val="Heading1"/>
        <w:spacing w:before="0" w:line="480" w:lineRule="auto"/>
        <w:jc w:val="center"/>
        <w:rPr>
          <w:rFonts w:ascii="Times New Roman" w:hAnsi="Times New Roman" w:cs="Times New Roman"/>
          <w:color w:val="auto"/>
          <w:sz w:val="24"/>
        </w:rPr>
      </w:pPr>
      <w:bookmarkStart w:id="31" w:name="_Toc156367408"/>
      <w:r w:rsidRPr="00E051E1">
        <w:rPr>
          <w:rFonts w:ascii="Times New Roman" w:hAnsi="Times New Roman" w:cs="Times New Roman"/>
          <w:color w:val="auto"/>
          <w:sz w:val="24"/>
        </w:rPr>
        <w:t>KAJIAN PUSTAKA</w:t>
      </w:r>
      <w:bookmarkEnd w:id="31"/>
    </w:p>
    <w:p w:rsidR="00F969FC" w:rsidRPr="00E051E1" w:rsidRDefault="00F969FC" w:rsidP="00916286">
      <w:pPr>
        <w:pStyle w:val="Heading2"/>
        <w:numPr>
          <w:ilvl w:val="1"/>
          <w:numId w:val="5"/>
        </w:numPr>
        <w:spacing w:before="0" w:line="480" w:lineRule="auto"/>
        <w:ind w:left="426" w:hanging="426"/>
        <w:rPr>
          <w:rFonts w:ascii="Times New Roman" w:hAnsi="Times New Roman" w:cs="Times New Roman"/>
          <w:color w:val="auto"/>
          <w:sz w:val="24"/>
        </w:rPr>
      </w:pPr>
      <w:bookmarkStart w:id="32" w:name="_Toc156367409"/>
      <w:r w:rsidRPr="00E051E1">
        <w:rPr>
          <w:rFonts w:ascii="Times New Roman" w:hAnsi="Times New Roman" w:cs="Times New Roman"/>
          <w:color w:val="auto"/>
          <w:sz w:val="24"/>
        </w:rPr>
        <w:t>Landasan Teori</w:t>
      </w:r>
      <w:bookmarkEnd w:id="32"/>
      <w:r w:rsidR="006F5254" w:rsidRPr="00E051E1">
        <w:rPr>
          <w:rFonts w:ascii="Times New Roman" w:hAnsi="Times New Roman" w:cs="Times New Roman"/>
          <w:color w:val="auto"/>
          <w:sz w:val="24"/>
        </w:rPr>
        <w:t xml:space="preserve"> </w:t>
      </w:r>
    </w:p>
    <w:p w:rsidR="008A0F64" w:rsidRPr="00E051E1" w:rsidRDefault="00F969FC" w:rsidP="00916286">
      <w:pPr>
        <w:pStyle w:val="Heading3"/>
        <w:numPr>
          <w:ilvl w:val="2"/>
          <w:numId w:val="6"/>
        </w:numPr>
        <w:spacing w:before="0" w:line="480" w:lineRule="auto"/>
        <w:ind w:left="851"/>
        <w:rPr>
          <w:rFonts w:asciiTheme="majorBidi" w:hAnsiTheme="majorBidi"/>
          <w:i/>
          <w:iCs/>
          <w:color w:val="auto"/>
          <w:sz w:val="24"/>
          <w:szCs w:val="24"/>
        </w:rPr>
      </w:pPr>
      <w:r w:rsidRPr="00E051E1">
        <w:rPr>
          <w:color w:val="auto"/>
        </w:rPr>
        <w:t xml:space="preserve"> </w:t>
      </w:r>
      <w:bookmarkStart w:id="33" w:name="_Toc156367410"/>
      <w:r w:rsidRPr="00E051E1">
        <w:rPr>
          <w:rFonts w:asciiTheme="majorBidi" w:hAnsiTheme="majorBidi"/>
          <w:i/>
          <w:iCs/>
          <w:color w:val="auto"/>
          <w:sz w:val="24"/>
          <w:szCs w:val="24"/>
        </w:rPr>
        <w:t>Theory of Social Learning</w:t>
      </w:r>
      <w:bookmarkEnd w:id="33"/>
      <w:r w:rsidRPr="00E051E1">
        <w:rPr>
          <w:rFonts w:asciiTheme="majorBidi" w:hAnsiTheme="majorBidi"/>
          <w:i/>
          <w:iCs/>
          <w:color w:val="auto"/>
          <w:sz w:val="24"/>
          <w:szCs w:val="24"/>
        </w:rPr>
        <w:t xml:space="preserve"> </w:t>
      </w:r>
    </w:p>
    <w:p w:rsidR="003574AF" w:rsidRPr="00507DF7" w:rsidRDefault="003574AF" w:rsidP="00690A48">
      <w:pPr>
        <w:pStyle w:val="ListParagraph"/>
        <w:spacing w:line="480" w:lineRule="auto"/>
        <w:ind w:left="360" w:firstLine="491"/>
        <w:jc w:val="both"/>
        <w:rPr>
          <w:rFonts w:ascii="Times New Roman" w:hAnsi="Times New Roman"/>
          <w:sz w:val="24"/>
          <w:szCs w:val="24"/>
        </w:rPr>
      </w:pPr>
      <w:r w:rsidRPr="00507DF7">
        <w:rPr>
          <w:rFonts w:ascii="Times New Roman" w:hAnsi="Times New Roman"/>
          <w:i/>
          <w:sz w:val="24"/>
          <w:szCs w:val="24"/>
        </w:rPr>
        <w:t>Theory of social learning</w:t>
      </w:r>
      <w:r w:rsidRPr="00507DF7">
        <w:rPr>
          <w:rFonts w:ascii="Times New Roman" w:hAnsi="Times New Roman"/>
          <w:sz w:val="24"/>
          <w:szCs w:val="24"/>
        </w:rPr>
        <w:t xml:space="preserve"> dikemukakan oleh </w:t>
      </w:r>
      <w:r w:rsidRPr="00507DF7">
        <w:rPr>
          <w:rFonts w:ascii="Times New Roman" w:hAnsi="Times New Roman"/>
          <w:sz w:val="24"/>
          <w:szCs w:val="24"/>
        </w:rPr>
        <w:fldChar w:fldCharType="begin" w:fldLock="1"/>
      </w:r>
      <w:r w:rsidRPr="00507DF7">
        <w:rPr>
          <w:rFonts w:ascii="Times New Roman" w:hAnsi="Times New Roman"/>
          <w:sz w:val="24"/>
          <w:szCs w:val="24"/>
        </w:rPr>
        <w:instrText>ADDIN CSL_CITATION {"citationItems":[{"id":"ITEM-1","itemData":{"author":[{"dropping-particle":"","family":"Bandura","given":"Albert","non-dropping-particle":"","parse-names":false,"suffix":""}],"container-title":"Theory of Social Learning","id":"ITEM-1","issued":{"date-parts":[["1977"]]},"title":"Bandura, Albert. (1977). Theory of Social Learning. Prentice-Hall, Inc., New Jersey.","type":"article-journal"},"uris":["http://www.mendeley.com/documents/?uuid=827a6e54-39e1-427b-9350-67b54ab93727"]}],"mendeley":{"formattedCitation":"(Bandura, 1977)","manualFormatting":"Albert Bandura (1977)","plainTextFormattedCitation":"(Bandura, 1977)","previouslyFormattedCitation":"(Bandura, 1977)"},"properties":{"noteIndex":0},"schema":"https://github.com/citation-style-language/schema/raw/master/csl-citation.json"}</w:instrText>
      </w:r>
      <w:r w:rsidRPr="00507DF7">
        <w:rPr>
          <w:rFonts w:ascii="Times New Roman" w:hAnsi="Times New Roman"/>
          <w:sz w:val="24"/>
          <w:szCs w:val="24"/>
        </w:rPr>
        <w:fldChar w:fldCharType="separate"/>
      </w:r>
      <w:r w:rsidRPr="00507DF7">
        <w:rPr>
          <w:rFonts w:ascii="Times New Roman" w:hAnsi="Times New Roman"/>
          <w:noProof/>
          <w:sz w:val="24"/>
          <w:szCs w:val="24"/>
        </w:rPr>
        <w:t>Albert Bandura (1977)</w:t>
      </w:r>
      <w:r w:rsidRPr="00507DF7">
        <w:rPr>
          <w:rFonts w:ascii="Times New Roman" w:hAnsi="Times New Roman"/>
          <w:sz w:val="24"/>
          <w:szCs w:val="24"/>
        </w:rPr>
        <w:fldChar w:fldCharType="end"/>
      </w:r>
      <w:r w:rsidRPr="00507DF7">
        <w:rPr>
          <w:rFonts w:ascii="Times New Roman" w:hAnsi="Times New Roman"/>
          <w:sz w:val="24"/>
          <w:szCs w:val="24"/>
        </w:rPr>
        <w:t xml:space="preserve">. Teori ini menerangkan perilaku manusia dengan cara interaksi timbal balik secara terus menerus antara determinan kognitif, perilaku, dan lingkungan </w:t>
      </w:r>
      <w:r w:rsidRPr="00507DF7">
        <w:rPr>
          <w:rFonts w:ascii="Times New Roman" w:hAnsi="Times New Roman"/>
          <w:sz w:val="24"/>
          <w:szCs w:val="24"/>
        </w:rPr>
        <w:fldChar w:fldCharType="begin" w:fldLock="1"/>
      </w:r>
      <w:r w:rsidRPr="00507DF7">
        <w:rPr>
          <w:rFonts w:ascii="Times New Roman" w:hAnsi="Times New Roman"/>
          <w:sz w:val="24"/>
          <w:szCs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2020)","plainTextFormattedCitation":"(Kurniawan, 2020)","previouslyFormattedCitation":"(Kurniawan, 2020)"},"properties":{"noteIndex":0},"schema":"https://github.com/citation-style-language/schema/raw/master/csl-citation.json"}</w:instrText>
      </w:r>
      <w:r w:rsidRPr="00507DF7">
        <w:rPr>
          <w:rFonts w:ascii="Times New Roman" w:hAnsi="Times New Roman"/>
          <w:sz w:val="24"/>
          <w:szCs w:val="24"/>
        </w:rPr>
        <w:fldChar w:fldCharType="separate"/>
      </w:r>
      <w:r w:rsidRPr="00507DF7">
        <w:rPr>
          <w:rFonts w:ascii="Times New Roman" w:hAnsi="Times New Roman"/>
          <w:noProof/>
          <w:sz w:val="24"/>
          <w:szCs w:val="24"/>
        </w:rPr>
        <w:t>(Kurniawan, 2020)</w:t>
      </w:r>
      <w:r w:rsidRPr="00507DF7">
        <w:rPr>
          <w:rFonts w:ascii="Times New Roman" w:hAnsi="Times New Roman"/>
          <w:sz w:val="24"/>
          <w:szCs w:val="24"/>
        </w:rPr>
        <w:fldChar w:fldCharType="end"/>
      </w:r>
      <w:r w:rsidRPr="00507DF7">
        <w:rPr>
          <w:rFonts w:ascii="Times New Roman" w:hAnsi="Times New Roman"/>
          <w:sz w:val="24"/>
          <w:szCs w:val="24"/>
        </w:rPr>
        <w:t>. Lingkungan merupakan kalkulasi penting yang membentuk cara berperilaku, karena lingkungan memberi pedoman pada cara berperilaku individu, dengan memberikan hasil terhadap tindakan yang dilakukan. Cara berperilaku individu adalah landasan lingkungan dan arah kognitif yang dapat diakui atau tidak dari lingkungan tersebut.</w:t>
      </w:r>
    </w:p>
    <w:p w:rsidR="00FE5C77" w:rsidRPr="003574AF" w:rsidRDefault="003574AF" w:rsidP="00690A48">
      <w:pPr>
        <w:pStyle w:val="ListParagraph"/>
        <w:spacing w:line="480" w:lineRule="auto"/>
        <w:ind w:left="360" w:firstLine="491"/>
        <w:jc w:val="both"/>
        <w:rPr>
          <w:rFonts w:ascii="Times New Roman" w:hAnsi="Times New Roman"/>
          <w:sz w:val="24"/>
          <w:szCs w:val="24"/>
        </w:rPr>
      </w:pPr>
      <w:r w:rsidRPr="00507DF7">
        <w:rPr>
          <w:rFonts w:ascii="Times New Roman" w:hAnsi="Times New Roman"/>
          <w:sz w:val="24"/>
          <w:szCs w:val="24"/>
        </w:rPr>
        <w:t xml:space="preserve">Dapat dikatakan bahwa seseorang akan mengetahui materi pedoman perpajakan, namun seseorang pada umumnya akan lebih banyak belajar langsung dari pengalaman yang sehubungan dengan pelaksanaan pemungutan pajak. </w:t>
      </w:r>
      <w:r w:rsidRPr="00507DF7">
        <w:rPr>
          <w:rFonts w:ascii="Times New Roman" w:hAnsi="Times New Roman"/>
          <w:i/>
          <w:sz w:val="24"/>
          <w:szCs w:val="24"/>
        </w:rPr>
        <w:t>Theory of social learning</w:t>
      </w:r>
      <w:r w:rsidRPr="00507DF7">
        <w:rPr>
          <w:rFonts w:ascii="Times New Roman" w:hAnsi="Times New Roman"/>
          <w:sz w:val="24"/>
          <w:szCs w:val="24"/>
        </w:rPr>
        <w:t xml:space="preserve"> berfungsi sebagai landasan untuk menegaskan bahwa </w:t>
      </w:r>
      <w:r w:rsidRPr="00507DF7">
        <w:rPr>
          <w:rFonts w:ascii="Times New Roman" w:hAnsi="Times New Roman"/>
          <w:i/>
          <w:sz w:val="24"/>
          <w:szCs w:val="24"/>
        </w:rPr>
        <w:t>tax education</w:t>
      </w:r>
      <w:r w:rsidRPr="00507DF7">
        <w:rPr>
          <w:rFonts w:ascii="Times New Roman" w:hAnsi="Times New Roman"/>
          <w:sz w:val="24"/>
          <w:szCs w:val="24"/>
        </w:rPr>
        <w:t xml:space="preserve"> akan memberikan pengetahuan berupa </w:t>
      </w:r>
      <w:r w:rsidRPr="00507DF7">
        <w:rPr>
          <w:rFonts w:ascii="Times New Roman" w:hAnsi="Times New Roman"/>
          <w:i/>
          <w:sz w:val="24"/>
          <w:szCs w:val="24"/>
        </w:rPr>
        <w:t>tax knowledge</w:t>
      </w:r>
      <w:r w:rsidRPr="00507DF7">
        <w:rPr>
          <w:rFonts w:ascii="Times New Roman" w:hAnsi="Times New Roman"/>
          <w:sz w:val="24"/>
          <w:szCs w:val="24"/>
        </w:rPr>
        <w:t xml:space="preserve"> kepada wajib pajak, sehingga memunculkan respon perilaku yang diinginkan yaitu </w:t>
      </w:r>
      <w:r w:rsidRPr="00507DF7">
        <w:rPr>
          <w:rFonts w:ascii="Times New Roman" w:hAnsi="Times New Roman"/>
          <w:i/>
          <w:sz w:val="24"/>
          <w:szCs w:val="24"/>
        </w:rPr>
        <w:t xml:space="preserve">tax compliance </w:t>
      </w:r>
      <w:r w:rsidRPr="00507DF7">
        <w:rPr>
          <w:rFonts w:ascii="Times New Roman" w:hAnsi="Times New Roman"/>
          <w:sz w:val="24"/>
          <w:szCs w:val="24"/>
        </w:rPr>
        <w:t xml:space="preserve">di masa depan dengan pembayaran pajak yang patuh. Dari </w:t>
      </w:r>
      <w:r w:rsidRPr="00507DF7">
        <w:rPr>
          <w:rFonts w:ascii="Times New Roman" w:hAnsi="Times New Roman"/>
          <w:i/>
          <w:sz w:val="24"/>
          <w:szCs w:val="24"/>
        </w:rPr>
        <w:t>theory of social learning</w:t>
      </w:r>
      <w:r w:rsidRPr="00507DF7">
        <w:rPr>
          <w:rFonts w:ascii="Times New Roman" w:hAnsi="Times New Roman"/>
          <w:sz w:val="24"/>
          <w:szCs w:val="24"/>
        </w:rPr>
        <w:t xml:space="preserve">, lingkungan diwujudkan sebagai mata kuliah perpajakan di perguruan tinggi, kognisi diwujudkan sebagai </w:t>
      </w:r>
      <w:r w:rsidRPr="00507DF7">
        <w:rPr>
          <w:rFonts w:ascii="Times New Roman" w:hAnsi="Times New Roman"/>
          <w:i/>
          <w:sz w:val="24"/>
          <w:szCs w:val="24"/>
        </w:rPr>
        <w:t>knowledge</w:t>
      </w:r>
      <w:r w:rsidRPr="00507DF7">
        <w:rPr>
          <w:rFonts w:ascii="Times New Roman" w:hAnsi="Times New Roman"/>
          <w:sz w:val="24"/>
          <w:szCs w:val="24"/>
        </w:rPr>
        <w:t xml:space="preserve">, dan perilaku diwujudkan sebagai perilaku </w:t>
      </w:r>
      <w:r w:rsidRPr="00507DF7">
        <w:rPr>
          <w:rFonts w:ascii="Times New Roman" w:hAnsi="Times New Roman"/>
          <w:i/>
          <w:sz w:val="24"/>
          <w:szCs w:val="24"/>
        </w:rPr>
        <w:t xml:space="preserve">tax compliance </w:t>
      </w:r>
      <w:r w:rsidRPr="00507DF7">
        <w:rPr>
          <w:rFonts w:ascii="Times New Roman" w:hAnsi="Times New Roman"/>
          <w:sz w:val="24"/>
          <w:szCs w:val="24"/>
        </w:rPr>
        <w:t>wajib pajak. Ketiga bagian inilah yang menjadi variabel dalam penelitian ini.</w:t>
      </w:r>
    </w:p>
    <w:p w:rsidR="00F969FC" w:rsidRPr="00E051E1" w:rsidRDefault="00F969FC" w:rsidP="00916286">
      <w:pPr>
        <w:pStyle w:val="Heading3"/>
        <w:numPr>
          <w:ilvl w:val="2"/>
          <w:numId w:val="6"/>
        </w:numPr>
        <w:spacing w:before="0" w:line="480" w:lineRule="auto"/>
        <w:ind w:left="851"/>
        <w:rPr>
          <w:rFonts w:ascii="Times New Roman" w:hAnsi="Times New Roman" w:cs="Times New Roman"/>
          <w:i/>
          <w:color w:val="auto"/>
          <w:sz w:val="24"/>
        </w:rPr>
      </w:pPr>
      <w:bookmarkStart w:id="34" w:name="_Toc156367411"/>
      <w:r w:rsidRPr="00E051E1">
        <w:rPr>
          <w:rFonts w:ascii="Times New Roman" w:hAnsi="Times New Roman" w:cs="Times New Roman"/>
          <w:i/>
          <w:color w:val="auto"/>
          <w:sz w:val="24"/>
        </w:rPr>
        <w:lastRenderedPageBreak/>
        <w:t>Tax Compliance</w:t>
      </w:r>
      <w:bookmarkEnd w:id="34"/>
    </w:p>
    <w:p w:rsidR="003574AF" w:rsidRPr="00C959A4" w:rsidRDefault="003574AF" w:rsidP="003574AF">
      <w:pPr>
        <w:pStyle w:val="ListParagraph"/>
        <w:spacing w:line="480" w:lineRule="auto"/>
        <w:ind w:left="426" w:firstLine="414"/>
        <w:jc w:val="both"/>
        <w:rPr>
          <w:rFonts w:ascii="Times New Roman" w:hAnsi="Times New Roman"/>
          <w:bCs/>
          <w:sz w:val="24"/>
        </w:rPr>
      </w:pPr>
      <w:r w:rsidRPr="00C959A4">
        <w:rPr>
          <w:rFonts w:ascii="Times New Roman" w:hAnsi="Times New Roman"/>
          <w:bCs/>
          <w:i/>
          <w:sz w:val="24"/>
        </w:rPr>
        <w:t>Tax compliance</w:t>
      </w:r>
      <w:r w:rsidRPr="00C959A4">
        <w:rPr>
          <w:rFonts w:ascii="Times New Roman" w:hAnsi="Times New Roman"/>
          <w:bCs/>
          <w:sz w:val="24"/>
        </w:rPr>
        <w:t xml:space="preserve"> yang dalam bahasa Indonesia berarti kepatuhan pajak. Kepatuhan </w:t>
      </w:r>
      <w:r>
        <w:rPr>
          <w:rFonts w:ascii="Times New Roman" w:hAnsi="Times New Roman"/>
          <w:bCs/>
          <w:sz w:val="24"/>
        </w:rPr>
        <w:t>diperoleh</w:t>
      </w:r>
      <w:r w:rsidRPr="00C959A4">
        <w:rPr>
          <w:rFonts w:ascii="Times New Roman" w:hAnsi="Times New Roman"/>
          <w:bCs/>
          <w:sz w:val="24"/>
        </w:rPr>
        <w:t xml:space="preserve"> dari kata "patuh", yang </w:t>
      </w:r>
      <w:r>
        <w:rPr>
          <w:rFonts w:ascii="Times New Roman" w:hAnsi="Times New Roman"/>
          <w:bCs/>
          <w:sz w:val="24"/>
        </w:rPr>
        <w:t>berdasarkan</w:t>
      </w:r>
      <w:r w:rsidRPr="00C959A4">
        <w:rPr>
          <w:rFonts w:ascii="Times New Roman" w:hAnsi="Times New Roman"/>
          <w:bCs/>
          <w:sz w:val="24"/>
        </w:rPr>
        <w:t xml:space="preserve"> Kamus Besar Bahasa Indonesia (KBBI), patuh </w:t>
      </w:r>
      <w:r>
        <w:rPr>
          <w:rFonts w:ascii="Times New Roman" w:hAnsi="Times New Roman"/>
          <w:bCs/>
          <w:sz w:val="24"/>
        </w:rPr>
        <w:t>ialah</w:t>
      </w:r>
      <w:r w:rsidRPr="00C959A4">
        <w:rPr>
          <w:rFonts w:ascii="Times New Roman" w:hAnsi="Times New Roman"/>
          <w:bCs/>
          <w:sz w:val="24"/>
        </w:rPr>
        <w:t xml:space="preserve"> "taat", atau "disiplin. Dalam perpajakan diartikan bahwa kepatuhan perpajakan </w:t>
      </w:r>
      <w:r>
        <w:rPr>
          <w:rFonts w:ascii="Times New Roman" w:hAnsi="Times New Roman"/>
          <w:bCs/>
          <w:sz w:val="24"/>
        </w:rPr>
        <w:t>adalah</w:t>
      </w:r>
      <w:r w:rsidRPr="00C959A4">
        <w:rPr>
          <w:rFonts w:ascii="Times New Roman" w:hAnsi="Times New Roman"/>
          <w:bCs/>
          <w:sz w:val="24"/>
        </w:rPr>
        <w:t xml:space="preserve"> ketaatan atau kedisiplinan membayarkan pajak. </w:t>
      </w:r>
      <w:r>
        <w:rPr>
          <w:rFonts w:ascii="Times New Roman" w:hAnsi="Times New Roman"/>
          <w:bCs/>
          <w:sz w:val="24"/>
        </w:rPr>
        <w:t>Wajib pajak yang patuh berarti</w:t>
      </w:r>
      <w:r w:rsidRPr="00C959A4">
        <w:rPr>
          <w:rFonts w:ascii="Times New Roman" w:hAnsi="Times New Roman"/>
          <w:bCs/>
          <w:sz w:val="24"/>
        </w:rPr>
        <w:t xml:space="preserve"> taat </w:t>
      </w:r>
      <w:r>
        <w:rPr>
          <w:rFonts w:ascii="Times New Roman" w:hAnsi="Times New Roman"/>
          <w:bCs/>
          <w:sz w:val="24"/>
        </w:rPr>
        <w:t>serta</w:t>
      </w:r>
      <w:r w:rsidRPr="00C959A4">
        <w:rPr>
          <w:rFonts w:ascii="Times New Roman" w:hAnsi="Times New Roman"/>
          <w:bCs/>
          <w:sz w:val="24"/>
        </w:rPr>
        <w:t xml:space="preserve"> </w:t>
      </w:r>
      <w:r>
        <w:rPr>
          <w:rFonts w:ascii="Times New Roman" w:hAnsi="Times New Roman"/>
          <w:bCs/>
          <w:sz w:val="24"/>
        </w:rPr>
        <w:t>menjalankan</w:t>
      </w:r>
      <w:r w:rsidRPr="00C959A4">
        <w:rPr>
          <w:rFonts w:ascii="Times New Roman" w:hAnsi="Times New Roman"/>
          <w:bCs/>
          <w:sz w:val="24"/>
        </w:rPr>
        <w:t xml:space="preserve"> kewajiban perpajakan sesuai </w:t>
      </w:r>
      <w:r>
        <w:rPr>
          <w:rFonts w:ascii="Times New Roman" w:hAnsi="Times New Roman"/>
          <w:bCs/>
          <w:sz w:val="24"/>
        </w:rPr>
        <w:t>pada</w:t>
      </w:r>
      <w:r w:rsidRPr="00C959A4">
        <w:rPr>
          <w:rFonts w:ascii="Times New Roman" w:hAnsi="Times New Roman"/>
          <w:bCs/>
          <w:sz w:val="24"/>
        </w:rPr>
        <w:t xml:space="preserve"> ketentuan peratura</w:t>
      </w:r>
      <w:r>
        <w:rPr>
          <w:rFonts w:ascii="Times New Roman" w:hAnsi="Times New Roman"/>
          <w:bCs/>
          <w:sz w:val="24"/>
        </w:rPr>
        <w:t>n perundang-undangan perpajakan</w:t>
      </w:r>
      <w:r w:rsidRPr="0015442A">
        <w:rPr>
          <w:rFonts w:ascii="Times New Roman" w:hAnsi="Times New Roman"/>
          <w:bCs/>
          <w:sz w:val="24"/>
        </w:rPr>
        <w:t xml:space="preserve">. </w:t>
      </w:r>
      <w:r w:rsidRPr="00C959A4">
        <w:rPr>
          <w:rFonts w:ascii="Times New Roman" w:hAnsi="Times New Roman"/>
          <w:bCs/>
          <w:i/>
          <w:sz w:val="24"/>
        </w:rPr>
        <w:t>Tax compliance</w:t>
      </w:r>
      <w:r w:rsidRPr="00C959A4">
        <w:rPr>
          <w:rFonts w:ascii="Times New Roman" w:hAnsi="Times New Roman"/>
          <w:bCs/>
          <w:sz w:val="24"/>
        </w:rPr>
        <w:t xml:space="preserve"> adalah </w:t>
      </w:r>
      <w:r>
        <w:rPr>
          <w:rFonts w:ascii="Times New Roman" w:hAnsi="Times New Roman"/>
          <w:bCs/>
          <w:sz w:val="24"/>
        </w:rPr>
        <w:t>cara ber</w:t>
      </w:r>
      <w:r w:rsidRPr="00C959A4">
        <w:rPr>
          <w:rFonts w:ascii="Times New Roman" w:hAnsi="Times New Roman"/>
          <w:bCs/>
          <w:sz w:val="24"/>
        </w:rPr>
        <w:t>perilaku wajib pajak dalam m</w:t>
      </w:r>
      <w:r>
        <w:rPr>
          <w:rFonts w:ascii="Times New Roman" w:hAnsi="Times New Roman"/>
          <w:bCs/>
          <w:sz w:val="24"/>
        </w:rPr>
        <w:t xml:space="preserve">enjalankan </w:t>
      </w:r>
      <w:r w:rsidRPr="00C959A4">
        <w:rPr>
          <w:rFonts w:ascii="Times New Roman" w:hAnsi="Times New Roman"/>
          <w:bCs/>
          <w:sz w:val="24"/>
        </w:rPr>
        <w:t xml:space="preserve">hak </w:t>
      </w:r>
      <w:r>
        <w:rPr>
          <w:rFonts w:ascii="Times New Roman" w:hAnsi="Times New Roman"/>
          <w:bCs/>
          <w:sz w:val="24"/>
        </w:rPr>
        <w:t>dan kewajiban</w:t>
      </w:r>
      <w:r w:rsidRPr="00C959A4">
        <w:rPr>
          <w:rFonts w:ascii="Times New Roman" w:hAnsi="Times New Roman"/>
          <w:bCs/>
          <w:sz w:val="24"/>
        </w:rPr>
        <w:t xml:space="preserve"> perpajakannya dengan mematuhi peraturan perundang</w:t>
      </w:r>
      <w:r>
        <w:rPr>
          <w:rFonts w:ascii="Times New Roman" w:hAnsi="Times New Roman"/>
          <w:bCs/>
          <w:sz w:val="24"/>
        </w:rPr>
        <w:t xml:space="preserve"> </w:t>
      </w:r>
      <w:r w:rsidRPr="00C959A4">
        <w:rPr>
          <w:rFonts w:ascii="Times New Roman" w:hAnsi="Times New Roman"/>
          <w:bCs/>
          <w:sz w:val="24"/>
        </w:rPr>
        <w:t>-</w:t>
      </w:r>
      <w:r>
        <w:rPr>
          <w:rFonts w:ascii="Times New Roman" w:hAnsi="Times New Roman"/>
          <w:bCs/>
          <w:sz w:val="24"/>
        </w:rPr>
        <w:t xml:space="preserve"> </w:t>
      </w:r>
      <w:r w:rsidRPr="00C959A4">
        <w:rPr>
          <w:rFonts w:ascii="Times New Roman" w:hAnsi="Times New Roman"/>
          <w:bCs/>
          <w:sz w:val="24"/>
        </w:rPr>
        <w:t xml:space="preserve">undangan perpajakan yang berlaku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{"citationItems":[{"id":"ITEM-1","itemData":{"DOI":"10.22225/jraw.1.1.1544.50-54","ISSN":"2686-486X","abstract":"Compliance of taxpayers is the behavior of a taxpayer in carrying out tax obligations and using their rights while still adhering to the applicable tax laws and regulations. The purpose of this study is to understand the effect of compliance costs, tax audits and the application of e-SPT to corporate taxpayer compliance at the West Denpasar KPP. Data collection techniques were carried out with a questionnaire and the number of samples used was 94 respondents. The data analysis technique used is multiple linear regression analysis. 1) Compliance costs have a negative and not significant effect on taxpayer compliance, this is evidenced by the tcount obtained by the compliance fee of -1.525 with Sig. = 0.131&gt; 0.05. 2) Examination of tax has a negative and significant effect on compliance of taxpayers as evidenced by the t-value obtained by the compliance fee of -2,567 with Sig. = 0.012","author":[{"dropping-particle":"De","family":"Joman","given":"Joannete Maria Cimpatara","non-dropping-particle":"","parse-names":false,"suffix":""},{"dropping-particle":"","family":"Sastri","given":"Ida I.D.A.M. Manik","non-dropping-particle":"","parse-names":false,"suffix":""},{"dropping-particle":"","family":"Datrini","given":"Luh Kade","non-dropping-particle":"","parse-names":false,"suffix":""}],"container-title":"Jurnal Riset Akuntansi Warmadewa","id":"ITEM-1","issue":"1","issued":{"date-parts":[["2020"]]},"page":"50-54","title":"Pengaruh Biaya Kepatuhan, Pemeriksaan Pajak dan Penerapan E-SPT Terhadap Kepatuhan Wajib Pajak Badan pada KPP Pratama Denpasar Barat","type":"article-journal","volume":"1"},"uris":["http://www.mendeley.com/documents/?uuid=8504799a-66ec-4b11-978e-e8ed2de23a73"]}],"mendeley":{"formattedCitation":"(Joman et al., 2020)","plainTextFormattedCitation":"(Joman et al., 2020)","previouslyFormattedCitation":"(Joman et al.,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(Joman et al., 2020)</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i/>
          <w:sz w:val="24"/>
        </w:rPr>
        <w:t>Tax compliance</w:t>
      </w:r>
      <w:r w:rsidRPr="00C959A4">
        <w:rPr>
          <w:rFonts w:ascii="Times New Roman" w:hAnsi="Times New Roman"/>
          <w:bCs/>
          <w:sz w:val="24"/>
        </w:rPr>
        <w:t xml:space="preserve"> </w:t>
      </w:r>
      <w:r>
        <w:rPr>
          <w:rFonts w:ascii="Times New Roman" w:hAnsi="Times New Roman"/>
          <w:bCs/>
          <w:sz w:val="24"/>
        </w:rPr>
        <w:t>ialah perilaku yang dilaksanakan</w:t>
      </w:r>
      <w:r w:rsidRPr="00C959A4">
        <w:rPr>
          <w:rFonts w:ascii="Times New Roman" w:hAnsi="Times New Roman"/>
          <w:bCs/>
          <w:sz w:val="24"/>
        </w:rPr>
        <w:t xml:space="preserve"> secara sadar, dan dilandasi oleh keinginan</w:t>
      </w:r>
      <w:r>
        <w:rPr>
          <w:rFonts w:ascii="Times New Roman" w:hAnsi="Times New Roman"/>
          <w:bCs/>
          <w:sz w:val="24"/>
        </w:rPr>
        <w:t>,</w:t>
      </w:r>
      <w:r w:rsidRPr="00C959A4">
        <w:rPr>
          <w:rFonts w:ascii="Times New Roman" w:hAnsi="Times New Roman"/>
          <w:bCs/>
          <w:sz w:val="24"/>
        </w:rPr>
        <w:t xml:space="preserve"> </w:t>
      </w:r>
      <w:r>
        <w:rPr>
          <w:rFonts w:ascii="Times New Roman" w:hAnsi="Times New Roman"/>
          <w:bCs/>
          <w:sz w:val="24"/>
        </w:rPr>
        <w:t>ketaatan</w:t>
      </w:r>
      <w:r w:rsidRPr="00C959A4">
        <w:rPr>
          <w:rFonts w:ascii="Times New Roman" w:hAnsi="Times New Roman"/>
          <w:bCs/>
          <w:sz w:val="24"/>
        </w:rPr>
        <w:t xml:space="preserve">, dan kemampuan </w:t>
      </w:r>
      <w:r>
        <w:rPr>
          <w:rFonts w:ascii="Times New Roman" w:hAnsi="Times New Roman"/>
          <w:bCs/>
          <w:sz w:val="24"/>
        </w:rPr>
        <w:t>untuk</w:t>
      </w:r>
      <w:r w:rsidRPr="00C959A4">
        <w:rPr>
          <w:rFonts w:ascii="Times New Roman" w:hAnsi="Times New Roman"/>
          <w:bCs/>
          <w:sz w:val="24"/>
        </w:rPr>
        <w:t xml:space="preserve"> mematuhi peraturan perpajakan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w:t>
      </w:r>
    </w:p>
    <w:p w:rsidR="003574AF" w:rsidRPr="00C959A4" w:rsidRDefault="003574AF" w:rsidP="003574AF">
      <w:pPr>
        <w:pStyle w:val="ListParagraph"/>
        <w:spacing w:line="480" w:lineRule="auto"/>
        <w:ind w:left="426" w:firstLine="414"/>
        <w:jc w:val="both"/>
        <w:rPr>
          <w:rFonts w:ascii="Times New Roman" w:hAnsi="Times New Roman"/>
          <w:bCs/>
          <w:sz w:val="24"/>
        </w:rPr>
      </w:pPr>
      <w:r w:rsidRPr="00C959A4">
        <w:rPr>
          <w:rFonts w:ascii="Times New Roman" w:hAnsi="Times New Roman"/>
          <w:bCs/>
          <w:sz w:val="24"/>
        </w:rPr>
        <w:t>Dari data Peraturan Menteri Keuangan</w:t>
      </w:r>
      <w:r>
        <w:rPr>
          <w:rFonts w:ascii="Times New Roman" w:hAnsi="Times New Roman"/>
          <w:bCs/>
          <w:sz w:val="24"/>
        </w:rPr>
        <w:t xml:space="preserve"> No.</w:t>
      </w:r>
      <w:r w:rsidRPr="00C959A4">
        <w:rPr>
          <w:rFonts w:ascii="Times New Roman" w:hAnsi="Times New Roman"/>
          <w:bCs/>
          <w:sz w:val="24"/>
        </w:rPr>
        <w:t xml:space="preserve">39/PMK.03/2018 </w:t>
      </w:r>
      <w:r>
        <w:rPr>
          <w:rFonts w:ascii="Times New Roman" w:hAnsi="Times New Roman"/>
          <w:bCs/>
          <w:sz w:val="24"/>
        </w:rPr>
        <w:t>mengenai</w:t>
      </w:r>
      <w:r w:rsidRPr="00C959A4">
        <w:rPr>
          <w:rFonts w:ascii="Times New Roman" w:hAnsi="Times New Roman"/>
          <w:bCs/>
          <w:sz w:val="24"/>
        </w:rPr>
        <w:t xml:space="preserve"> Tata Cara Pengembalian Pendahuluan Kelebihan Pembayaran Pajak, diringkas bahwa indikator </w:t>
      </w:r>
      <w:r w:rsidRPr="00C959A4">
        <w:rPr>
          <w:rFonts w:ascii="Times New Roman" w:hAnsi="Times New Roman"/>
          <w:bCs/>
          <w:i/>
          <w:sz w:val="24"/>
        </w:rPr>
        <w:t xml:space="preserve">tax compliance, </w:t>
      </w:r>
      <w:r w:rsidRPr="00C959A4">
        <w:rPr>
          <w:rFonts w:ascii="Times New Roman" w:hAnsi="Times New Roman"/>
          <w:bCs/>
          <w:sz w:val="24"/>
        </w:rPr>
        <w:t>yaitu :</w:t>
      </w:r>
    </w:p>
    <w:p w:rsidR="003574AF" w:rsidRPr="00C959A4" w:rsidRDefault="003574AF" w:rsidP="003574AF">
      <w:pPr>
        <w:pStyle w:val="ListParagraph"/>
        <w:numPr>
          <w:ilvl w:val="0"/>
          <w:numId w:val="29"/>
        </w:numPr>
        <w:spacing w:line="480" w:lineRule="auto"/>
        <w:ind w:left="851"/>
        <w:jc w:val="both"/>
        <w:rPr>
          <w:rFonts w:ascii="Times New Roman" w:hAnsi="Times New Roman"/>
          <w:bCs/>
          <w:sz w:val="24"/>
        </w:rPr>
      </w:pPr>
      <w:r w:rsidRPr="00C959A4">
        <w:rPr>
          <w:rFonts w:ascii="Times New Roman" w:hAnsi="Times New Roman"/>
          <w:bCs/>
          <w:sz w:val="24"/>
        </w:rPr>
        <w:t>Wajib pajak tepat waktu dalam melaporkan SPT</w:t>
      </w:r>
    </w:p>
    <w:p w:rsidR="003574AF" w:rsidRPr="00C959A4" w:rsidRDefault="003574AF" w:rsidP="003574AF">
      <w:pPr>
        <w:pStyle w:val="ListParagraph"/>
        <w:numPr>
          <w:ilvl w:val="0"/>
          <w:numId w:val="29"/>
        </w:numPr>
        <w:spacing w:line="480" w:lineRule="auto"/>
        <w:ind w:left="851"/>
        <w:jc w:val="both"/>
        <w:rPr>
          <w:rFonts w:ascii="Times New Roman" w:hAnsi="Times New Roman"/>
          <w:bCs/>
          <w:sz w:val="24"/>
        </w:rPr>
      </w:pPr>
      <w:r w:rsidRPr="00C959A4">
        <w:rPr>
          <w:rFonts w:ascii="Times New Roman" w:hAnsi="Times New Roman"/>
          <w:bCs/>
          <w:sz w:val="24"/>
        </w:rPr>
        <w:t>Wajib pajak tidak mempunyai tunggakan pajak</w:t>
      </w:r>
    </w:p>
    <w:p w:rsidR="003574AF" w:rsidRPr="00C959A4" w:rsidRDefault="003574AF" w:rsidP="003574AF">
      <w:pPr>
        <w:pStyle w:val="ListParagraph"/>
        <w:numPr>
          <w:ilvl w:val="0"/>
          <w:numId w:val="29"/>
        </w:numPr>
        <w:spacing w:line="480" w:lineRule="auto"/>
        <w:ind w:left="851"/>
        <w:jc w:val="both"/>
        <w:rPr>
          <w:rFonts w:ascii="Times New Roman" w:hAnsi="Times New Roman"/>
          <w:bCs/>
          <w:sz w:val="24"/>
        </w:rPr>
      </w:pPr>
      <w:r w:rsidRPr="00C959A4">
        <w:rPr>
          <w:rFonts w:ascii="Times New Roman" w:hAnsi="Times New Roman"/>
          <w:bCs/>
          <w:sz w:val="24"/>
        </w:rPr>
        <w:t>Wajib pajak melaporkan penghasilan dan membayar semua pajak sesuai dengan hukum</w:t>
      </w:r>
    </w:p>
    <w:p w:rsidR="003574AF" w:rsidRPr="00C959A4" w:rsidRDefault="003574AF" w:rsidP="003574AF">
      <w:pPr>
        <w:pStyle w:val="ListParagraph"/>
        <w:numPr>
          <w:ilvl w:val="0"/>
          <w:numId w:val="29"/>
        </w:numPr>
        <w:spacing w:line="480" w:lineRule="auto"/>
        <w:ind w:left="851"/>
        <w:jc w:val="both"/>
        <w:rPr>
          <w:rFonts w:ascii="Times New Roman" w:hAnsi="Times New Roman"/>
          <w:bCs/>
          <w:sz w:val="24"/>
        </w:rPr>
      </w:pPr>
      <w:r w:rsidRPr="00C959A4">
        <w:rPr>
          <w:rFonts w:ascii="Times New Roman" w:hAnsi="Times New Roman"/>
          <w:bCs/>
          <w:sz w:val="24"/>
        </w:rPr>
        <w:t xml:space="preserve">Wajib pajak tidak pernah melakukan tindak pidana di bidang perpajakan, dan wajib pajak melaksanakan ketentuan perpajakan yang berlaku. </w:t>
      </w:r>
    </w:p>
    <w:p w:rsidR="003574AF" w:rsidRPr="00C959A4" w:rsidRDefault="003574AF" w:rsidP="003574AF">
      <w:pPr>
        <w:pStyle w:val="ListParagraph"/>
        <w:spacing w:line="480" w:lineRule="auto"/>
        <w:ind w:left="426" w:firstLine="414"/>
        <w:jc w:val="both"/>
        <w:rPr>
          <w:rFonts w:ascii="Times New Roman" w:hAnsi="Times New Roman"/>
          <w:bCs/>
          <w:sz w:val="24"/>
        </w:rPr>
      </w:pPr>
      <w:r w:rsidRPr="00C959A4">
        <w:rPr>
          <w:rFonts w:ascii="Times New Roman" w:hAnsi="Times New Roman"/>
          <w:bCs/>
          <w:sz w:val="24"/>
        </w:rPr>
        <w:lastRenderedPageBreak/>
        <w:t xml:space="preserve">Selain itu terdapat indikator </w:t>
      </w:r>
      <w:r w:rsidRPr="00C959A4">
        <w:rPr>
          <w:rFonts w:ascii="Times New Roman" w:hAnsi="Times New Roman"/>
          <w:bCs/>
          <w:i/>
          <w:sz w:val="24"/>
        </w:rPr>
        <w:t>tax compliance</w:t>
      </w:r>
      <w:r w:rsidRPr="00C959A4">
        <w:rPr>
          <w:rFonts w:ascii="Times New Roman" w:hAnsi="Times New Roman"/>
          <w:bCs/>
          <w:sz w:val="24"/>
        </w:rPr>
        <w:t xml:space="preserve"> dari penelitian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(2023)","plainTextFormattedCitation":"(Hidayati et al., 2023)","previouslyFormattedCitation":"(Hidayati et al., 2023)"},"properties":{"noteIndex":0},"schema":"https://github.com/citation-style-language/schema/raw/master/csl-citation.json"}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Hidayati et al. (2023)</w:t>
      </w:r>
      <w:r w:rsidRPr="00C959A4">
        <w:rPr>
          <w:rFonts w:ascii="Times New Roman" w:hAnsi="Times New Roman"/>
          <w:bCs/>
          <w:sz w:val="24"/>
        </w:rPr>
        <w:fldChar w:fldCharType="end"/>
      </w:r>
      <w:r w:rsidRPr="00C959A4">
        <w:rPr>
          <w:rFonts w:ascii="Times New Roman" w:hAnsi="Times New Roman"/>
          <w:sz w:val="24"/>
        </w:rPr>
        <w:t>, yaitu :</w:t>
      </w:r>
    </w:p>
    <w:p w:rsidR="003574AF" w:rsidRPr="00C959A4" w:rsidRDefault="003574AF" w:rsidP="003574AF">
      <w:pPr>
        <w:pStyle w:val="ListParagraph"/>
        <w:numPr>
          <w:ilvl w:val="0"/>
          <w:numId w:val="13"/>
        </w:numPr>
        <w:spacing w:line="480" w:lineRule="auto"/>
        <w:ind w:left="851"/>
        <w:jc w:val="both"/>
        <w:rPr>
          <w:rFonts w:ascii="Times New Roman" w:hAnsi="Times New Roman"/>
          <w:sz w:val="24"/>
        </w:rPr>
      </w:pPr>
      <w:r w:rsidRPr="00C959A4">
        <w:rPr>
          <w:rFonts w:ascii="Times New Roman" w:hAnsi="Times New Roman"/>
          <w:sz w:val="24"/>
        </w:rPr>
        <w:t>Mengisi SPT dengan lengkap</w:t>
      </w:r>
    </w:p>
    <w:p w:rsidR="003574AF" w:rsidRPr="00C959A4" w:rsidRDefault="003574AF" w:rsidP="003574AF">
      <w:pPr>
        <w:pStyle w:val="ListParagraph"/>
        <w:numPr>
          <w:ilvl w:val="0"/>
          <w:numId w:val="13"/>
        </w:numPr>
        <w:spacing w:line="480" w:lineRule="auto"/>
        <w:ind w:left="851"/>
        <w:jc w:val="both"/>
        <w:rPr>
          <w:rFonts w:ascii="Times New Roman" w:hAnsi="Times New Roman"/>
          <w:sz w:val="24"/>
        </w:rPr>
      </w:pPr>
      <w:r w:rsidRPr="00C959A4">
        <w:rPr>
          <w:rFonts w:ascii="Times New Roman" w:hAnsi="Times New Roman"/>
          <w:sz w:val="24"/>
        </w:rPr>
        <w:t>Kepatuhan membayar pajak tepat waktu</w:t>
      </w:r>
    </w:p>
    <w:p w:rsidR="003574AF" w:rsidRPr="00C959A4" w:rsidRDefault="003574AF" w:rsidP="003574AF">
      <w:pPr>
        <w:pStyle w:val="ListParagraph"/>
        <w:numPr>
          <w:ilvl w:val="0"/>
          <w:numId w:val="13"/>
        </w:numPr>
        <w:spacing w:line="480" w:lineRule="auto"/>
        <w:ind w:left="851"/>
        <w:jc w:val="both"/>
        <w:rPr>
          <w:rFonts w:ascii="Times New Roman" w:hAnsi="Times New Roman"/>
          <w:sz w:val="24"/>
        </w:rPr>
      </w:pPr>
      <w:r w:rsidRPr="00C959A4">
        <w:rPr>
          <w:rFonts w:ascii="Times New Roman" w:hAnsi="Times New Roman"/>
          <w:sz w:val="24"/>
        </w:rPr>
        <w:t>Kepatuhan tidak menunggak pembayaran pajak</w:t>
      </w:r>
    </w:p>
    <w:p w:rsidR="003574AF" w:rsidRPr="00C959A4" w:rsidRDefault="003574AF" w:rsidP="003574AF">
      <w:pPr>
        <w:pStyle w:val="ListParagraph"/>
        <w:numPr>
          <w:ilvl w:val="0"/>
          <w:numId w:val="13"/>
        </w:numPr>
        <w:spacing w:line="480" w:lineRule="auto"/>
        <w:ind w:left="851"/>
        <w:jc w:val="both"/>
        <w:rPr>
          <w:rFonts w:ascii="Times New Roman" w:hAnsi="Times New Roman"/>
          <w:sz w:val="24"/>
        </w:rPr>
      </w:pPr>
      <w:r w:rsidRPr="00C959A4">
        <w:rPr>
          <w:rFonts w:ascii="Times New Roman" w:hAnsi="Times New Roman"/>
          <w:sz w:val="24"/>
        </w:rPr>
        <w:t>Kepatuhan menghitung pajak terutang dengan benar</w:t>
      </w:r>
    </w:p>
    <w:p w:rsidR="003574AF" w:rsidRPr="00C959A4" w:rsidRDefault="003574AF" w:rsidP="003574AF">
      <w:pPr>
        <w:pStyle w:val="ListParagraph"/>
        <w:numPr>
          <w:ilvl w:val="0"/>
          <w:numId w:val="13"/>
        </w:numPr>
        <w:spacing w:line="480" w:lineRule="auto"/>
        <w:ind w:left="851"/>
        <w:jc w:val="both"/>
        <w:rPr>
          <w:rFonts w:ascii="Times New Roman" w:hAnsi="Times New Roman"/>
          <w:sz w:val="24"/>
        </w:rPr>
      </w:pPr>
      <w:r w:rsidRPr="00C959A4">
        <w:rPr>
          <w:rFonts w:ascii="Times New Roman" w:hAnsi="Times New Roman"/>
          <w:sz w:val="24"/>
        </w:rPr>
        <w:t>Kepatuhan mengisi SPT dengan benar dan melaporkan secara tepat waktu</w:t>
      </w:r>
    </w:p>
    <w:p w:rsidR="00F969FC" w:rsidRPr="00E051E1" w:rsidRDefault="00F969FC" w:rsidP="00916286">
      <w:pPr>
        <w:pStyle w:val="Heading3"/>
        <w:numPr>
          <w:ilvl w:val="2"/>
          <w:numId w:val="6"/>
        </w:numPr>
        <w:spacing w:before="0" w:line="480" w:lineRule="auto"/>
        <w:ind w:left="851"/>
        <w:rPr>
          <w:rFonts w:ascii="Times New Roman" w:hAnsi="Times New Roman" w:cs="Times New Roman"/>
          <w:i/>
          <w:color w:val="auto"/>
          <w:sz w:val="24"/>
          <w:szCs w:val="24"/>
        </w:rPr>
      </w:pPr>
      <w:bookmarkStart w:id="35" w:name="_Toc156367412"/>
      <w:r w:rsidRPr="00E051E1">
        <w:rPr>
          <w:rFonts w:ascii="Times New Roman" w:hAnsi="Times New Roman" w:cs="Times New Roman"/>
          <w:i/>
          <w:color w:val="auto"/>
          <w:sz w:val="24"/>
          <w:szCs w:val="24"/>
        </w:rPr>
        <w:t>Tax Education</w:t>
      </w:r>
      <w:bookmarkEnd w:id="35"/>
    </w:p>
    <w:p w:rsidR="003574AF" w:rsidRPr="00C959A4" w:rsidRDefault="003574AF" w:rsidP="003574AF">
      <w:pPr>
        <w:spacing w:after="0" w:line="480" w:lineRule="auto"/>
        <w:ind w:left="426" w:firstLine="425"/>
        <w:jc w:val="both"/>
        <w:rPr>
          <w:rFonts w:ascii="Times New Roman" w:hAnsi="Times New Roman"/>
          <w:sz w:val="24"/>
        </w:rPr>
      </w:pPr>
      <w:r w:rsidRPr="00507DF7">
        <w:rPr>
          <w:rFonts w:ascii="Times New Roman" w:hAnsi="Times New Roman"/>
          <w:i/>
          <w:sz w:val="24"/>
          <w:szCs w:val="24"/>
        </w:rPr>
        <w:t>Tax Education</w:t>
      </w:r>
      <w:r w:rsidRPr="00507DF7">
        <w:rPr>
          <w:rFonts w:ascii="Times New Roman" w:hAnsi="Times New Roman"/>
          <w:sz w:val="24"/>
          <w:szCs w:val="24"/>
        </w:rPr>
        <w:t xml:space="preserve"> merupakan alat paling efisien yang berfungsi memotivasi wajib pajak supaya makin patuh. Jika wajib pajak dapat mengerti persepsi perpa</w:t>
      </w:r>
      <w:r w:rsidR="0074464C">
        <w:rPr>
          <w:rFonts w:ascii="Times New Roman" w:hAnsi="Times New Roman"/>
          <w:sz w:val="24"/>
          <w:szCs w:val="24"/>
        </w:rPr>
        <w:t xml:space="preserve">jakan, mereka akan makin patuh (Tcen, </w:t>
      </w:r>
      <w:r w:rsidRPr="00507DF7">
        <w:rPr>
          <w:rFonts w:ascii="Times New Roman" w:hAnsi="Times New Roman"/>
          <w:sz w:val="24"/>
          <w:szCs w:val="24"/>
        </w:rPr>
        <w:t xml:space="preserve">2020). </w:t>
      </w:r>
      <w:r w:rsidRPr="00507DF7">
        <w:rPr>
          <w:rFonts w:ascii="Times New Roman" w:hAnsi="Times New Roman"/>
          <w:i/>
          <w:sz w:val="24"/>
          <w:szCs w:val="24"/>
        </w:rPr>
        <w:t xml:space="preserve">Tax education </w:t>
      </w:r>
      <w:r w:rsidRPr="00507DF7">
        <w:rPr>
          <w:rFonts w:ascii="Times New Roman" w:hAnsi="Times New Roman"/>
          <w:sz w:val="24"/>
          <w:szCs w:val="24"/>
        </w:rPr>
        <w:t xml:space="preserve">dapat mempengaruhi perilaku dan </w:t>
      </w:r>
      <w:r w:rsidRPr="00507DF7">
        <w:rPr>
          <w:rFonts w:ascii="Times New Roman" w:hAnsi="Times New Roman"/>
          <w:i/>
          <w:sz w:val="24"/>
          <w:szCs w:val="24"/>
        </w:rPr>
        <w:t>mindset</w:t>
      </w:r>
      <w:r w:rsidRPr="00507DF7">
        <w:rPr>
          <w:rFonts w:ascii="Times New Roman" w:hAnsi="Times New Roman"/>
          <w:sz w:val="24"/>
          <w:szCs w:val="24"/>
        </w:rPr>
        <w:t xml:space="preserve"> individu pada kepatuhan wajib pajak karena wajib pajak yang sudah mendapatkan </w:t>
      </w:r>
      <w:r w:rsidRPr="00507DF7">
        <w:rPr>
          <w:rFonts w:ascii="Times New Roman" w:hAnsi="Times New Roman"/>
          <w:i/>
          <w:sz w:val="24"/>
          <w:szCs w:val="24"/>
        </w:rPr>
        <w:t>tax education</w:t>
      </w:r>
      <w:r w:rsidRPr="00507DF7">
        <w:rPr>
          <w:rFonts w:ascii="Times New Roman" w:hAnsi="Times New Roman"/>
          <w:sz w:val="24"/>
          <w:szCs w:val="24"/>
        </w:rPr>
        <w:t xml:space="preserve"> cenderung akan mematuhi peraturan perpajakan. Wajib pajak di masa yang akan datang perlu menerima </w:t>
      </w:r>
      <w:r w:rsidRPr="00507DF7">
        <w:rPr>
          <w:rFonts w:ascii="Times New Roman" w:hAnsi="Times New Roman"/>
          <w:i/>
          <w:sz w:val="24"/>
          <w:szCs w:val="24"/>
        </w:rPr>
        <w:t>tax education</w:t>
      </w:r>
      <w:r w:rsidRPr="00507DF7">
        <w:rPr>
          <w:rFonts w:ascii="Times New Roman" w:hAnsi="Times New Roman"/>
          <w:sz w:val="24"/>
          <w:szCs w:val="24"/>
        </w:rPr>
        <w:t xml:space="preserve"> yang layak di sekolah atau perguruan tinggi, yang dapat membuat mereka makin sadar pajak. Melalui </w:t>
      </w:r>
      <w:r w:rsidRPr="00507DF7">
        <w:rPr>
          <w:rFonts w:ascii="Times New Roman" w:hAnsi="Times New Roman"/>
          <w:i/>
          <w:sz w:val="24"/>
          <w:szCs w:val="24"/>
        </w:rPr>
        <w:t>tax education</w:t>
      </w:r>
      <w:r w:rsidRPr="00507DF7">
        <w:rPr>
          <w:rFonts w:ascii="Times New Roman" w:hAnsi="Times New Roman"/>
          <w:sz w:val="24"/>
          <w:szCs w:val="24"/>
        </w:rPr>
        <w:t xml:space="preserve"> wajib pajak belajar bahwa warga negara yang baik wajib memberikan kontribusi penerimaan pajak untuk kebaikan masyarakat.</w:t>
      </w:r>
    </w:p>
    <w:p w:rsidR="003574AF" w:rsidRPr="00507DF7" w:rsidRDefault="003574AF" w:rsidP="003574AF">
      <w:pPr>
        <w:spacing w:after="0" w:line="480" w:lineRule="auto"/>
        <w:ind w:left="426" w:firstLine="425"/>
        <w:jc w:val="both"/>
        <w:rPr>
          <w:rFonts w:ascii="Times New Roman" w:hAnsi="Times New Roman"/>
          <w:sz w:val="24"/>
          <w:szCs w:val="24"/>
        </w:rPr>
      </w:pPr>
      <w:r w:rsidRPr="00507DF7">
        <w:rPr>
          <w:rFonts w:ascii="Times New Roman" w:hAnsi="Times New Roman"/>
          <w:sz w:val="24"/>
          <w:szCs w:val="24"/>
        </w:rPr>
        <w:t xml:space="preserve">Pendidikan formal yang ditempuh memberikan seseorang nilai, terutama pada aspek mendapatkan informasi baru, melalui tingkat pendidikan seseorang menjadi lebih paham, mendapatkan lebih banyak pengetahuan, lebih bertanggung jawab, dan lebih paham akan hak dan kewajibannya </w:t>
      </w:r>
      <w:r w:rsidRPr="00507DF7">
        <w:rPr>
          <w:rFonts w:ascii="Times New Roman" w:hAnsi="Times New Roman"/>
          <w:sz w:val="24"/>
          <w:szCs w:val="24"/>
        </w:rPr>
        <w:lastRenderedPageBreak/>
        <w:t xml:space="preserve">sebagai wajib pajak. Pada penelitian </w:t>
      </w:r>
      <w:r w:rsidRPr="00507DF7">
        <w:rPr>
          <w:rFonts w:ascii="Times New Roman" w:hAnsi="Times New Roman"/>
          <w:sz w:val="24"/>
          <w:szCs w:val="24"/>
        </w:rPr>
        <w:fldChar w:fldCharType="begin" w:fldLock="1"/>
      </w:r>
      <w:r w:rsidRPr="00507DF7">
        <w:rPr>
          <w:rFonts w:ascii="Times New Roman" w:hAnsi="Times New Roman"/>
          <w:sz w:val="24"/>
          <w:szCs w:val="24"/>
        </w:rPr>
        <w:instrText>ADDIN CSL_CITATION {"citationItems":[{"id":"ITEM-1","itemData":{"abstract":"We examine whether tax compliance is improved via different forms of tax education. We argue that different types of tax education have respective impacts on tax compliance. To explore this empirical issue, we conduct a survey related to tax compliance among 205 students taking either a general tax course or a technical tax course in Hong Kong. Our findings suggest that sales tax compliance among undergraduate students was significantly improved if they had been exposed to a general tax education, and income and sales tax compliance among postgraduate students were significantly improved if they had taken a technical tax course.","author":[{"dropping-particle":"","family":"Wong","given":"Raymond M K","non-dropping-particle":"","parse-names":false,"suffix":""},{"dropping-particle":"","family":"Lo","given":"Agnes","non-dropping-particle":"","parse-names":false,"suffix":""}],"id":"ITEM-1","issued":{"date-parts":[["2015"]]},"page":"1-38","title":"Can education improve tax compliance ? Evidence from different forms of tax education Hong Kong Institute of Business Studies","type":"article-journal"},"uris":["http://www.mendeley.com/documents/?uuid=750857eb-7613-40c6-a14a-3db8ea04ba31"]}],"mendeley":{"formattedCitation":"(Wong &amp; Lo, 2015)","manualFormatting":"Wong &amp; Lo (2015)","plainTextFormattedCitation":"(Wong &amp; Lo, 2015)","previouslyFormattedCitation":"(Wong &amp; Lo, 2015)"},"properties":{"noteIndex":0},"schema":"https://github.com/citation-style-language/schema/raw/master/csl-citation.json"}</w:instrText>
      </w:r>
      <w:r w:rsidRPr="00507DF7">
        <w:rPr>
          <w:rFonts w:ascii="Times New Roman" w:hAnsi="Times New Roman"/>
          <w:sz w:val="24"/>
          <w:szCs w:val="24"/>
        </w:rPr>
        <w:fldChar w:fldCharType="separate"/>
      </w:r>
      <w:r w:rsidRPr="00507DF7">
        <w:rPr>
          <w:rFonts w:ascii="Times New Roman" w:hAnsi="Times New Roman"/>
          <w:noProof/>
          <w:sz w:val="24"/>
          <w:szCs w:val="24"/>
        </w:rPr>
        <w:t>Wong &amp; Lo (2015)</w:t>
      </w:r>
      <w:r w:rsidRPr="00507DF7">
        <w:rPr>
          <w:rFonts w:ascii="Times New Roman" w:hAnsi="Times New Roman"/>
          <w:sz w:val="24"/>
          <w:szCs w:val="24"/>
        </w:rPr>
        <w:fldChar w:fldCharType="end"/>
      </w:r>
      <w:r w:rsidRPr="00507DF7">
        <w:rPr>
          <w:rFonts w:ascii="Times New Roman" w:hAnsi="Times New Roman"/>
          <w:sz w:val="24"/>
          <w:szCs w:val="24"/>
        </w:rPr>
        <w:t xml:space="preserve"> terdapat indikator </w:t>
      </w:r>
      <w:r w:rsidRPr="00507DF7">
        <w:rPr>
          <w:rFonts w:ascii="Times New Roman" w:hAnsi="Times New Roman"/>
          <w:i/>
          <w:sz w:val="24"/>
          <w:szCs w:val="24"/>
        </w:rPr>
        <w:t xml:space="preserve">tax education, </w:t>
      </w:r>
      <w:r w:rsidRPr="00507DF7">
        <w:rPr>
          <w:rFonts w:ascii="Times New Roman" w:hAnsi="Times New Roman"/>
          <w:sz w:val="24"/>
          <w:szCs w:val="24"/>
        </w:rPr>
        <w:t>yaitu :</w:t>
      </w:r>
    </w:p>
    <w:p w:rsidR="003574AF" w:rsidRPr="00507DF7" w:rsidRDefault="003574AF" w:rsidP="003574AF">
      <w:pPr>
        <w:pStyle w:val="ListParagraph"/>
        <w:numPr>
          <w:ilvl w:val="0"/>
          <w:numId w:val="28"/>
        </w:numPr>
        <w:spacing w:after="0" w:line="480" w:lineRule="auto"/>
        <w:ind w:left="851"/>
        <w:jc w:val="both"/>
        <w:rPr>
          <w:rFonts w:ascii="Times New Roman" w:hAnsi="Times New Roman"/>
          <w:sz w:val="24"/>
          <w:szCs w:val="24"/>
        </w:rPr>
      </w:pPr>
      <w:r w:rsidRPr="00507DF7">
        <w:rPr>
          <w:rFonts w:ascii="Times New Roman" w:hAnsi="Times New Roman"/>
          <w:sz w:val="24"/>
          <w:szCs w:val="24"/>
        </w:rPr>
        <w:t>Mendeskripsikan prinsip dan konsep utama perpajakan, serta jenis dan pengaruh perpajakan pada masyarakat</w:t>
      </w:r>
    </w:p>
    <w:p w:rsidR="003574AF" w:rsidRPr="00507DF7" w:rsidRDefault="003574AF" w:rsidP="003574AF">
      <w:pPr>
        <w:pStyle w:val="ListParagraph"/>
        <w:numPr>
          <w:ilvl w:val="0"/>
          <w:numId w:val="28"/>
        </w:numPr>
        <w:spacing w:after="0" w:line="480" w:lineRule="auto"/>
        <w:ind w:left="851"/>
        <w:jc w:val="both"/>
        <w:rPr>
          <w:rFonts w:ascii="Times New Roman" w:hAnsi="Times New Roman"/>
          <w:sz w:val="24"/>
          <w:szCs w:val="24"/>
        </w:rPr>
      </w:pPr>
      <w:r w:rsidRPr="00507DF7">
        <w:rPr>
          <w:rFonts w:ascii="Times New Roman" w:hAnsi="Times New Roman"/>
          <w:sz w:val="24"/>
          <w:szCs w:val="24"/>
        </w:rPr>
        <w:t>Menggambarkan sistem pajak di Hong Kong dan menjelaskannya</w:t>
      </w:r>
    </w:p>
    <w:p w:rsidR="003574AF" w:rsidRPr="00507DF7" w:rsidRDefault="003574AF" w:rsidP="003574AF">
      <w:pPr>
        <w:pStyle w:val="ListParagraph"/>
        <w:numPr>
          <w:ilvl w:val="0"/>
          <w:numId w:val="28"/>
        </w:numPr>
        <w:spacing w:after="0" w:line="480" w:lineRule="auto"/>
        <w:ind w:left="851"/>
        <w:jc w:val="both"/>
        <w:rPr>
          <w:rFonts w:ascii="Times New Roman" w:hAnsi="Times New Roman"/>
          <w:sz w:val="24"/>
          <w:szCs w:val="24"/>
        </w:rPr>
      </w:pPr>
      <w:r w:rsidRPr="00507DF7">
        <w:rPr>
          <w:rFonts w:ascii="Times New Roman" w:hAnsi="Times New Roman"/>
          <w:sz w:val="24"/>
          <w:szCs w:val="24"/>
        </w:rPr>
        <w:t>Menjelaskan nilai-nilai perpajakan dan tanggung jawab wajib pajak orang pribadi dan badan</w:t>
      </w:r>
    </w:p>
    <w:p w:rsidR="003574AF" w:rsidRPr="00507DF7" w:rsidRDefault="003574AF" w:rsidP="003574AF">
      <w:pPr>
        <w:pStyle w:val="ListParagraph"/>
        <w:numPr>
          <w:ilvl w:val="0"/>
          <w:numId w:val="28"/>
        </w:numPr>
        <w:spacing w:after="0" w:line="480" w:lineRule="auto"/>
        <w:ind w:left="851"/>
        <w:jc w:val="both"/>
        <w:rPr>
          <w:rFonts w:ascii="Times New Roman" w:hAnsi="Times New Roman"/>
          <w:sz w:val="24"/>
          <w:szCs w:val="24"/>
        </w:rPr>
      </w:pPr>
      <w:r w:rsidRPr="00507DF7">
        <w:rPr>
          <w:rFonts w:ascii="Times New Roman" w:hAnsi="Times New Roman"/>
          <w:sz w:val="24"/>
          <w:szCs w:val="24"/>
        </w:rPr>
        <w:t>Menjelaskan bagaimana sikap dan persepsi wajib pajak dalam pelaporan pajak dan bagaimana pengaruh budaya, moral dan sistem perpajakan</w:t>
      </w:r>
      <w:r w:rsidRPr="00C959A4">
        <w:t xml:space="preserve"> </w:t>
      </w:r>
      <w:r w:rsidRPr="00507DF7">
        <w:rPr>
          <w:rFonts w:ascii="Times New Roman" w:hAnsi="Times New Roman"/>
          <w:sz w:val="24"/>
          <w:szCs w:val="24"/>
        </w:rPr>
        <w:t>serta kepatuhan wajib pajak terhadap undang-undang perpajakan</w:t>
      </w:r>
    </w:p>
    <w:p w:rsidR="003574AF" w:rsidRPr="00C959A4" w:rsidRDefault="003574AF" w:rsidP="003574AF">
      <w:pPr>
        <w:spacing w:after="0" w:line="480" w:lineRule="auto"/>
        <w:ind w:left="426" w:firstLine="425"/>
        <w:jc w:val="both"/>
        <w:rPr>
          <w:rFonts w:ascii="Times New Roman" w:hAnsi="Times New Roman"/>
          <w:sz w:val="24"/>
        </w:rPr>
      </w:pPr>
      <w:r w:rsidRPr="00C959A4">
        <w:rPr>
          <w:rFonts w:ascii="Times New Roman" w:hAnsi="Times New Roman"/>
          <w:bCs/>
          <w:sz w:val="24"/>
        </w:rPr>
        <w:t xml:space="preserve">Selain itu terdapat indikator </w:t>
      </w:r>
      <w:r w:rsidRPr="00C959A4">
        <w:rPr>
          <w:rFonts w:ascii="Times New Roman" w:hAnsi="Times New Roman"/>
          <w:bCs/>
          <w:i/>
          <w:sz w:val="24"/>
        </w:rPr>
        <w:t>tax education</w:t>
      </w:r>
      <w:r w:rsidRPr="00C959A4">
        <w:rPr>
          <w:rFonts w:ascii="Times New Roman" w:hAnsi="Times New Roman"/>
          <w:bCs/>
          <w:sz w:val="24"/>
        </w:rPr>
        <w:t xml:space="preserve"> dari penelitian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(2023)","plainTextFormattedCitation":"(Hidayati et al., 2023)","previouslyFormattedCitation":"(Hidayati et al., 2023)"},"properties":{"noteIndex":0},"schema":"https://github.com/citation-style-language/schema/raw/master/csl-citation.json"}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Hidayati et al. (2023)</w:t>
      </w:r>
      <w:r w:rsidRPr="00C959A4">
        <w:rPr>
          <w:rFonts w:ascii="Times New Roman" w:hAnsi="Times New Roman"/>
          <w:bCs/>
          <w:sz w:val="24"/>
        </w:rPr>
        <w:fldChar w:fldCharType="end"/>
      </w:r>
      <w:r w:rsidRPr="00C959A4">
        <w:rPr>
          <w:rFonts w:ascii="Times New Roman" w:hAnsi="Times New Roman"/>
          <w:sz w:val="24"/>
        </w:rPr>
        <w:t>, yaitu :</w:t>
      </w:r>
    </w:p>
    <w:p w:rsidR="003574AF" w:rsidRPr="00C959A4" w:rsidRDefault="003574AF" w:rsidP="003574AF">
      <w:pPr>
        <w:pStyle w:val="ListParagraph"/>
        <w:numPr>
          <w:ilvl w:val="0"/>
          <w:numId w:val="14"/>
        </w:numPr>
        <w:spacing w:line="480" w:lineRule="auto"/>
        <w:ind w:left="851"/>
        <w:jc w:val="both"/>
        <w:rPr>
          <w:rFonts w:ascii="Times New Roman" w:hAnsi="Times New Roman"/>
          <w:sz w:val="24"/>
        </w:rPr>
      </w:pPr>
      <w:r w:rsidRPr="00C959A4">
        <w:rPr>
          <w:rFonts w:ascii="Times New Roman" w:hAnsi="Times New Roman"/>
          <w:sz w:val="24"/>
        </w:rPr>
        <w:t>Mengerti tujuan mempelajari mata kuliah perpajakan</w:t>
      </w:r>
    </w:p>
    <w:p w:rsidR="003574AF" w:rsidRPr="00C959A4" w:rsidRDefault="003574AF" w:rsidP="003574AF">
      <w:pPr>
        <w:pStyle w:val="ListParagraph"/>
        <w:numPr>
          <w:ilvl w:val="0"/>
          <w:numId w:val="14"/>
        </w:numPr>
        <w:spacing w:line="480" w:lineRule="auto"/>
        <w:ind w:left="851"/>
        <w:jc w:val="both"/>
        <w:rPr>
          <w:rFonts w:ascii="Times New Roman" w:hAnsi="Times New Roman"/>
          <w:sz w:val="24"/>
        </w:rPr>
      </w:pPr>
      <w:r w:rsidRPr="00C959A4">
        <w:rPr>
          <w:rFonts w:ascii="Times New Roman" w:hAnsi="Times New Roman"/>
          <w:sz w:val="24"/>
        </w:rPr>
        <w:t>Dosen/tutor menguasai materi perpajakan yang diajarkan</w:t>
      </w:r>
    </w:p>
    <w:p w:rsidR="003574AF" w:rsidRPr="00C959A4" w:rsidRDefault="003574AF" w:rsidP="003574AF">
      <w:pPr>
        <w:pStyle w:val="ListParagraph"/>
        <w:numPr>
          <w:ilvl w:val="0"/>
          <w:numId w:val="14"/>
        </w:numPr>
        <w:spacing w:line="480" w:lineRule="auto"/>
        <w:ind w:left="851"/>
        <w:jc w:val="both"/>
        <w:rPr>
          <w:rFonts w:ascii="Times New Roman" w:hAnsi="Times New Roman"/>
          <w:sz w:val="24"/>
        </w:rPr>
      </w:pPr>
      <w:r w:rsidRPr="00C959A4">
        <w:rPr>
          <w:rFonts w:ascii="Times New Roman" w:hAnsi="Times New Roman"/>
          <w:sz w:val="24"/>
        </w:rPr>
        <w:t>Fasilitas kampus mendukung proses pembelajaran bagi subjek pajak</w:t>
      </w:r>
    </w:p>
    <w:p w:rsidR="003574AF" w:rsidRPr="00C959A4" w:rsidRDefault="003574AF" w:rsidP="003574AF">
      <w:pPr>
        <w:pStyle w:val="ListParagraph"/>
        <w:numPr>
          <w:ilvl w:val="0"/>
          <w:numId w:val="14"/>
        </w:numPr>
        <w:spacing w:line="480" w:lineRule="auto"/>
        <w:ind w:left="851"/>
        <w:jc w:val="both"/>
        <w:rPr>
          <w:rFonts w:ascii="Times New Roman" w:hAnsi="Times New Roman"/>
          <w:sz w:val="24"/>
        </w:rPr>
      </w:pPr>
      <w:r w:rsidRPr="00C959A4">
        <w:rPr>
          <w:rFonts w:ascii="Times New Roman" w:hAnsi="Times New Roman"/>
          <w:sz w:val="24"/>
        </w:rPr>
        <w:t>Dosen/tutor menyiapkan bahan ajar mata kuliah pajak dengan baik</w:t>
      </w:r>
    </w:p>
    <w:p w:rsidR="00F969FC" w:rsidRPr="00E051E1" w:rsidRDefault="00F969FC" w:rsidP="00916286">
      <w:pPr>
        <w:pStyle w:val="Heading3"/>
        <w:numPr>
          <w:ilvl w:val="2"/>
          <w:numId w:val="6"/>
        </w:numPr>
        <w:spacing w:before="0" w:line="480" w:lineRule="auto"/>
        <w:ind w:left="993" w:hanging="567"/>
        <w:rPr>
          <w:rFonts w:asciiTheme="majorBidi" w:hAnsiTheme="majorBidi"/>
          <w:i/>
          <w:iCs/>
          <w:color w:val="auto"/>
          <w:sz w:val="24"/>
          <w:szCs w:val="24"/>
        </w:rPr>
      </w:pPr>
      <w:bookmarkStart w:id="36" w:name="_Toc156367413"/>
      <w:r w:rsidRPr="00E051E1">
        <w:rPr>
          <w:rFonts w:asciiTheme="majorBidi" w:hAnsiTheme="majorBidi"/>
          <w:i/>
          <w:iCs/>
          <w:color w:val="auto"/>
          <w:sz w:val="24"/>
          <w:szCs w:val="24"/>
        </w:rPr>
        <w:t xml:space="preserve">Tax </w:t>
      </w:r>
      <w:r w:rsidR="00384248" w:rsidRPr="00E051E1">
        <w:rPr>
          <w:rFonts w:asciiTheme="majorBidi" w:hAnsiTheme="majorBidi"/>
          <w:i/>
          <w:iCs/>
          <w:color w:val="auto"/>
          <w:sz w:val="24"/>
          <w:szCs w:val="24"/>
        </w:rPr>
        <w:t>Knowledge</w:t>
      </w:r>
      <w:bookmarkEnd w:id="36"/>
    </w:p>
    <w:p w:rsidR="003574AF" w:rsidRPr="00C959A4" w:rsidRDefault="003574AF" w:rsidP="003574AF">
      <w:pPr>
        <w:spacing w:after="0" w:line="480" w:lineRule="auto"/>
        <w:ind w:left="567" w:firstLine="425"/>
        <w:jc w:val="both"/>
        <w:rPr>
          <w:rFonts w:ascii="Times New Roman" w:hAnsi="Times New Roman"/>
          <w:sz w:val="24"/>
        </w:rPr>
      </w:pPr>
      <w:r w:rsidRPr="00C959A4">
        <w:rPr>
          <w:rFonts w:ascii="Times New Roman" w:hAnsi="Times New Roman"/>
          <w:bCs/>
          <w:i/>
          <w:sz w:val="24"/>
        </w:rPr>
        <w:t>Tax knowledge</w:t>
      </w:r>
      <w:r w:rsidRPr="00C959A4">
        <w:rPr>
          <w:rFonts w:ascii="Times New Roman" w:hAnsi="Times New Roman"/>
          <w:bCs/>
          <w:sz w:val="24"/>
        </w:rPr>
        <w:t xml:space="preserve"> merupakan persyaratan yang sangat mendasar ketika mempertimbangkan sikap wajib pajak orang pribadi. </w:t>
      </w:r>
      <w:r w:rsidRPr="00C959A4">
        <w:rPr>
          <w:rFonts w:ascii="Times New Roman" w:hAnsi="Times New Roman"/>
          <w:bCs/>
          <w:i/>
          <w:sz w:val="24"/>
        </w:rPr>
        <w:t>Tax knowledge</w:t>
      </w:r>
      <w:r w:rsidRPr="00C959A4">
        <w:rPr>
          <w:rFonts w:ascii="Times New Roman" w:hAnsi="Times New Roman"/>
          <w:bCs/>
          <w:sz w:val="24"/>
        </w:rPr>
        <w:t xml:space="preserve"> </w:t>
      </w:r>
      <w:r>
        <w:rPr>
          <w:rFonts w:ascii="Times New Roman" w:hAnsi="Times New Roman"/>
          <w:bCs/>
          <w:sz w:val="24"/>
        </w:rPr>
        <w:t>merupakan</w:t>
      </w:r>
      <w:r w:rsidRPr="00C959A4">
        <w:rPr>
          <w:rFonts w:ascii="Times New Roman" w:hAnsi="Times New Roman"/>
          <w:bCs/>
          <w:sz w:val="24"/>
        </w:rPr>
        <w:t xml:space="preserve"> peran penting yang menjadi faktor yang mempengaruhi </w:t>
      </w:r>
      <w:r w:rsidRPr="00C959A4">
        <w:rPr>
          <w:rFonts w:ascii="Times New Roman" w:hAnsi="Times New Roman"/>
          <w:bCs/>
          <w:i/>
          <w:sz w:val="24"/>
        </w:rPr>
        <w:t xml:space="preserve">tax compliance, </w:t>
      </w:r>
      <w:r w:rsidRPr="00C959A4">
        <w:rPr>
          <w:rFonts w:ascii="Times New Roman" w:hAnsi="Times New Roman"/>
          <w:bCs/>
          <w:sz w:val="24"/>
        </w:rPr>
        <w:t xml:space="preserve">karena </w:t>
      </w:r>
      <w:r w:rsidRPr="00C959A4">
        <w:rPr>
          <w:rFonts w:ascii="Times New Roman" w:hAnsi="Times New Roman"/>
          <w:bCs/>
          <w:i/>
          <w:sz w:val="24"/>
        </w:rPr>
        <w:t>tax knowledge</w:t>
      </w:r>
      <w:r w:rsidRPr="00C959A4">
        <w:rPr>
          <w:rFonts w:ascii="Times New Roman" w:hAnsi="Times New Roman"/>
          <w:bCs/>
          <w:sz w:val="24"/>
        </w:rPr>
        <w:t xml:space="preserve"> </w:t>
      </w:r>
      <w:r>
        <w:rPr>
          <w:rFonts w:ascii="Times New Roman" w:hAnsi="Times New Roman"/>
          <w:bCs/>
          <w:sz w:val="24"/>
        </w:rPr>
        <w:t>berhubungan</w:t>
      </w:r>
      <w:r w:rsidRPr="00C959A4">
        <w:rPr>
          <w:rFonts w:ascii="Times New Roman" w:hAnsi="Times New Roman"/>
          <w:bCs/>
          <w:sz w:val="24"/>
        </w:rPr>
        <w:t xml:space="preserve"> dengan </w:t>
      </w:r>
      <w:r>
        <w:rPr>
          <w:rFonts w:ascii="Times New Roman" w:hAnsi="Times New Roman"/>
          <w:bCs/>
          <w:sz w:val="24"/>
        </w:rPr>
        <w:t>pengetahuan</w:t>
      </w:r>
      <w:r w:rsidRPr="00C959A4">
        <w:rPr>
          <w:rFonts w:ascii="Times New Roman" w:hAnsi="Times New Roman"/>
          <w:bCs/>
          <w:sz w:val="24"/>
        </w:rPr>
        <w:t xml:space="preserve"> masyarakat </w:t>
      </w:r>
      <w:r>
        <w:rPr>
          <w:rFonts w:ascii="Times New Roman" w:hAnsi="Times New Roman"/>
          <w:bCs/>
          <w:sz w:val="24"/>
        </w:rPr>
        <w:t>mengenai</w:t>
      </w:r>
      <w:r w:rsidRPr="00C959A4">
        <w:rPr>
          <w:rFonts w:ascii="Times New Roman" w:hAnsi="Times New Roman"/>
          <w:bCs/>
          <w:sz w:val="24"/>
        </w:rPr>
        <w:t xml:space="preserve"> pajak dan beberapa hal yang </w:t>
      </w:r>
      <w:r>
        <w:rPr>
          <w:rFonts w:ascii="Times New Roman" w:hAnsi="Times New Roman"/>
          <w:bCs/>
          <w:sz w:val="24"/>
        </w:rPr>
        <w:t>berhubungan</w:t>
      </w:r>
      <w:r w:rsidRPr="00C959A4">
        <w:rPr>
          <w:rFonts w:ascii="Times New Roman" w:hAnsi="Times New Roman"/>
          <w:bCs/>
          <w:sz w:val="24"/>
        </w:rPr>
        <w:t xml:space="preserve"> dengan </w:t>
      </w:r>
      <w:r w:rsidRPr="00C959A4">
        <w:rPr>
          <w:rFonts w:ascii="Times New Roman" w:hAnsi="Times New Roman"/>
          <w:bCs/>
          <w:sz w:val="24"/>
        </w:rPr>
        <w:lastRenderedPageBreak/>
        <w:t xml:space="preserve">sistem perpajakan yang diterapkan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Berdasarkan teori tersebut indikator </w:t>
      </w:r>
      <w:r w:rsidRPr="00C959A4">
        <w:rPr>
          <w:rFonts w:ascii="Times New Roman" w:hAnsi="Times New Roman"/>
          <w:bCs/>
          <w:i/>
          <w:sz w:val="24"/>
        </w:rPr>
        <w:t xml:space="preserve">tax knowledge </w:t>
      </w:r>
      <w:r w:rsidRPr="00C959A4">
        <w:rPr>
          <w:rFonts w:ascii="Times New Roman" w:hAnsi="Times New Roman"/>
          <w:sz w:val="24"/>
        </w:rPr>
        <w:t xml:space="preserve">penelitian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Mukhlis et al., (2015)</w:t>
      </w:r>
      <w:r w:rsidRPr="00C959A4">
        <w:rPr>
          <w:rFonts w:ascii="Times New Roman" w:hAnsi="Times New Roman"/>
          <w:sz w:val="24"/>
        </w:rPr>
        <w:fldChar w:fldCharType="end"/>
      </w:r>
      <w:r w:rsidRPr="00C959A4">
        <w:rPr>
          <w:rFonts w:ascii="Times New Roman" w:hAnsi="Times New Roman"/>
          <w:sz w:val="24"/>
        </w:rPr>
        <w:t>, yaitu :</w:t>
      </w:r>
    </w:p>
    <w:p w:rsidR="003574AF" w:rsidRPr="00C959A4" w:rsidRDefault="003574AF" w:rsidP="003574AF">
      <w:pPr>
        <w:pStyle w:val="ListParagraph"/>
        <w:numPr>
          <w:ilvl w:val="0"/>
          <w:numId w:val="30"/>
        </w:numPr>
        <w:spacing w:after="0" w:line="480" w:lineRule="auto"/>
        <w:ind w:left="993"/>
        <w:jc w:val="both"/>
        <w:rPr>
          <w:rFonts w:ascii="Times New Roman" w:hAnsi="Times New Roman"/>
          <w:sz w:val="24"/>
        </w:rPr>
      </w:pPr>
      <w:r w:rsidRPr="00C959A4">
        <w:rPr>
          <w:rFonts w:ascii="Times New Roman" w:hAnsi="Times New Roman"/>
          <w:sz w:val="24"/>
        </w:rPr>
        <w:t xml:space="preserve">Pengetahuan </w:t>
      </w:r>
      <w:r>
        <w:rPr>
          <w:rFonts w:ascii="Times New Roman" w:hAnsi="Times New Roman"/>
          <w:sz w:val="24"/>
        </w:rPr>
        <w:t>mengenai</w:t>
      </w:r>
      <w:r w:rsidRPr="00C959A4">
        <w:rPr>
          <w:rFonts w:ascii="Times New Roman" w:hAnsi="Times New Roman"/>
          <w:sz w:val="24"/>
        </w:rPr>
        <w:t xml:space="preserve"> hak dan kewajiban pajak</w:t>
      </w:r>
    </w:p>
    <w:p w:rsidR="003574AF" w:rsidRPr="00C959A4" w:rsidRDefault="003574AF" w:rsidP="003574AF">
      <w:pPr>
        <w:pStyle w:val="ListParagraph"/>
        <w:numPr>
          <w:ilvl w:val="0"/>
          <w:numId w:val="30"/>
        </w:numPr>
        <w:spacing w:after="0" w:line="480" w:lineRule="auto"/>
        <w:ind w:left="993"/>
        <w:jc w:val="both"/>
        <w:rPr>
          <w:rFonts w:ascii="Times New Roman" w:hAnsi="Times New Roman"/>
          <w:sz w:val="24"/>
        </w:rPr>
      </w:pPr>
      <w:r w:rsidRPr="00C959A4">
        <w:rPr>
          <w:rFonts w:ascii="Times New Roman" w:hAnsi="Times New Roman"/>
          <w:sz w:val="24"/>
        </w:rPr>
        <w:t xml:space="preserve">Pengetahuan </w:t>
      </w:r>
      <w:r>
        <w:rPr>
          <w:rFonts w:ascii="Times New Roman" w:hAnsi="Times New Roman"/>
          <w:sz w:val="24"/>
        </w:rPr>
        <w:t>mengenai</w:t>
      </w:r>
      <w:r w:rsidRPr="00C959A4">
        <w:rPr>
          <w:rFonts w:ascii="Times New Roman" w:hAnsi="Times New Roman"/>
          <w:sz w:val="24"/>
        </w:rPr>
        <w:t xml:space="preserve"> fungsi pajak dan penalti</w:t>
      </w:r>
    </w:p>
    <w:p w:rsidR="003574AF" w:rsidRPr="00C959A4" w:rsidRDefault="003574AF" w:rsidP="003574AF">
      <w:pPr>
        <w:pStyle w:val="ListParagraph"/>
        <w:numPr>
          <w:ilvl w:val="0"/>
          <w:numId w:val="30"/>
        </w:numPr>
        <w:spacing w:after="0" w:line="480" w:lineRule="auto"/>
        <w:ind w:left="993"/>
        <w:jc w:val="both"/>
        <w:rPr>
          <w:rFonts w:ascii="Times New Roman" w:hAnsi="Times New Roman"/>
          <w:sz w:val="24"/>
        </w:rPr>
      </w:pPr>
      <w:r w:rsidRPr="00C959A4">
        <w:rPr>
          <w:rFonts w:ascii="Times New Roman" w:hAnsi="Times New Roman"/>
          <w:sz w:val="24"/>
        </w:rPr>
        <w:t xml:space="preserve">Pengetahuan </w:t>
      </w:r>
      <w:r>
        <w:rPr>
          <w:rFonts w:ascii="Times New Roman" w:hAnsi="Times New Roman"/>
          <w:sz w:val="24"/>
        </w:rPr>
        <w:t>mengenai</w:t>
      </w:r>
      <w:r w:rsidRPr="00C959A4">
        <w:rPr>
          <w:rFonts w:ascii="Times New Roman" w:hAnsi="Times New Roman"/>
          <w:sz w:val="24"/>
        </w:rPr>
        <w:t xml:space="preserve"> jenis dan tarif pajak</w:t>
      </w:r>
    </w:p>
    <w:p w:rsidR="003574AF" w:rsidRPr="00C959A4" w:rsidRDefault="003574AF" w:rsidP="003574AF">
      <w:pPr>
        <w:pStyle w:val="ListParagraph"/>
        <w:numPr>
          <w:ilvl w:val="0"/>
          <w:numId w:val="30"/>
        </w:numPr>
        <w:spacing w:after="0" w:line="480" w:lineRule="auto"/>
        <w:ind w:left="993"/>
        <w:jc w:val="both"/>
        <w:rPr>
          <w:rFonts w:ascii="Times New Roman" w:hAnsi="Times New Roman"/>
          <w:sz w:val="24"/>
        </w:rPr>
      </w:pPr>
      <w:r w:rsidRPr="00C959A4">
        <w:rPr>
          <w:rFonts w:ascii="Times New Roman" w:hAnsi="Times New Roman"/>
          <w:sz w:val="24"/>
        </w:rPr>
        <w:t xml:space="preserve">Pengetahuan </w:t>
      </w:r>
      <w:r>
        <w:rPr>
          <w:rFonts w:ascii="Times New Roman" w:hAnsi="Times New Roman"/>
          <w:sz w:val="24"/>
        </w:rPr>
        <w:t>mengenai</w:t>
      </w:r>
      <w:r w:rsidRPr="00C959A4">
        <w:rPr>
          <w:rFonts w:ascii="Times New Roman" w:hAnsi="Times New Roman"/>
          <w:sz w:val="24"/>
        </w:rPr>
        <w:t xml:space="preserve"> mekanisme dan pembayaran pajak. </w:t>
      </w:r>
    </w:p>
    <w:p w:rsidR="003574AF" w:rsidRPr="00C959A4" w:rsidRDefault="003574AF" w:rsidP="003574AF">
      <w:pPr>
        <w:spacing w:after="0" w:line="480" w:lineRule="auto"/>
        <w:ind w:left="567" w:firstLine="425"/>
        <w:jc w:val="both"/>
        <w:rPr>
          <w:rFonts w:ascii="Times New Roman" w:hAnsi="Times New Roman"/>
          <w:sz w:val="24"/>
        </w:rPr>
      </w:pPr>
      <w:r w:rsidRPr="00C959A4">
        <w:rPr>
          <w:rFonts w:ascii="Times New Roman" w:hAnsi="Times New Roman"/>
          <w:bCs/>
          <w:sz w:val="24"/>
        </w:rPr>
        <w:t xml:space="preserve">Selain itu, terdapat indikator </w:t>
      </w:r>
      <w:r w:rsidRPr="00C959A4">
        <w:rPr>
          <w:rFonts w:ascii="Times New Roman" w:hAnsi="Times New Roman"/>
          <w:bCs/>
          <w:i/>
          <w:sz w:val="24"/>
        </w:rPr>
        <w:t xml:space="preserve">tax </w:t>
      </w:r>
      <w:r>
        <w:rPr>
          <w:rFonts w:ascii="Times New Roman" w:hAnsi="Times New Roman"/>
          <w:bCs/>
          <w:i/>
          <w:sz w:val="24"/>
        </w:rPr>
        <w:t>knowledge</w:t>
      </w:r>
      <w:r w:rsidRPr="00C959A4">
        <w:rPr>
          <w:rFonts w:ascii="Times New Roman" w:hAnsi="Times New Roman"/>
          <w:bCs/>
          <w:sz w:val="24"/>
        </w:rPr>
        <w:t xml:space="preserve"> dari penelitian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{"citationItems":[{"id":"ITEM-1","itemData":{"author":[{"dropping-particle":"","family":"Tjen","given":"Christine","non-dropping-particle":"","parse-names":false,"suffix":""}],"id":"ITEM-1","issue":"February","issued":{"date-parts":[["2020"]]},"title":"ANALYSIS OF TAX EDUCATION AND TAX KNOWLEDGE : SURVEY ON UNIVERSITY STUDENTS IN INDONESIA Bernardus Bayu Ryanto Prakoso Putro","type":"article-journal"},"uris":["http://www.mendeley.com/documents/?uuid=4fd6c9d2-4f91-4aa6-9469-dd06902cc33c"]}],"mendeley":{"formattedCitation":"(Tjen, 2020)","manualFormatting":"Tjen (2020)","plainTextFormattedCitation":"(Tjen, 2020)","previouslyFormattedCitation":"(Tjen,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Tjen (2020)</w:t>
      </w:r>
      <w:r w:rsidRPr="00C959A4">
        <w:rPr>
          <w:rFonts w:ascii="Times New Roman" w:hAnsi="Times New Roman"/>
          <w:bCs/>
          <w:sz w:val="24"/>
        </w:rPr>
        <w:fldChar w:fldCharType="end"/>
      </w:r>
      <w:r w:rsidRPr="00C959A4">
        <w:rPr>
          <w:rFonts w:ascii="Times New Roman" w:hAnsi="Times New Roman"/>
          <w:sz w:val="24"/>
        </w:rPr>
        <w:t>, yaitu :</w:t>
      </w:r>
    </w:p>
    <w:p w:rsidR="003574AF" w:rsidRPr="00C959A4" w:rsidRDefault="003574AF" w:rsidP="003574AF">
      <w:pPr>
        <w:pStyle w:val="ListParagraph"/>
        <w:numPr>
          <w:ilvl w:val="0"/>
          <w:numId w:val="15"/>
        </w:numPr>
        <w:spacing w:line="480" w:lineRule="auto"/>
        <w:ind w:left="993"/>
        <w:jc w:val="both"/>
        <w:rPr>
          <w:rFonts w:ascii="Times New Roman" w:hAnsi="Times New Roman"/>
          <w:sz w:val="24"/>
        </w:rPr>
      </w:pPr>
      <w:r w:rsidRPr="00C959A4">
        <w:rPr>
          <w:rFonts w:ascii="Times New Roman" w:hAnsi="Times New Roman"/>
          <w:sz w:val="24"/>
        </w:rPr>
        <w:t>Siapa yang wajib memiliki NPWP</w:t>
      </w:r>
    </w:p>
    <w:p w:rsidR="003574AF" w:rsidRPr="00C959A4" w:rsidRDefault="003574AF" w:rsidP="003574AF">
      <w:pPr>
        <w:pStyle w:val="ListParagraph"/>
        <w:numPr>
          <w:ilvl w:val="0"/>
          <w:numId w:val="15"/>
        </w:numPr>
        <w:spacing w:line="480" w:lineRule="auto"/>
        <w:ind w:left="993"/>
        <w:jc w:val="both"/>
        <w:rPr>
          <w:rFonts w:ascii="Times New Roman" w:hAnsi="Times New Roman"/>
          <w:sz w:val="24"/>
        </w:rPr>
      </w:pPr>
      <w:r w:rsidRPr="00C959A4">
        <w:rPr>
          <w:rFonts w:ascii="Times New Roman" w:hAnsi="Times New Roman"/>
          <w:sz w:val="24"/>
        </w:rPr>
        <w:t>Batas</w:t>
      </w:r>
      <w:r>
        <w:rPr>
          <w:rFonts w:ascii="Times New Roman" w:hAnsi="Times New Roman"/>
          <w:sz w:val="24"/>
        </w:rPr>
        <w:t xml:space="preserve"> waktu</w:t>
      </w:r>
      <w:r w:rsidRPr="00C959A4">
        <w:rPr>
          <w:rFonts w:ascii="Times New Roman" w:hAnsi="Times New Roman"/>
          <w:sz w:val="24"/>
        </w:rPr>
        <w:t xml:space="preserve"> </w:t>
      </w:r>
      <w:r>
        <w:rPr>
          <w:rFonts w:ascii="Times New Roman" w:hAnsi="Times New Roman"/>
          <w:sz w:val="24"/>
        </w:rPr>
        <w:t>melaporkan</w:t>
      </w:r>
      <w:r w:rsidRPr="00C959A4">
        <w:rPr>
          <w:rFonts w:ascii="Times New Roman" w:hAnsi="Times New Roman"/>
          <w:sz w:val="24"/>
        </w:rPr>
        <w:t xml:space="preserve"> SPT tahunan </w:t>
      </w:r>
    </w:p>
    <w:p w:rsidR="003574AF" w:rsidRPr="00C959A4" w:rsidRDefault="003574AF" w:rsidP="003574AF">
      <w:pPr>
        <w:pStyle w:val="ListParagraph"/>
        <w:numPr>
          <w:ilvl w:val="0"/>
          <w:numId w:val="15"/>
        </w:numPr>
        <w:spacing w:line="480" w:lineRule="auto"/>
        <w:ind w:left="993"/>
        <w:jc w:val="both"/>
        <w:rPr>
          <w:rFonts w:ascii="Times New Roman" w:hAnsi="Times New Roman"/>
          <w:sz w:val="24"/>
        </w:rPr>
      </w:pPr>
      <w:r w:rsidRPr="00C959A4">
        <w:rPr>
          <w:rFonts w:ascii="Times New Roman" w:hAnsi="Times New Roman"/>
          <w:sz w:val="24"/>
        </w:rPr>
        <w:t xml:space="preserve">Sanksi denda </w:t>
      </w:r>
      <w:r>
        <w:rPr>
          <w:rFonts w:ascii="Times New Roman" w:hAnsi="Times New Roman"/>
          <w:sz w:val="24"/>
        </w:rPr>
        <w:t>dari</w:t>
      </w:r>
      <w:r w:rsidRPr="00C959A4">
        <w:rPr>
          <w:rFonts w:ascii="Times New Roman" w:hAnsi="Times New Roman"/>
          <w:sz w:val="24"/>
        </w:rPr>
        <w:t xml:space="preserve"> keterlambatan </w:t>
      </w:r>
      <w:r>
        <w:rPr>
          <w:rFonts w:ascii="Times New Roman" w:hAnsi="Times New Roman"/>
          <w:sz w:val="24"/>
        </w:rPr>
        <w:t>melaporkan</w:t>
      </w:r>
      <w:r w:rsidRPr="00C959A4">
        <w:rPr>
          <w:rFonts w:ascii="Times New Roman" w:hAnsi="Times New Roman"/>
          <w:sz w:val="24"/>
        </w:rPr>
        <w:t xml:space="preserve"> SPT </w:t>
      </w:r>
    </w:p>
    <w:p w:rsidR="003574AF" w:rsidRPr="00C959A4" w:rsidRDefault="003574AF" w:rsidP="003574AF">
      <w:pPr>
        <w:pStyle w:val="ListParagraph"/>
        <w:numPr>
          <w:ilvl w:val="0"/>
          <w:numId w:val="15"/>
        </w:numPr>
        <w:spacing w:line="480" w:lineRule="auto"/>
        <w:ind w:left="993"/>
        <w:jc w:val="both"/>
        <w:rPr>
          <w:rFonts w:ascii="Times New Roman" w:hAnsi="Times New Roman"/>
          <w:sz w:val="24"/>
        </w:rPr>
      </w:pPr>
      <w:r w:rsidRPr="00C959A4">
        <w:rPr>
          <w:rFonts w:ascii="Times New Roman" w:hAnsi="Times New Roman"/>
          <w:sz w:val="24"/>
        </w:rPr>
        <w:t>Denda bunga atas keterlambatan membayar pajak</w:t>
      </w:r>
    </w:p>
    <w:p w:rsidR="003574AF" w:rsidRPr="00C959A4" w:rsidRDefault="003574AF" w:rsidP="003574AF">
      <w:pPr>
        <w:pStyle w:val="ListParagraph"/>
        <w:numPr>
          <w:ilvl w:val="0"/>
          <w:numId w:val="15"/>
        </w:numPr>
        <w:spacing w:line="480" w:lineRule="auto"/>
        <w:ind w:left="993"/>
        <w:jc w:val="both"/>
        <w:rPr>
          <w:rFonts w:ascii="Times New Roman" w:hAnsi="Times New Roman"/>
          <w:sz w:val="24"/>
        </w:rPr>
      </w:pPr>
      <w:r w:rsidRPr="00C959A4">
        <w:rPr>
          <w:rFonts w:ascii="Times New Roman" w:hAnsi="Times New Roman"/>
          <w:sz w:val="24"/>
        </w:rPr>
        <w:t>Jenis tarif pajak penghasilan pribadi dan badan</w:t>
      </w:r>
    </w:p>
    <w:p w:rsidR="00F969FC" w:rsidRPr="00E051E1" w:rsidRDefault="00F969FC" w:rsidP="00A534CF">
      <w:pPr>
        <w:pStyle w:val="Heading2"/>
        <w:numPr>
          <w:ilvl w:val="1"/>
          <w:numId w:val="5"/>
        </w:numPr>
        <w:spacing w:before="0" w:line="480" w:lineRule="auto"/>
        <w:ind w:left="567" w:hanging="426"/>
        <w:rPr>
          <w:rFonts w:ascii="Times New Roman" w:hAnsi="Times New Roman" w:cs="Times New Roman"/>
          <w:color w:val="auto"/>
          <w:sz w:val="24"/>
        </w:rPr>
      </w:pPr>
      <w:bookmarkStart w:id="37" w:name="_Toc156367414"/>
      <w:r w:rsidRPr="00E051E1">
        <w:rPr>
          <w:rFonts w:ascii="Times New Roman" w:hAnsi="Times New Roman" w:cs="Times New Roman"/>
          <w:color w:val="auto"/>
          <w:sz w:val="24"/>
        </w:rPr>
        <w:t>Penelitian Terdahulu</w:t>
      </w:r>
      <w:bookmarkEnd w:id="37"/>
    </w:p>
    <w:p w:rsidR="003574AF" w:rsidRPr="00C959A4" w:rsidRDefault="003574AF" w:rsidP="003574AF">
      <w:pPr>
        <w:pStyle w:val="ListParagraph"/>
        <w:spacing w:line="480" w:lineRule="auto"/>
        <w:ind w:left="142" w:firstLine="425"/>
        <w:jc w:val="both"/>
        <w:rPr>
          <w:rFonts w:ascii="Times New Roman" w:hAnsi="Times New Roman"/>
          <w:bCs/>
          <w:sz w:val="24"/>
        </w:rPr>
      </w:pPr>
      <w:r>
        <w:rPr>
          <w:rFonts w:ascii="Times New Roman" w:hAnsi="Times New Roman" w:cs="Times New Roman"/>
          <w:bCs/>
          <w:sz w:val="24"/>
        </w:rPr>
        <w:t>Penelitian terdahulu</w:t>
      </w:r>
      <w:r w:rsidRPr="00C959A4">
        <w:rPr>
          <w:rFonts w:ascii="Times New Roman" w:hAnsi="Times New Roman"/>
          <w:bCs/>
          <w:sz w:val="24"/>
        </w:rPr>
        <w:t xml:space="preserve"> </w:t>
      </w:r>
      <w:r>
        <w:rPr>
          <w:rFonts w:ascii="Times New Roman" w:hAnsi="Times New Roman"/>
          <w:bCs/>
          <w:sz w:val="24"/>
        </w:rPr>
        <w:t xml:space="preserve">adalah </w:t>
      </w:r>
      <w:r w:rsidRPr="00C959A4">
        <w:rPr>
          <w:rFonts w:ascii="Times New Roman" w:hAnsi="Times New Roman"/>
          <w:bCs/>
          <w:sz w:val="24"/>
        </w:rPr>
        <w:t xml:space="preserve">bahan rujukan untuk penelitian ini. Hasil penelitian terdahulu </w:t>
      </w:r>
      <w:r>
        <w:rPr>
          <w:rFonts w:ascii="Times New Roman" w:hAnsi="Times New Roman"/>
          <w:bCs/>
          <w:sz w:val="24"/>
        </w:rPr>
        <w:t>yaitu</w:t>
      </w:r>
      <w:r w:rsidRPr="00C959A4">
        <w:rPr>
          <w:rFonts w:ascii="Times New Roman" w:hAnsi="Times New Roman"/>
          <w:bCs/>
          <w:sz w:val="24"/>
        </w:rPr>
        <w:t xml:space="preserve"> :</w:t>
      </w:r>
    </w:p>
    <w:p w:rsidR="001B0AC8" w:rsidRPr="00E051E1" w:rsidRDefault="00563C90" w:rsidP="00690A48">
      <w:pPr>
        <w:pStyle w:val="ListParagraph"/>
        <w:spacing w:line="480" w:lineRule="auto"/>
        <w:ind w:left="142" w:firstLine="425"/>
        <w:jc w:val="center"/>
        <w:rPr>
          <w:rFonts w:ascii="Times New Roman" w:hAnsi="Times New Roman" w:cs="Times New Roman"/>
          <w:b/>
          <w:bCs/>
          <w:sz w:val="24"/>
        </w:rPr>
      </w:pPr>
      <w:r w:rsidRPr="00E051E1">
        <w:rPr>
          <w:rFonts w:ascii="Times New Roman" w:hAnsi="Times New Roman" w:cs="Times New Roman"/>
          <w:i/>
          <w:noProof/>
          <w:lang w:eastAsia="id-ID"/>
        </w:rPr>
        <mc:AlternateContent>
          <mc:Choice Requires="wps">
            <w:drawing>
              <wp:anchor distT="0" distB="0" distL="114300" distR="114300" simplePos="0" relativeHeight="251876352" behindDoc="0" locked="0" layoutInCell="1" allowOverlap="1" wp14:anchorId="12FA2272" wp14:editId="21083806">
                <wp:simplePos x="0" y="0"/>
                <wp:positionH relativeFrom="column">
                  <wp:posOffset>-41275</wp:posOffset>
                </wp:positionH>
                <wp:positionV relativeFrom="paragraph">
                  <wp:posOffset>2452066</wp:posOffset>
                </wp:positionV>
                <wp:extent cx="2811780" cy="278130"/>
                <wp:effectExtent l="0" t="0" r="26670" b="26670"/>
                <wp:wrapNone/>
                <wp:docPr id="2" name="Text Box 2"/>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350848" w:rsidRDefault="00501276" w:rsidP="004C7D7A">
                            <w:pPr>
                              <w:rPr>
                                <w:rFonts w:ascii="Times New Roman" w:hAnsi="Times New Roman" w:cs="Times New Roman"/>
                                <w:i/>
                              </w:rPr>
                            </w:pPr>
                            <w:r>
                              <w:rPr>
                                <w:rFonts w:ascii="Times New Roman" w:hAnsi="Times New Roman" w:cs="Times New Roman"/>
                                <w:i/>
                              </w:rPr>
                              <w:t>Disambung ke halaman selanjutnya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5pt;margin-top:193.1pt;width:221.4pt;height:21.9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" fillcolor="white [3201]" strokecolor="white [3212]" strokeweight=".5pt">
                <v:textbox>
                  <w:txbxContent>
                    <w:p w:rsidR="00501276" w:rsidRPr="00350848" w:rsidRDefault="00501276" w:rsidP="004C7D7A">
                      <w:pPr>
                        <w:rPr>
                          <w:rFonts w:ascii="Times New Roman" w:hAnsi="Times New Roman" w:cs="Times New Roman"/>
                          <w:i/>
                        </w:rPr>
                      </w:pPr>
                      <w:r>
                        <w:rPr>
                          <w:rFonts w:ascii="Times New Roman" w:hAnsi="Times New Roman" w:cs="Times New Roman"/>
                          <w:i/>
                        </w:rPr>
                        <w:t>Disambung ke halaman selanjutnya</w:t>
                      </w:r>
                    </w:p>
                  </w:txbxContent>
                </v:textbox>
              </v:shape>
            </w:pict>
          </mc:Fallback>
        </mc:AlternateContent>
      </w:r>
      <w:r w:rsidR="00E63E8C" w:rsidRPr="00E051E1">
        <w:rPr>
          <w:rFonts w:ascii="Times New Roman" w:hAnsi="Times New Roman" w:cs="Times New Roman"/>
          <w:b/>
          <w:bCs/>
          <w:noProof/>
          <w:sz w:val="24"/>
          <w:lang w:eastAsia="id-ID"/>
        </w:rPr>
        <mc:AlternateContent>
          <mc:Choice Requires="wps">
            <w:drawing>
              <wp:anchor distT="0" distB="0" distL="114300" distR="114300" simplePos="0" relativeHeight="251869184" behindDoc="0" locked="0" layoutInCell="1" allowOverlap="1" wp14:anchorId="5359F207" wp14:editId="3CA6EB0F">
                <wp:simplePos x="0" y="0"/>
                <wp:positionH relativeFrom="column">
                  <wp:posOffset>-87570</wp:posOffset>
                </wp:positionH>
                <wp:positionV relativeFrom="paragraph">
                  <wp:posOffset>8165465</wp:posOffset>
                </wp:positionV>
                <wp:extent cx="2857500" cy="269875"/>
                <wp:effectExtent l="0" t="0" r="19050" b="15875"/>
                <wp:wrapNone/>
                <wp:docPr id="42" name="Text Box 42"/>
                <wp:cNvGraphicFramePr/>
                <a:graphic xmlns:a="http://schemas.openxmlformats.org/drawingml/2006/main">
                  <a:graphicData uri="http://schemas.microsoft.com/office/word/2010/wordprocessingShape">
                    <wps:wsp>
                      <wps:cNvSpPr txBox="1"/>
                      <wps:spPr>
                        <a:xfrm>
                          <a:off x="0" y="0"/>
                          <a:ext cx="2857500" cy="2698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0263A1" w:rsidRDefault="00501276" w:rsidP="00E63E8C">
                            <w:pPr>
                              <w:rPr>
                                <w:rFonts w:ascii="Times New Roman" w:hAnsi="Times New Roman" w:cs="Times New Roman"/>
                                <w:i/>
                              </w:rPr>
                            </w:pPr>
                            <w:r>
                              <w:rPr>
                                <w:rFonts w:ascii="Times New Roman" w:hAnsi="Times New Roman" w:cs="Times New Roman"/>
                                <w:i/>
                              </w:rPr>
                              <w:t>Disambung ke halaman berikutnya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27" type="#_x0000_t202" style="position:absolute;left:0;text-align:left;margin-left:-6.9pt;margin-top:642.95pt;width:225pt;height:21.2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" fillcolor="white [3201]" strokecolor="white [3212]" strokeweight=".5pt">
                <v:textbox>
                  <w:txbxContent>
                    <w:p w:rsidR="00501276" w:rsidRPr="000263A1" w:rsidRDefault="00501276" w:rsidP="00E63E8C">
                      <w:pPr>
                        <w:rPr>
                          <w:rFonts w:ascii="Times New Roman" w:hAnsi="Times New Roman" w:cs="Times New Roman"/>
                          <w:i/>
                        </w:rPr>
                      </w:pPr>
                      <w:r>
                        <w:rPr>
                          <w:rFonts w:ascii="Times New Roman" w:hAnsi="Times New Roman" w:cs="Times New Roman"/>
                          <w:i/>
                        </w:rPr>
                        <w:t>Disambung ke halaman berikutnya</w:t>
                      </w:r>
                    </w:p>
                  </w:txbxContent>
                </v:textbox>
              </v:shape>
            </w:pict>
          </mc:Fallback>
        </mc:AlternateContent>
      </w:r>
      <w:r w:rsidR="001B0AC8" w:rsidRPr="00E051E1">
        <w:rPr>
          <w:rFonts w:ascii="Times New Roman" w:hAnsi="Times New Roman" w:cs="Times New Roman"/>
          <w:b/>
          <w:bCs/>
          <w:sz w:val="24"/>
        </w:rPr>
        <w:t>Tabel 2.1 Penelitian Terdahulu</w:t>
      </w:r>
    </w:p>
    <w:tbl>
      <w:tblPr>
        <w:tblStyle w:val="TableGrid"/>
        <w:tblpPr w:leftFromText="180" w:rightFromText="180" w:vertAnchor="text" w:horzAnchor="margin" w:tblpXSpec="center" w:tblpY="110"/>
        <w:tblW w:w="0" w:type="auto"/>
        <w:tblLayout w:type="fixed"/>
        <w:tblLook w:val="04A0" w:firstRow="1" w:lastRow="0" w:firstColumn="1" w:lastColumn="0" w:noHBand="0" w:noVBand="1"/>
      </w:tblPr>
      <w:tblGrid>
        <w:gridCol w:w="534"/>
        <w:gridCol w:w="2650"/>
        <w:gridCol w:w="1886"/>
        <w:gridCol w:w="2976"/>
      </w:tblGrid>
      <w:tr w:rsidR="00E63E8C" w:rsidRPr="00E051E1" w:rsidTr="005F0C9B">
        <w:trPr>
          <w:trHeight w:val="558"/>
        </w:trPr>
        <w:tc>
          <w:tcPr>
            <w:tcW w:w="534" w:type="dxa"/>
            <w:tcBorders>
              <w:top w:val="single" w:sz="4" w:space="0" w:color="auto"/>
              <w:left w:val="single" w:sz="4" w:space="0" w:color="auto"/>
              <w:bottom w:val="single" w:sz="4" w:space="0" w:color="auto"/>
              <w:right w:val="single" w:sz="4" w:space="0" w:color="auto"/>
            </w:tcBorders>
            <w:vAlign w:val="center"/>
            <w:hideMark/>
          </w:tcPr>
          <w:p w:rsidR="00E63E8C" w:rsidRPr="00E051E1" w:rsidRDefault="00E63E8C" w:rsidP="00D46E96">
            <w:pPr>
              <w:pStyle w:val="ListParagraph"/>
              <w:ind w:left="0"/>
              <w:jc w:val="center"/>
              <w:rPr>
                <w:rFonts w:ascii="Times New Roman" w:eastAsia="Times New Roman" w:hAnsi="Times New Roman" w:cs="Times New Roman"/>
                <w:b/>
                <w:bCs/>
              </w:rPr>
            </w:pPr>
            <w:r w:rsidRPr="00E051E1">
              <w:rPr>
                <w:rFonts w:ascii="Times New Roman" w:eastAsia="Times New Roman" w:hAnsi="Times New Roman" w:cs="Times New Roman"/>
                <w:b/>
                <w:bCs/>
              </w:rPr>
              <w:t>No</w:t>
            </w:r>
          </w:p>
        </w:tc>
        <w:tc>
          <w:tcPr>
            <w:tcW w:w="2650" w:type="dxa"/>
            <w:tcBorders>
              <w:top w:val="single" w:sz="4" w:space="0" w:color="auto"/>
              <w:left w:val="single" w:sz="4" w:space="0" w:color="auto"/>
              <w:bottom w:val="single" w:sz="4" w:space="0" w:color="auto"/>
              <w:right w:val="single" w:sz="4" w:space="0" w:color="auto"/>
            </w:tcBorders>
            <w:vAlign w:val="center"/>
            <w:hideMark/>
          </w:tcPr>
          <w:p w:rsidR="00E63E8C" w:rsidRPr="00E051E1" w:rsidRDefault="00E63E8C" w:rsidP="00D46E96">
            <w:pPr>
              <w:pStyle w:val="ListParagraph"/>
              <w:ind w:left="0"/>
              <w:jc w:val="center"/>
              <w:rPr>
                <w:rFonts w:ascii="Times New Roman" w:eastAsia="Times New Roman" w:hAnsi="Times New Roman" w:cs="Times New Roman"/>
                <w:b/>
                <w:bCs/>
              </w:rPr>
            </w:pPr>
            <w:r w:rsidRPr="00E051E1">
              <w:rPr>
                <w:rFonts w:ascii="Times New Roman" w:eastAsia="Times New Roman" w:hAnsi="Times New Roman" w:cs="Times New Roman"/>
                <w:b/>
                <w:bCs/>
              </w:rPr>
              <w:t xml:space="preserve">Nama dan Judul Penelitian </w:t>
            </w:r>
          </w:p>
        </w:tc>
        <w:tc>
          <w:tcPr>
            <w:tcW w:w="1886" w:type="dxa"/>
            <w:tcBorders>
              <w:top w:val="single" w:sz="4" w:space="0" w:color="auto"/>
              <w:left w:val="single" w:sz="4" w:space="0" w:color="auto"/>
              <w:bottom w:val="single" w:sz="4" w:space="0" w:color="auto"/>
              <w:right w:val="single" w:sz="4" w:space="0" w:color="auto"/>
            </w:tcBorders>
            <w:vAlign w:val="center"/>
            <w:hideMark/>
          </w:tcPr>
          <w:p w:rsidR="00E63E8C" w:rsidRPr="00E051E1" w:rsidRDefault="00E63E8C" w:rsidP="00D46E96">
            <w:pPr>
              <w:pStyle w:val="ListParagraph"/>
              <w:ind w:left="0"/>
              <w:jc w:val="center"/>
              <w:rPr>
                <w:rFonts w:ascii="Times New Roman" w:eastAsia="Times New Roman" w:hAnsi="Times New Roman" w:cs="Times New Roman"/>
                <w:b/>
                <w:bCs/>
              </w:rPr>
            </w:pPr>
            <w:r w:rsidRPr="00E051E1">
              <w:rPr>
                <w:rFonts w:ascii="Times New Roman" w:eastAsia="Times New Roman" w:hAnsi="Times New Roman" w:cs="Times New Roman"/>
                <w:b/>
                <w:bCs/>
              </w:rPr>
              <w:t>Variabel yang diteliti</w:t>
            </w:r>
          </w:p>
        </w:tc>
        <w:tc>
          <w:tcPr>
            <w:tcW w:w="2976" w:type="dxa"/>
            <w:tcBorders>
              <w:top w:val="single" w:sz="4" w:space="0" w:color="auto"/>
              <w:left w:val="single" w:sz="4" w:space="0" w:color="auto"/>
              <w:bottom w:val="single" w:sz="4" w:space="0" w:color="auto"/>
              <w:right w:val="single" w:sz="4" w:space="0" w:color="auto"/>
            </w:tcBorders>
            <w:vAlign w:val="bottom"/>
            <w:hideMark/>
          </w:tcPr>
          <w:p w:rsidR="00E63E8C" w:rsidRPr="00E051E1" w:rsidRDefault="00E63E8C" w:rsidP="00563C90">
            <w:pPr>
              <w:pStyle w:val="ListParagraph"/>
              <w:spacing w:line="360" w:lineRule="auto"/>
              <w:ind w:left="0"/>
              <w:jc w:val="center"/>
              <w:rPr>
                <w:rFonts w:ascii="Times New Roman" w:eastAsia="Times New Roman" w:hAnsi="Times New Roman" w:cs="Times New Roman"/>
                <w:b/>
                <w:bCs/>
              </w:rPr>
            </w:pPr>
            <w:r w:rsidRPr="00E051E1">
              <w:rPr>
                <w:rFonts w:ascii="Times New Roman" w:eastAsia="Times New Roman" w:hAnsi="Times New Roman" w:cs="Times New Roman"/>
                <w:b/>
                <w:bCs/>
              </w:rPr>
              <w:t>Hasil</w:t>
            </w:r>
          </w:p>
        </w:tc>
      </w:tr>
      <w:tr w:rsidR="00E63E8C" w:rsidRPr="00E051E1" w:rsidTr="00D46E96">
        <w:trPr>
          <w:trHeight w:val="227"/>
        </w:trPr>
        <w:tc>
          <w:tcPr>
            <w:tcW w:w="534" w:type="dxa"/>
            <w:tcBorders>
              <w:top w:val="single" w:sz="4" w:space="0" w:color="auto"/>
              <w:left w:val="single" w:sz="4" w:space="0" w:color="auto"/>
              <w:bottom w:val="single" w:sz="4" w:space="0" w:color="auto"/>
              <w:right w:val="single" w:sz="4" w:space="0" w:color="auto"/>
            </w:tcBorders>
            <w:hideMark/>
          </w:tcPr>
          <w:p w:rsidR="00E63E8C" w:rsidRPr="00E051E1" w:rsidRDefault="00E63E8C" w:rsidP="00E63E8C">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t>1</w:t>
            </w:r>
          </w:p>
        </w:tc>
        <w:tc>
          <w:tcPr>
            <w:tcW w:w="2650" w:type="dxa"/>
            <w:tcBorders>
              <w:top w:val="single" w:sz="4" w:space="0" w:color="auto"/>
              <w:left w:val="single" w:sz="4" w:space="0" w:color="auto"/>
              <w:bottom w:val="single" w:sz="4" w:space="0" w:color="auto"/>
              <w:right w:val="single" w:sz="4" w:space="0" w:color="auto"/>
            </w:tcBorders>
            <w:hideMark/>
          </w:tcPr>
          <w:p w:rsidR="00E63E8C" w:rsidRPr="00E051E1" w:rsidRDefault="00E63E8C" w:rsidP="00E63E8C">
            <w:pPr>
              <w:pStyle w:val="ListParagraph"/>
              <w:ind w:left="0"/>
              <w:rPr>
                <w:rFonts w:ascii="Times New Roman" w:hAnsi="Times New Roman" w:cs="Times New Roman"/>
                <w:noProof/>
              </w:rPr>
            </w:pPr>
            <w:r w:rsidRPr="00E051E1">
              <w:rPr>
                <w:rFonts w:ascii="Times New Roman" w:hAnsi="Times New Roman" w:cs="Times New Roman"/>
              </w:rPr>
              <w:fldChar w:fldCharType="begin" w:fldLock="1"/>
            </w:r>
            <w:r w:rsidRPr="00E051E1">
              <w:rPr>
                <w:rFonts w:ascii="Times New Roman" w:hAnsi="Times New Roman" w:cs="Times New Roman"/>
              </w:rPr>
              <w:instrText>ADDIN CSL_CITATION {"citationItems":[{"id":"ITEM-1","itemData":{"abstract":"We examine whether tax compliance is improved via different forms of tax education. We argue that different types of tax education have respective impacts on tax compliance. To explore this empirical issue, we conduct a survey related to tax compliance among 205 students taking either a general tax course or a technical tax course in Hong Kong. Our findings suggest that sales tax compliance among undergraduate students was significantly improved if they had been exposed to a general tax education, and income and sales tax compliance among postgraduate students were significantly improved if they had taken a technical tax course.","author":[{"dropping-particle":"","family":"Wong","given":"Raymond M K","non-dropping-particle":"","parse-names":false,"suffix":""},{"dropping-particle":"","family":"Lo","given":"Agnes","non-dropping-particle":"","parse-names":false,"suffix":""}],"id":"ITEM-1","issued":{"date-parts":[["2015"]]},"page":"1-38","title":"Can education improve tax compliance ? Evidence from different forms of tax education Hong Kong Institute of Business Studies","type":"article-journal"},"uris":["http://www.mendeley.com/documents/?uuid=750857eb-7613-40c6-a14a-3db8ea04ba31"]}],"mendeley":{"formattedCitation":"(Wong &amp; Lo, 2015)","manualFormatting":"Wong &amp; Lo\r(2015)","plainTextFormattedCitation":"(Wong &amp; Lo, 2015)","previouslyFormattedCitation":"(Wong &amp; Lo, 2015)"},"properties":{"noteIndex":0},"schema":"https://github.com/citation-style-language/schema/raw/master/csl-citation.json"}</w:instrText>
            </w:r>
            <w:r w:rsidRPr="00E051E1">
              <w:rPr>
                <w:rFonts w:ascii="Times New Roman" w:hAnsi="Times New Roman" w:cs="Times New Roman"/>
              </w:rPr>
              <w:fldChar w:fldCharType="separate"/>
            </w:r>
            <w:r w:rsidRPr="00E051E1">
              <w:rPr>
                <w:rFonts w:ascii="Times New Roman" w:hAnsi="Times New Roman" w:cs="Times New Roman"/>
                <w:noProof/>
              </w:rPr>
              <w:t>Wong &amp; Lo</w:t>
            </w:r>
          </w:p>
          <w:p w:rsidR="00E63E8C" w:rsidRPr="00E051E1" w:rsidRDefault="00E63E8C" w:rsidP="00E63E8C">
            <w:pPr>
              <w:pStyle w:val="ListParagraph"/>
              <w:ind w:left="0"/>
              <w:rPr>
                <w:rFonts w:ascii="Times New Roman" w:hAnsi="Times New Roman" w:cs="Times New Roman"/>
              </w:rPr>
            </w:pPr>
            <w:r w:rsidRPr="00E051E1">
              <w:rPr>
                <w:rFonts w:ascii="Times New Roman" w:hAnsi="Times New Roman" w:cs="Times New Roman"/>
                <w:noProof/>
              </w:rPr>
              <w:t>(2015)</w:t>
            </w:r>
            <w:r w:rsidRPr="00E051E1">
              <w:rPr>
                <w:rFonts w:ascii="Times New Roman" w:hAnsi="Times New Roman" w:cs="Times New Roman"/>
              </w:rPr>
              <w:fldChar w:fldCharType="end"/>
            </w:r>
          </w:p>
          <w:p w:rsidR="00E63E8C" w:rsidRPr="00E051E1" w:rsidRDefault="00E63E8C" w:rsidP="00E63E8C">
            <w:pPr>
              <w:pStyle w:val="ListParagraph"/>
              <w:ind w:left="0"/>
              <w:rPr>
                <w:rFonts w:ascii="Times New Roman" w:eastAsia="Times New Roman" w:hAnsi="Times New Roman" w:cs="Times New Roman"/>
              </w:rPr>
            </w:pPr>
          </w:p>
        </w:tc>
        <w:tc>
          <w:tcPr>
            <w:tcW w:w="1886" w:type="dxa"/>
            <w:tcBorders>
              <w:top w:val="single" w:sz="4" w:space="0" w:color="auto"/>
              <w:left w:val="single" w:sz="4" w:space="0" w:color="auto"/>
              <w:bottom w:val="single" w:sz="4" w:space="0" w:color="auto"/>
              <w:right w:val="single" w:sz="4" w:space="0" w:color="auto"/>
            </w:tcBorders>
            <w:hideMark/>
          </w:tcPr>
          <w:p w:rsidR="00E63E8C" w:rsidRPr="00E051E1" w:rsidRDefault="00E63E8C" w:rsidP="00E63E8C">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E63E8C" w:rsidRPr="00E051E1" w:rsidRDefault="00E63E8C" w:rsidP="00E63E8C">
            <w:pPr>
              <w:pStyle w:val="ListParagraph"/>
              <w:numPr>
                <w:ilvl w:val="0"/>
                <w:numId w:val="7"/>
              </w:numPr>
              <w:ind w:left="218" w:hanging="218"/>
              <w:jc w:val="both"/>
              <w:rPr>
                <w:rFonts w:ascii="Times New Roman" w:eastAsia="Times New Roman" w:hAnsi="Times New Roman" w:cs="Times New Roman"/>
              </w:rPr>
            </w:pPr>
            <w:r w:rsidRPr="00E051E1">
              <w:rPr>
                <w:rFonts w:ascii="Times New Roman" w:eastAsia="Times New Roman" w:hAnsi="Times New Roman" w:cs="Times New Roman"/>
                <w:i/>
              </w:rPr>
              <w:t>Tax education</w:t>
            </w:r>
          </w:p>
          <w:p w:rsidR="00E63E8C" w:rsidRPr="00E051E1" w:rsidRDefault="00E63E8C" w:rsidP="00E63E8C">
            <w:pPr>
              <w:jc w:val="both"/>
              <w:rPr>
                <w:rFonts w:ascii="Times New Roman" w:eastAsia="Times New Roman" w:hAnsi="Times New Roman" w:cs="Times New Roman"/>
              </w:rPr>
            </w:pPr>
          </w:p>
          <w:p w:rsidR="00E63E8C" w:rsidRPr="00E051E1" w:rsidRDefault="00E63E8C" w:rsidP="00E63E8C">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E63E8C" w:rsidRPr="00E051E1" w:rsidRDefault="00E63E8C" w:rsidP="00E63E8C">
            <w:pPr>
              <w:pStyle w:val="ListParagraph"/>
              <w:numPr>
                <w:ilvl w:val="0"/>
                <w:numId w:val="7"/>
              </w:numPr>
              <w:ind w:left="218" w:hanging="218"/>
              <w:rPr>
                <w:rFonts w:ascii="Times New Roman" w:eastAsia="Times New Roman" w:hAnsi="Times New Roman" w:cs="Times New Roman"/>
              </w:rPr>
            </w:pPr>
            <w:r w:rsidRPr="00E051E1">
              <w:rPr>
                <w:rFonts w:ascii="Times New Roman" w:eastAsia="Times New Roman" w:hAnsi="Times New Roman" w:cs="Times New Roman"/>
                <w:i/>
              </w:rPr>
              <w:t>Tax Compliance</w:t>
            </w:r>
          </w:p>
        </w:tc>
        <w:tc>
          <w:tcPr>
            <w:tcW w:w="2976" w:type="dxa"/>
            <w:tcBorders>
              <w:top w:val="single" w:sz="4" w:space="0" w:color="auto"/>
              <w:left w:val="single" w:sz="4" w:space="0" w:color="auto"/>
              <w:bottom w:val="single" w:sz="4" w:space="0" w:color="auto"/>
              <w:right w:val="single" w:sz="4" w:space="0" w:color="auto"/>
            </w:tcBorders>
          </w:tcPr>
          <w:p w:rsidR="00A534CF" w:rsidRPr="003574AF" w:rsidRDefault="003574AF" w:rsidP="003574AF">
            <w:pPr>
              <w:rPr>
                <w:rFonts w:ascii="Times New Roman" w:eastAsia="Times New Roman" w:hAnsi="Times New Roman"/>
              </w:rPr>
            </w:pPr>
            <w:r w:rsidRPr="00507DF7">
              <w:rPr>
                <w:rFonts w:ascii="Times New Roman" w:eastAsia="Times New Roman" w:hAnsi="Times New Roman"/>
              </w:rPr>
              <w:t xml:space="preserve">Hasil penelitian menunjukkan bahwa </w:t>
            </w:r>
            <w:r w:rsidRPr="00507DF7">
              <w:t xml:space="preserve"> </w:t>
            </w:r>
            <w:r w:rsidRPr="00507DF7">
              <w:rPr>
                <w:rFonts w:ascii="Times New Roman" w:eastAsia="Times New Roman" w:hAnsi="Times New Roman"/>
                <w:i/>
              </w:rPr>
              <w:t xml:space="preserve"> tax compliance</w:t>
            </w:r>
            <w:r w:rsidRPr="00507DF7">
              <w:rPr>
                <w:rFonts w:ascii="Times New Roman" w:eastAsia="Times New Roman" w:hAnsi="Times New Roman"/>
              </w:rPr>
              <w:t xml:space="preserve">  mahasiswa sarjana </w:t>
            </w:r>
            <w:r w:rsidRPr="00507DF7">
              <w:t xml:space="preserve"> </w:t>
            </w:r>
            <w:r w:rsidRPr="00507DF7">
              <w:rPr>
                <w:rFonts w:ascii="Times New Roman" w:eastAsia="Times New Roman" w:hAnsi="Times New Roman"/>
              </w:rPr>
              <w:t xml:space="preserve">dapat ditingkatkan secara signifikan dengan mengikuti kursus pajak umum.Untuk mahasiswa pascasarjana, penelitian tersebut  menemukan bahwa kursus pajak  teknis  secara signifikan meningkatkan </w:t>
            </w:r>
            <w:r w:rsidRPr="00507DF7">
              <w:rPr>
                <w:rFonts w:ascii="Times New Roman" w:eastAsia="Times New Roman" w:hAnsi="Times New Roman"/>
                <w:i/>
              </w:rPr>
              <w:t xml:space="preserve">tax </w:t>
            </w:r>
            <w:r w:rsidRPr="00507DF7">
              <w:rPr>
                <w:rFonts w:ascii="Times New Roman" w:eastAsia="Times New Roman" w:hAnsi="Times New Roman"/>
                <w:i/>
              </w:rPr>
              <w:lastRenderedPageBreak/>
              <w:t>compliance</w:t>
            </w:r>
            <w:r w:rsidRPr="00507DF7">
              <w:rPr>
                <w:rFonts w:ascii="Times New Roman" w:eastAsia="Times New Roman" w:hAnsi="Times New Roman"/>
              </w:rPr>
              <w:t xml:space="preserve"> untuk p</w:t>
            </w:r>
            <w:r>
              <w:rPr>
                <w:rFonts w:ascii="Times New Roman" w:eastAsia="Times New Roman" w:hAnsi="Times New Roman"/>
              </w:rPr>
              <w:t>ajak penghasilan dan penjualan.</w:t>
            </w:r>
            <w:r w:rsidRPr="00E051E1">
              <w:rPr>
                <w:i/>
                <w:noProof/>
                <w:sz w:val="4"/>
                <w:lang w:eastAsia="id-ID"/>
              </w:rPr>
              <w:t xml:space="preserve"> </w:t>
            </w:r>
            <w:r w:rsidR="00A534CF" w:rsidRPr="00E051E1">
              <w:rPr>
                <w:i/>
                <w:noProof/>
                <w:sz w:val="4"/>
                <w:lang w:eastAsia="id-ID"/>
              </w:rPr>
              <mc:AlternateContent>
                <mc:Choice Requires="wps">
                  <w:drawing>
                    <wp:anchor distT="0" distB="0" distL="114300" distR="114300" simplePos="0" relativeHeight="251871232" behindDoc="1" locked="0" layoutInCell="1" allowOverlap="1" wp14:anchorId="6A94633B" wp14:editId="59AFC4E5">
                      <wp:simplePos x="0" y="0"/>
                      <wp:positionH relativeFrom="column">
                        <wp:posOffset>-3288325</wp:posOffset>
                      </wp:positionH>
                      <wp:positionV relativeFrom="paragraph">
                        <wp:posOffset>-366395</wp:posOffset>
                      </wp:positionV>
                      <wp:extent cx="2011680" cy="269875"/>
                      <wp:effectExtent l="0" t="0" r="26670" b="15875"/>
                      <wp:wrapNone/>
                      <wp:docPr id="43" name="Text Box 43"/>
                      <wp:cNvGraphicFramePr/>
                      <a:graphic xmlns:a="http://schemas.openxmlformats.org/drawingml/2006/main">
                        <a:graphicData uri="http://schemas.microsoft.com/office/word/2010/wordprocessingShape">
                          <wps:wsp>
                            <wps:cNvSpPr txBox="1"/>
                            <wps:spPr>
                              <a:xfrm>
                                <a:off x="0" y="0"/>
                                <a:ext cx="2011680" cy="2698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74464C" w:rsidRDefault="00501276" w:rsidP="005F0C9B">
                                  <w:pPr>
                                    <w:rPr>
                                      <w:rFonts w:ascii="Times New Roman" w:hAnsi="Times New Roman" w:cs="Times New Roman"/>
                                      <w:b/>
                                    </w:rPr>
                                  </w:pPr>
                                  <w:r w:rsidRPr="0074464C">
                                    <w:rPr>
                                      <w:rFonts w:ascii="Times New Roman" w:hAnsi="Times New Roman" w:cs="Times New Roman"/>
                                      <w:b/>
                                    </w:rPr>
                                    <w:t>Tabel 2.1 Sambungan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28" type="#_x0000_t202" style="position:absolute;margin-left:-258.9pt;margin-top:-28.85pt;width:158.4pt;height:21.25pt;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" fillcolor="white [3201]" strokecolor="white [3212]" strokeweight=".5pt">
                      <v:textbox>
                        <w:txbxContent>
                          <w:p w:rsidR="00501276" w:rsidRPr="0074464C" w:rsidRDefault="00501276" w:rsidP="005F0C9B">
                            <w:pPr>
                              <w:rPr>
                                <w:rFonts w:ascii="Times New Roman" w:hAnsi="Times New Roman" w:cs="Times New Roman"/>
                                <w:b/>
                              </w:rPr>
                            </w:pPr>
                            <w:r w:rsidRPr="0074464C">
                              <w:rPr>
                                <w:rFonts w:ascii="Times New Roman" w:hAnsi="Times New Roman" w:cs="Times New Roman"/>
                                <w:b/>
                              </w:rPr>
                              <w:t>Tabel 2.1 Sambungan</w:t>
                            </w:r>
                          </w:p>
                        </w:txbxContent>
                      </v:textbox>
                    </v:shape>
                  </w:pict>
                </mc:Fallback>
              </mc:AlternateContent>
            </w:r>
          </w:p>
        </w:tc>
      </w:tr>
      <w:tr w:rsidR="003574AF" w:rsidRPr="00E051E1" w:rsidTr="00D46E96">
        <w:trPr>
          <w:trHeight w:val="279"/>
        </w:trPr>
        <w:tc>
          <w:tcPr>
            <w:tcW w:w="534"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lastRenderedPageBreak/>
              <w:t>2</w:t>
            </w:r>
          </w:p>
        </w:tc>
        <w:tc>
          <w:tcPr>
            <w:tcW w:w="2650"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rPr>
                <w:rFonts w:ascii="Times New Roman" w:eastAsia="Times New Roman" w:hAnsi="Times New Roman" w:cs="Times New Roman"/>
                <w:noProof/>
              </w:rPr>
            </w:pP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al.\r(2015)","plainTextFormattedCitation":"(Mukhlis et al., 2015)","previouslyFormattedCitation":"(Mukhlis et al., 2015)"},"properties":{"noteIndex":0},"schema":"https://github.com/citation-style-language/schema/raw/master/csl-citation.json"}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Mukhlis et al.</w:t>
            </w:r>
          </w:p>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noProof/>
              </w:rPr>
              <w:t>(2015)</w:t>
            </w:r>
            <w:r w:rsidRPr="00E051E1">
              <w:rPr>
                <w:rFonts w:ascii="Times New Roman" w:eastAsia="Times New Roman" w:hAnsi="Times New Roman" w:cs="Times New Roman"/>
              </w:rPr>
              <w:fldChar w:fldCharType="end"/>
            </w:r>
          </w:p>
          <w:p w:rsidR="003574AF" w:rsidRPr="00E051E1" w:rsidRDefault="003574AF" w:rsidP="003574AF">
            <w:pPr>
              <w:pStyle w:val="ListParagraph"/>
              <w:ind w:left="0"/>
              <w:rPr>
                <w:rFonts w:ascii="Times New Roman" w:eastAsia="Times New Roman" w:hAnsi="Times New Roman" w:cs="Times New Roman"/>
                <w:i/>
              </w:rPr>
            </w:pPr>
          </w:p>
        </w:tc>
        <w:tc>
          <w:tcPr>
            <w:tcW w:w="1886"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Education</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Compliance</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Mediasi:</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Knowledge</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p>
        </w:tc>
        <w:tc>
          <w:tcPr>
            <w:tcW w:w="2976" w:type="dxa"/>
            <w:tcBorders>
              <w:top w:val="single" w:sz="4" w:space="0" w:color="auto"/>
              <w:left w:val="single" w:sz="4" w:space="0" w:color="auto"/>
              <w:bottom w:val="single" w:sz="4" w:space="0" w:color="auto"/>
              <w:right w:val="single" w:sz="4" w:space="0" w:color="auto"/>
            </w:tcBorders>
            <w:hideMark/>
          </w:tcPr>
          <w:p w:rsidR="003574AF" w:rsidRPr="00507DF7" w:rsidRDefault="003574AF" w:rsidP="003574AF">
            <w:pPr>
              <w:rPr>
                <w:rFonts w:ascii="Times New Roman" w:eastAsia="Times New Roman" w:hAnsi="Times New Roman"/>
              </w:rPr>
            </w:pPr>
            <w:r w:rsidRPr="00507DF7">
              <w:rPr>
                <w:rFonts w:ascii="Times New Roman" w:eastAsia="Times New Roman" w:hAnsi="Times New Roman"/>
              </w:rPr>
              <w:t xml:space="preserve">Hasil penelitian menunjukkan bahwa </w:t>
            </w:r>
            <w:r w:rsidRPr="00507DF7">
              <w:rPr>
                <w:rFonts w:ascii="Times New Roman" w:eastAsia="Times New Roman" w:hAnsi="Times New Roman"/>
                <w:i/>
              </w:rPr>
              <w:t>tax education</w:t>
            </w:r>
            <w:r w:rsidRPr="00507DF7">
              <w:rPr>
                <w:rFonts w:ascii="Times New Roman" w:eastAsia="Times New Roman" w:hAnsi="Times New Roman"/>
              </w:rPr>
              <w:t xml:space="preserve"> berpengaruh positif terhadap </w:t>
            </w:r>
            <w:r w:rsidRPr="00507DF7">
              <w:rPr>
                <w:rFonts w:ascii="Times New Roman" w:eastAsia="Times New Roman" w:hAnsi="Times New Roman"/>
                <w:i/>
              </w:rPr>
              <w:t>tax knowledge</w:t>
            </w:r>
            <w:r w:rsidRPr="00507DF7">
              <w:rPr>
                <w:rFonts w:ascii="Times New Roman" w:eastAsia="Times New Roman" w:hAnsi="Times New Roman"/>
              </w:rPr>
              <w:t xml:space="preserve">, </w:t>
            </w:r>
            <w:r w:rsidRPr="00507DF7">
              <w:rPr>
                <w:rFonts w:ascii="Times New Roman" w:eastAsia="Times New Roman" w:hAnsi="Times New Roman"/>
                <w:i/>
              </w:rPr>
              <w:t xml:space="preserve"> tax knowledge</w:t>
            </w:r>
            <w:r w:rsidRPr="00507DF7">
              <w:rPr>
                <w:rFonts w:ascii="Times New Roman" w:eastAsia="Times New Roman" w:hAnsi="Times New Roman"/>
              </w:rPr>
              <w:t xml:space="preserve"> berpengaruh signifikan dan positif terhadap keadilan pajak, keadilan pajak signifikan terhadap kepatuhan pajak dan </w:t>
            </w:r>
            <w:r w:rsidRPr="00507DF7">
              <w:rPr>
                <w:rFonts w:ascii="Times New Roman" w:eastAsia="Times New Roman" w:hAnsi="Times New Roman"/>
                <w:i/>
              </w:rPr>
              <w:t>tax knowledge</w:t>
            </w:r>
            <w:r w:rsidRPr="00507DF7">
              <w:rPr>
                <w:rFonts w:ascii="Times New Roman" w:eastAsia="Times New Roman" w:hAnsi="Times New Roman"/>
              </w:rPr>
              <w:t xml:space="preserve"> berpengaruh signifikan dan positif terhadap </w:t>
            </w:r>
            <w:r w:rsidRPr="00507DF7">
              <w:rPr>
                <w:rFonts w:ascii="Times New Roman" w:eastAsia="Times New Roman" w:hAnsi="Times New Roman"/>
                <w:i/>
              </w:rPr>
              <w:t>tax compliance</w:t>
            </w:r>
            <w:r w:rsidRPr="00507DF7">
              <w:rPr>
                <w:rFonts w:ascii="Times New Roman" w:eastAsia="Times New Roman" w:hAnsi="Times New Roman"/>
              </w:rPr>
              <w:t xml:space="preserve">. Dari hasil tersebut, penguatan </w:t>
            </w:r>
            <w:r w:rsidRPr="00507DF7">
              <w:rPr>
                <w:rFonts w:ascii="Times New Roman" w:eastAsia="Times New Roman" w:hAnsi="Times New Roman"/>
                <w:i/>
              </w:rPr>
              <w:t>tax education</w:t>
            </w:r>
            <w:r w:rsidRPr="00507DF7">
              <w:rPr>
                <w:rFonts w:ascii="Times New Roman" w:eastAsia="Times New Roman" w:hAnsi="Times New Roman"/>
              </w:rPr>
              <w:t xml:space="preserve"> sangat penting untuk membentuk </w:t>
            </w:r>
            <w:r w:rsidRPr="00507DF7">
              <w:rPr>
                <w:rFonts w:ascii="Times New Roman" w:eastAsia="Times New Roman" w:hAnsi="Times New Roman"/>
                <w:i/>
              </w:rPr>
              <w:t>tax knowledge</w:t>
            </w:r>
            <w:r w:rsidRPr="00507DF7">
              <w:rPr>
                <w:rFonts w:ascii="Times New Roman" w:eastAsia="Times New Roman" w:hAnsi="Times New Roman"/>
              </w:rPr>
              <w:t xml:space="preserve">, sehingga bisa meningkatkan </w:t>
            </w:r>
            <w:r w:rsidRPr="00507DF7">
              <w:rPr>
                <w:rFonts w:ascii="Times New Roman" w:eastAsia="Times New Roman" w:hAnsi="Times New Roman"/>
                <w:i/>
              </w:rPr>
              <w:t>tax compliance</w:t>
            </w:r>
            <w:r w:rsidRPr="00507DF7">
              <w:rPr>
                <w:rFonts w:ascii="Times New Roman" w:eastAsia="Times New Roman" w:hAnsi="Times New Roman"/>
              </w:rPr>
              <w:t>.</w:t>
            </w:r>
          </w:p>
          <w:p w:rsidR="003574AF" w:rsidRPr="00507DF7" w:rsidRDefault="003574AF" w:rsidP="003574AF">
            <w:pPr>
              <w:rPr>
                <w:rFonts w:ascii="Times New Roman" w:eastAsia="Times New Roman" w:hAnsi="Times New Roman"/>
              </w:rPr>
            </w:pPr>
          </w:p>
        </w:tc>
      </w:tr>
      <w:tr w:rsidR="003574AF" w:rsidRPr="00E051E1" w:rsidTr="00D46E96">
        <w:tc>
          <w:tcPr>
            <w:tcW w:w="534"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jc w:val="both"/>
              <w:rPr>
                <w:rFonts w:ascii="Times New Roman" w:eastAsia="Times New Roman" w:hAnsi="Times New Roman" w:cs="Times New Roman"/>
              </w:rPr>
            </w:pPr>
            <w:r w:rsidRPr="00E051E1">
              <w:rPr>
                <w:rFonts w:ascii="Times New Roman" w:eastAsia="Times New Roman" w:hAnsi="Times New Roman" w:cs="Times New Roman"/>
              </w:rPr>
              <w:t>3</w:t>
            </w:r>
          </w:p>
        </w:tc>
        <w:tc>
          <w:tcPr>
            <w:tcW w:w="2650"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rPr>
                <w:rFonts w:ascii="Times New Roman" w:eastAsia="Times New Roman" w:hAnsi="Times New Roman" w:cs="Times New Roman"/>
                <w:noProof/>
              </w:rPr>
            </w:pP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{"citationItems":[{"id":"ITEM-1","itemData":{"DOI":"10.1111/asej.12163","ISSN":"14678381","abstract":"Whereas some researchers suggest that education fosters tax compliance, others argue that tax knowledge inspires tax evasion. The present study explores whether ‘tax education’ improves tax compliance using data from Hong Kong, given its influential position in East Asia and the government's reliance on taxpayers' voluntary reporting. Taxpayers comply if they are ‘able and willing to’ positively ‘perceive tax system fairness’ and ‘morally’ believe that it is right to comply. Our research model consolidates and empirically tests these factors as underlying channels explaining how tax education improves tax compliance. Being the first study to investigate how tax compliance in Hong Kong is affected by tax education through these channels, our empirical evidence is useful for future researchers and policy-makers in the region.","author":[{"dropping-particle":"","family":"Kwok","given":"Betty Yuk Sim","non-dropping-particle":"","parse-names":false,"suffix":""},{"dropping-particle":"","family":"Yip","given":"Rita Wing Yue","non-dropping-particle":"","parse-names":false,"suffix":""}],"container-title":"Asian Economic Journal","id":"ITEM-1","issue":"4","issued":{"date-parts":[["2018"]]},"page":"359-386","title":"Is Tax Education Good or Evil for Boosting Tax Compliance? Evidence from Hong Kong","type":"article-journal","volume":"32"},"uris":["http://www.mendeley.com/documents/?uuid=b0a7e147-0e60-4fcb-8d12-0cb6e990f865"]}],"mendeley":{"formattedCitation":"(Kwok &amp; Yip, 2018)","manualFormatting":"Kwok &amp; Yip\r(2018)","plainTextFormattedCitation":"(Kwok &amp; Yip, 2018)","previouslyFormattedCitation":"(Kwok &amp; Yip, 2018)"},"properties":{"noteIndex":0},"schema":"https://github.com/citation-style-language/schema/raw/master/csl-citation.json"}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Kwok &amp; Yip</w:t>
            </w:r>
          </w:p>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noProof/>
              </w:rPr>
              <w:t>(2018)</w:t>
            </w:r>
            <w:r w:rsidRPr="00E051E1">
              <w:rPr>
                <w:rFonts w:ascii="Times New Roman" w:eastAsia="Times New Roman" w:hAnsi="Times New Roman" w:cs="Times New Roman"/>
              </w:rPr>
              <w:fldChar w:fldCharType="end"/>
            </w:r>
          </w:p>
          <w:p w:rsidR="003574AF" w:rsidRPr="00E051E1" w:rsidRDefault="003574AF" w:rsidP="003574AF">
            <w:pPr>
              <w:pStyle w:val="ListParagraph"/>
              <w:ind w:left="0"/>
              <w:rPr>
                <w:rFonts w:ascii="Times New Roman" w:eastAsia="Times New Roman" w:hAnsi="Times New Roman" w:cs="Times New Roman"/>
                <w:i/>
              </w:rPr>
            </w:pPr>
          </w:p>
        </w:tc>
        <w:tc>
          <w:tcPr>
            <w:tcW w:w="1886"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Education</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Compliance</w:t>
            </w:r>
          </w:p>
          <w:p w:rsidR="003574AF" w:rsidRPr="00E051E1" w:rsidRDefault="003574AF" w:rsidP="003574AF">
            <w:pPr>
              <w:pStyle w:val="ListParagraph"/>
              <w:ind w:left="218"/>
              <w:jc w:val="both"/>
              <w:rPr>
                <w:rFonts w:ascii="Times New Roman" w:eastAsia="Times New Roman" w:hAnsi="Times New Roman" w:cs="Times New Roman"/>
                <w:i/>
              </w:rPr>
            </w:pPr>
          </w:p>
        </w:tc>
        <w:tc>
          <w:tcPr>
            <w:tcW w:w="2976" w:type="dxa"/>
            <w:tcBorders>
              <w:top w:val="single" w:sz="4" w:space="0" w:color="auto"/>
              <w:left w:val="single" w:sz="4" w:space="0" w:color="auto"/>
              <w:bottom w:val="single" w:sz="4" w:space="0" w:color="auto"/>
              <w:right w:val="single" w:sz="4" w:space="0" w:color="auto"/>
            </w:tcBorders>
            <w:hideMark/>
          </w:tcPr>
          <w:p w:rsidR="003574AF" w:rsidRPr="00507DF7" w:rsidRDefault="003574AF" w:rsidP="003574AF">
            <w:pPr>
              <w:rPr>
                <w:rFonts w:ascii="Times New Roman" w:eastAsia="Times New Roman" w:hAnsi="Times New Roman"/>
              </w:rPr>
            </w:pPr>
            <w:r w:rsidRPr="00507DF7">
              <w:rPr>
                <w:rFonts w:ascii="Times New Roman" w:eastAsia="Times New Roman" w:hAnsi="Times New Roman"/>
              </w:rPr>
              <w:t xml:space="preserve">Hasil penelitian menunjukkan bahwa </w:t>
            </w:r>
            <w:r w:rsidRPr="00507DF7">
              <w:rPr>
                <w:rFonts w:ascii="Times New Roman" w:hAnsi="Times New Roman"/>
              </w:rPr>
              <w:t xml:space="preserve"> </w:t>
            </w:r>
            <w:r w:rsidRPr="00507DF7">
              <w:rPr>
                <w:rFonts w:ascii="Times New Roman" w:eastAsia="Times New Roman" w:hAnsi="Times New Roman"/>
                <w:i/>
              </w:rPr>
              <w:t>tax education</w:t>
            </w:r>
            <w:r w:rsidRPr="00507DF7">
              <w:rPr>
                <w:rFonts w:ascii="Times New Roman" w:eastAsia="Times New Roman" w:hAnsi="Times New Roman"/>
              </w:rPr>
              <w:t xml:space="preserve"> memiliki dampak positif pada </w:t>
            </w:r>
            <w:r w:rsidRPr="00507DF7">
              <w:rPr>
                <w:rFonts w:ascii="Times New Roman" w:eastAsia="Times New Roman" w:hAnsi="Times New Roman"/>
                <w:i/>
              </w:rPr>
              <w:t>tax compliance</w:t>
            </w:r>
            <w:r w:rsidRPr="00507DF7">
              <w:rPr>
                <w:rFonts w:ascii="Times New Roman" w:eastAsia="Times New Roman" w:hAnsi="Times New Roman"/>
              </w:rPr>
              <w:t xml:space="preserve">. Dalam penelitian tersebut juga </w:t>
            </w:r>
            <w:r w:rsidRPr="00507DF7">
              <w:rPr>
                <w:rFonts w:ascii="Times New Roman" w:hAnsi="Times New Roman"/>
              </w:rPr>
              <w:t xml:space="preserve"> </w:t>
            </w:r>
            <w:r w:rsidRPr="00507DF7">
              <w:rPr>
                <w:rFonts w:ascii="Times New Roman" w:eastAsia="Times New Roman" w:hAnsi="Times New Roman"/>
              </w:rPr>
              <w:t xml:space="preserve">menemukan bahwa efek positif dari pendidikan pajak terhadap kepatuhan pajak lebih lemah untuk mahasiswa pascasarjana daripada sarjana. </w:t>
            </w:r>
          </w:p>
          <w:p w:rsidR="003574AF" w:rsidRPr="00507DF7" w:rsidRDefault="003574AF" w:rsidP="003574AF">
            <w:pPr>
              <w:rPr>
                <w:rFonts w:ascii="Times New Roman" w:eastAsia="Times New Roman" w:hAnsi="Times New Roman"/>
              </w:rPr>
            </w:pPr>
          </w:p>
        </w:tc>
      </w:tr>
      <w:tr w:rsidR="003574AF" w:rsidRPr="00E051E1" w:rsidTr="00D46E96">
        <w:trPr>
          <w:trHeight w:val="954"/>
        </w:trPr>
        <w:tc>
          <w:tcPr>
            <w:tcW w:w="534"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t>4</w:t>
            </w:r>
          </w:p>
        </w:tc>
        <w:tc>
          <w:tcPr>
            <w:tcW w:w="2650"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hAnsi="Times New Roman" w:cs="Times New Roman"/>
                <w:i/>
                <w:noProof/>
                <w:lang w:eastAsia="id-ID"/>
              </w:rPr>
              <mc:AlternateContent>
                <mc:Choice Requires="wps">
                  <w:drawing>
                    <wp:anchor distT="0" distB="0" distL="114300" distR="114300" simplePos="0" relativeHeight="251901952" behindDoc="0" locked="0" layoutInCell="1" allowOverlap="1" wp14:anchorId="472165B3" wp14:editId="67475C11">
                      <wp:simplePos x="0" y="0"/>
                      <wp:positionH relativeFrom="column">
                        <wp:posOffset>-374015</wp:posOffset>
                      </wp:positionH>
                      <wp:positionV relativeFrom="paragraph">
                        <wp:posOffset>2676052</wp:posOffset>
                      </wp:positionV>
                      <wp:extent cx="2811780" cy="278130"/>
                      <wp:effectExtent l="0" t="0" r="26670" b="26670"/>
                      <wp:wrapNone/>
                      <wp:docPr id="31" name="Text Box 31"/>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350848" w:rsidRDefault="00501276" w:rsidP="004C7D7A">
                                  <w:pPr>
                                    <w:rPr>
                                      <w:rFonts w:ascii="Times New Roman" w:hAnsi="Times New Roman" w:cs="Times New Roman"/>
                                      <w:i/>
                                    </w:rPr>
                                  </w:pPr>
                                  <w:r>
                                    <w:rPr>
                                      <w:rFonts w:ascii="Times New Roman" w:hAnsi="Times New Roman" w:cs="Times New Roman"/>
                                      <w:i/>
                                    </w:rPr>
                                    <w:t>Disambung ke halaman selanjutnya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29" type="#_x0000_t202" style="position:absolute;margin-left:-29.45pt;margin-top:210.7pt;width:221.4pt;height:21.9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" fillcolor="white [3201]" strokecolor="white [3212]" strokeweight=".5pt">
                      <v:textbox>
                        <w:txbxContent>
                          <w:p w:rsidR="00501276" w:rsidRPr="00350848" w:rsidRDefault="00501276" w:rsidP="004C7D7A">
                            <w:pPr>
                              <w:rPr>
                                <w:rFonts w:ascii="Times New Roman" w:hAnsi="Times New Roman" w:cs="Times New Roman"/>
                                <w:i/>
                              </w:rPr>
                            </w:pPr>
                            <w:r>
                              <w:rPr>
                                <w:rFonts w:ascii="Times New Roman" w:hAnsi="Times New Roman" w:cs="Times New Roman"/>
                                <w:i/>
                              </w:rPr>
                              <w:t>Disambung ke halaman selanjutnya</w:t>
                            </w:r>
                          </w:p>
                        </w:txbxContent>
                      </v:textbox>
                    </v:shape>
                  </w:pict>
                </mc:Fallback>
              </mc:AlternateContent>
            </w: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{"citationItems":[{"id":"ITEM-1","itemData":{"DOI":"10.6007/ijarafms/v9-i3/6355","abstract":"The aim of this study is to clarify the role of individual factors on individual taxpayers' tax compliance behaviour and to find out moderating role of tax knowledge between individual factor and tax compliance behaviour where the study was applied to the taxpayers across Malaysia, the research had destitute (419) questionnaires. As a result of analyses of 419 questionnaires collected from top and mid-level taxpayers across Malaysia, it has been observed that individual financial position, referral group, political influence, religiosity and cultural influence have a positive effect on tax compliance behaviour. Besides, tax knowledge has moderate the relationship between individual factor and compliance. The researcher used survey method of research design and targeted individual taxpayers across Malaysia as population. A sample of 419 respondents had been taken for this study, using convenient sampling method. Correlation, multiple regression and hierarchical regression analysis had been employed to analyse the data. This paper studied individual factor variables, which finally fills the gap existed in the literature and contributes as a justification for policymakers.","author":[{"dropping-particle":"","family":"Sritharan","given":"Nivakan","non-dropping-particle":"","parse-names":false,"suffix":""},{"dropping-particle":"","family":"Salawati","given":"Sahari","non-dropping-particle":"","parse-names":false,"suffix":""}],"container-title":"International Journal of Academic Research in Accounting, Finance and Management Sciences","id":"ITEM-1","issue":"3","issued":{"date-parts":[["2019"]]},"page":"160-172","title":"Examining the Moderating Effect of Tax Knowledge on the Relationship between Individual Factors and Income Tax Compliance Behaviour in Malaysia","type":"article-journal","volume":"9"},"uris":["http://www.mendeley.com/documents/?uuid=34766bb2-28a2-4d1c-b728-0d0ced57ff4a"]}],"mendeley":{"formattedCitation":"(Sritharan &amp; Salawati, 2019)","manualFormatting":"Sritharan &amp; Salawati (2019)","plainTextFormattedCitation":"(Sritharan &amp; Salawati, 2019)","previouslyFormattedCitation":"(Sritharan &amp; Salawati, 2019)"},"properties":{"noteIndex":0},"schema":"https://github.com/citation-style-language/schema/raw/master/csl-citation.json"}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Sritharan &amp; Salawati (2019)</w:t>
            </w:r>
            <w:r w:rsidRPr="00E051E1">
              <w:rPr>
                <w:rFonts w:ascii="Times New Roman" w:eastAsia="Times New Roman" w:hAnsi="Times New Roman" w:cs="Times New Roman"/>
              </w:rPr>
              <w:fldChar w:fldCharType="end"/>
            </w:r>
          </w:p>
          <w:p w:rsidR="003574AF" w:rsidRPr="00E051E1" w:rsidRDefault="003574AF" w:rsidP="003574AF">
            <w:pPr>
              <w:pStyle w:val="ListParagraph"/>
              <w:ind w:left="0"/>
              <w:rPr>
                <w:rFonts w:ascii="Times New Roman" w:eastAsia="Times New Roman" w:hAnsi="Times New Roman" w:cs="Times New Roman"/>
                <w:i/>
              </w:rPr>
            </w:pPr>
          </w:p>
          <w:p w:rsidR="003574AF" w:rsidRPr="00E051E1" w:rsidRDefault="003574AF" w:rsidP="003574AF">
            <w:pPr>
              <w:pStyle w:val="ListParagraph"/>
              <w:ind w:left="0"/>
              <w:rPr>
                <w:rFonts w:ascii="Times New Roman" w:eastAsia="Times New Roman" w:hAnsi="Times New Roman" w:cs="Times New Roman"/>
                <w:i/>
              </w:rPr>
            </w:pPr>
          </w:p>
        </w:tc>
        <w:tc>
          <w:tcPr>
            <w:tcW w:w="1886"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Financial position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Refferal group</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Political influence</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 xml:space="preserve">Religiosity </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Compliance</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Moderasi:</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Knowledge</w:t>
            </w:r>
          </w:p>
        </w:tc>
        <w:tc>
          <w:tcPr>
            <w:tcW w:w="2976" w:type="dxa"/>
            <w:tcBorders>
              <w:top w:val="single" w:sz="4" w:space="0" w:color="auto"/>
              <w:left w:val="single" w:sz="4" w:space="0" w:color="auto"/>
              <w:bottom w:val="single" w:sz="4" w:space="0" w:color="auto"/>
              <w:right w:val="single" w:sz="4" w:space="0" w:color="auto"/>
            </w:tcBorders>
          </w:tcPr>
          <w:p w:rsidR="003574AF" w:rsidRPr="00507DF7" w:rsidRDefault="003574AF" w:rsidP="003574AF">
            <w:pPr>
              <w:rPr>
                <w:rFonts w:ascii="Times New Roman" w:eastAsia="Times New Roman" w:hAnsi="Times New Roman"/>
                <w:i/>
              </w:rPr>
            </w:pPr>
            <w:r w:rsidRPr="00507DF7">
              <w:rPr>
                <w:rFonts w:ascii="Times New Roman" w:eastAsia="Times New Roman" w:hAnsi="Times New Roman"/>
              </w:rPr>
              <w:t xml:space="preserve">Hasil penelitian menunjukkan </w:t>
            </w:r>
            <w:r w:rsidRPr="00507DF7">
              <w:rPr>
                <w:rFonts w:ascii="Times New Roman" w:hAnsi="Times New Roman"/>
              </w:rPr>
              <w:t xml:space="preserve"> </w:t>
            </w:r>
            <w:r w:rsidRPr="00507DF7">
              <w:rPr>
                <w:rFonts w:ascii="Times New Roman" w:eastAsia="Times New Roman" w:hAnsi="Times New Roman"/>
                <w:i/>
              </w:rPr>
              <w:t xml:space="preserve">financial position, refferal group, political influence, </w:t>
            </w:r>
            <w:r w:rsidRPr="00507DF7">
              <w:rPr>
                <w:rFonts w:ascii="Times New Roman" w:eastAsia="Times New Roman" w:hAnsi="Times New Roman"/>
              </w:rPr>
              <w:t>dan</w:t>
            </w:r>
            <w:r w:rsidRPr="00507DF7">
              <w:rPr>
                <w:rFonts w:ascii="Times New Roman" w:eastAsia="Times New Roman" w:hAnsi="Times New Roman"/>
                <w:i/>
              </w:rPr>
              <w:t xml:space="preserve"> religiosity</w:t>
            </w:r>
            <w:r w:rsidRPr="00507DF7">
              <w:rPr>
                <w:rFonts w:ascii="Times New Roman" w:eastAsia="Times New Roman" w:hAnsi="Times New Roman"/>
              </w:rPr>
              <w:t xml:space="preserve"> berhubungan secara signifikan dengan </w:t>
            </w:r>
            <w:r w:rsidRPr="00507DF7">
              <w:rPr>
                <w:rFonts w:ascii="Times New Roman" w:eastAsia="Times New Roman" w:hAnsi="Times New Roman"/>
                <w:i/>
              </w:rPr>
              <w:t>tax compliance</w:t>
            </w:r>
            <w:r w:rsidRPr="00507DF7">
              <w:rPr>
                <w:rFonts w:ascii="Times New Roman" w:eastAsia="Times New Roman" w:hAnsi="Times New Roman"/>
              </w:rPr>
              <w:t xml:space="preserve">. Namun, </w:t>
            </w:r>
            <w:r w:rsidRPr="00507DF7">
              <w:rPr>
                <w:rFonts w:ascii="Times New Roman" w:eastAsia="Times New Roman" w:hAnsi="Times New Roman"/>
                <w:i/>
              </w:rPr>
              <w:t>tax knowledge</w:t>
            </w:r>
            <w:r w:rsidRPr="00507DF7">
              <w:rPr>
                <w:rFonts w:ascii="Times New Roman" w:eastAsia="Times New Roman" w:hAnsi="Times New Roman"/>
              </w:rPr>
              <w:t xml:space="preserve"> tidak berhubungan secara signifikan dengan </w:t>
            </w:r>
            <w:r w:rsidRPr="00507DF7">
              <w:rPr>
                <w:rFonts w:ascii="Times New Roman" w:eastAsia="Times New Roman" w:hAnsi="Times New Roman"/>
                <w:i/>
              </w:rPr>
              <w:t>tax compliance</w:t>
            </w:r>
            <w:r w:rsidRPr="00507DF7">
              <w:rPr>
                <w:rFonts w:ascii="Times New Roman" w:eastAsia="Times New Roman" w:hAnsi="Times New Roman"/>
              </w:rPr>
              <w:t xml:space="preserve">. Hasil analisis regresi hirarkis bahwa </w:t>
            </w:r>
            <w:r w:rsidRPr="00507DF7">
              <w:rPr>
                <w:rFonts w:ascii="Times New Roman" w:eastAsia="Times New Roman" w:hAnsi="Times New Roman"/>
                <w:i/>
              </w:rPr>
              <w:t xml:space="preserve">tax knowledge </w:t>
            </w:r>
            <w:r w:rsidRPr="00507DF7">
              <w:rPr>
                <w:rFonts w:ascii="Times New Roman" w:eastAsia="Times New Roman" w:hAnsi="Times New Roman"/>
              </w:rPr>
              <w:t xml:space="preserve"> memoderasi hubungan antara faktor individu dengan </w:t>
            </w:r>
            <w:r w:rsidRPr="00507DF7">
              <w:rPr>
                <w:rFonts w:ascii="Times New Roman" w:eastAsia="Times New Roman" w:hAnsi="Times New Roman"/>
                <w:i/>
              </w:rPr>
              <w:t>tax compliance.</w:t>
            </w:r>
          </w:p>
        </w:tc>
      </w:tr>
      <w:tr w:rsidR="003574AF" w:rsidRPr="00E051E1" w:rsidTr="00D46E96">
        <w:trPr>
          <w:trHeight w:val="1403"/>
        </w:trPr>
        <w:tc>
          <w:tcPr>
            <w:tcW w:w="534"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lastRenderedPageBreak/>
              <w:t>5</w:t>
            </w:r>
          </w:p>
        </w:tc>
        <w:tc>
          <w:tcPr>
            <w:tcW w:w="2650"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ind w:left="0"/>
              <w:rPr>
                <w:rFonts w:ascii="Times New Roman" w:eastAsia="Times New Roman" w:hAnsi="Times New Roman" w:cs="Times New Roman"/>
                <w:noProof/>
              </w:rPr>
            </w:pP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{"citationItems":[{"id":"ITEM-1","itemData":{"author":[{"dropping-particle":"","family":"Tjen","given":"Christine","non-dropping-particle":"","parse-names":false,"suffix":""}],"id":"ITEM-1","issue":"February","issued":{"date-parts":[["2020"]]},"title":"ANALYSIS OF TAX EDUCATION AND TAX KNOWLEDGE : SURVEY ON UNIVERSITY STUDENTS IN INDONESIA Bernardus Bayu Ryanto Prakoso Putro","type":"article-journal"},"uris":["http://www.mendeley.com/documents/?uuid=4fd6c9d2-4f91-4aa6-9469-dd06902cc33c"]}],"mendeley":{"formattedCitation":"(Tjen, 2020)","manualFormatting":"Tjen \r(2020)","plainTextFormattedCitation":"(Tjen, 2020)","previouslyFormattedCitation":"(Tjen, 2020)"},"properties":{"noteIndex":0},"schema":"https://github.com/citation-style-language/schema/raw/master/csl-citation.json"}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 xml:space="preserve">Tjen </w:t>
            </w:r>
          </w:p>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noProof/>
              </w:rPr>
              <w:t>(2020)</w:t>
            </w:r>
            <w:r w:rsidRPr="00E051E1">
              <w:rPr>
                <w:rFonts w:ascii="Times New Roman" w:eastAsia="Times New Roman" w:hAnsi="Times New Roman" w:cs="Times New Roman"/>
              </w:rPr>
              <w:fldChar w:fldCharType="end"/>
            </w:r>
          </w:p>
          <w:p w:rsidR="003574AF" w:rsidRPr="00E051E1" w:rsidRDefault="003574AF" w:rsidP="003574AF">
            <w:pPr>
              <w:pStyle w:val="ListParagraph"/>
              <w:ind w:left="0"/>
              <w:rPr>
                <w:rFonts w:ascii="Times New Roman" w:eastAsia="Times New Roman" w:hAnsi="Times New Roman" w:cs="Times New Roman"/>
                <w:i/>
              </w:rPr>
            </w:pPr>
          </w:p>
        </w:tc>
        <w:tc>
          <w:tcPr>
            <w:tcW w:w="1886"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rPr>
            </w:pPr>
            <w:r w:rsidRPr="00E051E1">
              <w:rPr>
                <w:rFonts w:ascii="Times New Roman" w:eastAsia="Times New Roman" w:hAnsi="Times New Roman" w:cs="Times New Roman"/>
                <w:i/>
              </w:rPr>
              <w:t>Tax education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rPr>
            </w:pPr>
            <w:r w:rsidRPr="00E051E1">
              <w:rPr>
                <w:rFonts w:ascii="Times New Roman" w:eastAsia="Times New Roman" w:hAnsi="Times New Roman" w:cs="Times New Roman"/>
                <w:i/>
              </w:rPr>
              <w:t>Tax knowledge</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8"/>
              </w:numPr>
              <w:ind w:left="218" w:hanging="218"/>
              <w:rPr>
                <w:rFonts w:ascii="Times New Roman" w:eastAsia="Times New Roman" w:hAnsi="Times New Roman" w:cs="Times New Roman"/>
              </w:rPr>
            </w:pPr>
            <w:r w:rsidRPr="00E051E1">
              <w:rPr>
                <w:rFonts w:ascii="Times New Roman" w:eastAsia="Times New Roman" w:hAnsi="Times New Roman" w:cs="Times New Roman"/>
                <w:i/>
              </w:rPr>
              <w:t>Tax Compliance</w:t>
            </w:r>
          </w:p>
        </w:tc>
        <w:tc>
          <w:tcPr>
            <w:tcW w:w="2976" w:type="dxa"/>
            <w:tcBorders>
              <w:top w:val="single" w:sz="4" w:space="0" w:color="auto"/>
              <w:left w:val="single" w:sz="4" w:space="0" w:color="auto"/>
              <w:bottom w:val="single" w:sz="4" w:space="0" w:color="auto"/>
              <w:right w:val="single" w:sz="4" w:space="0" w:color="auto"/>
            </w:tcBorders>
          </w:tcPr>
          <w:p w:rsidR="003574AF" w:rsidRPr="00507DF7" w:rsidRDefault="003574AF" w:rsidP="003574AF">
            <w:pPr>
              <w:rPr>
                <w:rFonts w:ascii="Times New Roman" w:eastAsia="Times New Roman" w:hAnsi="Times New Roman"/>
                <w:i/>
              </w:rPr>
            </w:pPr>
            <w:r>
              <w:rPr>
                <w:rFonts w:ascii="Times New Roman" w:eastAsia="Times New Roman" w:hAnsi="Times New Roman"/>
              </w:rPr>
              <w:t xml:space="preserve">Hasil penelitian menunjukkan </w:t>
            </w:r>
            <w:r w:rsidRPr="00507DF7">
              <w:rPr>
                <w:rFonts w:ascii="Times New Roman" w:eastAsia="Times New Roman" w:hAnsi="Times New Roman"/>
                <w:i/>
              </w:rPr>
              <w:t>tax knowledge</w:t>
            </w:r>
            <w:r w:rsidRPr="00507DF7">
              <w:rPr>
                <w:rFonts w:ascii="Times New Roman" w:eastAsia="Times New Roman" w:hAnsi="Times New Roman"/>
              </w:rPr>
              <w:t xml:space="preserve"> memiIiki pengaruh terhadap </w:t>
            </w:r>
            <w:r w:rsidRPr="00507DF7">
              <w:rPr>
                <w:rFonts w:ascii="Times New Roman" w:eastAsia="Times New Roman" w:hAnsi="Times New Roman"/>
                <w:i/>
              </w:rPr>
              <w:t>tax compliance.</w:t>
            </w:r>
            <w:r w:rsidRPr="00507DF7">
              <w:rPr>
                <w:rFonts w:ascii="Times New Roman" w:eastAsia="Times New Roman" w:hAnsi="Times New Roman"/>
              </w:rPr>
              <w:t xml:space="preserve"> Konsep mengenai pentingnya </w:t>
            </w:r>
            <w:r w:rsidRPr="00507DF7">
              <w:rPr>
                <w:rFonts w:ascii="Times New Roman" w:eastAsia="Times New Roman" w:hAnsi="Times New Roman"/>
                <w:i/>
              </w:rPr>
              <w:t>tax education</w:t>
            </w:r>
            <w:r w:rsidRPr="00507DF7">
              <w:rPr>
                <w:rFonts w:ascii="Times New Roman" w:eastAsia="Times New Roman" w:hAnsi="Times New Roman"/>
              </w:rPr>
              <w:t xml:space="preserve"> memiIiki pengaruh terhadap </w:t>
            </w:r>
            <w:r w:rsidRPr="00507DF7">
              <w:rPr>
                <w:rFonts w:ascii="Times New Roman" w:eastAsia="Times New Roman" w:hAnsi="Times New Roman"/>
                <w:i/>
              </w:rPr>
              <w:t>tax compliance</w:t>
            </w:r>
            <w:r w:rsidRPr="00507DF7">
              <w:rPr>
                <w:rFonts w:ascii="Times New Roman" w:eastAsia="Times New Roman" w:hAnsi="Times New Roman"/>
              </w:rPr>
              <w:t xml:space="preserve">. Ada perbedaan antara siswa yang sudah mendapatkan </w:t>
            </w:r>
            <w:r w:rsidRPr="00507DF7">
              <w:rPr>
                <w:rFonts w:ascii="Times New Roman" w:eastAsia="Times New Roman" w:hAnsi="Times New Roman"/>
                <w:i/>
              </w:rPr>
              <w:t xml:space="preserve">tax education </w:t>
            </w:r>
            <w:r w:rsidRPr="00507DF7">
              <w:rPr>
                <w:rFonts w:ascii="Times New Roman" w:eastAsia="Times New Roman" w:hAnsi="Times New Roman"/>
              </w:rPr>
              <w:t xml:space="preserve">dan yang  tidak mendapatkan </w:t>
            </w:r>
            <w:r w:rsidRPr="00507DF7">
              <w:rPr>
                <w:rFonts w:ascii="Times New Roman" w:eastAsia="Times New Roman" w:hAnsi="Times New Roman"/>
                <w:i/>
              </w:rPr>
              <w:t>tax education</w:t>
            </w:r>
            <w:r w:rsidRPr="00507DF7">
              <w:rPr>
                <w:rFonts w:ascii="Times New Roman" w:eastAsia="Times New Roman" w:hAnsi="Times New Roman"/>
              </w:rPr>
              <w:t xml:space="preserve"> terhadap </w:t>
            </w:r>
            <w:r w:rsidRPr="00507DF7">
              <w:rPr>
                <w:rFonts w:ascii="Times New Roman" w:eastAsia="Times New Roman" w:hAnsi="Times New Roman"/>
                <w:i/>
              </w:rPr>
              <w:t>tax compliance.</w:t>
            </w:r>
          </w:p>
          <w:p w:rsidR="003574AF" w:rsidRPr="00507DF7" w:rsidRDefault="003574AF" w:rsidP="003574AF">
            <w:pPr>
              <w:rPr>
                <w:rFonts w:ascii="Times New Roman" w:eastAsia="Times New Roman" w:hAnsi="Times New Roman"/>
                <w:i/>
              </w:rPr>
            </w:pPr>
          </w:p>
        </w:tc>
      </w:tr>
      <w:tr w:rsidR="003574AF" w:rsidRPr="00E051E1" w:rsidTr="00D46E96">
        <w:trPr>
          <w:trHeight w:val="261"/>
        </w:trPr>
        <w:tc>
          <w:tcPr>
            <w:tcW w:w="534"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t>6</w:t>
            </w:r>
          </w:p>
        </w:tc>
        <w:tc>
          <w:tcPr>
            <w:tcW w:w="2650"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ind w:left="0"/>
              <w:rPr>
                <w:rFonts w:ascii="Times New Roman" w:eastAsia="Times New Roman" w:hAnsi="Times New Roman" w:cs="Times New Roman"/>
                <w:noProof/>
              </w:rPr>
            </w:pP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\r(2020)","plainTextFormattedCitation":"(Kurniawan, 2020)","previouslyFormattedCitation":"(Kurniawan, 2020)"},"properties":{"noteIndex":0},"schema":"https://github.com/citation-style-language/schema/raw/master/csl-citation.json"}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 xml:space="preserve">Kurniawan </w:t>
            </w:r>
          </w:p>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noProof/>
              </w:rPr>
              <w:t>(2020)</w:t>
            </w:r>
            <w:r w:rsidRPr="00E051E1">
              <w:rPr>
                <w:rFonts w:ascii="Times New Roman" w:eastAsia="Times New Roman" w:hAnsi="Times New Roman" w:cs="Times New Roman"/>
              </w:rPr>
              <w:fldChar w:fldCharType="end"/>
            </w:r>
          </w:p>
          <w:p w:rsidR="003574AF" w:rsidRPr="00E051E1" w:rsidRDefault="003574AF" w:rsidP="003574AF">
            <w:pPr>
              <w:pStyle w:val="ListParagraph"/>
              <w:ind w:left="0"/>
              <w:rPr>
                <w:rFonts w:ascii="Times New Roman" w:eastAsia="Times New Roman" w:hAnsi="Times New Roman" w:cs="Times New Roman"/>
                <w:i/>
              </w:rPr>
            </w:pPr>
          </w:p>
          <w:p w:rsidR="003574AF" w:rsidRPr="00E051E1" w:rsidRDefault="003574AF" w:rsidP="003574AF">
            <w:pPr>
              <w:pStyle w:val="ListParagraph"/>
              <w:ind w:left="0"/>
              <w:jc w:val="both"/>
              <w:rPr>
                <w:rFonts w:ascii="Times New Roman" w:eastAsia="Times New Roman" w:hAnsi="Times New Roman" w:cs="Times New Roman"/>
                <w:i/>
              </w:rPr>
            </w:pPr>
          </w:p>
        </w:tc>
        <w:tc>
          <w:tcPr>
            <w:tcW w:w="1886"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Education</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Compliance</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Mediasi:</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Knowledge</w:t>
            </w:r>
          </w:p>
          <w:p w:rsidR="003574AF" w:rsidRPr="00E051E1" w:rsidRDefault="003574AF" w:rsidP="003574AF">
            <w:pPr>
              <w:pStyle w:val="ListParagraph"/>
              <w:ind w:left="218"/>
              <w:jc w:val="both"/>
              <w:rPr>
                <w:rFonts w:ascii="Times New Roman" w:eastAsia="Times New Roman" w:hAnsi="Times New Roman" w:cs="Times New Roman"/>
                <w:i/>
              </w:rPr>
            </w:pPr>
          </w:p>
        </w:tc>
        <w:tc>
          <w:tcPr>
            <w:tcW w:w="2976" w:type="dxa"/>
            <w:tcBorders>
              <w:top w:val="single" w:sz="4" w:space="0" w:color="auto"/>
              <w:left w:val="single" w:sz="4" w:space="0" w:color="auto"/>
              <w:bottom w:val="single" w:sz="4" w:space="0" w:color="auto"/>
              <w:right w:val="single" w:sz="4" w:space="0" w:color="auto"/>
            </w:tcBorders>
          </w:tcPr>
          <w:p w:rsidR="003574AF" w:rsidRPr="00507DF7" w:rsidRDefault="003574AF" w:rsidP="003574AF">
            <w:pPr>
              <w:rPr>
                <w:rFonts w:ascii="Times New Roman" w:eastAsia="Times New Roman" w:hAnsi="Times New Roman"/>
                <w:i/>
                <w:color w:val="000000"/>
              </w:rPr>
            </w:pPr>
            <w:r w:rsidRPr="00507DF7">
              <w:rPr>
                <w:rFonts w:ascii="Times New Roman" w:eastAsia="Times New Roman" w:hAnsi="Times New Roman"/>
                <w:color w:val="000000"/>
              </w:rPr>
              <w:t xml:space="preserve">Hasil penelitian tersebut menjelaskan </w:t>
            </w:r>
            <w:r w:rsidRPr="00507DF7">
              <w:rPr>
                <w:rFonts w:ascii="Times New Roman" w:eastAsia="Times New Roman" w:hAnsi="Times New Roman"/>
                <w:i/>
                <w:color w:val="000000"/>
              </w:rPr>
              <w:t xml:space="preserve">tax education </w:t>
            </w:r>
            <w:r>
              <w:rPr>
                <w:rFonts w:ascii="Times New Roman" w:eastAsia="Times New Roman" w:hAnsi="Times New Roman"/>
                <w:color w:val="000000"/>
              </w:rPr>
              <w:t>signifikan</w:t>
            </w:r>
            <w:r w:rsidRPr="00507DF7">
              <w:rPr>
                <w:rFonts w:ascii="Times New Roman" w:eastAsia="Times New Roman" w:hAnsi="Times New Roman"/>
                <w:color w:val="000000"/>
              </w:rPr>
              <w:t xml:space="preserve"> terhadap </w:t>
            </w:r>
            <w:r w:rsidRPr="00507DF7">
              <w:rPr>
                <w:rFonts w:ascii="Times New Roman" w:eastAsia="Times New Roman" w:hAnsi="Times New Roman"/>
                <w:i/>
                <w:color w:val="000000"/>
              </w:rPr>
              <w:t>tax compliance.</w:t>
            </w:r>
            <w:r w:rsidRPr="00507DF7">
              <w:rPr>
                <w:rFonts w:ascii="Times New Roman" w:eastAsia="Times New Roman" w:hAnsi="Times New Roman"/>
                <w:color w:val="000000"/>
              </w:rPr>
              <w:t xml:space="preserve"> Selain itu, </w:t>
            </w:r>
            <w:r w:rsidRPr="00507DF7">
              <w:rPr>
                <w:rFonts w:ascii="Times New Roman" w:eastAsia="Times New Roman" w:hAnsi="Times New Roman"/>
                <w:i/>
                <w:color w:val="000000"/>
              </w:rPr>
              <w:t xml:space="preserve">tax education </w:t>
            </w:r>
            <w:r w:rsidRPr="00507DF7">
              <w:rPr>
                <w:rFonts w:ascii="Times New Roman" w:eastAsia="Times New Roman" w:hAnsi="Times New Roman"/>
                <w:color w:val="000000"/>
              </w:rPr>
              <w:t xml:space="preserve">meningkatkan </w:t>
            </w:r>
            <w:r w:rsidRPr="00507DF7">
              <w:rPr>
                <w:rFonts w:ascii="Times New Roman" w:eastAsia="Times New Roman" w:hAnsi="Times New Roman"/>
                <w:i/>
                <w:color w:val="000000"/>
              </w:rPr>
              <w:t xml:space="preserve">tax knowledge. </w:t>
            </w:r>
            <w:r w:rsidRPr="00507DF7">
              <w:rPr>
                <w:rFonts w:ascii="Times New Roman" w:eastAsia="Times New Roman" w:hAnsi="Times New Roman"/>
                <w:color w:val="000000"/>
              </w:rPr>
              <w:t xml:space="preserve">Kemudian, pengaruh tidak langsung </w:t>
            </w:r>
            <w:r w:rsidRPr="00507DF7">
              <w:rPr>
                <w:rFonts w:ascii="Times New Roman" w:eastAsia="Times New Roman" w:hAnsi="Times New Roman"/>
                <w:i/>
                <w:color w:val="000000"/>
              </w:rPr>
              <w:t xml:space="preserve"> tax education</w:t>
            </w:r>
            <w:r w:rsidRPr="00507DF7">
              <w:rPr>
                <w:rFonts w:ascii="Times New Roman" w:eastAsia="Times New Roman" w:hAnsi="Times New Roman"/>
                <w:color w:val="000000"/>
              </w:rPr>
              <w:t xml:space="preserve"> melalui </w:t>
            </w:r>
            <w:r w:rsidRPr="00507DF7">
              <w:rPr>
                <w:rFonts w:ascii="Times New Roman" w:eastAsia="Times New Roman" w:hAnsi="Times New Roman"/>
                <w:i/>
                <w:color w:val="000000"/>
              </w:rPr>
              <w:t xml:space="preserve"> tax knowledge</w:t>
            </w:r>
            <w:r w:rsidRPr="00507DF7">
              <w:rPr>
                <w:rFonts w:ascii="Times New Roman" w:eastAsia="Times New Roman" w:hAnsi="Times New Roman"/>
                <w:color w:val="000000"/>
              </w:rPr>
              <w:t xml:space="preserve">  juga signifikan terhadap </w:t>
            </w:r>
            <w:r w:rsidRPr="00507DF7">
              <w:rPr>
                <w:rFonts w:ascii="Times New Roman" w:eastAsia="Times New Roman" w:hAnsi="Times New Roman"/>
                <w:i/>
                <w:color w:val="000000"/>
              </w:rPr>
              <w:t>tax compliance.</w:t>
            </w:r>
          </w:p>
          <w:p w:rsidR="003574AF" w:rsidRPr="00507DF7" w:rsidRDefault="003574AF" w:rsidP="003574AF">
            <w:pPr>
              <w:rPr>
                <w:rFonts w:ascii="Times New Roman" w:eastAsia="Times New Roman" w:hAnsi="Times New Roman"/>
                <w:i/>
                <w:color w:val="000000"/>
              </w:rPr>
            </w:pPr>
          </w:p>
        </w:tc>
      </w:tr>
      <w:tr w:rsidR="003574AF" w:rsidRPr="00E051E1" w:rsidTr="00D46E96">
        <w:trPr>
          <w:trHeight w:val="341"/>
        </w:trPr>
        <w:tc>
          <w:tcPr>
            <w:tcW w:w="534" w:type="dxa"/>
            <w:tcBorders>
              <w:top w:val="single" w:sz="4" w:space="0" w:color="auto"/>
              <w:left w:val="single" w:sz="4" w:space="0" w:color="auto"/>
              <w:bottom w:val="single" w:sz="4" w:space="0" w:color="auto"/>
              <w:right w:val="single" w:sz="4" w:space="0" w:color="auto"/>
            </w:tcBorders>
            <w:hideMark/>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t>7</w:t>
            </w:r>
          </w:p>
        </w:tc>
        <w:tc>
          <w:tcPr>
            <w:tcW w:w="2650"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tabs>
                <w:tab w:val="center" w:pos="1217"/>
              </w:tabs>
              <w:ind w:left="0"/>
              <w:rPr>
                <w:rFonts w:ascii="Times New Roman" w:eastAsia="Times New Roman" w:hAnsi="Times New Roman" w:cs="Times New Roman"/>
                <w:noProof/>
              </w:rPr>
            </w:pP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{"citationItems":[{"id":"ITEM-1","itemData":{"abstract":"Purpose: This study investigates whether tax education can improve tax compliance among undergraduate students by focusing on demographic factors (gender and CGPA), tax education (by providing understanding of the tax system and an ethical attitude) towards tax compliance decision making. Design/methodology/approach: The population of the study covers the undergraduate students' taking tax courses (Malaysian Tax 1 and Malaysian Tax II) between academic years 2018/2019 up to 2020/2021 in Universiti Tenaga Nasional (UNITEN) Muadzam Campus, Pahang. The study used online questionnaire and distributed during the pandemic period and a total of 119 respondents are attained. Findings: The study discovered that CGPA has a significant influence on income tax compliance decisions. In addition, having knowledge regarding tax system (perception of tax system) reveals significant relationship towards sales tax compliance decision making. Research limitations/implications: The study only focus on the undergraduate students, showing the student's level of tax compliance related on income and sales tax. Future research may include different level of student (for instance diploma and postgraduate level) for comparison. Practical implications: The findings can be adopted by the tax authorities to promote tax compliance and by the university to improve tax course content in order to improve tax compliance which can be an effective method to promote ethical attitudes among the students. Originality/value: To increase the tax compliance, it is important to promote tax education in order to gain more understanding on tax system and guiding the respondents' ethical attitudes. Paper type: Research paper","author":[{"dropping-particle":"","family":"Mohd Remali","given":"Azrinawati","non-dropping-particle":"","parse-names":false,"suffix":""},{"dropping-particle":"","family":"Jalil","given":"Abdul","non-dropping-particle":"","parse-names":false,"suffix":""}],"container-title":"An International Journal","id":"ITEM-1","issue":"4s","issued":{"date-parts":[["2021"]]},"page":"963-972","title":"Does Education Influence Tax Compliance?","type":"article-journal","volume":"13"},"uris":["http://www.mendeley.com/documents/?uuid=447602e4-bbf4-47ab-a70a-874004909986"]}],"mendeley":{"formattedCitation":"(Mohd Remali &amp; Jalil, 2021)","manualFormatting":"Mohd Remali &amp; Jalil \r(2021)","plainTextFormattedCitation":"(Mohd Remali &amp; Jalil, 2021)","previouslyFormattedCitation":"(Mohd Remali &amp; Jalil, 2021)"},"properties":{"noteIndex":0},"schema":"https://github.com/citation-style-language/schema/raw/master/csl-citation.json"}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 xml:space="preserve">Mohd Remali &amp; Jalil </w:t>
            </w:r>
          </w:p>
          <w:p w:rsidR="003574AF" w:rsidRPr="00E051E1" w:rsidRDefault="003574AF" w:rsidP="003574AF">
            <w:pPr>
              <w:pStyle w:val="ListParagraph"/>
              <w:tabs>
                <w:tab w:val="center" w:pos="1217"/>
              </w:tabs>
              <w:ind w:left="0"/>
              <w:rPr>
                <w:rFonts w:ascii="Times New Roman" w:eastAsia="Times New Roman" w:hAnsi="Times New Roman" w:cs="Times New Roman"/>
              </w:rPr>
            </w:pPr>
            <w:r w:rsidRPr="00E051E1">
              <w:rPr>
                <w:rFonts w:ascii="Times New Roman" w:eastAsia="Times New Roman" w:hAnsi="Times New Roman" w:cs="Times New Roman"/>
                <w:noProof/>
              </w:rPr>
              <w:t>(2021)</w:t>
            </w:r>
            <w:r w:rsidRPr="00E051E1">
              <w:rPr>
                <w:rFonts w:ascii="Times New Roman" w:eastAsia="Times New Roman" w:hAnsi="Times New Roman" w:cs="Times New Roman"/>
              </w:rPr>
              <w:fldChar w:fldCharType="end"/>
            </w:r>
            <w:r w:rsidRPr="00E051E1">
              <w:rPr>
                <w:rFonts w:ascii="Times New Roman" w:eastAsia="Times New Roman" w:hAnsi="Times New Roman" w:cs="Times New Roman"/>
              </w:rPr>
              <w:tab/>
            </w:r>
          </w:p>
          <w:p w:rsidR="003574AF" w:rsidRPr="00E051E1" w:rsidRDefault="003574AF" w:rsidP="003574AF">
            <w:pPr>
              <w:pStyle w:val="ListParagraph"/>
              <w:ind w:left="0"/>
              <w:rPr>
                <w:rFonts w:ascii="Times New Roman" w:eastAsia="Times New Roman" w:hAnsi="Times New Roman" w:cs="Times New Roman"/>
                <w:i/>
              </w:rPr>
            </w:pPr>
          </w:p>
        </w:tc>
        <w:tc>
          <w:tcPr>
            <w:tcW w:w="1886"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rPr>
            </w:pPr>
            <w:r w:rsidRPr="00E051E1">
              <w:rPr>
                <w:rFonts w:ascii="Times New Roman" w:eastAsia="Times New Roman" w:hAnsi="Times New Roman" w:cs="Times New Roman"/>
                <w:i/>
              </w:rPr>
              <w:t>Tax education</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7"/>
              </w:numPr>
              <w:ind w:left="218" w:hanging="218"/>
              <w:rPr>
                <w:rFonts w:ascii="Times New Roman" w:eastAsia="Times New Roman" w:hAnsi="Times New Roman" w:cs="Times New Roman"/>
              </w:rPr>
            </w:pPr>
            <w:r w:rsidRPr="00E051E1">
              <w:rPr>
                <w:rFonts w:ascii="Times New Roman" w:eastAsia="Times New Roman" w:hAnsi="Times New Roman" w:cs="Times New Roman"/>
                <w:i/>
              </w:rPr>
              <w:t>Tax Compliance</w:t>
            </w:r>
          </w:p>
        </w:tc>
        <w:tc>
          <w:tcPr>
            <w:tcW w:w="2976" w:type="dxa"/>
            <w:tcBorders>
              <w:top w:val="single" w:sz="4" w:space="0" w:color="auto"/>
              <w:left w:val="single" w:sz="4" w:space="0" w:color="auto"/>
              <w:bottom w:val="single" w:sz="4" w:space="0" w:color="auto"/>
              <w:right w:val="single" w:sz="4" w:space="0" w:color="auto"/>
            </w:tcBorders>
          </w:tcPr>
          <w:p w:rsidR="003574AF" w:rsidRPr="00507DF7" w:rsidRDefault="003574AF" w:rsidP="003574AF">
            <w:pPr>
              <w:rPr>
                <w:rFonts w:ascii="Times New Roman" w:eastAsia="Times New Roman" w:hAnsi="Times New Roman"/>
                <w:i/>
              </w:rPr>
            </w:pPr>
            <w:r w:rsidRPr="00507DF7">
              <w:rPr>
                <w:rFonts w:ascii="Times New Roman" w:eastAsia="Times New Roman" w:hAnsi="Times New Roman"/>
              </w:rPr>
              <w:t xml:space="preserve">Hasil penelitian menunjukkan </w:t>
            </w:r>
            <w:r w:rsidRPr="00507DF7">
              <w:rPr>
                <w:rFonts w:ascii="Times New Roman" w:hAnsi="Times New Roman"/>
                <w:i/>
              </w:rPr>
              <w:t xml:space="preserve">tax education </w:t>
            </w:r>
            <w:r w:rsidRPr="00507DF7">
              <w:rPr>
                <w:rFonts w:ascii="Times New Roman" w:hAnsi="Times New Roman"/>
              </w:rPr>
              <w:t xml:space="preserve">dengan </w:t>
            </w:r>
            <w:r w:rsidRPr="00507DF7">
              <w:rPr>
                <w:rFonts w:ascii="Times New Roman" w:eastAsia="Times New Roman" w:hAnsi="Times New Roman"/>
              </w:rPr>
              <w:t xml:space="preserve">memiliki pengetahuan tentang sistem pajak (persepsi sistem pajak) mengungkapkan hubungan yang signifikan terhadap pengambilan keputusan </w:t>
            </w:r>
            <w:r w:rsidRPr="00507DF7">
              <w:rPr>
                <w:rFonts w:ascii="Times New Roman" w:eastAsia="Times New Roman" w:hAnsi="Times New Roman"/>
                <w:i/>
              </w:rPr>
              <w:t>tax compliance.</w:t>
            </w:r>
          </w:p>
          <w:p w:rsidR="003574AF" w:rsidRPr="00507DF7" w:rsidRDefault="003574AF" w:rsidP="003574AF">
            <w:pPr>
              <w:rPr>
                <w:rFonts w:ascii="Times New Roman" w:eastAsia="Times New Roman" w:hAnsi="Times New Roman"/>
                <w:i/>
              </w:rPr>
            </w:pPr>
          </w:p>
        </w:tc>
      </w:tr>
      <w:tr w:rsidR="003574AF" w:rsidRPr="00E051E1" w:rsidTr="00D46E96">
        <w:trPr>
          <w:trHeight w:val="509"/>
        </w:trPr>
        <w:tc>
          <w:tcPr>
            <w:tcW w:w="534"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ind w:left="0"/>
              <w:rPr>
                <w:rFonts w:ascii="Times New Roman" w:eastAsia="Times New Roman" w:hAnsi="Times New Roman" w:cs="Times New Roman"/>
              </w:rPr>
            </w:pPr>
            <w:r w:rsidRPr="00E051E1">
              <w:rPr>
                <w:rFonts w:ascii="Times New Roman" w:eastAsia="Times New Roman" w:hAnsi="Times New Roman" w:cs="Times New Roman"/>
              </w:rPr>
              <w:t>8</w:t>
            </w:r>
          </w:p>
        </w:tc>
        <w:tc>
          <w:tcPr>
            <w:tcW w:w="2650"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pStyle w:val="ListParagraph"/>
              <w:spacing w:before="240"/>
              <w:ind w:left="0"/>
              <w:rPr>
                <w:rFonts w:ascii="Times New Roman" w:eastAsia="Times New Roman" w:hAnsi="Times New Roman" w:cs="Times New Roman"/>
                <w:noProof/>
              </w:rPr>
            </w:pPr>
            <w:r w:rsidRPr="00E051E1">
              <w:rPr>
                <w:rFonts w:ascii="Times New Roman" w:eastAsia="Times New Roman" w:hAnsi="Times New Roman" w:cs="Times New Roman"/>
              </w:rPr>
              <w:fldChar w:fldCharType="begin" w:fldLock="1"/>
            </w:r>
            <w:r w:rsidRPr="00E051E1">
              <w:rPr>
                <w:rFonts w:ascii="Times New Roman" w:eastAsia="Times New Roman" w:hAnsi="Times New Roman" w:cs="Times New Roman"/>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\r(2023)","plainTextFormattedCitation":"(Hidayati et al., 2023)","previouslyFormattedCitation":"(Hidayati et al., 2023)"},"properties":{"noteIndex":0},"schema":"https://github.com/citation-style-language/schema/raw/master/csl-citation.json"}</w:instrText>
            </w:r>
            <w:r w:rsidRPr="00E051E1">
              <w:rPr>
                <w:rFonts w:ascii="Times New Roman" w:eastAsia="Times New Roman" w:hAnsi="Times New Roman" w:cs="Times New Roman"/>
              </w:rPr>
              <w:fldChar w:fldCharType="separate"/>
            </w:r>
            <w:r w:rsidRPr="00E051E1">
              <w:rPr>
                <w:rFonts w:ascii="Times New Roman" w:eastAsia="Times New Roman" w:hAnsi="Times New Roman" w:cs="Times New Roman"/>
                <w:noProof/>
              </w:rPr>
              <w:t xml:space="preserve">Hidayati et al. </w:t>
            </w:r>
          </w:p>
          <w:p w:rsidR="003574AF" w:rsidRPr="00E051E1" w:rsidRDefault="003574AF" w:rsidP="003574AF">
            <w:pPr>
              <w:pStyle w:val="ListParagraph"/>
              <w:spacing w:before="240"/>
              <w:ind w:left="0"/>
              <w:rPr>
                <w:rFonts w:ascii="Times New Roman" w:eastAsia="Times New Roman" w:hAnsi="Times New Roman" w:cs="Times New Roman"/>
              </w:rPr>
            </w:pPr>
            <w:r w:rsidRPr="00E051E1">
              <w:rPr>
                <w:rFonts w:ascii="Times New Roman" w:eastAsia="Times New Roman" w:hAnsi="Times New Roman" w:cs="Times New Roman"/>
                <w:noProof/>
              </w:rPr>
              <w:t>(2023)</w:t>
            </w:r>
            <w:r w:rsidRPr="00E051E1">
              <w:rPr>
                <w:rFonts w:ascii="Times New Roman" w:eastAsia="Times New Roman" w:hAnsi="Times New Roman" w:cs="Times New Roman"/>
              </w:rPr>
              <w:fldChar w:fldCharType="end"/>
            </w:r>
          </w:p>
          <w:p w:rsidR="003574AF" w:rsidRPr="00E051E1" w:rsidRDefault="003574AF" w:rsidP="003574AF">
            <w:pPr>
              <w:pStyle w:val="ListParagraph"/>
              <w:ind w:left="0"/>
              <w:rPr>
                <w:rFonts w:ascii="Times New Roman" w:eastAsia="Times New Roman" w:hAnsi="Times New Roman" w:cs="Times New Roman"/>
              </w:rPr>
            </w:pPr>
          </w:p>
        </w:tc>
        <w:tc>
          <w:tcPr>
            <w:tcW w:w="1886" w:type="dxa"/>
            <w:tcBorders>
              <w:top w:val="single" w:sz="4" w:space="0" w:color="auto"/>
              <w:left w:val="single" w:sz="4" w:space="0" w:color="auto"/>
              <w:bottom w:val="single" w:sz="4" w:space="0" w:color="auto"/>
              <w:right w:val="single" w:sz="4" w:space="0" w:color="auto"/>
            </w:tcBorders>
          </w:tcPr>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Independen: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rPr>
            </w:pPr>
            <w:r w:rsidRPr="00E051E1">
              <w:rPr>
                <w:rFonts w:ascii="Times New Roman" w:eastAsia="Times New Roman" w:hAnsi="Times New Roman" w:cs="Times New Roman"/>
                <w:i/>
              </w:rPr>
              <w:t>Tax education</w:t>
            </w:r>
          </w:p>
          <w:p w:rsidR="003574AF" w:rsidRPr="00E051E1" w:rsidRDefault="003574AF" w:rsidP="003574AF">
            <w:pPr>
              <w:jc w:val="both"/>
              <w:rPr>
                <w:rFonts w:ascii="Times New Roman" w:eastAsia="Times New Roman" w:hAnsi="Times New Roman" w:cs="Times New Roman"/>
              </w:rPr>
            </w:pPr>
          </w:p>
          <w:p w:rsidR="003574AF" w:rsidRPr="00E051E1" w:rsidRDefault="003574AF" w:rsidP="003574AF">
            <w:pPr>
              <w:jc w:val="both"/>
              <w:rPr>
                <w:rFonts w:ascii="Times New Roman" w:eastAsia="Times New Roman" w:hAnsi="Times New Roman" w:cs="Times New Roman"/>
              </w:rPr>
            </w:pPr>
            <w:r w:rsidRPr="00E051E1">
              <w:rPr>
                <w:rFonts w:ascii="Times New Roman" w:eastAsia="Times New Roman" w:hAnsi="Times New Roman" w:cs="Times New Roman"/>
              </w:rPr>
              <w:t>Variabel Dependen:</w:t>
            </w:r>
          </w:p>
          <w:p w:rsidR="003574AF" w:rsidRPr="00E051E1" w:rsidRDefault="003574AF" w:rsidP="003574AF">
            <w:pPr>
              <w:pStyle w:val="ListParagraph"/>
              <w:numPr>
                <w:ilvl w:val="0"/>
                <w:numId w:val="7"/>
              </w:numPr>
              <w:ind w:left="218" w:hanging="218"/>
              <w:jc w:val="both"/>
              <w:rPr>
                <w:rFonts w:ascii="Times New Roman" w:eastAsia="Times New Roman" w:hAnsi="Times New Roman" w:cs="Times New Roman"/>
                <w:i/>
              </w:rPr>
            </w:pPr>
            <w:r w:rsidRPr="00E051E1">
              <w:rPr>
                <w:rFonts w:ascii="Times New Roman" w:eastAsia="Times New Roman" w:hAnsi="Times New Roman" w:cs="Times New Roman"/>
                <w:i/>
              </w:rPr>
              <w:t>Tax Compliance</w:t>
            </w:r>
          </w:p>
          <w:p w:rsidR="003574AF" w:rsidRPr="00E051E1" w:rsidRDefault="003574AF" w:rsidP="003574AF">
            <w:pPr>
              <w:pStyle w:val="ListParagraph"/>
              <w:ind w:left="218"/>
              <w:jc w:val="both"/>
              <w:rPr>
                <w:rFonts w:ascii="Times New Roman" w:eastAsia="Times New Roman" w:hAnsi="Times New Roman" w:cs="Times New Roman"/>
                <w:i/>
              </w:rPr>
            </w:pPr>
          </w:p>
        </w:tc>
        <w:tc>
          <w:tcPr>
            <w:tcW w:w="2976" w:type="dxa"/>
            <w:tcBorders>
              <w:top w:val="single" w:sz="4" w:space="0" w:color="auto"/>
              <w:left w:val="single" w:sz="4" w:space="0" w:color="auto"/>
              <w:bottom w:val="single" w:sz="4" w:space="0" w:color="auto"/>
              <w:right w:val="single" w:sz="4" w:space="0" w:color="auto"/>
            </w:tcBorders>
          </w:tcPr>
          <w:p w:rsidR="003574AF" w:rsidRPr="00507DF7" w:rsidRDefault="003574AF" w:rsidP="003574AF">
            <w:pPr>
              <w:rPr>
                <w:rFonts w:ascii="Times New Roman" w:eastAsia="Times New Roman" w:hAnsi="Times New Roman"/>
              </w:rPr>
            </w:pPr>
            <w:r w:rsidRPr="00507DF7">
              <w:rPr>
                <w:rFonts w:ascii="Times New Roman" w:eastAsia="Times New Roman" w:hAnsi="Times New Roman"/>
              </w:rPr>
              <w:t xml:space="preserve">Hasil penelitian mengungkapkan </w:t>
            </w:r>
            <w:r w:rsidRPr="00507DF7">
              <w:rPr>
                <w:rFonts w:ascii="Times New Roman" w:eastAsia="Times New Roman" w:hAnsi="Times New Roman"/>
                <w:i/>
              </w:rPr>
              <w:t xml:space="preserve">tax education </w:t>
            </w:r>
            <w:r w:rsidRPr="00507DF7">
              <w:rPr>
                <w:rFonts w:ascii="Times New Roman" w:eastAsia="Times New Roman" w:hAnsi="Times New Roman"/>
              </w:rPr>
              <w:t xml:space="preserve"> signifikan terhadap </w:t>
            </w:r>
            <w:r w:rsidRPr="00507DF7">
              <w:rPr>
                <w:rFonts w:ascii="Times New Roman" w:eastAsia="Times New Roman" w:hAnsi="Times New Roman"/>
                <w:i/>
              </w:rPr>
              <w:t>tax compliance</w:t>
            </w:r>
            <w:r w:rsidRPr="00507DF7">
              <w:rPr>
                <w:rFonts w:ascii="Times New Roman" w:eastAsia="Times New Roman" w:hAnsi="Times New Roman"/>
              </w:rPr>
              <w:t>, terlepas dari etnis mereka.</w:t>
            </w:r>
          </w:p>
        </w:tc>
      </w:tr>
    </w:tbl>
    <w:p w:rsidR="00A534CF" w:rsidRDefault="004C7D7A" w:rsidP="005F0C9B">
      <w:pPr>
        <w:rPr>
          <w:sz w:val="2"/>
        </w:rPr>
      </w:pPr>
      <w:r w:rsidRPr="00E051E1">
        <w:rPr>
          <w:i/>
          <w:noProof/>
          <w:sz w:val="4"/>
          <w:lang w:eastAsia="id-ID"/>
        </w:rPr>
        <mc:AlternateContent>
          <mc:Choice Requires="wps">
            <w:drawing>
              <wp:anchor distT="0" distB="0" distL="114300" distR="114300" simplePos="0" relativeHeight="251880448" behindDoc="1" locked="0" layoutInCell="1" allowOverlap="1" wp14:anchorId="37A3E26D" wp14:editId="253238CE">
                <wp:simplePos x="0" y="0"/>
                <wp:positionH relativeFrom="column">
                  <wp:posOffset>22225</wp:posOffset>
                </wp:positionH>
                <wp:positionV relativeFrom="paragraph">
                  <wp:posOffset>-325120</wp:posOffset>
                </wp:positionV>
                <wp:extent cx="2011680" cy="269875"/>
                <wp:effectExtent l="0" t="0" r="26670" b="15875"/>
                <wp:wrapNone/>
                <wp:docPr id="32" name="Text Box 32"/>
                <wp:cNvGraphicFramePr/>
                <a:graphic xmlns:a="http://schemas.openxmlformats.org/drawingml/2006/main">
                  <a:graphicData uri="http://schemas.microsoft.com/office/word/2010/wordprocessingShape">
                    <wps:wsp>
                      <wps:cNvSpPr txBox="1"/>
                      <wps:spPr>
                        <a:xfrm>
                          <a:off x="0" y="0"/>
                          <a:ext cx="2011680" cy="2698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74464C" w:rsidRDefault="00501276" w:rsidP="004C7D7A">
                            <w:pPr>
                              <w:rPr>
                                <w:rFonts w:ascii="Times New Roman" w:hAnsi="Times New Roman" w:cs="Times New Roman"/>
                                <w:b/>
                              </w:rPr>
                            </w:pPr>
                            <w:r w:rsidRPr="0074464C">
                              <w:rPr>
                                <w:rFonts w:ascii="Times New Roman" w:hAnsi="Times New Roman" w:cs="Times New Roman"/>
                                <w:b/>
                              </w:rPr>
                              <w:t>Tabel 2.1 Sambungan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0" type="#_x0000_t202" style="position:absolute;margin-left:1.75pt;margin-top:-25.6pt;width:158.4pt;height:21.2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" fillcolor="white [3201]" strokecolor="white [3212]" strokeweight=".5pt">
                <v:textbox>
                  <w:txbxContent>
                    <w:p w:rsidR="00501276" w:rsidRPr="0074464C" w:rsidRDefault="00501276" w:rsidP="004C7D7A">
                      <w:pPr>
                        <w:rPr>
                          <w:rFonts w:ascii="Times New Roman" w:hAnsi="Times New Roman" w:cs="Times New Roman"/>
                          <w:b/>
                        </w:rPr>
                      </w:pPr>
                      <w:r w:rsidRPr="0074464C">
                        <w:rPr>
                          <w:rFonts w:ascii="Times New Roman" w:hAnsi="Times New Roman" w:cs="Times New Roman"/>
                          <w:b/>
                        </w:rPr>
                        <w:t>Tabel 2.1 Sambungan</w:t>
                      </w:r>
                    </w:p>
                  </w:txbxContent>
                </v:textbox>
              </v:shape>
            </w:pict>
          </mc:Fallback>
        </mc:AlternateContent>
      </w:r>
    </w:p>
    <w:p w:rsidR="00690A48" w:rsidRPr="005901D0" w:rsidRDefault="00690A48" w:rsidP="00690A48">
      <w:pPr>
        <w:spacing w:after="0" w:line="480" w:lineRule="auto"/>
        <w:rPr>
          <w:rFonts w:ascii="Times New Roman" w:hAnsi="Times New Roman"/>
          <w:i/>
        </w:rPr>
      </w:pPr>
      <w:r w:rsidRPr="005901D0">
        <w:rPr>
          <w:rFonts w:ascii="Times New Roman" w:hAnsi="Times New Roman"/>
          <w:i/>
        </w:rPr>
        <w:t xml:space="preserve">Sumber </w:t>
      </w:r>
      <w:r>
        <w:rPr>
          <w:rFonts w:ascii="Times New Roman" w:hAnsi="Times New Roman"/>
          <w:i/>
        </w:rPr>
        <w:t>: D</w:t>
      </w:r>
      <w:r w:rsidRPr="005901D0">
        <w:rPr>
          <w:rFonts w:ascii="Times New Roman" w:hAnsi="Times New Roman"/>
          <w:i/>
        </w:rPr>
        <w:t>ata diolah</w:t>
      </w:r>
      <w:r>
        <w:rPr>
          <w:rFonts w:ascii="Times New Roman" w:hAnsi="Times New Roman"/>
          <w:i/>
        </w:rPr>
        <w:t xml:space="preserve"> peneliti</w:t>
      </w:r>
      <w:r w:rsidRPr="005901D0">
        <w:rPr>
          <w:rFonts w:ascii="Times New Roman" w:hAnsi="Times New Roman"/>
          <w:i/>
        </w:rPr>
        <w:t>, 2023</w:t>
      </w:r>
    </w:p>
    <w:p w:rsidR="00690A48" w:rsidRPr="00E051E1" w:rsidRDefault="00690A48" w:rsidP="005F0C9B">
      <w:pPr>
        <w:rPr>
          <w:sz w:val="2"/>
        </w:rPr>
      </w:pPr>
    </w:p>
    <w:p w:rsidR="00A534CF" w:rsidRPr="00E051E1" w:rsidRDefault="00A534CF" w:rsidP="005F0C9B">
      <w:pPr>
        <w:rPr>
          <w:sz w:val="2"/>
        </w:rPr>
      </w:pPr>
    </w:p>
    <w:p w:rsidR="00A534CF" w:rsidRPr="00E051E1" w:rsidRDefault="00A534CF" w:rsidP="005F0C9B">
      <w:pPr>
        <w:rPr>
          <w:sz w:val="2"/>
        </w:rPr>
      </w:pPr>
    </w:p>
    <w:p w:rsidR="00A534CF" w:rsidRPr="00E051E1" w:rsidRDefault="00A534CF" w:rsidP="005F0C9B">
      <w:pPr>
        <w:rPr>
          <w:sz w:val="2"/>
        </w:rPr>
      </w:pPr>
    </w:p>
    <w:p w:rsidR="00A534CF" w:rsidRPr="00E051E1" w:rsidRDefault="00A534CF" w:rsidP="005F0C9B">
      <w:pPr>
        <w:rPr>
          <w:sz w:val="2"/>
        </w:rPr>
      </w:pPr>
    </w:p>
    <w:p w:rsidR="00A534CF" w:rsidRPr="00E051E1" w:rsidRDefault="00A534CF" w:rsidP="005F0C9B">
      <w:pPr>
        <w:rPr>
          <w:sz w:val="2"/>
        </w:rPr>
      </w:pPr>
    </w:p>
    <w:p w:rsidR="00A534CF" w:rsidRPr="00E051E1" w:rsidRDefault="00A534CF" w:rsidP="005F0C9B">
      <w:pPr>
        <w:rPr>
          <w:sz w:val="2"/>
        </w:rPr>
      </w:pPr>
    </w:p>
    <w:p w:rsidR="00A534CF" w:rsidRPr="00E051E1" w:rsidRDefault="00A534CF" w:rsidP="005F0C9B">
      <w:pPr>
        <w:rPr>
          <w:sz w:val="2"/>
        </w:rPr>
      </w:pPr>
    </w:p>
    <w:p w:rsidR="001E4725" w:rsidRPr="00E051E1" w:rsidRDefault="00F969FC" w:rsidP="00A534CF">
      <w:pPr>
        <w:pStyle w:val="Heading2"/>
        <w:numPr>
          <w:ilvl w:val="1"/>
          <w:numId w:val="5"/>
        </w:numPr>
        <w:spacing w:before="0" w:line="480" w:lineRule="auto"/>
        <w:ind w:left="426" w:hanging="426"/>
        <w:rPr>
          <w:rFonts w:ascii="Times New Roman" w:hAnsi="Times New Roman" w:cs="Times New Roman"/>
          <w:color w:val="auto"/>
          <w:sz w:val="24"/>
        </w:rPr>
      </w:pPr>
      <w:bookmarkStart w:id="38" w:name="_Toc156367415"/>
      <w:r w:rsidRPr="00E051E1">
        <w:rPr>
          <w:rFonts w:ascii="Times New Roman" w:hAnsi="Times New Roman" w:cs="Times New Roman"/>
          <w:color w:val="auto"/>
          <w:sz w:val="24"/>
        </w:rPr>
        <w:lastRenderedPageBreak/>
        <w:t>Kerangka Konseptual</w:t>
      </w:r>
      <w:bookmarkEnd w:id="38"/>
    </w:p>
    <w:bookmarkStart w:id="39" w:name="_Toc139171748"/>
    <w:bookmarkStart w:id="40" w:name="_Toc139172534"/>
    <w:bookmarkStart w:id="41" w:name="_Toc140174815"/>
    <w:bookmarkStart w:id="42" w:name="_Toc141114269"/>
    <w:bookmarkStart w:id="43" w:name="_Toc148280517"/>
    <w:bookmarkStart w:id="44" w:name="_Toc148280663"/>
    <w:bookmarkStart w:id="45" w:name="_Toc148341279"/>
    <w:bookmarkStart w:id="46" w:name="_Toc151011380"/>
    <w:bookmarkStart w:id="47" w:name="_Toc156367416"/>
    <w:p w:rsidR="001E4725" w:rsidRPr="00E051E1" w:rsidRDefault="001E4725" w:rsidP="001E4725">
      <w:pPr>
        <w:pStyle w:val="Heading2"/>
        <w:spacing w:before="0" w:line="480" w:lineRule="auto"/>
        <w:ind w:left="851"/>
        <w:rPr>
          <w:rFonts w:ascii="Times New Roman" w:hAnsi="Times New Roman" w:cs="Times New Roman"/>
          <w:color w:val="auto"/>
          <w:sz w:val="24"/>
        </w:rPr>
      </w:pPr>
      <w:r w:rsidRPr="00E051E1">
        <w:rPr>
          <w:noProof/>
          <w:lang w:eastAsia="id-ID"/>
        </w:rPr>
        <mc:AlternateContent>
          <mc:Choice Requires="wps">
            <w:drawing>
              <wp:anchor distT="0" distB="0" distL="114300" distR="114300" simplePos="0" relativeHeight="251795456" behindDoc="0" locked="0" layoutInCell="1" allowOverlap="1" wp14:anchorId="12B9FC13" wp14:editId="04081217">
                <wp:simplePos x="0" y="0"/>
                <wp:positionH relativeFrom="column">
                  <wp:posOffset>745574</wp:posOffset>
                </wp:positionH>
                <wp:positionV relativeFrom="paragraph">
                  <wp:posOffset>119380</wp:posOffset>
                </wp:positionV>
                <wp:extent cx="560717" cy="551923"/>
                <wp:effectExtent l="99695" t="0" r="15240" b="53340"/>
                <wp:wrapNone/>
                <wp:docPr id="65" name="Elbow Connector 65"/>
                <wp:cNvGraphicFramePr/>
                <a:graphic xmlns:a="http://schemas.openxmlformats.org/drawingml/2006/main">
                  <a:graphicData uri="http://schemas.microsoft.com/office/word/2010/wordprocessingShape">
                    <wps:wsp>
                      <wps:cNvCnPr/>
                      <wps:spPr>
                        <a:xfrm rot="5400000">
                          <a:off x="0" y="0"/>
                          <a:ext cx="560717" cy="551923"/>
                        </a:xfrm>
                        <a:prstGeom prst="bentConnector3">
                          <a:avLst>
                            <a:gd name="adj1" fmla="val 31537"/>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5" o:spid="_x0000_s1026" type="#_x0000_t34" style="position:absolute;margin-left:58.7pt;margin-top:9.4pt;width:44.15pt;height:43.45pt;rotation:9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" adj="6812" strokecolor="black [3040]">
                <v:stroke endarrow="open"/>
              </v:shape>
            </w:pict>
          </mc:Fallback>
        </mc:AlternateContent>
      </w:r>
      <w:r w:rsidRPr="00E051E1">
        <w:rPr>
          <w:noProof/>
          <w:lang w:eastAsia="id-ID"/>
        </w:rPr>
        <mc:AlternateContent>
          <mc:Choice Requires="wps">
            <w:drawing>
              <wp:anchor distT="0" distB="0" distL="114300" distR="114300" simplePos="0" relativeHeight="251791360" behindDoc="0" locked="0" layoutInCell="1" allowOverlap="1" wp14:anchorId="44AA9DC6" wp14:editId="60738F37">
                <wp:simplePos x="0" y="0"/>
                <wp:positionH relativeFrom="column">
                  <wp:posOffset>1300480</wp:posOffset>
                </wp:positionH>
                <wp:positionV relativeFrom="paragraph">
                  <wp:posOffset>99447</wp:posOffset>
                </wp:positionV>
                <wp:extent cx="2004365" cy="358444"/>
                <wp:effectExtent l="0" t="0" r="15240" b="22860"/>
                <wp:wrapNone/>
                <wp:docPr id="24" name="Rounded Rectangle 24"/>
                <wp:cNvGraphicFramePr/>
                <a:graphic xmlns:a="http://schemas.openxmlformats.org/drawingml/2006/main">
                  <a:graphicData uri="http://schemas.microsoft.com/office/word/2010/wordprocessingShape">
                    <wps:wsp>
                      <wps:cNvSpPr/>
                      <wps:spPr>
                        <a:xfrm>
                          <a:off x="0" y="0"/>
                          <a:ext cx="2004365" cy="358444"/>
                        </a:xfrm>
                        <a:prstGeom prst="roundRect">
                          <a:avLst/>
                        </a:prstGeom>
                        <a:ln w="3175"/>
                      </wps:spPr>
                      <wps:style>
                        <a:lnRef idx="2">
                          <a:schemeClr val="dk1"/>
                        </a:lnRef>
                        <a:fillRef idx="1">
                          <a:schemeClr val="lt1"/>
                        </a:fillRef>
                        <a:effectRef idx="0">
                          <a:schemeClr val="dk1"/>
                        </a:effectRef>
                        <a:fontRef idx="minor">
                          <a:schemeClr val="dk1"/>
                        </a:fontRef>
                      </wps:style>
                      <wps:txbx>
                        <w:txbxContent>
                          <w:p w:rsidR="00501276" w:rsidRDefault="00501276" w:rsidP="001E4725">
                            <w:pPr>
                              <w:jc w:val="center"/>
                            </w:pPr>
                            <w:r w:rsidRPr="00372A8D">
                              <w:rPr>
                                <w:rFonts w:asciiTheme="majorBidi" w:hAnsiTheme="majorBidi" w:cstheme="majorBidi"/>
                                <w:i/>
                                <w:sz w:val="24"/>
                                <w:szCs w:val="24"/>
                              </w:rPr>
                              <w:t>Theory of Social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4" o:spid="_x0000_s1031" style="position:absolute;left:0;text-align:left;margin-left:102.4pt;margin-top:7.85pt;width:157.8pt;height:28.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" fillcolor="white [3201]" strokecolor="black [3200]" strokeweight=".25pt">
                <v:textbox>
                  <w:txbxContent>
                    <w:p w:rsidR="00501276" w:rsidRDefault="00501276" w:rsidP="001E4725">
                      <w:pPr>
                        <w:jc w:val="center"/>
                      </w:pPr>
                      <w:r w:rsidRPr="00372A8D">
                        <w:rPr>
                          <w:rFonts w:asciiTheme="majorBidi" w:hAnsiTheme="majorBidi" w:cstheme="majorBidi"/>
                          <w:i/>
                          <w:sz w:val="24"/>
                          <w:szCs w:val="24"/>
                        </w:rPr>
                        <w:t>Theory of Social Learning</w:t>
                      </w:r>
                    </w:p>
                  </w:txbxContent>
                </v:textbox>
              </v:roundrect>
            </w:pict>
          </mc:Fallback>
        </mc:AlternateContent>
      </w:r>
      <w:bookmarkEnd w:id="39"/>
      <w:bookmarkEnd w:id="40"/>
      <w:bookmarkEnd w:id="41"/>
      <w:bookmarkEnd w:id="42"/>
      <w:bookmarkEnd w:id="43"/>
      <w:bookmarkEnd w:id="44"/>
      <w:bookmarkEnd w:id="45"/>
      <w:bookmarkEnd w:id="46"/>
      <w:bookmarkEnd w:id="47"/>
    </w:p>
    <w:p w:rsidR="001E4725" w:rsidRPr="00E051E1" w:rsidRDefault="00235289" w:rsidP="00235289">
      <w:pPr>
        <w:tabs>
          <w:tab w:val="left" w:pos="1535"/>
        </w:tabs>
      </w:pPr>
      <w:r w:rsidRPr="00E051E1">
        <w:tab/>
      </w:r>
    </w:p>
    <w:p w:rsidR="001E4725" w:rsidRPr="00E051E1" w:rsidRDefault="00235289" w:rsidP="001E4725">
      <w:pPr>
        <w:ind w:firstLine="720"/>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71904" behindDoc="0" locked="0" layoutInCell="1" allowOverlap="1" wp14:anchorId="4C4A2C76" wp14:editId="549891E5">
                <wp:simplePos x="0" y="0"/>
                <wp:positionH relativeFrom="column">
                  <wp:posOffset>3496945</wp:posOffset>
                </wp:positionH>
                <wp:positionV relativeFrom="paragraph">
                  <wp:posOffset>20955</wp:posOffset>
                </wp:positionV>
                <wp:extent cx="1064895" cy="476885"/>
                <wp:effectExtent l="0" t="0" r="20955" b="18415"/>
                <wp:wrapNone/>
                <wp:docPr id="59" name="Rounded Rectangle 59"/>
                <wp:cNvGraphicFramePr/>
                <a:graphic xmlns:a="http://schemas.openxmlformats.org/drawingml/2006/main">
                  <a:graphicData uri="http://schemas.microsoft.com/office/word/2010/wordprocessingShape">
                    <wps:wsp>
                      <wps:cNvSpPr/>
                      <wps:spPr>
                        <a:xfrm>
                          <a:off x="0" y="0"/>
                          <a:ext cx="1064895" cy="4768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 xml:space="preserve">Behavior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9" o:spid="_x0000_s1032" style="position:absolute;left:0;text-align:left;margin-left:275.35pt;margin-top:1.65pt;width:83.85pt;height:37.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" fillcolor="white [3201]" strokecolor="black [3200]" strokeweight=".5pt">
                <v:textbo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 xml:space="preserve">Behavior </w:t>
                      </w:r>
                    </w:p>
                  </w:txbxContent>
                </v:textbox>
              </v:roundrect>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70880" behindDoc="0" locked="0" layoutInCell="1" allowOverlap="1" wp14:anchorId="7C21CEA9" wp14:editId="38022CBF">
                <wp:simplePos x="0" y="0"/>
                <wp:positionH relativeFrom="column">
                  <wp:posOffset>1878965</wp:posOffset>
                </wp:positionH>
                <wp:positionV relativeFrom="paragraph">
                  <wp:posOffset>29210</wp:posOffset>
                </wp:positionV>
                <wp:extent cx="1073150" cy="476885"/>
                <wp:effectExtent l="0" t="0" r="12700" b="18415"/>
                <wp:wrapNone/>
                <wp:docPr id="58" name="Rounded Rectangle 58"/>
                <wp:cNvGraphicFramePr/>
                <a:graphic xmlns:a="http://schemas.openxmlformats.org/drawingml/2006/main">
                  <a:graphicData uri="http://schemas.microsoft.com/office/word/2010/wordprocessingShape">
                    <wps:wsp>
                      <wps:cNvSpPr/>
                      <wps:spPr>
                        <a:xfrm>
                          <a:off x="0" y="0"/>
                          <a:ext cx="1073150" cy="4768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 xml:space="preserve">Cognition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8" o:spid="_x0000_s1033" style="position:absolute;left:0;text-align:left;margin-left:147.95pt;margin-top:2.3pt;width:84.5pt;height:37.5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" fillcolor="white [3201]" strokecolor="black [3200]" strokeweight=".5pt">
                <v:textbo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 xml:space="preserve">Cognition </w:t>
                      </w:r>
                    </w:p>
                  </w:txbxContent>
                </v:textbox>
              </v:roundrect>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69856" behindDoc="0" locked="0" layoutInCell="1" allowOverlap="1" wp14:anchorId="467B5EE6" wp14:editId="05F46A49">
                <wp:simplePos x="0" y="0"/>
                <wp:positionH relativeFrom="column">
                  <wp:posOffset>229235</wp:posOffset>
                </wp:positionH>
                <wp:positionV relativeFrom="paragraph">
                  <wp:posOffset>35560</wp:posOffset>
                </wp:positionV>
                <wp:extent cx="1129030" cy="476885"/>
                <wp:effectExtent l="0" t="0" r="13970" b="18415"/>
                <wp:wrapNone/>
                <wp:docPr id="57" name="Rounded Rectangle 57"/>
                <wp:cNvGraphicFramePr/>
                <a:graphic xmlns:a="http://schemas.openxmlformats.org/drawingml/2006/main">
                  <a:graphicData uri="http://schemas.microsoft.com/office/word/2010/wordprocessingShape">
                    <wps:wsp>
                      <wps:cNvSpPr/>
                      <wps:spPr>
                        <a:xfrm>
                          <a:off x="0" y="0"/>
                          <a:ext cx="1129030" cy="4768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rPr>
                            </w:pPr>
                            <w:r w:rsidRPr="00BB5A2B">
                              <w:rPr>
                                <w:rFonts w:ascii="Times New Roman" w:hAnsi="Times New Roman" w:cs="Times New Roman"/>
                                <w:i/>
                                <w:sz w:val="24"/>
                              </w:rPr>
                              <w:t xml:space="preserve">Environtment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7" o:spid="_x0000_s1034" style="position:absolute;left:0;text-align:left;margin-left:18.05pt;margin-top:2.8pt;width:88.9pt;height:37.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" fillcolor="white [3201]" strokecolor="black [3200]" strokeweight=".5pt">
                <v:textbox>
                  <w:txbxContent>
                    <w:p w:rsidR="00501276" w:rsidRPr="00BB5A2B" w:rsidRDefault="00501276" w:rsidP="001E4725">
                      <w:pPr>
                        <w:jc w:val="center"/>
                        <w:rPr>
                          <w:rFonts w:ascii="Times New Roman" w:hAnsi="Times New Roman" w:cs="Times New Roman"/>
                          <w:i/>
                          <w:sz w:val="24"/>
                        </w:rPr>
                      </w:pPr>
                      <w:r w:rsidRPr="00BB5A2B">
                        <w:rPr>
                          <w:rFonts w:ascii="Times New Roman" w:hAnsi="Times New Roman" w:cs="Times New Roman"/>
                          <w:i/>
                          <w:sz w:val="24"/>
                        </w:rPr>
                        <w:t xml:space="preserve">Environtment </w:t>
                      </w:r>
                    </w:p>
                  </w:txbxContent>
                </v:textbox>
              </v:roundrect>
            </w:pict>
          </mc:Fallback>
        </mc:AlternateContent>
      </w:r>
    </w:p>
    <w:p w:rsidR="001E4725" w:rsidRPr="00E051E1" w:rsidRDefault="00235289" w:rsidP="001E4725">
      <w:pPr>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79072" behindDoc="0" locked="0" layoutInCell="1" allowOverlap="1" wp14:anchorId="0C9E2600" wp14:editId="2A24794F">
                <wp:simplePos x="0" y="0"/>
                <wp:positionH relativeFrom="column">
                  <wp:posOffset>750929</wp:posOffset>
                </wp:positionH>
                <wp:positionV relativeFrom="paragraph">
                  <wp:posOffset>222813</wp:posOffset>
                </wp:positionV>
                <wp:extent cx="8627" cy="267419"/>
                <wp:effectExtent l="76200" t="0" r="67945" b="56515"/>
                <wp:wrapNone/>
                <wp:docPr id="11" name="Straight Arrow Connector 11"/>
                <wp:cNvGraphicFramePr/>
                <a:graphic xmlns:a="http://schemas.openxmlformats.org/drawingml/2006/main">
                  <a:graphicData uri="http://schemas.microsoft.com/office/word/2010/wordprocessingShape">
                    <wps:wsp>
                      <wps:cNvCnPr/>
                      <wps:spPr>
                        <a:xfrm>
                          <a:off x="0" y="0"/>
                          <a:ext cx="8627" cy="26741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59.15pt;margin-top:17.55pt;width:.7pt;height:21.0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1120" behindDoc="0" locked="0" layoutInCell="1" allowOverlap="1" wp14:anchorId="544EA516" wp14:editId="68203194">
                <wp:simplePos x="0" y="0"/>
                <wp:positionH relativeFrom="column">
                  <wp:posOffset>2424322</wp:posOffset>
                </wp:positionH>
                <wp:positionV relativeFrom="paragraph">
                  <wp:posOffset>240030</wp:posOffset>
                </wp:positionV>
                <wp:extent cx="0" cy="250166"/>
                <wp:effectExtent l="95250" t="0" r="57150" b="55245"/>
                <wp:wrapNone/>
                <wp:docPr id="13" name="Straight Arrow Connector 13"/>
                <wp:cNvGraphicFramePr/>
                <a:graphic xmlns:a="http://schemas.openxmlformats.org/drawingml/2006/main">
                  <a:graphicData uri="http://schemas.microsoft.com/office/word/2010/wordprocessingShape">
                    <wps:wsp>
                      <wps:cNvCnPr/>
                      <wps:spPr>
                        <a:xfrm>
                          <a:off x="0" y="0"/>
                          <a:ext cx="0" cy="2501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190.9pt;margin-top:18.9pt;width:0;height:19.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3168" behindDoc="0" locked="0" layoutInCell="1" allowOverlap="1" wp14:anchorId="361AECE2" wp14:editId="41FE6614">
                <wp:simplePos x="0" y="0"/>
                <wp:positionH relativeFrom="column">
                  <wp:posOffset>4037594</wp:posOffset>
                </wp:positionH>
                <wp:positionV relativeFrom="paragraph">
                  <wp:posOffset>231440</wp:posOffset>
                </wp:positionV>
                <wp:extent cx="0" cy="258792"/>
                <wp:effectExtent l="95250" t="0" r="57150" b="65405"/>
                <wp:wrapNone/>
                <wp:docPr id="15" name="Straight Arrow Connector 15"/>
                <wp:cNvGraphicFramePr/>
                <a:graphic xmlns:a="http://schemas.openxmlformats.org/drawingml/2006/main">
                  <a:graphicData uri="http://schemas.microsoft.com/office/word/2010/wordprocessingShape">
                    <wps:wsp>
                      <wps:cNvCnPr/>
                      <wps:spPr>
                        <a:xfrm>
                          <a:off x="0" y="0"/>
                          <a:ext cx="0" cy="25879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317.9pt;margin-top:18.2pt;width:0;height:20.4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7264" behindDoc="0" locked="0" layoutInCell="1" allowOverlap="1" wp14:anchorId="579EEE26" wp14:editId="0722FC54">
                <wp:simplePos x="0" y="0"/>
                <wp:positionH relativeFrom="column">
                  <wp:posOffset>2941955</wp:posOffset>
                </wp:positionH>
                <wp:positionV relativeFrom="paragraph">
                  <wp:posOffset>6350</wp:posOffset>
                </wp:positionV>
                <wp:extent cx="540385" cy="0"/>
                <wp:effectExtent l="0" t="76200" r="12065" b="114300"/>
                <wp:wrapNone/>
                <wp:docPr id="19" name="Straight Arrow Connector 19"/>
                <wp:cNvGraphicFramePr/>
                <a:graphic xmlns:a="http://schemas.openxmlformats.org/drawingml/2006/main">
                  <a:graphicData uri="http://schemas.microsoft.com/office/word/2010/wordprocessingShape">
                    <wps:wsp>
                      <wps:cNvCnPr/>
                      <wps:spPr>
                        <a:xfrm>
                          <a:off x="0" y="0"/>
                          <a:ext cx="5403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231.65pt;margin-top:.5pt;width:42.55pt;height:0;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" strokecolor="black [3040]">
                <v:stroke endarrow="open"/>
              </v:shape>
            </w:pict>
          </mc:Fallback>
        </mc:AlternateContent>
      </w:r>
      <w:r w:rsidR="001E4725" w:rsidRPr="00E051E1">
        <w:rPr>
          <w:rFonts w:ascii="Times New Roman" w:hAnsi="Times New Roman" w:cs="Times New Roman"/>
          <w:noProof/>
          <w:lang w:eastAsia="id-ID"/>
        </w:rPr>
        <mc:AlternateContent>
          <mc:Choice Requires="wps">
            <w:drawing>
              <wp:anchor distT="0" distB="0" distL="114300" distR="114300" simplePos="0" relativeHeight="251785216" behindDoc="0" locked="0" layoutInCell="1" allowOverlap="1" wp14:anchorId="6436D1CB" wp14:editId="261B4A30">
                <wp:simplePos x="0" y="0"/>
                <wp:positionH relativeFrom="column">
                  <wp:posOffset>1358265</wp:posOffset>
                </wp:positionH>
                <wp:positionV relativeFrom="paragraph">
                  <wp:posOffset>815</wp:posOffset>
                </wp:positionV>
                <wp:extent cx="524786" cy="7952"/>
                <wp:effectExtent l="0" t="76200" r="8890" b="106680"/>
                <wp:wrapNone/>
                <wp:docPr id="17" name="Straight Arrow Connector 17"/>
                <wp:cNvGraphicFramePr/>
                <a:graphic xmlns:a="http://schemas.openxmlformats.org/drawingml/2006/main">
                  <a:graphicData uri="http://schemas.microsoft.com/office/word/2010/wordprocessingShape">
                    <wps:wsp>
                      <wps:cNvCnPr/>
                      <wps:spPr>
                        <a:xfrm>
                          <a:off x="0" y="0"/>
                          <a:ext cx="524786" cy="795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106.95pt;margin-top:.05pt;width:41.3pt;height:.6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" strokecolor="black [3040]">
                <v:stroke endarrow="open"/>
              </v:shape>
            </w:pict>
          </mc:Fallback>
        </mc:AlternateContent>
      </w:r>
    </w:p>
    <w:p w:rsidR="001E4725" w:rsidRPr="00E051E1" w:rsidRDefault="00235289" w:rsidP="001E4725">
      <w:pPr>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74976" behindDoc="0" locked="0" layoutInCell="1" allowOverlap="1" wp14:anchorId="7FF9ED6C" wp14:editId="32164E35">
                <wp:simplePos x="0" y="0"/>
                <wp:positionH relativeFrom="column">
                  <wp:posOffset>3521075</wp:posOffset>
                </wp:positionH>
                <wp:positionV relativeFrom="paragraph">
                  <wp:posOffset>197485</wp:posOffset>
                </wp:positionV>
                <wp:extent cx="1009650" cy="540385"/>
                <wp:effectExtent l="0" t="0" r="19050" b="12065"/>
                <wp:wrapNone/>
                <wp:docPr id="60" name="Rounded Rectangle 60"/>
                <wp:cNvGraphicFramePr/>
                <a:graphic xmlns:a="http://schemas.openxmlformats.org/drawingml/2006/main">
                  <a:graphicData uri="http://schemas.microsoft.com/office/word/2010/wordprocessingShape">
                    <wps:wsp>
                      <wps:cNvSpPr/>
                      <wps:spPr>
                        <a:xfrm>
                          <a:off x="0" y="0"/>
                          <a:ext cx="1009650" cy="5403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Tax compliance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0" o:spid="_x0000_s1035" style="position:absolute;margin-left:277.25pt;margin-top:15.55pt;width:79.5pt;height:42.5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" fillcolor="white [3201]" strokecolor="black [3200]" strokeweight=".5pt">
                <v:textbo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Tax compliance</w:t>
                      </w:r>
                    </w:p>
                  </w:txbxContent>
                </v:textbox>
              </v:roundrect>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73952" behindDoc="0" locked="0" layoutInCell="1" allowOverlap="1" wp14:anchorId="1CC31867" wp14:editId="038BF665">
                <wp:simplePos x="0" y="0"/>
                <wp:positionH relativeFrom="column">
                  <wp:posOffset>1880235</wp:posOffset>
                </wp:positionH>
                <wp:positionV relativeFrom="paragraph">
                  <wp:posOffset>208915</wp:posOffset>
                </wp:positionV>
                <wp:extent cx="1056640" cy="540385"/>
                <wp:effectExtent l="0" t="0" r="10160" b="12065"/>
                <wp:wrapNone/>
                <wp:docPr id="61" name="Rounded Rectangle 61"/>
                <wp:cNvGraphicFramePr/>
                <a:graphic xmlns:a="http://schemas.openxmlformats.org/drawingml/2006/main">
                  <a:graphicData uri="http://schemas.microsoft.com/office/word/2010/wordprocessingShape">
                    <wps:wsp>
                      <wps:cNvSpPr/>
                      <wps:spPr>
                        <a:xfrm>
                          <a:off x="0" y="0"/>
                          <a:ext cx="1056640" cy="5403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szCs w:val="24"/>
                              </w:rPr>
                            </w:pPr>
                            <w:r>
                              <w:rPr>
                                <w:rFonts w:ascii="Times New Roman" w:hAnsi="Times New Roman" w:cs="Times New Roman"/>
                                <w:i/>
                                <w:sz w:val="24"/>
                                <w:szCs w:val="24"/>
                              </w:rPr>
                              <w:t>Knowle</w:t>
                            </w:r>
                            <w:r w:rsidRPr="00BB5A2B">
                              <w:rPr>
                                <w:rFonts w:ascii="Times New Roman" w:hAnsi="Times New Roman" w:cs="Times New Roman"/>
                                <w:i/>
                                <w:sz w:val="24"/>
                                <w:szCs w:val="24"/>
                              </w:rPr>
                              <w:t xml:space="preserve">dge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1" o:spid="_x0000_s1036" style="position:absolute;margin-left:148.05pt;margin-top:16.45pt;width:83.2pt;height:42.5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" fillcolor="white [3201]" strokecolor="black [3200]" strokeweight=".5pt">
                <v:textbox>
                  <w:txbxContent>
                    <w:p w:rsidR="00501276" w:rsidRPr="00BB5A2B" w:rsidRDefault="00501276" w:rsidP="001E4725">
                      <w:pPr>
                        <w:jc w:val="center"/>
                        <w:rPr>
                          <w:rFonts w:ascii="Times New Roman" w:hAnsi="Times New Roman" w:cs="Times New Roman"/>
                          <w:i/>
                          <w:sz w:val="24"/>
                          <w:szCs w:val="24"/>
                        </w:rPr>
                      </w:pPr>
                      <w:r>
                        <w:rPr>
                          <w:rFonts w:ascii="Times New Roman" w:hAnsi="Times New Roman" w:cs="Times New Roman"/>
                          <w:i/>
                          <w:sz w:val="24"/>
                          <w:szCs w:val="24"/>
                        </w:rPr>
                        <w:t>Knowle</w:t>
                      </w:r>
                      <w:r w:rsidRPr="00BB5A2B">
                        <w:rPr>
                          <w:rFonts w:ascii="Times New Roman" w:hAnsi="Times New Roman" w:cs="Times New Roman"/>
                          <w:i/>
                          <w:sz w:val="24"/>
                          <w:szCs w:val="24"/>
                        </w:rPr>
                        <w:t xml:space="preserve">dge </w:t>
                      </w:r>
                    </w:p>
                  </w:txbxContent>
                </v:textbox>
              </v:roundrect>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72928" behindDoc="0" locked="0" layoutInCell="1" allowOverlap="1" wp14:anchorId="2B784567" wp14:editId="400B498C">
                <wp:simplePos x="0" y="0"/>
                <wp:positionH relativeFrom="column">
                  <wp:posOffset>228600</wp:posOffset>
                </wp:positionH>
                <wp:positionV relativeFrom="paragraph">
                  <wp:posOffset>214630</wp:posOffset>
                </wp:positionV>
                <wp:extent cx="1073150" cy="540385"/>
                <wp:effectExtent l="0" t="0" r="12700" b="12065"/>
                <wp:wrapNone/>
                <wp:docPr id="62" name="Rounded Rectangle 62"/>
                <wp:cNvGraphicFramePr/>
                <a:graphic xmlns:a="http://schemas.openxmlformats.org/drawingml/2006/main">
                  <a:graphicData uri="http://schemas.microsoft.com/office/word/2010/wordprocessingShape">
                    <wps:wsp>
                      <wps:cNvSpPr/>
                      <wps:spPr>
                        <a:xfrm>
                          <a:off x="0" y="0"/>
                          <a:ext cx="1073150" cy="5403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rPr>
                            </w:pPr>
                            <w:r w:rsidRPr="00BB5A2B">
                              <w:rPr>
                                <w:rFonts w:ascii="Times New Roman" w:hAnsi="Times New Roman" w:cs="Times New Roman"/>
                                <w:i/>
                                <w:sz w:val="24"/>
                              </w:rPr>
                              <w:t>Organitation of taxtation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2" o:spid="_x0000_s1037" style="position:absolute;margin-left:18pt;margin-top:16.9pt;width:84.5pt;height:42.5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" fillcolor="white [3201]" strokecolor="black [3200]" strokeweight=".5pt">
                <v:textbox>
                  <w:txbxContent>
                    <w:p w:rsidR="00501276" w:rsidRPr="00BB5A2B" w:rsidRDefault="00501276" w:rsidP="001E4725">
                      <w:pPr>
                        <w:jc w:val="center"/>
                        <w:rPr>
                          <w:rFonts w:ascii="Times New Roman" w:hAnsi="Times New Roman" w:cs="Times New Roman"/>
                          <w:i/>
                          <w:sz w:val="24"/>
                        </w:rPr>
                      </w:pPr>
                      <w:r w:rsidRPr="00BB5A2B">
                        <w:rPr>
                          <w:rFonts w:ascii="Times New Roman" w:hAnsi="Times New Roman" w:cs="Times New Roman"/>
                          <w:i/>
                          <w:sz w:val="24"/>
                        </w:rPr>
                        <w:t>Organitation of taxtation</w:t>
                      </w:r>
                    </w:p>
                  </w:txbxContent>
                </v:textbox>
              </v:roundrect>
            </w:pict>
          </mc:Fallback>
        </mc:AlternateContent>
      </w:r>
    </w:p>
    <w:p w:rsidR="001E4725" w:rsidRPr="00E051E1" w:rsidRDefault="00235289" w:rsidP="001E4725">
      <w:pPr>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89312" behindDoc="0" locked="0" layoutInCell="1" allowOverlap="1" wp14:anchorId="0C11647E" wp14:editId="1248E714">
                <wp:simplePos x="0" y="0"/>
                <wp:positionH relativeFrom="column">
                  <wp:posOffset>2948940</wp:posOffset>
                </wp:positionH>
                <wp:positionV relativeFrom="paragraph">
                  <wp:posOffset>197485</wp:posOffset>
                </wp:positionV>
                <wp:extent cx="548640" cy="7620"/>
                <wp:effectExtent l="0" t="76200" r="3810" b="106680"/>
                <wp:wrapNone/>
                <wp:docPr id="21" name="Straight Arrow Connector 21"/>
                <wp:cNvGraphicFramePr/>
                <a:graphic xmlns:a="http://schemas.openxmlformats.org/drawingml/2006/main">
                  <a:graphicData uri="http://schemas.microsoft.com/office/word/2010/wordprocessingShape">
                    <wps:wsp>
                      <wps:cNvCnPr/>
                      <wps:spPr>
                        <a:xfrm>
                          <a:off x="0" y="0"/>
                          <a:ext cx="548640" cy="76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1" o:spid="_x0000_s1026" type="#_x0000_t32" style="position:absolute;margin-left:232.2pt;margin-top:15.55pt;width:43.2pt;height:.6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6240" behindDoc="0" locked="0" layoutInCell="1" allowOverlap="1" wp14:anchorId="11D5B1AD" wp14:editId="4E0DF14B">
                <wp:simplePos x="0" y="0"/>
                <wp:positionH relativeFrom="column">
                  <wp:posOffset>1297305</wp:posOffset>
                </wp:positionH>
                <wp:positionV relativeFrom="paragraph">
                  <wp:posOffset>204470</wp:posOffset>
                </wp:positionV>
                <wp:extent cx="580390" cy="0"/>
                <wp:effectExtent l="0" t="76200" r="10160" b="114300"/>
                <wp:wrapNone/>
                <wp:docPr id="18" name="Straight Arrow Connector 18"/>
                <wp:cNvGraphicFramePr/>
                <a:graphic xmlns:a="http://schemas.openxmlformats.org/drawingml/2006/main">
                  <a:graphicData uri="http://schemas.microsoft.com/office/word/2010/wordprocessingShape">
                    <wps:wsp>
                      <wps:cNvCnPr/>
                      <wps:spPr>
                        <a:xfrm>
                          <a:off x="0" y="0"/>
                          <a:ext cx="5803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102.15pt;margin-top:16.1pt;width:45.7pt;height:0;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" strokecolor="black [3040]">
                <v:stroke endarrow="open"/>
              </v:shape>
            </w:pict>
          </mc:Fallback>
        </mc:AlternateContent>
      </w:r>
    </w:p>
    <w:p w:rsidR="001E4725" w:rsidRPr="00E051E1" w:rsidRDefault="00235289" w:rsidP="001E4725">
      <w:pPr>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80096" behindDoc="0" locked="0" layoutInCell="1" allowOverlap="1" wp14:anchorId="07EEB3F9" wp14:editId="6B7B163F">
                <wp:simplePos x="0" y="0"/>
                <wp:positionH relativeFrom="column">
                  <wp:posOffset>750929</wp:posOffset>
                </wp:positionH>
                <wp:positionV relativeFrom="paragraph">
                  <wp:posOffset>199570</wp:posOffset>
                </wp:positionV>
                <wp:extent cx="0" cy="232913"/>
                <wp:effectExtent l="95250" t="0" r="57150" b="53340"/>
                <wp:wrapNone/>
                <wp:docPr id="12" name="Straight Arrow Connector 12"/>
                <wp:cNvGraphicFramePr/>
                <a:graphic xmlns:a="http://schemas.openxmlformats.org/drawingml/2006/main">
                  <a:graphicData uri="http://schemas.microsoft.com/office/word/2010/wordprocessingShape">
                    <wps:wsp>
                      <wps:cNvCnPr/>
                      <wps:spPr>
                        <a:xfrm>
                          <a:off x="0" y="0"/>
                          <a:ext cx="0" cy="23291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59.15pt;margin-top:15.7pt;width:0;height:18.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4192" behindDoc="0" locked="0" layoutInCell="1" allowOverlap="1" wp14:anchorId="6C1150F7" wp14:editId="6F5C0B17">
                <wp:simplePos x="0" y="0"/>
                <wp:positionH relativeFrom="column">
                  <wp:posOffset>2424454</wp:posOffset>
                </wp:positionH>
                <wp:positionV relativeFrom="paragraph">
                  <wp:posOffset>208196</wp:posOffset>
                </wp:positionV>
                <wp:extent cx="0" cy="224287"/>
                <wp:effectExtent l="95250" t="0" r="57150" b="61595"/>
                <wp:wrapNone/>
                <wp:docPr id="16" name="Straight Arrow Connector 16"/>
                <wp:cNvGraphicFramePr/>
                <a:graphic xmlns:a="http://schemas.openxmlformats.org/drawingml/2006/main">
                  <a:graphicData uri="http://schemas.microsoft.com/office/word/2010/wordprocessingShape">
                    <wps:wsp>
                      <wps:cNvCnPr/>
                      <wps:spPr>
                        <a:xfrm>
                          <a:off x="0" y="0"/>
                          <a:ext cx="0" cy="22428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190.9pt;margin-top:16.4pt;width:0;height:17.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2144" behindDoc="0" locked="0" layoutInCell="1" allowOverlap="1" wp14:anchorId="392258D5" wp14:editId="75B6B75F">
                <wp:simplePos x="0" y="0"/>
                <wp:positionH relativeFrom="column">
                  <wp:posOffset>4037594</wp:posOffset>
                </wp:positionH>
                <wp:positionV relativeFrom="paragraph">
                  <wp:posOffset>182317</wp:posOffset>
                </wp:positionV>
                <wp:extent cx="0" cy="250166"/>
                <wp:effectExtent l="95250" t="0" r="57150" b="55245"/>
                <wp:wrapNone/>
                <wp:docPr id="14" name="Straight Arrow Connector 14"/>
                <wp:cNvGraphicFramePr/>
                <a:graphic xmlns:a="http://schemas.openxmlformats.org/drawingml/2006/main">
                  <a:graphicData uri="http://schemas.microsoft.com/office/word/2010/wordprocessingShape">
                    <wps:wsp>
                      <wps:cNvCnPr/>
                      <wps:spPr>
                        <a:xfrm>
                          <a:off x="0" y="0"/>
                          <a:ext cx="0" cy="2501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 o:spid="_x0000_s1026" type="#_x0000_t32" style="position:absolute;margin-left:317.9pt;margin-top:14.35pt;width:0;height:19.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" strokecolor="black [3040]">
                <v:stroke endarrow="open"/>
              </v:shape>
            </w:pict>
          </mc:Fallback>
        </mc:AlternateContent>
      </w:r>
    </w:p>
    <w:p w:rsidR="00235289" w:rsidRPr="00E051E1" w:rsidRDefault="00235289" w:rsidP="001E4725">
      <w:pPr>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76000" behindDoc="0" locked="0" layoutInCell="1" allowOverlap="1" wp14:anchorId="7DA5A919" wp14:editId="5755325F">
                <wp:simplePos x="0" y="0"/>
                <wp:positionH relativeFrom="column">
                  <wp:posOffset>3519218</wp:posOffset>
                </wp:positionH>
                <wp:positionV relativeFrom="paragraph">
                  <wp:posOffset>160679</wp:posOffset>
                </wp:positionV>
                <wp:extent cx="1049020" cy="540385"/>
                <wp:effectExtent l="0" t="0" r="17780" b="12065"/>
                <wp:wrapNone/>
                <wp:docPr id="63" name="Rounded Rectangle 63"/>
                <wp:cNvGraphicFramePr/>
                <a:graphic xmlns:a="http://schemas.openxmlformats.org/drawingml/2006/main">
                  <a:graphicData uri="http://schemas.microsoft.com/office/word/2010/wordprocessingShape">
                    <wps:wsp>
                      <wps:cNvSpPr/>
                      <wps:spPr>
                        <a:xfrm>
                          <a:off x="0" y="0"/>
                          <a:ext cx="1049020" cy="5403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Tax compliance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3" o:spid="_x0000_s1038" style="position:absolute;margin-left:277.1pt;margin-top:12.65pt;width:82.6pt;height:42.5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" fillcolor="white [3201]" strokecolor="black [3200]" strokeweight=".5pt">
                <v:textbox>
                  <w:txbxContent>
                    <w:p w:rsidR="00501276" w:rsidRPr="00BB5A2B" w:rsidRDefault="00501276" w:rsidP="001E4725">
                      <w:pPr>
                        <w:jc w:val="center"/>
                        <w:rPr>
                          <w:rFonts w:ascii="Times New Roman" w:hAnsi="Times New Roman" w:cs="Times New Roman"/>
                          <w:i/>
                          <w:sz w:val="24"/>
                          <w:szCs w:val="24"/>
                        </w:rPr>
                      </w:pPr>
                      <w:r w:rsidRPr="00BB5A2B">
                        <w:rPr>
                          <w:rFonts w:ascii="Times New Roman" w:hAnsi="Times New Roman" w:cs="Times New Roman"/>
                          <w:i/>
                          <w:sz w:val="24"/>
                          <w:szCs w:val="24"/>
                        </w:rPr>
                        <w:t>Tax compliance</w:t>
                      </w:r>
                    </w:p>
                  </w:txbxContent>
                </v:textbox>
              </v:roundrect>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77024" behindDoc="0" locked="0" layoutInCell="1" allowOverlap="1" wp14:anchorId="7A7A3DF3" wp14:editId="3EA79282">
                <wp:simplePos x="0" y="0"/>
                <wp:positionH relativeFrom="column">
                  <wp:posOffset>1874520</wp:posOffset>
                </wp:positionH>
                <wp:positionV relativeFrom="paragraph">
                  <wp:posOffset>156845</wp:posOffset>
                </wp:positionV>
                <wp:extent cx="1056640" cy="540385"/>
                <wp:effectExtent l="0" t="0" r="10160" b="12065"/>
                <wp:wrapNone/>
                <wp:docPr id="64" name="Rounded Rectangle 64"/>
                <wp:cNvGraphicFramePr/>
                <a:graphic xmlns:a="http://schemas.openxmlformats.org/drawingml/2006/main">
                  <a:graphicData uri="http://schemas.microsoft.com/office/word/2010/wordprocessingShape">
                    <wps:wsp>
                      <wps:cNvSpPr/>
                      <wps:spPr>
                        <a:xfrm>
                          <a:off x="0" y="0"/>
                          <a:ext cx="1056640" cy="5403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szCs w:val="24"/>
                              </w:rPr>
                            </w:pPr>
                            <w:r>
                              <w:rPr>
                                <w:rFonts w:ascii="Times New Roman" w:hAnsi="Times New Roman" w:cs="Times New Roman"/>
                                <w:i/>
                                <w:sz w:val="24"/>
                                <w:szCs w:val="24"/>
                              </w:rPr>
                              <w:t>Tax knowle</w:t>
                            </w:r>
                            <w:r w:rsidRPr="00BB5A2B">
                              <w:rPr>
                                <w:rFonts w:ascii="Times New Roman" w:hAnsi="Times New Roman" w:cs="Times New Roman"/>
                                <w:i/>
                                <w:sz w:val="24"/>
                                <w:szCs w:val="24"/>
                              </w:rPr>
                              <w:t>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4" o:spid="_x0000_s1039" style="position:absolute;margin-left:147.6pt;margin-top:12.35pt;width:83.2pt;height:42.5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" fillcolor="white [3201]" strokecolor="black [3200]" strokeweight=".5pt">
                <v:textbox>
                  <w:txbxContent>
                    <w:p w:rsidR="00501276" w:rsidRPr="00BB5A2B" w:rsidRDefault="00501276" w:rsidP="001E4725">
                      <w:pPr>
                        <w:jc w:val="center"/>
                        <w:rPr>
                          <w:rFonts w:ascii="Times New Roman" w:hAnsi="Times New Roman" w:cs="Times New Roman"/>
                          <w:i/>
                          <w:sz w:val="24"/>
                          <w:szCs w:val="24"/>
                        </w:rPr>
                      </w:pPr>
                      <w:r>
                        <w:rPr>
                          <w:rFonts w:ascii="Times New Roman" w:hAnsi="Times New Roman" w:cs="Times New Roman"/>
                          <w:i/>
                          <w:sz w:val="24"/>
                          <w:szCs w:val="24"/>
                        </w:rPr>
                        <w:t>Tax knowle</w:t>
                      </w:r>
                      <w:r w:rsidRPr="00BB5A2B">
                        <w:rPr>
                          <w:rFonts w:ascii="Times New Roman" w:hAnsi="Times New Roman" w:cs="Times New Roman"/>
                          <w:i/>
                          <w:sz w:val="24"/>
                          <w:szCs w:val="24"/>
                        </w:rPr>
                        <w:t>dge</w:t>
                      </w:r>
                    </w:p>
                  </w:txbxContent>
                </v:textbox>
              </v:roundrect>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78048" behindDoc="0" locked="0" layoutInCell="1" allowOverlap="1" wp14:anchorId="3DAC490A" wp14:editId="157AC6DF">
                <wp:simplePos x="0" y="0"/>
                <wp:positionH relativeFrom="column">
                  <wp:posOffset>224790</wp:posOffset>
                </wp:positionH>
                <wp:positionV relativeFrom="paragraph">
                  <wp:posOffset>156845</wp:posOffset>
                </wp:positionV>
                <wp:extent cx="1024890" cy="540385"/>
                <wp:effectExtent l="0" t="0" r="22860" b="12065"/>
                <wp:wrapNone/>
                <wp:docPr id="10" name="Rounded Rectangle 10"/>
                <wp:cNvGraphicFramePr/>
                <a:graphic xmlns:a="http://schemas.openxmlformats.org/drawingml/2006/main">
                  <a:graphicData uri="http://schemas.microsoft.com/office/word/2010/wordprocessingShape">
                    <wps:wsp>
                      <wps:cNvSpPr/>
                      <wps:spPr>
                        <a:xfrm>
                          <a:off x="0" y="0"/>
                          <a:ext cx="1024890" cy="540385"/>
                        </a:xfrm>
                        <a:prstGeom prst="roundRect">
                          <a:avLst/>
                        </a:prstGeom>
                        <a:ln w="6350"/>
                      </wps:spPr>
                      <wps:style>
                        <a:lnRef idx="2">
                          <a:schemeClr val="dk1"/>
                        </a:lnRef>
                        <a:fillRef idx="1">
                          <a:schemeClr val="lt1"/>
                        </a:fillRef>
                        <a:effectRef idx="0">
                          <a:schemeClr val="dk1"/>
                        </a:effectRef>
                        <a:fontRef idx="minor">
                          <a:schemeClr val="dk1"/>
                        </a:fontRef>
                      </wps:style>
                      <wps:txbx>
                        <w:txbxContent>
                          <w:p w:rsidR="00501276" w:rsidRPr="00BB5A2B" w:rsidRDefault="00501276" w:rsidP="001E4725">
                            <w:pPr>
                              <w:jc w:val="center"/>
                              <w:rPr>
                                <w:rFonts w:ascii="Times New Roman" w:hAnsi="Times New Roman" w:cs="Times New Roman"/>
                                <w:i/>
                                <w:sz w:val="24"/>
                              </w:rPr>
                            </w:pPr>
                            <w:r w:rsidRPr="00BB5A2B">
                              <w:rPr>
                                <w:rFonts w:ascii="Times New Roman" w:hAnsi="Times New Roman" w:cs="Times New Roman"/>
                                <w:i/>
                                <w:sz w:val="24"/>
                              </w:rPr>
                              <w:t xml:space="preserve">Tax education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40" style="position:absolute;margin-left:17.7pt;margin-top:12.35pt;width:80.7pt;height:42.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" fillcolor="white [3201]" strokecolor="black [3200]" strokeweight=".5pt">
                <v:textbox>
                  <w:txbxContent>
                    <w:p w:rsidR="00501276" w:rsidRPr="00BB5A2B" w:rsidRDefault="00501276" w:rsidP="001E4725">
                      <w:pPr>
                        <w:jc w:val="center"/>
                        <w:rPr>
                          <w:rFonts w:ascii="Times New Roman" w:hAnsi="Times New Roman" w:cs="Times New Roman"/>
                          <w:i/>
                          <w:sz w:val="24"/>
                        </w:rPr>
                      </w:pPr>
                      <w:r w:rsidRPr="00BB5A2B">
                        <w:rPr>
                          <w:rFonts w:ascii="Times New Roman" w:hAnsi="Times New Roman" w:cs="Times New Roman"/>
                          <w:i/>
                          <w:sz w:val="24"/>
                        </w:rPr>
                        <w:t xml:space="preserve">Tax education </w:t>
                      </w:r>
                    </w:p>
                  </w:txbxContent>
                </v:textbox>
              </v:roundrect>
            </w:pict>
          </mc:Fallback>
        </mc:AlternateContent>
      </w:r>
    </w:p>
    <w:p w:rsidR="00B45081" w:rsidRPr="00E051E1" w:rsidRDefault="00B45081" w:rsidP="001E4725">
      <w:pPr>
        <w:rPr>
          <w:rFonts w:ascii="Times New Roman" w:hAnsi="Times New Roman" w:cs="Times New Roman"/>
        </w:rPr>
      </w:pPr>
      <w:r w:rsidRPr="00E051E1">
        <w:rPr>
          <w:rFonts w:ascii="Times New Roman" w:hAnsi="Times New Roman" w:cs="Times New Roman"/>
          <w:noProof/>
          <w:lang w:eastAsia="id-ID"/>
        </w:rPr>
        <mc:AlternateContent>
          <mc:Choice Requires="wps">
            <w:drawing>
              <wp:anchor distT="0" distB="0" distL="114300" distR="114300" simplePos="0" relativeHeight="251790336" behindDoc="0" locked="0" layoutInCell="1" allowOverlap="1" wp14:anchorId="222C225E" wp14:editId="122F4352">
                <wp:simplePos x="0" y="0"/>
                <wp:positionH relativeFrom="column">
                  <wp:posOffset>2950845</wp:posOffset>
                </wp:positionH>
                <wp:positionV relativeFrom="paragraph">
                  <wp:posOffset>162824</wp:posOffset>
                </wp:positionV>
                <wp:extent cx="540385" cy="0"/>
                <wp:effectExtent l="0" t="76200" r="12065" b="114300"/>
                <wp:wrapNone/>
                <wp:docPr id="22" name="Straight Arrow Connector 22"/>
                <wp:cNvGraphicFramePr/>
                <a:graphic xmlns:a="http://schemas.openxmlformats.org/drawingml/2006/main">
                  <a:graphicData uri="http://schemas.microsoft.com/office/word/2010/wordprocessingShape">
                    <wps:wsp>
                      <wps:cNvCnPr/>
                      <wps:spPr>
                        <a:xfrm>
                          <a:off x="0" y="0"/>
                          <a:ext cx="5403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232.35pt;margin-top:12.8pt;width:42.55pt;height:0;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" strokecolor="black [3040]">
                <v:stroke endarrow="open"/>
              </v:shape>
            </w:pict>
          </mc:Fallback>
        </mc:AlternateContent>
      </w:r>
      <w:r w:rsidRPr="00E051E1">
        <w:rPr>
          <w:rFonts w:ascii="Times New Roman" w:hAnsi="Times New Roman" w:cs="Times New Roman"/>
          <w:noProof/>
          <w:lang w:eastAsia="id-ID"/>
        </w:rPr>
        <mc:AlternateContent>
          <mc:Choice Requires="wps">
            <w:drawing>
              <wp:anchor distT="0" distB="0" distL="114300" distR="114300" simplePos="0" relativeHeight="251788288" behindDoc="0" locked="0" layoutInCell="1" allowOverlap="1" wp14:anchorId="3A366C18" wp14:editId="54DD9D40">
                <wp:simplePos x="0" y="0"/>
                <wp:positionH relativeFrom="column">
                  <wp:posOffset>1249045</wp:posOffset>
                </wp:positionH>
                <wp:positionV relativeFrom="paragraph">
                  <wp:posOffset>154940</wp:posOffset>
                </wp:positionV>
                <wp:extent cx="580390" cy="0"/>
                <wp:effectExtent l="0" t="76200" r="10160" b="114300"/>
                <wp:wrapNone/>
                <wp:docPr id="20" name="Straight Arrow Connector 20"/>
                <wp:cNvGraphicFramePr/>
                <a:graphic xmlns:a="http://schemas.openxmlformats.org/drawingml/2006/main">
                  <a:graphicData uri="http://schemas.microsoft.com/office/word/2010/wordprocessingShape">
                    <wps:wsp>
                      <wps:cNvCnPr/>
                      <wps:spPr>
                        <a:xfrm>
                          <a:off x="0" y="0"/>
                          <a:ext cx="5803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98.35pt;margin-top:12.2pt;width:45.7pt;height:0;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" strokecolor="black [3040]">
                <v:stroke endarrow="open"/>
              </v:shape>
            </w:pict>
          </mc:Fallback>
        </mc:AlternateContent>
      </w:r>
    </w:p>
    <w:p w:rsidR="00235289" w:rsidRPr="00E051E1" w:rsidRDefault="00235289" w:rsidP="001E4725">
      <w:pPr>
        <w:rPr>
          <w:rFonts w:ascii="Times New Roman" w:hAnsi="Times New Roman" w:cs="Times New Roman"/>
        </w:rPr>
      </w:pPr>
    </w:p>
    <w:p w:rsidR="001E4725" w:rsidRPr="0074464C" w:rsidRDefault="008A12A4" w:rsidP="00B45081">
      <w:pPr>
        <w:jc w:val="center"/>
        <w:rPr>
          <w:rFonts w:ascii="Times New Roman" w:hAnsi="Times New Roman" w:cs="Times New Roman"/>
          <w:b/>
        </w:rPr>
      </w:pPr>
      <w:r w:rsidRPr="0074464C">
        <w:rPr>
          <w:rFonts w:ascii="Times New Roman" w:hAnsi="Times New Roman" w:cs="Times New Roman"/>
          <w:b/>
        </w:rPr>
        <w:t>Gambar 2.1</w:t>
      </w:r>
      <w:r w:rsidR="001E4725" w:rsidRPr="0074464C">
        <w:rPr>
          <w:rFonts w:ascii="Times New Roman" w:hAnsi="Times New Roman" w:cs="Times New Roman"/>
          <w:b/>
        </w:rPr>
        <w:t xml:space="preserve"> Kerangka Konseptual</w:t>
      </w:r>
    </w:p>
    <w:p w:rsidR="005E41BD" w:rsidRPr="00E051E1" w:rsidRDefault="00F95B84" w:rsidP="00A534CF">
      <w:pPr>
        <w:pStyle w:val="Heading2"/>
        <w:numPr>
          <w:ilvl w:val="1"/>
          <w:numId w:val="5"/>
        </w:numPr>
        <w:spacing w:before="0" w:line="480" w:lineRule="auto"/>
        <w:ind w:left="426" w:hanging="426"/>
        <w:rPr>
          <w:rFonts w:ascii="Times New Roman" w:hAnsi="Times New Roman" w:cs="Times New Roman"/>
          <w:color w:val="auto"/>
          <w:sz w:val="24"/>
          <w:szCs w:val="24"/>
        </w:rPr>
      </w:pPr>
      <w:bookmarkStart w:id="48" w:name="_Toc156367417"/>
      <w:r w:rsidRPr="00E051E1">
        <w:rPr>
          <w:rFonts w:ascii="Times New Roman" w:hAnsi="Times New Roman" w:cs="Times New Roman"/>
          <w:color w:val="auto"/>
          <w:sz w:val="24"/>
          <w:szCs w:val="24"/>
        </w:rPr>
        <w:t>Pengembangan Hipotesis</w:t>
      </w:r>
      <w:bookmarkEnd w:id="48"/>
    </w:p>
    <w:p w:rsidR="00F969FC" w:rsidRPr="00E051E1" w:rsidRDefault="00F969FC" w:rsidP="00A534CF">
      <w:pPr>
        <w:pStyle w:val="Heading3"/>
        <w:numPr>
          <w:ilvl w:val="0"/>
          <w:numId w:val="10"/>
        </w:numPr>
        <w:spacing w:before="0" w:line="480" w:lineRule="auto"/>
        <w:ind w:left="1134" w:hanging="643"/>
        <w:rPr>
          <w:rFonts w:ascii="Times New Roman" w:hAnsi="Times New Roman" w:cs="Times New Roman"/>
          <w:color w:val="auto"/>
          <w:sz w:val="24"/>
          <w:szCs w:val="24"/>
        </w:rPr>
      </w:pPr>
      <w:bookmarkStart w:id="49" w:name="_Toc156367418"/>
      <w:r w:rsidRPr="00E051E1">
        <w:rPr>
          <w:rFonts w:ascii="Times New Roman" w:hAnsi="Times New Roman" w:cs="Times New Roman"/>
          <w:color w:val="auto"/>
          <w:sz w:val="24"/>
          <w:szCs w:val="24"/>
        </w:rPr>
        <w:t xml:space="preserve">Pengaruh </w:t>
      </w:r>
      <w:r w:rsidR="00A4701F" w:rsidRPr="009266F3">
        <w:rPr>
          <w:rFonts w:ascii="Times New Roman" w:hAnsi="Times New Roman" w:cs="Times New Roman"/>
          <w:i/>
          <w:color w:val="auto"/>
          <w:sz w:val="24"/>
          <w:szCs w:val="24"/>
        </w:rPr>
        <w:t>Tax E</w:t>
      </w:r>
      <w:r w:rsidRPr="009266F3">
        <w:rPr>
          <w:rFonts w:ascii="Times New Roman" w:hAnsi="Times New Roman" w:cs="Times New Roman"/>
          <w:i/>
          <w:color w:val="auto"/>
          <w:sz w:val="24"/>
          <w:szCs w:val="24"/>
        </w:rPr>
        <w:t>ducation</w:t>
      </w:r>
      <w:r w:rsidR="00A4701F" w:rsidRPr="00E051E1">
        <w:rPr>
          <w:rFonts w:ascii="Times New Roman" w:hAnsi="Times New Roman" w:cs="Times New Roman"/>
          <w:color w:val="auto"/>
          <w:sz w:val="24"/>
          <w:szCs w:val="24"/>
        </w:rPr>
        <w:t xml:space="preserve"> T</w:t>
      </w:r>
      <w:r w:rsidRPr="00E051E1">
        <w:rPr>
          <w:rFonts w:ascii="Times New Roman" w:hAnsi="Times New Roman" w:cs="Times New Roman"/>
          <w:color w:val="auto"/>
          <w:sz w:val="24"/>
          <w:szCs w:val="24"/>
        </w:rPr>
        <w:t xml:space="preserve">erhadap </w:t>
      </w:r>
      <w:r w:rsidR="00A4701F" w:rsidRPr="009266F3">
        <w:rPr>
          <w:rFonts w:ascii="Times New Roman" w:hAnsi="Times New Roman" w:cs="Times New Roman"/>
          <w:i/>
          <w:color w:val="auto"/>
          <w:sz w:val="24"/>
          <w:szCs w:val="24"/>
        </w:rPr>
        <w:t>Tax C</w:t>
      </w:r>
      <w:r w:rsidRPr="009266F3">
        <w:rPr>
          <w:rFonts w:ascii="Times New Roman" w:hAnsi="Times New Roman" w:cs="Times New Roman"/>
          <w:i/>
          <w:color w:val="auto"/>
          <w:sz w:val="24"/>
          <w:szCs w:val="24"/>
        </w:rPr>
        <w:t>ompliance</w:t>
      </w:r>
      <w:bookmarkEnd w:id="49"/>
    </w:p>
    <w:p w:rsidR="00F430C9" w:rsidRPr="00C959A4" w:rsidRDefault="00F430C9" w:rsidP="00F430C9">
      <w:pPr>
        <w:pStyle w:val="ListParagraph"/>
        <w:spacing w:line="480" w:lineRule="auto"/>
        <w:ind w:left="567" w:firstLine="567"/>
        <w:jc w:val="both"/>
        <w:rPr>
          <w:rFonts w:ascii="Times New Roman" w:hAnsi="Times New Roman"/>
          <w:bCs/>
          <w:sz w:val="24"/>
        </w:rPr>
      </w:pPr>
      <w:r w:rsidRPr="00C959A4">
        <w:rPr>
          <w:rFonts w:ascii="Times New Roman" w:hAnsi="Times New Roman"/>
          <w:bCs/>
          <w:sz w:val="24"/>
        </w:rPr>
        <w:t xml:space="preserve">Menurut </w:t>
      </w:r>
      <w:r w:rsidRPr="00C959A4">
        <w:rPr>
          <w:rFonts w:ascii="Times New Roman" w:hAnsi="Times New Roman"/>
          <w:bCs/>
          <w:i/>
          <w:sz w:val="24"/>
        </w:rPr>
        <w:t xml:space="preserve">theory of social learning </w:t>
      </w:r>
      <w:r w:rsidRPr="00C959A4">
        <w:rPr>
          <w:rFonts w:ascii="Times New Roman" w:hAnsi="Times New Roman"/>
          <w:bCs/>
          <w:sz w:val="24"/>
        </w:rPr>
        <w:t xml:space="preserve">bahwa </w:t>
      </w:r>
      <w:r w:rsidRPr="00C959A4">
        <w:rPr>
          <w:rFonts w:ascii="Times New Roman" w:hAnsi="Times New Roman"/>
          <w:bCs/>
          <w:i/>
          <w:sz w:val="24"/>
        </w:rPr>
        <w:t>education</w:t>
      </w:r>
      <w:r w:rsidRPr="00C959A4">
        <w:rPr>
          <w:rFonts w:ascii="Times New Roman" w:hAnsi="Times New Roman"/>
          <w:bCs/>
          <w:sz w:val="24"/>
        </w:rPr>
        <w:t xml:space="preserve"> akan mempengaruhi perilaku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w:t>
      </w:r>
      <w:r w:rsidRPr="00C959A4">
        <w:rPr>
          <w:rFonts w:ascii="Times New Roman" w:hAnsi="Times New Roman"/>
          <w:bCs/>
          <w:i/>
          <w:sz w:val="24"/>
        </w:rPr>
        <w:t xml:space="preserve"> </w:t>
      </w:r>
      <w:r w:rsidRPr="00C959A4">
        <w:rPr>
          <w:rFonts w:ascii="Times New Roman" w:hAnsi="Times New Roman"/>
          <w:bCs/>
          <w:sz w:val="24"/>
        </w:rPr>
        <w:t xml:space="preserve">Melalui </w:t>
      </w:r>
      <w:r w:rsidRPr="00C959A4">
        <w:rPr>
          <w:rFonts w:ascii="Times New Roman" w:hAnsi="Times New Roman"/>
          <w:bCs/>
          <w:i/>
          <w:sz w:val="24"/>
        </w:rPr>
        <w:t xml:space="preserve">tax education </w:t>
      </w:r>
      <w:r w:rsidRPr="00C959A4">
        <w:rPr>
          <w:rFonts w:ascii="Times New Roman" w:hAnsi="Times New Roman"/>
          <w:bCs/>
          <w:sz w:val="24"/>
        </w:rPr>
        <w:t xml:space="preserve">mendorong perilaku wajib pajak untuk membayarkan pajaknya, dalam hal ini berpengaruh terhadap </w:t>
      </w:r>
      <w:r w:rsidRPr="00C959A4">
        <w:rPr>
          <w:rFonts w:ascii="Times New Roman" w:hAnsi="Times New Roman"/>
          <w:bCs/>
          <w:i/>
          <w:sz w:val="24"/>
        </w:rPr>
        <w:t xml:space="preserve">tax compliance </w:t>
      </w:r>
      <w:r w:rsidRPr="00C959A4">
        <w:rPr>
          <w:rFonts w:ascii="Times New Roman" w:hAnsi="Times New Roman"/>
          <w:bCs/>
          <w:sz w:val="24"/>
        </w:rPr>
        <w:t xml:space="preserve">karena </w:t>
      </w:r>
      <w:r w:rsidRPr="00C959A4">
        <w:rPr>
          <w:rFonts w:ascii="Times New Roman" w:hAnsi="Times New Roman"/>
          <w:bCs/>
          <w:i/>
          <w:sz w:val="24"/>
        </w:rPr>
        <w:t>tax education</w:t>
      </w:r>
      <w:r w:rsidRPr="00C959A4">
        <w:rPr>
          <w:rFonts w:ascii="Times New Roman" w:hAnsi="Times New Roman"/>
          <w:bCs/>
          <w:sz w:val="24"/>
        </w:rPr>
        <w:t xml:space="preserve"> secara langsung dapat memberikan peningkatan terhadap </w:t>
      </w:r>
      <w:r w:rsidRPr="00C959A4">
        <w:rPr>
          <w:rFonts w:ascii="Times New Roman" w:hAnsi="Times New Roman"/>
          <w:bCs/>
          <w:i/>
          <w:sz w:val="24"/>
        </w:rPr>
        <w:t>tax compliance</w:t>
      </w:r>
      <w:r w:rsidRPr="00C959A4">
        <w:rPr>
          <w:rFonts w:ascii="Times New Roman" w:hAnsi="Times New Roman"/>
          <w:bCs/>
          <w:sz w:val="24"/>
        </w:rPr>
        <w:t xml:space="preserve">. Wajib pajak yang telah menempuh </w:t>
      </w:r>
      <w:r w:rsidRPr="00C959A4">
        <w:rPr>
          <w:rFonts w:ascii="Times New Roman" w:hAnsi="Times New Roman"/>
          <w:bCs/>
          <w:i/>
          <w:sz w:val="24"/>
        </w:rPr>
        <w:t>tax education</w:t>
      </w:r>
      <w:r w:rsidRPr="00C959A4">
        <w:rPr>
          <w:rFonts w:ascii="Times New Roman" w:hAnsi="Times New Roman"/>
          <w:bCs/>
          <w:sz w:val="24"/>
        </w:rPr>
        <w:t xml:space="preserve"> cenderung </w:t>
      </w:r>
      <w:r>
        <w:rPr>
          <w:rFonts w:ascii="Times New Roman" w:hAnsi="Times New Roman"/>
          <w:bCs/>
          <w:sz w:val="24"/>
        </w:rPr>
        <w:t>mempunyai</w:t>
      </w:r>
      <w:r w:rsidRPr="00C959A4">
        <w:rPr>
          <w:rFonts w:ascii="Times New Roman" w:hAnsi="Times New Roman"/>
          <w:bCs/>
          <w:sz w:val="24"/>
        </w:rPr>
        <w:t xml:space="preserve"> tingkat </w:t>
      </w:r>
      <w:r>
        <w:rPr>
          <w:rFonts w:ascii="Times New Roman" w:hAnsi="Times New Roman"/>
          <w:bCs/>
          <w:sz w:val="24"/>
        </w:rPr>
        <w:t>pertumbuhan</w:t>
      </w:r>
      <w:r w:rsidRPr="00C959A4">
        <w:rPr>
          <w:rFonts w:ascii="Times New Roman" w:hAnsi="Times New Roman"/>
          <w:bCs/>
          <w:sz w:val="24"/>
        </w:rPr>
        <w:t xml:space="preserve"> moral yang tinggi dan </w:t>
      </w:r>
      <w:r>
        <w:rPr>
          <w:rFonts w:ascii="Times New Roman" w:hAnsi="Times New Roman"/>
          <w:bCs/>
          <w:sz w:val="24"/>
        </w:rPr>
        <w:t>mempunyai</w:t>
      </w:r>
      <w:r w:rsidRPr="00C959A4">
        <w:rPr>
          <w:rFonts w:ascii="Times New Roman" w:hAnsi="Times New Roman"/>
          <w:bCs/>
          <w:sz w:val="24"/>
        </w:rPr>
        <w:t xml:space="preserve"> </w:t>
      </w:r>
      <w:r>
        <w:rPr>
          <w:rFonts w:ascii="Times New Roman" w:hAnsi="Times New Roman"/>
          <w:bCs/>
          <w:sz w:val="24"/>
        </w:rPr>
        <w:t>perilaku</w:t>
      </w:r>
      <w:r w:rsidRPr="00C959A4">
        <w:rPr>
          <w:rFonts w:ascii="Times New Roman" w:hAnsi="Times New Roman"/>
          <w:bCs/>
          <w:sz w:val="24"/>
        </w:rPr>
        <w:t xml:space="preserve"> </w:t>
      </w:r>
      <w:r>
        <w:rPr>
          <w:rFonts w:ascii="Times New Roman" w:hAnsi="Times New Roman"/>
          <w:bCs/>
          <w:sz w:val="24"/>
        </w:rPr>
        <w:t>kepada</w:t>
      </w:r>
      <w:r w:rsidRPr="00C959A4">
        <w:rPr>
          <w:rFonts w:ascii="Times New Roman" w:hAnsi="Times New Roman"/>
          <w:bCs/>
          <w:sz w:val="24"/>
        </w:rPr>
        <w:t xml:space="preserve"> kepatuhan yang lebih baik, sehingga </w:t>
      </w:r>
      <w:r>
        <w:rPr>
          <w:rFonts w:ascii="Times New Roman" w:hAnsi="Times New Roman"/>
          <w:bCs/>
          <w:sz w:val="24"/>
        </w:rPr>
        <w:t>dapat</w:t>
      </w:r>
      <w:r w:rsidRPr="00C959A4">
        <w:rPr>
          <w:rFonts w:ascii="Times New Roman" w:hAnsi="Times New Roman"/>
          <w:bCs/>
          <w:sz w:val="24"/>
        </w:rPr>
        <w:t xml:space="preserve"> membuat wajib pajak cenderung lebih patuh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{"citationItems":[{"id":"ITEM-1","itemData":{"DOI":"10.1111/asej.12163","ISSN":"14678381","abstract":"Whereas some researchers suggest that education fosters tax compliance, others argue that tax knowledge inspires tax evasion. The present study explores whether ‘tax education’ improves tax compliance using data from Hong Kong, given its influential position in East Asia and the government's reliance on taxpayers' voluntary reporting. Taxpayers comply if they are ‘able and willing to’ positively ‘perceive tax system fairness’ and ‘morally’ believe that it is right to comply. Our research model consolidates and empirically tests these factors as underlying channels explaining how tax education improves tax compliance. Being the first study to investigate how tax compliance in Hong Kong is affected by tax education through these channels, our empirical evidence is useful for future researchers and policy-makers in the region.","author":[{"dropping-particle":"","family":"Kwok","given":"Betty Yuk Sim","non-dropping-particle":"","parse-names":false,"suffix":""},{"dropping-particle":"","family":"Yip","given":"Rita Wing Yue","non-dropping-particle":"","parse-names":false,"suffix":""}],"container-title":"Asian Economic Journal","id":"ITEM-1","issue":"4","issued":{"date-parts":[["2018"]]},"page":"359-386","title":"Is Tax Education Good or Evil for Boosting Tax Compliance? Evidence from Hong Kong","type":"article-journal","volume":"32"},"uris":["http://www.mendeley.com/documents/?uuid=b0a7e147-0e60-4fcb-8d12-0cb6e990f865"]}],"mendeley":{"formattedCitation":"(Kwok &amp; Yip, 2018)","plainTextFormattedCitation":"(Kwok &amp; Yip, 2018)","previouslyFormattedCitation":"(Kwok &amp; Yip, 2018)"},"properties":{"noteIndex":0},"schema":"https://github.com/citation-style-language/schema/raw/master/csl-citation.json"}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(Kwok &amp; Yip, 2018)</w:t>
      </w:r>
      <w:r w:rsidRPr="00C959A4">
        <w:rPr>
          <w:rFonts w:ascii="Times New Roman" w:hAnsi="Times New Roman"/>
          <w:bCs/>
          <w:sz w:val="24"/>
        </w:rPr>
        <w:fldChar w:fldCharType="end"/>
      </w:r>
      <w:r w:rsidRPr="00C959A4">
        <w:rPr>
          <w:rFonts w:ascii="Times New Roman" w:hAnsi="Times New Roman"/>
          <w:bCs/>
          <w:sz w:val="24"/>
        </w:rPr>
        <w:t>.</w:t>
      </w:r>
    </w:p>
    <w:p w:rsidR="00F430C9" w:rsidRPr="00C959A4" w:rsidRDefault="00F430C9" w:rsidP="00F430C9">
      <w:pPr>
        <w:pStyle w:val="ListParagraph"/>
        <w:spacing w:line="480" w:lineRule="auto"/>
        <w:ind w:left="567" w:firstLine="567"/>
        <w:jc w:val="both"/>
        <w:rPr>
          <w:rFonts w:ascii="Times New Roman" w:hAnsi="Times New Roman"/>
          <w:bCs/>
          <w:sz w:val="24"/>
        </w:rPr>
      </w:pPr>
      <w:r w:rsidRPr="00C959A4">
        <w:rPr>
          <w:rFonts w:ascii="Times New Roman" w:hAnsi="Times New Roman"/>
          <w:bCs/>
          <w:sz w:val="24"/>
        </w:rPr>
        <w:lastRenderedPageBreak/>
        <w:t xml:space="preserve">Dari penjelasan tersebut, melalui </w:t>
      </w:r>
      <w:r w:rsidRPr="00C959A4">
        <w:rPr>
          <w:rFonts w:ascii="Times New Roman" w:hAnsi="Times New Roman"/>
          <w:bCs/>
          <w:i/>
          <w:sz w:val="24"/>
        </w:rPr>
        <w:t xml:space="preserve">tax education </w:t>
      </w:r>
      <w:r w:rsidRPr="00C959A4">
        <w:rPr>
          <w:rFonts w:ascii="Times New Roman" w:hAnsi="Times New Roman"/>
          <w:bCs/>
          <w:sz w:val="24"/>
        </w:rPr>
        <w:t xml:space="preserve">wajib pajak mendapatkan pemahaman mengenai perpajakan termasuk akibat wajib pajak yang tidak memenuhi perpajakannya akan mempengaruhi </w:t>
      </w:r>
      <w:r w:rsidRPr="00C959A4">
        <w:rPr>
          <w:rFonts w:ascii="Times New Roman" w:hAnsi="Times New Roman"/>
          <w:bCs/>
          <w:i/>
          <w:sz w:val="24"/>
        </w:rPr>
        <w:t xml:space="preserve">tax compliance. </w:t>
      </w:r>
      <w:r w:rsidRPr="00C959A4">
        <w:rPr>
          <w:rFonts w:ascii="Times New Roman" w:hAnsi="Times New Roman"/>
          <w:bCs/>
          <w:sz w:val="24"/>
        </w:rPr>
        <w:t xml:space="preserve">Kesimpulan penjelasan tersebut sesuai dengan hasil penelitian yang dilakukan oleh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{"citationItems":[{"id":"ITEM-1","itemData":{"DOI":"10.1111/asej.12163","ISSN":"14678381","abstract":"Whereas some researchers suggest that education fosters tax compliance, others argue that tax knowledge inspires tax evasion. The present study explores whether ‘tax education’ improves tax compliance using data from Hong Kong, given its influential position in East Asia and the government's reliance on taxpayers' voluntary reporting. Taxpayers comply if they are ‘able and willing to’ positively ‘perceive tax system fairness’ and ‘morally’ believe that it is right to comply. Our research model consolidates and empirically tests these factors as underlying channels explaining how tax education improves tax compliance. Being the first study to investigate how tax compliance in Hong Kong is affected by tax education through these channels, our empirical evidence is useful for future researchers and policy-makers in the region.","author":[{"dropping-particle":"","family":"Kwok","given":"Betty Yuk Sim","non-dropping-particle":"","parse-names":false,"suffix":""},{"dropping-particle":"","family":"Yip","given":"Rita Wing Yue","non-dropping-particle":"","parse-names":false,"suffix":""}],"container-title":"Asian Economic Journal","id":"ITEM-1","issue":"4","issued":{"date-parts":[["2018"]]},"page":"359-386","title":"Is Tax Education Good or Evil for Boosting Tax Compliance? Evidence from Hong Kong","type":"article-journal","volume":"32"},"uris":["http://www.mendeley.com/documents/?uuid=b0a7e147-0e60-4fcb-8d12-0cb6e990f865"]}],"mendeley":{"formattedCitation":"(Kwok &amp; Yip, 2018)","manualFormatting":"Kwok &amp; Yip (2018)","plainTextFormattedCitation":"(Kwok &amp; Yip, 2018)","previouslyFormattedCitation":"(Kwok &amp; Yip, 2018)"},"properties":{"noteIndex":0},"schema":"https://github.com/citation-style-language/schema/raw/master/csl-citation.json"}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Kwok &amp; Yip (2018)</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(2023)","plainTextFormattedCitation":"(Hidayati et al., 2023)","previouslyFormattedCitation":"(Hidayati et al., 2023)"},"properties":{"noteIndex":0},"schema":"https://github.com/citation-style-language/schema/raw/master/csl-citation.json"}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Hidayati et al. (2023)</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{"citationItems":[{"id":"ITEM-1","itemData":{"author":[{"dropping-particle":"","family":"Tjen","given":"Christine","non-dropping-particle":"","parse-names":false,"suffix":""}],"id":"ITEM-1","issue":"February","issued":{"date-parts":[["2020"]]},"title":"ANALYSIS OF TAX EDUCATION AND TAX KNOWLEDGE : SURVEY ON UNIVERSITY STUDENTS IN INDONESIA Bernardus Bayu Ryanto Prakoso Putro","type":"article-journal"},"uris":["http://www.mendeley.com/documents/?uuid=4fd6c9d2-4f91-4aa6-9469-dd06902cc33c"]}],"mendeley":{"formattedCitation":"(Tjen, 2020)","manualFormatting":"Tjen, (2020)","plainTextFormattedCitation":"(Tjen, 2020)","previouslyFormattedCitation":"(Tjen,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Tjen, (2020)</w:t>
      </w:r>
      <w:r w:rsidRPr="00C959A4">
        <w:rPr>
          <w:rFonts w:ascii="Times New Roman" w:hAnsi="Times New Roman"/>
          <w:bCs/>
          <w:sz w:val="24"/>
        </w:rPr>
        <w:fldChar w:fldCharType="end"/>
      </w:r>
      <w:r w:rsidRPr="00C959A4">
        <w:rPr>
          <w:rFonts w:ascii="Times New Roman" w:hAnsi="Times New Roman"/>
          <w:bCs/>
          <w:sz w:val="24"/>
        </w:rPr>
        <w:t xml:space="preserve"> menyatakan bahwa </w:t>
      </w:r>
      <w:r w:rsidRPr="00C959A4">
        <w:rPr>
          <w:rFonts w:ascii="Times New Roman" w:hAnsi="Times New Roman"/>
          <w:bCs/>
          <w:i/>
          <w:sz w:val="24"/>
        </w:rPr>
        <w:t xml:space="preserve">tax education </w:t>
      </w:r>
      <w:r w:rsidRPr="00C959A4">
        <w:rPr>
          <w:rFonts w:ascii="Times New Roman" w:hAnsi="Times New Roman"/>
          <w:bCs/>
          <w:sz w:val="24"/>
        </w:rPr>
        <w:t xml:space="preserve">berpengaruh signifikan dan positif terhadap </w:t>
      </w:r>
      <w:r w:rsidRPr="00C959A4">
        <w:rPr>
          <w:rFonts w:ascii="Times New Roman" w:hAnsi="Times New Roman"/>
          <w:bCs/>
          <w:i/>
          <w:sz w:val="24"/>
        </w:rPr>
        <w:t xml:space="preserve">tax compliance. </w:t>
      </w:r>
      <w:r w:rsidRPr="00C959A4">
        <w:rPr>
          <w:rFonts w:ascii="Times New Roman" w:hAnsi="Times New Roman"/>
          <w:bCs/>
          <w:sz w:val="24"/>
        </w:rPr>
        <w:t>Berdasarkan penjelasan tersebut, sebuah hipotesis dapat dirumuskan sebagai berikut :</w:t>
      </w:r>
    </w:p>
    <w:p w:rsidR="00F430C9" w:rsidRPr="00C959A4" w:rsidRDefault="00F430C9" w:rsidP="00F430C9">
      <w:pPr>
        <w:pStyle w:val="ListParagraph"/>
        <w:spacing w:line="480" w:lineRule="auto"/>
        <w:ind w:left="567"/>
        <w:jc w:val="both"/>
        <w:rPr>
          <w:rFonts w:ascii="Times New Roman" w:hAnsi="Times New Roman"/>
          <w:bCs/>
          <w:sz w:val="24"/>
        </w:rPr>
      </w:pPr>
      <w:r w:rsidRPr="00C959A4">
        <w:rPr>
          <w:rFonts w:ascii="Times New Roman" w:hAnsi="Times New Roman"/>
          <w:bCs/>
          <w:sz w:val="24"/>
        </w:rPr>
        <w:t xml:space="preserve">H1 : </w:t>
      </w:r>
      <w:r w:rsidRPr="00C959A4">
        <w:rPr>
          <w:rFonts w:ascii="Times New Roman" w:hAnsi="Times New Roman"/>
          <w:bCs/>
          <w:i/>
          <w:sz w:val="24"/>
        </w:rPr>
        <w:t xml:space="preserve">Tax education </w:t>
      </w:r>
      <w:r w:rsidRPr="00C959A4">
        <w:rPr>
          <w:rFonts w:ascii="Times New Roman" w:hAnsi="Times New Roman"/>
          <w:bCs/>
          <w:sz w:val="24"/>
        </w:rPr>
        <w:t xml:space="preserve">berpengaruh signifikan dan positif terhadap </w:t>
      </w:r>
      <w:r w:rsidRPr="00C959A4">
        <w:rPr>
          <w:rFonts w:ascii="Times New Roman" w:hAnsi="Times New Roman"/>
          <w:bCs/>
          <w:i/>
          <w:sz w:val="24"/>
        </w:rPr>
        <w:t>tax compliance</w:t>
      </w:r>
      <w:r w:rsidRPr="00C959A4">
        <w:rPr>
          <w:rFonts w:ascii="Times New Roman" w:hAnsi="Times New Roman"/>
          <w:bCs/>
          <w:sz w:val="24"/>
        </w:rPr>
        <w:t>.</w:t>
      </w:r>
    </w:p>
    <w:p w:rsidR="00F969FC" w:rsidRPr="00E051E1" w:rsidRDefault="00F969FC" w:rsidP="00EC7AC5">
      <w:pPr>
        <w:pStyle w:val="Heading3"/>
        <w:numPr>
          <w:ilvl w:val="0"/>
          <w:numId w:val="10"/>
        </w:numPr>
        <w:spacing w:before="0" w:line="480" w:lineRule="auto"/>
        <w:ind w:left="1134" w:hanging="567"/>
        <w:rPr>
          <w:rFonts w:ascii="Times New Roman" w:hAnsi="Times New Roman" w:cs="Times New Roman"/>
          <w:color w:val="auto"/>
          <w:sz w:val="24"/>
          <w:szCs w:val="24"/>
        </w:rPr>
      </w:pPr>
      <w:bookmarkStart w:id="50" w:name="_Toc156367419"/>
      <w:r w:rsidRPr="00E051E1">
        <w:rPr>
          <w:rFonts w:ascii="Times New Roman" w:hAnsi="Times New Roman" w:cs="Times New Roman"/>
          <w:color w:val="auto"/>
          <w:sz w:val="24"/>
          <w:szCs w:val="24"/>
        </w:rPr>
        <w:t xml:space="preserve">Pengaruh </w:t>
      </w:r>
      <w:r w:rsidR="00A4701F" w:rsidRPr="00E051E1">
        <w:rPr>
          <w:rFonts w:ascii="Times New Roman" w:hAnsi="Times New Roman" w:cs="Times New Roman"/>
          <w:i/>
          <w:color w:val="auto"/>
          <w:sz w:val="24"/>
          <w:szCs w:val="24"/>
        </w:rPr>
        <w:t>Tax E</w:t>
      </w:r>
      <w:r w:rsidRPr="00E051E1">
        <w:rPr>
          <w:rFonts w:ascii="Times New Roman" w:hAnsi="Times New Roman" w:cs="Times New Roman"/>
          <w:i/>
          <w:color w:val="auto"/>
          <w:sz w:val="24"/>
          <w:szCs w:val="24"/>
        </w:rPr>
        <w:t>ducation</w:t>
      </w:r>
      <w:r w:rsidR="00A4701F" w:rsidRPr="00E051E1">
        <w:rPr>
          <w:rFonts w:ascii="Times New Roman" w:hAnsi="Times New Roman" w:cs="Times New Roman"/>
          <w:color w:val="auto"/>
          <w:sz w:val="24"/>
          <w:szCs w:val="24"/>
        </w:rPr>
        <w:t xml:space="preserve"> T</w:t>
      </w:r>
      <w:r w:rsidRPr="00E051E1">
        <w:rPr>
          <w:rFonts w:ascii="Times New Roman" w:hAnsi="Times New Roman" w:cs="Times New Roman"/>
          <w:color w:val="auto"/>
          <w:sz w:val="24"/>
          <w:szCs w:val="24"/>
        </w:rPr>
        <w:t xml:space="preserve">erhadap </w:t>
      </w:r>
      <w:r w:rsidR="00A4701F" w:rsidRPr="00E051E1">
        <w:rPr>
          <w:rFonts w:ascii="Times New Roman" w:hAnsi="Times New Roman" w:cs="Times New Roman"/>
          <w:i/>
          <w:color w:val="auto"/>
          <w:sz w:val="24"/>
          <w:szCs w:val="24"/>
        </w:rPr>
        <w:t xml:space="preserve">Tax </w:t>
      </w:r>
      <w:r w:rsidR="00384248" w:rsidRPr="00E051E1">
        <w:rPr>
          <w:rFonts w:ascii="Times New Roman" w:hAnsi="Times New Roman" w:cs="Times New Roman"/>
          <w:i/>
          <w:color w:val="auto"/>
          <w:sz w:val="24"/>
          <w:szCs w:val="24"/>
        </w:rPr>
        <w:t>Knowledge</w:t>
      </w:r>
      <w:bookmarkEnd w:id="50"/>
    </w:p>
    <w:p w:rsidR="00F430C9" w:rsidRPr="00C959A4" w:rsidRDefault="00F430C9" w:rsidP="00F430C9">
      <w:pPr>
        <w:pStyle w:val="ListParagraph"/>
        <w:spacing w:after="0" w:line="480" w:lineRule="auto"/>
        <w:ind w:left="567" w:firstLine="567"/>
        <w:jc w:val="both"/>
        <w:rPr>
          <w:rFonts w:ascii="Times New Roman" w:hAnsi="Times New Roman"/>
          <w:bCs/>
          <w:i/>
          <w:sz w:val="24"/>
        </w:rPr>
      </w:pPr>
      <w:r w:rsidRPr="00C959A4">
        <w:rPr>
          <w:rFonts w:ascii="Times New Roman" w:hAnsi="Times New Roman"/>
          <w:bCs/>
          <w:sz w:val="24"/>
        </w:rPr>
        <w:t xml:space="preserve">Berdasarkan </w:t>
      </w:r>
      <w:r w:rsidRPr="00C959A4">
        <w:rPr>
          <w:rFonts w:ascii="Times New Roman" w:hAnsi="Times New Roman"/>
          <w:bCs/>
          <w:i/>
          <w:sz w:val="24"/>
        </w:rPr>
        <w:t>theory of social learning</w:t>
      </w:r>
      <w:r w:rsidRPr="00C959A4">
        <w:rPr>
          <w:rFonts w:ascii="Times New Roman" w:hAnsi="Times New Roman"/>
          <w:bCs/>
          <w:sz w:val="24"/>
        </w:rPr>
        <w:t xml:space="preserve">, perilaku manusia dipengaruhi </w:t>
      </w:r>
      <w:r>
        <w:rPr>
          <w:rFonts w:ascii="Times New Roman" w:hAnsi="Times New Roman"/>
          <w:bCs/>
          <w:sz w:val="24"/>
        </w:rPr>
        <w:t>pada</w:t>
      </w:r>
      <w:r w:rsidRPr="00C959A4">
        <w:rPr>
          <w:rFonts w:ascii="Times New Roman" w:hAnsi="Times New Roman"/>
          <w:bCs/>
          <w:sz w:val="24"/>
        </w:rPr>
        <w:t xml:space="preserve"> lingkungan dan </w:t>
      </w:r>
      <w:r>
        <w:rPr>
          <w:rFonts w:ascii="Times New Roman" w:hAnsi="Times New Roman"/>
          <w:bCs/>
          <w:sz w:val="24"/>
        </w:rPr>
        <w:t>kemahiran</w:t>
      </w:r>
      <w:r w:rsidRPr="00C959A4">
        <w:rPr>
          <w:rFonts w:ascii="Times New Roman" w:hAnsi="Times New Roman"/>
          <w:bCs/>
          <w:sz w:val="24"/>
        </w:rPr>
        <w:t xml:space="preserve"> kognitif seseorang, </w:t>
      </w:r>
      <w:r>
        <w:rPr>
          <w:rFonts w:ascii="Times New Roman" w:hAnsi="Times New Roman"/>
          <w:bCs/>
          <w:sz w:val="24"/>
        </w:rPr>
        <w:t>pemahaman</w:t>
      </w:r>
      <w:r w:rsidRPr="00C959A4">
        <w:rPr>
          <w:rFonts w:ascii="Times New Roman" w:hAnsi="Times New Roman"/>
          <w:bCs/>
          <w:sz w:val="24"/>
        </w:rPr>
        <w:t xml:space="preserve"> kognitif berupa </w:t>
      </w:r>
      <w:r w:rsidRPr="00C959A4">
        <w:rPr>
          <w:rFonts w:ascii="Times New Roman" w:hAnsi="Times New Roman"/>
          <w:bCs/>
          <w:i/>
          <w:sz w:val="24"/>
        </w:rPr>
        <w:t xml:space="preserve">tax knowledge </w:t>
      </w:r>
      <w:r w:rsidRPr="00C959A4">
        <w:rPr>
          <w:rFonts w:ascii="Times New Roman" w:hAnsi="Times New Roman"/>
          <w:bCs/>
          <w:sz w:val="24"/>
        </w:rPr>
        <w:t xml:space="preserve">diperoleh dari lingkungan yaitu </w:t>
      </w:r>
      <w:r w:rsidRPr="00C959A4">
        <w:rPr>
          <w:rFonts w:ascii="Times New Roman" w:hAnsi="Times New Roman"/>
          <w:bCs/>
          <w:i/>
          <w:sz w:val="24"/>
        </w:rPr>
        <w:t>tax education</w:t>
      </w:r>
      <w:r w:rsidRPr="00C959A4">
        <w:rPr>
          <w:rFonts w:ascii="Times New Roman" w:hAnsi="Times New Roman"/>
          <w:bCs/>
          <w:sz w:val="24"/>
        </w:rPr>
        <w:t>.</w:t>
      </w:r>
      <w:r w:rsidRPr="00C959A4">
        <w:rPr>
          <w:rFonts w:ascii="Times New Roman" w:hAnsi="Times New Roman"/>
          <w:bCs/>
          <w:i/>
          <w:sz w:val="24"/>
        </w:rPr>
        <w:t xml:space="preserve"> Tax education</w:t>
      </w:r>
      <w:r w:rsidRPr="00C959A4">
        <w:rPr>
          <w:rFonts w:ascii="Times New Roman" w:hAnsi="Times New Roman"/>
          <w:bCs/>
          <w:sz w:val="24"/>
        </w:rPr>
        <w:t xml:space="preserve"> merupakan lingkungan khusus berisi pembelajaran </w:t>
      </w:r>
      <w:r w:rsidRPr="00C959A4">
        <w:rPr>
          <w:rFonts w:ascii="Times New Roman" w:hAnsi="Times New Roman"/>
          <w:bCs/>
          <w:i/>
          <w:sz w:val="24"/>
        </w:rPr>
        <w:t>tax knowledge.</w:t>
      </w:r>
      <w:r w:rsidRPr="00C959A4">
        <w:rPr>
          <w:rFonts w:ascii="Times New Roman" w:hAnsi="Times New Roman"/>
          <w:bCs/>
          <w:sz w:val="24"/>
        </w:rPr>
        <w:t xml:space="preserve"> Pentingnya </w:t>
      </w:r>
      <w:r w:rsidRPr="00C959A4">
        <w:rPr>
          <w:rFonts w:ascii="Times New Roman" w:hAnsi="Times New Roman"/>
          <w:bCs/>
          <w:i/>
          <w:sz w:val="24"/>
        </w:rPr>
        <w:t>tax education</w:t>
      </w:r>
      <w:r w:rsidRPr="00C959A4">
        <w:rPr>
          <w:rFonts w:ascii="Times New Roman" w:hAnsi="Times New Roman"/>
          <w:bCs/>
          <w:sz w:val="24"/>
        </w:rPr>
        <w:t xml:space="preserve"> dalam meningkatkan basis pengetahuan wajib pajak tentang masalah perpajakan. </w:t>
      </w:r>
      <w:r w:rsidRPr="00C959A4">
        <w:rPr>
          <w:rFonts w:ascii="Times New Roman" w:hAnsi="Times New Roman"/>
          <w:bCs/>
          <w:i/>
          <w:sz w:val="24"/>
        </w:rPr>
        <w:t>Tax education</w:t>
      </w:r>
      <w:r w:rsidRPr="00C959A4">
        <w:rPr>
          <w:rFonts w:ascii="Times New Roman" w:hAnsi="Times New Roman"/>
          <w:bCs/>
          <w:sz w:val="24"/>
        </w:rPr>
        <w:t xml:space="preserve"> penting untuk mengurangi tingkat ketidakpatuhan, meningkatkan akuntabilitas pajak, meningkatkan </w:t>
      </w:r>
      <w:r w:rsidRPr="00C959A4">
        <w:rPr>
          <w:rFonts w:ascii="Times New Roman" w:hAnsi="Times New Roman"/>
          <w:bCs/>
          <w:i/>
          <w:sz w:val="24"/>
        </w:rPr>
        <w:t>tax knowledge</w:t>
      </w:r>
      <w:r w:rsidRPr="00C959A4">
        <w:rPr>
          <w:rFonts w:ascii="Times New Roman" w:hAnsi="Times New Roman"/>
          <w:bCs/>
          <w:sz w:val="24"/>
        </w:rPr>
        <w:t xml:space="preserve"> dan kesadaran untuk ketidakpatuhan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{"citationItems":[{"id":"ITEM-1","itemData":{"abstract":"Purpose: This study investigates whether tax education can improve tax compliance among undergraduate students by focusing on demographic factors (gender and CGPA), tax education (by providing understanding of the tax system and an ethical attitude) towards tax compliance decision making. Design/methodology/approach: The population of the study covers the undergraduate students' taking tax courses (Malaysian Tax 1 and Malaysian Tax II) between academic years 2018/2019 up to 2020/2021 in Universiti Tenaga Nasional (UNITEN) Muadzam Campus, Pahang. The study used online questionnaire and distributed during the pandemic period and a total of 119 respondents are attained. Findings: The study discovered that CGPA has a significant influence on income tax compliance decisions. In addition, having knowledge regarding tax system (perception of tax system) reveals significant relationship towards sales tax compliance decision making. Research limitations/implications: The study only focus on the undergraduate students, showing the student's level of tax compliance related on income and sales tax. Future research may include different level of student (for instance diploma and postgraduate level) for comparison. Practical implications: The findings can be adopted by the tax authorities to promote tax compliance and by the university to improve tax course content in order to improve tax compliance which can be an effective method to promote ethical attitudes among the students. Originality/value: To increase the tax compliance, it is important to promote tax education in order to gain more understanding on tax system and guiding the respondents' ethical attitudes. Paper type: Research paper","author":[{"dropping-particle":"","family":"Mohd Remali","given":"Azrinawati","non-dropping-particle":"","parse-names":false,"suffix":""},{"dropping-particle":"","family":"Jalil","given":"Abdul","non-dropping-particle":"","parse-names":false,"suffix":""}],"container-title":"An International Journal","id":"ITEM-1","issue":"4s","issued":{"date-parts":[["2021"]]},"page":"963-972","title":"Does Education Influence Tax Compliance?","type":"article-journal","volume":"13"},"uris":["http://www.mendeley.com/documents/?uuid=447602e4-bbf4-47ab-a70a-874004909986"]}],"mendeley":{"formattedCitation":"(Mohd Remali &amp; Jalil, 2021)","plainTextFormattedCitation":"(Mohd Remali &amp; Jalil, 2021)","previouslyFormattedCitation":"(Mohd Remali &amp; Jalil, 2021)"},"properties":{"noteIndex":0},"schema":"https://github.com/citation-style-language/schema/raw/master/csl-citation.json"}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(Mohd Remali &amp; Jalil, 2021)</w:t>
      </w:r>
      <w:r w:rsidRPr="00C959A4">
        <w:rPr>
          <w:rFonts w:ascii="Times New Roman" w:hAnsi="Times New Roman"/>
          <w:bCs/>
          <w:sz w:val="24"/>
        </w:rPr>
        <w:fldChar w:fldCharType="end"/>
      </w:r>
      <w:r w:rsidRPr="00C959A4">
        <w:rPr>
          <w:rFonts w:ascii="Times New Roman" w:hAnsi="Times New Roman"/>
          <w:bCs/>
          <w:sz w:val="24"/>
        </w:rPr>
        <w:t xml:space="preserve">. </w:t>
      </w:r>
    </w:p>
    <w:p w:rsidR="00F430C9" w:rsidRPr="00C959A4" w:rsidRDefault="00F430C9" w:rsidP="00F430C9">
      <w:pPr>
        <w:pStyle w:val="ListParagraph"/>
        <w:spacing w:after="0" w:line="480" w:lineRule="auto"/>
        <w:ind w:left="567" w:firstLine="567"/>
        <w:jc w:val="both"/>
        <w:rPr>
          <w:rFonts w:ascii="Times New Roman" w:hAnsi="Times New Roman"/>
          <w:bCs/>
          <w:sz w:val="24"/>
        </w:rPr>
      </w:pPr>
      <w:r w:rsidRPr="00C959A4">
        <w:rPr>
          <w:rFonts w:ascii="Times New Roman" w:hAnsi="Times New Roman"/>
          <w:bCs/>
          <w:sz w:val="24"/>
        </w:rPr>
        <w:t xml:space="preserve">Berdasarkan pemaparan tersebut disimpulkan bahwa </w:t>
      </w:r>
      <w:r w:rsidRPr="00C959A4">
        <w:rPr>
          <w:rFonts w:ascii="Times New Roman" w:hAnsi="Times New Roman"/>
          <w:bCs/>
          <w:i/>
          <w:sz w:val="24"/>
        </w:rPr>
        <w:t xml:space="preserve">tax education </w:t>
      </w:r>
      <w:r w:rsidRPr="00C959A4">
        <w:rPr>
          <w:rFonts w:ascii="Times New Roman" w:hAnsi="Times New Roman"/>
          <w:bCs/>
          <w:sz w:val="24"/>
        </w:rPr>
        <w:t xml:space="preserve">dapat mempengaruhi </w:t>
      </w:r>
      <w:r w:rsidRPr="00C959A4">
        <w:rPr>
          <w:rFonts w:ascii="Times New Roman" w:hAnsi="Times New Roman"/>
          <w:bCs/>
          <w:i/>
          <w:sz w:val="24"/>
        </w:rPr>
        <w:t xml:space="preserve">tax knowledge, </w:t>
      </w:r>
      <w:r>
        <w:rPr>
          <w:rFonts w:ascii="Times New Roman" w:hAnsi="Times New Roman"/>
          <w:bCs/>
          <w:sz w:val="24"/>
        </w:rPr>
        <w:t>dimana hal tersebut selaras</w:t>
      </w:r>
      <w:r w:rsidRPr="00C959A4">
        <w:rPr>
          <w:rFonts w:ascii="Times New Roman" w:hAnsi="Times New Roman"/>
          <w:bCs/>
          <w:sz w:val="24"/>
        </w:rPr>
        <w:t xml:space="preserve"> </w:t>
      </w:r>
      <w:r>
        <w:rPr>
          <w:rFonts w:ascii="Times New Roman" w:hAnsi="Times New Roman"/>
          <w:bCs/>
          <w:sz w:val="24"/>
        </w:rPr>
        <w:t>pada</w:t>
      </w:r>
      <w:r w:rsidRPr="00C959A4">
        <w:rPr>
          <w:rFonts w:ascii="Times New Roman" w:hAnsi="Times New Roman"/>
          <w:bCs/>
          <w:sz w:val="24"/>
        </w:rPr>
        <w:t xml:space="preserve"> </w:t>
      </w:r>
      <w:r w:rsidRPr="00C959A4">
        <w:rPr>
          <w:rFonts w:ascii="Times New Roman" w:hAnsi="Times New Roman"/>
          <w:bCs/>
          <w:sz w:val="24"/>
        </w:rPr>
        <w:lastRenderedPageBreak/>
        <w:t xml:space="preserve">penelitian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Pr>
          <w:rFonts w:ascii="Times New Roman" w:hAnsi="Times New Roman"/>
          <w:bCs/>
          <w:noProof/>
          <w:sz w:val="24"/>
        </w:rPr>
        <w:t>Kurniawan</w:t>
      </w:r>
      <w:r w:rsidRPr="00C959A4">
        <w:rPr>
          <w:rFonts w:ascii="Times New Roman" w:hAnsi="Times New Roman"/>
          <w:bCs/>
          <w:noProof/>
          <w:sz w:val="24"/>
        </w:rPr>
        <w:t xml:space="preserve"> (2020)</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bahwa </w:t>
      </w:r>
      <w:r w:rsidRPr="00C959A4">
        <w:rPr>
          <w:rFonts w:ascii="Times New Roman" w:hAnsi="Times New Roman"/>
          <w:bCs/>
          <w:i/>
          <w:sz w:val="24"/>
        </w:rPr>
        <w:t>tax education</w:t>
      </w:r>
      <w:r w:rsidRPr="00C959A4">
        <w:rPr>
          <w:rFonts w:ascii="Times New Roman" w:hAnsi="Times New Roman"/>
          <w:bCs/>
          <w:sz w:val="24"/>
        </w:rPr>
        <w:t xml:space="preserve"> signifikan dan positif terhadap </w:t>
      </w:r>
      <w:r w:rsidRPr="00C959A4">
        <w:rPr>
          <w:rFonts w:ascii="Times New Roman" w:hAnsi="Times New Roman"/>
          <w:bCs/>
          <w:i/>
          <w:sz w:val="24"/>
        </w:rPr>
        <w:t>tax knowledge</w:t>
      </w:r>
      <w:r w:rsidRPr="00C959A4">
        <w:rPr>
          <w:rFonts w:ascii="Times New Roman" w:hAnsi="Times New Roman"/>
          <w:bCs/>
          <w:sz w:val="24"/>
        </w:rPr>
        <w:t>. Berdasarkan penjelasan tersebut, sebuah hipotesis dapat dirumuskan sebagai berikut :</w:t>
      </w:r>
    </w:p>
    <w:p w:rsidR="00F430C9" w:rsidRPr="00C959A4" w:rsidRDefault="00F430C9" w:rsidP="00F430C9">
      <w:pPr>
        <w:pStyle w:val="ListParagraph"/>
        <w:spacing w:after="0" w:line="480" w:lineRule="auto"/>
        <w:ind w:left="567"/>
        <w:jc w:val="both"/>
        <w:rPr>
          <w:rFonts w:ascii="Times New Roman" w:hAnsi="Times New Roman"/>
          <w:b/>
          <w:bCs/>
          <w:sz w:val="24"/>
        </w:rPr>
      </w:pPr>
      <w:r w:rsidRPr="00C959A4">
        <w:rPr>
          <w:rFonts w:ascii="Times New Roman" w:hAnsi="Times New Roman"/>
          <w:bCs/>
          <w:sz w:val="24"/>
        </w:rPr>
        <w:t>H2 :</w:t>
      </w:r>
      <w:r w:rsidRPr="00C959A4">
        <w:rPr>
          <w:rFonts w:ascii="Times New Roman" w:hAnsi="Times New Roman"/>
          <w:bCs/>
          <w:i/>
          <w:sz w:val="24"/>
        </w:rPr>
        <w:t xml:space="preserve"> Tax education </w:t>
      </w:r>
      <w:r w:rsidRPr="00C959A4">
        <w:rPr>
          <w:rFonts w:ascii="Times New Roman" w:hAnsi="Times New Roman"/>
          <w:bCs/>
          <w:sz w:val="24"/>
        </w:rPr>
        <w:t xml:space="preserve">berpengaruh signifikan dan positif terhadap </w:t>
      </w:r>
      <w:r w:rsidRPr="00C959A4">
        <w:rPr>
          <w:rFonts w:ascii="Times New Roman" w:hAnsi="Times New Roman"/>
          <w:bCs/>
          <w:i/>
          <w:sz w:val="24"/>
        </w:rPr>
        <w:t>tax knowledge.</w:t>
      </w:r>
    </w:p>
    <w:p w:rsidR="00F969FC" w:rsidRPr="00E051E1" w:rsidRDefault="00F969FC" w:rsidP="00EC7AC5">
      <w:pPr>
        <w:pStyle w:val="Heading3"/>
        <w:numPr>
          <w:ilvl w:val="0"/>
          <w:numId w:val="10"/>
        </w:numPr>
        <w:spacing w:before="0" w:line="480" w:lineRule="auto"/>
        <w:ind w:left="1134" w:hanging="567"/>
        <w:rPr>
          <w:rFonts w:ascii="Times New Roman" w:hAnsi="Times New Roman" w:cs="Times New Roman"/>
          <w:color w:val="auto"/>
          <w:sz w:val="24"/>
          <w:szCs w:val="24"/>
        </w:rPr>
      </w:pPr>
      <w:bookmarkStart w:id="51" w:name="_Toc156367420"/>
      <w:r w:rsidRPr="00E051E1">
        <w:rPr>
          <w:rFonts w:ascii="Times New Roman" w:hAnsi="Times New Roman" w:cs="Times New Roman"/>
          <w:color w:val="auto"/>
          <w:sz w:val="24"/>
          <w:szCs w:val="24"/>
        </w:rPr>
        <w:t xml:space="preserve">Pengaruh </w:t>
      </w:r>
      <w:r w:rsidR="00A4701F" w:rsidRPr="00E051E1">
        <w:rPr>
          <w:rFonts w:ascii="Times New Roman" w:hAnsi="Times New Roman" w:cs="Times New Roman"/>
          <w:i/>
          <w:color w:val="auto"/>
          <w:sz w:val="24"/>
          <w:szCs w:val="24"/>
        </w:rPr>
        <w:t xml:space="preserve">Tax </w:t>
      </w:r>
      <w:r w:rsidR="00384248" w:rsidRPr="00E051E1">
        <w:rPr>
          <w:rFonts w:ascii="Times New Roman" w:hAnsi="Times New Roman" w:cs="Times New Roman"/>
          <w:i/>
          <w:color w:val="auto"/>
          <w:sz w:val="24"/>
          <w:szCs w:val="24"/>
        </w:rPr>
        <w:t>Knowledge</w:t>
      </w:r>
      <w:r w:rsidR="00A4701F" w:rsidRPr="00E051E1">
        <w:rPr>
          <w:rFonts w:ascii="Times New Roman" w:hAnsi="Times New Roman" w:cs="Times New Roman"/>
          <w:color w:val="auto"/>
          <w:sz w:val="24"/>
          <w:szCs w:val="24"/>
        </w:rPr>
        <w:t xml:space="preserve"> T</w:t>
      </w:r>
      <w:r w:rsidRPr="00E051E1">
        <w:rPr>
          <w:rFonts w:ascii="Times New Roman" w:hAnsi="Times New Roman" w:cs="Times New Roman"/>
          <w:color w:val="auto"/>
          <w:sz w:val="24"/>
          <w:szCs w:val="24"/>
        </w:rPr>
        <w:t xml:space="preserve">erhadap </w:t>
      </w:r>
      <w:r w:rsidR="00A4701F" w:rsidRPr="00E051E1">
        <w:rPr>
          <w:rFonts w:ascii="Times New Roman" w:hAnsi="Times New Roman" w:cs="Times New Roman"/>
          <w:i/>
          <w:color w:val="auto"/>
          <w:sz w:val="24"/>
          <w:szCs w:val="24"/>
        </w:rPr>
        <w:t>Tax C</w:t>
      </w:r>
      <w:r w:rsidRPr="00E051E1">
        <w:rPr>
          <w:rFonts w:ascii="Times New Roman" w:hAnsi="Times New Roman" w:cs="Times New Roman"/>
          <w:i/>
          <w:color w:val="auto"/>
          <w:sz w:val="24"/>
          <w:szCs w:val="24"/>
        </w:rPr>
        <w:t>ompliance</w:t>
      </w:r>
      <w:bookmarkEnd w:id="51"/>
    </w:p>
    <w:p w:rsidR="00F430C9" w:rsidRPr="00C959A4" w:rsidRDefault="00F430C9" w:rsidP="00F430C9">
      <w:pPr>
        <w:pStyle w:val="ListParagraph"/>
        <w:spacing w:line="480" w:lineRule="auto"/>
        <w:ind w:left="567" w:firstLine="567"/>
        <w:jc w:val="both"/>
        <w:rPr>
          <w:rFonts w:ascii="Times New Roman" w:hAnsi="Times New Roman"/>
          <w:bCs/>
          <w:sz w:val="24"/>
        </w:rPr>
      </w:pPr>
      <w:r w:rsidRPr="00C959A4">
        <w:rPr>
          <w:rFonts w:ascii="Times New Roman" w:hAnsi="Times New Roman"/>
          <w:bCs/>
          <w:sz w:val="24"/>
        </w:rPr>
        <w:t xml:space="preserve">Berdasarkan </w:t>
      </w:r>
      <w:r w:rsidRPr="00C959A4">
        <w:rPr>
          <w:rFonts w:ascii="Times New Roman" w:hAnsi="Times New Roman"/>
          <w:bCs/>
          <w:i/>
          <w:sz w:val="24"/>
        </w:rPr>
        <w:t>theory of social learning</w:t>
      </w:r>
      <w:r w:rsidRPr="00C959A4">
        <w:rPr>
          <w:rFonts w:ascii="Times New Roman" w:hAnsi="Times New Roman"/>
          <w:bCs/>
          <w:sz w:val="24"/>
        </w:rPr>
        <w:t xml:space="preserve">, perilaku manusia dipengaruhi oleh kemampuan kognitif seseorang. Tingginya </w:t>
      </w:r>
      <w:r w:rsidRPr="00C959A4">
        <w:rPr>
          <w:rFonts w:ascii="Times New Roman" w:hAnsi="Times New Roman"/>
          <w:bCs/>
          <w:i/>
          <w:sz w:val="24"/>
        </w:rPr>
        <w:t>tax knowledge</w:t>
      </w:r>
      <w:r w:rsidRPr="00C959A4">
        <w:rPr>
          <w:rFonts w:ascii="Times New Roman" w:hAnsi="Times New Roman"/>
          <w:bCs/>
          <w:sz w:val="24"/>
        </w:rPr>
        <w:t xml:space="preserve"> artinya </w:t>
      </w:r>
      <w:r>
        <w:rPr>
          <w:rFonts w:ascii="Times New Roman" w:hAnsi="Times New Roman"/>
          <w:bCs/>
          <w:sz w:val="24"/>
        </w:rPr>
        <w:t>mempunyai</w:t>
      </w:r>
      <w:r w:rsidRPr="00C959A4">
        <w:rPr>
          <w:rFonts w:ascii="Times New Roman" w:hAnsi="Times New Roman"/>
          <w:bCs/>
          <w:sz w:val="24"/>
        </w:rPr>
        <w:t xml:space="preserve"> kognitif </w:t>
      </w:r>
      <w:r>
        <w:rPr>
          <w:rFonts w:ascii="Times New Roman" w:hAnsi="Times New Roman"/>
          <w:bCs/>
          <w:sz w:val="24"/>
        </w:rPr>
        <w:t>mengenai</w:t>
      </w:r>
      <w:r w:rsidRPr="00C959A4">
        <w:rPr>
          <w:rFonts w:ascii="Times New Roman" w:hAnsi="Times New Roman"/>
          <w:bCs/>
          <w:sz w:val="24"/>
        </w:rPr>
        <w:t xml:space="preserve"> perpajakan yang baik sehingga mendorong kesadaran wajib pajak </w:t>
      </w:r>
      <w:r>
        <w:rPr>
          <w:rFonts w:ascii="Times New Roman" w:hAnsi="Times New Roman"/>
          <w:bCs/>
          <w:sz w:val="24"/>
        </w:rPr>
        <w:t>untuk</w:t>
      </w:r>
      <w:r w:rsidRPr="00C959A4">
        <w:rPr>
          <w:rFonts w:ascii="Times New Roman" w:hAnsi="Times New Roman"/>
          <w:bCs/>
          <w:sz w:val="24"/>
        </w:rPr>
        <w:t xml:space="preserve"> </w:t>
      </w:r>
      <w:r>
        <w:rPr>
          <w:rFonts w:ascii="Times New Roman" w:hAnsi="Times New Roman"/>
          <w:bCs/>
          <w:sz w:val="24"/>
        </w:rPr>
        <w:t>mematuhi</w:t>
      </w:r>
      <w:r w:rsidRPr="00C959A4">
        <w:rPr>
          <w:rFonts w:ascii="Times New Roman" w:hAnsi="Times New Roman"/>
          <w:bCs/>
          <w:sz w:val="24"/>
        </w:rPr>
        <w:t xml:space="preserve"> kewajiban pajaknya yang akan mempengaruhi </w:t>
      </w:r>
      <w:r w:rsidRPr="00C959A4">
        <w:rPr>
          <w:rFonts w:ascii="Times New Roman" w:hAnsi="Times New Roman"/>
          <w:bCs/>
          <w:i/>
          <w:sz w:val="24"/>
        </w:rPr>
        <w:t>tax compliance</w:t>
      </w:r>
      <w:r w:rsidRPr="00C959A4">
        <w:rPr>
          <w:rFonts w:ascii="Times New Roman" w:hAnsi="Times New Roman"/>
          <w:bCs/>
          <w:sz w:val="24"/>
        </w:rPr>
        <w:t xml:space="preserve">. Dengan </w:t>
      </w:r>
      <w:r>
        <w:rPr>
          <w:rFonts w:ascii="Times New Roman" w:hAnsi="Times New Roman"/>
          <w:bCs/>
          <w:sz w:val="24"/>
        </w:rPr>
        <w:t>pengetahuan</w:t>
      </w:r>
      <w:r w:rsidRPr="00C959A4">
        <w:rPr>
          <w:rFonts w:ascii="Times New Roman" w:hAnsi="Times New Roman"/>
          <w:bCs/>
          <w:sz w:val="24"/>
        </w:rPr>
        <w:t xml:space="preserve"> yang memadai </w:t>
      </w:r>
      <w:r>
        <w:rPr>
          <w:rFonts w:ascii="Times New Roman" w:hAnsi="Times New Roman"/>
          <w:bCs/>
          <w:sz w:val="24"/>
        </w:rPr>
        <w:t>mengenai</w:t>
      </w:r>
      <w:r w:rsidRPr="00C959A4">
        <w:rPr>
          <w:rFonts w:ascii="Times New Roman" w:hAnsi="Times New Roman"/>
          <w:bCs/>
          <w:sz w:val="24"/>
        </w:rPr>
        <w:t xml:space="preserve"> perpajakan, wajib pajak akan lebih menghormati </w:t>
      </w:r>
      <w:r>
        <w:rPr>
          <w:rFonts w:ascii="Times New Roman" w:hAnsi="Times New Roman"/>
          <w:bCs/>
          <w:sz w:val="24"/>
        </w:rPr>
        <w:t>peraturan</w:t>
      </w:r>
      <w:r w:rsidRPr="00C959A4">
        <w:rPr>
          <w:rFonts w:ascii="Times New Roman" w:hAnsi="Times New Roman"/>
          <w:bCs/>
          <w:sz w:val="24"/>
        </w:rPr>
        <w:t xml:space="preserve"> perpajakan </w:t>
      </w:r>
      <w:r>
        <w:rPr>
          <w:rFonts w:ascii="Times New Roman" w:hAnsi="Times New Roman"/>
          <w:bCs/>
          <w:sz w:val="24"/>
        </w:rPr>
        <w:t>yang membuat</w:t>
      </w:r>
      <w:r w:rsidRPr="00C959A4">
        <w:rPr>
          <w:rFonts w:ascii="Times New Roman" w:hAnsi="Times New Roman"/>
          <w:bCs/>
          <w:sz w:val="24"/>
        </w:rPr>
        <w:t xml:space="preserve"> mereka lebih patuh dalam </w:t>
      </w:r>
      <w:r>
        <w:rPr>
          <w:rFonts w:ascii="Times New Roman" w:hAnsi="Times New Roman"/>
          <w:bCs/>
          <w:sz w:val="24"/>
        </w:rPr>
        <w:t>melaksanakan</w:t>
      </w:r>
      <w:r w:rsidRPr="00C959A4">
        <w:rPr>
          <w:rFonts w:ascii="Times New Roman" w:hAnsi="Times New Roman"/>
          <w:bCs/>
          <w:sz w:val="24"/>
        </w:rPr>
        <w:t xml:space="preserve"> pajaknya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w:t>
      </w:r>
    </w:p>
    <w:p w:rsidR="00F430C9" w:rsidRPr="00C959A4" w:rsidRDefault="00F430C9" w:rsidP="00F430C9">
      <w:pPr>
        <w:pStyle w:val="ListParagraph"/>
        <w:spacing w:line="480" w:lineRule="auto"/>
        <w:ind w:left="567" w:firstLine="567"/>
        <w:jc w:val="both"/>
        <w:rPr>
          <w:rFonts w:ascii="Times New Roman" w:hAnsi="Times New Roman"/>
          <w:bCs/>
          <w:sz w:val="24"/>
        </w:rPr>
      </w:pPr>
      <w:r w:rsidRPr="00C959A4">
        <w:rPr>
          <w:rFonts w:ascii="Times New Roman" w:hAnsi="Times New Roman"/>
          <w:bCs/>
          <w:sz w:val="24"/>
        </w:rPr>
        <w:t xml:space="preserve">Dari penjelasan tersebut, wajib pajak yang memiliki </w:t>
      </w:r>
      <w:r w:rsidRPr="00C959A4">
        <w:rPr>
          <w:rFonts w:ascii="Times New Roman" w:hAnsi="Times New Roman"/>
          <w:bCs/>
          <w:i/>
          <w:sz w:val="24"/>
        </w:rPr>
        <w:t xml:space="preserve">tax knowledge </w:t>
      </w:r>
      <w:r w:rsidRPr="00C959A4">
        <w:rPr>
          <w:rFonts w:ascii="Times New Roman" w:hAnsi="Times New Roman"/>
          <w:bCs/>
          <w:sz w:val="24"/>
        </w:rPr>
        <w:t xml:space="preserve">berpotensi untuk meningkatkan </w:t>
      </w:r>
      <w:r w:rsidRPr="00C959A4">
        <w:rPr>
          <w:rFonts w:ascii="Times New Roman" w:hAnsi="Times New Roman"/>
          <w:bCs/>
          <w:i/>
          <w:sz w:val="24"/>
        </w:rPr>
        <w:t xml:space="preserve">tax compliance </w:t>
      </w:r>
      <w:r w:rsidRPr="00C959A4">
        <w:rPr>
          <w:rFonts w:ascii="Times New Roman" w:hAnsi="Times New Roman"/>
          <w:bCs/>
          <w:sz w:val="24"/>
        </w:rPr>
        <w:t xml:space="preserve">karena tahu akan dampak dari ketidakpatuhan dalam perpajakan. Sehingga </w:t>
      </w:r>
      <w:r w:rsidRPr="00C959A4">
        <w:rPr>
          <w:rFonts w:ascii="Times New Roman" w:hAnsi="Times New Roman"/>
          <w:bCs/>
          <w:i/>
          <w:sz w:val="24"/>
        </w:rPr>
        <w:t xml:space="preserve">tax knowledge </w:t>
      </w:r>
      <w:r w:rsidRPr="00C959A4">
        <w:rPr>
          <w:rFonts w:ascii="Times New Roman" w:hAnsi="Times New Roman"/>
          <w:bCs/>
          <w:sz w:val="24"/>
        </w:rPr>
        <w:t xml:space="preserve">berpengaruh terhadap </w:t>
      </w:r>
      <w:r w:rsidRPr="00C959A4">
        <w:rPr>
          <w:rFonts w:ascii="Times New Roman" w:hAnsi="Times New Roman"/>
          <w:bCs/>
          <w:i/>
          <w:sz w:val="24"/>
        </w:rPr>
        <w:t xml:space="preserve">tax compliance. </w:t>
      </w:r>
      <w:r w:rsidRPr="00C959A4">
        <w:rPr>
          <w:rFonts w:ascii="Times New Roman" w:hAnsi="Times New Roman"/>
          <w:bCs/>
          <w:sz w:val="24"/>
        </w:rPr>
        <w:t xml:space="preserve">Hal tersebut sejalan dengan hasil penelitian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{"citationItems":[{"id":"ITEM-1","itemData":{"author":[{"dropping-particle":"","family":"Tjen","given":"Christine","non-dropping-particle":"","parse-names":false,"suffix":""}],"id":"ITEM-1","issue":"February","issued":{"date-parts":[["2020"]]},"title":"ANALYSIS OF TAX EDUCATION AND TAX KNOWLEDGE : SURVEY ON UNIVERSITY STUDENTS IN INDONESIA Bernardus Bayu Ryanto Prakoso Putro","type":"article-journal"},"uris":["http://www.mendeley.com/documents/?uuid=4fd6c9d2-4f91-4aa6-9469-dd06902cc33c"]}],"mendeley":{"formattedCitation":"(Tjen, 2020)","manualFormatting":"Tjen (2020)","plainTextFormattedCitation":"(Tjen, 2020)","previouslyFormattedCitation":"(Tjen,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Tjen (2020)</w:t>
      </w:r>
      <w:r w:rsidRPr="00C959A4">
        <w:rPr>
          <w:rFonts w:ascii="Times New Roman" w:hAnsi="Times New Roman"/>
          <w:bCs/>
          <w:sz w:val="24"/>
        </w:rPr>
        <w:fldChar w:fldCharType="end"/>
      </w:r>
      <w:r w:rsidRPr="00C959A4">
        <w:rPr>
          <w:rFonts w:ascii="Times New Roman" w:hAnsi="Times New Roman"/>
          <w:bCs/>
          <w:sz w:val="24"/>
        </w:rPr>
        <w:t xml:space="preserve"> bahwa </w:t>
      </w:r>
      <w:r w:rsidRPr="00C959A4">
        <w:rPr>
          <w:rFonts w:ascii="Times New Roman" w:hAnsi="Times New Roman"/>
          <w:bCs/>
          <w:i/>
          <w:sz w:val="24"/>
        </w:rPr>
        <w:t>tax knowledge</w:t>
      </w:r>
      <w:r w:rsidRPr="00C959A4">
        <w:rPr>
          <w:rFonts w:ascii="Times New Roman" w:hAnsi="Times New Roman"/>
          <w:bCs/>
          <w:sz w:val="24"/>
        </w:rPr>
        <w:t xml:space="preserve"> berpengaruh signifikan dan positif terhadap </w:t>
      </w:r>
      <w:r w:rsidRPr="00C959A4">
        <w:rPr>
          <w:rFonts w:ascii="Times New Roman" w:hAnsi="Times New Roman"/>
          <w:bCs/>
          <w:i/>
          <w:sz w:val="24"/>
        </w:rPr>
        <w:t xml:space="preserve">tax compliance. </w:t>
      </w:r>
      <w:r w:rsidRPr="00C959A4">
        <w:rPr>
          <w:rFonts w:ascii="Times New Roman" w:hAnsi="Times New Roman"/>
          <w:bCs/>
          <w:sz w:val="24"/>
        </w:rPr>
        <w:t>Berdasarkan penjelasan tersebut, sebuah hipotesis dapat dirumuskan sebagai berikut :</w:t>
      </w:r>
    </w:p>
    <w:p w:rsidR="00F430C9" w:rsidRPr="00C959A4" w:rsidRDefault="00F430C9" w:rsidP="00F430C9">
      <w:pPr>
        <w:pStyle w:val="ListParagraph"/>
        <w:spacing w:line="480" w:lineRule="auto"/>
        <w:ind w:left="567"/>
        <w:jc w:val="both"/>
        <w:rPr>
          <w:rFonts w:ascii="Times New Roman" w:hAnsi="Times New Roman"/>
          <w:b/>
          <w:bCs/>
          <w:sz w:val="24"/>
        </w:rPr>
      </w:pPr>
      <w:r w:rsidRPr="00C959A4">
        <w:rPr>
          <w:rFonts w:ascii="Times New Roman" w:hAnsi="Times New Roman"/>
          <w:bCs/>
          <w:sz w:val="24"/>
        </w:rPr>
        <w:t>H3 :</w:t>
      </w:r>
      <w:r w:rsidRPr="00C959A4">
        <w:rPr>
          <w:rFonts w:ascii="Times New Roman" w:hAnsi="Times New Roman"/>
          <w:bCs/>
          <w:i/>
          <w:sz w:val="24"/>
        </w:rPr>
        <w:t xml:space="preserve"> Tax knowledge</w:t>
      </w:r>
      <w:r w:rsidRPr="00C959A4">
        <w:rPr>
          <w:rFonts w:ascii="Times New Roman" w:hAnsi="Times New Roman"/>
          <w:bCs/>
          <w:sz w:val="24"/>
        </w:rPr>
        <w:t xml:space="preserve"> berpengaruh signifikan dan positif terhadap </w:t>
      </w:r>
      <w:r w:rsidRPr="00C959A4">
        <w:rPr>
          <w:rFonts w:ascii="Times New Roman" w:hAnsi="Times New Roman"/>
          <w:bCs/>
          <w:i/>
          <w:sz w:val="24"/>
        </w:rPr>
        <w:t>tax compliance.</w:t>
      </w:r>
    </w:p>
    <w:p w:rsidR="00F969FC" w:rsidRPr="00E051E1" w:rsidRDefault="00F969FC" w:rsidP="00EC7AC5">
      <w:pPr>
        <w:pStyle w:val="Heading3"/>
        <w:numPr>
          <w:ilvl w:val="0"/>
          <w:numId w:val="10"/>
        </w:numPr>
        <w:spacing w:before="0" w:line="480" w:lineRule="auto"/>
        <w:ind w:left="1134" w:hanging="567"/>
        <w:rPr>
          <w:rFonts w:ascii="Times New Roman" w:hAnsi="Times New Roman" w:cs="Times New Roman"/>
          <w:color w:val="auto"/>
          <w:sz w:val="24"/>
          <w:szCs w:val="24"/>
        </w:rPr>
      </w:pPr>
      <w:bookmarkStart w:id="52" w:name="_Toc156367421"/>
      <w:r w:rsidRPr="00E051E1">
        <w:rPr>
          <w:rFonts w:ascii="Times New Roman" w:hAnsi="Times New Roman" w:cs="Times New Roman"/>
          <w:color w:val="auto"/>
          <w:sz w:val="24"/>
          <w:szCs w:val="24"/>
        </w:rPr>
        <w:lastRenderedPageBreak/>
        <w:t xml:space="preserve">Pengaruh </w:t>
      </w:r>
      <w:r w:rsidR="00A4701F" w:rsidRPr="00E051E1">
        <w:rPr>
          <w:rFonts w:ascii="Times New Roman" w:hAnsi="Times New Roman" w:cs="Times New Roman"/>
          <w:i/>
          <w:color w:val="auto"/>
          <w:sz w:val="24"/>
          <w:szCs w:val="24"/>
        </w:rPr>
        <w:t>Tax E</w:t>
      </w:r>
      <w:r w:rsidRPr="00E051E1">
        <w:rPr>
          <w:rFonts w:ascii="Times New Roman" w:hAnsi="Times New Roman" w:cs="Times New Roman"/>
          <w:i/>
          <w:color w:val="auto"/>
          <w:sz w:val="24"/>
          <w:szCs w:val="24"/>
        </w:rPr>
        <w:t>ducation</w:t>
      </w:r>
      <w:r w:rsidR="00A4701F" w:rsidRPr="00E051E1">
        <w:rPr>
          <w:rFonts w:ascii="Times New Roman" w:hAnsi="Times New Roman" w:cs="Times New Roman"/>
          <w:color w:val="auto"/>
          <w:sz w:val="24"/>
          <w:szCs w:val="24"/>
        </w:rPr>
        <w:t xml:space="preserve"> T</w:t>
      </w:r>
      <w:r w:rsidRPr="00E051E1">
        <w:rPr>
          <w:rFonts w:ascii="Times New Roman" w:hAnsi="Times New Roman" w:cs="Times New Roman"/>
          <w:color w:val="auto"/>
          <w:sz w:val="24"/>
          <w:szCs w:val="24"/>
        </w:rPr>
        <w:t xml:space="preserve">erhadap </w:t>
      </w:r>
      <w:r w:rsidR="00A4701F" w:rsidRPr="00E051E1">
        <w:rPr>
          <w:rFonts w:ascii="Times New Roman" w:hAnsi="Times New Roman" w:cs="Times New Roman"/>
          <w:i/>
          <w:color w:val="auto"/>
          <w:sz w:val="24"/>
          <w:szCs w:val="24"/>
        </w:rPr>
        <w:t>Tax C</w:t>
      </w:r>
      <w:r w:rsidRPr="00E051E1">
        <w:rPr>
          <w:rFonts w:ascii="Times New Roman" w:hAnsi="Times New Roman" w:cs="Times New Roman"/>
          <w:i/>
          <w:color w:val="auto"/>
          <w:sz w:val="24"/>
          <w:szCs w:val="24"/>
        </w:rPr>
        <w:t>ompliance</w:t>
      </w:r>
      <w:r w:rsidRPr="00E051E1">
        <w:rPr>
          <w:rFonts w:ascii="Times New Roman" w:hAnsi="Times New Roman" w:cs="Times New Roman"/>
          <w:color w:val="auto"/>
          <w:sz w:val="24"/>
          <w:szCs w:val="24"/>
        </w:rPr>
        <w:t xml:space="preserve"> </w:t>
      </w:r>
      <w:r w:rsidR="00A4701F" w:rsidRPr="00E051E1">
        <w:rPr>
          <w:rFonts w:ascii="Times New Roman" w:hAnsi="Times New Roman" w:cs="Times New Roman"/>
          <w:color w:val="auto"/>
          <w:sz w:val="24"/>
          <w:szCs w:val="24"/>
        </w:rPr>
        <w:t>M</w:t>
      </w:r>
      <w:r w:rsidRPr="00E051E1">
        <w:rPr>
          <w:rFonts w:ascii="Times New Roman" w:hAnsi="Times New Roman" w:cs="Times New Roman"/>
          <w:color w:val="auto"/>
          <w:sz w:val="24"/>
          <w:szCs w:val="24"/>
        </w:rPr>
        <w:t xml:space="preserve">elalui </w:t>
      </w:r>
      <w:r w:rsidR="00A4701F" w:rsidRPr="00E051E1">
        <w:rPr>
          <w:rFonts w:ascii="Times New Roman" w:hAnsi="Times New Roman" w:cs="Times New Roman"/>
          <w:i/>
          <w:color w:val="auto"/>
          <w:sz w:val="24"/>
          <w:szCs w:val="24"/>
        </w:rPr>
        <w:t xml:space="preserve">Tax </w:t>
      </w:r>
      <w:r w:rsidR="00384248" w:rsidRPr="00E051E1">
        <w:rPr>
          <w:rFonts w:ascii="Times New Roman" w:hAnsi="Times New Roman" w:cs="Times New Roman"/>
          <w:i/>
          <w:color w:val="auto"/>
          <w:sz w:val="24"/>
          <w:szCs w:val="24"/>
        </w:rPr>
        <w:t>Knowledge</w:t>
      </w:r>
      <w:bookmarkEnd w:id="52"/>
    </w:p>
    <w:p w:rsidR="00F430C9" w:rsidRPr="00C959A4" w:rsidRDefault="00F430C9" w:rsidP="00F430C9">
      <w:pPr>
        <w:pStyle w:val="ListParagraph"/>
        <w:spacing w:line="480" w:lineRule="auto"/>
        <w:ind w:left="567" w:firstLine="567"/>
        <w:jc w:val="both"/>
        <w:rPr>
          <w:rFonts w:ascii="Times New Roman" w:hAnsi="Times New Roman"/>
          <w:bCs/>
          <w:i/>
          <w:sz w:val="24"/>
        </w:rPr>
      </w:pPr>
      <w:r w:rsidRPr="00C959A4">
        <w:rPr>
          <w:rFonts w:ascii="Times New Roman" w:hAnsi="Times New Roman"/>
          <w:bCs/>
          <w:i/>
          <w:sz w:val="24"/>
        </w:rPr>
        <w:t>Tax education</w:t>
      </w:r>
      <w:r w:rsidRPr="00C959A4">
        <w:rPr>
          <w:rFonts w:ascii="Times New Roman" w:hAnsi="Times New Roman"/>
          <w:bCs/>
          <w:sz w:val="24"/>
        </w:rPr>
        <w:t xml:space="preserve"> </w:t>
      </w:r>
      <w:r>
        <w:rPr>
          <w:rFonts w:ascii="Times New Roman" w:hAnsi="Times New Roman"/>
          <w:bCs/>
          <w:sz w:val="24"/>
        </w:rPr>
        <w:t>merupakan</w:t>
      </w:r>
      <w:r w:rsidRPr="00C959A4">
        <w:rPr>
          <w:rFonts w:ascii="Times New Roman" w:hAnsi="Times New Roman"/>
          <w:bCs/>
          <w:sz w:val="24"/>
        </w:rPr>
        <w:t xml:space="preserve"> salah satu </w:t>
      </w:r>
      <w:r>
        <w:rPr>
          <w:rFonts w:ascii="Times New Roman" w:hAnsi="Times New Roman"/>
          <w:bCs/>
          <w:sz w:val="24"/>
        </w:rPr>
        <w:t>konstruk</w:t>
      </w:r>
      <w:r w:rsidRPr="00C959A4">
        <w:rPr>
          <w:rFonts w:ascii="Times New Roman" w:hAnsi="Times New Roman"/>
          <w:bCs/>
          <w:sz w:val="24"/>
        </w:rPr>
        <w:t xml:space="preserve"> </w:t>
      </w:r>
      <w:r>
        <w:rPr>
          <w:rFonts w:ascii="Times New Roman" w:hAnsi="Times New Roman"/>
          <w:bCs/>
          <w:sz w:val="24"/>
        </w:rPr>
        <w:t xml:space="preserve">yang lebih </w:t>
      </w:r>
      <w:r w:rsidRPr="00C959A4">
        <w:rPr>
          <w:rFonts w:ascii="Times New Roman" w:hAnsi="Times New Roman"/>
          <w:bCs/>
          <w:sz w:val="24"/>
        </w:rPr>
        <w:t xml:space="preserve">efektif </w:t>
      </w:r>
      <w:r>
        <w:rPr>
          <w:rFonts w:ascii="Times New Roman" w:hAnsi="Times New Roman"/>
          <w:bCs/>
          <w:sz w:val="24"/>
        </w:rPr>
        <w:t>yang</w:t>
      </w:r>
      <w:r w:rsidRPr="00C959A4">
        <w:rPr>
          <w:rFonts w:ascii="Times New Roman" w:hAnsi="Times New Roman"/>
          <w:bCs/>
          <w:sz w:val="24"/>
        </w:rPr>
        <w:t xml:space="preserve"> </w:t>
      </w:r>
      <w:r>
        <w:rPr>
          <w:rFonts w:ascii="Times New Roman" w:hAnsi="Times New Roman"/>
          <w:bCs/>
          <w:sz w:val="24"/>
        </w:rPr>
        <w:t>memotivasi</w:t>
      </w:r>
      <w:r w:rsidRPr="00C959A4">
        <w:rPr>
          <w:rFonts w:ascii="Times New Roman" w:hAnsi="Times New Roman"/>
          <w:bCs/>
          <w:sz w:val="24"/>
        </w:rPr>
        <w:t xml:space="preserve"> wajib pajak </w:t>
      </w:r>
      <w:r>
        <w:rPr>
          <w:rFonts w:ascii="Times New Roman" w:hAnsi="Times New Roman"/>
          <w:bCs/>
          <w:sz w:val="24"/>
        </w:rPr>
        <w:t>agar makin</w:t>
      </w:r>
      <w:r w:rsidRPr="00C959A4">
        <w:rPr>
          <w:rFonts w:ascii="Times New Roman" w:hAnsi="Times New Roman"/>
          <w:bCs/>
          <w:sz w:val="24"/>
        </w:rPr>
        <w:t xml:space="preserve"> patuh. Menurut </w:t>
      </w:r>
      <w:r w:rsidRPr="00C959A4">
        <w:rPr>
          <w:rFonts w:ascii="Times New Roman" w:hAnsi="Times New Roman"/>
          <w:bCs/>
          <w:i/>
          <w:sz w:val="24"/>
        </w:rPr>
        <w:t>theory of social learning</w:t>
      </w:r>
      <w:r w:rsidRPr="00C959A4">
        <w:rPr>
          <w:rFonts w:ascii="Times New Roman" w:hAnsi="Times New Roman"/>
          <w:bCs/>
          <w:sz w:val="24"/>
        </w:rPr>
        <w:t xml:space="preserve">, perilaku manusia </w:t>
      </w:r>
      <w:r>
        <w:rPr>
          <w:rFonts w:ascii="Times New Roman" w:hAnsi="Times New Roman"/>
          <w:bCs/>
          <w:sz w:val="24"/>
        </w:rPr>
        <w:t>disebabkan</w:t>
      </w:r>
      <w:r w:rsidRPr="00C959A4">
        <w:rPr>
          <w:rFonts w:ascii="Times New Roman" w:hAnsi="Times New Roman"/>
          <w:bCs/>
          <w:sz w:val="24"/>
        </w:rPr>
        <w:t xml:space="preserve"> oleh lingkungan dan kognitif seseorang. </w:t>
      </w:r>
      <w:r>
        <w:rPr>
          <w:rFonts w:ascii="Times New Roman" w:hAnsi="Times New Roman"/>
          <w:bCs/>
          <w:sz w:val="24"/>
        </w:rPr>
        <w:t>Dari</w:t>
      </w:r>
      <w:r w:rsidRPr="00C959A4">
        <w:rPr>
          <w:rFonts w:ascii="Times New Roman" w:hAnsi="Times New Roman"/>
          <w:bCs/>
          <w:sz w:val="24"/>
        </w:rPr>
        <w:t xml:space="preserve"> teori </w:t>
      </w:r>
      <w:r>
        <w:rPr>
          <w:rFonts w:ascii="Times New Roman" w:hAnsi="Times New Roman"/>
          <w:bCs/>
          <w:sz w:val="24"/>
        </w:rPr>
        <w:t>tersebut</w:t>
      </w:r>
      <w:r w:rsidRPr="00C959A4">
        <w:rPr>
          <w:rFonts w:ascii="Times New Roman" w:hAnsi="Times New Roman"/>
          <w:bCs/>
          <w:sz w:val="24"/>
        </w:rPr>
        <w:t xml:space="preserve">, pengetahuan kognitif </w:t>
      </w:r>
      <w:r>
        <w:rPr>
          <w:rFonts w:ascii="Times New Roman" w:hAnsi="Times New Roman"/>
          <w:bCs/>
          <w:sz w:val="24"/>
        </w:rPr>
        <w:t>ditimbulkan melalui</w:t>
      </w:r>
      <w:r w:rsidRPr="00C959A4">
        <w:rPr>
          <w:rFonts w:ascii="Times New Roman" w:hAnsi="Times New Roman"/>
          <w:bCs/>
          <w:sz w:val="24"/>
        </w:rPr>
        <w:t xml:space="preserve"> </w:t>
      </w:r>
      <w:r w:rsidRPr="00C959A4">
        <w:rPr>
          <w:rFonts w:ascii="Times New Roman" w:hAnsi="Times New Roman"/>
          <w:bCs/>
          <w:i/>
          <w:sz w:val="24"/>
        </w:rPr>
        <w:t>tax education</w:t>
      </w:r>
      <w:r w:rsidRPr="00C959A4">
        <w:rPr>
          <w:rFonts w:ascii="Times New Roman" w:hAnsi="Times New Roman"/>
          <w:bCs/>
          <w:sz w:val="24"/>
        </w:rPr>
        <w:t xml:space="preserve"> dan dampaknya terhadap </w:t>
      </w:r>
      <w:r w:rsidRPr="00C959A4">
        <w:rPr>
          <w:rFonts w:ascii="Times New Roman" w:hAnsi="Times New Roman"/>
          <w:bCs/>
          <w:i/>
          <w:sz w:val="24"/>
        </w:rPr>
        <w:t>tax compliance</w:t>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Jika wajib pajak </w:t>
      </w:r>
      <w:r>
        <w:rPr>
          <w:rFonts w:ascii="Times New Roman" w:hAnsi="Times New Roman"/>
          <w:bCs/>
          <w:sz w:val="24"/>
        </w:rPr>
        <w:t>paham akan</w:t>
      </w:r>
      <w:r w:rsidRPr="00C959A4">
        <w:rPr>
          <w:rFonts w:ascii="Times New Roman" w:hAnsi="Times New Roman"/>
          <w:bCs/>
          <w:sz w:val="24"/>
        </w:rPr>
        <w:t xml:space="preserve"> konsep perpajakan, hal tersebut akan mempengaruhi </w:t>
      </w:r>
      <w:r w:rsidRPr="00C959A4">
        <w:rPr>
          <w:rFonts w:ascii="Times New Roman" w:hAnsi="Times New Roman"/>
          <w:bCs/>
          <w:i/>
          <w:sz w:val="24"/>
        </w:rPr>
        <w:t xml:space="preserve">tax compliance. </w:t>
      </w:r>
      <w:r w:rsidRPr="00C959A4">
        <w:rPr>
          <w:rFonts w:ascii="Times New Roman" w:hAnsi="Times New Roman"/>
          <w:bCs/>
          <w:sz w:val="24"/>
        </w:rPr>
        <w:t xml:space="preserve">Segala hal mengenai konsep perpajakan bisa didapat oleh wajib pajak melalui </w:t>
      </w:r>
      <w:r w:rsidRPr="00C959A4">
        <w:rPr>
          <w:rFonts w:ascii="Times New Roman" w:hAnsi="Times New Roman"/>
          <w:bCs/>
          <w:i/>
          <w:sz w:val="24"/>
        </w:rPr>
        <w:t xml:space="preserve">tax knowledge. </w:t>
      </w:r>
    </w:p>
    <w:p w:rsidR="00F430C9" w:rsidRPr="00C959A4" w:rsidRDefault="00F430C9" w:rsidP="00F430C9">
      <w:pPr>
        <w:pStyle w:val="ListParagraph"/>
        <w:spacing w:line="480" w:lineRule="auto"/>
        <w:ind w:left="567" w:firstLine="567"/>
        <w:jc w:val="both"/>
        <w:rPr>
          <w:rFonts w:ascii="Times New Roman" w:hAnsi="Times New Roman"/>
          <w:bCs/>
          <w:sz w:val="24"/>
        </w:rPr>
      </w:pPr>
      <w:r w:rsidRPr="00C959A4">
        <w:rPr>
          <w:rFonts w:ascii="Times New Roman" w:hAnsi="Times New Roman"/>
          <w:bCs/>
          <w:sz w:val="24"/>
        </w:rPr>
        <w:t xml:space="preserve">Dengan </w:t>
      </w:r>
      <w:r w:rsidRPr="00C959A4">
        <w:rPr>
          <w:rFonts w:ascii="Times New Roman" w:hAnsi="Times New Roman"/>
          <w:bCs/>
          <w:i/>
          <w:sz w:val="24"/>
        </w:rPr>
        <w:t xml:space="preserve">tax education  wajib pajak </w:t>
      </w:r>
      <w:r w:rsidRPr="00C959A4">
        <w:rPr>
          <w:rFonts w:ascii="Times New Roman" w:hAnsi="Times New Roman"/>
          <w:bCs/>
          <w:sz w:val="24"/>
        </w:rPr>
        <w:t xml:space="preserve">mendapatkan </w:t>
      </w:r>
      <w:r w:rsidRPr="00C959A4">
        <w:rPr>
          <w:rFonts w:ascii="Times New Roman" w:hAnsi="Times New Roman"/>
          <w:bCs/>
          <w:i/>
          <w:sz w:val="24"/>
        </w:rPr>
        <w:t xml:space="preserve">tax knowledge </w:t>
      </w:r>
      <w:r w:rsidRPr="00C959A4">
        <w:rPr>
          <w:rFonts w:ascii="Times New Roman" w:hAnsi="Times New Roman"/>
          <w:bCs/>
          <w:sz w:val="24"/>
        </w:rPr>
        <w:t xml:space="preserve">yang akan berpengaruh terhadap </w:t>
      </w:r>
      <w:r w:rsidRPr="00C959A4">
        <w:rPr>
          <w:rFonts w:ascii="Times New Roman" w:hAnsi="Times New Roman"/>
          <w:bCs/>
          <w:i/>
          <w:sz w:val="24"/>
        </w:rPr>
        <w:t xml:space="preserve">tax compliance. </w:t>
      </w:r>
      <w:r w:rsidRPr="00C959A4">
        <w:rPr>
          <w:rFonts w:ascii="Times New Roman" w:hAnsi="Times New Roman"/>
          <w:bCs/>
          <w:sz w:val="24"/>
        </w:rPr>
        <w:t xml:space="preserve">Hal tersebut sejalan dengan penelitian yang dilakukan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bahwa</w:t>
      </w:r>
      <w:r w:rsidRPr="00C959A4">
        <w:rPr>
          <w:rFonts w:ascii="Times New Roman" w:eastAsia="Times New Roman" w:hAnsi="Times New Roman"/>
          <w:color w:val="000000"/>
        </w:rPr>
        <w:t xml:space="preserve"> </w:t>
      </w:r>
      <w:r w:rsidRPr="00C959A4">
        <w:rPr>
          <w:rFonts w:ascii="Times New Roman" w:hAnsi="Times New Roman"/>
          <w:bCs/>
          <w:sz w:val="24"/>
        </w:rPr>
        <w:t xml:space="preserve">pengaruh tidak langsung </w:t>
      </w:r>
      <w:r w:rsidRPr="00C959A4">
        <w:rPr>
          <w:rFonts w:ascii="Times New Roman" w:hAnsi="Times New Roman"/>
          <w:bCs/>
          <w:i/>
          <w:sz w:val="24"/>
        </w:rPr>
        <w:t xml:space="preserve"> tax education</w:t>
      </w:r>
      <w:r w:rsidRPr="00C959A4">
        <w:rPr>
          <w:rFonts w:ascii="Times New Roman" w:hAnsi="Times New Roman"/>
          <w:bCs/>
          <w:sz w:val="24"/>
        </w:rPr>
        <w:t xml:space="preserve"> melalui </w:t>
      </w:r>
      <w:r w:rsidRPr="00C959A4">
        <w:rPr>
          <w:rFonts w:ascii="Times New Roman" w:hAnsi="Times New Roman"/>
          <w:bCs/>
          <w:i/>
          <w:sz w:val="24"/>
        </w:rPr>
        <w:t xml:space="preserve"> tax knowledge</w:t>
      </w:r>
      <w:r w:rsidRPr="00C959A4">
        <w:rPr>
          <w:rFonts w:ascii="Times New Roman" w:hAnsi="Times New Roman"/>
          <w:bCs/>
          <w:sz w:val="24"/>
        </w:rPr>
        <w:t xml:space="preserve">  juga berpengaruh signifikan terhadap </w:t>
      </w:r>
      <w:r w:rsidRPr="00C959A4">
        <w:rPr>
          <w:rFonts w:ascii="Times New Roman" w:hAnsi="Times New Roman"/>
          <w:bCs/>
          <w:i/>
          <w:sz w:val="24"/>
        </w:rPr>
        <w:t xml:space="preserve">tax compliance </w:t>
      </w:r>
      <w:r w:rsidRPr="00C959A4">
        <w:rPr>
          <w:rFonts w:ascii="Times New Roman" w:hAnsi="Times New Roman"/>
          <w:bCs/>
          <w:sz w:val="24"/>
        </w:rPr>
        <w:t xml:space="preserve">dan hasil penelitian oleh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bahwa penguatan </w:t>
      </w:r>
      <w:r w:rsidRPr="00C959A4">
        <w:rPr>
          <w:rFonts w:ascii="Times New Roman" w:hAnsi="Times New Roman"/>
          <w:bCs/>
          <w:i/>
          <w:sz w:val="24"/>
        </w:rPr>
        <w:t>tax education</w:t>
      </w:r>
      <w:r w:rsidRPr="00C959A4">
        <w:rPr>
          <w:rFonts w:ascii="Times New Roman" w:hAnsi="Times New Roman"/>
          <w:bCs/>
          <w:sz w:val="24"/>
        </w:rPr>
        <w:t xml:space="preserve"> sangat penting </w:t>
      </w:r>
      <w:r>
        <w:rPr>
          <w:rFonts w:ascii="Times New Roman" w:hAnsi="Times New Roman"/>
          <w:bCs/>
          <w:sz w:val="24"/>
        </w:rPr>
        <w:t>untuk</w:t>
      </w:r>
      <w:r w:rsidRPr="00C959A4">
        <w:rPr>
          <w:rFonts w:ascii="Times New Roman" w:hAnsi="Times New Roman"/>
          <w:bCs/>
          <w:sz w:val="24"/>
        </w:rPr>
        <w:t xml:space="preserve"> membentuk </w:t>
      </w:r>
      <w:r w:rsidRPr="00C959A4">
        <w:rPr>
          <w:rFonts w:ascii="Times New Roman" w:hAnsi="Times New Roman"/>
          <w:bCs/>
          <w:i/>
          <w:sz w:val="24"/>
        </w:rPr>
        <w:t>tax knowledge</w:t>
      </w:r>
      <w:r w:rsidRPr="00C959A4">
        <w:rPr>
          <w:rFonts w:ascii="Times New Roman" w:hAnsi="Times New Roman"/>
          <w:bCs/>
          <w:sz w:val="24"/>
        </w:rPr>
        <w:t xml:space="preserve">, sehingga </w:t>
      </w:r>
      <w:r>
        <w:rPr>
          <w:rFonts w:ascii="Times New Roman" w:hAnsi="Times New Roman"/>
          <w:bCs/>
          <w:sz w:val="24"/>
        </w:rPr>
        <w:t xml:space="preserve">bisa </w:t>
      </w:r>
      <w:r w:rsidRPr="00C959A4">
        <w:rPr>
          <w:rFonts w:ascii="Times New Roman" w:hAnsi="Times New Roman"/>
          <w:bCs/>
          <w:sz w:val="24"/>
        </w:rPr>
        <w:t xml:space="preserve">meningkatkan </w:t>
      </w:r>
      <w:r w:rsidRPr="00C959A4">
        <w:rPr>
          <w:rFonts w:ascii="Times New Roman" w:hAnsi="Times New Roman"/>
          <w:bCs/>
          <w:i/>
          <w:sz w:val="24"/>
        </w:rPr>
        <w:t>tax compliance.</w:t>
      </w:r>
      <w:r w:rsidRPr="00C959A4">
        <w:rPr>
          <w:rFonts w:ascii="Times New Roman" w:hAnsi="Times New Roman"/>
          <w:bCs/>
          <w:sz w:val="24"/>
        </w:rPr>
        <w:t xml:space="preserve"> </w:t>
      </w:r>
      <w:r>
        <w:rPr>
          <w:rFonts w:ascii="Times New Roman" w:hAnsi="Times New Roman"/>
          <w:bCs/>
          <w:sz w:val="24"/>
        </w:rPr>
        <w:t>Dari</w:t>
      </w:r>
      <w:r w:rsidRPr="00C959A4">
        <w:rPr>
          <w:rFonts w:ascii="Times New Roman" w:hAnsi="Times New Roman"/>
          <w:bCs/>
          <w:sz w:val="24"/>
        </w:rPr>
        <w:t xml:space="preserve"> penjelasan tersebut, sebuah hipotesis dapat dirumuskan sebagai berikut:</w:t>
      </w:r>
    </w:p>
    <w:p w:rsidR="00F430C9" w:rsidRDefault="00F430C9" w:rsidP="00F430C9">
      <w:pPr>
        <w:pStyle w:val="ListParagraph"/>
        <w:spacing w:after="0" w:line="480" w:lineRule="auto"/>
        <w:ind w:left="567"/>
        <w:jc w:val="both"/>
        <w:rPr>
          <w:rFonts w:ascii="Times New Roman" w:hAnsi="Times New Roman"/>
          <w:bCs/>
          <w:sz w:val="24"/>
        </w:rPr>
      </w:pPr>
      <w:r w:rsidRPr="00C959A4">
        <w:rPr>
          <w:rFonts w:ascii="Times New Roman" w:hAnsi="Times New Roman"/>
          <w:bCs/>
          <w:sz w:val="24"/>
        </w:rPr>
        <w:t xml:space="preserve">H4 : </w:t>
      </w:r>
      <w:r w:rsidRPr="00C959A4">
        <w:rPr>
          <w:rFonts w:ascii="Times New Roman" w:hAnsi="Times New Roman"/>
          <w:bCs/>
          <w:i/>
          <w:sz w:val="24"/>
        </w:rPr>
        <w:t>Tax education</w:t>
      </w:r>
      <w:r w:rsidRPr="00C959A4">
        <w:rPr>
          <w:rFonts w:ascii="Times New Roman" w:hAnsi="Times New Roman"/>
          <w:bCs/>
          <w:sz w:val="24"/>
        </w:rPr>
        <w:t xml:space="preserve"> berpengaruh signifikan dan positif terhadap </w:t>
      </w:r>
      <w:r w:rsidRPr="00C959A4">
        <w:rPr>
          <w:rFonts w:ascii="Times New Roman" w:hAnsi="Times New Roman"/>
          <w:bCs/>
          <w:i/>
          <w:sz w:val="24"/>
        </w:rPr>
        <w:t xml:space="preserve">tax compliance </w:t>
      </w:r>
      <w:r w:rsidRPr="00C959A4">
        <w:rPr>
          <w:rFonts w:ascii="Times New Roman" w:hAnsi="Times New Roman"/>
          <w:bCs/>
          <w:sz w:val="24"/>
        </w:rPr>
        <w:t xml:space="preserve">melalui </w:t>
      </w:r>
      <w:r w:rsidRPr="00C959A4">
        <w:rPr>
          <w:rFonts w:ascii="Times New Roman" w:hAnsi="Times New Roman"/>
          <w:bCs/>
          <w:i/>
          <w:sz w:val="24"/>
        </w:rPr>
        <w:t>tax knowledge</w:t>
      </w:r>
      <w:r w:rsidRPr="00C959A4">
        <w:rPr>
          <w:rFonts w:ascii="Times New Roman" w:hAnsi="Times New Roman"/>
          <w:bCs/>
          <w:sz w:val="24"/>
        </w:rPr>
        <w:t>.</w:t>
      </w:r>
    </w:p>
    <w:p w:rsidR="00F430C9" w:rsidRDefault="00F430C9" w:rsidP="00F430C9">
      <w:pPr>
        <w:pStyle w:val="ListParagraph"/>
        <w:spacing w:after="0" w:line="480" w:lineRule="auto"/>
        <w:ind w:left="567"/>
        <w:jc w:val="both"/>
        <w:rPr>
          <w:rFonts w:ascii="Times New Roman" w:hAnsi="Times New Roman"/>
          <w:bCs/>
          <w:sz w:val="24"/>
        </w:rPr>
      </w:pPr>
    </w:p>
    <w:p w:rsidR="00F430C9" w:rsidRDefault="00F430C9" w:rsidP="00F430C9">
      <w:pPr>
        <w:pStyle w:val="ListParagraph"/>
        <w:spacing w:after="0" w:line="480" w:lineRule="auto"/>
        <w:ind w:left="567"/>
        <w:jc w:val="both"/>
        <w:rPr>
          <w:rFonts w:ascii="Times New Roman" w:hAnsi="Times New Roman"/>
          <w:bCs/>
          <w:sz w:val="24"/>
        </w:rPr>
      </w:pPr>
    </w:p>
    <w:p w:rsidR="00EC7AC5" w:rsidRPr="00E051E1" w:rsidRDefault="00F95B84" w:rsidP="00EC7AC5">
      <w:pPr>
        <w:pStyle w:val="Heading2"/>
        <w:numPr>
          <w:ilvl w:val="1"/>
          <w:numId w:val="5"/>
        </w:numPr>
        <w:spacing w:before="0" w:line="480" w:lineRule="auto"/>
        <w:ind w:left="426" w:hanging="426"/>
        <w:rPr>
          <w:rFonts w:ascii="Times New Roman" w:hAnsi="Times New Roman" w:cs="Times New Roman"/>
          <w:color w:val="auto"/>
          <w:sz w:val="24"/>
          <w:szCs w:val="24"/>
        </w:rPr>
      </w:pPr>
      <w:bookmarkStart w:id="53" w:name="_Toc156367422"/>
      <w:r w:rsidRPr="00E051E1">
        <w:rPr>
          <w:rFonts w:ascii="Times New Roman" w:hAnsi="Times New Roman" w:cs="Times New Roman"/>
          <w:color w:val="auto"/>
          <w:sz w:val="24"/>
          <w:szCs w:val="24"/>
        </w:rPr>
        <w:lastRenderedPageBreak/>
        <w:t>Model Penelitian</w:t>
      </w:r>
      <w:bookmarkEnd w:id="53"/>
    </w:p>
    <w:p w:rsidR="00EC7AC5" w:rsidRPr="00E051E1" w:rsidRDefault="00EC7AC5" w:rsidP="00EC7AC5">
      <w:r w:rsidRPr="00E051E1">
        <w:rPr>
          <w:rFonts w:ascii="Times New Roman" w:hAnsi="Times New Roman" w:cs="Times New Roman"/>
          <w:noProof/>
          <w:sz w:val="24"/>
          <w:szCs w:val="24"/>
          <w:lang w:eastAsia="id-ID"/>
        </w:rPr>
        <mc:AlternateContent>
          <mc:Choice Requires="wps">
            <w:drawing>
              <wp:anchor distT="0" distB="0" distL="114300" distR="114300" simplePos="0" relativeHeight="251741184" behindDoc="0" locked="0" layoutInCell="1" allowOverlap="1" wp14:anchorId="54E6737F" wp14:editId="27E9A169">
                <wp:simplePos x="0" y="0"/>
                <wp:positionH relativeFrom="column">
                  <wp:posOffset>3105785</wp:posOffset>
                </wp:positionH>
                <wp:positionV relativeFrom="paragraph">
                  <wp:posOffset>99060</wp:posOffset>
                </wp:positionV>
                <wp:extent cx="1733550" cy="672465"/>
                <wp:effectExtent l="0" t="0" r="19050" b="13335"/>
                <wp:wrapNone/>
                <wp:docPr id="48" name="Oval 48"/>
                <wp:cNvGraphicFramePr/>
                <a:graphic xmlns:a="http://schemas.openxmlformats.org/drawingml/2006/main">
                  <a:graphicData uri="http://schemas.microsoft.com/office/word/2010/wordprocessingShape">
                    <wps:wsp>
                      <wps:cNvSpPr/>
                      <wps:spPr>
                        <a:xfrm>
                          <a:off x="0" y="0"/>
                          <a:ext cx="1733550" cy="672465"/>
                        </a:xfrm>
                        <a:prstGeom prst="ellipse">
                          <a:avLst/>
                        </a:prstGeom>
                        <a:ln w="3175"/>
                      </wps:spPr>
                      <wps:style>
                        <a:lnRef idx="2">
                          <a:schemeClr val="dk1"/>
                        </a:lnRef>
                        <a:fillRef idx="1">
                          <a:schemeClr val="lt1"/>
                        </a:fillRef>
                        <a:effectRef idx="0">
                          <a:schemeClr val="dk1"/>
                        </a:effectRef>
                        <a:fontRef idx="minor">
                          <a:schemeClr val="dk1"/>
                        </a:fontRef>
                      </wps:style>
                      <wps:txbx>
                        <w:txbxContent>
                          <w:p w:rsidR="00501276" w:rsidRDefault="00501276" w:rsidP="00F95B84">
                            <w:pPr>
                              <w:spacing w:after="0"/>
                              <w:jc w:val="center"/>
                              <w:rPr>
                                <w:rFonts w:ascii="Times New Roman" w:hAnsi="Times New Roman" w:cs="Times New Roman"/>
                                <w:i/>
                                <w:sz w:val="24"/>
                              </w:rPr>
                            </w:pPr>
                            <w:r w:rsidRPr="00E630D8">
                              <w:rPr>
                                <w:rFonts w:ascii="Times New Roman" w:hAnsi="Times New Roman" w:cs="Times New Roman"/>
                                <w:i/>
                                <w:sz w:val="24"/>
                              </w:rPr>
                              <w:t>Tax Compliance</w:t>
                            </w:r>
                          </w:p>
                          <w:p w:rsidR="00501276" w:rsidRPr="00E630D8" w:rsidRDefault="00501276" w:rsidP="00F95B84">
                            <w:pPr>
                              <w:spacing w:after="0"/>
                              <w:jc w:val="center"/>
                              <w:rPr>
                                <w:rFonts w:ascii="Times New Roman" w:hAnsi="Times New Roman" w:cs="Times New Roman"/>
                                <w:i/>
                                <w:sz w:val="24"/>
                              </w:rPr>
                            </w:pPr>
                            <w:r>
                              <w:rPr>
                                <w:rFonts w:ascii="Times New Roman" w:hAnsi="Times New Roman" w:cs="Times New Roman"/>
                                <w:i/>
                                <w:sz w:val="24"/>
                              </w:rPr>
                              <w:t>(Y1)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 o:spid="_x0000_s1041" style="position:absolute;margin-left:244.55pt;margin-top:7.8pt;width:136.5pt;height:52.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" fillcolor="white [3201]" strokecolor="black [3200]" strokeweight=".25pt">
                <v:textbox>
                  <w:txbxContent>
                    <w:p w:rsidR="00501276" w:rsidRDefault="00501276" w:rsidP="00F95B84">
                      <w:pPr>
                        <w:spacing w:after="0"/>
                        <w:jc w:val="center"/>
                        <w:rPr>
                          <w:rFonts w:ascii="Times New Roman" w:hAnsi="Times New Roman" w:cs="Times New Roman"/>
                          <w:i/>
                          <w:sz w:val="24"/>
                        </w:rPr>
                      </w:pPr>
                      <w:r w:rsidRPr="00E630D8">
                        <w:rPr>
                          <w:rFonts w:ascii="Times New Roman" w:hAnsi="Times New Roman" w:cs="Times New Roman"/>
                          <w:i/>
                          <w:sz w:val="24"/>
                        </w:rPr>
                        <w:t>Tax Compliance</w:t>
                      </w:r>
                    </w:p>
                    <w:p w:rsidR="00501276" w:rsidRPr="00E630D8" w:rsidRDefault="00501276" w:rsidP="00F95B84">
                      <w:pPr>
                        <w:spacing w:after="0"/>
                        <w:jc w:val="center"/>
                        <w:rPr>
                          <w:rFonts w:ascii="Times New Roman" w:hAnsi="Times New Roman" w:cs="Times New Roman"/>
                          <w:i/>
                          <w:sz w:val="24"/>
                        </w:rPr>
                      </w:pPr>
                      <w:r>
                        <w:rPr>
                          <w:rFonts w:ascii="Times New Roman" w:hAnsi="Times New Roman" w:cs="Times New Roman"/>
                          <w:i/>
                          <w:sz w:val="24"/>
                        </w:rPr>
                        <w:t>(Y1)</w:t>
                      </w:r>
                    </w:p>
                  </w:txbxContent>
                </v:textbox>
              </v:oval>
            </w:pict>
          </mc:Fallback>
        </mc:AlternateContent>
      </w: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739136" behindDoc="0" locked="0" layoutInCell="1" allowOverlap="1" wp14:anchorId="48E1FD8E" wp14:editId="20C90435">
                <wp:simplePos x="0" y="0"/>
                <wp:positionH relativeFrom="column">
                  <wp:posOffset>319405</wp:posOffset>
                </wp:positionH>
                <wp:positionV relativeFrom="paragraph">
                  <wp:posOffset>199390</wp:posOffset>
                </wp:positionV>
                <wp:extent cx="1733550" cy="621030"/>
                <wp:effectExtent l="0" t="0" r="19050" b="26670"/>
                <wp:wrapNone/>
                <wp:docPr id="47" name="Oval 47"/>
                <wp:cNvGraphicFramePr/>
                <a:graphic xmlns:a="http://schemas.openxmlformats.org/drawingml/2006/main">
                  <a:graphicData uri="http://schemas.microsoft.com/office/word/2010/wordprocessingShape">
                    <wps:wsp>
                      <wps:cNvSpPr/>
                      <wps:spPr>
                        <a:xfrm>
                          <a:off x="0" y="0"/>
                          <a:ext cx="1733550" cy="621030"/>
                        </a:xfrm>
                        <a:prstGeom prst="ellipse">
                          <a:avLst/>
                        </a:prstGeom>
                        <a:ln w="3175"/>
                      </wps:spPr>
                      <wps:style>
                        <a:lnRef idx="2">
                          <a:schemeClr val="dk1"/>
                        </a:lnRef>
                        <a:fillRef idx="1">
                          <a:schemeClr val="lt1"/>
                        </a:fillRef>
                        <a:effectRef idx="0">
                          <a:schemeClr val="dk1"/>
                        </a:effectRef>
                        <a:fontRef idx="minor">
                          <a:schemeClr val="dk1"/>
                        </a:fontRef>
                      </wps:style>
                      <wps:txbx>
                        <w:txbxContent>
                          <w:p w:rsidR="00501276" w:rsidRDefault="00501276" w:rsidP="00F95B84">
                            <w:pPr>
                              <w:spacing w:after="0"/>
                              <w:jc w:val="center"/>
                              <w:rPr>
                                <w:rFonts w:ascii="Times New Roman" w:hAnsi="Times New Roman" w:cs="Times New Roman"/>
                                <w:i/>
                                <w:sz w:val="24"/>
                              </w:rPr>
                            </w:pPr>
                            <w:r w:rsidRPr="00E630D8">
                              <w:rPr>
                                <w:rFonts w:ascii="Times New Roman" w:hAnsi="Times New Roman" w:cs="Times New Roman"/>
                                <w:i/>
                                <w:sz w:val="24"/>
                              </w:rPr>
                              <w:t>Tax Education</w:t>
                            </w:r>
                            <w:r>
                              <w:rPr>
                                <w:rFonts w:ascii="Times New Roman" w:hAnsi="Times New Roman" w:cs="Times New Roman"/>
                                <w:i/>
                                <w:sz w:val="24"/>
                              </w:rPr>
                              <w:t xml:space="preserve"> (X1)</w:t>
                            </w:r>
                          </w:p>
                          <w:p w:rsidR="00501276" w:rsidRPr="00E630D8" w:rsidRDefault="00501276" w:rsidP="00F95B84">
                            <w:pPr>
                              <w:spacing w:after="0"/>
                              <w:jc w:val="center"/>
                              <w:rPr>
                                <w:rFonts w:ascii="Times New Roman" w:hAnsi="Times New Roman" w:cs="Times New Roman"/>
                                <w:i/>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 o:spid="_x0000_s1042" style="position:absolute;margin-left:25.15pt;margin-top:15.7pt;width:136.5pt;height:48.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" fillcolor="white [3201]" strokecolor="black [3200]" strokeweight=".25pt">
                <v:textbox>
                  <w:txbxContent>
                    <w:p w:rsidR="00501276" w:rsidRDefault="00501276" w:rsidP="00F95B84">
                      <w:pPr>
                        <w:spacing w:after="0"/>
                        <w:jc w:val="center"/>
                        <w:rPr>
                          <w:rFonts w:ascii="Times New Roman" w:hAnsi="Times New Roman" w:cs="Times New Roman"/>
                          <w:i/>
                          <w:sz w:val="24"/>
                        </w:rPr>
                      </w:pPr>
                      <w:r w:rsidRPr="00E630D8">
                        <w:rPr>
                          <w:rFonts w:ascii="Times New Roman" w:hAnsi="Times New Roman" w:cs="Times New Roman"/>
                          <w:i/>
                          <w:sz w:val="24"/>
                        </w:rPr>
                        <w:t>Tax Education</w:t>
                      </w:r>
                      <w:r>
                        <w:rPr>
                          <w:rFonts w:ascii="Times New Roman" w:hAnsi="Times New Roman" w:cs="Times New Roman"/>
                          <w:i/>
                          <w:sz w:val="24"/>
                        </w:rPr>
                        <w:t xml:space="preserve"> (X1)</w:t>
                      </w:r>
                    </w:p>
                    <w:p w:rsidR="00501276" w:rsidRPr="00E630D8" w:rsidRDefault="00501276" w:rsidP="00F95B84">
                      <w:pPr>
                        <w:spacing w:after="0"/>
                        <w:jc w:val="center"/>
                        <w:rPr>
                          <w:rFonts w:ascii="Times New Roman" w:hAnsi="Times New Roman" w:cs="Times New Roman"/>
                          <w:i/>
                          <w:sz w:val="24"/>
                        </w:rPr>
                      </w:pPr>
                    </w:p>
                  </w:txbxContent>
                </v:textbox>
              </v:oval>
            </w:pict>
          </mc:Fallback>
        </mc:AlternateContent>
      </w:r>
    </w:p>
    <w:bookmarkStart w:id="54" w:name="_Toc139171751"/>
    <w:bookmarkStart w:id="55" w:name="_Toc139172541"/>
    <w:bookmarkStart w:id="56" w:name="_Toc140174822"/>
    <w:bookmarkStart w:id="57" w:name="_Toc141114276"/>
    <w:bookmarkStart w:id="58" w:name="_Toc148280524"/>
    <w:bookmarkStart w:id="59" w:name="_Toc148280670"/>
    <w:bookmarkStart w:id="60" w:name="_Toc148341286"/>
    <w:bookmarkStart w:id="61" w:name="_Toc151011387"/>
    <w:bookmarkStart w:id="62" w:name="_Toc156367423"/>
    <w:p w:rsidR="00014FBD" w:rsidRPr="00E051E1" w:rsidRDefault="00F95B84" w:rsidP="003116EA">
      <w:pPr>
        <w:pStyle w:val="Heading3"/>
        <w:tabs>
          <w:tab w:val="center" w:pos="4394"/>
        </w:tabs>
        <w:spacing w:before="0" w:line="480" w:lineRule="auto"/>
        <w:ind w:left="3600"/>
        <w:jc w:val="both"/>
        <w:rPr>
          <w:rFonts w:ascii="Times New Roman" w:hAnsi="Times New Roman" w:cs="Times New Roman"/>
          <w:b w:val="0"/>
          <w:color w:val="auto"/>
          <w:sz w:val="24"/>
          <w:szCs w:val="24"/>
        </w:rPr>
      </w:pPr>
      <w:r w:rsidRPr="00E051E1">
        <w:rPr>
          <w:rFonts w:ascii="Times New Roman" w:hAnsi="Times New Roman" w:cs="Times New Roman"/>
          <w:b w:val="0"/>
          <w:noProof/>
          <w:color w:val="auto"/>
          <w:sz w:val="24"/>
          <w:szCs w:val="24"/>
          <w:lang w:eastAsia="id-ID"/>
        </w:rPr>
        <mc:AlternateContent>
          <mc:Choice Requires="wps">
            <w:drawing>
              <wp:anchor distT="0" distB="0" distL="114300" distR="114300" simplePos="0" relativeHeight="251744256" behindDoc="0" locked="0" layoutInCell="1" allowOverlap="1" wp14:anchorId="5AB33401" wp14:editId="27DEE088">
                <wp:simplePos x="0" y="0"/>
                <wp:positionH relativeFrom="column">
                  <wp:posOffset>2056130</wp:posOffset>
                </wp:positionH>
                <wp:positionV relativeFrom="paragraph">
                  <wp:posOffset>206219</wp:posOffset>
                </wp:positionV>
                <wp:extent cx="1053388" cy="0"/>
                <wp:effectExtent l="0" t="76200" r="13970" b="95250"/>
                <wp:wrapNone/>
                <wp:docPr id="51" name="Straight Arrow Connector 51"/>
                <wp:cNvGraphicFramePr/>
                <a:graphic xmlns:a="http://schemas.openxmlformats.org/drawingml/2006/main">
                  <a:graphicData uri="http://schemas.microsoft.com/office/word/2010/wordprocessingShape">
                    <wps:wsp>
                      <wps:cNvCnPr/>
                      <wps:spPr>
                        <a:xfrm>
                          <a:off x="0" y="0"/>
                          <a:ext cx="1053388"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51" o:spid="_x0000_s1026" type="#_x0000_t32" style="position:absolute;margin-left:161.9pt;margin-top:16.25pt;width:82.95pt;height:0;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" strokecolor="black [3040]">
                <v:stroke endarrow="block"/>
              </v:shape>
            </w:pict>
          </mc:Fallback>
        </mc:AlternateContent>
      </w:r>
      <w:r w:rsidR="0063705C" w:rsidRPr="00E051E1">
        <w:rPr>
          <w:rFonts w:ascii="Times New Roman" w:hAnsi="Times New Roman" w:cs="Times New Roman"/>
          <w:b w:val="0"/>
          <w:color w:val="auto"/>
          <w:sz w:val="24"/>
          <w:szCs w:val="24"/>
        </w:rPr>
        <w:t xml:space="preserve">   </w:t>
      </w:r>
      <w:r w:rsidR="003116EA" w:rsidRPr="00E051E1">
        <w:rPr>
          <w:rFonts w:ascii="Times New Roman" w:hAnsi="Times New Roman" w:cs="Times New Roman"/>
          <w:b w:val="0"/>
          <w:color w:val="auto"/>
          <w:sz w:val="24"/>
          <w:szCs w:val="24"/>
        </w:rPr>
        <w:t>H1</w:t>
      </w:r>
      <w:r w:rsidR="003B78E0" w:rsidRPr="00E051E1">
        <w:rPr>
          <w:b w:val="0"/>
          <w:color w:val="auto"/>
        </w:rPr>
        <w:t>(+)</w:t>
      </w:r>
      <w:bookmarkEnd w:id="54"/>
      <w:bookmarkEnd w:id="55"/>
      <w:bookmarkEnd w:id="56"/>
      <w:bookmarkEnd w:id="57"/>
      <w:bookmarkEnd w:id="58"/>
      <w:bookmarkEnd w:id="59"/>
      <w:bookmarkEnd w:id="60"/>
      <w:bookmarkEnd w:id="61"/>
      <w:bookmarkEnd w:id="62"/>
      <w:r w:rsidR="003B78E0" w:rsidRPr="00E051E1">
        <w:rPr>
          <w:b w:val="0"/>
          <w:color w:val="auto"/>
        </w:rPr>
        <w:tab/>
      </w:r>
      <w:r w:rsidR="003116EA" w:rsidRPr="00E051E1">
        <w:rPr>
          <w:rFonts w:ascii="Times New Roman" w:hAnsi="Times New Roman" w:cs="Times New Roman"/>
          <w:b w:val="0"/>
          <w:color w:val="auto"/>
          <w:sz w:val="24"/>
          <w:szCs w:val="24"/>
        </w:rPr>
        <w:t xml:space="preserve"> </w:t>
      </w:r>
    </w:p>
    <w:p w:rsidR="003116EA" w:rsidRPr="00E051E1" w:rsidRDefault="0063705C" w:rsidP="00F95B84">
      <w:r w:rsidRPr="00E051E1">
        <w:rPr>
          <w:rFonts w:ascii="Times New Roman" w:hAnsi="Times New Roman" w:cs="Times New Roman"/>
          <w:noProof/>
          <w:sz w:val="24"/>
          <w:szCs w:val="24"/>
          <w:lang w:eastAsia="id-ID"/>
        </w:rPr>
        <mc:AlternateContent>
          <mc:Choice Requires="wps">
            <w:drawing>
              <wp:anchor distT="0" distB="0" distL="114300" distR="114300" simplePos="0" relativeHeight="251755520" behindDoc="0" locked="0" layoutInCell="1" allowOverlap="1" wp14:anchorId="2C5896E7" wp14:editId="5DA1D90F">
                <wp:simplePos x="0" y="0"/>
                <wp:positionH relativeFrom="column">
                  <wp:posOffset>2717165</wp:posOffset>
                </wp:positionH>
                <wp:positionV relativeFrom="paragraph">
                  <wp:posOffset>175260</wp:posOffset>
                </wp:positionV>
                <wp:extent cx="1447800" cy="650875"/>
                <wp:effectExtent l="0" t="38100" r="57150" b="34925"/>
                <wp:wrapNone/>
                <wp:docPr id="1" name="Straight Arrow Connector 1"/>
                <wp:cNvGraphicFramePr/>
                <a:graphic xmlns:a="http://schemas.openxmlformats.org/drawingml/2006/main">
                  <a:graphicData uri="http://schemas.microsoft.com/office/word/2010/wordprocessingShape">
                    <wps:wsp>
                      <wps:cNvCnPr/>
                      <wps:spPr>
                        <a:xfrm flipV="1">
                          <a:off x="0" y="0"/>
                          <a:ext cx="1447800" cy="650875"/>
                        </a:xfrm>
                        <a:prstGeom prst="straightConnector1">
                          <a:avLst/>
                        </a:prstGeom>
                        <a:ln w="12700">
                          <a:prstDash val="dash"/>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 o:spid="_x0000_s1026" type="#_x0000_t32" style="position:absolute;margin-left:213.95pt;margin-top:13.8pt;width:114pt;height:51.25pt;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" strokecolor="black [3040]" strokeweight="1pt">
                <v:stroke dashstyle="dash" endarrow="block"/>
              </v:shape>
            </w:pict>
          </mc:Fallback>
        </mc:AlternateContent>
      </w:r>
      <w:r w:rsidR="003116EA" w:rsidRPr="00E051E1">
        <w:rPr>
          <w:rFonts w:ascii="Times New Roman" w:hAnsi="Times New Roman" w:cs="Times New Roman"/>
          <w:noProof/>
          <w:sz w:val="24"/>
          <w:szCs w:val="24"/>
          <w:lang w:eastAsia="id-ID"/>
        </w:rPr>
        <mc:AlternateContent>
          <mc:Choice Requires="wps">
            <w:drawing>
              <wp:anchor distT="0" distB="0" distL="114300" distR="114300" simplePos="0" relativeHeight="251749376" behindDoc="0" locked="0" layoutInCell="1" allowOverlap="1" wp14:anchorId="2510F6AF" wp14:editId="16D45013">
                <wp:simplePos x="0" y="0"/>
                <wp:positionH relativeFrom="column">
                  <wp:posOffset>1082675</wp:posOffset>
                </wp:positionH>
                <wp:positionV relativeFrom="paragraph">
                  <wp:posOffset>167005</wp:posOffset>
                </wp:positionV>
                <wp:extent cx="1045845" cy="650875"/>
                <wp:effectExtent l="0" t="0" r="20955" b="34925"/>
                <wp:wrapNone/>
                <wp:docPr id="54" name="Straight Connector 54"/>
                <wp:cNvGraphicFramePr/>
                <a:graphic xmlns:a="http://schemas.openxmlformats.org/drawingml/2006/main">
                  <a:graphicData uri="http://schemas.microsoft.com/office/word/2010/wordprocessingShape">
                    <wps:wsp>
                      <wps:cNvCnPr/>
                      <wps:spPr>
                        <a:xfrm>
                          <a:off x="0" y="0"/>
                          <a:ext cx="1045845" cy="650875"/>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4"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25pt,13.15pt" to="167.6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" strokecolor="black [3040]" strokeweight="1pt">
                <v:stroke dashstyle="dash"/>
              </v:line>
            </w:pict>
          </mc:Fallback>
        </mc:AlternateContent>
      </w:r>
      <w:r w:rsidR="003116EA" w:rsidRPr="00E051E1">
        <w:rPr>
          <w:rFonts w:ascii="Times New Roman" w:hAnsi="Times New Roman" w:cs="Times New Roman"/>
          <w:noProof/>
          <w:sz w:val="24"/>
          <w:szCs w:val="24"/>
          <w:lang w:eastAsia="id-ID"/>
        </w:rPr>
        <mc:AlternateContent>
          <mc:Choice Requires="wps">
            <w:drawing>
              <wp:anchor distT="0" distB="0" distL="114300" distR="114300" simplePos="0" relativeHeight="251746304" behindDoc="0" locked="0" layoutInCell="1" allowOverlap="1" wp14:anchorId="6A109ABA" wp14:editId="1A0CC9C2">
                <wp:simplePos x="0" y="0"/>
                <wp:positionH relativeFrom="column">
                  <wp:posOffset>2444191</wp:posOffset>
                </wp:positionH>
                <wp:positionV relativeFrom="paragraph">
                  <wp:posOffset>167310</wp:posOffset>
                </wp:positionV>
                <wp:extent cx="1448410" cy="651053"/>
                <wp:effectExtent l="0" t="38100" r="57150" b="34925"/>
                <wp:wrapNone/>
                <wp:docPr id="52" name="Straight Arrow Connector 52"/>
                <wp:cNvGraphicFramePr/>
                <a:graphic xmlns:a="http://schemas.openxmlformats.org/drawingml/2006/main">
                  <a:graphicData uri="http://schemas.microsoft.com/office/word/2010/wordprocessingShape">
                    <wps:wsp>
                      <wps:cNvCnPr/>
                      <wps:spPr>
                        <a:xfrm flipV="1">
                          <a:off x="0" y="0"/>
                          <a:ext cx="1448410" cy="651053"/>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2" o:spid="_x0000_s1026" type="#_x0000_t32" style="position:absolute;margin-left:192.45pt;margin-top:13.15pt;width:114.05pt;height:51.25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" strokecolor="black [3040]">
                <v:stroke endarrow="block"/>
              </v:shape>
            </w:pict>
          </mc:Fallback>
        </mc:AlternateContent>
      </w:r>
      <w:r w:rsidR="00F95B84" w:rsidRPr="00E051E1">
        <w:rPr>
          <w:rFonts w:ascii="Times New Roman" w:hAnsi="Times New Roman" w:cs="Times New Roman"/>
          <w:noProof/>
          <w:sz w:val="24"/>
          <w:szCs w:val="24"/>
          <w:lang w:eastAsia="id-ID"/>
        </w:rPr>
        <mc:AlternateContent>
          <mc:Choice Requires="wps">
            <w:drawing>
              <wp:anchor distT="0" distB="0" distL="114300" distR="114300" simplePos="0" relativeHeight="251748352" behindDoc="0" locked="0" layoutInCell="1" allowOverlap="1" wp14:anchorId="77A4D870" wp14:editId="0A102D0A">
                <wp:simplePos x="0" y="0"/>
                <wp:positionH relativeFrom="column">
                  <wp:posOffset>1310335</wp:posOffset>
                </wp:positionH>
                <wp:positionV relativeFrom="paragraph">
                  <wp:posOffset>167310</wp:posOffset>
                </wp:positionV>
                <wp:extent cx="1052830" cy="651053"/>
                <wp:effectExtent l="0" t="0" r="52070" b="53975"/>
                <wp:wrapNone/>
                <wp:docPr id="53" name="Straight Arrow Connector 53"/>
                <wp:cNvGraphicFramePr/>
                <a:graphic xmlns:a="http://schemas.openxmlformats.org/drawingml/2006/main">
                  <a:graphicData uri="http://schemas.microsoft.com/office/word/2010/wordprocessingShape">
                    <wps:wsp>
                      <wps:cNvCnPr/>
                      <wps:spPr>
                        <a:xfrm>
                          <a:off x="0" y="0"/>
                          <a:ext cx="1052830" cy="651053"/>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3" o:spid="_x0000_s1026" type="#_x0000_t32" style="position:absolute;margin-left:103.2pt;margin-top:13.15pt;width:82.9pt;height:51.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" strokecolor="black [3040]">
                <v:stroke endarrow="block"/>
              </v:shape>
            </w:pict>
          </mc:Fallback>
        </mc:AlternateContent>
      </w:r>
    </w:p>
    <w:p w:rsidR="00F95B84" w:rsidRPr="00E051E1" w:rsidRDefault="003116EA" w:rsidP="003116EA">
      <w:pPr>
        <w:tabs>
          <w:tab w:val="left" w:pos="2154"/>
        </w:tabs>
      </w:pPr>
      <w:r w:rsidRPr="00E051E1">
        <w:tab/>
      </w:r>
      <w:r w:rsidRPr="00E051E1">
        <w:tab/>
      </w:r>
      <w:r w:rsidRPr="00E051E1">
        <w:tab/>
      </w:r>
      <w:r w:rsidRPr="00E051E1">
        <w:rPr>
          <w:rFonts w:ascii="Times New Roman" w:hAnsi="Times New Roman" w:cs="Times New Roman"/>
        </w:rPr>
        <w:t>H2</w:t>
      </w:r>
      <w:r w:rsidR="003B78E0" w:rsidRPr="00E051E1">
        <w:rPr>
          <w:rFonts w:ascii="Times New Roman" w:hAnsi="Times New Roman" w:cs="Times New Roman"/>
        </w:rPr>
        <w:t xml:space="preserve"> (+)</w:t>
      </w:r>
      <w:r w:rsidR="003B78E0" w:rsidRPr="00E051E1">
        <w:tab/>
      </w:r>
      <w:r w:rsidR="003B78E0" w:rsidRPr="00E051E1">
        <w:tab/>
        <w:t xml:space="preserve">      </w:t>
      </w:r>
      <w:r w:rsidRPr="00E051E1">
        <w:rPr>
          <w:rFonts w:ascii="Times New Roman" w:hAnsi="Times New Roman" w:cs="Times New Roman"/>
        </w:rPr>
        <w:t>H3</w:t>
      </w:r>
      <w:r w:rsidR="003B78E0" w:rsidRPr="00E051E1">
        <w:rPr>
          <w:rFonts w:ascii="Times New Roman" w:hAnsi="Times New Roman" w:cs="Times New Roman"/>
        </w:rPr>
        <w:t xml:space="preserve"> (+)</w:t>
      </w:r>
      <w:r w:rsidR="003B78E0" w:rsidRPr="00E051E1">
        <w:tab/>
      </w:r>
    </w:p>
    <w:p w:rsidR="003B78E0" w:rsidRPr="00E051E1" w:rsidRDefault="00FA7B5E" w:rsidP="00287DF4">
      <w:pPr>
        <w:tabs>
          <w:tab w:val="left" w:pos="2154"/>
        </w:tabs>
        <w:rPr>
          <w:rFonts w:ascii="Times New Roman" w:hAnsi="Times New Roman" w:cs="Times New Roman"/>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743232" behindDoc="0" locked="0" layoutInCell="1" allowOverlap="1" wp14:anchorId="299C7EC6" wp14:editId="73B836DC">
                <wp:simplePos x="0" y="0"/>
                <wp:positionH relativeFrom="column">
                  <wp:posOffset>1561465</wp:posOffset>
                </wp:positionH>
                <wp:positionV relativeFrom="paragraph">
                  <wp:posOffset>193764</wp:posOffset>
                </wp:positionV>
                <wp:extent cx="1733550" cy="664210"/>
                <wp:effectExtent l="0" t="0" r="19050" b="21590"/>
                <wp:wrapNone/>
                <wp:docPr id="49" name="Oval 49"/>
                <wp:cNvGraphicFramePr/>
                <a:graphic xmlns:a="http://schemas.openxmlformats.org/drawingml/2006/main">
                  <a:graphicData uri="http://schemas.microsoft.com/office/word/2010/wordprocessingShape">
                    <wps:wsp>
                      <wps:cNvSpPr/>
                      <wps:spPr>
                        <a:xfrm>
                          <a:off x="0" y="0"/>
                          <a:ext cx="1733550" cy="664210"/>
                        </a:xfrm>
                        <a:prstGeom prst="ellipse">
                          <a:avLst/>
                        </a:prstGeom>
                        <a:ln w="3175"/>
                      </wps:spPr>
                      <wps:style>
                        <a:lnRef idx="2">
                          <a:schemeClr val="dk1"/>
                        </a:lnRef>
                        <a:fillRef idx="1">
                          <a:schemeClr val="lt1"/>
                        </a:fillRef>
                        <a:effectRef idx="0">
                          <a:schemeClr val="dk1"/>
                        </a:effectRef>
                        <a:fontRef idx="minor">
                          <a:schemeClr val="dk1"/>
                        </a:fontRef>
                      </wps:style>
                      <wps:txbx>
                        <w:txbxContent>
                          <w:p w:rsidR="00501276" w:rsidRDefault="00501276" w:rsidP="00F95B84">
                            <w:pPr>
                              <w:spacing w:after="0"/>
                              <w:jc w:val="center"/>
                              <w:rPr>
                                <w:rFonts w:ascii="Times New Roman" w:hAnsi="Times New Roman" w:cs="Times New Roman"/>
                                <w:i/>
                                <w:sz w:val="24"/>
                              </w:rPr>
                            </w:pPr>
                            <w:r>
                              <w:rPr>
                                <w:rFonts w:ascii="Times New Roman" w:hAnsi="Times New Roman" w:cs="Times New Roman"/>
                                <w:i/>
                                <w:sz w:val="24"/>
                              </w:rPr>
                              <w:t>Tax Knowle</w:t>
                            </w:r>
                            <w:r w:rsidRPr="00E630D8">
                              <w:rPr>
                                <w:rFonts w:ascii="Times New Roman" w:hAnsi="Times New Roman" w:cs="Times New Roman"/>
                                <w:i/>
                                <w:sz w:val="24"/>
                              </w:rPr>
                              <w:t>dge</w:t>
                            </w:r>
                          </w:p>
                          <w:p w:rsidR="00501276" w:rsidRPr="00E630D8" w:rsidRDefault="00501276" w:rsidP="00F95B84">
                            <w:pPr>
                              <w:spacing w:after="0"/>
                              <w:jc w:val="center"/>
                              <w:rPr>
                                <w:rFonts w:ascii="Times New Roman" w:hAnsi="Times New Roman" w:cs="Times New Roman"/>
                                <w:i/>
                                <w:sz w:val="24"/>
                              </w:rPr>
                            </w:pPr>
                            <w:r>
                              <w:rPr>
                                <w:rFonts w:ascii="Times New Roman" w:hAnsi="Times New Roman" w:cs="Times New Roman"/>
                                <w:i/>
                                <w:sz w:val="24"/>
                              </w:rPr>
                              <w:t>(Y2)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 o:spid="_x0000_s1043" style="position:absolute;margin-left:122.95pt;margin-top:15.25pt;width:136.5pt;height:52.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" fillcolor="white [3201]" strokecolor="black [3200]" strokeweight=".25pt">
                <v:textbox>
                  <w:txbxContent>
                    <w:p w:rsidR="00501276" w:rsidRDefault="00501276" w:rsidP="00F95B84">
                      <w:pPr>
                        <w:spacing w:after="0"/>
                        <w:jc w:val="center"/>
                        <w:rPr>
                          <w:rFonts w:ascii="Times New Roman" w:hAnsi="Times New Roman" w:cs="Times New Roman"/>
                          <w:i/>
                          <w:sz w:val="24"/>
                        </w:rPr>
                      </w:pPr>
                      <w:r>
                        <w:rPr>
                          <w:rFonts w:ascii="Times New Roman" w:hAnsi="Times New Roman" w:cs="Times New Roman"/>
                          <w:i/>
                          <w:sz w:val="24"/>
                        </w:rPr>
                        <w:t>Tax Knowle</w:t>
                      </w:r>
                      <w:r w:rsidRPr="00E630D8">
                        <w:rPr>
                          <w:rFonts w:ascii="Times New Roman" w:hAnsi="Times New Roman" w:cs="Times New Roman"/>
                          <w:i/>
                          <w:sz w:val="24"/>
                        </w:rPr>
                        <w:t>dge</w:t>
                      </w:r>
                    </w:p>
                    <w:p w:rsidR="00501276" w:rsidRPr="00E630D8" w:rsidRDefault="00501276" w:rsidP="00F95B84">
                      <w:pPr>
                        <w:spacing w:after="0"/>
                        <w:jc w:val="center"/>
                        <w:rPr>
                          <w:rFonts w:ascii="Times New Roman" w:hAnsi="Times New Roman" w:cs="Times New Roman"/>
                          <w:i/>
                          <w:sz w:val="24"/>
                        </w:rPr>
                      </w:pPr>
                      <w:r>
                        <w:rPr>
                          <w:rFonts w:ascii="Times New Roman" w:hAnsi="Times New Roman" w:cs="Times New Roman"/>
                          <w:i/>
                          <w:sz w:val="24"/>
                        </w:rPr>
                        <w:t>(Y2)</w:t>
                      </w:r>
                    </w:p>
                  </w:txbxContent>
                </v:textbox>
              </v:oval>
            </w:pict>
          </mc:Fallback>
        </mc:AlternateContent>
      </w:r>
      <w:r w:rsidR="003116EA" w:rsidRPr="00E051E1">
        <w:tab/>
        <w:t xml:space="preserve">     </w:t>
      </w:r>
      <w:r w:rsidR="0063705C" w:rsidRPr="00E051E1">
        <w:tab/>
      </w:r>
      <w:r w:rsidR="0063705C" w:rsidRPr="00E051E1">
        <w:tab/>
      </w:r>
      <w:r w:rsidR="0063705C" w:rsidRPr="00E051E1">
        <w:tab/>
      </w:r>
      <w:r w:rsidR="0063705C" w:rsidRPr="00E051E1">
        <w:tab/>
        <w:t xml:space="preserve">     </w:t>
      </w:r>
      <w:r w:rsidR="003116EA" w:rsidRPr="00E051E1">
        <w:rPr>
          <w:rFonts w:ascii="Times New Roman" w:hAnsi="Times New Roman" w:cs="Times New Roman"/>
        </w:rPr>
        <w:t>H4</w:t>
      </w:r>
      <w:r w:rsidR="003B78E0" w:rsidRPr="00E051E1">
        <w:rPr>
          <w:rFonts w:ascii="Times New Roman" w:hAnsi="Times New Roman" w:cs="Times New Roman"/>
        </w:rPr>
        <w:t xml:space="preserve"> (+)</w:t>
      </w:r>
    </w:p>
    <w:p w:rsidR="00522E73" w:rsidRPr="00E051E1" w:rsidRDefault="00522E73" w:rsidP="00E630D8">
      <w:pPr>
        <w:tabs>
          <w:tab w:val="left" w:pos="1640"/>
        </w:tabs>
        <w:jc w:val="center"/>
        <w:rPr>
          <w:rFonts w:ascii="Times New Roman" w:hAnsi="Times New Roman" w:cs="Times New Roman"/>
          <w:b/>
          <w:sz w:val="24"/>
        </w:rPr>
      </w:pPr>
    </w:p>
    <w:p w:rsidR="00522E73" w:rsidRPr="00E051E1" w:rsidRDefault="00522E73" w:rsidP="00E630D8">
      <w:pPr>
        <w:tabs>
          <w:tab w:val="left" w:pos="1640"/>
        </w:tabs>
        <w:jc w:val="center"/>
        <w:rPr>
          <w:rFonts w:ascii="Times New Roman" w:hAnsi="Times New Roman" w:cs="Times New Roman"/>
          <w:b/>
          <w:sz w:val="24"/>
        </w:rPr>
      </w:pPr>
    </w:p>
    <w:p w:rsidR="00522E73" w:rsidRPr="00E051E1" w:rsidRDefault="005F0FB0" w:rsidP="005F0FB0">
      <w:pPr>
        <w:tabs>
          <w:tab w:val="left" w:pos="1640"/>
          <w:tab w:val="left" w:pos="3288"/>
        </w:tabs>
        <w:rPr>
          <w:rFonts w:ascii="Times New Roman" w:hAnsi="Times New Roman" w:cs="Times New Roman"/>
          <w:b/>
          <w:sz w:val="24"/>
        </w:rPr>
      </w:pPr>
      <w:r w:rsidRPr="00E051E1">
        <w:rPr>
          <w:rFonts w:ascii="Times New Roman" w:hAnsi="Times New Roman" w:cs="Times New Roman"/>
          <w:b/>
          <w:sz w:val="24"/>
        </w:rPr>
        <w:tab/>
      </w:r>
      <w:r w:rsidRPr="00E051E1">
        <w:rPr>
          <w:rFonts w:ascii="Times New Roman" w:hAnsi="Times New Roman" w:cs="Times New Roman"/>
          <w:b/>
          <w:sz w:val="24"/>
        </w:rPr>
        <w:tab/>
      </w:r>
    </w:p>
    <w:p w:rsidR="00E630D8" w:rsidRPr="004853CA" w:rsidRDefault="005F0FB0" w:rsidP="005F0FB0">
      <w:pPr>
        <w:tabs>
          <w:tab w:val="left" w:pos="1640"/>
          <w:tab w:val="left" w:pos="2323"/>
          <w:tab w:val="center" w:pos="3969"/>
        </w:tabs>
        <w:rPr>
          <w:rFonts w:ascii="Times New Roman" w:hAnsi="Times New Roman" w:cs="Times New Roman"/>
          <w:b/>
        </w:rPr>
      </w:pPr>
      <w:r w:rsidRPr="004853CA">
        <w:rPr>
          <w:rFonts w:ascii="Times New Roman" w:hAnsi="Times New Roman" w:cs="Times New Roman"/>
          <w:b/>
        </w:rPr>
        <w:tab/>
      </w:r>
      <w:r w:rsidRPr="004853CA">
        <w:rPr>
          <w:rFonts w:ascii="Times New Roman" w:hAnsi="Times New Roman" w:cs="Times New Roman"/>
          <w:b/>
        </w:rPr>
        <w:tab/>
      </w:r>
      <w:r w:rsidRPr="004853CA">
        <w:rPr>
          <w:rFonts w:ascii="Times New Roman" w:hAnsi="Times New Roman" w:cs="Times New Roman"/>
          <w:b/>
        </w:rPr>
        <w:tab/>
      </w:r>
      <w:r w:rsidR="008D14BD" w:rsidRPr="004853CA">
        <w:rPr>
          <w:rFonts w:ascii="Times New Roman" w:hAnsi="Times New Roman" w:cs="Times New Roman"/>
          <w:b/>
        </w:rPr>
        <w:t>Gambar 2.2</w:t>
      </w:r>
      <w:r w:rsidR="00E630D8" w:rsidRPr="004853CA">
        <w:rPr>
          <w:rFonts w:ascii="Times New Roman" w:hAnsi="Times New Roman" w:cs="Times New Roman"/>
          <w:b/>
        </w:rPr>
        <w:t xml:space="preserve"> Model Penelitian</w:t>
      </w:r>
    </w:p>
    <w:p w:rsidR="003B78E0" w:rsidRPr="00E051E1" w:rsidRDefault="003B78E0" w:rsidP="003B78E0">
      <w:pPr>
        <w:tabs>
          <w:tab w:val="left" w:pos="426"/>
        </w:tabs>
        <w:rPr>
          <w:rFonts w:ascii="Times New Roman" w:hAnsi="Times New Roman" w:cs="Times New Roman"/>
          <w:sz w:val="24"/>
        </w:rPr>
      </w:pPr>
      <w:r w:rsidRPr="00E051E1">
        <w:rPr>
          <w:rFonts w:ascii="Times New Roman" w:hAnsi="Times New Roman" w:cs="Times New Roman"/>
          <w:sz w:val="24"/>
        </w:rPr>
        <w:tab/>
        <w:t>Keterangan :</w:t>
      </w:r>
    </w:p>
    <w:p w:rsidR="003B78E0" w:rsidRPr="00E051E1" w:rsidRDefault="003B78E0" w:rsidP="003B78E0">
      <w:pPr>
        <w:tabs>
          <w:tab w:val="left" w:pos="1640"/>
        </w:tabs>
        <w:ind w:left="1240" w:firstLine="1640"/>
        <w:rPr>
          <w:rFonts w:ascii="Times New Roman" w:hAnsi="Times New Roman" w:cs="Times New Roman"/>
          <w:sz w:val="24"/>
        </w:rPr>
      </w:pPr>
      <w:r w:rsidRPr="00E051E1">
        <w:rPr>
          <w:rFonts w:ascii="Times New Roman" w:hAnsi="Times New Roman" w:cs="Times New Roman"/>
          <w:noProof/>
          <w:lang w:eastAsia="id-ID"/>
        </w:rPr>
        <mc:AlternateContent>
          <mc:Choice Requires="wps">
            <w:drawing>
              <wp:anchor distT="0" distB="0" distL="114300" distR="114300" simplePos="0" relativeHeight="251796480" behindDoc="0" locked="0" layoutInCell="1" allowOverlap="1" wp14:anchorId="7D1D9A51" wp14:editId="73B61420">
                <wp:simplePos x="0" y="0"/>
                <wp:positionH relativeFrom="column">
                  <wp:posOffset>301101</wp:posOffset>
                </wp:positionH>
                <wp:positionV relativeFrom="paragraph">
                  <wp:posOffset>91440</wp:posOffset>
                </wp:positionV>
                <wp:extent cx="1049572" cy="0"/>
                <wp:effectExtent l="0" t="0" r="17780" b="19050"/>
                <wp:wrapNone/>
                <wp:docPr id="66" name="Straight Connector 66"/>
                <wp:cNvGraphicFramePr/>
                <a:graphic xmlns:a="http://schemas.openxmlformats.org/drawingml/2006/main">
                  <a:graphicData uri="http://schemas.microsoft.com/office/word/2010/wordprocessingShape">
                    <wps:wsp>
                      <wps:cNvCnPr/>
                      <wps:spPr>
                        <a:xfrm>
                          <a:off x="0" y="0"/>
                          <a:ext cx="1049572"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6" o:spid="_x0000_s1026" style="position:absolute;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7pt,7.2pt" to="106.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" strokecolor="black [3040]" strokeweight="1pt"/>
            </w:pict>
          </mc:Fallback>
        </mc:AlternateContent>
      </w:r>
      <w:r w:rsidRPr="00E051E1">
        <w:rPr>
          <w:rFonts w:ascii="Times New Roman" w:hAnsi="Times New Roman" w:cs="Times New Roman"/>
          <w:sz w:val="24"/>
        </w:rPr>
        <w:t>: Pengaruh langsung</w:t>
      </w:r>
      <w:r w:rsidRPr="00E051E1">
        <w:rPr>
          <w:rFonts w:ascii="Times New Roman" w:hAnsi="Times New Roman" w:cs="Times New Roman"/>
          <w:sz w:val="24"/>
        </w:rPr>
        <w:tab/>
      </w:r>
      <w:r w:rsidRPr="00E051E1">
        <w:rPr>
          <w:rFonts w:ascii="Times New Roman" w:hAnsi="Times New Roman" w:cs="Times New Roman"/>
          <w:sz w:val="24"/>
        </w:rPr>
        <w:tab/>
      </w:r>
    </w:p>
    <w:p w:rsidR="006B3351" w:rsidRPr="00E051E1" w:rsidRDefault="003B78E0" w:rsidP="003B78E0">
      <w:pPr>
        <w:tabs>
          <w:tab w:val="left" w:pos="1640"/>
        </w:tabs>
        <w:rPr>
          <w:rFonts w:ascii="Times New Roman" w:hAnsi="Times New Roman" w:cs="Times New Roman"/>
          <w:sz w:val="24"/>
        </w:rPr>
      </w:pPr>
      <w:r w:rsidRPr="00E051E1">
        <w:rPr>
          <w:rFonts w:ascii="Times New Roman" w:hAnsi="Times New Roman" w:cs="Times New Roman"/>
          <w:noProof/>
          <w:lang w:eastAsia="id-ID"/>
        </w:rPr>
        <mc:AlternateContent>
          <mc:Choice Requires="wps">
            <w:drawing>
              <wp:anchor distT="0" distB="0" distL="114300" distR="114300" simplePos="0" relativeHeight="251798528" behindDoc="0" locked="0" layoutInCell="1" allowOverlap="1" wp14:anchorId="2B2F15D3" wp14:editId="4864FF6B">
                <wp:simplePos x="0" y="0"/>
                <wp:positionH relativeFrom="column">
                  <wp:posOffset>324955</wp:posOffset>
                </wp:positionH>
                <wp:positionV relativeFrom="paragraph">
                  <wp:posOffset>119380</wp:posOffset>
                </wp:positionV>
                <wp:extent cx="1025166" cy="0"/>
                <wp:effectExtent l="0" t="0" r="3810" b="19050"/>
                <wp:wrapNone/>
                <wp:docPr id="67" name="Straight Connector 67"/>
                <wp:cNvGraphicFramePr/>
                <a:graphic xmlns:a="http://schemas.openxmlformats.org/drawingml/2006/main">
                  <a:graphicData uri="http://schemas.microsoft.com/office/word/2010/wordprocessingShape">
                    <wps:wsp>
                      <wps:cNvCnPr/>
                      <wps:spPr>
                        <a:xfrm>
                          <a:off x="0" y="0"/>
                          <a:ext cx="1025166"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7" o:spid="_x0000_s1026" style="position:absolute;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6pt,9.4pt" to="106.3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" strokecolor="black [3040]" strokeweight="1pt">
                <v:stroke dashstyle="dash"/>
              </v:line>
            </w:pict>
          </mc:Fallback>
        </mc:AlternateContent>
      </w:r>
      <w:r w:rsidR="006B3351" w:rsidRPr="00E051E1">
        <w:rPr>
          <w:rFonts w:ascii="Times New Roman" w:hAnsi="Times New Roman" w:cs="Times New Roman"/>
          <w:sz w:val="24"/>
        </w:rPr>
        <w:tab/>
      </w:r>
      <w:r w:rsidR="006B3351" w:rsidRPr="00E051E1">
        <w:rPr>
          <w:rFonts w:ascii="Times New Roman" w:hAnsi="Times New Roman" w:cs="Times New Roman"/>
          <w:sz w:val="24"/>
        </w:rPr>
        <w:tab/>
      </w:r>
      <w:r w:rsidR="006B3351" w:rsidRPr="00E051E1">
        <w:rPr>
          <w:rFonts w:ascii="Times New Roman" w:hAnsi="Times New Roman" w:cs="Times New Roman"/>
          <w:sz w:val="24"/>
        </w:rPr>
        <w:tab/>
        <w:t>: Pengaruh tidak langsung</w:t>
      </w:r>
    </w:p>
    <w:p w:rsidR="00BF3824" w:rsidRPr="00E051E1" w:rsidRDefault="00BF3824" w:rsidP="003B78E0">
      <w:pPr>
        <w:tabs>
          <w:tab w:val="left" w:pos="1640"/>
        </w:tabs>
        <w:rPr>
          <w:rFonts w:ascii="Times New Roman" w:hAnsi="Times New Roman" w:cs="Times New Roman"/>
          <w:sz w:val="24"/>
        </w:rPr>
      </w:pPr>
    </w:p>
    <w:p w:rsidR="00BF3824" w:rsidRPr="00E051E1" w:rsidRDefault="00BF3824" w:rsidP="003B78E0">
      <w:pPr>
        <w:tabs>
          <w:tab w:val="left" w:pos="1640"/>
        </w:tabs>
        <w:rPr>
          <w:rFonts w:ascii="Times New Roman" w:hAnsi="Times New Roman" w:cs="Times New Roman"/>
          <w:sz w:val="24"/>
        </w:rPr>
      </w:pPr>
    </w:p>
    <w:p w:rsidR="00BF3824" w:rsidRPr="00E051E1" w:rsidRDefault="00BF3824" w:rsidP="003B78E0">
      <w:pPr>
        <w:tabs>
          <w:tab w:val="left" w:pos="1640"/>
        </w:tabs>
        <w:rPr>
          <w:rFonts w:ascii="Times New Roman" w:hAnsi="Times New Roman" w:cs="Times New Roman"/>
          <w:sz w:val="24"/>
        </w:rPr>
      </w:pPr>
    </w:p>
    <w:p w:rsidR="00B10999" w:rsidRPr="00E051E1" w:rsidRDefault="00B10999" w:rsidP="00A4701F">
      <w:pPr>
        <w:pStyle w:val="Heading1"/>
        <w:spacing w:before="0" w:line="480" w:lineRule="auto"/>
        <w:jc w:val="center"/>
        <w:rPr>
          <w:rFonts w:ascii="Times New Roman" w:hAnsi="Times New Roman" w:cs="Times New Roman"/>
          <w:color w:val="auto"/>
          <w:sz w:val="24"/>
        </w:rPr>
        <w:sectPr w:rsidR="00B10999" w:rsidRPr="00E051E1" w:rsidSect="00B10999">
          <w:headerReference w:type="first" r:id="rId29"/>
          <w:footerReference w:type="first" r:id="rId30"/>
          <w:pgSz w:w="11907" w:h="16839" w:code="9"/>
          <w:pgMar w:top="2268" w:right="1701" w:bottom="1701" w:left="2268" w:header="708" w:footer="708" w:gutter="0"/>
          <w:pgNumType w:chapStyle="1"/>
          <w:cols w:space="708"/>
          <w:titlePg/>
          <w:docGrid w:linePitch="360"/>
        </w:sectPr>
      </w:pPr>
    </w:p>
    <w:p w:rsidR="00A4701F" w:rsidRPr="00E051E1" w:rsidRDefault="00A4701F" w:rsidP="00A4701F">
      <w:pPr>
        <w:pStyle w:val="Heading1"/>
        <w:spacing w:before="0" w:line="480" w:lineRule="auto"/>
        <w:jc w:val="center"/>
        <w:rPr>
          <w:rFonts w:ascii="Times New Roman" w:hAnsi="Times New Roman" w:cs="Times New Roman"/>
          <w:color w:val="auto"/>
          <w:sz w:val="24"/>
        </w:rPr>
      </w:pPr>
      <w:bookmarkStart w:id="63" w:name="_Toc141114277"/>
      <w:bookmarkStart w:id="64" w:name="_Toc156367424"/>
      <w:r w:rsidRPr="00E051E1">
        <w:rPr>
          <w:rFonts w:ascii="Times New Roman" w:hAnsi="Times New Roman" w:cs="Times New Roman"/>
          <w:color w:val="auto"/>
          <w:sz w:val="24"/>
        </w:rPr>
        <w:lastRenderedPageBreak/>
        <w:t>BAB III</w:t>
      </w:r>
      <w:bookmarkEnd w:id="63"/>
      <w:bookmarkEnd w:id="64"/>
    </w:p>
    <w:p w:rsidR="00A4701F" w:rsidRPr="00E051E1" w:rsidRDefault="00A4701F" w:rsidP="00C77B2C">
      <w:pPr>
        <w:pStyle w:val="Heading1"/>
        <w:spacing w:before="0" w:line="480" w:lineRule="auto"/>
        <w:jc w:val="center"/>
        <w:rPr>
          <w:rFonts w:ascii="Times New Roman" w:hAnsi="Times New Roman" w:cs="Times New Roman"/>
          <w:b w:val="0"/>
          <w:sz w:val="24"/>
        </w:rPr>
      </w:pPr>
      <w:bookmarkStart w:id="65" w:name="_Toc156367425"/>
      <w:r w:rsidRPr="00E051E1">
        <w:rPr>
          <w:rFonts w:ascii="Times New Roman" w:hAnsi="Times New Roman" w:cs="Times New Roman"/>
          <w:color w:val="auto"/>
          <w:sz w:val="24"/>
        </w:rPr>
        <w:t>METODE PENELITIAN</w:t>
      </w:r>
      <w:bookmarkEnd w:id="65"/>
    </w:p>
    <w:p w:rsidR="00C77B2C" w:rsidRPr="00E051E1" w:rsidRDefault="00C77B2C" w:rsidP="00EC7AC5">
      <w:pPr>
        <w:pStyle w:val="Heading2"/>
        <w:numPr>
          <w:ilvl w:val="0"/>
          <w:numId w:val="11"/>
        </w:numPr>
        <w:spacing w:before="0" w:line="480" w:lineRule="auto"/>
        <w:ind w:left="426" w:hanging="426"/>
        <w:rPr>
          <w:rFonts w:ascii="Times New Roman" w:hAnsi="Times New Roman" w:cs="Times New Roman"/>
          <w:color w:val="auto"/>
          <w:sz w:val="24"/>
        </w:rPr>
      </w:pPr>
      <w:bookmarkStart w:id="66" w:name="_Toc156367426"/>
      <w:r w:rsidRPr="00E051E1">
        <w:rPr>
          <w:rFonts w:ascii="Times New Roman" w:hAnsi="Times New Roman" w:cs="Times New Roman"/>
          <w:color w:val="auto"/>
          <w:sz w:val="24"/>
        </w:rPr>
        <w:t>Definisi Operasional</w:t>
      </w:r>
      <w:bookmarkEnd w:id="66"/>
    </w:p>
    <w:p w:rsidR="00F430C9" w:rsidRPr="00C959A4" w:rsidRDefault="00F430C9" w:rsidP="00F430C9">
      <w:pPr>
        <w:spacing w:line="480" w:lineRule="auto"/>
        <w:ind w:left="491" w:firstLine="643"/>
        <w:jc w:val="both"/>
        <w:rPr>
          <w:rFonts w:ascii="Times New Roman" w:hAnsi="Times New Roman"/>
          <w:sz w:val="24"/>
        </w:rPr>
      </w:pPr>
      <w:r>
        <w:rPr>
          <w:rFonts w:ascii="Times New Roman" w:hAnsi="Times New Roman"/>
          <w:sz w:val="24"/>
        </w:rPr>
        <w:t>P</w:t>
      </w:r>
      <w:r w:rsidRPr="00C959A4">
        <w:rPr>
          <w:rFonts w:ascii="Times New Roman" w:hAnsi="Times New Roman"/>
          <w:sz w:val="24"/>
        </w:rPr>
        <w:t xml:space="preserve">enelitian ini </w:t>
      </w:r>
      <w:r>
        <w:rPr>
          <w:rFonts w:ascii="Times New Roman" w:hAnsi="Times New Roman"/>
          <w:sz w:val="24"/>
        </w:rPr>
        <w:t>berisi tiga</w:t>
      </w:r>
      <w:r w:rsidRPr="00C959A4">
        <w:rPr>
          <w:rFonts w:ascii="Times New Roman" w:hAnsi="Times New Roman"/>
          <w:sz w:val="24"/>
        </w:rPr>
        <w:t xml:space="preserve"> variabel, yaitu variabel teri</w:t>
      </w:r>
      <w:r>
        <w:rPr>
          <w:rFonts w:ascii="Times New Roman" w:hAnsi="Times New Roman"/>
          <w:sz w:val="24"/>
        </w:rPr>
        <w:t xml:space="preserve">kat atau </w:t>
      </w:r>
      <w:r w:rsidRPr="00C959A4">
        <w:rPr>
          <w:rFonts w:ascii="Times New Roman" w:hAnsi="Times New Roman"/>
          <w:i/>
          <w:sz w:val="24"/>
        </w:rPr>
        <w:t>dependent variable</w:t>
      </w:r>
      <w:r>
        <w:rPr>
          <w:rFonts w:ascii="Times New Roman" w:hAnsi="Times New Roman"/>
          <w:sz w:val="24"/>
        </w:rPr>
        <w:t xml:space="preserve">, variabel bebas atau </w:t>
      </w:r>
      <w:r w:rsidRPr="00C959A4">
        <w:rPr>
          <w:rFonts w:ascii="Times New Roman" w:hAnsi="Times New Roman"/>
          <w:i/>
          <w:sz w:val="24"/>
        </w:rPr>
        <w:t>independent variable</w:t>
      </w:r>
      <w:r>
        <w:rPr>
          <w:rFonts w:ascii="Times New Roman" w:hAnsi="Times New Roman"/>
          <w:sz w:val="24"/>
        </w:rPr>
        <w:t xml:space="preserve">, serta variabel mediasi atau </w:t>
      </w:r>
      <w:r w:rsidRPr="00C959A4">
        <w:rPr>
          <w:rFonts w:ascii="Times New Roman" w:hAnsi="Times New Roman"/>
          <w:i/>
          <w:sz w:val="24"/>
        </w:rPr>
        <w:t>intervening variable</w:t>
      </w:r>
      <w:r w:rsidRPr="00C959A4">
        <w:rPr>
          <w:rFonts w:ascii="Times New Roman" w:hAnsi="Times New Roman"/>
          <w:sz w:val="24"/>
        </w:rPr>
        <w:t xml:space="preserve">. Variabel </w:t>
      </w:r>
      <w:r>
        <w:rPr>
          <w:rFonts w:ascii="Times New Roman" w:hAnsi="Times New Roman"/>
          <w:sz w:val="24"/>
        </w:rPr>
        <w:t>ialah</w:t>
      </w:r>
      <w:r w:rsidRPr="00C959A4">
        <w:rPr>
          <w:rFonts w:ascii="Times New Roman" w:hAnsi="Times New Roman"/>
          <w:sz w:val="24"/>
        </w:rPr>
        <w:t xml:space="preserve"> unit yang diukur atau dinilai hubungannya dalam penelitian.</w:t>
      </w:r>
    </w:p>
    <w:p w:rsidR="00F86014" w:rsidRPr="00E051E1" w:rsidRDefault="00AC2657" w:rsidP="00D84F48">
      <w:pPr>
        <w:pStyle w:val="Heading3"/>
        <w:numPr>
          <w:ilvl w:val="0"/>
          <w:numId w:val="12"/>
        </w:numPr>
        <w:spacing w:before="0" w:after="240"/>
        <w:ind w:left="1134" w:hanging="567"/>
        <w:rPr>
          <w:rFonts w:ascii="Times New Roman" w:hAnsi="Times New Roman" w:cs="Times New Roman"/>
          <w:color w:val="auto"/>
          <w:sz w:val="24"/>
          <w:szCs w:val="24"/>
        </w:rPr>
      </w:pPr>
      <w:bookmarkStart w:id="67" w:name="_Toc156367427"/>
      <w:r w:rsidRPr="00E051E1">
        <w:rPr>
          <w:rFonts w:ascii="Times New Roman" w:hAnsi="Times New Roman" w:cs="Times New Roman"/>
          <w:color w:val="auto"/>
          <w:sz w:val="24"/>
          <w:szCs w:val="24"/>
        </w:rPr>
        <w:t>Variabel Terikat (</w:t>
      </w:r>
      <w:r w:rsidR="00AF64E5">
        <w:rPr>
          <w:rFonts w:ascii="Times New Roman" w:hAnsi="Times New Roman" w:cs="Times New Roman"/>
          <w:i/>
          <w:color w:val="auto"/>
          <w:sz w:val="24"/>
          <w:szCs w:val="24"/>
        </w:rPr>
        <w:t>Dependent Variable</w:t>
      </w:r>
      <w:r w:rsidRPr="00E051E1">
        <w:rPr>
          <w:rFonts w:ascii="Times New Roman" w:hAnsi="Times New Roman" w:cs="Times New Roman"/>
          <w:color w:val="auto"/>
          <w:sz w:val="24"/>
          <w:szCs w:val="24"/>
        </w:rPr>
        <w:t>)</w:t>
      </w:r>
      <w:bookmarkEnd w:id="67"/>
    </w:p>
    <w:p w:rsidR="00F430C9" w:rsidRPr="00C959A4" w:rsidRDefault="00F430C9" w:rsidP="00F430C9">
      <w:pPr>
        <w:spacing w:after="0" w:line="480" w:lineRule="auto"/>
        <w:ind w:left="567" w:firstLine="567"/>
        <w:jc w:val="both"/>
        <w:rPr>
          <w:rFonts w:ascii="Times New Roman" w:hAnsi="Times New Roman"/>
          <w:sz w:val="24"/>
        </w:rPr>
      </w:pPr>
      <w:r w:rsidRPr="00C959A4">
        <w:rPr>
          <w:rFonts w:ascii="Times New Roman" w:hAnsi="Times New Roman"/>
          <w:sz w:val="24"/>
        </w:rPr>
        <w:t xml:space="preserve">Variabel terikat </w:t>
      </w:r>
      <w:r>
        <w:rPr>
          <w:rFonts w:ascii="Times New Roman" w:hAnsi="Times New Roman"/>
          <w:sz w:val="24"/>
        </w:rPr>
        <w:t>merupakan</w:t>
      </w:r>
      <w:r w:rsidRPr="00C959A4">
        <w:rPr>
          <w:rFonts w:ascii="Times New Roman" w:hAnsi="Times New Roman"/>
          <w:sz w:val="24"/>
        </w:rPr>
        <w:t xml:space="preserve"> variabel yang menjadi akibat dari variabel bebas. </w:t>
      </w:r>
      <w:r w:rsidRPr="00C959A4">
        <w:rPr>
          <w:rFonts w:ascii="Times New Roman" w:hAnsi="Times New Roman"/>
          <w:i/>
          <w:sz w:val="24"/>
        </w:rPr>
        <w:t xml:space="preserve">Tax compliance </w:t>
      </w:r>
      <w:r w:rsidRPr="00C959A4">
        <w:rPr>
          <w:rFonts w:ascii="Times New Roman" w:hAnsi="Times New Roman"/>
          <w:sz w:val="24"/>
        </w:rPr>
        <w:t xml:space="preserve">menjadi variabel terikat </w:t>
      </w:r>
      <w:r>
        <w:rPr>
          <w:rFonts w:ascii="Times New Roman" w:hAnsi="Times New Roman"/>
          <w:sz w:val="24"/>
        </w:rPr>
        <w:t>pada</w:t>
      </w:r>
      <w:r w:rsidRPr="00C959A4">
        <w:rPr>
          <w:rFonts w:ascii="Times New Roman" w:hAnsi="Times New Roman"/>
          <w:sz w:val="24"/>
        </w:rPr>
        <w:t xml:space="preserve"> penelitian ini. </w:t>
      </w:r>
      <w:r w:rsidRPr="00C959A4">
        <w:rPr>
          <w:rFonts w:ascii="Times New Roman" w:hAnsi="Times New Roman"/>
          <w:i/>
          <w:sz w:val="24"/>
        </w:rPr>
        <w:t xml:space="preserve">Tax compliance </w:t>
      </w:r>
      <w:r w:rsidRPr="00C959A4">
        <w:rPr>
          <w:rFonts w:ascii="Times New Roman" w:hAnsi="Times New Roman"/>
          <w:sz w:val="24"/>
        </w:rPr>
        <w:t xml:space="preserve">merupakan salah satu upaya tercapainya penerimaan pajak sesuai target. </w:t>
      </w:r>
      <w:r w:rsidRPr="00C959A4">
        <w:rPr>
          <w:rFonts w:ascii="Times New Roman" w:hAnsi="Times New Roman"/>
          <w:i/>
          <w:sz w:val="24"/>
        </w:rPr>
        <w:t xml:space="preserve">Tax compliance </w:t>
      </w:r>
      <w:r w:rsidRPr="00C959A4">
        <w:rPr>
          <w:rFonts w:ascii="Times New Roman" w:hAnsi="Times New Roman"/>
          <w:sz w:val="24"/>
        </w:rPr>
        <w:t xml:space="preserve">adalah </w:t>
      </w:r>
      <w:r>
        <w:rPr>
          <w:rFonts w:ascii="Times New Roman" w:hAnsi="Times New Roman"/>
          <w:sz w:val="24"/>
        </w:rPr>
        <w:t>kondisi</w:t>
      </w:r>
      <w:r w:rsidRPr="00C959A4">
        <w:rPr>
          <w:rFonts w:ascii="Times New Roman" w:hAnsi="Times New Roman"/>
          <w:sz w:val="24"/>
        </w:rPr>
        <w:t xml:space="preserve"> dimana wajib pajak orang pribadi yang telah mendapatkan mata kuliah perpajakan yang ditempuh melalui pendidikan formal tingkat perguruan tinggi misalnya pada jurusan perpajakan atau akuntansi</w:t>
      </w:r>
      <w:r w:rsidRPr="00C959A4">
        <w:rPr>
          <w:rFonts w:ascii="Times New Roman" w:hAnsi="Times New Roman"/>
          <w:bCs/>
          <w:sz w:val="24"/>
        </w:rPr>
        <w:t xml:space="preserve"> </w:t>
      </w:r>
      <w:r>
        <w:rPr>
          <w:rFonts w:ascii="Times New Roman" w:hAnsi="Times New Roman"/>
          <w:sz w:val="24"/>
        </w:rPr>
        <w:t>untuk</w:t>
      </w:r>
      <w:r w:rsidRPr="00C959A4">
        <w:rPr>
          <w:rFonts w:ascii="Times New Roman" w:hAnsi="Times New Roman"/>
          <w:sz w:val="24"/>
        </w:rPr>
        <w:t xml:space="preserve"> melaksanakan hak dan memenuhi kewajiban perpajakannya </w:t>
      </w:r>
      <w:r>
        <w:rPr>
          <w:rFonts w:ascii="Times New Roman" w:hAnsi="Times New Roman"/>
          <w:sz w:val="24"/>
        </w:rPr>
        <w:t>berdasarkan</w:t>
      </w:r>
      <w:r w:rsidRPr="00C959A4">
        <w:rPr>
          <w:rFonts w:ascii="Times New Roman" w:hAnsi="Times New Roman"/>
          <w:sz w:val="24"/>
        </w:rPr>
        <w:t xml:space="preserve"> </w:t>
      </w:r>
      <w:r>
        <w:rPr>
          <w:rFonts w:ascii="Times New Roman" w:hAnsi="Times New Roman"/>
          <w:sz w:val="24"/>
        </w:rPr>
        <w:t>peraturan perpajakan</w:t>
      </w:r>
      <w:r w:rsidRPr="00C959A4">
        <w:rPr>
          <w:rFonts w:ascii="Times New Roman" w:hAnsi="Times New Roman"/>
          <w:sz w:val="24"/>
        </w:rPr>
        <w:t xml:space="preserve"> yang berlaku. </w:t>
      </w:r>
    </w:p>
    <w:p w:rsidR="00F430C9" w:rsidRPr="00C959A4" w:rsidRDefault="00F430C9" w:rsidP="00F430C9">
      <w:pPr>
        <w:spacing w:after="0" w:line="480" w:lineRule="auto"/>
        <w:ind w:left="567" w:firstLine="567"/>
        <w:jc w:val="both"/>
        <w:rPr>
          <w:rFonts w:ascii="Times New Roman" w:hAnsi="Times New Roman"/>
          <w:sz w:val="24"/>
        </w:rPr>
      </w:pPr>
      <w:r w:rsidRPr="00C959A4">
        <w:rPr>
          <w:rFonts w:ascii="Times New Roman" w:hAnsi="Times New Roman"/>
          <w:sz w:val="24"/>
        </w:rPr>
        <w:t xml:space="preserve">Terdapat empat indikator yang menjadi pengukuran </w:t>
      </w:r>
      <w:r w:rsidRPr="00C959A4">
        <w:rPr>
          <w:rFonts w:ascii="Times New Roman" w:hAnsi="Times New Roman"/>
          <w:i/>
          <w:sz w:val="24"/>
        </w:rPr>
        <w:t xml:space="preserve">tax compliance </w:t>
      </w:r>
      <w:r w:rsidRPr="00C959A4">
        <w:rPr>
          <w:rFonts w:ascii="Times New Roman" w:hAnsi="Times New Roman"/>
          <w:sz w:val="24"/>
        </w:rPr>
        <w:t xml:space="preserve">pada penelitian ini yang mengacu pada penelitian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(2023)","plainTextFormattedCitation":"(Hidayati et al., 2023)","previouslyFormattedCitation":"(Hidayati et al., 2023)"},"properties":{"noteIndex":0},"schema":"https://github.com/citation-style-language/schema/raw/master/csl-citation.json"}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Hidayati et al. (2023)</w:t>
      </w:r>
      <w:r w:rsidRPr="00C959A4">
        <w:rPr>
          <w:rFonts w:ascii="Times New Roman" w:hAnsi="Times New Roman"/>
          <w:sz w:val="24"/>
        </w:rPr>
        <w:fldChar w:fldCharType="end"/>
      </w:r>
      <w:r w:rsidRPr="00C959A4">
        <w:rPr>
          <w:rFonts w:ascii="Times New Roman" w:hAnsi="Times New Roman"/>
          <w:sz w:val="24"/>
        </w:rPr>
        <w:t xml:space="preserve"> dan </w:t>
      </w:r>
      <w:r w:rsidRPr="00C959A4">
        <w:rPr>
          <w:rFonts w:ascii="Times New Roman" w:hAnsi="Times New Roman"/>
          <w:bCs/>
          <w:sz w:val="24"/>
        </w:rPr>
        <w:t>Peraturan Menteri Keuangan No. 39/PMK.03/2018 tentang Tata Cara Pengembalian Pendahuluan Kelebihan Pembayaran Pajak,</w:t>
      </w:r>
      <w:r w:rsidRPr="00C959A4">
        <w:rPr>
          <w:rFonts w:ascii="Times New Roman" w:hAnsi="Times New Roman"/>
          <w:sz w:val="24"/>
        </w:rPr>
        <w:t xml:space="preserve"> yaitu :</w:t>
      </w:r>
    </w:p>
    <w:p w:rsidR="00F430C9" w:rsidRPr="00C959A4" w:rsidRDefault="00F430C9" w:rsidP="00F430C9">
      <w:pPr>
        <w:pStyle w:val="ListParagraph"/>
        <w:numPr>
          <w:ilvl w:val="0"/>
          <w:numId w:val="16"/>
        </w:numPr>
        <w:spacing w:line="480" w:lineRule="auto"/>
        <w:ind w:left="1134" w:hanging="425"/>
        <w:jc w:val="both"/>
        <w:rPr>
          <w:rFonts w:ascii="Times New Roman" w:hAnsi="Times New Roman"/>
          <w:sz w:val="24"/>
        </w:rPr>
      </w:pPr>
      <w:r w:rsidRPr="00C959A4">
        <w:rPr>
          <w:rFonts w:ascii="Times New Roman" w:hAnsi="Times New Roman"/>
          <w:sz w:val="24"/>
        </w:rPr>
        <w:t>Kepatuhan menghitung pajak terutang dengan benar</w:t>
      </w:r>
    </w:p>
    <w:p w:rsidR="00F430C9" w:rsidRPr="00C959A4" w:rsidRDefault="00F430C9" w:rsidP="00F430C9">
      <w:pPr>
        <w:pStyle w:val="ListParagraph"/>
        <w:numPr>
          <w:ilvl w:val="0"/>
          <w:numId w:val="16"/>
        </w:numPr>
        <w:spacing w:line="480" w:lineRule="auto"/>
        <w:ind w:left="1134" w:hanging="425"/>
        <w:jc w:val="both"/>
        <w:rPr>
          <w:rFonts w:ascii="Times New Roman" w:hAnsi="Times New Roman"/>
          <w:sz w:val="24"/>
        </w:rPr>
      </w:pPr>
      <w:r w:rsidRPr="00C959A4">
        <w:rPr>
          <w:rFonts w:ascii="Times New Roman" w:hAnsi="Times New Roman"/>
          <w:sz w:val="24"/>
        </w:rPr>
        <w:t>Kepatuhan membayar pajak tepat waktu</w:t>
      </w:r>
    </w:p>
    <w:p w:rsidR="00F430C9" w:rsidRPr="00C959A4" w:rsidRDefault="00F430C9" w:rsidP="00F430C9">
      <w:pPr>
        <w:pStyle w:val="ListParagraph"/>
        <w:numPr>
          <w:ilvl w:val="0"/>
          <w:numId w:val="16"/>
        </w:numPr>
        <w:spacing w:line="480" w:lineRule="auto"/>
        <w:ind w:left="1134" w:hanging="425"/>
        <w:jc w:val="both"/>
        <w:rPr>
          <w:rFonts w:ascii="Times New Roman" w:hAnsi="Times New Roman"/>
          <w:sz w:val="24"/>
        </w:rPr>
      </w:pPr>
      <w:r w:rsidRPr="00C959A4">
        <w:rPr>
          <w:rFonts w:ascii="Times New Roman" w:hAnsi="Times New Roman"/>
          <w:sz w:val="24"/>
        </w:rPr>
        <w:t>Kepatuhan melaporkan SPT dengan benar dan tepat waktu</w:t>
      </w:r>
    </w:p>
    <w:p w:rsidR="00F430C9" w:rsidRPr="00C959A4" w:rsidRDefault="00F430C9" w:rsidP="00F430C9">
      <w:pPr>
        <w:pStyle w:val="ListParagraph"/>
        <w:numPr>
          <w:ilvl w:val="0"/>
          <w:numId w:val="16"/>
        </w:numPr>
        <w:spacing w:line="480" w:lineRule="auto"/>
        <w:ind w:left="1134" w:hanging="425"/>
        <w:jc w:val="both"/>
        <w:rPr>
          <w:rFonts w:ascii="Times New Roman" w:hAnsi="Times New Roman"/>
          <w:sz w:val="24"/>
        </w:rPr>
      </w:pPr>
      <w:r w:rsidRPr="00C959A4">
        <w:rPr>
          <w:rFonts w:ascii="Times New Roman" w:hAnsi="Times New Roman"/>
          <w:sz w:val="24"/>
        </w:rPr>
        <w:lastRenderedPageBreak/>
        <w:t>Wajib pajak tidak mempunyai tunggakan pajak apapun</w:t>
      </w:r>
    </w:p>
    <w:p w:rsidR="00AC2657" w:rsidRPr="00E051E1" w:rsidRDefault="00AC2657" w:rsidP="00EC7AC5">
      <w:pPr>
        <w:pStyle w:val="Heading3"/>
        <w:numPr>
          <w:ilvl w:val="0"/>
          <w:numId w:val="12"/>
        </w:numPr>
        <w:spacing w:before="0" w:after="240"/>
        <w:ind w:left="1134" w:hanging="567"/>
        <w:rPr>
          <w:rFonts w:ascii="Times New Roman" w:hAnsi="Times New Roman" w:cs="Times New Roman"/>
          <w:color w:val="auto"/>
          <w:sz w:val="24"/>
          <w:szCs w:val="24"/>
        </w:rPr>
      </w:pPr>
      <w:bookmarkStart w:id="68" w:name="_Toc156367428"/>
      <w:r w:rsidRPr="00E051E1">
        <w:rPr>
          <w:rFonts w:ascii="Times New Roman" w:hAnsi="Times New Roman" w:cs="Times New Roman"/>
          <w:color w:val="auto"/>
          <w:sz w:val="24"/>
          <w:szCs w:val="24"/>
        </w:rPr>
        <w:t>Variabel Bebas (</w:t>
      </w:r>
      <w:r w:rsidR="00AF64E5">
        <w:rPr>
          <w:rFonts w:ascii="Times New Roman" w:hAnsi="Times New Roman" w:cs="Times New Roman"/>
          <w:i/>
          <w:color w:val="auto"/>
          <w:sz w:val="24"/>
          <w:szCs w:val="24"/>
        </w:rPr>
        <w:t>Independent Variab</w:t>
      </w:r>
      <w:r w:rsidRPr="00E051E1">
        <w:rPr>
          <w:rFonts w:ascii="Times New Roman" w:hAnsi="Times New Roman" w:cs="Times New Roman"/>
          <w:i/>
          <w:color w:val="auto"/>
          <w:sz w:val="24"/>
          <w:szCs w:val="24"/>
        </w:rPr>
        <w:t>l</w:t>
      </w:r>
      <w:r w:rsidR="00AF64E5">
        <w:rPr>
          <w:rFonts w:ascii="Times New Roman" w:hAnsi="Times New Roman" w:cs="Times New Roman"/>
          <w:i/>
          <w:color w:val="auto"/>
          <w:sz w:val="24"/>
          <w:szCs w:val="24"/>
        </w:rPr>
        <w:t>e</w:t>
      </w:r>
      <w:r w:rsidRPr="00E051E1">
        <w:rPr>
          <w:rFonts w:ascii="Times New Roman" w:hAnsi="Times New Roman" w:cs="Times New Roman"/>
          <w:color w:val="auto"/>
          <w:sz w:val="24"/>
          <w:szCs w:val="24"/>
        </w:rPr>
        <w:t>)</w:t>
      </w:r>
      <w:bookmarkEnd w:id="68"/>
    </w:p>
    <w:p w:rsidR="00F430C9" w:rsidRPr="00C959A4" w:rsidRDefault="00F430C9" w:rsidP="00F430C9">
      <w:pPr>
        <w:spacing w:after="0" w:line="480" w:lineRule="auto"/>
        <w:ind w:left="567" w:firstLine="567"/>
        <w:jc w:val="both"/>
        <w:rPr>
          <w:rFonts w:ascii="Times New Roman" w:hAnsi="Times New Roman"/>
          <w:sz w:val="24"/>
        </w:rPr>
      </w:pPr>
      <w:bookmarkStart w:id="69" w:name="_Toc139172547"/>
      <w:r w:rsidRPr="00C959A4">
        <w:rPr>
          <w:rFonts w:ascii="Times New Roman" w:hAnsi="Times New Roman"/>
          <w:sz w:val="24"/>
        </w:rPr>
        <w:t xml:space="preserve">Variabel bebas </w:t>
      </w:r>
      <w:r>
        <w:rPr>
          <w:rFonts w:ascii="Times New Roman" w:hAnsi="Times New Roman"/>
          <w:sz w:val="24"/>
        </w:rPr>
        <w:t>merupakan variabel yang memen</w:t>
      </w:r>
      <w:r w:rsidRPr="00C959A4">
        <w:rPr>
          <w:rFonts w:ascii="Times New Roman" w:hAnsi="Times New Roman"/>
          <w:sz w:val="24"/>
        </w:rPr>
        <w:t xml:space="preserve">garuhi variabel terikat. </w:t>
      </w:r>
      <w:r w:rsidRPr="00C959A4">
        <w:rPr>
          <w:rFonts w:ascii="Times New Roman" w:hAnsi="Times New Roman"/>
          <w:i/>
          <w:sz w:val="24"/>
        </w:rPr>
        <w:t xml:space="preserve">Tax education </w:t>
      </w:r>
      <w:r w:rsidRPr="00C959A4">
        <w:rPr>
          <w:rFonts w:ascii="Times New Roman" w:hAnsi="Times New Roman"/>
          <w:sz w:val="24"/>
        </w:rPr>
        <w:t xml:space="preserve">menjadi variabel bebas dalam penelitian ini. </w:t>
      </w:r>
      <w:r w:rsidRPr="00C959A4">
        <w:rPr>
          <w:rFonts w:ascii="Times New Roman" w:hAnsi="Times New Roman"/>
          <w:i/>
          <w:sz w:val="24"/>
        </w:rPr>
        <w:t xml:space="preserve">Tax education </w:t>
      </w:r>
      <w:r w:rsidRPr="00C959A4">
        <w:rPr>
          <w:rFonts w:ascii="Times New Roman" w:hAnsi="Times New Roman"/>
          <w:sz w:val="24"/>
        </w:rPr>
        <w:t>dapat diartikan sebagai lingkungan untuk menempuh mata kuliah perpajakan yaitu pendidikan formal tingkat perguruan tinggi misalnya pada jurusan perpajakan atau akuntansi</w:t>
      </w:r>
      <w:r w:rsidRPr="00C959A4">
        <w:rPr>
          <w:rFonts w:ascii="Times New Roman" w:hAnsi="Times New Roman"/>
          <w:bCs/>
          <w:sz w:val="24"/>
        </w:rPr>
        <w:t xml:space="preserve"> </w:t>
      </w:r>
      <w:r w:rsidRPr="00C959A4">
        <w:rPr>
          <w:rFonts w:ascii="Times New Roman" w:hAnsi="Times New Roman"/>
          <w:sz w:val="24"/>
        </w:rPr>
        <w:t xml:space="preserve">yang telah ditempuh oleh wajib pajak orang pribadi untuk memahami segala hal mengenai perpajakan. Terdapat empat indikator yang menjadi pengukuran </w:t>
      </w:r>
      <w:r w:rsidRPr="00C959A4">
        <w:rPr>
          <w:rFonts w:ascii="Times New Roman" w:hAnsi="Times New Roman"/>
          <w:i/>
          <w:sz w:val="24"/>
        </w:rPr>
        <w:t xml:space="preserve">tax education </w:t>
      </w:r>
      <w:r>
        <w:rPr>
          <w:rFonts w:ascii="Times New Roman" w:hAnsi="Times New Roman"/>
          <w:sz w:val="24"/>
        </w:rPr>
        <w:t>pada penelitian ini yang merujuk</w:t>
      </w:r>
      <w:r w:rsidRPr="00C959A4">
        <w:rPr>
          <w:rFonts w:ascii="Times New Roman" w:hAnsi="Times New Roman"/>
          <w:sz w:val="24"/>
        </w:rPr>
        <w:t xml:space="preserve"> pada penelitian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(2023)","plainTextFormattedCitation":"(Hidayati et al., 2023)","previouslyFormattedCitation":"(Hidayati et al., 2023)"},"properties":{"noteIndex":0},"schema":"https://github.com/citation-style-language/schema/raw/master/csl-citation.json"}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Hidayati et al. (2023)</w:t>
      </w:r>
      <w:r w:rsidRPr="00C959A4">
        <w:rPr>
          <w:rFonts w:ascii="Times New Roman" w:hAnsi="Times New Roman"/>
          <w:sz w:val="24"/>
        </w:rPr>
        <w:fldChar w:fldCharType="end"/>
      </w:r>
      <w:r w:rsidRPr="00C959A4">
        <w:rPr>
          <w:rFonts w:ascii="Times New Roman" w:hAnsi="Times New Roman"/>
          <w:sz w:val="24"/>
        </w:rPr>
        <w:t>, yaitu :</w:t>
      </w:r>
    </w:p>
    <w:p w:rsidR="00F430C9" w:rsidRPr="00C959A4" w:rsidRDefault="00F430C9" w:rsidP="00F430C9">
      <w:pPr>
        <w:pStyle w:val="ListParagraph"/>
        <w:numPr>
          <w:ilvl w:val="0"/>
          <w:numId w:val="17"/>
        </w:numPr>
        <w:spacing w:line="480" w:lineRule="auto"/>
        <w:ind w:left="1134" w:hanging="425"/>
        <w:jc w:val="both"/>
        <w:rPr>
          <w:rFonts w:ascii="Times New Roman" w:hAnsi="Times New Roman"/>
          <w:sz w:val="24"/>
        </w:rPr>
      </w:pPr>
      <w:r w:rsidRPr="00C959A4">
        <w:rPr>
          <w:rFonts w:ascii="Times New Roman" w:hAnsi="Times New Roman"/>
          <w:sz w:val="24"/>
        </w:rPr>
        <w:t>Mengerti tujuan mempelajari mata kuliah perpajakan</w:t>
      </w:r>
    </w:p>
    <w:p w:rsidR="00F430C9" w:rsidRPr="00C959A4" w:rsidRDefault="00F430C9" w:rsidP="00F430C9">
      <w:pPr>
        <w:pStyle w:val="ListParagraph"/>
        <w:numPr>
          <w:ilvl w:val="0"/>
          <w:numId w:val="17"/>
        </w:numPr>
        <w:spacing w:line="480" w:lineRule="auto"/>
        <w:ind w:left="1134" w:hanging="425"/>
        <w:jc w:val="both"/>
        <w:rPr>
          <w:rFonts w:ascii="Times New Roman" w:hAnsi="Times New Roman"/>
          <w:sz w:val="24"/>
        </w:rPr>
      </w:pPr>
      <w:r w:rsidRPr="00C959A4">
        <w:rPr>
          <w:rFonts w:ascii="Times New Roman" w:hAnsi="Times New Roman"/>
          <w:sz w:val="24"/>
        </w:rPr>
        <w:t>Fasilitas kampus mendukung proses pembelajaran bagi subjek pajak</w:t>
      </w:r>
    </w:p>
    <w:p w:rsidR="00F430C9" w:rsidRPr="00C959A4" w:rsidRDefault="00F430C9" w:rsidP="00F430C9">
      <w:pPr>
        <w:pStyle w:val="ListParagraph"/>
        <w:numPr>
          <w:ilvl w:val="0"/>
          <w:numId w:val="17"/>
        </w:numPr>
        <w:spacing w:line="480" w:lineRule="auto"/>
        <w:ind w:left="1134" w:hanging="425"/>
        <w:jc w:val="both"/>
        <w:rPr>
          <w:rFonts w:ascii="Times New Roman" w:hAnsi="Times New Roman"/>
          <w:sz w:val="24"/>
        </w:rPr>
      </w:pPr>
      <w:r w:rsidRPr="00C959A4">
        <w:rPr>
          <w:rFonts w:ascii="Times New Roman" w:hAnsi="Times New Roman"/>
          <w:sz w:val="24"/>
        </w:rPr>
        <w:t>Dosen/tutor menyiapkan bahan ajar mata kuliah pajak dengan baik</w:t>
      </w:r>
    </w:p>
    <w:p w:rsidR="00F430C9" w:rsidRPr="00C959A4" w:rsidRDefault="00F430C9" w:rsidP="00F430C9">
      <w:pPr>
        <w:pStyle w:val="ListParagraph"/>
        <w:numPr>
          <w:ilvl w:val="0"/>
          <w:numId w:val="17"/>
        </w:numPr>
        <w:spacing w:line="480" w:lineRule="auto"/>
        <w:ind w:left="1134" w:hanging="425"/>
        <w:jc w:val="both"/>
        <w:rPr>
          <w:rFonts w:ascii="Times New Roman" w:hAnsi="Times New Roman"/>
          <w:sz w:val="24"/>
        </w:rPr>
      </w:pPr>
      <w:r w:rsidRPr="00C959A4">
        <w:rPr>
          <w:rFonts w:ascii="Times New Roman" w:hAnsi="Times New Roman"/>
          <w:sz w:val="24"/>
        </w:rPr>
        <w:t>Dosen/tutor menguasai materi perpajakan yang diajarkan</w:t>
      </w:r>
    </w:p>
    <w:p w:rsidR="00AC2657" w:rsidRPr="00E051E1" w:rsidRDefault="00AC2657" w:rsidP="00D84F48">
      <w:pPr>
        <w:pStyle w:val="Heading3"/>
        <w:numPr>
          <w:ilvl w:val="0"/>
          <w:numId w:val="12"/>
        </w:numPr>
        <w:spacing w:before="0" w:after="240"/>
        <w:ind w:left="1134" w:hanging="567"/>
        <w:rPr>
          <w:rFonts w:ascii="Times New Roman" w:hAnsi="Times New Roman" w:cs="Times New Roman"/>
          <w:color w:val="auto"/>
          <w:sz w:val="24"/>
          <w:szCs w:val="24"/>
        </w:rPr>
      </w:pPr>
      <w:bookmarkStart w:id="70" w:name="_Toc156367429"/>
      <w:r w:rsidRPr="00E051E1">
        <w:rPr>
          <w:rFonts w:ascii="Times New Roman" w:hAnsi="Times New Roman" w:cs="Times New Roman"/>
          <w:color w:val="auto"/>
          <w:sz w:val="24"/>
          <w:szCs w:val="24"/>
        </w:rPr>
        <w:t>Variabel Mediasi (</w:t>
      </w:r>
      <w:r w:rsidR="00AF64E5">
        <w:rPr>
          <w:rFonts w:ascii="Times New Roman" w:hAnsi="Times New Roman" w:cs="Times New Roman"/>
          <w:i/>
          <w:color w:val="auto"/>
          <w:sz w:val="24"/>
          <w:szCs w:val="24"/>
        </w:rPr>
        <w:t>Intervening Variable</w:t>
      </w:r>
      <w:r w:rsidRPr="00E051E1">
        <w:rPr>
          <w:rFonts w:ascii="Times New Roman" w:hAnsi="Times New Roman" w:cs="Times New Roman"/>
          <w:color w:val="auto"/>
          <w:sz w:val="24"/>
          <w:szCs w:val="24"/>
        </w:rPr>
        <w:t>)</w:t>
      </w:r>
      <w:bookmarkEnd w:id="69"/>
      <w:bookmarkEnd w:id="70"/>
    </w:p>
    <w:p w:rsidR="00F430C9" w:rsidRPr="00C959A4" w:rsidRDefault="00F430C9" w:rsidP="00F430C9">
      <w:pPr>
        <w:spacing w:after="0" w:line="480" w:lineRule="auto"/>
        <w:ind w:left="567" w:firstLine="567"/>
        <w:jc w:val="both"/>
        <w:rPr>
          <w:rFonts w:ascii="Times New Roman" w:hAnsi="Times New Roman"/>
          <w:sz w:val="24"/>
        </w:rPr>
      </w:pPr>
      <w:r w:rsidRPr="00C959A4">
        <w:rPr>
          <w:rFonts w:ascii="Times New Roman" w:hAnsi="Times New Roman"/>
          <w:sz w:val="24"/>
        </w:rPr>
        <w:t>Variabel m</w:t>
      </w:r>
      <w:r>
        <w:rPr>
          <w:rFonts w:ascii="Times New Roman" w:hAnsi="Times New Roman"/>
          <w:sz w:val="24"/>
        </w:rPr>
        <w:t>ediasi adalah variabel yang mem</w:t>
      </w:r>
      <w:r w:rsidRPr="00C959A4">
        <w:rPr>
          <w:rFonts w:ascii="Times New Roman" w:hAnsi="Times New Roman"/>
          <w:sz w:val="24"/>
        </w:rPr>
        <w:t xml:space="preserve">engaruhi hubungan antara variabel terikat dan variabel bebas. </w:t>
      </w:r>
      <w:r w:rsidRPr="00C959A4">
        <w:rPr>
          <w:rFonts w:ascii="Times New Roman" w:hAnsi="Times New Roman"/>
          <w:i/>
          <w:sz w:val="24"/>
        </w:rPr>
        <w:t xml:space="preserve">Tax knowledge </w:t>
      </w:r>
      <w:r w:rsidRPr="00C959A4">
        <w:rPr>
          <w:rFonts w:ascii="Times New Roman" w:hAnsi="Times New Roman"/>
          <w:sz w:val="24"/>
        </w:rPr>
        <w:t xml:space="preserve">menjadi variabel mediasi dalam penelitian ini. </w:t>
      </w:r>
      <w:r w:rsidRPr="00C959A4">
        <w:rPr>
          <w:rFonts w:ascii="Times New Roman" w:hAnsi="Times New Roman"/>
          <w:bCs/>
          <w:i/>
          <w:sz w:val="24"/>
        </w:rPr>
        <w:t>Tax knowledge</w:t>
      </w:r>
      <w:r w:rsidRPr="00C959A4">
        <w:rPr>
          <w:rFonts w:ascii="Times New Roman" w:hAnsi="Times New Roman"/>
          <w:bCs/>
          <w:sz w:val="24"/>
        </w:rPr>
        <w:t xml:space="preserve"> merupakan pemahaman dan hal yang berkaitan dengan sistem perpajakan yang diterapkan oleh </w:t>
      </w:r>
      <w:r w:rsidRPr="00C959A4">
        <w:rPr>
          <w:rFonts w:ascii="Times New Roman" w:hAnsi="Times New Roman"/>
          <w:sz w:val="24"/>
        </w:rPr>
        <w:t>wajib pajak orang pribadi yang telah mendapatkan mata kuliah perpajakan yang ditempuh melalui pendidikan formal tingkat perguruan tinggi misalnya pada jurusan perpajakan atau akuntansi.</w:t>
      </w:r>
      <w:r w:rsidRPr="00C959A4">
        <w:rPr>
          <w:rFonts w:ascii="Times New Roman" w:hAnsi="Times New Roman"/>
          <w:bCs/>
          <w:sz w:val="24"/>
        </w:rPr>
        <w:t xml:space="preserve"> </w:t>
      </w:r>
      <w:r w:rsidRPr="00C959A4">
        <w:rPr>
          <w:rFonts w:ascii="Times New Roman" w:hAnsi="Times New Roman"/>
          <w:sz w:val="24"/>
        </w:rPr>
        <w:t xml:space="preserve">Terdapat empat indikator yang menjadi </w:t>
      </w:r>
      <w:r w:rsidRPr="00C959A4">
        <w:rPr>
          <w:rFonts w:ascii="Times New Roman" w:hAnsi="Times New Roman"/>
          <w:sz w:val="24"/>
        </w:rPr>
        <w:lastRenderedPageBreak/>
        <w:t xml:space="preserve">pengukuran </w:t>
      </w:r>
      <w:r w:rsidRPr="00C959A4">
        <w:rPr>
          <w:rFonts w:ascii="Times New Roman" w:hAnsi="Times New Roman"/>
          <w:i/>
          <w:sz w:val="24"/>
        </w:rPr>
        <w:t xml:space="preserve">tax </w:t>
      </w:r>
      <w:r w:rsidRPr="00C959A4">
        <w:rPr>
          <w:rFonts w:ascii="Times New Roman" w:hAnsi="Times New Roman"/>
          <w:bCs/>
          <w:i/>
          <w:sz w:val="24"/>
        </w:rPr>
        <w:t>knowledge</w:t>
      </w:r>
      <w:r w:rsidRPr="00C959A4">
        <w:rPr>
          <w:rFonts w:ascii="Times New Roman" w:hAnsi="Times New Roman"/>
          <w:bCs/>
          <w:sz w:val="24"/>
        </w:rPr>
        <w:t xml:space="preserve"> </w:t>
      </w:r>
      <w:r w:rsidRPr="00C959A4">
        <w:rPr>
          <w:rFonts w:ascii="Times New Roman" w:hAnsi="Times New Roman"/>
          <w:sz w:val="24"/>
        </w:rPr>
        <w:t xml:space="preserve">pada penelitian ini yang </w:t>
      </w:r>
      <w:r>
        <w:rPr>
          <w:rFonts w:ascii="Times New Roman" w:hAnsi="Times New Roman"/>
          <w:sz w:val="24"/>
        </w:rPr>
        <w:t>merujuk</w:t>
      </w:r>
      <w:r w:rsidRPr="00C959A4">
        <w:rPr>
          <w:rFonts w:ascii="Times New Roman" w:hAnsi="Times New Roman"/>
          <w:sz w:val="24"/>
        </w:rPr>
        <w:t xml:space="preserve"> pada penelitian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Mukhlis et al. (2015)</w:t>
      </w:r>
      <w:r w:rsidRPr="00C959A4">
        <w:rPr>
          <w:rFonts w:ascii="Times New Roman" w:hAnsi="Times New Roman"/>
          <w:sz w:val="24"/>
        </w:rPr>
        <w:fldChar w:fldCharType="end"/>
      </w:r>
      <w:r w:rsidRPr="00C959A4">
        <w:rPr>
          <w:rFonts w:ascii="Times New Roman" w:hAnsi="Times New Roman"/>
          <w:sz w:val="24"/>
        </w:rPr>
        <w:t>, yaitu :</w:t>
      </w:r>
    </w:p>
    <w:p w:rsidR="00F430C9" w:rsidRPr="00C959A4" w:rsidRDefault="00F430C9" w:rsidP="00F430C9">
      <w:pPr>
        <w:pStyle w:val="ListParagraph"/>
        <w:numPr>
          <w:ilvl w:val="0"/>
          <w:numId w:val="18"/>
        </w:numPr>
        <w:spacing w:line="480" w:lineRule="auto"/>
        <w:ind w:left="1134" w:hanging="425"/>
        <w:jc w:val="both"/>
        <w:rPr>
          <w:rFonts w:ascii="Times New Roman" w:hAnsi="Times New Roman"/>
          <w:sz w:val="24"/>
        </w:rPr>
      </w:pPr>
      <w:r w:rsidRPr="00C959A4">
        <w:rPr>
          <w:rFonts w:ascii="Times New Roman" w:hAnsi="Times New Roman"/>
          <w:sz w:val="24"/>
        </w:rPr>
        <w:t>Pengetahuan tentang hak dan kewajiban pajak</w:t>
      </w:r>
    </w:p>
    <w:p w:rsidR="00F430C9" w:rsidRPr="00C959A4" w:rsidRDefault="00F430C9" w:rsidP="00F430C9">
      <w:pPr>
        <w:pStyle w:val="ListParagraph"/>
        <w:numPr>
          <w:ilvl w:val="0"/>
          <w:numId w:val="18"/>
        </w:numPr>
        <w:spacing w:line="480" w:lineRule="auto"/>
        <w:ind w:left="1134" w:hanging="425"/>
        <w:jc w:val="both"/>
        <w:rPr>
          <w:rFonts w:ascii="Times New Roman" w:hAnsi="Times New Roman"/>
          <w:sz w:val="24"/>
        </w:rPr>
      </w:pPr>
      <w:r w:rsidRPr="00C959A4">
        <w:rPr>
          <w:rFonts w:ascii="Times New Roman" w:hAnsi="Times New Roman"/>
          <w:sz w:val="24"/>
        </w:rPr>
        <w:t>Pengetahuan tentang fungsi pajak dan penalti</w:t>
      </w:r>
    </w:p>
    <w:p w:rsidR="00F430C9" w:rsidRPr="00C959A4" w:rsidRDefault="00F430C9" w:rsidP="00F430C9">
      <w:pPr>
        <w:pStyle w:val="ListParagraph"/>
        <w:numPr>
          <w:ilvl w:val="0"/>
          <w:numId w:val="18"/>
        </w:numPr>
        <w:spacing w:line="480" w:lineRule="auto"/>
        <w:ind w:left="1134" w:hanging="425"/>
        <w:jc w:val="both"/>
        <w:rPr>
          <w:rFonts w:ascii="Times New Roman" w:hAnsi="Times New Roman"/>
          <w:sz w:val="24"/>
        </w:rPr>
      </w:pPr>
      <w:r w:rsidRPr="00C959A4">
        <w:rPr>
          <w:rFonts w:ascii="Times New Roman" w:hAnsi="Times New Roman"/>
          <w:sz w:val="24"/>
        </w:rPr>
        <w:t>Pengetahuan tentang jenis dan tarif pajak</w:t>
      </w:r>
    </w:p>
    <w:p w:rsidR="00F430C9" w:rsidRPr="00C959A4" w:rsidRDefault="00F430C9" w:rsidP="00F430C9">
      <w:pPr>
        <w:pStyle w:val="ListParagraph"/>
        <w:numPr>
          <w:ilvl w:val="0"/>
          <w:numId w:val="18"/>
        </w:numPr>
        <w:spacing w:after="0" w:line="480" w:lineRule="auto"/>
        <w:ind w:left="1134" w:hanging="425"/>
        <w:jc w:val="both"/>
        <w:rPr>
          <w:rFonts w:ascii="Times New Roman" w:hAnsi="Times New Roman"/>
          <w:sz w:val="24"/>
        </w:rPr>
      </w:pPr>
      <w:r w:rsidRPr="00C959A4">
        <w:rPr>
          <w:rFonts w:ascii="Times New Roman" w:hAnsi="Times New Roman"/>
          <w:sz w:val="24"/>
        </w:rPr>
        <w:t>Pengetahuan tentang mekanisme dan pembayaran pajak</w:t>
      </w:r>
    </w:p>
    <w:p w:rsidR="00A4701F" w:rsidRPr="00E051E1" w:rsidRDefault="00AC2657" w:rsidP="00D84F48">
      <w:pPr>
        <w:pStyle w:val="Heading2"/>
        <w:numPr>
          <w:ilvl w:val="0"/>
          <w:numId w:val="11"/>
        </w:numPr>
        <w:spacing w:before="0" w:line="480" w:lineRule="auto"/>
        <w:ind w:left="426" w:hanging="426"/>
        <w:rPr>
          <w:rFonts w:ascii="Times New Roman" w:hAnsi="Times New Roman" w:cs="Times New Roman"/>
          <w:color w:val="auto"/>
          <w:sz w:val="24"/>
        </w:rPr>
      </w:pPr>
      <w:bookmarkStart w:id="71" w:name="_Toc156367430"/>
      <w:r w:rsidRPr="00E051E1">
        <w:rPr>
          <w:rFonts w:ascii="Times New Roman" w:hAnsi="Times New Roman" w:cs="Times New Roman"/>
          <w:color w:val="auto"/>
          <w:sz w:val="24"/>
        </w:rPr>
        <w:t>Populasi dan Sampel</w:t>
      </w:r>
      <w:bookmarkEnd w:id="71"/>
    </w:p>
    <w:p w:rsidR="00AC3180" w:rsidRPr="00E051E1" w:rsidRDefault="00AC3180" w:rsidP="00D84F48">
      <w:pPr>
        <w:pStyle w:val="Heading3"/>
        <w:numPr>
          <w:ilvl w:val="2"/>
          <w:numId w:val="19"/>
        </w:numPr>
        <w:spacing w:before="0" w:line="480" w:lineRule="auto"/>
        <w:ind w:left="1134" w:hanging="141"/>
        <w:rPr>
          <w:rFonts w:ascii="Times New Roman" w:hAnsi="Times New Roman" w:cs="Times New Roman"/>
          <w:color w:val="auto"/>
          <w:sz w:val="24"/>
          <w:szCs w:val="24"/>
        </w:rPr>
      </w:pPr>
      <w:bookmarkStart w:id="72" w:name="_Toc156367431"/>
      <w:r w:rsidRPr="00E051E1">
        <w:rPr>
          <w:rFonts w:ascii="Times New Roman" w:hAnsi="Times New Roman" w:cs="Times New Roman"/>
          <w:color w:val="auto"/>
          <w:sz w:val="24"/>
          <w:szCs w:val="24"/>
        </w:rPr>
        <w:t>Populasi</w:t>
      </w:r>
      <w:bookmarkEnd w:id="72"/>
      <w:r w:rsidRPr="00E051E1">
        <w:rPr>
          <w:rFonts w:ascii="Times New Roman" w:hAnsi="Times New Roman" w:cs="Times New Roman"/>
          <w:color w:val="auto"/>
          <w:sz w:val="24"/>
          <w:szCs w:val="24"/>
        </w:rPr>
        <w:t xml:space="preserve"> </w:t>
      </w:r>
    </w:p>
    <w:p w:rsidR="00F430C9" w:rsidRPr="00507DF7" w:rsidRDefault="00F430C9" w:rsidP="00F430C9">
      <w:pPr>
        <w:spacing w:after="0" w:line="480" w:lineRule="auto"/>
        <w:ind w:left="426" w:firstLine="708"/>
        <w:jc w:val="both"/>
        <w:rPr>
          <w:rFonts w:ascii="Times New Roman" w:hAnsi="Times New Roman"/>
          <w:sz w:val="24"/>
        </w:rPr>
      </w:pPr>
      <w:r w:rsidRPr="00507DF7">
        <w:rPr>
          <w:rFonts w:ascii="Times New Roman" w:hAnsi="Times New Roman"/>
          <w:sz w:val="24"/>
        </w:rPr>
        <w:t xml:space="preserve">Populasi pada penelitian ini yaitu </w:t>
      </w:r>
      <w:r w:rsidRPr="00C959A4">
        <w:rPr>
          <w:rFonts w:ascii="Times New Roman" w:hAnsi="Times New Roman"/>
          <w:sz w:val="24"/>
        </w:rPr>
        <w:t xml:space="preserve">wajib pajak orang pribadi yang </w:t>
      </w:r>
      <w:r>
        <w:rPr>
          <w:rFonts w:ascii="Times New Roman" w:hAnsi="Times New Roman"/>
          <w:sz w:val="24"/>
        </w:rPr>
        <w:t>sudah</w:t>
      </w:r>
      <w:r w:rsidRPr="00C959A4">
        <w:rPr>
          <w:rFonts w:ascii="Times New Roman" w:hAnsi="Times New Roman"/>
          <w:sz w:val="24"/>
        </w:rPr>
        <w:t xml:space="preserve"> mendapatkan mata kuliah perpajakan yang ditempuh melalui pendidikan formal tingkat perguruan tinggi misalnya pada jurusan perpajakan atau akuntansi.</w:t>
      </w:r>
    </w:p>
    <w:p w:rsidR="00AC3180" w:rsidRPr="00E051E1" w:rsidRDefault="00AC3180" w:rsidP="00D84F48">
      <w:pPr>
        <w:pStyle w:val="Heading3"/>
        <w:numPr>
          <w:ilvl w:val="2"/>
          <w:numId w:val="19"/>
        </w:numPr>
        <w:spacing w:before="0" w:line="480" w:lineRule="auto"/>
        <w:ind w:left="1134" w:hanging="142"/>
        <w:rPr>
          <w:rFonts w:ascii="Times New Roman" w:hAnsi="Times New Roman" w:cs="Times New Roman"/>
          <w:color w:val="auto"/>
          <w:sz w:val="24"/>
          <w:szCs w:val="24"/>
        </w:rPr>
      </w:pPr>
      <w:bookmarkStart w:id="73" w:name="_Toc156367432"/>
      <w:r w:rsidRPr="00E051E1">
        <w:rPr>
          <w:rFonts w:ascii="Times New Roman" w:hAnsi="Times New Roman" w:cs="Times New Roman"/>
          <w:color w:val="auto"/>
          <w:sz w:val="24"/>
          <w:szCs w:val="24"/>
        </w:rPr>
        <w:t>Sampel</w:t>
      </w:r>
      <w:bookmarkEnd w:id="73"/>
      <w:r w:rsidRPr="00E051E1">
        <w:rPr>
          <w:rFonts w:ascii="Times New Roman" w:hAnsi="Times New Roman" w:cs="Times New Roman"/>
          <w:color w:val="auto"/>
          <w:sz w:val="24"/>
          <w:szCs w:val="24"/>
        </w:rPr>
        <w:t xml:space="preserve"> </w:t>
      </w:r>
    </w:p>
    <w:p w:rsidR="00F430C9" w:rsidRPr="00C959A4" w:rsidRDefault="00F430C9" w:rsidP="00F430C9">
      <w:pPr>
        <w:spacing w:line="480" w:lineRule="auto"/>
        <w:ind w:left="426" w:firstLine="708"/>
        <w:jc w:val="both"/>
        <w:rPr>
          <w:rFonts w:ascii="Times New Roman" w:hAnsi="Times New Roman"/>
          <w:sz w:val="24"/>
          <w:szCs w:val="24"/>
        </w:rPr>
      </w:pPr>
      <w:r w:rsidRPr="00C959A4">
        <w:rPr>
          <w:rFonts w:ascii="Times New Roman" w:hAnsi="Times New Roman"/>
          <w:sz w:val="24"/>
          <w:szCs w:val="24"/>
        </w:rPr>
        <w:t xml:space="preserve">Sampel yaitu sebagian dari jumlah dalam populasi. Sampel diperlukan dalam penelitian, karena jumlah populasi yang besar tidak semua dapat digunakan sehingga tidak memungkinkan peneliti dapat menganalisis semuanya karena keterbatasan tenaga dan waktu, sehingga diperlukan sampel dalam peneliti. Menurut Hair et al (2010) pengambilan sampel menyesuaikan dengan jumlah pernyataan yang digunakan pada kuesioner. Sampel </w:t>
      </w:r>
      <w:r>
        <w:rPr>
          <w:rFonts w:ascii="Times New Roman" w:hAnsi="Times New Roman"/>
          <w:sz w:val="24"/>
          <w:szCs w:val="24"/>
        </w:rPr>
        <w:t>dengan</w:t>
      </w:r>
      <w:r w:rsidRPr="00C959A4">
        <w:rPr>
          <w:rFonts w:ascii="Times New Roman" w:hAnsi="Times New Roman"/>
          <w:sz w:val="24"/>
          <w:szCs w:val="24"/>
        </w:rPr>
        <w:t xml:space="preserve"> populasi yang tidak diketahui jumlahnya ditentukan dengan cara </w:t>
      </w:r>
      <w:r>
        <w:rPr>
          <w:rFonts w:ascii="Times New Roman" w:hAnsi="Times New Roman"/>
          <w:sz w:val="24"/>
          <w:szCs w:val="24"/>
        </w:rPr>
        <w:t>mengalikan</w:t>
      </w:r>
      <w:r w:rsidRPr="00C959A4">
        <w:rPr>
          <w:rFonts w:ascii="Times New Roman" w:hAnsi="Times New Roman"/>
          <w:sz w:val="24"/>
          <w:szCs w:val="24"/>
        </w:rPr>
        <w:t xml:space="preserve"> antara total semua indikator dengan 5-10. Total indikator dalam penelitian ini </w:t>
      </w:r>
      <w:r>
        <w:rPr>
          <w:rFonts w:ascii="Times New Roman" w:hAnsi="Times New Roman"/>
          <w:sz w:val="24"/>
          <w:szCs w:val="24"/>
        </w:rPr>
        <w:t>ialah</w:t>
      </w:r>
      <w:r w:rsidRPr="00C959A4">
        <w:rPr>
          <w:rFonts w:ascii="Times New Roman" w:hAnsi="Times New Roman"/>
          <w:sz w:val="24"/>
          <w:szCs w:val="24"/>
        </w:rPr>
        <w:t xml:space="preserve"> 12. Maka perhitungan dengan rumus tersebut adalah 12 indikator dikali 10 (12 x 10 = 120). Menurut hasil perhitungan tersebut, maka sampel yang </w:t>
      </w:r>
      <w:r w:rsidRPr="00C959A4">
        <w:rPr>
          <w:rFonts w:ascii="Times New Roman" w:hAnsi="Times New Roman"/>
          <w:sz w:val="24"/>
          <w:szCs w:val="24"/>
        </w:rPr>
        <w:lastRenderedPageBreak/>
        <w:t xml:space="preserve">digunakan dalam penelitian ini adalah 120 </w:t>
      </w:r>
      <w:r w:rsidRPr="00C959A4">
        <w:rPr>
          <w:rFonts w:ascii="Times New Roman" w:hAnsi="Times New Roman"/>
          <w:sz w:val="24"/>
        </w:rPr>
        <w:t>wajib pajak orang pribadi yang telah mendapatkan mata kuliah perpajakan yang ditempuh melalui pendidikan formal tingkat perguruan tinggi misalnya pada jurusan perpajakan atau akuntansi.</w:t>
      </w:r>
    </w:p>
    <w:p w:rsidR="00AC2657" w:rsidRPr="00E051E1" w:rsidRDefault="00750C90" w:rsidP="00D84F48">
      <w:pPr>
        <w:pStyle w:val="Heading2"/>
        <w:numPr>
          <w:ilvl w:val="0"/>
          <w:numId w:val="11"/>
        </w:numPr>
        <w:spacing w:before="0" w:line="480" w:lineRule="auto"/>
        <w:ind w:left="426" w:hanging="426"/>
        <w:rPr>
          <w:rFonts w:ascii="Times New Roman" w:hAnsi="Times New Roman" w:cs="Times New Roman"/>
          <w:color w:val="auto"/>
          <w:sz w:val="24"/>
        </w:rPr>
      </w:pPr>
      <w:r w:rsidRPr="00E051E1">
        <w:rPr>
          <w:rFonts w:ascii="Times New Roman" w:hAnsi="Times New Roman" w:cs="Times New Roman"/>
          <w:color w:val="auto"/>
          <w:sz w:val="24"/>
        </w:rPr>
        <w:t xml:space="preserve"> </w:t>
      </w:r>
      <w:bookmarkStart w:id="74" w:name="_Toc156367433"/>
      <w:r w:rsidR="00AC2657" w:rsidRPr="00E051E1">
        <w:rPr>
          <w:rFonts w:ascii="Times New Roman" w:hAnsi="Times New Roman" w:cs="Times New Roman"/>
          <w:color w:val="auto"/>
          <w:sz w:val="24"/>
        </w:rPr>
        <w:t>Jenis dan Sumber Data</w:t>
      </w:r>
      <w:bookmarkEnd w:id="74"/>
    </w:p>
    <w:p w:rsidR="00F430C9" w:rsidRPr="00C959A4" w:rsidRDefault="00F430C9" w:rsidP="00F430C9">
      <w:pPr>
        <w:spacing w:line="480" w:lineRule="auto"/>
        <w:ind w:firstLine="567"/>
        <w:jc w:val="both"/>
        <w:rPr>
          <w:rFonts w:ascii="Times New Roman" w:hAnsi="Times New Roman"/>
          <w:sz w:val="24"/>
          <w:szCs w:val="24"/>
        </w:rPr>
      </w:pPr>
      <w:r w:rsidRPr="00C959A4">
        <w:rPr>
          <w:rFonts w:ascii="Times New Roman" w:hAnsi="Times New Roman"/>
          <w:sz w:val="24"/>
          <w:szCs w:val="24"/>
        </w:rPr>
        <w:t xml:space="preserve">Penelitian ini menggunakan jenis data kuantitatif. Sumber data dalam adalah data primer berupa kuesioner yang berisi pernyataan mengenai </w:t>
      </w:r>
      <w:r w:rsidRPr="00C959A4">
        <w:rPr>
          <w:rFonts w:ascii="Times New Roman" w:hAnsi="Times New Roman"/>
          <w:i/>
          <w:sz w:val="24"/>
          <w:szCs w:val="24"/>
        </w:rPr>
        <w:t>tax education, tax knowledge</w:t>
      </w:r>
      <w:r w:rsidRPr="00C959A4">
        <w:rPr>
          <w:rFonts w:ascii="Times New Roman" w:hAnsi="Times New Roman"/>
          <w:sz w:val="24"/>
          <w:szCs w:val="24"/>
        </w:rPr>
        <w:t xml:space="preserve">, dan </w:t>
      </w:r>
      <w:r w:rsidRPr="00C959A4">
        <w:rPr>
          <w:rFonts w:ascii="Times New Roman" w:hAnsi="Times New Roman"/>
          <w:i/>
          <w:sz w:val="24"/>
          <w:szCs w:val="24"/>
        </w:rPr>
        <w:t>tax compliance</w:t>
      </w:r>
      <w:r w:rsidRPr="00C959A4">
        <w:rPr>
          <w:rFonts w:ascii="Times New Roman" w:hAnsi="Times New Roman"/>
          <w:sz w:val="24"/>
          <w:szCs w:val="24"/>
        </w:rPr>
        <w:t>.</w:t>
      </w:r>
    </w:p>
    <w:p w:rsidR="008F0843" w:rsidRPr="00E051E1" w:rsidRDefault="00750C90" w:rsidP="00D84F48">
      <w:pPr>
        <w:pStyle w:val="Heading2"/>
        <w:numPr>
          <w:ilvl w:val="0"/>
          <w:numId w:val="11"/>
        </w:numPr>
        <w:spacing w:before="0" w:line="480" w:lineRule="auto"/>
        <w:ind w:left="426" w:hanging="426"/>
        <w:rPr>
          <w:rFonts w:ascii="Times New Roman" w:hAnsi="Times New Roman" w:cs="Times New Roman"/>
          <w:color w:val="auto"/>
          <w:sz w:val="24"/>
        </w:rPr>
      </w:pPr>
      <w:r w:rsidRPr="00E051E1">
        <w:rPr>
          <w:rFonts w:ascii="Times New Roman" w:hAnsi="Times New Roman" w:cs="Times New Roman"/>
          <w:color w:val="auto"/>
          <w:sz w:val="24"/>
        </w:rPr>
        <w:t xml:space="preserve"> </w:t>
      </w:r>
      <w:r w:rsidR="00881122" w:rsidRPr="00E051E1">
        <w:rPr>
          <w:rFonts w:ascii="Times New Roman" w:hAnsi="Times New Roman" w:cs="Times New Roman"/>
          <w:color w:val="auto"/>
          <w:sz w:val="24"/>
        </w:rPr>
        <w:t xml:space="preserve"> </w:t>
      </w:r>
      <w:bookmarkStart w:id="75" w:name="_Toc156367434"/>
      <w:r w:rsidR="008F0843" w:rsidRPr="00E051E1">
        <w:rPr>
          <w:rFonts w:ascii="Times New Roman" w:hAnsi="Times New Roman" w:cs="Times New Roman"/>
          <w:color w:val="auto"/>
          <w:sz w:val="24"/>
        </w:rPr>
        <w:t>Metode Pengumpulan Data</w:t>
      </w:r>
      <w:bookmarkEnd w:id="75"/>
    </w:p>
    <w:p w:rsidR="00F430C9" w:rsidRPr="00C959A4" w:rsidRDefault="00F430C9" w:rsidP="00F430C9">
      <w:pPr>
        <w:spacing w:after="0" w:line="480" w:lineRule="auto"/>
        <w:ind w:firstLine="567"/>
        <w:jc w:val="both"/>
        <w:rPr>
          <w:rFonts w:ascii="Times New Roman" w:hAnsi="Times New Roman"/>
          <w:sz w:val="24"/>
          <w:szCs w:val="24"/>
        </w:rPr>
      </w:pPr>
      <w:r w:rsidRPr="00C959A4">
        <w:rPr>
          <w:rFonts w:ascii="Times New Roman" w:hAnsi="Times New Roman"/>
          <w:sz w:val="24"/>
          <w:szCs w:val="24"/>
        </w:rPr>
        <w:t>Untuk pengumpulan data dalam penelitian ini menggunakan metode kuesioner. Kuesioner tersebut berisi 12</w:t>
      </w:r>
      <w:r w:rsidRPr="00C959A4">
        <w:rPr>
          <w:rFonts w:ascii="Times New Roman" w:hAnsi="Times New Roman"/>
          <w:color w:val="92D050"/>
          <w:sz w:val="24"/>
          <w:szCs w:val="24"/>
        </w:rPr>
        <w:t xml:space="preserve"> </w:t>
      </w:r>
      <w:r w:rsidRPr="00C959A4">
        <w:rPr>
          <w:rFonts w:ascii="Times New Roman" w:hAnsi="Times New Roman"/>
          <w:sz w:val="24"/>
          <w:szCs w:val="24"/>
        </w:rPr>
        <w:t xml:space="preserve">pernyataan berasal dari variabel bebas yaitu </w:t>
      </w:r>
      <w:r w:rsidRPr="00C959A4">
        <w:rPr>
          <w:rFonts w:ascii="Times New Roman" w:hAnsi="Times New Roman"/>
          <w:i/>
          <w:sz w:val="24"/>
          <w:szCs w:val="24"/>
        </w:rPr>
        <w:t>tax education</w:t>
      </w:r>
      <w:r w:rsidRPr="00C959A4">
        <w:rPr>
          <w:rFonts w:ascii="Times New Roman" w:hAnsi="Times New Roman"/>
          <w:sz w:val="24"/>
          <w:szCs w:val="24"/>
        </w:rPr>
        <w:t xml:space="preserve"> 4 pernyataan, variabel mediasi yaitu </w:t>
      </w:r>
      <w:r w:rsidRPr="00C959A4">
        <w:rPr>
          <w:rFonts w:ascii="Times New Roman" w:hAnsi="Times New Roman"/>
          <w:i/>
          <w:sz w:val="24"/>
          <w:szCs w:val="24"/>
        </w:rPr>
        <w:t>tax knowledge</w:t>
      </w:r>
      <w:r w:rsidRPr="00C959A4">
        <w:rPr>
          <w:rFonts w:ascii="Times New Roman" w:hAnsi="Times New Roman"/>
          <w:sz w:val="24"/>
          <w:szCs w:val="24"/>
        </w:rPr>
        <w:t xml:space="preserve"> 4 pernyataan, dan variabel terikat yaitu </w:t>
      </w:r>
      <w:r w:rsidRPr="00C959A4">
        <w:rPr>
          <w:rFonts w:ascii="Times New Roman" w:hAnsi="Times New Roman"/>
          <w:i/>
          <w:sz w:val="24"/>
          <w:szCs w:val="24"/>
        </w:rPr>
        <w:t>tax compliance</w:t>
      </w:r>
      <w:r w:rsidRPr="00C959A4">
        <w:rPr>
          <w:rFonts w:ascii="Times New Roman" w:hAnsi="Times New Roman"/>
          <w:sz w:val="24"/>
          <w:szCs w:val="24"/>
        </w:rPr>
        <w:t xml:space="preserve"> 4 pernyataan. Pernyataan tersebut menunjukan pendapat responden pada skala 1-5 pada kuesioner. Dalam kuesioner tersebut menggunakan nilai skala likert yang ditunjukkan pada tabel 3.1.berikut :</w:t>
      </w:r>
    </w:p>
    <w:p w:rsidR="00D84F48" w:rsidRPr="00E051E1" w:rsidRDefault="00FF1CD8" w:rsidP="00353D38">
      <w:pPr>
        <w:spacing w:after="0" w:line="240" w:lineRule="auto"/>
        <w:ind w:firstLine="720"/>
        <w:jc w:val="center"/>
        <w:rPr>
          <w:rFonts w:ascii="Times New Roman" w:hAnsi="Times New Roman" w:cs="Times New Roman"/>
          <w:b/>
          <w:sz w:val="24"/>
          <w:szCs w:val="24"/>
        </w:rPr>
      </w:pPr>
      <w:r w:rsidRPr="00E051E1">
        <w:rPr>
          <w:rFonts w:ascii="Times New Roman" w:hAnsi="Times New Roman" w:cs="Times New Roman"/>
          <w:b/>
          <w:sz w:val="24"/>
          <w:szCs w:val="24"/>
        </w:rPr>
        <w:t>Tabel 3.1. Skala Likert</w:t>
      </w:r>
    </w:p>
    <w:p w:rsidR="00651F15" w:rsidRPr="00E051E1" w:rsidRDefault="00651F15" w:rsidP="00FF1CD8">
      <w:pPr>
        <w:spacing w:after="0" w:line="240" w:lineRule="auto"/>
        <w:ind w:firstLine="720"/>
        <w:jc w:val="both"/>
        <w:rPr>
          <w:rFonts w:ascii="Times New Roman" w:hAnsi="Times New Roman" w:cs="Times New Roman"/>
          <w:b/>
          <w:sz w:val="24"/>
          <w:szCs w:val="24"/>
        </w:rPr>
      </w:pPr>
    </w:p>
    <w:tbl>
      <w:tblPr>
        <w:tblStyle w:val="TableGrid"/>
        <w:tblW w:w="0" w:type="auto"/>
        <w:tblInd w:w="675" w:type="dxa"/>
        <w:tblLook w:val="04A0" w:firstRow="1" w:lastRow="0" w:firstColumn="1" w:lastColumn="0" w:noHBand="0" w:noVBand="1"/>
      </w:tblPr>
      <w:tblGrid>
        <w:gridCol w:w="4820"/>
        <w:gridCol w:w="2410"/>
      </w:tblGrid>
      <w:tr w:rsidR="00FF1CD8" w:rsidRPr="00E051E1" w:rsidTr="00A31F40">
        <w:tc>
          <w:tcPr>
            <w:tcW w:w="48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Kriteria Penilaian</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Skor</w:t>
            </w:r>
          </w:p>
        </w:tc>
      </w:tr>
      <w:tr w:rsidR="00FF1CD8" w:rsidRPr="00E051E1" w:rsidTr="00651F15">
        <w:tc>
          <w:tcPr>
            <w:tcW w:w="4820" w:type="dxa"/>
            <w:tcBorders>
              <w:top w:val="single" w:sz="4" w:space="0" w:color="auto"/>
              <w:left w:val="single" w:sz="4" w:space="0" w:color="auto"/>
              <w:bottom w:val="single" w:sz="4" w:space="0" w:color="auto"/>
              <w:right w:val="single" w:sz="4" w:space="0" w:color="auto"/>
            </w:tcBorders>
            <w:hideMark/>
          </w:tcPr>
          <w:p w:rsidR="00FF1CD8" w:rsidRPr="00E051E1" w:rsidRDefault="00FF1CD8">
            <w:pPr>
              <w:tabs>
                <w:tab w:val="right" w:pos="4027"/>
              </w:tabs>
              <w:spacing w:line="360" w:lineRule="auto"/>
              <w:rPr>
                <w:rFonts w:ascii="Times New Roman" w:hAnsi="Times New Roman" w:cs="Times New Roman"/>
                <w:szCs w:val="24"/>
              </w:rPr>
            </w:pPr>
            <w:r w:rsidRPr="00E051E1">
              <w:rPr>
                <w:rFonts w:ascii="Times New Roman" w:hAnsi="Times New Roman" w:cs="Times New Roman"/>
                <w:szCs w:val="24"/>
              </w:rPr>
              <w:t>Sangat Tidak Setuju</w:t>
            </w:r>
            <w:r w:rsidRPr="00E051E1">
              <w:rPr>
                <w:rFonts w:ascii="Times New Roman" w:hAnsi="Times New Roman" w:cs="Times New Roman"/>
                <w:szCs w:val="24"/>
              </w:rPr>
              <w:tab/>
            </w:r>
          </w:p>
        </w:tc>
        <w:tc>
          <w:tcPr>
            <w:tcW w:w="241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1</w:t>
            </w:r>
          </w:p>
        </w:tc>
      </w:tr>
      <w:tr w:rsidR="00FF1CD8" w:rsidRPr="00E051E1" w:rsidTr="00651F15">
        <w:tc>
          <w:tcPr>
            <w:tcW w:w="482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rPr>
                <w:rFonts w:ascii="Times New Roman" w:hAnsi="Times New Roman" w:cs="Times New Roman"/>
                <w:szCs w:val="24"/>
              </w:rPr>
            </w:pPr>
            <w:r w:rsidRPr="00E051E1">
              <w:rPr>
                <w:rFonts w:ascii="Times New Roman" w:hAnsi="Times New Roman" w:cs="Times New Roman"/>
                <w:szCs w:val="24"/>
              </w:rPr>
              <w:t>Tidak Setuju</w:t>
            </w:r>
          </w:p>
        </w:tc>
        <w:tc>
          <w:tcPr>
            <w:tcW w:w="241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2</w:t>
            </w:r>
          </w:p>
        </w:tc>
      </w:tr>
      <w:tr w:rsidR="00FF1CD8" w:rsidRPr="00E051E1" w:rsidTr="00651F15">
        <w:tc>
          <w:tcPr>
            <w:tcW w:w="482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rPr>
                <w:rFonts w:ascii="Times New Roman" w:hAnsi="Times New Roman" w:cs="Times New Roman"/>
                <w:szCs w:val="24"/>
              </w:rPr>
            </w:pPr>
            <w:r w:rsidRPr="00E051E1">
              <w:rPr>
                <w:rFonts w:ascii="Times New Roman" w:hAnsi="Times New Roman" w:cs="Times New Roman"/>
                <w:szCs w:val="24"/>
              </w:rPr>
              <w:t>Netral</w:t>
            </w:r>
          </w:p>
        </w:tc>
        <w:tc>
          <w:tcPr>
            <w:tcW w:w="241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3</w:t>
            </w:r>
          </w:p>
        </w:tc>
      </w:tr>
      <w:tr w:rsidR="00FF1CD8" w:rsidRPr="00E051E1" w:rsidTr="00651F15">
        <w:tc>
          <w:tcPr>
            <w:tcW w:w="482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rPr>
                <w:rFonts w:ascii="Times New Roman" w:hAnsi="Times New Roman" w:cs="Times New Roman"/>
                <w:szCs w:val="24"/>
              </w:rPr>
            </w:pPr>
            <w:r w:rsidRPr="00E051E1">
              <w:rPr>
                <w:rFonts w:ascii="Times New Roman" w:hAnsi="Times New Roman" w:cs="Times New Roman"/>
                <w:szCs w:val="24"/>
              </w:rPr>
              <w:t>Setuju</w:t>
            </w:r>
          </w:p>
        </w:tc>
        <w:tc>
          <w:tcPr>
            <w:tcW w:w="241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4</w:t>
            </w:r>
          </w:p>
        </w:tc>
      </w:tr>
      <w:tr w:rsidR="00FF1CD8" w:rsidRPr="00E051E1" w:rsidTr="00651F15">
        <w:tc>
          <w:tcPr>
            <w:tcW w:w="482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rPr>
                <w:rFonts w:ascii="Times New Roman" w:hAnsi="Times New Roman" w:cs="Times New Roman"/>
                <w:szCs w:val="24"/>
              </w:rPr>
            </w:pPr>
            <w:r w:rsidRPr="00E051E1">
              <w:rPr>
                <w:rFonts w:ascii="Times New Roman" w:hAnsi="Times New Roman" w:cs="Times New Roman"/>
                <w:szCs w:val="24"/>
              </w:rPr>
              <w:t>Sangat Setuju</w:t>
            </w:r>
          </w:p>
        </w:tc>
        <w:tc>
          <w:tcPr>
            <w:tcW w:w="2410" w:type="dxa"/>
            <w:tcBorders>
              <w:top w:val="single" w:sz="4" w:space="0" w:color="auto"/>
              <w:left w:val="single" w:sz="4" w:space="0" w:color="auto"/>
              <w:bottom w:val="single" w:sz="4" w:space="0" w:color="auto"/>
              <w:right w:val="single" w:sz="4" w:space="0" w:color="auto"/>
            </w:tcBorders>
            <w:hideMark/>
          </w:tcPr>
          <w:p w:rsidR="00FF1CD8" w:rsidRPr="00E051E1" w:rsidRDefault="00FF1CD8">
            <w:pPr>
              <w:spacing w:line="360" w:lineRule="auto"/>
              <w:jc w:val="center"/>
              <w:rPr>
                <w:rFonts w:ascii="Times New Roman" w:hAnsi="Times New Roman" w:cs="Times New Roman"/>
                <w:szCs w:val="24"/>
              </w:rPr>
            </w:pPr>
            <w:r w:rsidRPr="00E051E1">
              <w:rPr>
                <w:rFonts w:ascii="Times New Roman" w:hAnsi="Times New Roman" w:cs="Times New Roman"/>
                <w:szCs w:val="24"/>
              </w:rPr>
              <w:t>5</w:t>
            </w:r>
          </w:p>
        </w:tc>
      </w:tr>
    </w:tbl>
    <w:p w:rsidR="00D84F48" w:rsidRPr="00E051E1" w:rsidRDefault="00D84F48" w:rsidP="00FF1CD8"/>
    <w:p w:rsidR="001A5FF9" w:rsidRPr="00AF5422" w:rsidRDefault="008F0843" w:rsidP="0010295F">
      <w:pPr>
        <w:pStyle w:val="Heading2"/>
        <w:numPr>
          <w:ilvl w:val="0"/>
          <w:numId w:val="11"/>
        </w:numPr>
        <w:spacing w:before="0" w:line="480" w:lineRule="auto"/>
        <w:ind w:left="426" w:hanging="426"/>
        <w:rPr>
          <w:rFonts w:ascii="Times New Roman" w:hAnsi="Times New Roman" w:cs="Times New Roman"/>
          <w:i/>
          <w:color w:val="auto"/>
          <w:sz w:val="24"/>
        </w:rPr>
      </w:pPr>
      <w:bookmarkStart w:id="76" w:name="_Toc156367435"/>
      <w:r w:rsidRPr="00AF5422">
        <w:rPr>
          <w:rFonts w:ascii="Times New Roman" w:hAnsi="Times New Roman" w:cs="Times New Roman"/>
          <w:i/>
          <w:color w:val="auto"/>
          <w:sz w:val="24"/>
        </w:rPr>
        <w:lastRenderedPageBreak/>
        <w:t>Pilot Test</w:t>
      </w:r>
      <w:bookmarkEnd w:id="76"/>
      <w:r w:rsidR="00017A04" w:rsidRPr="00AF5422">
        <w:rPr>
          <w:rFonts w:ascii="Times New Roman" w:hAnsi="Times New Roman" w:cs="Times New Roman"/>
          <w:i/>
          <w:color w:val="auto"/>
          <w:sz w:val="24"/>
        </w:rPr>
        <w:t xml:space="preserve"> </w:t>
      </w:r>
    </w:p>
    <w:p w:rsidR="00F430C9" w:rsidRPr="00C959A4" w:rsidRDefault="00F430C9" w:rsidP="00AF5422">
      <w:pPr>
        <w:pStyle w:val="Heading2"/>
        <w:spacing w:before="0" w:line="480" w:lineRule="auto"/>
        <w:ind w:firstLine="426"/>
        <w:jc w:val="both"/>
        <w:rPr>
          <w:rFonts w:ascii="Times New Roman" w:hAnsi="Times New Roman"/>
          <w:b w:val="0"/>
          <w:color w:val="auto"/>
          <w:sz w:val="24"/>
        </w:rPr>
      </w:pPr>
      <w:bookmarkStart w:id="77" w:name="_Toc148280683"/>
      <w:bookmarkStart w:id="78" w:name="_Toc148341299"/>
      <w:bookmarkStart w:id="79" w:name="_Toc151011400"/>
      <w:bookmarkStart w:id="80" w:name="_Toc156367436"/>
      <w:r w:rsidRPr="00AF5422">
        <w:rPr>
          <w:rFonts w:ascii="Times New Roman" w:hAnsi="Times New Roman"/>
          <w:b w:val="0"/>
          <w:i/>
          <w:color w:val="auto"/>
          <w:sz w:val="24"/>
        </w:rPr>
        <w:t>Pilot test</w:t>
      </w:r>
      <w:r w:rsidRPr="00C959A4">
        <w:rPr>
          <w:rFonts w:ascii="Times New Roman" w:hAnsi="Times New Roman"/>
          <w:b w:val="0"/>
          <w:color w:val="auto"/>
          <w:sz w:val="24"/>
        </w:rPr>
        <w:t xml:space="preserve"> yaitu uji kelayakan atau percobaan seluruh pernyataan sebelum kuesioner disebarkan kepada responden yang digunakan untuk uji reliabilitas dan validitas instrumen pada penelitian. Menurut Sugiyono (2023) ukuran sampel yang layak dalam penelitian adalah antara 30 sampai dengan 500. Dari pengertian tersebut, kuesioner yang disebar akan dilakukan terhadap 30 responden yang bukan sampel. Kuesioner tersebut dinilai valid atau tidak, diukur menggunakan uji validitas dan dikatakan valid ketika pernyataan-pernyataan dalam kuesioner bernilai sama dengan apa yang diukur.</w:t>
      </w:r>
      <w:bookmarkEnd w:id="77"/>
      <w:bookmarkEnd w:id="78"/>
      <w:bookmarkEnd w:id="79"/>
      <w:bookmarkEnd w:id="80"/>
    </w:p>
    <w:p w:rsidR="00F430C9" w:rsidRPr="00C959A4" w:rsidRDefault="00F430C9" w:rsidP="00AF5422">
      <w:pPr>
        <w:pStyle w:val="Heading2"/>
        <w:spacing w:before="0" w:line="480" w:lineRule="auto"/>
        <w:ind w:firstLine="426"/>
        <w:jc w:val="both"/>
        <w:rPr>
          <w:rFonts w:ascii="Times New Roman" w:hAnsi="Times New Roman"/>
          <w:b w:val="0"/>
          <w:color w:val="auto"/>
          <w:sz w:val="24"/>
        </w:rPr>
      </w:pPr>
      <w:bookmarkStart w:id="81" w:name="_Toc148280684"/>
      <w:bookmarkStart w:id="82" w:name="_Toc148341300"/>
      <w:bookmarkStart w:id="83" w:name="_Toc151011401"/>
      <w:bookmarkStart w:id="84" w:name="_Toc156367437"/>
      <w:r w:rsidRPr="00C959A4">
        <w:rPr>
          <w:rFonts w:ascii="Times New Roman" w:hAnsi="Times New Roman"/>
          <w:b w:val="0"/>
          <w:color w:val="auto"/>
          <w:sz w:val="24"/>
        </w:rPr>
        <w:t xml:space="preserve">Untuk mengukur kuesioner berdasarkan indikator-indikator variabel menggunakan uji reliabilitas. Menurut Hair (2006) dalam </w:t>
      </w:r>
      <w:r w:rsidRPr="00C959A4">
        <w:rPr>
          <w:rFonts w:ascii="Times New Roman" w:hAnsi="Times New Roman"/>
          <w:b w:val="0"/>
          <w:color w:val="auto"/>
          <w:sz w:val="24"/>
        </w:rPr>
        <w:fldChar w:fldCharType="begin" w:fldLock="1"/>
      </w:r>
      <w:r w:rsidRPr="00C959A4">
        <w:rPr>
          <w:rFonts w:ascii="Times New Roman" w:hAnsi="Times New Roman"/>
          <w:b w:val="0"/>
          <w:color w:val="auto"/>
          <w:sz w:val="24"/>
        </w:rPr>
        <w:instrText>ADDIN CSL_CITATION {"citationItems":[{"id":"ITEM-1","itemData":{"abstract":"Safety culture diidentifikasi sebagai hal yang berkontribusi pada penyebab terjadinya kecelakaan operasi nuklir. Selain itu, tanpa adanya pemahaman dan pengertian dari security nuclear culture maka sistem sedemikian canggih pun tidak dapat menjaminnya …","author":[{"dropping-particle":"","family":"Prabaswari","given":"A D","non-dropping-particle":"","parse-names":false,"suffix":""},{"dropping-particle":"","family":"Dharmastiti","given":"R","non-dropping-particle":"","parse-names":false,"suffix":""}],"container-title":"Prosiding Seminar Nasional …","id":"ITEM-1","issued":{"date-parts":[["2016"]]},"page":"2-9","title":"Pengembangan Instrumen Pengukuran Persepsi Karyawan Terhadap Budaya Keselamatan dan Budaya Keamanan Kerja di Bidang Nuklir","type":"article-journal"},"uris":["http://www.mendeley.com/documents/?uuid=3a562597-a06c-4738-8379-d191fd9640cb","http://www.mendeley.com/documents/?uuid=f167e99d-1c31-4519-ae61-0eebd9d50b30"]}],"mendeley":{"formattedCitation":"(Prabaswari &amp; Dharmastiti, 2016)","manualFormatting":"Prabaswari &amp; Dharmastiti (2016)","plainTextFormattedCitation":"(Prabaswari &amp; Dharmastiti, 2016)","previouslyFormattedCitation":"(Prabaswari &amp; Dharmastiti, 2016)"},"properties":{"noteIndex":0},"schema":"https://github.com/citation-style-language/schema/raw/master/csl-citation.json"}</w:instrText>
      </w:r>
      <w:r w:rsidRPr="00C959A4">
        <w:rPr>
          <w:rFonts w:ascii="Times New Roman" w:hAnsi="Times New Roman"/>
          <w:b w:val="0"/>
          <w:color w:val="auto"/>
          <w:sz w:val="24"/>
        </w:rPr>
        <w:fldChar w:fldCharType="separate"/>
      </w:r>
      <w:r w:rsidRPr="00C959A4">
        <w:rPr>
          <w:rFonts w:ascii="Times New Roman" w:hAnsi="Times New Roman"/>
          <w:b w:val="0"/>
          <w:noProof/>
          <w:color w:val="auto"/>
          <w:sz w:val="24"/>
        </w:rPr>
        <w:t>Prabaswari &amp; Dharmastiti (2016)</w:t>
      </w:r>
      <w:r w:rsidRPr="00C959A4">
        <w:rPr>
          <w:rFonts w:ascii="Times New Roman" w:hAnsi="Times New Roman"/>
          <w:b w:val="0"/>
          <w:color w:val="auto"/>
          <w:sz w:val="24"/>
        </w:rPr>
        <w:fldChar w:fldCharType="end"/>
      </w:r>
      <w:r w:rsidRPr="00C959A4">
        <w:rPr>
          <w:rFonts w:ascii="Times New Roman" w:hAnsi="Times New Roman"/>
          <w:b w:val="0"/>
          <w:color w:val="auto"/>
          <w:sz w:val="24"/>
        </w:rPr>
        <w:t xml:space="preserve"> kuesioner dikatakan reliabel jika nilai </w:t>
      </w:r>
      <w:r w:rsidRPr="00C959A4">
        <w:rPr>
          <w:rFonts w:ascii="Times New Roman" w:hAnsi="Times New Roman"/>
          <w:b w:val="0"/>
          <w:i/>
          <w:color w:val="auto"/>
          <w:sz w:val="24"/>
        </w:rPr>
        <w:t>Cronbach’s alpha</w:t>
      </w:r>
      <w:r w:rsidRPr="00C959A4">
        <w:rPr>
          <w:rFonts w:ascii="Times New Roman" w:hAnsi="Times New Roman"/>
          <w:b w:val="0"/>
          <w:color w:val="auto"/>
          <w:sz w:val="24"/>
        </w:rPr>
        <w:t xml:space="preserve"> &gt; 0,60. Untuk uji validitas, jika nilai </w:t>
      </w:r>
      <w:r w:rsidRPr="00C959A4">
        <w:rPr>
          <w:rFonts w:ascii="Times New Roman" w:hAnsi="Times New Roman"/>
          <w:b w:val="0"/>
          <w:i/>
          <w:color w:val="auto"/>
          <w:sz w:val="24"/>
        </w:rPr>
        <w:t xml:space="preserve">loading factor </w:t>
      </w:r>
      <w:r w:rsidRPr="00C959A4">
        <w:rPr>
          <w:rFonts w:ascii="Times New Roman" w:hAnsi="Times New Roman"/>
          <w:b w:val="0"/>
          <w:color w:val="auto"/>
          <w:sz w:val="24"/>
        </w:rPr>
        <w:t xml:space="preserve">&gt; 0,5 maka item dikatakan valid dan nilai diskriminan yang baik yaitu ketika AVE lebih tinggi daripada korelasi antar variabel dengan rekomendasikan nilai &gt; 0,5 </w:t>
      </w:r>
      <w:r w:rsidRPr="00C959A4">
        <w:rPr>
          <w:rFonts w:ascii="Times New Roman" w:hAnsi="Times New Roman"/>
          <w:b w:val="0"/>
          <w:color w:val="auto"/>
          <w:sz w:val="24"/>
        </w:rPr>
        <w:fldChar w:fldCharType="begin" w:fldLock="1"/>
      </w:r>
      <w:r w:rsidRPr="00C959A4">
        <w:rPr>
          <w:rFonts w:ascii="Times New Roman" w:hAnsi="Times New Roman"/>
          <w:b w:val="0"/>
          <w:color w:val="auto"/>
          <w:sz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b w:val="0"/>
          <w:color w:val="auto"/>
          <w:sz w:val="24"/>
        </w:rPr>
        <w:fldChar w:fldCharType="separate"/>
      </w:r>
      <w:r w:rsidRPr="00C959A4">
        <w:rPr>
          <w:rFonts w:ascii="Times New Roman" w:hAnsi="Times New Roman"/>
          <w:b w:val="0"/>
          <w:noProof/>
          <w:color w:val="auto"/>
          <w:sz w:val="24"/>
        </w:rPr>
        <w:t>(Ghozali &amp; Latan, 2015)</w:t>
      </w:r>
      <w:r w:rsidRPr="00C959A4">
        <w:rPr>
          <w:rFonts w:ascii="Times New Roman" w:hAnsi="Times New Roman"/>
          <w:b w:val="0"/>
          <w:color w:val="auto"/>
          <w:sz w:val="24"/>
        </w:rPr>
        <w:fldChar w:fldCharType="end"/>
      </w:r>
      <w:r w:rsidRPr="00C959A4">
        <w:rPr>
          <w:rFonts w:ascii="Times New Roman" w:hAnsi="Times New Roman"/>
          <w:b w:val="0"/>
          <w:color w:val="auto"/>
          <w:sz w:val="24"/>
        </w:rPr>
        <w:t xml:space="preserve">. Pada hasil uji reliabilitas menekankan seluruh pernyataan setiap variabel pada kuesioner reliabel dikarenakan nilai  </w:t>
      </w:r>
      <w:r w:rsidRPr="00C959A4">
        <w:rPr>
          <w:rFonts w:ascii="Times New Roman" w:hAnsi="Times New Roman"/>
          <w:b w:val="0"/>
          <w:i/>
          <w:color w:val="auto"/>
          <w:sz w:val="24"/>
        </w:rPr>
        <w:t>Cronbach’s alpha</w:t>
      </w:r>
      <w:r w:rsidRPr="00C959A4">
        <w:rPr>
          <w:rFonts w:ascii="Times New Roman" w:hAnsi="Times New Roman"/>
          <w:b w:val="0"/>
          <w:color w:val="auto"/>
          <w:sz w:val="24"/>
        </w:rPr>
        <w:t xml:space="preserve"> &gt; 0,60.</w:t>
      </w:r>
      <w:bookmarkEnd w:id="81"/>
      <w:bookmarkEnd w:id="82"/>
      <w:bookmarkEnd w:id="83"/>
      <w:bookmarkEnd w:id="84"/>
    </w:p>
    <w:p w:rsidR="00010226" w:rsidRPr="00E051E1" w:rsidRDefault="0010295F" w:rsidP="00AF5422">
      <w:pPr>
        <w:spacing w:after="0" w:line="240" w:lineRule="auto"/>
        <w:jc w:val="center"/>
        <w:rPr>
          <w:rFonts w:ascii="Times New Roman" w:hAnsi="Times New Roman" w:cs="Times New Roman"/>
          <w:b/>
          <w:sz w:val="24"/>
        </w:rPr>
      </w:pPr>
      <w:r w:rsidRPr="00E051E1">
        <w:rPr>
          <w:rFonts w:ascii="Times New Roman" w:hAnsi="Times New Roman" w:cs="Times New Roman"/>
          <w:i/>
          <w:noProof/>
          <w:lang w:eastAsia="id-ID"/>
        </w:rPr>
        <mc:AlternateContent>
          <mc:Choice Requires="wps">
            <w:drawing>
              <wp:anchor distT="0" distB="0" distL="114300" distR="114300" simplePos="0" relativeHeight="251874304" behindDoc="0" locked="0" layoutInCell="1" allowOverlap="1" wp14:anchorId="65A77573" wp14:editId="6451A4DA">
                <wp:simplePos x="0" y="0"/>
                <wp:positionH relativeFrom="column">
                  <wp:posOffset>121920</wp:posOffset>
                </wp:positionH>
                <wp:positionV relativeFrom="paragraph">
                  <wp:posOffset>2350297</wp:posOffset>
                </wp:positionV>
                <wp:extent cx="2811780" cy="278130"/>
                <wp:effectExtent l="0" t="0" r="26670" b="26670"/>
                <wp:wrapNone/>
                <wp:docPr id="30" name="Text Box 30"/>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350848" w:rsidRDefault="00501276" w:rsidP="009A134B">
                            <w:pPr>
                              <w:rPr>
                                <w:rFonts w:ascii="Times New Roman" w:hAnsi="Times New Roman" w:cs="Times New Roman"/>
                                <w:i/>
                              </w:rPr>
                            </w:pPr>
                            <w:r>
                              <w:rPr>
                                <w:rFonts w:ascii="Times New Roman" w:hAnsi="Times New Roman" w:cs="Times New Roman"/>
                                <w:i/>
                              </w:rPr>
                              <w:t>Disambung ke halaman selanjutnya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4" type="#_x0000_t202" style="position:absolute;left:0;text-align:left;margin-left:9.6pt;margin-top:185.05pt;width:221.4pt;height:21.9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" fillcolor="white [3201]" strokecolor="white [3212]" strokeweight=".5pt">
                <v:textbox>
                  <w:txbxContent>
                    <w:p w:rsidR="00501276" w:rsidRPr="00350848" w:rsidRDefault="00501276" w:rsidP="009A134B">
                      <w:pPr>
                        <w:rPr>
                          <w:rFonts w:ascii="Times New Roman" w:hAnsi="Times New Roman" w:cs="Times New Roman"/>
                          <w:i/>
                        </w:rPr>
                      </w:pPr>
                      <w:r>
                        <w:rPr>
                          <w:rFonts w:ascii="Times New Roman" w:hAnsi="Times New Roman" w:cs="Times New Roman"/>
                          <w:i/>
                        </w:rPr>
                        <w:t>Disambung ke halaman selanjutnya</w:t>
                      </w:r>
                    </w:p>
                  </w:txbxContent>
                </v:textbox>
              </v:shape>
            </w:pict>
          </mc:Fallback>
        </mc:AlternateContent>
      </w:r>
      <w:r w:rsidR="001C4844" w:rsidRPr="00E051E1">
        <w:rPr>
          <w:rFonts w:ascii="Times New Roman" w:hAnsi="Times New Roman" w:cs="Times New Roman"/>
          <w:b/>
          <w:noProof/>
          <w:sz w:val="24"/>
          <w:lang w:eastAsia="id-ID"/>
        </w:rPr>
        <mc:AlternateContent>
          <mc:Choice Requires="wps">
            <w:drawing>
              <wp:anchor distT="0" distB="0" distL="114300" distR="114300" simplePos="0" relativeHeight="251826176" behindDoc="1" locked="0" layoutInCell="1" allowOverlap="1" wp14:anchorId="2B2E2480" wp14:editId="243B0C28">
                <wp:simplePos x="0" y="0"/>
                <wp:positionH relativeFrom="column">
                  <wp:posOffset>27257</wp:posOffset>
                </wp:positionH>
                <wp:positionV relativeFrom="paragraph">
                  <wp:posOffset>3898265</wp:posOffset>
                </wp:positionV>
                <wp:extent cx="2268220" cy="357505"/>
                <wp:effectExtent l="0" t="0" r="17780" b="23495"/>
                <wp:wrapNone/>
                <wp:docPr id="37" name="Text Box 37"/>
                <wp:cNvGraphicFramePr/>
                <a:graphic xmlns:a="http://schemas.openxmlformats.org/drawingml/2006/main">
                  <a:graphicData uri="http://schemas.microsoft.com/office/word/2010/wordprocessingShape">
                    <wps:wsp>
                      <wps:cNvSpPr txBox="1"/>
                      <wps:spPr>
                        <a:xfrm>
                          <a:off x="0" y="0"/>
                          <a:ext cx="2268220" cy="3575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350848" w:rsidRDefault="00501276">
                            <w:pPr>
                              <w:rPr>
                                <w:rFonts w:ascii="Times New Roman" w:hAnsi="Times New Roman" w:cs="Times New Roman"/>
                                <w:i/>
                              </w:rPr>
                            </w:pPr>
                            <w:r w:rsidRPr="00350848">
                              <w:rPr>
                                <w:rFonts w:ascii="Times New Roman" w:hAnsi="Times New Roman" w:cs="Times New Roman"/>
                                <w:i/>
                              </w:rPr>
                              <w:t>Disambung ke halaman berikutnya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45" type="#_x0000_t202" style="position:absolute;left:0;text-align:left;margin-left:2.15pt;margin-top:306.95pt;width:178.6pt;height:28.15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" fillcolor="white [3201]" strokecolor="white [3212]" strokeweight=".5pt">
                <v:textbox>
                  <w:txbxContent>
                    <w:p w:rsidR="00501276" w:rsidRPr="00350848" w:rsidRDefault="00501276">
                      <w:pPr>
                        <w:rPr>
                          <w:rFonts w:ascii="Times New Roman" w:hAnsi="Times New Roman" w:cs="Times New Roman"/>
                          <w:i/>
                        </w:rPr>
                      </w:pPr>
                      <w:r w:rsidRPr="00350848">
                        <w:rPr>
                          <w:rFonts w:ascii="Times New Roman" w:hAnsi="Times New Roman" w:cs="Times New Roman"/>
                          <w:i/>
                        </w:rPr>
                        <w:t>Disambung ke halaman berikutnya</w:t>
                      </w:r>
                    </w:p>
                  </w:txbxContent>
                </v:textbox>
              </v:shape>
            </w:pict>
          </mc:Fallback>
        </mc:AlternateContent>
      </w:r>
      <w:r w:rsidR="00010226" w:rsidRPr="00E051E1">
        <w:rPr>
          <w:rFonts w:ascii="Times New Roman" w:hAnsi="Times New Roman" w:cs="Times New Roman"/>
          <w:b/>
          <w:sz w:val="24"/>
        </w:rPr>
        <w:t xml:space="preserve">Tabel 3.2 Hasil </w:t>
      </w:r>
      <w:r w:rsidR="00010226" w:rsidRPr="00AF5422">
        <w:rPr>
          <w:rFonts w:ascii="Times New Roman" w:hAnsi="Times New Roman" w:cs="Times New Roman"/>
          <w:b/>
          <w:i/>
          <w:sz w:val="24"/>
        </w:rPr>
        <w:t>Pilot Test</w:t>
      </w:r>
    </w:p>
    <w:tbl>
      <w:tblPr>
        <w:tblpPr w:leftFromText="180" w:rightFromText="180" w:bottomFromText="160" w:vertAnchor="text" w:horzAnchor="margin" w:tblpX="256" w:tblpY="471"/>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127"/>
        <w:gridCol w:w="708"/>
        <w:gridCol w:w="993"/>
        <w:gridCol w:w="708"/>
        <w:gridCol w:w="709"/>
        <w:gridCol w:w="1134"/>
        <w:gridCol w:w="992"/>
      </w:tblGrid>
      <w:tr w:rsidR="00FA7B5E" w:rsidRPr="00E051E1" w:rsidTr="00417C1A">
        <w:trPr>
          <w:trHeight w:val="432"/>
        </w:trPr>
        <w:tc>
          <w:tcPr>
            <w:tcW w:w="124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A7B5E" w:rsidRPr="00E051E1" w:rsidRDefault="00FA7B5E" w:rsidP="00D14199">
            <w:pPr>
              <w:spacing w:after="0" w:line="240" w:lineRule="auto"/>
              <w:jc w:val="center"/>
              <w:rPr>
                <w:rFonts w:ascii="Times New Roman" w:hAnsi="Times New Roman" w:cs="Times New Roman"/>
                <w:b/>
                <w:sz w:val="20"/>
                <w:szCs w:val="20"/>
              </w:rPr>
            </w:pPr>
            <w:bookmarkStart w:id="85" w:name="_Toc128486272"/>
            <w:bookmarkStart w:id="86" w:name="_Toc128487236"/>
            <w:bookmarkStart w:id="87" w:name="_Toc129882181"/>
            <w:bookmarkStart w:id="88" w:name="_Toc129884857"/>
            <w:bookmarkStart w:id="89" w:name="_Toc131166201"/>
            <w:bookmarkStart w:id="90" w:name="_Toc134609683"/>
            <w:r w:rsidRPr="00E051E1">
              <w:rPr>
                <w:rFonts w:ascii="Times New Roman" w:hAnsi="Times New Roman" w:cs="Times New Roman"/>
                <w:b/>
                <w:sz w:val="20"/>
                <w:szCs w:val="20"/>
              </w:rPr>
              <w:t>Variabel</w:t>
            </w:r>
            <w:bookmarkEnd w:id="85"/>
            <w:bookmarkEnd w:id="86"/>
            <w:bookmarkEnd w:id="87"/>
            <w:bookmarkEnd w:id="88"/>
            <w:bookmarkEnd w:id="89"/>
            <w:bookmarkEnd w:id="90"/>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A7B5E" w:rsidRPr="00E051E1" w:rsidRDefault="00FA7B5E" w:rsidP="00D14199">
            <w:pPr>
              <w:spacing w:after="0" w:line="240" w:lineRule="auto"/>
              <w:jc w:val="center"/>
              <w:rPr>
                <w:rFonts w:ascii="Times New Roman" w:hAnsi="Times New Roman" w:cs="Times New Roman"/>
                <w:b/>
                <w:sz w:val="20"/>
                <w:szCs w:val="20"/>
              </w:rPr>
            </w:pPr>
            <w:bookmarkStart w:id="91" w:name="_Toc128486273"/>
            <w:bookmarkStart w:id="92" w:name="_Toc128487237"/>
            <w:bookmarkStart w:id="93" w:name="_Toc129882182"/>
            <w:bookmarkStart w:id="94" w:name="_Toc129884858"/>
            <w:bookmarkStart w:id="95" w:name="_Toc131166202"/>
            <w:bookmarkStart w:id="96" w:name="_Toc134609684"/>
            <w:r w:rsidRPr="00E051E1">
              <w:rPr>
                <w:rFonts w:ascii="Times New Roman" w:hAnsi="Times New Roman" w:cs="Times New Roman"/>
                <w:b/>
                <w:sz w:val="20"/>
                <w:szCs w:val="20"/>
              </w:rPr>
              <w:t>Indikator</w:t>
            </w:r>
            <w:bookmarkEnd w:id="91"/>
            <w:bookmarkEnd w:id="92"/>
            <w:bookmarkEnd w:id="93"/>
            <w:bookmarkEnd w:id="94"/>
            <w:bookmarkEnd w:id="95"/>
            <w:bookmarkEnd w:id="96"/>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A7B5E" w:rsidRPr="00E051E1" w:rsidRDefault="00FA7B5E" w:rsidP="00D14199">
            <w:pPr>
              <w:spacing w:after="0" w:line="240" w:lineRule="auto"/>
              <w:jc w:val="center"/>
              <w:rPr>
                <w:rFonts w:ascii="Times New Roman" w:hAnsi="Times New Roman" w:cs="Times New Roman"/>
                <w:b/>
                <w:sz w:val="20"/>
                <w:szCs w:val="20"/>
              </w:rPr>
            </w:pPr>
            <w:bookmarkStart w:id="97" w:name="_Toc128486274"/>
            <w:bookmarkStart w:id="98" w:name="_Toc128487238"/>
            <w:bookmarkStart w:id="99" w:name="_Toc129882183"/>
            <w:bookmarkStart w:id="100" w:name="_Toc129884859"/>
            <w:bookmarkStart w:id="101" w:name="_Toc131166203"/>
            <w:bookmarkStart w:id="102" w:name="_Toc134609685"/>
            <w:r w:rsidRPr="00E051E1">
              <w:rPr>
                <w:rFonts w:ascii="Times New Roman" w:hAnsi="Times New Roman" w:cs="Times New Roman"/>
                <w:b/>
                <w:sz w:val="20"/>
                <w:szCs w:val="20"/>
              </w:rPr>
              <w:t>Item</w:t>
            </w:r>
            <w:bookmarkEnd w:id="97"/>
            <w:bookmarkEnd w:id="98"/>
            <w:bookmarkEnd w:id="99"/>
            <w:bookmarkEnd w:id="100"/>
            <w:bookmarkEnd w:id="101"/>
            <w:bookmarkEnd w:id="102"/>
          </w:p>
        </w:tc>
        <w:tc>
          <w:tcPr>
            <w:tcW w:w="241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A7B5E" w:rsidRPr="00E051E1" w:rsidRDefault="00FA7B5E" w:rsidP="00D14199">
            <w:pPr>
              <w:spacing w:after="0" w:line="240" w:lineRule="auto"/>
              <w:jc w:val="center"/>
              <w:rPr>
                <w:rFonts w:ascii="Times New Roman" w:hAnsi="Times New Roman" w:cs="Times New Roman"/>
                <w:b/>
                <w:sz w:val="20"/>
                <w:szCs w:val="20"/>
              </w:rPr>
            </w:pPr>
            <w:bookmarkStart w:id="103" w:name="_Toc128486275"/>
            <w:bookmarkStart w:id="104" w:name="_Toc128487239"/>
            <w:bookmarkStart w:id="105" w:name="_Toc129882184"/>
            <w:bookmarkStart w:id="106" w:name="_Toc129884860"/>
            <w:bookmarkStart w:id="107" w:name="_Toc131166204"/>
            <w:bookmarkStart w:id="108" w:name="_Toc134609686"/>
            <w:r w:rsidRPr="00E051E1">
              <w:rPr>
                <w:rFonts w:ascii="Times New Roman" w:hAnsi="Times New Roman" w:cs="Times New Roman"/>
                <w:b/>
                <w:sz w:val="20"/>
                <w:szCs w:val="20"/>
              </w:rPr>
              <w:t>Validitas</w:t>
            </w:r>
            <w:bookmarkEnd w:id="103"/>
            <w:bookmarkEnd w:id="104"/>
            <w:bookmarkEnd w:id="105"/>
            <w:bookmarkEnd w:id="106"/>
            <w:bookmarkEnd w:id="107"/>
            <w:bookmarkEnd w:id="108"/>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FA7B5E" w:rsidRPr="00E051E1" w:rsidRDefault="00FA7B5E" w:rsidP="00D14199">
            <w:pPr>
              <w:spacing w:after="0" w:line="240" w:lineRule="auto"/>
              <w:jc w:val="center"/>
              <w:rPr>
                <w:rFonts w:ascii="Times New Roman" w:hAnsi="Times New Roman" w:cs="Times New Roman"/>
                <w:b/>
                <w:sz w:val="20"/>
                <w:szCs w:val="20"/>
              </w:rPr>
            </w:pPr>
            <w:bookmarkStart w:id="109" w:name="_Toc128486276"/>
            <w:bookmarkStart w:id="110" w:name="_Toc128487240"/>
            <w:bookmarkStart w:id="111" w:name="_Toc129882185"/>
            <w:bookmarkStart w:id="112" w:name="_Toc129884861"/>
            <w:bookmarkStart w:id="113" w:name="_Toc131166205"/>
            <w:bookmarkStart w:id="114" w:name="_Toc134609687"/>
            <w:r w:rsidRPr="00E051E1">
              <w:rPr>
                <w:rFonts w:ascii="Times New Roman" w:hAnsi="Times New Roman" w:cs="Times New Roman"/>
                <w:b/>
                <w:sz w:val="20"/>
                <w:szCs w:val="20"/>
              </w:rPr>
              <w:t>Reliabilitas</w:t>
            </w:r>
            <w:bookmarkEnd w:id="109"/>
            <w:bookmarkEnd w:id="110"/>
            <w:bookmarkEnd w:id="111"/>
            <w:bookmarkEnd w:id="112"/>
            <w:bookmarkEnd w:id="113"/>
            <w:bookmarkEnd w:id="114"/>
          </w:p>
        </w:tc>
      </w:tr>
      <w:tr w:rsidR="00D14199" w:rsidRPr="00E051E1" w:rsidTr="00417C1A">
        <w:trPr>
          <w:trHeight w:val="670"/>
        </w:trPr>
        <w:tc>
          <w:tcPr>
            <w:tcW w:w="124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4199" w:rsidRPr="00E051E1" w:rsidRDefault="00D14199" w:rsidP="00D14199">
            <w:pPr>
              <w:spacing w:after="0" w:line="240" w:lineRule="auto"/>
              <w:jc w:val="center"/>
              <w:rPr>
                <w:rFonts w:ascii="Times New Roman" w:eastAsiaTheme="majorEastAsia" w:hAnsi="Times New Roman" w:cs="Times New Roman"/>
                <w:b/>
                <w:color w:val="000000" w:themeColor="text1"/>
                <w:sz w:val="20"/>
                <w:szCs w:val="20"/>
              </w:rPr>
            </w:pPr>
          </w:p>
        </w:tc>
        <w:tc>
          <w:tcPr>
            <w:tcW w:w="212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4199" w:rsidRPr="00E051E1" w:rsidRDefault="00D14199" w:rsidP="00D14199">
            <w:pPr>
              <w:spacing w:after="0" w:line="240" w:lineRule="auto"/>
              <w:jc w:val="center"/>
              <w:rPr>
                <w:rFonts w:ascii="Times New Roman" w:eastAsiaTheme="majorEastAsia" w:hAnsi="Times New Roman" w:cs="Times New Roman"/>
                <w:b/>
                <w:color w:val="000000" w:themeColor="text1"/>
                <w:sz w:val="20"/>
                <w:szCs w:val="20"/>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4199" w:rsidRPr="00E051E1" w:rsidRDefault="00D14199" w:rsidP="00D14199">
            <w:pPr>
              <w:spacing w:after="0" w:line="240" w:lineRule="auto"/>
              <w:jc w:val="center"/>
              <w:rPr>
                <w:rFonts w:ascii="Times New Roman" w:eastAsiaTheme="majorEastAsia" w:hAnsi="Times New Roman" w:cs="Times New Roman"/>
                <w:b/>
                <w:color w:val="000000" w:themeColor="text1"/>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4199" w:rsidRPr="00E051E1" w:rsidRDefault="00D14199" w:rsidP="00D14199">
            <w:pPr>
              <w:spacing w:after="0" w:line="240" w:lineRule="auto"/>
              <w:jc w:val="center"/>
              <w:rPr>
                <w:rFonts w:ascii="Times New Roman" w:hAnsi="Times New Roman" w:cs="Times New Roman"/>
                <w:b/>
                <w:i/>
                <w:sz w:val="20"/>
                <w:szCs w:val="20"/>
              </w:rPr>
            </w:pPr>
            <w:r w:rsidRPr="00E051E1">
              <w:rPr>
                <w:rFonts w:ascii="Times New Roman" w:hAnsi="Times New Roman" w:cs="Times New Roman"/>
                <w:b/>
                <w:i/>
                <w:sz w:val="20"/>
                <w:szCs w:val="20"/>
              </w:rPr>
              <w:t>Outer Loading</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4199" w:rsidRPr="00E051E1" w:rsidRDefault="00D14199" w:rsidP="00D14199">
            <w:pPr>
              <w:spacing w:after="0" w:line="240" w:lineRule="auto"/>
              <w:jc w:val="center"/>
              <w:rPr>
                <w:rFonts w:ascii="Times New Roman" w:hAnsi="Times New Roman" w:cs="Times New Roman"/>
                <w:b/>
                <w:sz w:val="20"/>
                <w:szCs w:val="20"/>
              </w:rPr>
            </w:pPr>
            <w:r w:rsidRPr="00E051E1">
              <w:rPr>
                <w:rFonts w:ascii="Times New Roman" w:hAnsi="Times New Roman" w:cs="Times New Roman"/>
                <w:b/>
                <w:sz w:val="20"/>
                <w:szCs w:val="20"/>
              </w:rPr>
              <w:t>AVE</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4199" w:rsidRPr="00E051E1" w:rsidRDefault="00D14199" w:rsidP="00D14199">
            <w:pPr>
              <w:spacing w:after="0" w:line="240" w:lineRule="auto"/>
              <w:jc w:val="center"/>
              <w:rPr>
                <w:rFonts w:ascii="Times New Roman" w:hAnsi="Times New Roman" w:cs="Times New Roman"/>
                <w:b/>
                <w:sz w:val="20"/>
                <w:szCs w:val="20"/>
              </w:rPr>
            </w:pPr>
            <w:r w:rsidRPr="00E051E1">
              <w:rPr>
                <w:rFonts w:ascii="Times New Roman" w:hAnsi="Times New Roman" w:cs="Times New Roman"/>
                <w:b/>
                <w:sz w:val="20"/>
                <w:szCs w:val="20"/>
              </w:rPr>
              <w:t>Ket</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14199" w:rsidRPr="00E051E1" w:rsidRDefault="00D14199" w:rsidP="00D14199">
            <w:pPr>
              <w:spacing w:after="0" w:line="240" w:lineRule="auto"/>
              <w:jc w:val="center"/>
              <w:rPr>
                <w:rFonts w:ascii="Times New Roman" w:hAnsi="Times New Roman" w:cs="Times New Roman"/>
                <w:b/>
                <w:i/>
                <w:sz w:val="20"/>
                <w:szCs w:val="20"/>
              </w:rPr>
            </w:pPr>
            <w:r w:rsidRPr="00E051E1">
              <w:rPr>
                <w:rFonts w:ascii="Times New Roman" w:hAnsi="Times New Roman" w:cs="Times New Roman"/>
                <w:b/>
                <w:i/>
                <w:sz w:val="20"/>
                <w:szCs w:val="20"/>
              </w:rPr>
              <w:t>Cronbach</w:t>
            </w:r>
          </w:p>
          <w:p w:rsidR="00D14199" w:rsidRPr="00E051E1" w:rsidRDefault="00D14199" w:rsidP="00D14199">
            <w:pPr>
              <w:spacing w:after="0" w:line="240" w:lineRule="auto"/>
              <w:jc w:val="center"/>
              <w:rPr>
                <w:rFonts w:ascii="Times New Roman" w:hAnsi="Times New Roman" w:cs="Times New Roman"/>
                <w:b/>
                <w:sz w:val="20"/>
                <w:szCs w:val="20"/>
              </w:rPr>
            </w:pPr>
            <w:bookmarkStart w:id="115" w:name="_Toc128486278"/>
            <w:bookmarkStart w:id="116" w:name="_Toc128487242"/>
            <w:bookmarkStart w:id="117" w:name="_Toc129882187"/>
            <w:bookmarkStart w:id="118" w:name="_Toc129884863"/>
            <w:bookmarkStart w:id="119" w:name="_Toc131166207"/>
            <w:bookmarkStart w:id="120" w:name="_Toc134609689"/>
            <w:r w:rsidRPr="00E051E1">
              <w:rPr>
                <w:rFonts w:ascii="Times New Roman" w:hAnsi="Times New Roman" w:cs="Times New Roman"/>
                <w:b/>
                <w:i/>
                <w:sz w:val="20"/>
                <w:szCs w:val="20"/>
              </w:rPr>
              <w:t>Alpha</w:t>
            </w:r>
            <w:bookmarkEnd w:id="115"/>
            <w:bookmarkEnd w:id="116"/>
            <w:bookmarkEnd w:id="117"/>
            <w:bookmarkEnd w:id="118"/>
            <w:bookmarkEnd w:id="119"/>
            <w:bookmarkEnd w:id="120"/>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14199" w:rsidRPr="00E051E1" w:rsidRDefault="00D14199" w:rsidP="00D14199">
            <w:pPr>
              <w:spacing w:after="0" w:line="240" w:lineRule="auto"/>
              <w:jc w:val="center"/>
              <w:rPr>
                <w:rFonts w:ascii="Times New Roman" w:hAnsi="Times New Roman" w:cs="Times New Roman"/>
                <w:b/>
                <w:sz w:val="20"/>
                <w:szCs w:val="20"/>
              </w:rPr>
            </w:pPr>
            <w:bookmarkStart w:id="121" w:name="_Toc128486279"/>
            <w:bookmarkStart w:id="122" w:name="_Toc128487243"/>
            <w:bookmarkStart w:id="123" w:name="_Toc129882188"/>
            <w:bookmarkStart w:id="124" w:name="_Toc129884864"/>
            <w:bookmarkStart w:id="125" w:name="_Toc131166208"/>
            <w:bookmarkStart w:id="126" w:name="_Toc134609690"/>
            <w:r w:rsidRPr="00E051E1">
              <w:rPr>
                <w:rFonts w:ascii="Times New Roman" w:hAnsi="Times New Roman" w:cs="Times New Roman"/>
                <w:b/>
                <w:sz w:val="20"/>
                <w:szCs w:val="20"/>
              </w:rPr>
              <w:t>Ket</w:t>
            </w:r>
            <w:bookmarkEnd w:id="121"/>
            <w:bookmarkEnd w:id="122"/>
            <w:bookmarkEnd w:id="123"/>
            <w:bookmarkEnd w:id="124"/>
            <w:bookmarkEnd w:id="125"/>
            <w:bookmarkEnd w:id="126"/>
          </w:p>
        </w:tc>
      </w:tr>
      <w:tr w:rsidR="00417C1A" w:rsidRPr="00E051E1" w:rsidTr="00417C1A">
        <w:trPr>
          <w:trHeight w:val="371"/>
        </w:trPr>
        <w:tc>
          <w:tcPr>
            <w:tcW w:w="1242" w:type="dxa"/>
            <w:vMerge w:val="restart"/>
            <w:tcBorders>
              <w:top w:val="single" w:sz="4" w:space="0" w:color="auto"/>
              <w:left w:val="single" w:sz="4" w:space="0" w:color="auto"/>
              <w:right w:val="single" w:sz="4" w:space="0" w:color="auto"/>
            </w:tcBorders>
            <w:vAlign w:val="center"/>
            <w:hideMark/>
          </w:tcPr>
          <w:p w:rsidR="00417C1A" w:rsidRPr="00E051E1" w:rsidRDefault="00417C1A" w:rsidP="00417C1A">
            <w:pPr>
              <w:spacing w:after="0"/>
              <w:rPr>
                <w:rFonts w:ascii="Times New Roman" w:hAnsi="Times New Roman" w:cs="Times New Roman"/>
                <w:sz w:val="20"/>
                <w:szCs w:val="20"/>
              </w:rPr>
            </w:pPr>
            <w:r w:rsidRPr="00E051E1">
              <w:rPr>
                <w:rFonts w:ascii="Times New Roman" w:hAnsi="Times New Roman" w:cs="Times New Roman"/>
                <w:sz w:val="20"/>
                <w:szCs w:val="20"/>
              </w:rPr>
              <w:t xml:space="preserve"> </w:t>
            </w:r>
          </w:p>
          <w:p w:rsidR="00417C1A" w:rsidRPr="00E051E1" w:rsidRDefault="00417C1A" w:rsidP="00417C1A">
            <w:pPr>
              <w:spacing w:after="0"/>
              <w:rPr>
                <w:rFonts w:ascii="Times New Roman" w:hAnsi="Times New Roman" w:cs="Times New Roman"/>
                <w:i/>
                <w:sz w:val="20"/>
                <w:szCs w:val="20"/>
              </w:rPr>
            </w:pPr>
            <w:r w:rsidRPr="00E051E1">
              <w:rPr>
                <w:rFonts w:ascii="Times New Roman" w:hAnsi="Times New Roman" w:cs="Times New Roman"/>
                <w:i/>
                <w:sz w:val="20"/>
                <w:szCs w:val="20"/>
              </w:rPr>
              <w:t>Tax Education</w:t>
            </w:r>
          </w:p>
          <w:p w:rsidR="00417C1A" w:rsidRPr="00E051E1" w:rsidRDefault="00DB1502" w:rsidP="00417C1A">
            <w:pPr>
              <w:spacing w:after="0"/>
              <w:rPr>
                <w:rFonts w:ascii="Times New Roman" w:hAnsi="Times New Roman" w:cs="Times New Roman"/>
                <w:sz w:val="20"/>
                <w:szCs w:val="20"/>
              </w:rPr>
            </w:pPr>
            <w:r w:rsidRPr="00E051E1">
              <w:rPr>
                <w:rFonts w:ascii="Times New Roman" w:hAnsi="Times New Roman" w:cs="Times New Roman"/>
                <w:sz w:val="20"/>
                <w:szCs w:val="20"/>
              </w:rPr>
              <w:t>(X</w:t>
            </w:r>
            <w:r w:rsidR="00F934E3">
              <w:rPr>
                <w:rFonts w:ascii="Times New Roman" w:hAnsi="Times New Roman" w:cs="Times New Roman"/>
                <w:sz w:val="20"/>
                <w:szCs w:val="20"/>
              </w:rPr>
              <w:t>1</w:t>
            </w:r>
            <w:r w:rsidR="00417C1A" w:rsidRPr="00E051E1">
              <w:rPr>
                <w:rFonts w:ascii="Times New Roman" w:hAnsi="Times New Roman" w:cs="Times New Roman"/>
                <w:sz w:val="20"/>
                <w:szCs w:val="20"/>
              </w:rPr>
              <w:t>)</w:t>
            </w:r>
          </w:p>
        </w:tc>
        <w:tc>
          <w:tcPr>
            <w:tcW w:w="2127" w:type="dxa"/>
            <w:tcBorders>
              <w:top w:val="single" w:sz="4" w:space="0" w:color="auto"/>
              <w:left w:val="single" w:sz="4" w:space="0" w:color="auto"/>
              <w:bottom w:val="single" w:sz="4" w:space="0" w:color="auto"/>
              <w:right w:val="single" w:sz="4" w:space="0" w:color="auto"/>
            </w:tcBorders>
            <w:vAlign w:val="center"/>
            <w:hideMark/>
          </w:tcPr>
          <w:p w:rsidR="00417C1A" w:rsidRPr="00E051E1" w:rsidRDefault="00417C1A" w:rsidP="00417C1A">
            <w:pPr>
              <w:spacing w:after="0"/>
              <w:rPr>
                <w:rFonts w:ascii="Times New Roman" w:hAnsi="Times New Roman" w:cs="Times New Roman"/>
                <w:sz w:val="20"/>
                <w:szCs w:val="20"/>
              </w:rPr>
            </w:pPr>
            <w:r w:rsidRPr="00E051E1">
              <w:rPr>
                <w:rFonts w:ascii="Times New Roman" w:hAnsi="Times New Roman" w:cs="Times New Roman"/>
                <w:sz w:val="20"/>
                <w:szCs w:val="20"/>
              </w:rPr>
              <w:t>Mengerti tujuan mempelajari mata kuliah perpajakan</w:t>
            </w:r>
          </w:p>
        </w:tc>
        <w:tc>
          <w:tcPr>
            <w:tcW w:w="708" w:type="dxa"/>
            <w:tcBorders>
              <w:top w:val="single" w:sz="4" w:space="0" w:color="auto"/>
              <w:left w:val="single" w:sz="4" w:space="0" w:color="auto"/>
              <w:bottom w:val="single" w:sz="4" w:space="0" w:color="auto"/>
              <w:right w:val="single" w:sz="4" w:space="0" w:color="auto"/>
            </w:tcBorders>
            <w:vAlign w:val="center"/>
            <w:hideMark/>
          </w:tcPr>
          <w:p w:rsidR="00417C1A" w:rsidRPr="00E051E1" w:rsidRDefault="00DB1502" w:rsidP="00417C1A">
            <w:pPr>
              <w:spacing w:after="0"/>
              <w:rPr>
                <w:rFonts w:ascii="Times New Roman" w:hAnsi="Times New Roman" w:cs="Times New Roman"/>
                <w:sz w:val="20"/>
                <w:szCs w:val="20"/>
              </w:rPr>
            </w:pPr>
            <w:bookmarkStart w:id="127" w:name="_Toc128486282"/>
            <w:bookmarkStart w:id="128" w:name="_Toc128487246"/>
            <w:bookmarkStart w:id="129" w:name="_Toc129882191"/>
            <w:bookmarkStart w:id="130" w:name="_Toc129884867"/>
            <w:bookmarkStart w:id="131" w:name="_Toc131166211"/>
            <w:bookmarkStart w:id="132" w:name="_Toc134609693"/>
            <w:r w:rsidRPr="00E051E1">
              <w:rPr>
                <w:rFonts w:ascii="Times New Roman" w:hAnsi="Times New Roman" w:cs="Times New Roman"/>
                <w:sz w:val="20"/>
                <w:szCs w:val="20"/>
              </w:rPr>
              <w:t>X</w:t>
            </w:r>
            <w:r w:rsidR="00F934E3">
              <w:rPr>
                <w:rFonts w:ascii="Times New Roman" w:hAnsi="Times New Roman" w:cs="Times New Roman"/>
                <w:sz w:val="20"/>
                <w:szCs w:val="20"/>
              </w:rPr>
              <w:t>1</w:t>
            </w:r>
            <w:r w:rsidR="00417C1A" w:rsidRPr="00E051E1">
              <w:rPr>
                <w:rFonts w:ascii="Times New Roman" w:hAnsi="Times New Roman" w:cs="Times New Roman"/>
                <w:sz w:val="20"/>
                <w:szCs w:val="20"/>
              </w:rPr>
              <w:t>.1</w:t>
            </w:r>
            <w:bookmarkEnd w:id="127"/>
            <w:bookmarkEnd w:id="128"/>
            <w:bookmarkEnd w:id="129"/>
            <w:bookmarkEnd w:id="130"/>
            <w:bookmarkEnd w:id="131"/>
            <w:bookmarkEnd w:id="132"/>
          </w:p>
        </w:tc>
        <w:tc>
          <w:tcPr>
            <w:tcW w:w="993" w:type="dxa"/>
            <w:tcBorders>
              <w:top w:val="single" w:sz="4" w:space="0" w:color="auto"/>
              <w:left w:val="single" w:sz="4" w:space="0" w:color="auto"/>
              <w:bottom w:val="single" w:sz="4" w:space="0" w:color="auto"/>
              <w:right w:val="single" w:sz="4" w:space="0" w:color="auto"/>
            </w:tcBorders>
            <w:vAlign w:val="center"/>
            <w:hideMark/>
          </w:tcPr>
          <w:p w:rsidR="00417C1A" w:rsidRPr="00E051E1" w:rsidRDefault="00417C1A" w:rsidP="003438A9">
            <w:pPr>
              <w:spacing w:after="0"/>
              <w:jc w:val="center"/>
              <w:rPr>
                <w:rFonts w:ascii="Times New Roman" w:hAnsi="Times New Roman" w:cs="Times New Roman"/>
                <w:sz w:val="20"/>
                <w:szCs w:val="20"/>
              </w:rPr>
            </w:pPr>
            <w:r w:rsidRPr="00E051E1">
              <w:rPr>
                <w:rFonts w:ascii="Times New Roman" w:hAnsi="Times New Roman" w:cs="Times New Roman"/>
                <w:sz w:val="20"/>
                <w:szCs w:val="20"/>
              </w:rPr>
              <w:t>0,955</w:t>
            </w:r>
          </w:p>
        </w:tc>
        <w:tc>
          <w:tcPr>
            <w:tcW w:w="708" w:type="dxa"/>
            <w:vMerge w:val="restart"/>
            <w:tcBorders>
              <w:top w:val="single" w:sz="4" w:space="0" w:color="auto"/>
              <w:left w:val="single" w:sz="4" w:space="0" w:color="auto"/>
              <w:right w:val="single" w:sz="4" w:space="0" w:color="auto"/>
            </w:tcBorders>
            <w:vAlign w:val="center"/>
            <w:hideMark/>
          </w:tcPr>
          <w:p w:rsidR="003438A9" w:rsidRPr="00E051E1" w:rsidRDefault="003438A9" w:rsidP="00417C1A">
            <w:pPr>
              <w:spacing w:after="0"/>
              <w:jc w:val="center"/>
              <w:rPr>
                <w:rFonts w:ascii="Times New Roman" w:hAnsi="Times New Roman" w:cs="Times New Roman"/>
                <w:sz w:val="20"/>
                <w:szCs w:val="20"/>
              </w:rPr>
            </w:pPr>
          </w:p>
          <w:p w:rsidR="003438A9" w:rsidRPr="00E051E1" w:rsidRDefault="003438A9" w:rsidP="00417C1A">
            <w:pPr>
              <w:spacing w:after="0"/>
              <w:jc w:val="center"/>
              <w:rPr>
                <w:rFonts w:ascii="Times New Roman" w:hAnsi="Times New Roman" w:cs="Times New Roman"/>
                <w:sz w:val="20"/>
                <w:szCs w:val="20"/>
              </w:rPr>
            </w:pPr>
          </w:p>
          <w:p w:rsidR="003438A9" w:rsidRPr="00E051E1" w:rsidRDefault="003438A9" w:rsidP="00417C1A">
            <w:pPr>
              <w:spacing w:after="0"/>
              <w:jc w:val="center"/>
              <w:rPr>
                <w:rFonts w:ascii="Times New Roman" w:hAnsi="Times New Roman" w:cs="Times New Roman"/>
                <w:sz w:val="20"/>
                <w:szCs w:val="20"/>
              </w:rPr>
            </w:pPr>
          </w:p>
          <w:p w:rsidR="003438A9" w:rsidRPr="00E051E1" w:rsidRDefault="003438A9" w:rsidP="00417C1A">
            <w:pPr>
              <w:spacing w:after="0"/>
              <w:jc w:val="center"/>
              <w:rPr>
                <w:rFonts w:ascii="Times New Roman" w:hAnsi="Times New Roman" w:cs="Times New Roman"/>
                <w:sz w:val="20"/>
                <w:szCs w:val="20"/>
              </w:rPr>
            </w:pPr>
          </w:p>
          <w:p w:rsidR="00417C1A" w:rsidRPr="00E051E1" w:rsidRDefault="00417C1A" w:rsidP="00417C1A">
            <w:pPr>
              <w:spacing w:after="0"/>
              <w:jc w:val="center"/>
              <w:rPr>
                <w:rFonts w:ascii="Times New Roman" w:hAnsi="Times New Roman" w:cs="Times New Roman"/>
                <w:sz w:val="20"/>
                <w:szCs w:val="20"/>
              </w:rPr>
            </w:pPr>
            <w:r w:rsidRPr="00E051E1">
              <w:rPr>
                <w:rFonts w:ascii="Times New Roman" w:hAnsi="Times New Roman" w:cs="Times New Roman"/>
                <w:sz w:val="20"/>
                <w:szCs w:val="20"/>
              </w:rPr>
              <w:t>0,713</w:t>
            </w:r>
          </w:p>
        </w:tc>
        <w:tc>
          <w:tcPr>
            <w:tcW w:w="709" w:type="dxa"/>
            <w:vMerge w:val="restart"/>
            <w:tcBorders>
              <w:top w:val="single" w:sz="4" w:space="0" w:color="auto"/>
              <w:left w:val="single" w:sz="4" w:space="0" w:color="auto"/>
              <w:right w:val="single" w:sz="4" w:space="0" w:color="auto"/>
            </w:tcBorders>
            <w:vAlign w:val="center"/>
          </w:tcPr>
          <w:p w:rsidR="003438A9" w:rsidRPr="00E051E1" w:rsidRDefault="003438A9" w:rsidP="00417C1A">
            <w:pPr>
              <w:spacing w:after="0"/>
              <w:rPr>
                <w:rFonts w:ascii="Times New Roman" w:hAnsi="Times New Roman" w:cs="Times New Roman"/>
                <w:sz w:val="20"/>
                <w:szCs w:val="20"/>
              </w:rPr>
            </w:pPr>
          </w:p>
          <w:p w:rsidR="003438A9" w:rsidRPr="00E051E1" w:rsidRDefault="003438A9" w:rsidP="00417C1A">
            <w:pPr>
              <w:spacing w:after="0"/>
              <w:rPr>
                <w:rFonts w:ascii="Times New Roman" w:hAnsi="Times New Roman" w:cs="Times New Roman"/>
                <w:sz w:val="20"/>
                <w:szCs w:val="20"/>
              </w:rPr>
            </w:pPr>
          </w:p>
          <w:p w:rsidR="003438A9" w:rsidRPr="00E051E1" w:rsidRDefault="003438A9" w:rsidP="00417C1A">
            <w:pPr>
              <w:spacing w:after="0"/>
              <w:rPr>
                <w:rFonts w:ascii="Times New Roman" w:hAnsi="Times New Roman" w:cs="Times New Roman"/>
                <w:sz w:val="20"/>
                <w:szCs w:val="20"/>
              </w:rPr>
            </w:pPr>
          </w:p>
          <w:p w:rsidR="003438A9" w:rsidRPr="00E051E1" w:rsidRDefault="003438A9" w:rsidP="00417C1A">
            <w:pPr>
              <w:spacing w:after="0"/>
              <w:rPr>
                <w:rFonts w:ascii="Times New Roman" w:hAnsi="Times New Roman" w:cs="Times New Roman"/>
                <w:sz w:val="20"/>
                <w:szCs w:val="20"/>
              </w:rPr>
            </w:pPr>
          </w:p>
          <w:p w:rsidR="00417C1A" w:rsidRPr="00E051E1" w:rsidRDefault="00417C1A" w:rsidP="00417C1A">
            <w:pPr>
              <w:spacing w:after="0"/>
              <w:rPr>
                <w:rFonts w:ascii="Times New Roman" w:hAnsi="Times New Roman" w:cs="Times New Roman"/>
                <w:sz w:val="20"/>
                <w:szCs w:val="20"/>
              </w:rPr>
            </w:pPr>
            <w:r w:rsidRPr="00E051E1">
              <w:rPr>
                <w:rFonts w:ascii="Times New Roman" w:hAnsi="Times New Roman" w:cs="Times New Roman"/>
                <w:sz w:val="20"/>
                <w:szCs w:val="20"/>
              </w:rPr>
              <w:t>Valid</w:t>
            </w:r>
          </w:p>
        </w:tc>
        <w:tc>
          <w:tcPr>
            <w:tcW w:w="1134" w:type="dxa"/>
            <w:vMerge w:val="restart"/>
            <w:tcBorders>
              <w:left w:val="single" w:sz="4" w:space="0" w:color="auto"/>
              <w:right w:val="single" w:sz="4" w:space="0" w:color="auto"/>
            </w:tcBorders>
            <w:vAlign w:val="center"/>
            <w:hideMark/>
          </w:tcPr>
          <w:p w:rsidR="003438A9" w:rsidRPr="00E051E1" w:rsidRDefault="003438A9" w:rsidP="00417C1A">
            <w:pPr>
              <w:spacing w:after="0"/>
              <w:jc w:val="center"/>
              <w:rPr>
                <w:rFonts w:ascii="Times New Roman" w:hAnsi="Times New Roman" w:cs="Times New Roman"/>
                <w:sz w:val="20"/>
                <w:szCs w:val="20"/>
              </w:rPr>
            </w:pPr>
          </w:p>
          <w:p w:rsidR="003438A9" w:rsidRPr="00E051E1" w:rsidRDefault="003438A9" w:rsidP="00417C1A">
            <w:pPr>
              <w:spacing w:after="0"/>
              <w:jc w:val="center"/>
              <w:rPr>
                <w:rFonts w:ascii="Times New Roman" w:hAnsi="Times New Roman" w:cs="Times New Roman"/>
                <w:sz w:val="20"/>
                <w:szCs w:val="20"/>
              </w:rPr>
            </w:pPr>
          </w:p>
          <w:p w:rsidR="003438A9" w:rsidRPr="00E051E1" w:rsidRDefault="003438A9" w:rsidP="00417C1A">
            <w:pPr>
              <w:spacing w:after="0"/>
              <w:jc w:val="center"/>
              <w:rPr>
                <w:rFonts w:ascii="Times New Roman" w:hAnsi="Times New Roman" w:cs="Times New Roman"/>
                <w:sz w:val="20"/>
                <w:szCs w:val="20"/>
              </w:rPr>
            </w:pPr>
          </w:p>
          <w:p w:rsidR="003438A9" w:rsidRPr="00E051E1" w:rsidRDefault="003438A9" w:rsidP="00417C1A">
            <w:pPr>
              <w:spacing w:after="0"/>
              <w:jc w:val="center"/>
              <w:rPr>
                <w:rFonts w:ascii="Times New Roman" w:hAnsi="Times New Roman" w:cs="Times New Roman"/>
                <w:sz w:val="20"/>
                <w:szCs w:val="20"/>
              </w:rPr>
            </w:pPr>
          </w:p>
          <w:p w:rsidR="00417C1A" w:rsidRPr="00E051E1" w:rsidRDefault="00417C1A" w:rsidP="00417C1A">
            <w:pPr>
              <w:spacing w:after="0"/>
              <w:jc w:val="center"/>
              <w:rPr>
                <w:rFonts w:ascii="Times New Roman" w:hAnsi="Times New Roman" w:cs="Times New Roman"/>
                <w:sz w:val="20"/>
                <w:szCs w:val="20"/>
              </w:rPr>
            </w:pPr>
            <w:r w:rsidRPr="00E051E1">
              <w:rPr>
                <w:rFonts w:ascii="Times New Roman" w:hAnsi="Times New Roman" w:cs="Times New Roman"/>
                <w:sz w:val="20"/>
                <w:szCs w:val="20"/>
              </w:rPr>
              <w:t>0,861</w:t>
            </w:r>
          </w:p>
        </w:tc>
        <w:tc>
          <w:tcPr>
            <w:tcW w:w="992" w:type="dxa"/>
            <w:vMerge w:val="restart"/>
            <w:tcBorders>
              <w:top w:val="single" w:sz="4" w:space="0" w:color="auto"/>
              <w:left w:val="single" w:sz="4" w:space="0" w:color="auto"/>
              <w:right w:val="single" w:sz="4" w:space="0" w:color="auto"/>
            </w:tcBorders>
            <w:vAlign w:val="center"/>
            <w:hideMark/>
          </w:tcPr>
          <w:p w:rsidR="003438A9" w:rsidRPr="00E051E1" w:rsidRDefault="003438A9" w:rsidP="00417C1A">
            <w:pPr>
              <w:spacing w:after="0"/>
              <w:rPr>
                <w:rFonts w:ascii="Times New Roman" w:hAnsi="Times New Roman" w:cs="Times New Roman"/>
                <w:sz w:val="20"/>
                <w:szCs w:val="20"/>
              </w:rPr>
            </w:pPr>
          </w:p>
          <w:p w:rsidR="003438A9" w:rsidRPr="00E051E1" w:rsidRDefault="003438A9" w:rsidP="00417C1A">
            <w:pPr>
              <w:spacing w:after="0"/>
              <w:rPr>
                <w:rFonts w:ascii="Times New Roman" w:hAnsi="Times New Roman" w:cs="Times New Roman"/>
                <w:sz w:val="20"/>
                <w:szCs w:val="20"/>
              </w:rPr>
            </w:pPr>
          </w:p>
          <w:p w:rsidR="003438A9" w:rsidRPr="00E051E1" w:rsidRDefault="003438A9" w:rsidP="00417C1A">
            <w:pPr>
              <w:spacing w:after="0"/>
              <w:rPr>
                <w:rFonts w:ascii="Times New Roman" w:hAnsi="Times New Roman" w:cs="Times New Roman"/>
                <w:sz w:val="20"/>
                <w:szCs w:val="20"/>
              </w:rPr>
            </w:pPr>
          </w:p>
          <w:p w:rsidR="003438A9" w:rsidRPr="00E051E1" w:rsidRDefault="003438A9" w:rsidP="00417C1A">
            <w:pPr>
              <w:spacing w:after="0"/>
              <w:rPr>
                <w:rFonts w:ascii="Times New Roman" w:hAnsi="Times New Roman" w:cs="Times New Roman"/>
                <w:sz w:val="20"/>
                <w:szCs w:val="20"/>
              </w:rPr>
            </w:pPr>
          </w:p>
          <w:p w:rsidR="00417C1A" w:rsidRPr="00E051E1" w:rsidRDefault="00417C1A" w:rsidP="00417C1A">
            <w:pPr>
              <w:spacing w:after="0"/>
              <w:rPr>
                <w:rFonts w:ascii="Times New Roman" w:hAnsi="Times New Roman" w:cs="Times New Roman"/>
                <w:sz w:val="20"/>
                <w:szCs w:val="20"/>
              </w:rPr>
            </w:pPr>
            <w:r w:rsidRPr="00E051E1">
              <w:rPr>
                <w:rFonts w:ascii="Times New Roman" w:hAnsi="Times New Roman" w:cs="Times New Roman"/>
                <w:sz w:val="20"/>
                <w:szCs w:val="20"/>
              </w:rPr>
              <w:t>Reliabel</w:t>
            </w:r>
          </w:p>
        </w:tc>
      </w:tr>
      <w:tr w:rsidR="00D14199" w:rsidRPr="00E051E1" w:rsidTr="00417C1A">
        <w:trPr>
          <w:trHeight w:val="265"/>
        </w:trPr>
        <w:tc>
          <w:tcPr>
            <w:tcW w:w="1242" w:type="dxa"/>
            <w:vMerge/>
            <w:tcBorders>
              <w:left w:val="single" w:sz="4" w:space="0" w:color="auto"/>
              <w:right w:val="single" w:sz="4" w:space="0" w:color="auto"/>
            </w:tcBorders>
            <w:vAlign w:val="center"/>
            <w:hideMark/>
          </w:tcPr>
          <w:p w:rsidR="00D14199" w:rsidRPr="00E051E1" w:rsidRDefault="00D14199" w:rsidP="00D14199">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D14199" w:rsidRPr="00E051E1" w:rsidRDefault="00D14199" w:rsidP="00D14199">
            <w:pPr>
              <w:spacing w:after="0"/>
              <w:rPr>
                <w:rFonts w:ascii="Times New Roman" w:hAnsi="Times New Roman" w:cs="Times New Roman"/>
                <w:sz w:val="20"/>
                <w:szCs w:val="20"/>
              </w:rPr>
            </w:pPr>
            <w:r w:rsidRPr="00E051E1">
              <w:rPr>
                <w:rFonts w:ascii="Times New Roman" w:hAnsi="Times New Roman" w:cs="Times New Roman"/>
                <w:sz w:val="20"/>
                <w:szCs w:val="20"/>
              </w:rPr>
              <w:t xml:space="preserve">Dosen/tutor menguasai materi perpajakan yang diajarkan </w:t>
            </w:r>
          </w:p>
        </w:tc>
        <w:tc>
          <w:tcPr>
            <w:tcW w:w="708" w:type="dxa"/>
            <w:tcBorders>
              <w:top w:val="single" w:sz="4" w:space="0" w:color="auto"/>
              <w:left w:val="single" w:sz="4" w:space="0" w:color="auto"/>
              <w:bottom w:val="single" w:sz="4" w:space="0" w:color="auto"/>
              <w:right w:val="single" w:sz="4" w:space="0" w:color="auto"/>
            </w:tcBorders>
            <w:vAlign w:val="center"/>
            <w:hideMark/>
          </w:tcPr>
          <w:p w:rsidR="00D14199" w:rsidRPr="00E051E1" w:rsidRDefault="00DB1502" w:rsidP="00D14199">
            <w:pPr>
              <w:spacing w:after="0"/>
              <w:rPr>
                <w:rFonts w:ascii="Times New Roman" w:hAnsi="Times New Roman" w:cs="Times New Roman"/>
                <w:sz w:val="20"/>
                <w:szCs w:val="20"/>
              </w:rPr>
            </w:pPr>
            <w:bookmarkStart w:id="133" w:name="_Toc128486287"/>
            <w:bookmarkStart w:id="134" w:name="_Toc128487251"/>
            <w:bookmarkStart w:id="135" w:name="_Toc129882196"/>
            <w:bookmarkStart w:id="136" w:name="_Toc129884872"/>
            <w:bookmarkStart w:id="137" w:name="_Toc131166216"/>
            <w:bookmarkStart w:id="138" w:name="_Toc134609698"/>
            <w:r w:rsidRPr="00E051E1">
              <w:rPr>
                <w:rFonts w:ascii="Times New Roman" w:hAnsi="Times New Roman" w:cs="Times New Roman"/>
                <w:sz w:val="20"/>
                <w:szCs w:val="20"/>
              </w:rPr>
              <w:t>X</w:t>
            </w:r>
            <w:r w:rsidR="00F934E3">
              <w:rPr>
                <w:rFonts w:ascii="Times New Roman" w:hAnsi="Times New Roman" w:cs="Times New Roman"/>
                <w:sz w:val="20"/>
                <w:szCs w:val="20"/>
              </w:rPr>
              <w:t>1</w:t>
            </w:r>
            <w:r w:rsidR="00D14199" w:rsidRPr="00E051E1">
              <w:rPr>
                <w:rFonts w:ascii="Times New Roman" w:hAnsi="Times New Roman" w:cs="Times New Roman"/>
                <w:sz w:val="20"/>
                <w:szCs w:val="20"/>
              </w:rPr>
              <w:t>.2</w:t>
            </w:r>
            <w:bookmarkEnd w:id="133"/>
            <w:bookmarkEnd w:id="134"/>
            <w:bookmarkEnd w:id="135"/>
            <w:bookmarkEnd w:id="136"/>
            <w:bookmarkEnd w:id="137"/>
            <w:bookmarkEnd w:id="138"/>
          </w:p>
        </w:tc>
        <w:tc>
          <w:tcPr>
            <w:tcW w:w="993" w:type="dxa"/>
            <w:tcBorders>
              <w:top w:val="single" w:sz="4" w:space="0" w:color="auto"/>
              <w:left w:val="single" w:sz="4" w:space="0" w:color="auto"/>
              <w:bottom w:val="single" w:sz="4" w:space="0" w:color="auto"/>
              <w:right w:val="single" w:sz="4" w:space="0" w:color="auto"/>
            </w:tcBorders>
            <w:vAlign w:val="center"/>
            <w:hideMark/>
          </w:tcPr>
          <w:p w:rsidR="00D14199" w:rsidRPr="00E051E1" w:rsidRDefault="00D14199" w:rsidP="00D14199">
            <w:pPr>
              <w:spacing w:after="0"/>
              <w:jc w:val="center"/>
              <w:rPr>
                <w:rFonts w:ascii="Times New Roman" w:hAnsi="Times New Roman" w:cs="Times New Roman"/>
                <w:sz w:val="20"/>
                <w:szCs w:val="20"/>
              </w:rPr>
            </w:pPr>
            <w:r w:rsidRPr="00E051E1">
              <w:rPr>
                <w:rFonts w:ascii="Times New Roman" w:hAnsi="Times New Roman" w:cs="Times New Roman"/>
                <w:sz w:val="20"/>
                <w:szCs w:val="20"/>
              </w:rPr>
              <w:t>0,711</w:t>
            </w:r>
          </w:p>
        </w:tc>
        <w:tc>
          <w:tcPr>
            <w:tcW w:w="708" w:type="dxa"/>
            <w:vMerge/>
            <w:tcBorders>
              <w:left w:val="single" w:sz="4" w:space="0" w:color="auto"/>
              <w:right w:val="single" w:sz="4" w:space="0" w:color="auto"/>
            </w:tcBorders>
          </w:tcPr>
          <w:p w:rsidR="00D14199" w:rsidRPr="00E051E1" w:rsidRDefault="00D14199" w:rsidP="00D46E96">
            <w:pPr>
              <w:spacing w:before="240"/>
              <w:rPr>
                <w:sz w:val="20"/>
                <w:szCs w:val="20"/>
              </w:rPr>
            </w:pPr>
          </w:p>
        </w:tc>
        <w:tc>
          <w:tcPr>
            <w:tcW w:w="709" w:type="dxa"/>
            <w:vMerge/>
            <w:tcBorders>
              <w:left w:val="single" w:sz="4" w:space="0" w:color="auto"/>
              <w:right w:val="single" w:sz="4" w:space="0" w:color="auto"/>
            </w:tcBorders>
          </w:tcPr>
          <w:p w:rsidR="00D14199" w:rsidRPr="00E051E1" w:rsidRDefault="00D14199" w:rsidP="00D14199">
            <w:pPr>
              <w:spacing w:before="240"/>
              <w:rPr>
                <w:sz w:val="20"/>
                <w:szCs w:val="20"/>
              </w:rPr>
            </w:pPr>
          </w:p>
        </w:tc>
        <w:tc>
          <w:tcPr>
            <w:tcW w:w="1134" w:type="dxa"/>
            <w:vMerge/>
            <w:tcBorders>
              <w:left w:val="single" w:sz="4" w:space="0" w:color="auto"/>
              <w:right w:val="single" w:sz="4" w:space="0" w:color="auto"/>
            </w:tcBorders>
            <w:vAlign w:val="center"/>
            <w:hideMark/>
          </w:tcPr>
          <w:p w:rsidR="00D14199" w:rsidRPr="00E051E1" w:rsidRDefault="00D14199" w:rsidP="00D14199">
            <w:pPr>
              <w:spacing w:after="0"/>
              <w:jc w:val="center"/>
              <w:rPr>
                <w:rFonts w:ascii="Times New Roman" w:eastAsiaTheme="majorEastAsia" w:hAnsi="Times New Roman" w:cs="Times New Roman"/>
                <w:color w:val="000000" w:themeColor="text1"/>
                <w:sz w:val="20"/>
                <w:szCs w:val="20"/>
              </w:rPr>
            </w:pPr>
          </w:p>
        </w:tc>
        <w:tc>
          <w:tcPr>
            <w:tcW w:w="992" w:type="dxa"/>
            <w:vMerge/>
            <w:tcBorders>
              <w:left w:val="single" w:sz="4" w:space="0" w:color="auto"/>
              <w:right w:val="single" w:sz="4" w:space="0" w:color="auto"/>
            </w:tcBorders>
            <w:vAlign w:val="center"/>
            <w:hideMark/>
          </w:tcPr>
          <w:p w:rsidR="00D14199" w:rsidRPr="00E051E1" w:rsidRDefault="00D14199" w:rsidP="00D14199">
            <w:pPr>
              <w:spacing w:after="0"/>
              <w:rPr>
                <w:rFonts w:ascii="Times New Roman" w:eastAsiaTheme="majorEastAsia" w:hAnsi="Times New Roman" w:cs="Times New Roman"/>
                <w:color w:val="000000" w:themeColor="text1"/>
                <w:sz w:val="20"/>
                <w:szCs w:val="20"/>
              </w:rPr>
            </w:pPr>
          </w:p>
        </w:tc>
      </w:tr>
      <w:tr w:rsidR="00D14199" w:rsidRPr="00E051E1" w:rsidTr="00417C1A">
        <w:trPr>
          <w:trHeight w:val="353"/>
        </w:trPr>
        <w:tc>
          <w:tcPr>
            <w:tcW w:w="1242" w:type="dxa"/>
            <w:vMerge/>
            <w:tcBorders>
              <w:left w:val="single" w:sz="4" w:space="0" w:color="auto"/>
              <w:right w:val="single" w:sz="4" w:space="0" w:color="auto"/>
            </w:tcBorders>
            <w:vAlign w:val="center"/>
            <w:hideMark/>
          </w:tcPr>
          <w:p w:rsidR="00D14199" w:rsidRPr="00E051E1" w:rsidRDefault="00D14199" w:rsidP="00D14199">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D14199" w:rsidRPr="00E051E1" w:rsidRDefault="00D14199" w:rsidP="00D14199">
            <w:pPr>
              <w:spacing w:after="0"/>
              <w:rPr>
                <w:rFonts w:ascii="Times New Roman" w:hAnsi="Times New Roman" w:cs="Times New Roman"/>
                <w:sz w:val="20"/>
                <w:szCs w:val="20"/>
              </w:rPr>
            </w:pPr>
            <w:r w:rsidRPr="00E051E1">
              <w:rPr>
                <w:rFonts w:ascii="Times New Roman" w:hAnsi="Times New Roman" w:cs="Times New Roman"/>
                <w:sz w:val="20"/>
                <w:szCs w:val="20"/>
              </w:rPr>
              <w:t>Fasilitas kampus mendukung proses pembelajaran bagi subjek pajak</w:t>
            </w:r>
          </w:p>
        </w:tc>
        <w:tc>
          <w:tcPr>
            <w:tcW w:w="708" w:type="dxa"/>
            <w:tcBorders>
              <w:top w:val="single" w:sz="4" w:space="0" w:color="auto"/>
              <w:left w:val="single" w:sz="4" w:space="0" w:color="auto"/>
              <w:bottom w:val="single" w:sz="4" w:space="0" w:color="auto"/>
              <w:right w:val="single" w:sz="4" w:space="0" w:color="auto"/>
            </w:tcBorders>
            <w:vAlign w:val="center"/>
            <w:hideMark/>
          </w:tcPr>
          <w:p w:rsidR="00D14199" w:rsidRPr="00E051E1" w:rsidRDefault="00DB1502" w:rsidP="00D14199">
            <w:pPr>
              <w:spacing w:after="0"/>
              <w:rPr>
                <w:rFonts w:ascii="Times New Roman" w:hAnsi="Times New Roman" w:cs="Times New Roman"/>
                <w:sz w:val="20"/>
                <w:szCs w:val="20"/>
              </w:rPr>
            </w:pPr>
            <w:bookmarkStart w:id="139" w:name="_Toc128486290"/>
            <w:bookmarkStart w:id="140" w:name="_Toc128487254"/>
            <w:bookmarkStart w:id="141" w:name="_Toc129882199"/>
            <w:bookmarkStart w:id="142" w:name="_Toc129884875"/>
            <w:bookmarkStart w:id="143" w:name="_Toc131166219"/>
            <w:bookmarkStart w:id="144" w:name="_Toc134609701"/>
            <w:r w:rsidRPr="00E051E1">
              <w:rPr>
                <w:rFonts w:ascii="Times New Roman" w:hAnsi="Times New Roman" w:cs="Times New Roman"/>
                <w:sz w:val="20"/>
                <w:szCs w:val="20"/>
              </w:rPr>
              <w:t>X</w:t>
            </w:r>
            <w:r w:rsidR="00F934E3">
              <w:rPr>
                <w:rFonts w:ascii="Times New Roman" w:hAnsi="Times New Roman" w:cs="Times New Roman"/>
                <w:sz w:val="20"/>
                <w:szCs w:val="20"/>
              </w:rPr>
              <w:t>1</w:t>
            </w:r>
            <w:r w:rsidR="00D14199" w:rsidRPr="00E051E1">
              <w:rPr>
                <w:rFonts w:ascii="Times New Roman" w:hAnsi="Times New Roman" w:cs="Times New Roman"/>
                <w:sz w:val="20"/>
                <w:szCs w:val="20"/>
              </w:rPr>
              <w:t>.3</w:t>
            </w:r>
            <w:bookmarkEnd w:id="139"/>
            <w:bookmarkEnd w:id="140"/>
            <w:bookmarkEnd w:id="141"/>
            <w:bookmarkEnd w:id="142"/>
            <w:bookmarkEnd w:id="143"/>
            <w:bookmarkEnd w:id="144"/>
          </w:p>
        </w:tc>
        <w:tc>
          <w:tcPr>
            <w:tcW w:w="993" w:type="dxa"/>
            <w:tcBorders>
              <w:top w:val="single" w:sz="4" w:space="0" w:color="auto"/>
              <w:left w:val="single" w:sz="4" w:space="0" w:color="auto"/>
              <w:bottom w:val="single" w:sz="4" w:space="0" w:color="auto"/>
              <w:right w:val="single" w:sz="4" w:space="0" w:color="auto"/>
            </w:tcBorders>
            <w:vAlign w:val="center"/>
          </w:tcPr>
          <w:p w:rsidR="00D14199" w:rsidRPr="00E051E1" w:rsidRDefault="00D14199" w:rsidP="00D14199">
            <w:pPr>
              <w:spacing w:after="0"/>
              <w:jc w:val="center"/>
              <w:rPr>
                <w:rFonts w:ascii="Times New Roman" w:hAnsi="Times New Roman" w:cs="Times New Roman"/>
                <w:sz w:val="20"/>
                <w:szCs w:val="20"/>
              </w:rPr>
            </w:pPr>
            <w:r w:rsidRPr="00E051E1">
              <w:rPr>
                <w:rFonts w:ascii="Times New Roman" w:hAnsi="Times New Roman" w:cs="Times New Roman"/>
                <w:sz w:val="20"/>
                <w:szCs w:val="20"/>
              </w:rPr>
              <w:t>0,870</w:t>
            </w:r>
          </w:p>
        </w:tc>
        <w:tc>
          <w:tcPr>
            <w:tcW w:w="708" w:type="dxa"/>
            <w:vMerge/>
            <w:tcBorders>
              <w:left w:val="single" w:sz="4" w:space="0" w:color="auto"/>
              <w:right w:val="single" w:sz="4" w:space="0" w:color="auto"/>
            </w:tcBorders>
          </w:tcPr>
          <w:p w:rsidR="00D14199" w:rsidRPr="00E051E1" w:rsidRDefault="00D14199" w:rsidP="00D46E96">
            <w:pPr>
              <w:spacing w:before="240"/>
              <w:rPr>
                <w:sz w:val="20"/>
                <w:szCs w:val="20"/>
              </w:rPr>
            </w:pPr>
          </w:p>
        </w:tc>
        <w:tc>
          <w:tcPr>
            <w:tcW w:w="709" w:type="dxa"/>
            <w:vMerge/>
            <w:tcBorders>
              <w:left w:val="single" w:sz="4" w:space="0" w:color="auto"/>
              <w:right w:val="single" w:sz="4" w:space="0" w:color="auto"/>
            </w:tcBorders>
          </w:tcPr>
          <w:p w:rsidR="00D14199" w:rsidRPr="00E051E1" w:rsidRDefault="00D14199" w:rsidP="00D14199">
            <w:pPr>
              <w:spacing w:before="240"/>
              <w:rPr>
                <w:sz w:val="20"/>
                <w:szCs w:val="20"/>
              </w:rPr>
            </w:pPr>
          </w:p>
        </w:tc>
        <w:tc>
          <w:tcPr>
            <w:tcW w:w="1134" w:type="dxa"/>
            <w:vMerge/>
            <w:tcBorders>
              <w:left w:val="single" w:sz="4" w:space="0" w:color="auto"/>
              <w:right w:val="single" w:sz="4" w:space="0" w:color="auto"/>
            </w:tcBorders>
            <w:vAlign w:val="center"/>
            <w:hideMark/>
          </w:tcPr>
          <w:p w:rsidR="00D14199" w:rsidRPr="00E051E1" w:rsidRDefault="00D14199" w:rsidP="00D14199">
            <w:pPr>
              <w:spacing w:after="0"/>
              <w:jc w:val="center"/>
              <w:rPr>
                <w:rFonts w:ascii="Times New Roman" w:eastAsiaTheme="majorEastAsia" w:hAnsi="Times New Roman" w:cs="Times New Roman"/>
                <w:color w:val="000000" w:themeColor="text1"/>
                <w:sz w:val="20"/>
                <w:szCs w:val="20"/>
              </w:rPr>
            </w:pPr>
          </w:p>
        </w:tc>
        <w:tc>
          <w:tcPr>
            <w:tcW w:w="992" w:type="dxa"/>
            <w:vMerge/>
            <w:tcBorders>
              <w:left w:val="single" w:sz="4" w:space="0" w:color="auto"/>
              <w:right w:val="single" w:sz="4" w:space="0" w:color="auto"/>
            </w:tcBorders>
            <w:vAlign w:val="center"/>
            <w:hideMark/>
          </w:tcPr>
          <w:p w:rsidR="00D14199" w:rsidRPr="00E051E1" w:rsidRDefault="00D14199" w:rsidP="00D14199">
            <w:pPr>
              <w:spacing w:after="0"/>
              <w:rPr>
                <w:rFonts w:ascii="Times New Roman" w:eastAsiaTheme="majorEastAsia" w:hAnsi="Times New Roman" w:cs="Times New Roman"/>
                <w:color w:val="000000" w:themeColor="text1"/>
                <w:sz w:val="20"/>
                <w:szCs w:val="20"/>
              </w:rPr>
            </w:pPr>
          </w:p>
        </w:tc>
      </w:tr>
      <w:tr w:rsidR="00D14199" w:rsidRPr="00E051E1" w:rsidTr="00417C1A">
        <w:trPr>
          <w:trHeight w:val="272"/>
        </w:trPr>
        <w:tc>
          <w:tcPr>
            <w:tcW w:w="1242" w:type="dxa"/>
            <w:vMerge/>
            <w:tcBorders>
              <w:left w:val="single" w:sz="4" w:space="0" w:color="auto"/>
              <w:bottom w:val="single" w:sz="4" w:space="0" w:color="auto"/>
              <w:right w:val="single" w:sz="4" w:space="0" w:color="auto"/>
            </w:tcBorders>
            <w:vAlign w:val="center"/>
          </w:tcPr>
          <w:p w:rsidR="00D14199" w:rsidRPr="00E051E1" w:rsidRDefault="00D14199" w:rsidP="00D14199">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rsidR="00D14199" w:rsidRPr="00E051E1" w:rsidRDefault="00D14199" w:rsidP="00D14199">
            <w:pPr>
              <w:spacing w:after="0"/>
              <w:rPr>
                <w:rFonts w:ascii="Times New Roman" w:hAnsi="Times New Roman" w:cs="Times New Roman"/>
                <w:sz w:val="20"/>
                <w:szCs w:val="20"/>
              </w:rPr>
            </w:pPr>
            <w:r w:rsidRPr="00E051E1">
              <w:rPr>
                <w:rFonts w:ascii="Times New Roman" w:hAnsi="Times New Roman" w:cs="Times New Roman"/>
                <w:sz w:val="20"/>
                <w:szCs w:val="20"/>
              </w:rPr>
              <w:t>Dosen/tutor menyiapkan bahan ajar mata kuliah pajak dengan baik</w:t>
            </w:r>
          </w:p>
        </w:tc>
        <w:tc>
          <w:tcPr>
            <w:tcW w:w="708" w:type="dxa"/>
            <w:tcBorders>
              <w:top w:val="single" w:sz="4" w:space="0" w:color="auto"/>
              <w:left w:val="single" w:sz="4" w:space="0" w:color="auto"/>
              <w:bottom w:val="single" w:sz="4" w:space="0" w:color="auto"/>
              <w:right w:val="single" w:sz="4" w:space="0" w:color="auto"/>
            </w:tcBorders>
            <w:vAlign w:val="center"/>
          </w:tcPr>
          <w:p w:rsidR="00D14199" w:rsidRPr="00E051E1" w:rsidRDefault="00DB1502" w:rsidP="00D14199">
            <w:pPr>
              <w:spacing w:after="0"/>
              <w:rPr>
                <w:rFonts w:ascii="Times New Roman" w:hAnsi="Times New Roman" w:cs="Times New Roman"/>
                <w:sz w:val="20"/>
                <w:szCs w:val="20"/>
              </w:rPr>
            </w:pPr>
            <w:r w:rsidRPr="00E051E1">
              <w:rPr>
                <w:rFonts w:ascii="Times New Roman" w:hAnsi="Times New Roman" w:cs="Times New Roman"/>
                <w:sz w:val="20"/>
                <w:szCs w:val="20"/>
              </w:rPr>
              <w:t>X</w:t>
            </w:r>
            <w:r w:rsidR="00F934E3">
              <w:rPr>
                <w:rFonts w:ascii="Times New Roman" w:hAnsi="Times New Roman" w:cs="Times New Roman"/>
                <w:sz w:val="20"/>
                <w:szCs w:val="20"/>
              </w:rPr>
              <w:t>1</w:t>
            </w:r>
            <w:r w:rsidR="00D14199" w:rsidRPr="00E051E1">
              <w:rPr>
                <w:rFonts w:ascii="Times New Roman" w:hAnsi="Times New Roman" w:cs="Times New Roman"/>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tcPr>
          <w:p w:rsidR="00D14199" w:rsidRPr="00E051E1" w:rsidRDefault="00D14199" w:rsidP="00D14199">
            <w:pPr>
              <w:spacing w:after="0"/>
              <w:jc w:val="center"/>
              <w:rPr>
                <w:rFonts w:ascii="Times New Roman" w:hAnsi="Times New Roman" w:cs="Times New Roman"/>
                <w:sz w:val="20"/>
                <w:szCs w:val="20"/>
              </w:rPr>
            </w:pPr>
            <w:r w:rsidRPr="00E051E1">
              <w:rPr>
                <w:rFonts w:ascii="Times New Roman" w:hAnsi="Times New Roman" w:cs="Times New Roman"/>
                <w:sz w:val="20"/>
                <w:szCs w:val="20"/>
              </w:rPr>
              <w:t>0,824</w:t>
            </w:r>
          </w:p>
        </w:tc>
        <w:tc>
          <w:tcPr>
            <w:tcW w:w="708" w:type="dxa"/>
            <w:vMerge/>
            <w:tcBorders>
              <w:left w:val="single" w:sz="4" w:space="0" w:color="auto"/>
              <w:bottom w:val="single" w:sz="4" w:space="0" w:color="auto"/>
              <w:right w:val="single" w:sz="4" w:space="0" w:color="auto"/>
            </w:tcBorders>
          </w:tcPr>
          <w:p w:rsidR="00D14199" w:rsidRPr="00E051E1" w:rsidRDefault="00D14199" w:rsidP="00D14199">
            <w:pPr>
              <w:spacing w:before="240"/>
              <w:rPr>
                <w:sz w:val="20"/>
                <w:szCs w:val="20"/>
              </w:rPr>
            </w:pPr>
          </w:p>
        </w:tc>
        <w:tc>
          <w:tcPr>
            <w:tcW w:w="709" w:type="dxa"/>
            <w:vMerge/>
            <w:tcBorders>
              <w:left w:val="single" w:sz="4" w:space="0" w:color="auto"/>
              <w:bottom w:val="single" w:sz="4" w:space="0" w:color="auto"/>
              <w:right w:val="single" w:sz="4" w:space="0" w:color="auto"/>
            </w:tcBorders>
          </w:tcPr>
          <w:p w:rsidR="00D14199" w:rsidRPr="00E051E1" w:rsidRDefault="00D14199" w:rsidP="00D14199">
            <w:pPr>
              <w:spacing w:before="240"/>
              <w:rPr>
                <w:sz w:val="20"/>
                <w:szCs w:val="20"/>
              </w:rPr>
            </w:pPr>
          </w:p>
        </w:tc>
        <w:tc>
          <w:tcPr>
            <w:tcW w:w="1134" w:type="dxa"/>
            <w:vMerge/>
            <w:tcBorders>
              <w:left w:val="single" w:sz="4" w:space="0" w:color="auto"/>
              <w:bottom w:val="single" w:sz="4" w:space="0" w:color="auto"/>
              <w:right w:val="single" w:sz="4" w:space="0" w:color="auto"/>
            </w:tcBorders>
            <w:vAlign w:val="center"/>
          </w:tcPr>
          <w:p w:rsidR="00D14199" w:rsidRPr="00E051E1" w:rsidRDefault="00D14199" w:rsidP="00D14199">
            <w:pPr>
              <w:spacing w:after="0"/>
              <w:jc w:val="center"/>
              <w:rPr>
                <w:rFonts w:ascii="Times New Roman" w:eastAsiaTheme="majorEastAsia" w:hAnsi="Times New Roman" w:cs="Times New Roman"/>
                <w:color w:val="000000" w:themeColor="text1"/>
                <w:sz w:val="20"/>
                <w:szCs w:val="20"/>
              </w:rPr>
            </w:pPr>
          </w:p>
        </w:tc>
        <w:tc>
          <w:tcPr>
            <w:tcW w:w="992" w:type="dxa"/>
            <w:vMerge/>
            <w:tcBorders>
              <w:left w:val="single" w:sz="4" w:space="0" w:color="auto"/>
              <w:bottom w:val="single" w:sz="4" w:space="0" w:color="auto"/>
              <w:right w:val="single" w:sz="4" w:space="0" w:color="auto"/>
            </w:tcBorders>
            <w:vAlign w:val="center"/>
          </w:tcPr>
          <w:p w:rsidR="00D14199" w:rsidRPr="00E051E1" w:rsidRDefault="00D14199" w:rsidP="00D14199">
            <w:pPr>
              <w:spacing w:after="0"/>
              <w:rPr>
                <w:rFonts w:ascii="Times New Roman" w:eastAsiaTheme="majorEastAsia" w:hAnsi="Times New Roman" w:cs="Times New Roman"/>
                <w:color w:val="000000" w:themeColor="text1"/>
                <w:sz w:val="20"/>
                <w:szCs w:val="20"/>
              </w:rPr>
            </w:pPr>
          </w:p>
        </w:tc>
      </w:tr>
      <w:tr w:rsidR="00924389" w:rsidRPr="00E051E1" w:rsidTr="00D46E96">
        <w:trPr>
          <w:trHeight w:val="477"/>
        </w:trPr>
        <w:tc>
          <w:tcPr>
            <w:tcW w:w="1242" w:type="dxa"/>
            <w:vMerge w:val="restart"/>
            <w:tcBorders>
              <w:top w:val="single" w:sz="4" w:space="0" w:color="auto"/>
              <w:left w:val="single" w:sz="4" w:space="0" w:color="auto"/>
              <w:right w:val="single" w:sz="4" w:space="0" w:color="auto"/>
            </w:tcBorders>
            <w:vAlign w:val="center"/>
            <w:hideMark/>
          </w:tcPr>
          <w:p w:rsidR="00924389" w:rsidRPr="00E051E1" w:rsidRDefault="00924389" w:rsidP="00924389">
            <w:pPr>
              <w:spacing w:after="0"/>
              <w:rPr>
                <w:rFonts w:ascii="Times New Roman" w:hAnsi="Times New Roman" w:cs="Times New Roman"/>
                <w:i/>
                <w:sz w:val="20"/>
                <w:szCs w:val="20"/>
              </w:rPr>
            </w:pPr>
            <w:r w:rsidRPr="00E051E1">
              <w:rPr>
                <w:rFonts w:ascii="Times New Roman" w:hAnsi="Times New Roman" w:cs="Times New Roman"/>
                <w:i/>
                <w:sz w:val="20"/>
                <w:szCs w:val="20"/>
              </w:rPr>
              <w:t>Tax Compliance</w:t>
            </w:r>
          </w:p>
          <w:p w:rsidR="00924389" w:rsidRPr="00E051E1" w:rsidRDefault="00B55E1A" w:rsidP="00924389">
            <w:pPr>
              <w:spacing w:after="0"/>
              <w:rPr>
                <w:rFonts w:ascii="Times New Roman" w:hAnsi="Times New Roman" w:cs="Times New Roman"/>
                <w:sz w:val="20"/>
                <w:szCs w:val="20"/>
              </w:rPr>
            </w:pPr>
            <w:r w:rsidRPr="00E051E1">
              <w:rPr>
                <w:rFonts w:ascii="Times New Roman" w:hAnsi="Times New Roman" w:cs="Times New Roman"/>
                <w:sz w:val="20"/>
                <w:szCs w:val="20"/>
              </w:rPr>
              <w:t>(Y1</w:t>
            </w:r>
            <w:r w:rsidR="00924389" w:rsidRPr="00E051E1">
              <w:rPr>
                <w:rFonts w:ascii="Times New Roman" w:hAnsi="Times New Roman" w:cs="Times New Roman"/>
                <w:sz w:val="20"/>
                <w:szCs w:val="20"/>
              </w:rPr>
              <w:t>)</w:t>
            </w:r>
          </w:p>
        </w:tc>
        <w:tc>
          <w:tcPr>
            <w:tcW w:w="2127" w:type="dxa"/>
            <w:tcBorders>
              <w:top w:val="single" w:sz="4" w:space="0" w:color="auto"/>
              <w:left w:val="single" w:sz="4" w:space="0" w:color="auto"/>
              <w:bottom w:val="single" w:sz="4" w:space="0" w:color="auto"/>
              <w:right w:val="single" w:sz="4" w:space="0" w:color="auto"/>
            </w:tcBorders>
            <w:vAlign w:val="center"/>
            <w:hideMark/>
          </w:tcPr>
          <w:p w:rsidR="00924389" w:rsidRPr="00E051E1" w:rsidRDefault="00924389" w:rsidP="00924389">
            <w:pPr>
              <w:spacing w:line="240" w:lineRule="auto"/>
              <w:jc w:val="both"/>
              <w:rPr>
                <w:rFonts w:ascii="Times New Roman" w:hAnsi="Times New Roman" w:cs="Times New Roman"/>
                <w:sz w:val="20"/>
                <w:szCs w:val="20"/>
              </w:rPr>
            </w:pPr>
            <w:r w:rsidRPr="00E051E1">
              <w:rPr>
                <w:rFonts w:ascii="Times New Roman" w:hAnsi="Times New Roman" w:cs="Times New Roman"/>
                <w:sz w:val="20"/>
                <w:szCs w:val="20"/>
              </w:rPr>
              <w:t>Kepatuhan menghitung pajak terutang dengan benar</w:t>
            </w:r>
          </w:p>
        </w:tc>
        <w:tc>
          <w:tcPr>
            <w:tcW w:w="708" w:type="dxa"/>
            <w:tcBorders>
              <w:top w:val="single" w:sz="4" w:space="0" w:color="auto"/>
              <w:left w:val="single" w:sz="4" w:space="0" w:color="auto"/>
              <w:bottom w:val="single" w:sz="4" w:space="0" w:color="auto"/>
              <w:right w:val="single" w:sz="4" w:space="0" w:color="auto"/>
            </w:tcBorders>
            <w:vAlign w:val="center"/>
            <w:hideMark/>
          </w:tcPr>
          <w:p w:rsidR="00924389" w:rsidRPr="00E051E1" w:rsidRDefault="00B55E1A" w:rsidP="00924389">
            <w:pPr>
              <w:spacing w:after="0"/>
              <w:rPr>
                <w:rFonts w:ascii="Times New Roman" w:hAnsi="Times New Roman" w:cs="Times New Roman"/>
                <w:sz w:val="20"/>
                <w:szCs w:val="20"/>
              </w:rPr>
            </w:pPr>
            <w:bookmarkStart w:id="145" w:name="_Toc128486337"/>
            <w:bookmarkStart w:id="146" w:name="_Toc128487301"/>
            <w:bookmarkStart w:id="147" w:name="_Toc129882246"/>
            <w:bookmarkStart w:id="148" w:name="_Toc129884922"/>
            <w:bookmarkStart w:id="149" w:name="_Toc131166266"/>
            <w:bookmarkStart w:id="150" w:name="_Toc134609748"/>
            <w:r w:rsidRPr="00E051E1">
              <w:rPr>
                <w:rFonts w:ascii="Times New Roman" w:hAnsi="Times New Roman" w:cs="Times New Roman"/>
                <w:sz w:val="20"/>
                <w:szCs w:val="20"/>
              </w:rPr>
              <w:t>Y1</w:t>
            </w:r>
            <w:r w:rsidR="00924389" w:rsidRPr="00E051E1">
              <w:rPr>
                <w:rFonts w:ascii="Times New Roman" w:hAnsi="Times New Roman" w:cs="Times New Roman"/>
                <w:sz w:val="20"/>
                <w:szCs w:val="20"/>
              </w:rPr>
              <w:t>.1</w:t>
            </w:r>
            <w:bookmarkEnd w:id="145"/>
            <w:bookmarkEnd w:id="146"/>
            <w:bookmarkEnd w:id="147"/>
            <w:bookmarkEnd w:id="148"/>
            <w:bookmarkEnd w:id="149"/>
            <w:bookmarkEnd w:id="150"/>
          </w:p>
        </w:tc>
        <w:tc>
          <w:tcPr>
            <w:tcW w:w="993" w:type="dxa"/>
            <w:tcBorders>
              <w:top w:val="single" w:sz="4" w:space="0" w:color="auto"/>
              <w:left w:val="single" w:sz="4" w:space="0" w:color="auto"/>
              <w:bottom w:val="single" w:sz="4" w:space="0" w:color="auto"/>
              <w:right w:val="single" w:sz="4" w:space="0" w:color="auto"/>
            </w:tcBorders>
            <w:vAlign w:val="center"/>
          </w:tcPr>
          <w:p w:rsidR="00924389" w:rsidRPr="00E051E1" w:rsidRDefault="00924389" w:rsidP="00924389">
            <w:pPr>
              <w:spacing w:after="0"/>
              <w:jc w:val="center"/>
              <w:rPr>
                <w:rFonts w:ascii="Times New Roman" w:hAnsi="Times New Roman" w:cs="Times New Roman"/>
                <w:sz w:val="20"/>
                <w:szCs w:val="20"/>
              </w:rPr>
            </w:pPr>
            <w:r w:rsidRPr="00E051E1">
              <w:rPr>
                <w:rFonts w:ascii="Times New Roman" w:hAnsi="Times New Roman" w:cs="Times New Roman"/>
                <w:sz w:val="20"/>
                <w:szCs w:val="20"/>
              </w:rPr>
              <w:t>0,884</w:t>
            </w:r>
          </w:p>
        </w:tc>
        <w:tc>
          <w:tcPr>
            <w:tcW w:w="708" w:type="dxa"/>
            <w:vMerge w:val="restart"/>
            <w:tcBorders>
              <w:top w:val="single" w:sz="4" w:space="0" w:color="auto"/>
              <w:left w:val="single" w:sz="4" w:space="0" w:color="auto"/>
              <w:right w:val="single" w:sz="4" w:space="0" w:color="auto"/>
            </w:tcBorders>
            <w:vAlign w:val="center"/>
          </w:tcPr>
          <w:p w:rsidR="00924389" w:rsidRPr="00E051E1" w:rsidRDefault="00924389" w:rsidP="00924389">
            <w:pPr>
              <w:spacing w:after="0"/>
              <w:jc w:val="center"/>
              <w:rPr>
                <w:rFonts w:ascii="Times New Roman" w:hAnsi="Times New Roman" w:cs="Times New Roman"/>
                <w:sz w:val="20"/>
                <w:szCs w:val="20"/>
              </w:rPr>
            </w:pPr>
            <w:r w:rsidRPr="00E051E1">
              <w:rPr>
                <w:rFonts w:ascii="Times New Roman" w:hAnsi="Times New Roman" w:cs="Times New Roman"/>
                <w:sz w:val="20"/>
                <w:szCs w:val="20"/>
              </w:rPr>
              <w:t>0,777</w:t>
            </w:r>
          </w:p>
        </w:tc>
        <w:tc>
          <w:tcPr>
            <w:tcW w:w="709" w:type="dxa"/>
            <w:vMerge w:val="restart"/>
            <w:tcBorders>
              <w:top w:val="single" w:sz="4" w:space="0" w:color="auto"/>
              <w:left w:val="single" w:sz="4" w:space="0" w:color="auto"/>
              <w:right w:val="single" w:sz="4" w:space="0" w:color="auto"/>
            </w:tcBorders>
            <w:vAlign w:val="center"/>
          </w:tcPr>
          <w:p w:rsidR="00924389" w:rsidRPr="00E051E1" w:rsidRDefault="00924389" w:rsidP="00924389">
            <w:pPr>
              <w:spacing w:after="0"/>
              <w:rPr>
                <w:rFonts w:ascii="Times New Roman" w:hAnsi="Times New Roman" w:cs="Times New Roman"/>
                <w:sz w:val="20"/>
                <w:szCs w:val="20"/>
              </w:rPr>
            </w:pPr>
            <w:r w:rsidRPr="00E051E1">
              <w:rPr>
                <w:rFonts w:ascii="Times New Roman" w:hAnsi="Times New Roman" w:cs="Times New Roman"/>
                <w:sz w:val="20"/>
                <w:szCs w:val="20"/>
              </w:rPr>
              <w:t xml:space="preserve">Valid </w:t>
            </w:r>
          </w:p>
        </w:tc>
        <w:tc>
          <w:tcPr>
            <w:tcW w:w="1134" w:type="dxa"/>
            <w:vMerge w:val="restart"/>
            <w:tcBorders>
              <w:top w:val="single" w:sz="4" w:space="0" w:color="auto"/>
              <w:left w:val="single" w:sz="4" w:space="0" w:color="auto"/>
              <w:right w:val="single" w:sz="4" w:space="0" w:color="auto"/>
            </w:tcBorders>
            <w:vAlign w:val="center"/>
          </w:tcPr>
          <w:p w:rsidR="00924389" w:rsidRPr="00E051E1" w:rsidRDefault="00924389" w:rsidP="00924389">
            <w:pPr>
              <w:spacing w:after="0"/>
              <w:jc w:val="center"/>
              <w:rPr>
                <w:rFonts w:ascii="Times New Roman" w:hAnsi="Times New Roman" w:cs="Times New Roman"/>
                <w:sz w:val="20"/>
                <w:szCs w:val="20"/>
              </w:rPr>
            </w:pPr>
            <w:r w:rsidRPr="00E051E1">
              <w:rPr>
                <w:rFonts w:ascii="Times New Roman" w:hAnsi="Times New Roman" w:cs="Times New Roman"/>
                <w:sz w:val="20"/>
                <w:szCs w:val="20"/>
              </w:rPr>
              <w:t>0,906</w:t>
            </w:r>
          </w:p>
        </w:tc>
        <w:tc>
          <w:tcPr>
            <w:tcW w:w="992" w:type="dxa"/>
            <w:vMerge w:val="restart"/>
            <w:tcBorders>
              <w:top w:val="single" w:sz="4" w:space="0" w:color="auto"/>
              <w:left w:val="single" w:sz="4" w:space="0" w:color="auto"/>
              <w:right w:val="single" w:sz="4" w:space="0" w:color="auto"/>
            </w:tcBorders>
            <w:vAlign w:val="center"/>
            <w:hideMark/>
          </w:tcPr>
          <w:p w:rsidR="00924389" w:rsidRPr="00E051E1" w:rsidRDefault="00924389" w:rsidP="00924389">
            <w:pPr>
              <w:spacing w:after="0"/>
              <w:rPr>
                <w:rFonts w:ascii="Times New Roman" w:hAnsi="Times New Roman" w:cs="Times New Roman"/>
                <w:sz w:val="20"/>
                <w:szCs w:val="20"/>
              </w:rPr>
            </w:pPr>
            <w:r w:rsidRPr="00E051E1">
              <w:rPr>
                <w:rFonts w:ascii="Times New Roman" w:hAnsi="Times New Roman" w:cs="Times New Roman"/>
                <w:sz w:val="20"/>
                <w:szCs w:val="20"/>
              </w:rPr>
              <w:t xml:space="preserve">Reliabel </w:t>
            </w:r>
          </w:p>
        </w:tc>
      </w:tr>
      <w:tr w:rsidR="00924389" w:rsidRPr="00E051E1" w:rsidTr="00417C1A">
        <w:trPr>
          <w:trHeight w:val="760"/>
        </w:trPr>
        <w:tc>
          <w:tcPr>
            <w:tcW w:w="1242" w:type="dxa"/>
            <w:vMerge/>
            <w:tcBorders>
              <w:left w:val="single" w:sz="4" w:space="0" w:color="auto"/>
              <w:right w:val="single" w:sz="4" w:space="0" w:color="auto"/>
            </w:tcBorders>
            <w:vAlign w:val="center"/>
            <w:hideMark/>
          </w:tcPr>
          <w:p w:rsidR="00924389" w:rsidRPr="00E051E1" w:rsidRDefault="00924389" w:rsidP="00924389">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924389" w:rsidRPr="00E051E1" w:rsidRDefault="00924389" w:rsidP="00924389">
            <w:pPr>
              <w:spacing w:line="240" w:lineRule="auto"/>
              <w:jc w:val="both"/>
              <w:rPr>
                <w:rFonts w:ascii="Times New Roman" w:hAnsi="Times New Roman" w:cs="Times New Roman"/>
                <w:sz w:val="20"/>
                <w:szCs w:val="20"/>
              </w:rPr>
            </w:pPr>
            <w:r w:rsidRPr="00E051E1">
              <w:rPr>
                <w:rFonts w:ascii="Times New Roman" w:hAnsi="Times New Roman" w:cs="Times New Roman"/>
                <w:sz w:val="20"/>
                <w:szCs w:val="20"/>
              </w:rPr>
              <w:t>Kepatuhan membayar pajak tepat waktu</w:t>
            </w:r>
          </w:p>
        </w:tc>
        <w:tc>
          <w:tcPr>
            <w:tcW w:w="708" w:type="dxa"/>
            <w:tcBorders>
              <w:top w:val="single" w:sz="4" w:space="0" w:color="auto"/>
              <w:left w:val="single" w:sz="4" w:space="0" w:color="auto"/>
              <w:bottom w:val="single" w:sz="4" w:space="0" w:color="auto"/>
              <w:right w:val="single" w:sz="4" w:space="0" w:color="auto"/>
            </w:tcBorders>
            <w:vAlign w:val="center"/>
            <w:hideMark/>
          </w:tcPr>
          <w:p w:rsidR="00924389" w:rsidRPr="00E051E1" w:rsidRDefault="00B55E1A" w:rsidP="00924389">
            <w:pPr>
              <w:spacing w:after="0"/>
              <w:rPr>
                <w:rFonts w:ascii="Times New Roman" w:hAnsi="Times New Roman" w:cs="Times New Roman"/>
                <w:sz w:val="20"/>
                <w:szCs w:val="20"/>
              </w:rPr>
            </w:pPr>
            <w:bookmarkStart w:id="151" w:name="_Toc128486343"/>
            <w:bookmarkStart w:id="152" w:name="_Toc128487307"/>
            <w:bookmarkStart w:id="153" w:name="_Toc129882252"/>
            <w:bookmarkStart w:id="154" w:name="_Toc129884928"/>
            <w:bookmarkStart w:id="155" w:name="_Toc131166272"/>
            <w:bookmarkStart w:id="156" w:name="_Toc134609754"/>
            <w:r w:rsidRPr="00E051E1">
              <w:rPr>
                <w:rFonts w:ascii="Times New Roman" w:hAnsi="Times New Roman" w:cs="Times New Roman"/>
                <w:sz w:val="20"/>
                <w:szCs w:val="20"/>
              </w:rPr>
              <w:t>Y1</w:t>
            </w:r>
            <w:r w:rsidR="00924389" w:rsidRPr="00E051E1">
              <w:rPr>
                <w:rFonts w:ascii="Times New Roman" w:hAnsi="Times New Roman" w:cs="Times New Roman"/>
                <w:sz w:val="20"/>
                <w:szCs w:val="20"/>
              </w:rPr>
              <w:t>.2</w:t>
            </w:r>
            <w:bookmarkEnd w:id="151"/>
            <w:bookmarkEnd w:id="152"/>
            <w:bookmarkEnd w:id="153"/>
            <w:bookmarkEnd w:id="154"/>
            <w:bookmarkEnd w:id="155"/>
            <w:bookmarkEnd w:id="156"/>
          </w:p>
        </w:tc>
        <w:tc>
          <w:tcPr>
            <w:tcW w:w="993" w:type="dxa"/>
            <w:tcBorders>
              <w:top w:val="single" w:sz="4" w:space="0" w:color="auto"/>
              <w:left w:val="single" w:sz="4" w:space="0" w:color="auto"/>
              <w:bottom w:val="single" w:sz="4" w:space="0" w:color="auto"/>
              <w:right w:val="single" w:sz="4" w:space="0" w:color="auto"/>
            </w:tcBorders>
            <w:vAlign w:val="center"/>
          </w:tcPr>
          <w:p w:rsidR="00924389" w:rsidRPr="00E051E1" w:rsidRDefault="00924389" w:rsidP="00924389">
            <w:pPr>
              <w:spacing w:after="0"/>
              <w:jc w:val="center"/>
              <w:rPr>
                <w:rFonts w:ascii="Times New Roman" w:hAnsi="Times New Roman" w:cs="Times New Roman"/>
                <w:sz w:val="20"/>
                <w:szCs w:val="20"/>
              </w:rPr>
            </w:pPr>
            <w:r w:rsidRPr="00E051E1">
              <w:rPr>
                <w:rFonts w:ascii="Times New Roman" w:hAnsi="Times New Roman" w:cs="Times New Roman"/>
                <w:sz w:val="20"/>
                <w:szCs w:val="20"/>
              </w:rPr>
              <w:t>0,919</w:t>
            </w:r>
          </w:p>
        </w:tc>
        <w:tc>
          <w:tcPr>
            <w:tcW w:w="708" w:type="dxa"/>
            <w:vMerge/>
            <w:tcBorders>
              <w:left w:val="single" w:sz="4" w:space="0" w:color="auto"/>
              <w:right w:val="single" w:sz="4" w:space="0" w:color="auto"/>
            </w:tcBorders>
          </w:tcPr>
          <w:p w:rsidR="00924389" w:rsidRPr="00E051E1" w:rsidRDefault="00924389" w:rsidP="00924389">
            <w:pPr>
              <w:spacing w:before="240"/>
              <w:rPr>
                <w:sz w:val="20"/>
                <w:szCs w:val="20"/>
              </w:rPr>
            </w:pPr>
          </w:p>
        </w:tc>
        <w:tc>
          <w:tcPr>
            <w:tcW w:w="709" w:type="dxa"/>
            <w:vMerge/>
            <w:tcBorders>
              <w:left w:val="single" w:sz="4" w:space="0" w:color="auto"/>
              <w:right w:val="single" w:sz="4" w:space="0" w:color="auto"/>
            </w:tcBorders>
          </w:tcPr>
          <w:p w:rsidR="00924389" w:rsidRPr="00E051E1" w:rsidRDefault="00924389" w:rsidP="00924389">
            <w:pPr>
              <w:spacing w:before="240"/>
              <w:rPr>
                <w:sz w:val="20"/>
                <w:szCs w:val="20"/>
              </w:rPr>
            </w:pPr>
          </w:p>
        </w:tc>
        <w:tc>
          <w:tcPr>
            <w:tcW w:w="1134" w:type="dxa"/>
            <w:vMerge/>
            <w:tcBorders>
              <w:left w:val="single" w:sz="4" w:space="0" w:color="auto"/>
              <w:right w:val="single" w:sz="4" w:space="0" w:color="auto"/>
            </w:tcBorders>
            <w:vAlign w:val="center"/>
          </w:tcPr>
          <w:p w:rsidR="00924389" w:rsidRPr="00E051E1" w:rsidRDefault="00924389" w:rsidP="00924389">
            <w:pPr>
              <w:spacing w:after="0"/>
              <w:rPr>
                <w:rFonts w:ascii="Times New Roman" w:eastAsiaTheme="majorEastAsia" w:hAnsi="Times New Roman" w:cs="Times New Roman"/>
                <w:color w:val="000000" w:themeColor="text1"/>
                <w:sz w:val="20"/>
                <w:szCs w:val="20"/>
              </w:rPr>
            </w:pPr>
          </w:p>
        </w:tc>
        <w:tc>
          <w:tcPr>
            <w:tcW w:w="992" w:type="dxa"/>
            <w:vMerge/>
            <w:tcBorders>
              <w:left w:val="single" w:sz="4" w:space="0" w:color="auto"/>
              <w:right w:val="single" w:sz="4" w:space="0" w:color="auto"/>
            </w:tcBorders>
            <w:vAlign w:val="center"/>
            <w:hideMark/>
          </w:tcPr>
          <w:p w:rsidR="00924389" w:rsidRPr="00E051E1" w:rsidRDefault="00924389" w:rsidP="00924389">
            <w:pPr>
              <w:spacing w:after="0"/>
              <w:rPr>
                <w:rFonts w:ascii="Times New Roman" w:eastAsiaTheme="majorEastAsia" w:hAnsi="Times New Roman" w:cs="Times New Roman"/>
                <w:color w:val="000000" w:themeColor="text1"/>
                <w:sz w:val="20"/>
                <w:szCs w:val="20"/>
              </w:rPr>
            </w:pPr>
          </w:p>
        </w:tc>
      </w:tr>
      <w:tr w:rsidR="00924389" w:rsidRPr="00E051E1" w:rsidTr="00417C1A">
        <w:trPr>
          <w:trHeight w:val="788"/>
        </w:trPr>
        <w:tc>
          <w:tcPr>
            <w:tcW w:w="1242" w:type="dxa"/>
            <w:vMerge/>
            <w:tcBorders>
              <w:left w:val="single" w:sz="4" w:space="0" w:color="auto"/>
              <w:right w:val="single" w:sz="4" w:space="0" w:color="auto"/>
            </w:tcBorders>
            <w:vAlign w:val="center"/>
            <w:hideMark/>
          </w:tcPr>
          <w:p w:rsidR="00924389" w:rsidRPr="00E051E1" w:rsidRDefault="00924389" w:rsidP="00924389">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924389" w:rsidRPr="00E051E1" w:rsidRDefault="00924389" w:rsidP="00924389">
            <w:pPr>
              <w:spacing w:line="240" w:lineRule="auto"/>
              <w:jc w:val="both"/>
              <w:rPr>
                <w:rFonts w:ascii="Times New Roman" w:hAnsi="Times New Roman" w:cs="Times New Roman"/>
                <w:sz w:val="20"/>
                <w:szCs w:val="20"/>
              </w:rPr>
            </w:pPr>
            <w:r w:rsidRPr="00E051E1">
              <w:rPr>
                <w:rFonts w:ascii="Times New Roman" w:hAnsi="Times New Roman" w:cs="Times New Roman"/>
                <w:sz w:val="20"/>
                <w:szCs w:val="20"/>
              </w:rPr>
              <w:t>Kepatuhan melaporkan SPT dengan benar dan secara tepat waktu</w:t>
            </w:r>
          </w:p>
        </w:tc>
        <w:tc>
          <w:tcPr>
            <w:tcW w:w="708" w:type="dxa"/>
            <w:tcBorders>
              <w:top w:val="single" w:sz="4" w:space="0" w:color="auto"/>
              <w:left w:val="single" w:sz="4" w:space="0" w:color="auto"/>
              <w:bottom w:val="single" w:sz="4" w:space="0" w:color="auto"/>
              <w:right w:val="single" w:sz="4" w:space="0" w:color="auto"/>
            </w:tcBorders>
            <w:vAlign w:val="center"/>
            <w:hideMark/>
          </w:tcPr>
          <w:p w:rsidR="00924389" w:rsidRPr="00E051E1" w:rsidRDefault="00B55E1A" w:rsidP="00924389">
            <w:pPr>
              <w:spacing w:after="0"/>
              <w:rPr>
                <w:rFonts w:ascii="Times New Roman" w:hAnsi="Times New Roman" w:cs="Times New Roman"/>
                <w:sz w:val="20"/>
                <w:szCs w:val="20"/>
              </w:rPr>
            </w:pPr>
            <w:bookmarkStart w:id="157" w:name="_Toc128486347"/>
            <w:bookmarkStart w:id="158" w:name="_Toc128487311"/>
            <w:bookmarkStart w:id="159" w:name="_Toc129882256"/>
            <w:bookmarkStart w:id="160" w:name="_Toc129884932"/>
            <w:bookmarkStart w:id="161" w:name="_Toc131166276"/>
            <w:bookmarkStart w:id="162" w:name="_Toc134609758"/>
            <w:r w:rsidRPr="00E051E1">
              <w:rPr>
                <w:rFonts w:ascii="Times New Roman" w:hAnsi="Times New Roman" w:cs="Times New Roman"/>
                <w:sz w:val="20"/>
                <w:szCs w:val="20"/>
              </w:rPr>
              <w:t>Y1</w:t>
            </w:r>
            <w:r w:rsidR="00924389" w:rsidRPr="00E051E1">
              <w:rPr>
                <w:rFonts w:ascii="Times New Roman" w:hAnsi="Times New Roman" w:cs="Times New Roman"/>
                <w:sz w:val="20"/>
                <w:szCs w:val="20"/>
              </w:rPr>
              <w:t>.3</w:t>
            </w:r>
            <w:bookmarkEnd w:id="157"/>
            <w:bookmarkEnd w:id="158"/>
            <w:bookmarkEnd w:id="159"/>
            <w:bookmarkEnd w:id="160"/>
            <w:bookmarkEnd w:id="161"/>
            <w:bookmarkEnd w:id="162"/>
          </w:p>
        </w:tc>
        <w:tc>
          <w:tcPr>
            <w:tcW w:w="993" w:type="dxa"/>
            <w:tcBorders>
              <w:top w:val="single" w:sz="4" w:space="0" w:color="auto"/>
              <w:left w:val="single" w:sz="4" w:space="0" w:color="auto"/>
              <w:bottom w:val="single" w:sz="4" w:space="0" w:color="auto"/>
              <w:right w:val="single" w:sz="4" w:space="0" w:color="auto"/>
            </w:tcBorders>
            <w:vAlign w:val="center"/>
          </w:tcPr>
          <w:p w:rsidR="00924389" w:rsidRPr="00E051E1" w:rsidRDefault="00924389" w:rsidP="00924389">
            <w:pPr>
              <w:spacing w:after="0"/>
              <w:jc w:val="center"/>
              <w:rPr>
                <w:rFonts w:ascii="Times New Roman" w:hAnsi="Times New Roman" w:cs="Times New Roman"/>
                <w:sz w:val="20"/>
                <w:szCs w:val="20"/>
              </w:rPr>
            </w:pPr>
            <w:r w:rsidRPr="00E051E1">
              <w:rPr>
                <w:rFonts w:ascii="Times New Roman" w:hAnsi="Times New Roman" w:cs="Times New Roman"/>
                <w:sz w:val="20"/>
                <w:szCs w:val="20"/>
              </w:rPr>
              <w:t>0,901</w:t>
            </w:r>
          </w:p>
        </w:tc>
        <w:tc>
          <w:tcPr>
            <w:tcW w:w="708" w:type="dxa"/>
            <w:vMerge/>
            <w:tcBorders>
              <w:left w:val="single" w:sz="4" w:space="0" w:color="auto"/>
              <w:right w:val="single" w:sz="4" w:space="0" w:color="auto"/>
            </w:tcBorders>
          </w:tcPr>
          <w:p w:rsidR="00924389" w:rsidRPr="00E051E1" w:rsidRDefault="00924389" w:rsidP="00924389">
            <w:pPr>
              <w:spacing w:before="240"/>
              <w:rPr>
                <w:sz w:val="20"/>
                <w:szCs w:val="20"/>
              </w:rPr>
            </w:pPr>
          </w:p>
        </w:tc>
        <w:tc>
          <w:tcPr>
            <w:tcW w:w="709" w:type="dxa"/>
            <w:vMerge/>
            <w:tcBorders>
              <w:left w:val="single" w:sz="4" w:space="0" w:color="auto"/>
              <w:right w:val="single" w:sz="4" w:space="0" w:color="auto"/>
            </w:tcBorders>
          </w:tcPr>
          <w:p w:rsidR="00924389" w:rsidRPr="00E051E1" w:rsidRDefault="00924389" w:rsidP="00924389">
            <w:pPr>
              <w:spacing w:before="240"/>
              <w:rPr>
                <w:sz w:val="20"/>
                <w:szCs w:val="20"/>
              </w:rPr>
            </w:pPr>
          </w:p>
        </w:tc>
        <w:tc>
          <w:tcPr>
            <w:tcW w:w="1134" w:type="dxa"/>
            <w:vMerge/>
            <w:tcBorders>
              <w:left w:val="single" w:sz="4" w:space="0" w:color="auto"/>
              <w:right w:val="single" w:sz="4" w:space="0" w:color="auto"/>
            </w:tcBorders>
            <w:vAlign w:val="center"/>
          </w:tcPr>
          <w:p w:rsidR="00924389" w:rsidRPr="00E051E1" w:rsidRDefault="00924389" w:rsidP="00924389">
            <w:pPr>
              <w:spacing w:after="0"/>
              <w:rPr>
                <w:rFonts w:ascii="Times New Roman" w:eastAsiaTheme="majorEastAsia" w:hAnsi="Times New Roman" w:cs="Times New Roman"/>
                <w:color w:val="000000" w:themeColor="text1"/>
                <w:sz w:val="20"/>
                <w:szCs w:val="20"/>
              </w:rPr>
            </w:pPr>
          </w:p>
        </w:tc>
        <w:tc>
          <w:tcPr>
            <w:tcW w:w="992" w:type="dxa"/>
            <w:vMerge/>
            <w:tcBorders>
              <w:left w:val="single" w:sz="4" w:space="0" w:color="auto"/>
              <w:right w:val="single" w:sz="4" w:space="0" w:color="auto"/>
            </w:tcBorders>
            <w:vAlign w:val="center"/>
            <w:hideMark/>
          </w:tcPr>
          <w:p w:rsidR="00924389" w:rsidRPr="00E051E1" w:rsidRDefault="00924389" w:rsidP="00924389">
            <w:pPr>
              <w:spacing w:after="0"/>
              <w:rPr>
                <w:rFonts w:ascii="Times New Roman" w:eastAsiaTheme="majorEastAsia" w:hAnsi="Times New Roman" w:cs="Times New Roman"/>
                <w:color w:val="000000" w:themeColor="text1"/>
                <w:sz w:val="20"/>
                <w:szCs w:val="20"/>
              </w:rPr>
            </w:pPr>
          </w:p>
        </w:tc>
      </w:tr>
      <w:tr w:rsidR="00924389" w:rsidRPr="00E051E1" w:rsidTr="00B55E1A">
        <w:trPr>
          <w:trHeight w:val="266"/>
        </w:trPr>
        <w:tc>
          <w:tcPr>
            <w:tcW w:w="1242" w:type="dxa"/>
            <w:vMerge/>
            <w:tcBorders>
              <w:left w:val="single" w:sz="4" w:space="0" w:color="auto"/>
              <w:right w:val="single" w:sz="4" w:space="0" w:color="auto"/>
            </w:tcBorders>
            <w:vAlign w:val="center"/>
          </w:tcPr>
          <w:p w:rsidR="00924389" w:rsidRPr="00E051E1" w:rsidRDefault="00924389" w:rsidP="00924389">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tcPr>
          <w:p w:rsidR="00924389" w:rsidRPr="00E051E1" w:rsidRDefault="00924389" w:rsidP="00924389">
            <w:pPr>
              <w:spacing w:line="240" w:lineRule="auto"/>
              <w:jc w:val="both"/>
              <w:rPr>
                <w:rFonts w:ascii="Times New Roman" w:hAnsi="Times New Roman" w:cs="Times New Roman"/>
                <w:sz w:val="20"/>
                <w:szCs w:val="20"/>
              </w:rPr>
            </w:pPr>
            <w:r w:rsidRPr="00E051E1">
              <w:rPr>
                <w:rFonts w:ascii="Times New Roman" w:hAnsi="Times New Roman" w:cs="Times New Roman"/>
                <w:sz w:val="20"/>
                <w:szCs w:val="20"/>
              </w:rPr>
              <w:t>Wajib pajak tidak mempunyai tunggakan pajak apapun</w:t>
            </w:r>
          </w:p>
        </w:tc>
        <w:tc>
          <w:tcPr>
            <w:tcW w:w="708" w:type="dxa"/>
            <w:tcBorders>
              <w:top w:val="single" w:sz="4" w:space="0" w:color="auto"/>
              <w:left w:val="single" w:sz="4" w:space="0" w:color="auto"/>
              <w:bottom w:val="single" w:sz="4" w:space="0" w:color="auto"/>
              <w:right w:val="single" w:sz="4" w:space="0" w:color="auto"/>
            </w:tcBorders>
            <w:vAlign w:val="center"/>
          </w:tcPr>
          <w:p w:rsidR="00924389" w:rsidRPr="00E051E1" w:rsidRDefault="00B55E1A" w:rsidP="00924389">
            <w:pPr>
              <w:spacing w:after="0"/>
              <w:rPr>
                <w:rFonts w:ascii="Times New Roman" w:hAnsi="Times New Roman" w:cs="Times New Roman"/>
                <w:sz w:val="20"/>
                <w:szCs w:val="20"/>
              </w:rPr>
            </w:pPr>
            <w:r w:rsidRPr="00E051E1">
              <w:rPr>
                <w:rFonts w:ascii="Times New Roman" w:hAnsi="Times New Roman" w:cs="Times New Roman"/>
                <w:sz w:val="20"/>
                <w:szCs w:val="20"/>
              </w:rPr>
              <w:t>Y1</w:t>
            </w:r>
            <w:r w:rsidR="00924389" w:rsidRPr="00E051E1">
              <w:rPr>
                <w:rFonts w:ascii="Times New Roman" w:hAnsi="Times New Roman" w:cs="Times New Roman"/>
                <w:sz w:val="20"/>
                <w:szCs w:val="20"/>
              </w:rPr>
              <w:t>.4</w:t>
            </w:r>
          </w:p>
        </w:tc>
        <w:tc>
          <w:tcPr>
            <w:tcW w:w="993" w:type="dxa"/>
            <w:tcBorders>
              <w:top w:val="single" w:sz="4" w:space="0" w:color="auto"/>
              <w:left w:val="single" w:sz="4" w:space="0" w:color="auto"/>
              <w:bottom w:val="single" w:sz="4" w:space="0" w:color="auto"/>
              <w:right w:val="single" w:sz="4" w:space="0" w:color="auto"/>
            </w:tcBorders>
            <w:vAlign w:val="center"/>
          </w:tcPr>
          <w:p w:rsidR="00924389" w:rsidRPr="00E051E1" w:rsidRDefault="00924389" w:rsidP="00924389">
            <w:pPr>
              <w:spacing w:after="0"/>
              <w:jc w:val="center"/>
              <w:rPr>
                <w:rFonts w:ascii="Times New Roman" w:hAnsi="Times New Roman" w:cs="Times New Roman"/>
                <w:sz w:val="20"/>
                <w:szCs w:val="20"/>
              </w:rPr>
            </w:pPr>
            <w:r w:rsidRPr="00E051E1">
              <w:rPr>
                <w:rFonts w:ascii="Times New Roman" w:hAnsi="Times New Roman" w:cs="Times New Roman"/>
                <w:sz w:val="20"/>
                <w:szCs w:val="20"/>
              </w:rPr>
              <w:t>0,819</w:t>
            </w:r>
          </w:p>
        </w:tc>
        <w:tc>
          <w:tcPr>
            <w:tcW w:w="708" w:type="dxa"/>
            <w:vMerge/>
            <w:tcBorders>
              <w:left w:val="single" w:sz="4" w:space="0" w:color="auto"/>
              <w:right w:val="single" w:sz="4" w:space="0" w:color="auto"/>
            </w:tcBorders>
          </w:tcPr>
          <w:p w:rsidR="00924389" w:rsidRPr="00E051E1" w:rsidRDefault="00924389" w:rsidP="00924389">
            <w:pPr>
              <w:spacing w:before="240"/>
              <w:rPr>
                <w:sz w:val="20"/>
                <w:szCs w:val="20"/>
              </w:rPr>
            </w:pPr>
          </w:p>
        </w:tc>
        <w:tc>
          <w:tcPr>
            <w:tcW w:w="709" w:type="dxa"/>
            <w:vMerge/>
            <w:tcBorders>
              <w:left w:val="single" w:sz="4" w:space="0" w:color="auto"/>
              <w:right w:val="single" w:sz="4" w:space="0" w:color="auto"/>
            </w:tcBorders>
          </w:tcPr>
          <w:p w:rsidR="00924389" w:rsidRPr="00E051E1" w:rsidRDefault="00924389" w:rsidP="00924389">
            <w:pPr>
              <w:spacing w:before="240"/>
              <w:rPr>
                <w:sz w:val="20"/>
                <w:szCs w:val="20"/>
              </w:rPr>
            </w:pPr>
          </w:p>
        </w:tc>
        <w:tc>
          <w:tcPr>
            <w:tcW w:w="1134" w:type="dxa"/>
            <w:vMerge/>
            <w:tcBorders>
              <w:left w:val="single" w:sz="4" w:space="0" w:color="auto"/>
              <w:right w:val="single" w:sz="4" w:space="0" w:color="auto"/>
            </w:tcBorders>
            <w:vAlign w:val="center"/>
          </w:tcPr>
          <w:p w:rsidR="00924389" w:rsidRPr="00E051E1" w:rsidRDefault="00924389" w:rsidP="00924389">
            <w:pPr>
              <w:spacing w:after="0"/>
              <w:rPr>
                <w:rFonts w:ascii="Times New Roman" w:eastAsiaTheme="majorEastAsia" w:hAnsi="Times New Roman" w:cs="Times New Roman"/>
                <w:color w:val="000000" w:themeColor="text1"/>
                <w:sz w:val="20"/>
                <w:szCs w:val="20"/>
              </w:rPr>
            </w:pPr>
          </w:p>
        </w:tc>
        <w:tc>
          <w:tcPr>
            <w:tcW w:w="992" w:type="dxa"/>
            <w:vMerge/>
            <w:tcBorders>
              <w:left w:val="single" w:sz="4" w:space="0" w:color="auto"/>
              <w:right w:val="single" w:sz="4" w:space="0" w:color="auto"/>
            </w:tcBorders>
            <w:vAlign w:val="center"/>
          </w:tcPr>
          <w:p w:rsidR="00924389" w:rsidRPr="00E051E1" w:rsidRDefault="00924389" w:rsidP="00924389">
            <w:pPr>
              <w:spacing w:after="0"/>
              <w:rPr>
                <w:rFonts w:ascii="Times New Roman" w:eastAsiaTheme="majorEastAsia" w:hAnsi="Times New Roman" w:cs="Times New Roman"/>
                <w:color w:val="000000" w:themeColor="text1"/>
                <w:sz w:val="20"/>
                <w:szCs w:val="20"/>
              </w:rPr>
            </w:pPr>
          </w:p>
        </w:tc>
      </w:tr>
      <w:tr w:rsidR="00B55E1A" w:rsidRPr="00E051E1" w:rsidTr="004014DD">
        <w:trPr>
          <w:trHeight w:val="490"/>
        </w:trPr>
        <w:tc>
          <w:tcPr>
            <w:tcW w:w="1242" w:type="dxa"/>
            <w:vMerge w:val="restart"/>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i/>
                <w:sz w:val="20"/>
                <w:szCs w:val="20"/>
              </w:rPr>
            </w:pPr>
          </w:p>
          <w:p w:rsidR="00B55E1A" w:rsidRPr="00E051E1" w:rsidRDefault="00B55E1A" w:rsidP="00B55E1A">
            <w:pPr>
              <w:spacing w:after="0"/>
              <w:rPr>
                <w:rFonts w:ascii="Times New Roman" w:hAnsi="Times New Roman" w:cs="Times New Roman"/>
                <w:i/>
                <w:sz w:val="20"/>
                <w:szCs w:val="20"/>
              </w:rPr>
            </w:pPr>
            <w:r w:rsidRPr="00E051E1">
              <w:rPr>
                <w:rFonts w:ascii="Times New Roman" w:hAnsi="Times New Roman" w:cs="Times New Roman"/>
                <w:i/>
                <w:sz w:val="20"/>
                <w:szCs w:val="20"/>
              </w:rPr>
              <w:t>Tax Knowledge</w:t>
            </w:r>
          </w:p>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(Y2)</w:t>
            </w:r>
          </w:p>
        </w:tc>
        <w:tc>
          <w:tcPr>
            <w:tcW w:w="2127"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 xml:space="preserve">Pengetahuan tentang hak dan kewajiban pajak </w:t>
            </w:r>
          </w:p>
        </w:tc>
        <w:tc>
          <w:tcPr>
            <w:tcW w:w="708"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Y2.1</w:t>
            </w:r>
          </w:p>
        </w:tc>
        <w:tc>
          <w:tcPr>
            <w:tcW w:w="993" w:type="dxa"/>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jc w:val="center"/>
              <w:rPr>
                <w:rFonts w:ascii="Times New Roman" w:hAnsi="Times New Roman" w:cs="Times New Roman"/>
                <w:sz w:val="20"/>
                <w:szCs w:val="20"/>
              </w:rPr>
            </w:pPr>
            <w:r w:rsidRPr="00E051E1">
              <w:rPr>
                <w:rFonts w:ascii="Times New Roman" w:hAnsi="Times New Roman" w:cs="Times New Roman"/>
                <w:sz w:val="20"/>
                <w:szCs w:val="20"/>
              </w:rPr>
              <w:t>0,950</w:t>
            </w:r>
          </w:p>
        </w:tc>
        <w:tc>
          <w:tcPr>
            <w:tcW w:w="708" w:type="dxa"/>
            <w:vMerge w:val="restart"/>
            <w:tcBorders>
              <w:top w:val="single" w:sz="4" w:space="0" w:color="auto"/>
              <w:left w:val="single" w:sz="4" w:space="0" w:color="auto"/>
              <w:right w:val="single" w:sz="4" w:space="0" w:color="auto"/>
            </w:tcBorders>
            <w:vAlign w:val="center"/>
          </w:tcPr>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 xml:space="preserve">0,759  </w:t>
            </w:r>
          </w:p>
        </w:tc>
        <w:tc>
          <w:tcPr>
            <w:tcW w:w="709" w:type="dxa"/>
            <w:vMerge w:val="restart"/>
            <w:tcBorders>
              <w:top w:val="single" w:sz="4" w:space="0" w:color="auto"/>
              <w:left w:val="single" w:sz="4" w:space="0" w:color="auto"/>
              <w:right w:val="single" w:sz="4" w:space="0" w:color="auto"/>
            </w:tcBorders>
            <w:vAlign w:val="center"/>
          </w:tcPr>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 xml:space="preserve">Valid  </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jc w:val="center"/>
              <w:rPr>
                <w:rFonts w:ascii="Times New Roman" w:hAnsi="Times New Roman" w:cs="Times New Roman"/>
                <w:sz w:val="20"/>
                <w:szCs w:val="20"/>
              </w:rPr>
            </w:pPr>
          </w:p>
          <w:p w:rsidR="00B55E1A" w:rsidRPr="00E051E1" w:rsidRDefault="00B55E1A" w:rsidP="00B55E1A">
            <w:pPr>
              <w:spacing w:after="0"/>
              <w:jc w:val="center"/>
              <w:rPr>
                <w:rFonts w:ascii="Times New Roman" w:hAnsi="Times New Roman" w:cs="Times New Roman"/>
                <w:sz w:val="20"/>
                <w:szCs w:val="20"/>
              </w:rPr>
            </w:pPr>
          </w:p>
          <w:p w:rsidR="00B55E1A" w:rsidRPr="00E051E1" w:rsidRDefault="00B55E1A" w:rsidP="00B55E1A">
            <w:pPr>
              <w:spacing w:after="0"/>
              <w:jc w:val="center"/>
              <w:rPr>
                <w:rFonts w:ascii="Times New Roman" w:hAnsi="Times New Roman" w:cs="Times New Roman"/>
                <w:sz w:val="20"/>
                <w:szCs w:val="20"/>
              </w:rPr>
            </w:pPr>
          </w:p>
          <w:p w:rsidR="00B55E1A" w:rsidRPr="00E051E1" w:rsidRDefault="00B55E1A" w:rsidP="00B55E1A">
            <w:pPr>
              <w:spacing w:after="0"/>
              <w:jc w:val="center"/>
              <w:rPr>
                <w:rFonts w:ascii="Times New Roman" w:hAnsi="Times New Roman" w:cs="Times New Roman"/>
                <w:sz w:val="20"/>
                <w:szCs w:val="20"/>
              </w:rPr>
            </w:pPr>
            <w:r w:rsidRPr="00E051E1">
              <w:rPr>
                <w:rFonts w:ascii="Times New Roman" w:hAnsi="Times New Roman" w:cs="Times New Roman"/>
                <w:sz w:val="20"/>
                <w:szCs w:val="20"/>
              </w:rPr>
              <w:t>0,890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p>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 xml:space="preserve">Reliabel </w:t>
            </w:r>
          </w:p>
        </w:tc>
      </w:tr>
      <w:tr w:rsidR="00B55E1A" w:rsidRPr="00E051E1" w:rsidTr="004014DD">
        <w:trPr>
          <w:trHeight w:val="714"/>
        </w:trPr>
        <w:tc>
          <w:tcPr>
            <w:tcW w:w="1242" w:type="dxa"/>
            <w:vMerge/>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Pengetahuan tentang fungsi pajak dan penalty</w:t>
            </w:r>
          </w:p>
        </w:tc>
        <w:tc>
          <w:tcPr>
            <w:tcW w:w="708"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Y2.2</w:t>
            </w:r>
          </w:p>
        </w:tc>
        <w:tc>
          <w:tcPr>
            <w:tcW w:w="993" w:type="dxa"/>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jc w:val="center"/>
              <w:rPr>
                <w:rFonts w:ascii="Times New Roman" w:hAnsi="Times New Roman" w:cs="Times New Roman"/>
                <w:sz w:val="20"/>
                <w:szCs w:val="20"/>
              </w:rPr>
            </w:pPr>
            <w:r w:rsidRPr="00E051E1">
              <w:rPr>
                <w:rFonts w:ascii="Times New Roman" w:hAnsi="Times New Roman" w:cs="Times New Roman"/>
                <w:sz w:val="20"/>
                <w:szCs w:val="20"/>
              </w:rPr>
              <w:t>0,741</w:t>
            </w:r>
          </w:p>
        </w:tc>
        <w:tc>
          <w:tcPr>
            <w:tcW w:w="708" w:type="dxa"/>
            <w:vMerge/>
            <w:tcBorders>
              <w:left w:val="single" w:sz="4" w:space="0" w:color="auto"/>
              <w:right w:val="single" w:sz="4" w:space="0" w:color="auto"/>
            </w:tcBorders>
          </w:tcPr>
          <w:p w:rsidR="00B55E1A" w:rsidRPr="00E051E1" w:rsidRDefault="00B55E1A" w:rsidP="00B55E1A">
            <w:pPr>
              <w:spacing w:before="240"/>
              <w:rPr>
                <w:sz w:val="20"/>
                <w:szCs w:val="20"/>
              </w:rPr>
            </w:pPr>
          </w:p>
        </w:tc>
        <w:tc>
          <w:tcPr>
            <w:tcW w:w="709" w:type="dxa"/>
            <w:vMerge/>
            <w:tcBorders>
              <w:left w:val="single" w:sz="4" w:space="0" w:color="auto"/>
              <w:right w:val="single" w:sz="4" w:space="0" w:color="auto"/>
            </w:tcBorders>
          </w:tcPr>
          <w:p w:rsidR="00B55E1A" w:rsidRPr="00E051E1" w:rsidRDefault="00B55E1A" w:rsidP="00B55E1A">
            <w:pPr>
              <w:spacing w:before="240"/>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rPr>
                <w:rFonts w:ascii="Times New Roman" w:eastAsiaTheme="majorEastAsia" w:hAnsi="Times New Roman" w:cs="Times New Roman"/>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eastAsiaTheme="majorEastAsia" w:hAnsi="Times New Roman" w:cs="Times New Roman"/>
                <w:color w:val="000000" w:themeColor="text1"/>
                <w:sz w:val="20"/>
                <w:szCs w:val="20"/>
              </w:rPr>
            </w:pPr>
          </w:p>
        </w:tc>
      </w:tr>
      <w:tr w:rsidR="00B55E1A" w:rsidRPr="00E051E1" w:rsidTr="004014DD">
        <w:trPr>
          <w:trHeight w:val="490"/>
        </w:trPr>
        <w:tc>
          <w:tcPr>
            <w:tcW w:w="1242" w:type="dxa"/>
            <w:vMerge/>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Pengetahuan tentang jenis dan tarif pajak</w:t>
            </w:r>
          </w:p>
        </w:tc>
        <w:tc>
          <w:tcPr>
            <w:tcW w:w="708"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Y2.3</w:t>
            </w:r>
          </w:p>
        </w:tc>
        <w:tc>
          <w:tcPr>
            <w:tcW w:w="993" w:type="dxa"/>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jc w:val="center"/>
              <w:rPr>
                <w:rFonts w:ascii="Times New Roman" w:hAnsi="Times New Roman" w:cs="Times New Roman"/>
                <w:sz w:val="20"/>
                <w:szCs w:val="20"/>
              </w:rPr>
            </w:pPr>
            <w:r w:rsidRPr="00E051E1">
              <w:rPr>
                <w:rFonts w:ascii="Times New Roman" w:hAnsi="Times New Roman" w:cs="Times New Roman"/>
                <w:sz w:val="20"/>
                <w:szCs w:val="20"/>
              </w:rPr>
              <w:t>0,826</w:t>
            </w:r>
          </w:p>
        </w:tc>
        <w:tc>
          <w:tcPr>
            <w:tcW w:w="708" w:type="dxa"/>
            <w:vMerge/>
            <w:tcBorders>
              <w:left w:val="single" w:sz="4" w:space="0" w:color="auto"/>
              <w:right w:val="single" w:sz="4" w:space="0" w:color="auto"/>
            </w:tcBorders>
          </w:tcPr>
          <w:p w:rsidR="00B55E1A" w:rsidRPr="00E051E1" w:rsidRDefault="00B55E1A" w:rsidP="00B55E1A">
            <w:pPr>
              <w:spacing w:before="240"/>
              <w:rPr>
                <w:sz w:val="20"/>
                <w:szCs w:val="20"/>
              </w:rPr>
            </w:pPr>
          </w:p>
        </w:tc>
        <w:tc>
          <w:tcPr>
            <w:tcW w:w="709" w:type="dxa"/>
            <w:vMerge/>
            <w:tcBorders>
              <w:left w:val="single" w:sz="4" w:space="0" w:color="auto"/>
              <w:right w:val="single" w:sz="4" w:space="0" w:color="auto"/>
            </w:tcBorders>
          </w:tcPr>
          <w:p w:rsidR="00B55E1A" w:rsidRPr="00E051E1" w:rsidRDefault="00B55E1A" w:rsidP="00B55E1A">
            <w:pPr>
              <w:spacing w:before="240"/>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rPr>
                <w:rFonts w:ascii="Times New Roman" w:eastAsiaTheme="majorEastAsia" w:hAnsi="Times New Roman" w:cs="Times New Roman"/>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eastAsiaTheme="majorEastAsia" w:hAnsi="Times New Roman" w:cs="Times New Roman"/>
                <w:color w:val="000000" w:themeColor="text1"/>
                <w:sz w:val="20"/>
                <w:szCs w:val="20"/>
              </w:rPr>
            </w:pPr>
          </w:p>
        </w:tc>
      </w:tr>
      <w:tr w:rsidR="00B55E1A" w:rsidRPr="00E051E1" w:rsidTr="004014DD">
        <w:trPr>
          <w:trHeight w:val="953"/>
        </w:trPr>
        <w:tc>
          <w:tcPr>
            <w:tcW w:w="1242" w:type="dxa"/>
            <w:vMerge/>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Pengetahuan tentang mekanisme dan pembayaran pajak</w:t>
            </w:r>
          </w:p>
        </w:tc>
        <w:tc>
          <w:tcPr>
            <w:tcW w:w="708" w:type="dxa"/>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hAnsi="Times New Roman" w:cs="Times New Roman"/>
                <w:sz w:val="20"/>
                <w:szCs w:val="20"/>
              </w:rPr>
            </w:pPr>
            <w:r w:rsidRPr="00E051E1">
              <w:rPr>
                <w:rFonts w:ascii="Times New Roman" w:hAnsi="Times New Roman" w:cs="Times New Roman"/>
                <w:sz w:val="20"/>
                <w:szCs w:val="20"/>
              </w:rPr>
              <w:t>Y2.4</w:t>
            </w:r>
          </w:p>
        </w:tc>
        <w:tc>
          <w:tcPr>
            <w:tcW w:w="993" w:type="dxa"/>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jc w:val="center"/>
              <w:rPr>
                <w:rFonts w:ascii="Times New Roman" w:hAnsi="Times New Roman" w:cs="Times New Roman"/>
                <w:sz w:val="20"/>
                <w:szCs w:val="20"/>
              </w:rPr>
            </w:pPr>
            <w:r w:rsidRPr="00E051E1">
              <w:rPr>
                <w:rFonts w:ascii="Times New Roman" w:hAnsi="Times New Roman" w:cs="Times New Roman"/>
                <w:sz w:val="20"/>
                <w:szCs w:val="20"/>
              </w:rPr>
              <w:t>0,950</w:t>
            </w:r>
          </w:p>
        </w:tc>
        <w:tc>
          <w:tcPr>
            <w:tcW w:w="708" w:type="dxa"/>
            <w:vMerge/>
            <w:tcBorders>
              <w:left w:val="single" w:sz="4" w:space="0" w:color="auto"/>
              <w:bottom w:val="single" w:sz="4" w:space="0" w:color="auto"/>
              <w:right w:val="single" w:sz="4" w:space="0" w:color="auto"/>
            </w:tcBorders>
          </w:tcPr>
          <w:p w:rsidR="00B55E1A" w:rsidRPr="00E051E1" w:rsidRDefault="00B55E1A" w:rsidP="00B55E1A">
            <w:pPr>
              <w:spacing w:before="240"/>
              <w:rPr>
                <w:sz w:val="20"/>
                <w:szCs w:val="20"/>
              </w:rPr>
            </w:pPr>
          </w:p>
        </w:tc>
        <w:tc>
          <w:tcPr>
            <w:tcW w:w="709" w:type="dxa"/>
            <w:vMerge/>
            <w:tcBorders>
              <w:left w:val="single" w:sz="4" w:space="0" w:color="auto"/>
              <w:bottom w:val="single" w:sz="4" w:space="0" w:color="auto"/>
              <w:right w:val="single" w:sz="4" w:space="0" w:color="auto"/>
            </w:tcBorders>
          </w:tcPr>
          <w:p w:rsidR="00B55E1A" w:rsidRPr="00E051E1" w:rsidRDefault="00B55E1A" w:rsidP="00B55E1A">
            <w:pPr>
              <w:spacing w:before="240"/>
              <w:rPr>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55E1A" w:rsidRPr="00E051E1" w:rsidRDefault="00B55E1A" w:rsidP="00B55E1A">
            <w:pPr>
              <w:spacing w:after="0"/>
              <w:rPr>
                <w:rFonts w:ascii="Times New Roman" w:eastAsiaTheme="majorEastAsia" w:hAnsi="Times New Roman" w:cs="Times New Roman"/>
                <w:color w:val="000000" w:themeColor="text1"/>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55E1A" w:rsidRPr="00E051E1" w:rsidRDefault="00B55E1A" w:rsidP="00B55E1A">
            <w:pPr>
              <w:spacing w:after="0"/>
              <w:rPr>
                <w:rFonts w:ascii="Times New Roman" w:eastAsiaTheme="majorEastAsia" w:hAnsi="Times New Roman" w:cs="Times New Roman"/>
                <w:color w:val="000000" w:themeColor="text1"/>
                <w:sz w:val="20"/>
                <w:szCs w:val="20"/>
              </w:rPr>
            </w:pPr>
          </w:p>
        </w:tc>
      </w:tr>
    </w:tbl>
    <w:p w:rsidR="00017A04" w:rsidRPr="00E051E1" w:rsidRDefault="00350848" w:rsidP="004853CA">
      <w:pPr>
        <w:spacing w:after="160" w:line="240" w:lineRule="auto"/>
        <w:ind w:firstLine="426"/>
        <w:rPr>
          <w:rFonts w:ascii="Times New Roman" w:hAnsi="Times New Roman" w:cs="Times New Roman"/>
          <w:i/>
        </w:rPr>
      </w:pPr>
      <w:r w:rsidRPr="00E051E1">
        <w:rPr>
          <w:rFonts w:ascii="Times New Roman" w:hAnsi="Times New Roman" w:cs="Times New Roman"/>
          <w:i/>
          <w:noProof/>
          <w:lang w:eastAsia="id-ID"/>
        </w:rPr>
        <mc:AlternateContent>
          <mc:Choice Requires="wps">
            <w:drawing>
              <wp:anchor distT="0" distB="0" distL="114300" distR="114300" simplePos="0" relativeHeight="251827200" behindDoc="0" locked="0" layoutInCell="1" allowOverlap="1" wp14:anchorId="21B3DB4C" wp14:editId="0BF0B23A">
                <wp:simplePos x="0" y="0"/>
                <wp:positionH relativeFrom="column">
                  <wp:posOffset>74295</wp:posOffset>
                </wp:positionH>
                <wp:positionV relativeFrom="paragraph">
                  <wp:posOffset>-418769</wp:posOffset>
                </wp:positionV>
                <wp:extent cx="914400" cy="278296"/>
                <wp:effectExtent l="0" t="0" r="13335" b="26670"/>
                <wp:wrapNone/>
                <wp:docPr id="38" name="Text Box 38"/>
                <wp:cNvGraphicFramePr/>
                <a:graphic xmlns:a="http://schemas.openxmlformats.org/drawingml/2006/main">
                  <a:graphicData uri="http://schemas.microsoft.com/office/word/2010/wordprocessingShape">
                    <wps:wsp>
                      <wps:cNvSpPr txBox="1"/>
                      <wps:spPr>
                        <a:xfrm>
                          <a:off x="0" y="0"/>
                          <a:ext cx="914400" cy="27829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4853CA" w:rsidRDefault="00501276">
                            <w:pPr>
                              <w:rPr>
                                <w:rFonts w:ascii="Times New Roman" w:hAnsi="Times New Roman" w:cs="Times New Roman"/>
                                <w:b/>
                              </w:rPr>
                            </w:pPr>
                            <w:r w:rsidRPr="004853CA">
                              <w:rPr>
                                <w:rFonts w:ascii="Times New Roman" w:hAnsi="Times New Roman" w:cs="Times New Roman"/>
                                <w:b/>
                              </w:rPr>
                              <w:t>Tabel 3.2 sambungan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8" o:spid="_x0000_s1046" type="#_x0000_t202" style="position:absolute;left:0;text-align:left;margin-left:5.85pt;margin-top:-32.95pt;width:1in;height:21.9pt;z-index:251827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" fillcolor="white [3201]" strokecolor="white [3212]" strokeweight=".5pt">
                <v:textbox>
                  <w:txbxContent>
                    <w:p w:rsidR="00501276" w:rsidRPr="004853CA" w:rsidRDefault="00501276">
                      <w:pPr>
                        <w:rPr>
                          <w:rFonts w:ascii="Times New Roman" w:hAnsi="Times New Roman" w:cs="Times New Roman"/>
                          <w:b/>
                        </w:rPr>
                      </w:pPr>
                      <w:r w:rsidRPr="004853CA">
                        <w:rPr>
                          <w:rFonts w:ascii="Times New Roman" w:hAnsi="Times New Roman" w:cs="Times New Roman"/>
                          <w:b/>
                        </w:rPr>
                        <w:t>Tabel 3.2 sambungan</w:t>
                      </w:r>
                    </w:p>
                  </w:txbxContent>
                </v:textbox>
              </v:shape>
            </w:pict>
          </mc:Fallback>
        </mc:AlternateContent>
      </w:r>
      <w:r w:rsidR="00E40F60" w:rsidRPr="00E051E1">
        <w:rPr>
          <w:rFonts w:ascii="Times New Roman" w:hAnsi="Times New Roman" w:cs="Times New Roman"/>
          <w:i/>
        </w:rPr>
        <w:t>Sumber : Data Primer diolah, 2023</w:t>
      </w:r>
    </w:p>
    <w:p w:rsidR="00AC2657" w:rsidRPr="00E051E1" w:rsidRDefault="00AC2657" w:rsidP="0010295F">
      <w:pPr>
        <w:pStyle w:val="Heading2"/>
        <w:numPr>
          <w:ilvl w:val="0"/>
          <w:numId w:val="11"/>
        </w:numPr>
        <w:spacing w:before="0" w:line="480" w:lineRule="auto"/>
        <w:ind w:left="426" w:hanging="426"/>
        <w:rPr>
          <w:rFonts w:ascii="Times New Roman" w:hAnsi="Times New Roman" w:cs="Times New Roman"/>
          <w:color w:val="auto"/>
          <w:sz w:val="24"/>
        </w:rPr>
      </w:pPr>
      <w:bookmarkStart w:id="163" w:name="_Toc156367438"/>
      <w:r w:rsidRPr="00E051E1">
        <w:rPr>
          <w:rFonts w:ascii="Times New Roman" w:hAnsi="Times New Roman" w:cs="Times New Roman"/>
          <w:color w:val="auto"/>
          <w:sz w:val="24"/>
        </w:rPr>
        <w:t>Alat Analisis Data</w:t>
      </w:r>
      <w:bookmarkEnd w:id="163"/>
    </w:p>
    <w:p w:rsidR="00F430C9" w:rsidRPr="00C959A4" w:rsidRDefault="00F430C9" w:rsidP="00F430C9">
      <w:pPr>
        <w:spacing w:after="0" w:line="480" w:lineRule="auto"/>
        <w:ind w:firstLine="567"/>
        <w:jc w:val="both"/>
        <w:rPr>
          <w:rFonts w:ascii="Times New Roman" w:hAnsi="Times New Roman"/>
          <w:color w:val="92D050"/>
          <w:sz w:val="24"/>
          <w:szCs w:val="24"/>
        </w:rPr>
      </w:pPr>
      <w:bookmarkStart w:id="164" w:name="_Toc134609762"/>
      <w:bookmarkStart w:id="165" w:name="_Toc128486351"/>
      <w:r w:rsidRPr="00C959A4">
        <w:rPr>
          <w:rFonts w:ascii="Times New Roman" w:hAnsi="Times New Roman"/>
          <w:sz w:val="24"/>
          <w:szCs w:val="24"/>
        </w:rPr>
        <w:t xml:space="preserve">Penelitian ini menggunakan </w:t>
      </w:r>
      <w:r w:rsidRPr="00C959A4">
        <w:rPr>
          <w:rFonts w:ascii="Times New Roman" w:hAnsi="Times New Roman"/>
          <w:i/>
          <w:sz w:val="24"/>
          <w:szCs w:val="24"/>
        </w:rPr>
        <w:t>software</w:t>
      </w:r>
      <w:r w:rsidRPr="00C959A4">
        <w:rPr>
          <w:rFonts w:ascii="Times New Roman" w:hAnsi="Times New Roman"/>
          <w:sz w:val="24"/>
          <w:szCs w:val="24"/>
        </w:rPr>
        <w:t xml:space="preserve"> PLS untuk menghitung dan menganalisis data. Selain itu, menggunakan metode</w:t>
      </w:r>
      <w:r w:rsidRPr="00C959A4">
        <w:rPr>
          <w:rFonts w:ascii="Times New Roman" w:hAnsi="Times New Roman"/>
          <w:i/>
          <w:sz w:val="24"/>
          <w:szCs w:val="24"/>
        </w:rPr>
        <w:t xml:space="preserve"> Structural Equation Modelling</w:t>
      </w:r>
      <w:r w:rsidRPr="00C959A4">
        <w:rPr>
          <w:rFonts w:ascii="Times New Roman" w:hAnsi="Times New Roman"/>
          <w:sz w:val="24"/>
          <w:szCs w:val="24"/>
        </w:rPr>
        <w:t xml:space="preserve"> (SEM) disimpulkan secara langsung dari pengaruh setiap variabel independen. Berikut adalah alat analisis yang digunakan :</w:t>
      </w:r>
    </w:p>
    <w:p w:rsidR="00DB078B" w:rsidRPr="00E051E1" w:rsidRDefault="00DB078B" w:rsidP="0010295F">
      <w:pPr>
        <w:pStyle w:val="Heading3"/>
        <w:numPr>
          <w:ilvl w:val="2"/>
          <w:numId w:val="23"/>
        </w:numPr>
        <w:spacing w:before="0" w:line="480" w:lineRule="auto"/>
        <w:ind w:left="1134" w:hanging="141"/>
        <w:rPr>
          <w:rFonts w:ascii="Times New Roman" w:hAnsi="Times New Roman" w:cs="Times New Roman"/>
          <w:color w:val="auto"/>
          <w:sz w:val="24"/>
          <w:szCs w:val="24"/>
        </w:rPr>
      </w:pPr>
      <w:bookmarkStart w:id="166" w:name="_Toc156367439"/>
      <w:r w:rsidRPr="00E051E1">
        <w:rPr>
          <w:rFonts w:ascii="Times New Roman" w:hAnsi="Times New Roman" w:cs="Times New Roman"/>
          <w:color w:val="auto"/>
          <w:sz w:val="24"/>
          <w:szCs w:val="24"/>
        </w:rPr>
        <w:lastRenderedPageBreak/>
        <w:t>Statistik Deskriptif</w:t>
      </w:r>
      <w:bookmarkEnd w:id="164"/>
      <w:bookmarkEnd w:id="165"/>
      <w:bookmarkEnd w:id="166"/>
      <w:r w:rsidRPr="00E051E1">
        <w:rPr>
          <w:rFonts w:ascii="Times New Roman" w:hAnsi="Times New Roman" w:cs="Times New Roman"/>
          <w:color w:val="auto"/>
          <w:sz w:val="24"/>
          <w:szCs w:val="24"/>
        </w:rPr>
        <w:t xml:space="preserve"> </w:t>
      </w:r>
    </w:p>
    <w:p w:rsidR="00F430C9" w:rsidRPr="00C959A4" w:rsidRDefault="00F430C9" w:rsidP="00F430C9">
      <w:pPr>
        <w:spacing w:after="0" w:line="480" w:lineRule="auto"/>
        <w:ind w:left="426" w:firstLine="708"/>
        <w:jc w:val="both"/>
        <w:rPr>
          <w:rFonts w:ascii="Times New Roman" w:hAnsi="Times New Roman"/>
          <w:sz w:val="24"/>
        </w:rPr>
      </w:pPr>
      <w:bookmarkStart w:id="167" w:name="_Toc134609764"/>
      <w:bookmarkStart w:id="168" w:name="_Toc128486353"/>
      <w:r w:rsidRPr="00C959A4">
        <w:rPr>
          <w:rFonts w:ascii="Times New Roman" w:hAnsi="Times New Roman"/>
          <w:sz w:val="24"/>
        </w:rPr>
        <w:t>Tujuan statistik deskriptif untuk memahami atau memberikan garis besar objek penelitian tanpa memberikan arti penting atau kesimpulan. Dalam statistik deskriptif, tampilan informasi data dapat dikomunikasikan dengan menggunakan tabel atau grafik.</w:t>
      </w:r>
    </w:p>
    <w:p w:rsidR="00DB078B" w:rsidRPr="00E051E1" w:rsidRDefault="00D82E21" w:rsidP="0010295F">
      <w:pPr>
        <w:pStyle w:val="Heading3"/>
        <w:numPr>
          <w:ilvl w:val="2"/>
          <w:numId w:val="23"/>
        </w:numPr>
        <w:spacing w:before="0" w:line="480" w:lineRule="auto"/>
        <w:ind w:left="1134" w:hanging="141"/>
        <w:rPr>
          <w:rFonts w:ascii="Times New Roman" w:hAnsi="Times New Roman" w:cs="Times New Roman"/>
          <w:color w:val="auto"/>
          <w:sz w:val="24"/>
          <w:szCs w:val="24"/>
        </w:rPr>
      </w:pPr>
      <w:bookmarkStart w:id="169" w:name="_Toc156367440"/>
      <w:r w:rsidRPr="00E051E1">
        <w:rPr>
          <w:rFonts w:ascii="Times New Roman" w:hAnsi="Times New Roman" w:cs="Times New Roman"/>
          <w:color w:val="auto"/>
          <w:sz w:val="24"/>
          <w:szCs w:val="24"/>
        </w:rPr>
        <w:t>Analisis</w:t>
      </w:r>
      <w:r w:rsidRPr="00E051E1">
        <w:rPr>
          <w:rFonts w:ascii="Times New Roman" w:hAnsi="Times New Roman" w:cs="Times New Roman"/>
          <w:i/>
          <w:color w:val="auto"/>
          <w:sz w:val="24"/>
          <w:szCs w:val="24"/>
        </w:rPr>
        <w:t xml:space="preserve"> </w:t>
      </w:r>
      <w:r w:rsidR="003E3E51" w:rsidRPr="00E051E1">
        <w:rPr>
          <w:rFonts w:ascii="Times New Roman" w:hAnsi="Times New Roman" w:cs="Times New Roman"/>
          <w:i/>
          <w:color w:val="auto"/>
          <w:sz w:val="24"/>
          <w:szCs w:val="24"/>
        </w:rPr>
        <w:t>Partial Least Square</w:t>
      </w:r>
      <w:r w:rsidR="00924389" w:rsidRPr="00E051E1">
        <w:rPr>
          <w:rFonts w:ascii="Times New Roman" w:hAnsi="Times New Roman" w:cs="Times New Roman"/>
          <w:i/>
          <w:color w:val="auto"/>
          <w:sz w:val="24"/>
          <w:szCs w:val="24"/>
        </w:rPr>
        <w:t>-</w:t>
      </w:r>
      <w:r w:rsidR="00DB078B" w:rsidRPr="00E051E1">
        <w:rPr>
          <w:rFonts w:ascii="Times New Roman" w:hAnsi="Times New Roman" w:cs="Times New Roman"/>
          <w:i/>
          <w:color w:val="auto"/>
          <w:sz w:val="24"/>
          <w:szCs w:val="24"/>
        </w:rPr>
        <w:t xml:space="preserve"> Structural Equation Modelling</w:t>
      </w:r>
      <w:r w:rsidR="00DB078B" w:rsidRPr="00E051E1">
        <w:rPr>
          <w:rFonts w:ascii="Times New Roman" w:hAnsi="Times New Roman" w:cs="Times New Roman"/>
          <w:color w:val="auto"/>
          <w:sz w:val="24"/>
          <w:szCs w:val="24"/>
        </w:rPr>
        <w:t xml:space="preserve"> (</w:t>
      </w:r>
      <w:r w:rsidR="003E3E51" w:rsidRPr="00E051E1">
        <w:rPr>
          <w:rFonts w:ascii="Times New Roman" w:hAnsi="Times New Roman" w:cs="Times New Roman"/>
          <w:color w:val="auto"/>
          <w:sz w:val="24"/>
          <w:szCs w:val="24"/>
        </w:rPr>
        <w:t>PLS-</w:t>
      </w:r>
      <w:r w:rsidR="00DB078B" w:rsidRPr="00E051E1">
        <w:rPr>
          <w:rFonts w:ascii="Times New Roman" w:hAnsi="Times New Roman" w:cs="Times New Roman"/>
          <w:color w:val="auto"/>
          <w:sz w:val="24"/>
          <w:szCs w:val="24"/>
        </w:rPr>
        <w:t>SEM)</w:t>
      </w:r>
      <w:bookmarkEnd w:id="167"/>
      <w:bookmarkEnd w:id="168"/>
      <w:bookmarkEnd w:id="169"/>
      <w:r w:rsidR="00DB078B" w:rsidRPr="00E051E1">
        <w:rPr>
          <w:rFonts w:ascii="Times New Roman" w:hAnsi="Times New Roman" w:cs="Times New Roman"/>
          <w:color w:val="auto"/>
          <w:sz w:val="24"/>
          <w:szCs w:val="24"/>
        </w:rPr>
        <w:t xml:space="preserve"> </w:t>
      </w:r>
    </w:p>
    <w:p w:rsidR="00F430C9" w:rsidRPr="00C959A4" w:rsidRDefault="00F430C9" w:rsidP="00F430C9">
      <w:pPr>
        <w:spacing w:after="0" w:line="480" w:lineRule="auto"/>
        <w:ind w:left="426" w:firstLine="708"/>
        <w:jc w:val="both"/>
        <w:rPr>
          <w:rFonts w:ascii="Times New Roman" w:hAnsi="Times New Roman"/>
          <w:sz w:val="24"/>
        </w:rPr>
      </w:pPr>
      <w:bookmarkStart w:id="170" w:name="_Toc134609765"/>
      <w:r w:rsidRPr="00C959A4">
        <w:rPr>
          <w:rFonts w:ascii="Times New Roman" w:hAnsi="Times New Roman"/>
          <w:sz w:val="24"/>
        </w:rPr>
        <w:t>PLS</w:t>
      </w:r>
      <w:r w:rsidRPr="00C959A4">
        <w:rPr>
          <w:rFonts w:ascii="Times New Roman" w:hAnsi="Times New Roman"/>
          <w:i/>
          <w:sz w:val="24"/>
        </w:rPr>
        <w:t>-</w:t>
      </w:r>
      <w:r w:rsidRPr="00C959A4">
        <w:rPr>
          <w:rFonts w:ascii="Times New Roman" w:hAnsi="Times New Roman"/>
          <w:sz w:val="24"/>
        </w:rPr>
        <w:t>SEM adalah analisis untuk statistik multivariat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3.0","type":"book"},"uris":["http://www.mendeley.com/documents/?uuid=bd120683-1c38-446e-b77c-a2dca8ebdb9f","http://www.mendeley.com/documents/?uuid=a9375fd2-271f-4d33-9da7-3ce3aa7062e3"]}],"mendeley":{"formattedCitation":"(Ghozali &amp; Latan, 2015)","manualFormatting":"Ghozali &amp; Laten,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Ghozali &amp; Laten, 2015)</w:t>
      </w:r>
      <w:r w:rsidRPr="00C959A4">
        <w:rPr>
          <w:rFonts w:ascii="Times New Roman" w:hAnsi="Times New Roman"/>
          <w:sz w:val="24"/>
        </w:rPr>
        <w:fldChar w:fldCharType="end"/>
      </w:r>
      <w:r w:rsidRPr="00C959A4">
        <w:rPr>
          <w:rFonts w:ascii="Times New Roman" w:hAnsi="Times New Roman"/>
          <w:sz w:val="24"/>
        </w:rPr>
        <w:t xml:space="preserve">. Pengolahan data menggunakan PLS-SEM beda dari pengolahan data dengan regresi atau analisis jalur. PLS-SEM memiliki 3 metode yaitu pengecekan validitas dan reliabilitas kuesioner, menguji model dari hubungan antar variabel yang disebut </w:t>
      </w:r>
      <w:r w:rsidRPr="00C959A4">
        <w:rPr>
          <w:rFonts w:ascii="Times New Roman" w:hAnsi="Times New Roman"/>
          <w:i/>
          <w:sz w:val="24"/>
        </w:rPr>
        <w:t xml:space="preserve">Path analysis, </w:t>
      </w:r>
      <w:r w:rsidRPr="00C959A4">
        <w:rPr>
          <w:rFonts w:ascii="Times New Roman" w:hAnsi="Times New Roman"/>
          <w:sz w:val="24"/>
        </w:rPr>
        <w:t>dan memperoleh model yang sesuai untuk memprediksi analisis model struktural dan analisis regresi.</w:t>
      </w:r>
    </w:p>
    <w:p w:rsidR="00DB078B" w:rsidRPr="00E051E1" w:rsidRDefault="00DB078B" w:rsidP="0031115C">
      <w:pPr>
        <w:pStyle w:val="Heading3"/>
        <w:numPr>
          <w:ilvl w:val="2"/>
          <w:numId w:val="23"/>
        </w:numPr>
        <w:spacing w:before="0" w:line="256" w:lineRule="auto"/>
        <w:ind w:left="1134" w:hanging="141"/>
        <w:rPr>
          <w:rFonts w:ascii="Times New Roman" w:hAnsi="Times New Roman" w:cs="Times New Roman"/>
          <w:color w:val="auto"/>
          <w:sz w:val="24"/>
          <w:szCs w:val="24"/>
        </w:rPr>
      </w:pPr>
      <w:bookmarkStart w:id="171" w:name="_Toc156367441"/>
      <w:r w:rsidRPr="00E051E1">
        <w:rPr>
          <w:rFonts w:ascii="Times New Roman" w:hAnsi="Times New Roman" w:cs="Times New Roman"/>
          <w:color w:val="auto"/>
          <w:sz w:val="24"/>
          <w:szCs w:val="24"/>
        </w:rPr>
        <w:t>Model Pengukuran (</w:t>
      </w:r>
      <w:r w:rsidRPr="00E051E1">
        <w:rPr>
          <w:rFonts w:ascii="Times New Roman" w:hAnsi="Times New Roman" w:cs="Times New Roman"/>
          <w:i/>
          <w:color w:val="auto"/>
          <w:sz w:val="24"/>
          <w:szCs w:val="24"/>
        </w:rPr>
        <w:t>Outer Model</w:t>
      </w:r>
      <w:r w:rsidRPr="00E051E1">
        <w:rPr>
          <w:rFonts w:ascii="Times New Roman" w:hAnsi="Times New Roman" w:cs="Times New Roman"/>
          <w:color w:val="auto"/>
          <w:sz w:val="24"/>
          <w:szCs w:val="24"/>
        </w:rPr>
        <w:t>)</w:t>
      </w:r>
      <w:bookmarkEnd w:id="170"/>
      <w:bookmarkEnd w:id="171"/>
    </w:p>
    <w:p w:rsidR="00DB078B" w:rsidRPr="00E051E1" w:rsidRDefault="00DB078B" w:rsidP="0031115C">
      <w:pPr>
        <w:pStyle w:val="Heading4"/>
        <w:numPr>
          <w:ilvl w:val="3"/>
          <w:numId w:val="24"/>
        </w:numPr>
        <w:spacing w:line="480" w:lineRule="auto"/>
        <w:ind w:left="1985" w:hanging="851"/>
        <w:rPr>
          <w:rFonts w:ascii="Times New Roman" w:hAnsi="Times New Roman" w:cs="Times New Roman"/>
          <w:i w:val="0"/>
          <w:color w:val="auto"/>
          <w:sz w:val="24"/>
          <w:szCs w:val="24"/>
        </w:rPr>
      </w:pPr>
      <w:bookmarkStart w:id="172" w:name="_Toc134609766"/>
      <w:bookmarkStart w:id="173" w:name="_Toc128487318"/>
      <w:bookmarkStart w:id="174" w:name="_Toc128486354"/>
      <w:r w:rsidRPr="00E051E1">
        <w:rPr>
          <w:rFonts w:ascii="Times New Roman" w:hAnsi="Times New Roman" w:cs="Times New Roman"/>
          <w:i w:val="0"/>
          <w:color w:val="auto"/>
          <w:sz w:val="24"/>
          <w:szCs w:val="24"/>
        </w:rPr>
        <w:t>Uji Validitas</w:t>
      </w:r>
      <w:bookmarkEnd w:id="172"/>
      <w:bookmarkEnd w:id="173"/>
      <w:bookmarkEnd w:id="174"/>
      <w:r w:rsidRPr="00E051E1">
        <w:rPr>
          <w:rFonts w:ascii="Times New Roman" w:hAnsi="Times New Roman" w:cs="Times New Roman"/>
          <w:i w:val="0"/>
          <w:color w:val="auto"/>
          <w:sz w:val="24"/>
          <w:szCs w:val="24"/>
        </w:rPr>
        <w:t xml:space="preserve"> </w:t>
      </w:r>
    </w:p>
    <w:p w:rsidR="00F430C9" w:rsidRPr="00C959A4" w:rsidRDefault="00F430C9" w:rsidP="00F430C9">
      <w:pPr>
        <w:spacing w:after="0" w:line="480" w:lineRule="auto"/>
        <w:ind w:left="1134" w:firstLine="851"/>
        <w:jc w:val="both"/>
        <w:rPr>
          <w:rFonts w:ascii="Times New Roman" w:hAnsi="Times New Roman"/>
          <w:sz w:val="24"/>
        </w:rPr>
      </w:pPr>
      <w:bookmarkStart w:id="175" w:name="_Toc134609767"/>
      <w:bookmarkStart w:id="176" w:name="_Toc131166285"/>
      <w:bookmarkStart w:id="177" w:name="_Toc129884941"/>
      <w:bookmarkStart w:id="178" w:name="_Toc129882264"/>
      <w:bookmarkStart w:id="179" w:name="_Toc128487319"/>
      <w:bookmarkStart w:id="180" w:name="_Toc128486355"/>
      <w:bookmarkStart w:id="181" w:name="_Toc134609770"/>
      <w:r w:rsidRPr="00C959A4">
        <w:rPr>
          <w:rFonts w:ascii="Times New Roman" w:hAnsi="Times New Roman"/>
          <w:sz w:val="24"/>
        </w:rPr>
        <w:t xml:space="preserve">Dalam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2015)","manualFormatting":"Ghozali &amp; Laten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Ghozali &amp; Laten (2015)</w:t>
      </w:r>
      <w:r w:rsidRPr="00C959A4">
        <w:rPr>
          <w:rFonts w:ascii="Times New Roman" w:hAnsi="Times New Roman"/>
          <w:sz w:val="24"/>
        </w:rPr>
        <w:fldChar w:fldCharType="end"/>
      </w:r>
      <w:r w:rsidRPr="00C959A4">
        <w:rPr>
          <w:rFonts w:ascii="Times New Roman" w:hAnsi="Times New Roman"/>
          <w:sz w:val="24"/>
        </w:rPr>
        <w:t>, jika</w:t>
      </w:r>
      <w:r w:rsidRPr="00C959A4">
        <w:rPr>
          <w:rFonts w:ascii="Times New Roman" w:hAnsi="Times New Roman"/>
          <w:i/>
          <w:sz w:val="24"/>
        </w:rPr>
        <w:t xml:space="preserve"> loading factor</w:t>
      </w:r>
      <w:r w:rsidRPr="00C959A4">
        <w:rPr>
          <w:rFonts w:ascii="Times New Roman" w:hAnsi="Times New Roman"/>
          <w:sz w:val="24"/>
        </w:rPr>
        <w:t xml:space="preserve"> &gt; 0,5 maka indikator dapat dikatakan untuk variabel yang dituju. Sedangkan untuk mengukur kuesioner dalam penelitian yaitu dengan uji validitas. Uji validitas terdapat pada </w:t>
      </w:r>
      <w:r w:rsidRPr="00C959A4">
        <w:rPr>
          <w:rFonts w:ascii="Times New Roman" w:hAnsi="Times New Roman"/>
          <w:i/>
          <w:sz w:val="24"/>
        </w:rPr>
        <w:t>outer model</w:t>
      </w:r>
      <w:r w:rsidRPr="00C959A4">
        <w:rPr>
          <w:rFonts w:ascii="Times New Roman" w:hAnsi="Times New Roman"/>
          <w:sz w:val="24"/>
        </w:rPr>
        <w:t xml:space="preserve"> yang dikoreksi berdasarkan </w:t>
      </w:r>
      <w:r w:rsidRPr="00C959A4">
        <w:rPr>
          <w:rFonts w:ascii="Times New Roman" w:hAnsi="Times New Roman"/>
          <w:i/>
          <w:sz w:val="24"/>
        </w:rPr>
        <w:t>convergent validity</w:t>
      </w:r>
      <w:r w:rsidRPr="00C959A4">
        <w:rPr>
          <w:rFonts w:ascii="Times New Roman" w:hAnsi="Times New Roman"/>
          <w:sz w:val="24"/>
        </w:rPr>
        <w:t xml:space="preserve"> dan </w:t>
      </w:r>
      <w:r w:rsidRPr="00C959A4">
        <w:rPr>
          <w:rFonts w:ascii="Times New Roman" w:hAnsi="Times New Roman"/>
          <w:i/>
          <w:sz w:val="24"/>
        </w:rPr>
        <w:t>discriminant validity</w:t>
      </w:r>
      <w:r w:rsidRPr="00C959A4">
        <w:rPr>
          <w:rFonts w:ascii="Times New Roman" w:hAnsi="Times New Roman"/>
          <w:sz w:val="24"/>
        </w:rPr>
        <w:t xml:space="preserve">. </w:t>
      </w:r>
    </w:p>
    <w:bookmarkEnd w:id="175"/>
    <w:bookmarkEnd w:id="176"/>
    <w:bookmarkEnd w:id="177"/>
    <w:bookmarkEnd w:id="178"/>
    <w:bookmarkEnd w:id="179"/>
    <w:bookmarkEnd w:id="180"/>
    <w:p w:rsidR="00F430C9" w:rsidRPr="00C959A4" w:rsidRDefault="00F430C9" w:rsidP="00F430C9">
      <w:pPr>
        <w:pStyle w:val="ListParagraph"/>
        <w:numPr>
          <w:ilvl w:val="0"/>
          <w:numId w:val="20"/>
        </w:numPr>
        <w:spacing w:after="0" w:line="480" w:lineRule="auto"/>
        <w:ind w:left="1701" w:hanging="425"/>
        <w:jc w:val="both"/>
        <w:rPr>
          <w:rFonts w:ascii="Times New Roman" w:hAnsi="Times New Roman"/>
          <w:i/>
          <w:sz w:val="24"/>
          <w:szCs w:val="24"/>
        </w:rPr>
      </w:pPr>
      <w:r w:rsidRPr="00C959A4">
        <w:rPr>
          <w:rFonts w:ascii="Times New Roman" w:hAnsi="Times New Roman"/>
          <w:i/>
          <w:sz w:val="24"/>
          <w:szCs w:val="24"/>
        </w:rPr>
        <w:t>Convergent Validity</w:t>
      </w:r>
    </w:p>
    <w:p w:rsidR="00F430C9" w:rsidRPr="00C959A4" w:rsidRDefault="00F430C9" w:rsidP="00F430C9">
      <w:pPr>
        <w:pStyle w:val="ListParagraph"/>
        <w:spacing w:line="480" w:lineRule="auto"/>
        <w:ind w:left="1276" w:firstLine="425"/>
        <w:jc w:val="both"/>
        <w:rPr>
          <w:rFonts w:ascii="Times New Roman" w:hAnsi="Times New Roman"/>
          <w:sz w:val="24"/>
          <w:szCs w:val="24"/>
        </w:rPr>
      </w:pPr>
      <w:r w:rsidRPr="00C959A4">
        <w:rPr>
          <w:rFonts w:ascii="Times New Roman" w:hAnsi="Times New Roman"/>
          <w:i/>
          <w:sz w:val="24"/>
          <w:szCs w:val="24"/>
        </w:rPr>
        <w:t>Convergent Validity</w:t>
      </w:r>
      <w:r w:rsidRPr="00C959A4">
        <w:rPr>
          <w:rFonts w:ascii="Times New Roman" w:hAnsi="Times New Roman"/>
          <w:sz w:val="24"/>
          <w:szCs w:val="24"/>
        </w:rPr>
        <w:t xml:space="preserve"> digunakan untuk mengukur indikator pada setiap variabel berdasarkan nilai validitas dan diukur dengan nilai </w:t>
      </w:r>
      <w:r w:rsidRPr="00C959A4">
        <w:rPr>
          <w:rFonts w:ascii="Times New Roman" w:hAnsi="Times New Roman"/>
          <w:i/>
          <w:sz w:val="24"/>
          <w:szCs w:val="24"/>
        </w:rPr>
        <w:lastRenderedPageBreak/>
        <w:t>outer loading</w:t>
      </w:r>
      <w:r w:rsidRPr="00C959A4">
        <w:rPr>
          <w:rFonts w:ascii="Times New Roman" w:hAnsi="Times New Roman"/>
          <w:sz w:val="24"/>
          <w:szCs w:val="24"/>
        </w:rPr>
        <w:t xml:space="preserve"> dari setiap indikator yang terdapat pada variabel. </w:t>
      </w:r>
      <w:r w:rsidRPr="00C959A4">
        <w:rPr>
          <w:rFonts w:ascii="Times New Roman" w:hAnsi="Times New Roman"/>
          <w:i/>
          <w:sz w:val="24"/>
          <w:szCs w:val="24"/>
        </w:rPr>
        <w:t>Rule of thumb</w:t>
      </w:r>
      <w:r w:rsidRPr="00C959A4">
        <w:rPr>
          <w:rFonts w:ascii="Times New Roman" w:hAnsi="Times New Roman"/>
          <w:sz w:val="24"/>
          <w:szCs w:val="24"/>
        </w:rPr>
        <w:t xml:space="preserve"> yang digunakan untuk menilai </w:t>
      </w:r>
      <w:r w:rsidRPr="00C959A4">
        <w:rPr>
          <w:rFonts w:ascii="Times New Roman" w:hAnsi="Times New Roman"/>
          <w:i/>
          <w:sz w:val="24"/>
          <w:szCs w:val="24"/>
        </w:rPr>
        <w:t xml:space="preserve">convergent validity </w:t>
      </w:r>
      <w:r w:rsidRPr="00C959A4">
        <w:rPr>
          <w:rFonts w:ascii="Times New Roman" w:hAnsi="Times New Roman"/>
          <w:sz w:val="24"/>
          <w:szCs w:val="24"/>
        </w:rPr>
        <w:t xml:space="preserve">yaitu nilai </w:t>
      </w:r>
      <w:r w:rsidRPr="00C959A4">
        <w:rPr>
          <w:rFonts w:ascii="Times New Roman" w:hAnsi="Times New Roman"/>
          <w:i/>
          <w:sz w:val="24"/>
          <w:szCs w:val="24"/>
        </w:rPr>
        <w:t>loading factor</w:t>
      </w:r>
      <w:r w:rsidRPr="00C959A4">
        <w:rPr>
          <w:rFonts w:ascii="Times New Roman" w:hAnsi="Times New Roman"/>
          <w:sz w:val="24"/>
          <w:szCs w:val="24"/>
        </w:rPr>
        <w:t xml:space="preserve"> &gt; 0,7 serta nilai </w:t>
      </w:r>
      <w:r w:rsidRPr="00C959A4">
        <w:rPr>
          <w:rFonts w:ascii="Times New Roman" w:hAnsi="Times New Roman"/>
          <w:i/>
          <w:sz w:val="24"/>
          <w:szCs w:val="24"/>
        </w:rPr>
        <w:t>averege variance extracted (</w:t>
      </w:r>
      <w:r w:rsidRPr="00C959A4">
        <w:rPr>
          <w:rFonts w:ascii="Times New Roman" w:hAnsi="Times New Roman"/>
          <w:sz w:val="24"/>
          <w:szCs w:val="24"/>
        </w:rPr>
        <w:t>AVE</w:t>
      </w:r>
      <w:r w:rsidRPr="00C959A4">
        <w:rPr>
          <w:rFonts w:ascii="Times New Roman" w:hAnsi="Times New Roman"/>
          <w:i/>
          <w:sz w:val="24"/>
          <w:szCs w:val="24"/>
        </w:rPr>
        <w:t xml:space="preserve">) </w:t>
      </w:r>
      <w:r w:rsidRPr="00C959A4">
        <w:rPr>
          <w:rFonts w:ascii="Times New Roman" w:hAnsi="Times New Roman"/>
          <w:sz w:val="24"/>
          <w:szCs w:val="24"/>
        </w:rPr>
        <w:t xml:space="preserve">harus &gt; 0,5. </w:t>
      </w:r>
      <w:r w:rsidRPr="00C959A4">
        <w:rPr>
          <w:rFonts w:ascii="Times New Roman" w:hAnsi="Times New Roman"/>
          <w:sz w:val="24"/>
          <w:szCs w:val="24"/>
        </w:rPr>
        <w:fldChar w:fldCharType="begin" w:fldLock="1"/>
      </w:r>
      <w:r w:rsidRPr="00C959A4">
        <w:rPr>
          <w:rFonts w:ascii="Times New Roman" w:hAnsi="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szCs w:val="24"/>
        </w:rPr>
        <w:fldChar w:fldCharType="separate"/>
      </w:r>
      <w:r w:rsidRPr="00C959A4">
        <w:rPr>
          <w:rFonts w:ascii="Times New Roman" w:hAnsi="Times New Roman"/>
          <w:noProof/>
          <w:sz w:val="24"/>
          <w:szCs w:val="24"/>
        </w:rPr>
        <w:t>(Ghozali &amp; Latan, 2015)</w:t>
      </w:r>
      <w:r w:rsidRPr="00C959A4">
        <w:rPr>
          <w:rFonts w:ascii="Times New Roman" w:hAnsi="Times New Roman"/>
          <w:sz w:val="24"/>
          <w:szCs w:val="24"/>
        </w:rPr>
        <w:fldChar w:fldCharType="end"/>
      </w:r>
      <w:r w:rsidRPr="00C959A4">
        <w:rPr>
          <w:rFonts w:ascii="Times New Roman" w:hAnsi="Times New Roman"/>
          <w:sz w:val="24"/>
          <w:szCs w:val="24"/>
        </w:rPr>
        <w:t xml:space="preserve">. </w:t>
      </w:r>
    </w:p>
    <w:p w:rsidR="00F430C9" w:rsidRPr="00C959A4" w:rsidRDefault="00F430C9" w:rsidP="00F430C9">
      <w:pPr>
        <w:pStyle w:val="ListParagraph"/>
        <w:numPr>
          <w:ilvl w:val="0"/>
          <w:numId w:val="20"/>
        </w:numPr>
        <w:spacing w:after="0" w:line="480" w:lineRule="auto"/>
        <w:ind w:left="1701" w:hanging="425"/>
        <w:jc w:val="both"/>
        <w:rPr>
          <w:rFonts w:ascii="Times New Roman" w:hAnsi="Times New Roman"/>
          <w:i/>
          <w:sz w:val="24"/>
          <w:szCs w:val="24"/>
        </w:rPr>
      </w:pPr>
      <w:bookmarkStart w:id="182" w:name="_Toc134609768"/>
      <w:bookmarkStart w:id="183" w:name="_Toc131166286"/>
      <w:bookmarkStart w:id="184" w:name="_Toc129884942"/>
      <w:r w:rsidRPr="00C959A4">
        <w:rPr>
          <w:rFonts w:ascii="Times New Roman" w:hAnsi="Times New Roman"/>
          <w:i/>
          <w:sz w:val="24"/>
          <w:szCs w:val="24"/>
        </w:rPr>
        <w:t>Discriminant Validity</w:t>
      </w:r>
      <w:bookmarkEnd w:id="182"/>
      <w:bookmarkEnd w:id="183"/>
      <w:bookmarkEnd w:id="184"/>
      <w:r w:rsidRPr="00C959A4">
        <w:rPr>
          <w:rFonts w:ascii="Times New Roman" w:hAnsi="Times New Roman"/>
          <w:i/>
          <w:sz w:val="24"/>
          <w:szCs w:val="24"/>
        </w:rPr>
        <w:t xml:space="preserve"> </w:t>
      </w:r>
    </w:p>
    <w:p w:rsidR="00F430C9" w:rsidRPr="00C959A4" w:rsidRDefault="00F430C9" w:rsidP="00F430C9">
      <w:pPr>
        <w:spacing w:line="480" w:lineRule="auto"/>
        <w:ind w:left="1276" w:firstLine="425"/>
        <w:jc w:val="both"/>
        <w:rPr>
          <w:rFonts w:ascii="Times New Roman" w:hAnsi="Times New Roman"/>
          <w:sz w:val="24"/>
          <w:szCs w:val="24"/>
        </w:rPr>
      </w:pPr>
      <w:bookmarkStart w:id="185" w:name="_Toc134609769"/>
      <w:bookmarkStart w:id="186" w:name="_Toc131166287"/>
      <w:bookmarkStart w:id="187" w:name="_Toc129884943"/>
      <w:r w:rsidRPr="00C959A4">
        <w:rPr>
          <w:rFonts w:ascii="Times New Roman" w:hAnsi="Times New Roman"/>
          <w:i/>
          <w:sz w:val="24"/>
          <w:szCs w:val="24"/>
        </w:rPr>
        <w:t>Discriminant validity</w:t>
      </w:r>
      <w:r w:rsidRPr="00C959A4">
        <w:rPr>
          <w:rFonts w:ascii="Times New Roman" w:hAnsi="Times New Roman"/>
          <w:sz w:val="24"/>
          <w:szCs w:val="24"/>
        </w:rPr>
        <w:t xml:space="preserve"> digunakan untuk pengujian seberapa jauh struktur laten berbeda dengan variabel yang lain. Cara menguji </w:t>
      </w:r>
      <w:r w:rsidRPr="00C959A4">
        <w:rPr>
          <w:rFonts w:ascii="Times New Roman" w:hAnsi="Times New Roman"/>
          <w:i/>
          <w:sz w:val="24"/>
          <w:szCs w:val="24"/>
        </w:rPr>
        <w:t>discriminant validity</w:t>
      </w:r>
      <w:r w:rsidRPr="00C959A4">
        <w:rPr>
          <w:rFonts w:ascii="Times New Roman" w:hAnsi="Times New Roman"/>
          <w:sz w:val="24"/>
          <w:szCs w:val="24"/>
        </w:rPr>
        <w:t xml:space="preserve"> yaitu menggunakan indikator refleksi dengan melihat nilai </w:t>
      </w:r>
      <w:r w:rsidRPr="00C959A4">
        <w:rPr>
          <w:rFonts w:ascii="Times New Roman" w:hAnsi="Times New Roman"/>
          <w:i/>
          <w:sz w:val="24"/>
          <w:szCs w:val="24"/>
        </w:rPr>
        <w:t xml:space="preserve">cross loading </w:t>
      </w:r>
      <w:r w:rsidRPr="00C959A4">
        <w:rPr>
          <w:rFonts w:ascii="Times New Roman" w:hAnsi="Times New Roman"/>
          <w:sz w:val="24"/>
          <w:szCs w:val="24"/>
        </w:rPr>
        <w:t xml:space="preserve"> pada setiap variabel harus memiliki nilai  &gt; 0,70. Cara lain yang digunakan untuk menguji </w:t>
      </w:r>
      <w:r w:rsidRPr="00C959A4">
        <w:rPr>
          <w:rFonts w:ascii="Times New Roman" w:hAnsi="Times New Roman"/>
          <w:i/>
          <w:sz w:val="24"/>
          <w:szCs w:val="24"/>
        </w:rPr>
        <w:t>discriminant validity</w:t>
      </w:r>
      <w:r w:rsidRPr="00C959A4">
        <w:rPr>
          <w:rFonts w:ascii="Times New Roman" w:hAnsi="Times New Roman"/>
          <w:sz w:val="24"/>
          <w:szCs w:val="24"/>
        </w:rPr>
        <w:t xml:space="preserve"> yaitu dengan membandingkan nilai AVE dan nilai korelasi antar variabel, dengan rekomendasi nilai AVE &gt; 0,50. </w:t>
      </w:r>
      <w:r w:rsidRPr="00C959A4">
        <w:rPr>
          <w:rFonts w:ascii="Times New Roman" w:hAnsi="Times New Roman"/>
          <w:sz w:val="24"/>
          <w:szCs w:val="24"/>
        </w:rPr>
        <w:fldChar w:fldCharType="begin" w:fldLock="1"/>
      </w:r>
      <w:r w:rsidRPr="00C959A4">
        <w:rPr>
          <w:rFonts w:ascii="Times New Roman" w:hAnsi="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szCs w:val="24"/>
        </w:rPr>
        <w:fldChar w:fldCharType="separate"/>
      </w:r>
      <w:r w:rsidRPr="00C959A4">
        <w:rPr>
          <w:rFonts w:ascii="Times New Roman" w:hAnsi="Times New Roman"/>
          <w:noProof/>
          <w:sz w:val="24"/>
          <w:szCs w:val="24"/>
        </w:rPr>
        <w:t>(Ghozali &amp; Latan, 2015)</w:t>
      </w:r>
      <w:r w:rsidRPr="00C959A4">
        <w:rPr>
          <w:rFonts w:ascii="Times New Roman" w:hAnsi="Times New Roman"/>
          <w:sz w:val="24"/>
          <w:szCs w:val="24"/>
        </w:rPr>
        <w:fldChar w:fldCharType="end"/>
      </w:r>
      <w:r w:rsidRPr="00C959A4">
        <w:rPr>
          <w:rFonts w:ascii="Times New Roman" w:hAnsi="Times New Roman"/>
          <w:sz w:val="24"/>
          <w:szCs w:val="24"/>
        </w:rPr>
        <w:t>.</w:t>
      </w:r>
      <w:bookmarkEnd w:id="185"/>
      <w:bookmarkEnd w:id="186"/>
      <w:bookmarkEnd w:id="187"/>
    </w:p>
    <w:p w:rsidR="00F118C8" w:rsidRPr="00E051E1" w:rsidRDefault="00DB078B" w:rsidP="00C45621">
      <w:pPr>
        <w:pStyle w:val="Heading4"/>
        <w:numPr>
          <w:ilvl w:val="3"/>
          <w:numId w:val="24"/>
        </w:numPr>
        <w:spacing w:before="0" w:line="480" w:lineRule="auto"/>
        <w:ind w:left="1985" w:hanging="709"/>
        <w:rPr>
          <w:rFonts w:ascii="Times New Roman" w:hAnsi="Times New Roman" w:cs="Times New Roman"/>
          <w:i w:val="0"/>
          <w:color w:val="auto"/>
          <w:sz w:val="24"/>
          <w:szCs w:val="24"/>
        </w:rPr>
      </w:pPr>
      <w:r w:rsidRPr="00E051E1">
        <w:rPr>
          <w:rFonts w:ascii="Times New Roman" w:hAnsi="Times New Roman" w:cs="Times New Roman"/>
          <w:i w:val="0"/>
          <w:color w:val="auto"/>
          <w:sz w:val="24"/>
          <w:szCs w:val="24"/>
        </w:rPr>
        <w:t>Uji Reliabilitas</w:t>
      </w:r>
      <w:bookmarkEnd w:id="181"/>
    </w:p>
    <w:p w:rsidR="00DB078B" w:rsidRPr="00E051E1" w:rsidRDefault="00F430C9" w:rsidP="0031115C">
      <w:pPr>
        <w:spacing w:after="0" w:line="480" w:lineRule="auto"/>
        <w:ind w:left="1276" w:firstLine="709"/>
        <w:jc w:val="both"/>
        <w:rPr>
          <w:rFonts w:ascii="Times New Roman" w:hAnsi="Times New Roman" w:cs="Times New Roman"/>
          <w:sz w:val="24"/>
        </w:rPr>
      </w:pPr>
      <w:r w:rsidRPr="00C959A4">
        <w:rPr>
          <w:rFonts w:ascii="Times New Roman" w:hAnsi="Times New Roman"/>
          <w:sz w:val="24"/>
        </w:rPr>
        <w:t xml:space="preserve">Uji reliabilitas diukur dengan melihat nilai reliabilitas pada indikator yang disatukan untuk mengukur nilai variabel. Ketika </w:t>
      </w:r>
      <w:r w:rsidRPr="00C959A4">
        <w:rPr>
          <w:rFonts w:ascii="Times New Roman" w:hAnsi="Times New Roman"/>
          <w:i/>
          <w:sz w:val="24"/>
        </w:rPr>
        <w:t>composite reliability</w:t>
      </w:r>
      <w:r w:rsidRPr="00C959A4">
        <w:rPr>
          <w:rFonts w:ascii="Times New Roman" w:hAnsi="Times New Roman"/>
          <w:sz w:val="24"/>
        </w:rPr>
        <w:t xml:space="preserve"> memiliki nilai &gt; 0,7 dan nilai  </w:t>
      </w:r>
      <w:r w:rsidRPr="00C959A4">
        <w:rPr>
          <w:rFonts w:ascii="Times New Roman" w:hAnsi="Times New Roman"/>
          <w:i/>
          <w:sz w:val="24"/>
        </w:rPr>
        <w:t>cronbach’s alpha</w:t>
      </w:r>
      <w:r w:rsidRPr="00C959A4">
        <w:rPr>
          <w:rFonts w:ascii="Times New Roman" w:hAnsi="Times New Roman"/>
          <w:sz w:val="24"/>
        </w:rPr>
        <w:t xml:space="preserve"> &gt; 0,6 maka suatu indikator dikatakan reliabel.</w:t>
      </w:r>
      <w:r w:rsidR="00DB078B" w:rsidRPr="00E051E1">
        <w:rPr>
          <w:rFonts w:ascii="Times New Roman" w:hAnsi="Times New Roman" w:cs="Times New Roman"/>
          <w:sz w:val="24"/>
          <w:szCs w:val="24"/>
        </w:rPr>
        <w:t xml:space="preserve"> </w:t>
      </w:r>
    </w:p>
    <w:p w:rsidR="00DB078B" w:rsidRPr="00E051E1" w:rsidRDefault="00DB078B" w:rsidP="0031115C">
      <w:pPr>
        <w:pStyle w:val="Heading3"/>
        <w:numPr>
          <w:ilvl w:val="2"/>
          <w:numId w:val="23"/>
        </w:numPr>
        <w:spacing w:before="0" w:line="256" w:lineRule="auto"/>
        <w:ind w:left="1134" w:hanging="141"/>
        <w:rPr>
          <w:rFonts w:ascii="Times New Roman" w:hAnsi="Times New Roman" w:cs="Times New Roman"/>
          <w:color w:val="auto"/>
          <w:sz w:val="24"/>
          <w:szCs w:val="24"/>
        </w:rPr>
      </w:pPr>
      <w:bookmarkStart w:id="188" w:name="_Toc134609771"/>
      <w:bookmarkStart w:id="189" w:name="_Toc156367442"/>
      <w:r w:rsidRPr="00E051E1">
        <w:rPr>
          <w:rFonts w:ascii="Times New Roman" w:hAnsi="Times New Roman" w:cs="Times New Roman"/>
          <w:color w:val="auto"/>
          <w:sz w:val="24"/>
          <w:szCs w:val="24"/>
        </w:rPr>
        <w:t>Model Struktural (</w:t>
      </w:r>
      <w:r w:rsidRPr="00E051E1">
        <w:rPr>
          <w:rFonts w:ascii="Times New Roman" w:hAnsi="Times New Roman" w:cs="Times New Roman"/>
          <w:i/>
          <w:color w:val="auto"/>
          <w:sz w:val="24"/>
          <w:szCs w:val="24"/>
        </w:rPr>
        <w:t>Inner Model</w:t>
      </w:r>
      <w:r w:rsidRPr="00E051E1">
        <w:rPr>
          <w:rFonts w:ascii="Times New Roman" w:hAnsi="Times New Roman" w:cs="Times New Roman"/>
          <w:color w:val="auto"/>
          <w:sz w:val="24"/>
          <w:szCs w:val="24"/>
        </w:rPr>
        <w:t>)</w:t>
      </w:r>
      <w:bookmarkEnd w:id="188"/>
      <w:bookmarkEnd w:id="189"/>
    </w:p>
    <w:p w:rsidR="00F118C8" w:rsidRPr="00E051E1" w:rsidRDefault="00DB078B" w:rsidP="0031115C">
      <w:pPr>
        <w:pStyle w:val="Heading4"/>
        <w:numPr>
          <w:ilvl w:val="3"/>
          <w:numId w:val="25"/>
        </w:numPr>
        <w:spacing w:line="480" w:lineRule="auto"/>
        <w:ind w:left="1985" w:hanging="851"/>
        <w:rPr>
          <w:rFonts w:ascii="Times New Roman" w:hAnsi="Times New Roman" w:cs="Times New Roman"/>
          <w:color w:val="auto"/>
          <w:sz w:val="24"/>
          <w:szCs w:val="24"/>
        </w:rPr>
      </w:pPr>
      <w:bookmarkStart w:id="190" w:name="_Toc134609772"/>
      <w:bookmarkStart w:id="191" w:name="_Toc128487321"/>
      <w:bookmarkStart w:id="192" w:name="_Toc128486357"/>
      <w:r w:rsidRPr="00E051E1">
        <w:rPr>
          <w:rFonts w:ascii="Times New Roman" w:hAnsi="Times New Roman" w:cs="Times New Roman"/>
          <w:i w:val="0"/>
          <w:color w:val="auto"/>
          <w:sz w:val="24"/>
          <w:szCs w:val="24"/>
        </w:rPr>
        <w:t>Uji</w:t>
      </w:r>
      <w:r w:rsidRPr="00E051E1">
        <w:rPr>
          <w:rFonts w:ascii="Times New Roman" w:hAnsi="Times New Roman" w:cs="Times New Roman"/>
          <w:color w:val="auto"/>
          <w:sz w:val="24"/>
          <w:szCs w:val="24"/>
        </w:rPr>
        <w:t xml:space="preserve"> R-Square</w:t>
      </w:r>
      <w:bookmarkEnd w:id="190"/>
      <w:bookmarkEnd w:id="191"/>
      <w:bookmarkEnd w:id="192"/>
      <w:r w:rsidRPr="00E051E1">
        <w:rPr>
          <w:rFonts w:ascii="Times New Roman" w:hAnsi="Times New Roman" w:cs="Times New Roman"/>
          <w:color w:val="auto"/>
          <w:sz w:val="24"/>
          <w:szCs w:val="24"/>
        </w:rPr>
        <w:t xml:space="preserve"> </w:t>
      </w:r>
    </w:p>
    <w:p w:rsidR="00046597" w:rsidRPr="00C959A4" w:rsidRDefault="00046597" w:rsidP="00046597">
      <w:pPr>
        <w:spacing w:after="0" w:line="480" w:lineRule="auto"/>
        <w:ind w:left="1134" w:firstLine="862"/>
        <w:jc w:val="both"/>
        <w:rPr>
          <w:rFonts w:ascii="Times New Roman" w:hAnsi="Times New Roman"/>
          <w:sz w:val="24"/>
        </w:rPr>
      </w:pPr>
      <w:bookmarkStart w:id="193" w:name="_Toc134609773"/>
      <w:bookmarkStart w:id="194" w:name="_Toc131166291"/>
      <w:bookmarkStart w:id="195" w:name="_Toc129884947"/>
      <w:bookmarkStart w:id="196" w:name="_Toc129882266"/>
      <w:bookmarkStart w:id="197" w:name="_Toc134609774"/>
      <w:r w:rsidRPr="00C959A4">
        <w:rPr>
          <w:rFonts w:ascii="Times New Roman" w:hAnsi="Times New Roman"/>
          <w:sz w:val="24"/>
        </w:rPr>
        <w:t xml:space="preserve">Uji </w:t>
      </w:r>
      <w:r w:rsidRPr="00C959A4">
        <w:rPr>
          <w:rFonts w:ascii="Times New Roman" w:hAnsi="Times New Roman"/>
          <w:i/>
          <w:sz w:val="24"/>
        </w:rPr>
        <w:t>R Square</w:t>
      </w:r>
      <w:r w:rsidRPr="00C959A4">
        <w:rPr>
          <w:rFonts w:ascii="Times New Roman" w:hAnsi="Times New Roman"/>
          <w:sz w:val="24"/>
        </w:rPr>
        <w:t xml:space="preserve"> merupakan pengukuran besaran suatu variabel terikat yang dapat dijelaskan melalui variabel bebas. Nilai </w:t>
      </w:r>
      <w:r w:rsidRPr="00C959A4">
        <w:rPr>
          <w:rFonts w:ascii="Times New Roman" w:hAnsi="Times New Roman"/>
          <w:i/>
          <w:sz w:val="24"/>
        </w:rPr>
        <w:t>R Square</w:t>
      </w:r>
      <w:r w:rsidRPr="00C959A4">
        <w:rPr>
          <w:rFonts w:ascii="Times New Roman" w:hAnsi="Times New Roman"/>
          <w:sz w:val="24"/>
        </w:rPr>
        <w:t xml:space="preserve"> </w:t>
      </w:r>
      <w:r w:rsidRPr="00C959A4">
        <w:rPr>
          <w:rFonts w:ascii="Times New Roman" w:hAnsi="Times New Roman"/>
          <w:sz w:val="24"/>
        </w:rPr>
        <w:lastRenderedPageBreak/>
        <w:t xml:space="preserve">diperkirakan antara 0 dan 1. Nilai </w:t>
      </w:r>
      <w:r w:rsidRPr="00C959A4">
        <w:rPr>
          <w:rFonts w:ascii="Times New Roman" w:hAnsi="Times New Roman"/>
          <w:i/>
          <w:sz w:val="24"/>
        </w:rPr>
        <w:t>R Square</w:t>
      </w:r>
      <w:r w:rsidRPr="00C959A4">
        <w:rPr>
          <w:rFonts w:ascii="Times New Roman" w:hAnsi="Times New Roman"/>
          <w:sz w:val="24"/>
        </w:rPr>
        <w:t xml:space="preserve"> 0,19 (lemah), 0,33 (</w:t>
      </w:r>
      <w:r w:rsidRPr="00244047">
        <w:rPr>
          <w:rFonts w:ascii="Times New Roman" w:hAnsi="Times New Roman"/>
          <w:i/>
          <w:sz w:val="24"/>
        </w:rPr>
        <w:t>moderate</w:t>
      </w:r>
      <w:r w:rsidRPr="00C959A4">
        <w:rPr>
          <w:rFonts w:ascii="Times New Roman" w:hAnsi="Times New Roman"/>
          <w:sz w:val="24"/>
        </w:rPr>
        <w:t xml:space="preserve">), dan 0,67 (kuat) </w:t>
      </w:r>
      <w:r w:rsidRPr="00C959A4">
        <w:rPr>
          <w:rFonts w:ascii="Times New Roman" w:hAnsi="Times New Roman"/>
          <w:sz w:val="24"/>
        </w:rPr>
        <w:fldChar w:fldCharType="begin" w:fldLock="1"/>
      </w:r>
      <w:r w:rsidRPr="00C959A4">
        <w:rPr>
          <w:rFonts w:ascii="Times New Roman" w:hAnsi="Times New Roman"/>
          <w:sz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rPr>
        <w:fldChar w:fldCharType="separate"/>
      </w:r>
      <w:r w:rsidRPr="00C959A4">
        <w:rPr>
          <w:rFonts w:ascii="Times New Roman" w:hAnsi="Times New Roman"/>
          <w:noProof/>
          <w:sz w:val="24"/>
        </w:rPr>
        <w:t>(Ghozali &amp; Latan, 2015)</w:t>
      </w:r>
      <w:r w:rsidRPr="00C959A4">
        <w:rPr>
          <w:rFonts w:ascii="Times New Roman" w:hAnsi="Times New Roman"/>
          <w:sz w:val="24"/>
        </w:rPr>
        <w:fldChar w:fldCharType="end"/>
      </w:r>
      <w:r w:rsidRPr="00C959A4">
        <w:rPr>
          <w:rFonts w:ascii="Times New Roman" w:hAnsi="Times New Roman"/>
          <w:sz w:val="24"/>
        </w:rPr>
        <w:t>.</w:t>
      </w:r>
      <w:bookmarkEnd w:id="193"/>
      <w:bookmarkEnd w:id="194"/>
      <w:bookmarkEnd w:id="195"/>
      <w:bookmarkEnd w:id="196"/>
    </w:p>
    <w:p w:rsidR="00DB078B" w:rsidRPr="00E051E1" w:rsidRDefault="00DB078B" w:rsidP="0031115C">
      <w:pPr>
        <w:pStyle w:val="Heading4"/>
        <w:numPr>
          <w:ilvl w:val="3"/>
          <w:numId w:val="25"/>
        </w:numPr>
        <w:spacing w:before="0" w:line="480" w:lineRule="auto"/>
        <w:ind w:left="1985" w:hanging="851"/>
        <w:rPr>
          <w:rFonts w:ascii="Times New Roman" w:hAnsi="Times New Roman" w:cs="Times New Roman"/>
          <w:color w:val="auto"/>
          <w:sz w:val="24"/>
          <w:szCs w:val="24"/>
        </w:rPr>
      </w:pPr>
      <w:r w:rsidRPr="00E051E1">
        <w:rPr>
          <w:rFonts w:ascii="Times New Roman" w:hAnsi="Times New Roman" w:cs="Times New Roman"/>
          <w:i w:val="0"/>
          <w:color w:val="auto"/>
          <w:sz w:val="24"/>
          <w:szCs w:val="24"/>
        </w:rPr>
        <w:t xml:space="preserve">Uji </w:t>
      </w:r>
      <w:r w:rsidRPr="00E051E1">
        <w:rPr>
          <w:rFonts w:ascii="Times New Roman" w:hAnsi="Times New Roman" w:cs="Times New Roman"/>
          <w:color w:val="auto"/>
          <w:sz w:val="24"/>
          <w:szCs w:val="24"/>
        </w:rPr>
        <w:t>F-Square</w:t>
      </w:r>
      <w:bookmarkEnd w:id="197"/>
    </w:p>
    <w:p w:rsidR="00046597" w:rsidRPr="00C959A4" w:rsidRDefault="00046597" w:rsidP="00046597">
      <w:pPr>
        <w:spacing w:after="0" w:line="480" w:lineRule="auto"/>
        <w:ind w:left="1134" w:firstLine="851"/>
        <w:jc w:val="both"/>
        <w:rPr>
          <w:rFonts w:ascii="Times New Roman" w:hAnsi="Times New Roman"/>
          <w:sz w:val="24"/>
          <w:szCs w:val="24"/>
        </w:rPr>
      </w:pPr>
      <w:bookmarkStart w:id="198" w:name="_Toc134609775"/>
      <w:r w:rsidRPr="00C959A4">
        <w:rPr>
          <w:rFonts w:ascii="Times New Roman" w:hAnsi="Times New Roman"/>
          <w:sz w:val="24"/>
          <w:szCs w:val="24"/>
        </w:rPr>
        <w:t xml:space="preserve">Uji </w:t>
      </w:r>
      <w:r w:rsidRPr="00C959A4">
        <w:rPr>
          <w:rFonts w:ascii="Times New Roman" w:hAnsi="Times New Roman"/>
          <w:i/>
          <w:sz w:val="24"/>
          <w:szCs w:val="24"/>
        </w:rPr>
        <w:t>F-square</w:t>
      </w:r>
      <w:r w:rsidRPr="00C959A4">
        <w:rPr>
          <w:rFonts w:ascii="Times New Roman" w:hAnsi="Times New Roman"/>
          <w:sz w:val="24"/>
          <w:szCs w:val="24"/>
        </w:rPr>
        <w:t xml:space="preserve"> menganalisis besar pengaruh variabel bebas pada variabel terikat apakah termasuk kategori lemah, medium, atau kuat pada tingkat struktural. Dengan </w:t>
      </w:r>
      <w:r w:rsidRPr="00C959A4">
        <w:rPr>
          <w:rFonts w:ascii="Times New Roman" w:hAnsi="Times New Roman"/>
          <w:i/>
          <w:sz w:val="24"/>
          <w:szCs w:val="24"/>
        </w:rPr>
        <w:t>effect size</w:t>
      </w:r>
      <w:r w:rsidRPr="00C959A4">
        <w:rPr>
          <w:rFonts w:ascii="Times New Roman" w:hAnsi="Times New Roman"/>
          <w:sz w:val="24"/>
          <w:szCs w:val="24"/>
        </w:rPr>
        <w:t xml:space="preserve"> f</w:t>
      </w:r>
      <w:r w:rsidRPr="00C959A4">
        <w:rPr>
          <w:rFonts w:ascii="Times New Roman" w:hAnsi="Times New Roman"/>
          <w:sz w:val="24"/>
          <w:szCs w:val="24"/>
          <w:vertAlign w:val="superscript"/>
        </w:rPr>
        <w:t>2</w:t>
      </w:r>
      <w:r w:rsidRPr="00C959A4">
        <w:rPr>
          <w:rFonts w:ascii="Times New Roman" w:hAnsi="Times New Roman"/>
          <w:sz w:val="24"/>
          <w:szCs w:val="24"/>
        </w:rPr>
        <w:t xml:space="preserve"> 0,02 lemah, 0,15 menengah dan 0,35 besar </w:t>
      </w:r>
      <w:r w:rsidRPr="00C959A4">
        <w:rPr>
          <w:rFonts w:ascii="Times New Roman" w:hAnsi="Times New Roman"/>
          <w:sz w:val="24"/>
          <w:szCs w:val="24"/>
        </w:rPr>
        <w:fldChar w:fldCharType="begin" w:fldLock="1"/>
      </w:r>
      <w:r w:rsidRPr="00C959A4">
        <w:rPr>
          <w:rFonts w:ascii="Times New Roman" w:hAnsi="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szCs w:val="24"/>
        </w:rPr>
        <w:fldChar w:fldCharType="separate"/>
      </w:r>
      <w:r w:rsidRPr="00C959A4">
        <w:rPr>
          <w:rFonts w:ascii="Times New Roman" w:hAnsi="Times New Roman"/>
          <w:noProof/>
          <w:sz w:val="24"/>
          <w:szCs w:val="24"/>
        </w:rPr>
        <w:t>(Ghozali &amp; Latan, 2015)</w:t>
      </w:r>
      <w:r w:rsidRPr="00C959A4">
        <w:rPr>
          <w:rFonts w:ascii="Times New Roman" w:hAnsi="Times New Roman"/>
          <w:sz w:val="24"/>
          <w:szCs w:val="24"/>
        </w:rPr>
        <w:fldChar w:fldCharType="end"/>
      </w:r>
      <w:r w:rsidRPr="00C959A4">
        <w:rPr>
          <w:rFonts w:ascii="Times New Roman" w:hAnsi="Times New Roman"/>
          <w:sz w:val="24"/>
          <w:szCs w:val="24"/>
        </w:rPr>
        <w:t>.</w:t>
      </w:r>
    </w:p>
    <w:p w:rsidR="00DB078B" w:rsidRPr="00E051E1" w:rsidRDefault="00DB078B" w:rsidP="0031115C">
      <w:pPr>
        <w:pStyle w:val="Heading4"/>
        <w:numPr>
          <w:ilvl w:val="0"/>
          <w:numId w:val="26"/>
        </w:numPr>
        <w:spacing w:before="0" w:after="240" w:line="256" w:lineRule="auto"/>
        <w:ind w:left="1985" w:hanging="851"/>
        <w:rPr>
          <w:rFonts w:ascii="Times New Roman" w:hAnsi="Times New Roman" w:cs="Times New Roman"/>
          <w:color w:val="auto"/>
          <w:sz w:val="24"/>
          <w:szCs w:val="24"/>
        </w:rPr>
      </w:pPr>
      <w:r w:rsidRPr="00E051E1">
        <w:rPr>
          <w:rFonts w:ascii="Times New Roman" w:hAnsi="Times New Roman" w:cs="Times New Roman"/>
          <w:color w:val="auto"/>
          <w:sz w:val="24"/>
          <w:szCs w:val="24"/>
        </w:rPr>
        <w:t>Path Analysis</w:t>
      </w:r>
      <w:bookmarkEnd w:id="198"/>
    </w:p>
    <w:p w:rsidR="00F118C8" w:rsidRPr="00E051E1" w:rsidRDefault="00046597" w:rsidP="002F41DD">
      <w:pPr>
        <w:spacing w:after="0" w:line="480" w:lineRule="auto"/>
        <w:ind w:left="1134" w:firstLine="862"/>
        <w:jc w:val="both"/>
        <w:rPr>
          <w:rFonts w:ascii="Times New Roman" w:hAnsi="Times New Roman" w:cs="Times New Roman"/>
          <w:sz w:val="24"/>
        </w:rPr>
      </w:pPr>
      <w:bookmarkStart w:id="199" w:name="_Toc129884950"/>
      <w:bookmarkStart w:id="200" w:name="_Toc134609776"/>
      <w:bookmarkStart w:id="201" w:name="_Toc131166294"/>
      <w:r w:rsidRPr="00C959A4">
        <w:rPr>
          <w:rFonts w:ascii="Times New Roman" w:hAnsi="Times New Roman"/>
          <w:i/>
          <w:sz w:val="24"/>
        </w:rPr>
        <w:t xml:space="preserve">Path analysis </w:t>
      </w:r>
      <w:r w:rsidRPr="00C959A4">
        <w:rPr>
          <w:rFonts w:ascii="Times New Roman" w:hAnsi="Times New Roman"/>
          <w:sz w:val="24"/>
        </w:rPr>
        <w:t xml:space="preserve">digunakan untuk menguji hubungan langsung maupun hubungan tidak langsung antar variabel dalam model. </w:t>
      </w:r>
      <w:r w:rsidRPr="00C959A4">
        <w:rPr>
          <w:rFonts w:ascii="Times New Roman" w:hAnsi="Times New Roman"/>
          <w:i/>
          <w:sz w:val="24"/>
        </w:rPr>
        <w:t>Path analysis</w:t>
      </w:r>
      <w:r w:rsidRPr="00C959A4">
        <w:rPr>
          <w:rFonts w:ascii="Times New Roman" w:hAnsi="Times New Roman"/>
          <w:sz w:val="24"/>
        </w:rPr>
        <w:t xml:space="preserve"> dilakukan dengan menganalisis hubungan pada setiap variabel untuk mengetahui dan menentukan bagaimana pengaruh langsung dan tidak langsung dari variabel bebas terhadap variabel terikat.</w:t>
      </w:r>
      <w:bookmarkEnd w:id="199"/>
      <w:bookmarkEnd w:id="200"/>
      <w:bookmarkEnd w:id="201"/>
    </w:p>
    <w:p w:rsidR="006A36C7" w:rsidRPr="00E051E1" w:rsidRDefault="00DB078B" w:rsidP="009C4D3F">
      <w:pPr>
        <w:pStyle w:val="Heading3"/>
        <w:numPr>
          <w:ilvl w:val="2"/>
          <w:numId w:val="23"/>
        </w:numPr>
        <w:spacing w:before="0" w:line="256" w:lineRule="auto"/>
        <w:ind w:left="1134" w:hanging="141"/>
        <w:rPr>
          <w:rFonts w:ascii="Times New Roman" w:hAnsi="Times New Roman" w:cs="Times New Roman"/>
          <w:color w:val="auto"/>
          <w:sz w:val="24"/>
          <w:szCs w:val="24"/>
        </w:rPr>
      </w:pPr>
      <w:bookmarkStart w:id="202" w:name="_Toc134609777"/>
      <w:bookmarkStart w:id="203" w:name="_Toc128486359"/>
      <w:bookmarkStart w:id="204" w:name="_Toc156367443"/>
      <w:r w:rsidRPr="00E051E1">
        <w:rPr>
          <w:rFonts w:ascii="Times New Roman" w:hAnsi="Times New Roman" w:cs="Times New Roman"/>
          <w:color w:val="auto"/>
          <w:sz w:val="24"/>
          <w:szCs w:val="24"/>
        </w:rPr>
        <w:t>Uji Hipotesis</w:t>
      </w:r>
      <w:bookmarkEnd w:id="202"/>
      <w:bookmarkEnd w:id="203"/>
      <w:bookmarkEnd w:id="204"/>
    </w:p>
    <w:p w:rsidR="00046597" w:rsidRPr="00C959A4" w:rsidRDefault="00046597" w:rsidP="00046597">
      <w:pPr>
        <w:spacing w:before="240" w:after="0" w:line="480" w:lineRule="auto"/>
        <w:ind w:left="426" w:firstLine="708"/>
        <w:jc w:val="both"/>
        <w:rPr>
          <w:rFonts w:ascii="Times New Roman" w:hAnsi="Times New Roman"/>
          <w:sz w:val="24"/>
          <w:szCs w:val="24"/>
        </w:rPr>
      </w:pPr>
      <w:r w:rsidRPr="00C959A4">
        <w:rPr>
          <w:rFonts w:ascii="Times New Roman" w:hAnsi="Times New Roman"/>
          <w:sz w:val="24"/>
          <w:szCs w:val="24"/>
        </w:rPr>
        <w:t>Uji hipotesis menggunakan teknik analisis PLS dengan</w:t>
      </w:r>
      <w:r w:rsidRPr="0011357A">
        <w:rPr>
          <w:rFonts w:ascii="Times New Roman" w:hAnsi="Times New Roman"/>
          <w:i/>
          <w:sz w:val="24"/>
          <w:szCs w:val="24"/>
        </w:rPr>
        <w:t xml:space="preserve"> smart</w:t>
      </w:r>
      <w:r w:rsidRPr="00C959A4">
        <w:rPr>
          <w:rFonts w:ascii="Times New Roman" w:hAnsi="Times New Roman"/>
          <w:sz w:val="24"/>
          <w:szCs w:val="24"/>
        </w:rPr>
        <w:t xml:space="preserve">PLS-SEM pada metode </w:t>
      </w:r>
      <w:r w:rsidRPr="00C959A4">
        <w:rPr>
          <w:rFonts w:ascii="Times New Roman" w:hAnsi="Times New Roman"/>
          <w:i/>
          <w:sz w:val="24"/>
          <w:szCs w:val="24"/>
        </w:rPr>
        <w:t>bootstrapping</w:t>
      </w:r>
      <w:r w:rsidRPr="00C959A4">
        <w:rPr>
          <w:rFonts w:ascii="Times New Roman" w:hAnsi="Times New Roman"/>
          <w:sz w:val="24"/>
          <w:szCs w:val="24"/>
        </w:rPr>
        <w:t xml:space="preserve">, dengan uji statistik dan koefisien jalur. Pengujian hipotesis dilakukan agar mengetahui pengaruh </w:t>
      </w:r>
      <w:r w:rsidRPr="00C959A4">
        <w:rPr>
          <w:rFonts w:ascii="Times New Roman" w:hAnsi="Times New Roman"/>
          <w:i/>
          <w:sz w:val="24"/>
          <w:szCs w:val="24"/>
        </w:rPr>
        <w:t>tax education</w:t>
      </w:r>
      <w:r w:rsidRPr="00C959A4">
        <w:rPr>
          <w:rFonts w:ascii="Times New Roman" w:hAnsi="Times New Roman"/>
          <w:sz w:val="24"/>
          <w:szCs w:val="24"/>
        </w:rPr>
        <w:t xml:space="preserve"> terhadap </w:t>
      </w:r>
      <w:r w:rsidRPr="00C959A4">
        <w:rPr>
          <w:rFonts w:ascii="Times New Roman" w:hAnsi="Times New Roman"/>
          <w:i/>
          <w:sz w:val="24"/>
          <w:szCs w:val="24"/>
        </w:rPr>
        <w:t>tax compliance</w:t>
      </w:r>
      <w:r w:rsidRPr="00C959A4">
        <w:rPr>
          <w:rFonts w:ascii="Times New Roman" w:hAnsi="Times New Roman"/>
          <w:sz w:val="24"/>
          <w:szCs w:val="24"/>
        </w:rPr>
        <w:t xml:space="preserve"> dengan variabel </w:t>
      </w:r>
      <w:r w:rsidRPr="00C959A4">
        <w:rPr>
          <w:rFonts w:ascii="Times New Roman" w:hAnsi="Times New Roman"/>
          <w:i/>
          <w:sz w:val="24"/>
          <w:szCs w:val="24"/>
        </w:rPr>
        <w:t>tax knowledge</w:t>
      </w:r>
      <w:r w:rsidRPr="00C959A4">
        <w:rPr>
          <w:rFonts w:ascii="Times New Roman" w:hAnsi="Times New Roman"/>
          <w:sz w:val="24"/>
          <w:szCs w:val="24"/>
        </w:rPr>
        <w:t xml:space="preserve"> sebagai variabel mediasi. Penentuan nilai signifikansi menggunakan nilai </w:t>
      </w:r>
      <w:r w:rsidRPr="00C959A4">
        <w:rPr>
          <w:rFonts w:ascii="Times New Roman" w:hAnsi="Times New Roman"/>
          <w:i/>
          <w:sz w:val="24"/>
          <w:szCs w:val="24"/>
        </w:rPr>
        <w:t>p-value &lt;</w:t>
      </w:r>
      <w:r w:rsidRPr="00C959A4">
        <w:rPr>
          <w:rFonts w:ascii="Times New Roman" w:hAnsi="Times New Roman"/>
          <w:sz w:val="24"/>
          <w:szCs w:val="24"/>
        </w:rPr>
        <w:t xml:space="preserve"> 0,05 dengan kriteria hipotesis diterima atau ditolak sebagai berikut :</w:t>
      </w:r>
    </w:p>
    <w:p w:rsidR="00046597" w:rsidRPr="00C959A4" w:rsidRDefault="00046597" w:rsidP="00046597">
      <w:pPr>
        <w:pStyle w:val="ListParagraph"/>
        <w:numPr>
          <w:ilvl w:val="0"/>
          <w:numId w:val="21"/>
        </w:numPr>
        <w:spacing w:after="0" w:line="480" w:lineRule="auto"/>
        <w:ind w:left="1134" w:hanging="425"/>
        <w:jc w:val="both"/>
        <w:rPr>
          <w:rFonts w:ascii="Times New Roman" w:hAnsi="Times New Roman"/>
          <w:sz w:val="24"/>
          <w:szCs w:val="24"/>
        </w:rPr>
      </w:pPr>
      <w:r w:rsidRPr="00C959A4">
        <w:rPr>
          <w:rFonts w:ascii="Times New Roman" w:hAnsi="Times New Roman"/>
          <w:sz w:val="24"/>
          <w:szCs w:val="24"/>
        </w:rPr>
        <w:t xml:space="preserve">Jika nilai </w:t>
      </w:r>
      <w:r w:rsidRPr="00C959A4">
        <w:rPr>
          <w:rFonts w:ascii="Times New Roman" w:hAnsi="Times New Roman"/>
          <w:i/>
          <w:sz w:val="24"/>
          <w:szCs w:val="24"/>
        </w:rPr>
        <w:t>p-value</w:t>
      </w:r>
      <w:r w:rsidRPr="00C959A4">
        <w:rPr>
          <w:rFonts w:ascii="Times New Roman" w:hAnsi="Times New Roman"/>
          <w:sz w:val="24"/>
          <w:szCs w:val="24"/>
        </w:rPr>
        <w:t xml:space="preserve"> &lt; 0,05, dan koefisien berarah positif maka hipotesis diterima.</w:t>
      </w:r>
    </w:p>
    <w:p w:rsidR="00DB078B" w:rsidRPr="00E051E1" w:rsidRDefault="00046597" w:rsidP="00046597">
      <w:pPr>
        <w:pStyle w:val="ListParagraph"/>
        <w:numPr>
          <w:ilvl w:val="0"/>
          <w:numId w:val="21"/>
        </w:numPr>
        <w:spacing w:after="0" w:line="480" w:lineRule="auto"/>
        <w:ind w:left="1134" w:hanging="425"/>
        <w:jc w:val="both"/>
        <w:rPr>
          <w:rFonts w:ascii="Times New Roman" w:hAnsi="Times New Roman" w:cs="Times New Roman"/>
          <w:sz w:val="24"/>
          <w:szCs w:val="24"/>
        </w:rPr>
      </w:pPr>
      <w:r w:rsidRPr="00C959A4">
        <w:rPr>
          <w:rFonts w:ascii="Times New Roman" w:hAnsi="Times New Roman"/>
          <w:sz w:val="24"/>
          <w:szCs w:val="24"/>
        </w:rPr>
        <w:lastRenderedPageBreak/>
        <w:t xml:space="preserve">Jika nilai </w:t>
      </w:r>
      <w:r w:rsidRPr="00C959A4">
        <w:rPr>
          <w:rFonts w:ascii="Times New Roman" w:hAnsi="Times New Roman"/>
          <w:i/>
          <w:sz w:val="24"/>
          <w:szCs w:val="24"/>
        </w:rPr>
        <w:t>p-value</w:t>
      </w:r>
      <w:r w:rsidRPr="00C959A4">
        <w:rPr>
          <w:rFonts w:ascii="Times New Roman" w:hAnsi="Times New Roman"/>
          <w:sz w:val="24"/>
          <w:szCs w:val="24"/>
        </w:rPr>
        <w:t xml:space="preserve"> &gt; 0,05, atau koefisien berarah negatif maka hipotesis ditolak.</w:t>
      </w:r>
    </w:p>
    <w:p w:rsidR="00FB061F" w:rsidRPr="00E051E1" w:rsidRDefault="00DB078B" w:rsidP="004853CA">
      <w:pPr>
        <w:pStyle w:val="Heading3"/>
        <w:numPr>
          <w:ilvl w:val="2"/>
          <w:numId w:val="23"/>
        </w:numPr>
        <w:spacing w:before="0" w:line="480" w:lineRule="auto"/>
        <w:ind w:left="1134"/>
        <w:jc w:val="both"/>
        <w:rPr>
          <w:rFonts w:ascii="Times New Roman" w:hAnsi="Times New Roman" w:cs="Times New Roman"/>
          <w:color w:val="auto"/>
          <w:sz w:val="24"/>
          <w:szCs w:val="24"/>
        </w:rPr>
      </w:pPr>
      <w:bookmarkStart w:id="205" w:name="_Toc134609778"/>
      <w:bookmarkStart w:id="206" w:name="_Toc156367444"/>
      <w:r w:rsidRPr="00E051E1">
        <w:rPr>
          <w:rFonts w:ascii="Times New Roman" w:hAnsi="Times New Roman" w:cs="Times New Roman"/>
          <w:color w:val="auto"/>
          <w:sz w:val="24"/>
          <w:szCs w:val="24"/>
        </w:rPr>
        <w:t>Uji Mediasi</w:t>
      </w:r>
      <w:bookmarkEnd w:id="205"/>
      <w:bookmarkEnd w:id="206"/>
    </w:p>
    <w:p w:rsidR="00046597" w:rsidRPr="00C959A4" w:rsidRDefault="00046597" w:rsidP="004853CA">
      <w:pPr>
        <w:spacing w:after="0" w:line="480" w:lineRule="auto"/>
        <w:ind w:left="426" w:firstLine="708"/>
        <w:jc w:val="both"/>
        <w:rPr>
          <w:rFonts w:ascii="Times New Roman" w:hAnsi="Times New Roman"/>
          <w:sz w:val="24"/>
          <w:szCs w:val="24"/>
        </w:rPr>
      </w:pPr>
      <w:r w:rsidRPr="00C959A4">
        <w:rPr>
          <w:rFonts w:ascii="Times New Roman" w:hAnsi="Times New Roman"/>
          <w:sz w:val="24"/>
          <w:szCs w:val="24"/>
        </w:rPr>
        <w:t xml:space="preserve">Menurut </w:t>
      </w:r>
      <w:r w:rsidRPr="00C959A4">
        <w:rPr>
          <w:rFonts w:ascii="Times New Roman" w:hAnsi="Times New Roman"/>
          <w:sz w:val="24"/>
          <w:szCs w:val="24"/>
        </w:rPr>
        <w:fldChar w:fldCharType="begin" w:fldLock="1"/>
      </w:r>
      <w:r w:rsidRPr="00C959A4">
        <w:rPr>
          <w:rFonts w:ascii="Times New Roman" w:hAnsi="Times New Roman"/>
          <w:sz w:val="24"/>
          <w:szCs w:val="24"/>
        </w:rPr>
        <w:instrText>ADDIN CSL_CITATION {"citationItems":[{"id":"ITEM-1","itemData":{"author":[{"dropping-particle":"","family":"Ghozali","given":"Imam","non-dropping-particle":"","parse-names":false,"suffix":""},{"dropping-particle":"","family":"Latan","given":"Hengky","non-dropping-particle":"","parse-names":false,"suffix":""}],"edition":"2","id":"ITEM-1","issued":{"date-parts":[["2015"]]},"number-of-pages":"1-279","publisher":"Undip","publisher-place":"Semarang","title":"Partial Least Squares Konsep, Teknik dan Aplikasi Menggunakan Program SmartPLS 3.0","type":"book"},"uris":["http://www.mendeley.com/documents/?uuid=a9375fd2-271f-4d33-9da7-3ce3aa7062e3","http://www.mendeley.com/documents/?uuid=bd120683-1c38-446e-b77c-a2dca8ebdb9f"]}],"mendeley":{"formattedCitation":"(Ghozali &amp; Latan, 2015)","manualFormatting":"Ghozali &amp; Laten (2015)","plainTextFormattedCitation":"(Ghozali &amp; Latan, 2015)","previouslyFormattedCitation":"(Ghozali &amp; Latan, 2015)"},"properties":{"noteIndex":0},"schema":"https://github.com/citation-style-language/schema/raw/master/csl-citation.json"}</w:instrText>
      </w:r>
      <w:r w:rsidRPr="00C959A4">
        <w:rPr>
          <w:rFonts w:ascii="Times New Roman" w:hAnsi="Times New Roman"/>
          <w:sz w:val="24"/>
          <w:szCs w:val="24"/>
        </w:rPr>
        <w:fldChar w:fldCharType="separate"/>
      </w:r>
      <w:r w:rsidRPr="00C959A4">
        <w:rPr>
          <w:rFonts w:ascii="Times New Roman" w:hAnsi="Times New Roman"/>
          <w:noProof/>
          <w:sz w:val="24"/>
          <w:szCs w:val="24"/>
        </w:rPr>
        <w:t>Ghozali &amp; Laten (2015)</w:t>
      </w:r>
      <w:r w:rsidRPr="00C959A4">
        <w:rPr>
          <w:rFonts w:ascii="Times New Roman" w:hAnsi="Times New Roman"/>
          <w:sz w:val="24"/>
          <w:szCs w:val="24"/>
        </w:rPr>
        <w:fldChar w:fldCharType="end"/>
      </w:r>
      <w:r w:rsidRPr="00C959A4">
        <w:rPr>
          <w:rFonts w:ascii="Times New Roman" w:hAnsi="Times New Roman"/>
          <w:sz w:val="24"/>
          <w:szCs w:val="24"/>
        </w:rPr>
        <w:t>, dalam menganalisis variabel mediasi, terdapat 3 jenis mediasi sebagai berikut :</w:t>
      </w:r>
    </w:p>
    <w:p w:rsidR="00046597" w:rsidRPr="00C959A4" w:rsidRDefault="00046597" w:rsidP="00046597">
      <w:pPr>
        <w:pStyle w:val="ListParagraph"/>
        <w:numPr>
          <w:ilvl w:val="0"/>
          <w:numId w:val="22"/>
        </w:numPr>
        <w:spacing w:after="0" w:line="480" w:lineRule="auto"/>
        <w:ind w:left="1134"/>
        <w:jc w:val="both"/>
        <w:rPr>
          <w:rFonts w:ascii="Times New Roman" w:hAnsi="Times New Roman"/>
          <w:sz w:val="24"/>
          <w:szCs w:val="24"/>
        </w:rPr>
      </w:pPr>
      <w:r w:rsidRPr="00C959A4">
        <w:rPr>
          <w:rFonts w:ascii="Times New Roman" w:hAnsi="Times New Roman"/>
          <w:sz w:val="24"/>
          <w:szCs w:val="24"/>
        </w:rPr>
        <w:t>Mediasi penuh (</w:t>
      </w:r>
      <w:r w:rsidRPr="00C959A4">
        <w:rPr>
          <w:rFonts w:ascii="Times New Roman" w:hAnsi="Times New Roman"/>
          <w:i/>
          <w:sz w:val="24"/>
          <w:szCs w:val="24"/>
        </w:rPr>
        <w:t>Full mediation</w:t>
      </w:r>
      <w:r w:rsidRPr="00C959A4">
        <w:rPr>
          <w:rFonts w:ascii="Times New Roman" w:hAnsi="Times New Roman"/>
          <w:sz w:val="24"/>
          <w:szCs w:val="24"/>
        </w:rPr>
        <w:t>)</w:t>
      </w:r>
    </w:p>
    <w:p w:rsidR="00046597" w:rsidRPr="00C959A4" w:rsidRDefault="00046597" w:rsidP="00046597">
      <w:pPr>
        <w:pStyle w:val="ListParagraph"/>
        <w:spacing w:line="480" w:lineRule="auto"/>
        <w:ind w:left="1134"/>
        <w:jc w:val="both"/>
        <w:rPr>
          <w:rFonts w:ascii="Times New Roman" w:hAnsi="Times New Roman"/>
          <w:sz w:val="24"/>
          <w:szCs w:val="24"/>
        </w:rPr>
      </w:pPr>
      <w:r w:rsidRPr="00C959A4">
        <w:rPr>
          <w:rFonts w:ascii="Times New Roman" w:hAnsi="Times New Roman"/>
          <w:sz w:val="24"/>
          <w:szCs w:val="24"/>
        </w:rPr>
        <w:t xml:space="preserve">Yaitu jika variabel independen tidak </w:t>
      </w:r>
      <w:r>
        <w:rPr>
          <w:rFonts w:ascii="Times New Roman" w:hAnsi="Times New Roman"/>
          <w:sz w:val="24"/>
          <w:szCs w:val="24"/>
        </w:rPr>
        <w:t>dapat memen</w:t>
      </w:r>
      <w:r w:rsidRPr="00C959A4">
        <w:rPr>
          <w:rFonts w:ascii="Times New Roman" w:hAnsi="Times New Roman"/>
          <w:sz w:val="24"/>
          <w:szCs w:val="24"/>
        </w:rPr>
        <w:t>garuhi secara signifikan terhadap variabel dependen tanpa melalui variabel mediasi.</w:t>
      </w:r>
    </w:p>
    <w:p w:rsidR="00046597" w:rsidRPr="00C959A4" w:rsidRDefault="00046597" w:rsidP="00046597">
      <w:pPr>
        <w:pStyle w:val="ListParagraph"/>
        <w:numPr>
          <w:ilvl w:val="0"/>
          <w:numId w:val="22"/>
        </w:numPr>
        <w:spacing w:after="0" w:line="480" w:lineRule="auto"/>
        <w:ind w:left="1134"/>
        <w:jc w:val="both"/>
        <w:rPr>
          <w:rFonts w:ascii="Times New Roman" w:hAnsi="Times New Roman"/>
          <w:sz w:val="24"/>
          <w:szCs w:val="24"/>
        </w:rPr>
      </w:pPr>
      <w:r w:rsidRPr="00C959A4">
        <w:rPr>
          <w:rFonts w:ascii="Times New Roman" w:hAnsi="Times New Roman"/>
          <w:sz w:val="24"/>
          <w:szCs w:val="24"/>
        </w:rPr>
        <w:t>Mediasi sebagian (</w:t>
      </w:r>
      <w:r w:rsidRPr="00C959A4">
        <w:rPr>
          <w:rFonts w:ascii="Times New Roman" w:hAnsi="Times New Roman"/>
          <w:i/>
          <w:sz w:val="24"/>
          <w:szCs w:val="24"/>
        </w:rPr>
        <w:t>Partial mediation</w:t>
      </w:r>
      <w:r w:rsidRPr="00C959A4">
        <w:rPr>
          <w:rFonts w:ascii="Times New Roman" w:hAnsi="Times New Roman"/>
          <w:sz w:val="24"/>
          <w:szCs w:val="24"/>
        </w:rPr>
        <w:t>)</w:t>
      </w:r>
    </w:p>
    <w:p w:rsidR="00046597" w:rsidRPr="00C959A4" w:rsidRDefault="00046597" w:rsidP="00046597">
      <w:pPr>
        <w:pStyle w:val="ListParagraph"/>
        <w:spacing w:line="480" w:lineRule="auto"/>
        <w:ind w:left="1134"/>
        <w:jc w:val="both"/>
        <w:rPr>
          <w:rFonts w:ascii="Times New Roman" w:hAnsi="Times New Roman"/>
          <w:sz w:val="24"/>
          <w:szCs w:val="24"/>
        </w:rPr>
      </w:pPr>
      <w:r w:rsidRPr="00C959A4">
        <w:rPr>
          <w:rFonts w:ascii="Times New Roman" w:hAnsi="Times New Roman"/>
          <w:sz w:val="24"/>
          <w:szCs w:val="24"/>
        </w:rPr>
        <w:t xml:space="preserve">Yaitu jika variabel independen </w:t>
      </w:r>
      <w:r>
        <w:rPr>
          <w:rFonts w:ascii="Times New Roman" w:hAnsi="Times New Roman"/>
          <w:sz w:val="24"/>
          <w:szCs w:val="24"/>
        </w:rPr>
        <w:t>dapat meme</w:t>
      </w:r>
      <w:r w:rsidRPr="00C959A4">
        <w:rPr>
          <w:rFonts w:ascii="Times New Roman" w:hAnsi="Times New Roman"/>
          <w:sz w:val="24"/>
          <w:szCs w:val="24"/>
        </w:rPr>
        <w:t>ngaruhi secara langsung variabel dependen tanpa melalui atau melibatkan mediasi.</w:t>
      </w:r>
    </w:p>
    <w:p w:rsidR="00046597" w:rsidRPr="00C959A4" w:rsidRDefault="00046597" w:rsidP="00046597">
      <w:pPr>
        <w:pStyle w:val="ListParagraph"/>
        <w:numPr>
          <w:ilvl w:val="0"/>
          <w:numId w:val="22"/>
        </w:numPr>
        <w:spacing w:line="480" w:lineRule="auto"/>
        <w:ind w:left="1134"/>
        <w:jc w:val="both"/>
        <w:rPr>
          <w:rFonts w:ascii="Times New Roman" w:hAnsi="Times New Roman"/>
          <w:sz w:val="24"/>
          <w:szCs w:val="24"/>
        </w:rPr>
      </w:pPr>
      <w:r w:rsidRPr="00C959A4">
        <w:rPr>
          <w:rFonts w:ascii="Times New Roman" w:hAnsi="Times New Roman"/>
          <w:sz w:val="24"/>
          <w:szCs w:val="24"/>
        </w:rPr>
        <w:t>Tidak memediasi</w:t>
      </w:r>
    </w:p>
    <w:p w:rsidR="00046597" w:rsidRPr="00C959A4" w:rsidRDefault="00046597" w:rsidP="00046597">
      <w:pPr>
        <w:pStyle w:val="ListParagraph"/>
        <w:spacing w:line="480" w:lineRule="auto"/>
        <w:ind w:left="1134"/>
        <w:jc w:val="both"/>
        <w:rPr>
          <w:rFonts w:ascii="Times New Roman" w:hAnsi="Times New Roman"/>
          <w:sz w:val="24"/>
          <w:szCs w:val="24"/>
        </w:rPr>
      </w:pPr>
      <w:r w:rsidRPr="00C959A4">
        <w:rPr>
          <w:rFonts w:ascii="Times New Roman" w:hAnsi="Times New Roman"/>
          <w:sz w:val="24"/>
          <w:szCs w:val="24"/>
        </w:rPr>
        <w:t>Yaitu ketika variabel independen berpengaruh tidak signifikan pada variabel dependen tanpa variabel mediasi, yang koefisiennya sama dengan jika menggunakan variabel mediasi.</w:t>
      </w:r>
    </w:p>
    <w:p w:rsidR="00046597" w:rsidRPr="00C959A4" w:rsidRDefault="00046597" w:rsidP="00046597">
      <w:pPr>
        <w:spacing w:line="480" w:lineRule="auto"/>
        <w:jc w:val="both"/>
        <w:rPr>
          <w:rFonts w:ascii="Times New Roman" w:hAnsi="Times New Roman"/>
          <w:sz w:val="24"/>
          <w:szCs w:val="24"/>
        </w:rPr>
      </w:pPr>
    </w:p>
    <w:p w:rsidR="007A74C3" w:rsidRPr="00E051E1" w:rsidRDefault="00A05D70" w:rsidP="00A05D70">
      <w:pPr>
        <w:rPr>
          <w:rFonts w:ascii="Times New Roman" w:hAnsi="Times New Roman" w:cs="Times New Roman"/>
          <w:sz w:val="24"/>
          <w:szCs w:val="24"/>
        </w:rPr>
      </w:pPr>
      <w:r w:rsidRPr="00E051E1">
        <w:rPr>
          <w:rFonts w:ascii="Times New Roman" w:hAnsi="Times New Roman" w:cs="Times New Roman"/>
          <w:sz w:val="24"/>
          <w:szCs w:val="24"/>
        </w:rPr>
        <w:br w:type="page"/>
      </w:r>
    </w:p>
    <w:p w:rsidR="00A05D70" w:rsidRPr="00E051E1" w:rsidRDefault="00A05D70" w:rsidP="00A05D70">
      <w:pPr>
        <w:pStyle w:val="Heading1"/>
        <w:spacing w:before="0" w:line="480" w:lineRule="auto"/>
        <w:jc w:val="center"/>
        <w:rPr>
          <w:rFonts w:ascii="Times New Roman" w:hAnsi="Times New Roman" w:cs="Times New Roman"/>
          <w:color w:val="auto"/>
          <w:sz w:val="24"/>
        </w:rPr>
      </w:pPr>
      <w:bookmarkStart w:id="207" w:name="_Toc156367445"/>
      <w:r w:rsidRPr="00E051E1">
        <w:rPr>
          <w:rFonts w:ascii="Times New Roman" w:hAnsi="Times New Roman" w:cs="Times New Roman"/>
          <w:color w:val="auto"/>
          <w:sz w:val="24"/>
        </w:rPr>
        <w:lastRenderedPageBreak/>
        <w:t>BAB IV</w:t>
      </w:r>
      <w:bookmarkEnd w:id="207"/>
    </w:p>
    <w:p w:rsidR="00A05D70" w:rsidRPr="00E051E1" w:rsidRDefault="00A05D70" w:rsidP="00A05D70">
      <w:pPr>
        <w:pStyle w:val="Heading1"/>
        <w:spacing w:before="0" w:line="480" w:lineRule="auto"/>
        <w:jc w:val="center"/>
        <w:rPr>
          <w:rFonts w:ascii="Times New Roman" w:hAnsi="Times New Roman" w:cs="Times New Roman"/>
          <w:color w:val="auto"/>
          <w:sz w:val="24"/>
        </w:rPr>
      </w:pPr>
      <w:bookmarkStart w:id="208" w:name="_Toc156367446"/>
      <w:r w:rsidRPr="00E051E1">
        <w:rPr>
          <w:rFonts w:ascii="Times New Roman" w:hAnsi="Times New Roman" w:cs="Times New Roman"/>
          <w:color w:val="auto"/>
          <w:sz w:val="24"/>
        </w:rPr>
        <w:t>HASIL DAN PEMBAHASAN</w:t>
      </w:r>
      <w:bookmarkEnd w:id="208"/>
      <w:r w:rsidRPr="00E051E1">
        <w:rPr>
          <w:rFonts w:ascii="Times New Roman" w:hAnsi="Times New Roman" w:cs="Times New Roman"/>
          <w:color w:val="auto"/>
          <w:sz w:val="24"/>
        </w:rPr>
        <w:t xml:space="preserve"> </w:t>
      </w:r>
    </w:p>
    <w:p w:rsidR="00A05D70" w:rsidRPr="00E051E1" w:rsidRDefault="00A05D70" w:rsidP="005D1067">
      <w:pPr>
        <w:pStyle w:val="Heading2"/>
        <w:numPr>
          <w:ilvl w:val="0"/>
          <w:numId w:val="43"/>
        </w:numPr>
        <w:spacing w:before="0" w:line="480" w:lineRule="auto"/>
        <w:ind w:left="426" w:hanging="426"/>
        <w:rPr>
          <w:rFonts w:ascii="Times New Roman" w:hAnsi="Times New Roman" w:cs="Times New Roman"/>
          <w:color w:val="auto"/>
          <w:sz w:val="24"/>
        </w:rPr>
      </w:pPr>
      <w:bookmarkStart w:id="209" w:name="_Toc156367447"/>
      <w:r w:rsidRPr="00E051E1">
        <w:rPr>
          <w:rFonts w:ascii="Times New Roman" w:hAnsi="Times New Roman" w:cs="Times New Roman"/>
          <w:color w:val="auto"/>
          <w:sz w:val="24"/>
        </w:rPr>
        <w:t>Gambaran Umum Sampel Penelitian</w:t>
      </w:r>
      <w:bookmarkEnd w:id="209"/>
    </w:p>
    <w:p w:rsidR="00046597" w:rsidRPr="00C959A4" w:rsidRDefault="00046597" w:rsidP="00046597">
      <w:pPr>
        <w:spacing w:after="0" w:line="480" w:lineRule="auto"/>
        <w:ind w:firstLine="426"/>
        <w:jc w:val="both"/>
        <w:rPr>
          <w:rFonts w:ascii="Times New Roman" w:hAnsi="Times New Roman"/>
          <w:sz w:val="24"/>
          <w:szCs w:val="24"/>
        </w:rPr>
      </w:pPr>
      <w:bookmarkStart w:id="210" w:name="_Toc128486364"/>
      <w:bookmarkStart w:id="211" w:name="_Toc128487328"/>
      <w:bookmarkStart w:id="212" w:name="_Toc129882271"/>
      <w:bookmarkStart w:id="213" w:name="_Toc129884955"/>
      <w:bookmarkStart w:id="214" w:name="_Toc131166300"/>
      <w:bookmarkStart w:id="215" w:name="_Toc134609782"/>
      <w:r w:rsidRPr="00C959A4">
        <w:rPr>
          <w:rFonts w:ascii="Times New Roman" w:hAnsi="Times New Roman"/>
          <w:sz w:val="24"/>
          <w:szCs w:val="24"/>
        </w:rPr>
        <w:t>Penelitian menggunakan data primer yang diperoleh dari kuesioner. Pen</w:t>
      </w:r>
      <w:r w:rsidR="004853CA">
        <w:rPr>
          <w:rFonts w:ascii="Times New Roman" w:hAnsi="Times New Roman"/>
          <w:sz w:val="24"/>
          <w:szCs w:val="24"/>
        </w:rPr>
        <w:t>yebaran kuesioner dilakukan di K</w:t>
      </w:r>
      <w:r w:rsidRPr="00C959A4">
        <w:rPr>
          <w:rFonts w:ascii="Times New Roman" w:hAnsi="Times New Roman"/>
          <w:sz w:val="24"/>
          <w:szCs w:val="24"/>
        </w:rPr>
        <w:t xml:space="preserve">ota Samarinda dengan metode </w:t>
      </w:r>
      <w:r w:rsidRPr="00C959A4">
        <w:rPr>
          <w:rFonts w:ascii="Times New Roman" w:hAnsi="Times New Roman"/>
          <w:i/>
          <w:sz w:val="24"/>
          <w:szCs w:val="24"/>
        </w:rPr>
        <w:t>Convenience Sampling</w:t>
      </w:r>
      <w:r w:rsidRPr="00C959A4">
        <w:rPr>
          <w:rFonts w:ascii="Times New Roman" w:hAnsi="Times New Roman"/>
          <w:sz w:val="24"/>
          <w:szCs w:val="24"/>
        </w:rPr>
        <w:t xml:space="preserve"> yaitu teknik pengambilan sampel secara kebetulan. </w:t>
      </w:r>
      <w:r w:rsidRPr="00C959A4">
        <w:rPr>
          <w:rFonts w:ascii="Times New Roman" w:hAnsi="Times New Roman"/>
          <w:sz w:val="24"/>
        </w:rPr>
        <w:t xml:space="preserve">Wajib pajak orang pribadi yang telah mendapatkan mata kuliah perpajakan yang ditempuh melalui pendidikan formal tingkat perguruan tinggi misalnya pada jurusan perpajakan atau akuntansi </w:t>
      </w:r>
      <w:r w:rsidRPr="00C959A4">
        <w:rPr>
          <w:rFonts w:ascii="Times New Roman" w:hAnsi="Times New Roman"/>
          <w:sz w:val="24"/>
          <w:szCs w:val="24"/>
        </w:rPr>
        <w:t xml:space="preserve">menjadi subyek dalam penelitian ini. </w:t>
      </w:r>
      <w:bookmarkEnd w:id="210"/>
      <w:bookmarkEnd w:id="211"/>
      <w:bookmarkEnd w:id="212"/>
      <w:bookmarkEnd w:id="213"/>
      <w:bookmarkEnd w:id="214"/>
      <w:bookmarkEnd w:id="215"/>
      <w:r w:rsidRPr="00C959A4">
        <w:rPr>
          <w:rFonts w:ascii="Times New Roman" w:hAnsi="Times New Roman"/>
          <w:sz w:val="24"/>
          <w:szCs w:val="24"/>
        </w:rPr>
        <w:t>Adapun hasil dari penyebaran kuesioner ditunjukan pada tabel 4.1.</w:t>
      </w:r>
    </w:p>
    <w:p w:rsidR="003E7F59" w:rsidRPr="00E051E1" w:rsidRDefault="003E7F59" w:rsidP="0001203E">
      <w:pPr>
        <w:spacing w:after="0" w:line="480" w:lineRule="auto"/>
        <w:ind w:left="491" w:firstLine="720"/>
        <w:jc w:val="both"/>
        <w:rPr>
          <w:rFonts w:ascii="Times New Roman" w:hAnsi="Times New Roman" w:cs="Times New Roman"/>
          <w:sz w:val="24"/>
          <w:szCs w:val="24"/>
        </w:rPr>
      </w:pPr>
      <w:r w:rsidRPr="00E051E1">
        <w:rPr>
          <w:rFonts w:ascii="Times New Roman" w:hAnsi="Times New Roman" w:cs="Times New Roman"/>
          <w:b/>
          <w:sz w:val="24"/>
          <w:szCs w:val="24"/>
        </w:rPr>
        <w:tab/>
      </w:r>
      <w:r w:rsidR="0001203E" w:rsidRPr="00E051E1">
        <w:rPr>
          <w:rFonts w:ascii="Times New Roman" w:hAnsi="Times New Roman" w:cs="Times New Roman"/>
          <w:b/>
          <w:sz w:val="24"/>
          <w:szCs w:val="24"/>
        </w:rPr>
        <w:tab/>
      </w:r>
      <w:r w:rsidRPr="00563C90">
        <w:rPr>
          <w:rFonts w:ascii="Times New Roman" w:hAnsi="Times New Roman" w:cs="Times New Roman"/>
          <w:b/>
          <w:szCs w:val="24"/>
        </w:rPr>
        <w:t>Tabel 4.1 Hasil Penyebaran Kuesioner</w:t>
      </w:r>
      <w:r w:rsidRPr="00E051E1">
        <w:rPr>
          <w:rFonts w:ascii="Times New Roman" w:hAnsi="Times New Roman" w:cs="Times New Roman"/>
          <w:b/>
          <w:sz w:val="24"/>
          <w:szCs w:val="24"/>
        </w:rPr>
        <w:tab/>
      </w:r>
    </w:p>
    <w:tbl>
      <w:tblPr>
        <w:tblStyle w:val="TableGrid"/>
        <w:tblW w:w="0" w:type="auto"/>
        <w:tblInd w:w="108" w:type="dxa"/>
        <w:tblLook w:val="04A0" w:firstRow="1" w:lastRow="0" w:firstColumn="1" w:lastColumn="0" w:noHBand="0" w:noVBand="1"/>
      </w:tblPr>
      <w:tblGrid>
        <w:gridCol w:w="5103"/>
        <w:gridCol w:w="2943"/>
      </w:tblGrid>
      <w:tr w:rsidR="003E7F59" w:rsidRPr="00E051E1" w:rsidTr="005C5060">
        <w:trPr>
          <w:trHeight w:val="306"/>
        </w:trPr>
        <w:tc>
          <w:tcPr>
            <w:tcW w:w="5103" w:type="dxa"/>
          </w:tcPr>
          <w:p w:rsidR="003E7F59" w:rsidRPr="00E051E1" w:rsidRDefault="003E7F59" w:rsidP="003E7F59">
            <w:pPr>
              <w:jc w:val="center"/>
              <w:rPr>
                <w:rFonts w:ascii="Times New Roman" w:hAnsi="Times New Roman" w:cs="Times New Roman"/>
                <w:b/>
                <w:sz w:val="20"/>
                <w:szCs w:val="20"/>
              </w:rPr>
            </w:pPr>
            <w:r w:rsidRPr="00E051E1">
              <w:rPr>
                <w:rFonts w:ascii="Times New Roman" w:hAnsi="Times New Roman" w:cs="Times New Roman"/>
                <w:b/>
                <w:sz w:val="20"/>
                <w:szCs w:val="20"/>
              </w:rPr>
              <w:t>Keterangan</w:t>
            </w:r>
          </w:p>
        </w:tc>
        <w:tc>
          <w:tcPr>
            <w:tcW w:w="2943" w:type="dxa"/>
          </w:tcPr>
          <w:p w:rsidR="003E7F59" w:rsidRPr="00E051E1" w:rsidRDefault="003E7F59" w:rsidP="003E7F59">
            <w:pPr>
              <w:jc w:val="center"/>
              <w:rPr>
                <w:rFonts w:ascii="Times New Roman" w:hAnsi="Times New Roman" w:cs="Times New Roman"/>
                <w:b/>
                <w:sz w:val="20"/>
                <w:szCs w:val="20"/>
              </w:rPr>
            </w:pPr>
            <w:r w:rsidRPr="00E051E1">
              <w:rPr>
                <w:rFonts w:ascii="Times New Roman" w:hAnsi="Times New Roman" w:cs="Times New Roman"/>
                <w:b/>
                <w:sz w:val="20"/>
                <w:szCs w:val="20"/>
              </w:rPr>
              <w:t>Jumlah</w:t>
            </w:r>
          </w:p>
        </w:tc>
      </w:tr>
      <w:tr w:rsidR="003E7F59" w:rsidRPr="00E051E1" w:rsidTr="005C5060">
        <w:trPr>
          <w:trHeight w:val="194"/>
        </w:trPr>
        <w:tc>
          <w:tcPr>
            <w:tcW w:w="5103" w:type="dxa"/>
          </w:tcPr>
          <w:p w:rsidR="003E7F59" w:rsidRPr="00E051E1" w:rsidRDefault="00BC2DC3" w:rsidP="003E7F59">
            <w:pPr>
              <w:jc w:val="both"/>
              <w:rPr>
                <w:rFonts w:ascii="Times New Roman" w:hAnsi="Times New Roman" w:cs="Times New Roman"/>
                <w:sz w:val="20"/>
                <w:szCs w:val="20"/>
              </w:rPr>
            </w:pPr>
            <w:r w:rsidRPr="00E051E1">
              <w:rPr>
                <w:rFonts w:ascii="Times New Roman" w:hAnsi="Times New Roman" w:cs="Times New Roman"/>
                <w:sz w:val="20"/>
                <w:szCs w:val="20"/>
              </w:rPr>
              <w:t>Kuesioner disebar</w:t>
            </w:r>
          </w:p>
        </w:tc>
        <w:tc>
          <w:tcPr>
            <w:tcW w:w="2943" w:type="dxa"/>
          </w:tcPr>
          <w:p w:rsidR="003E7F59" w:rsidRPr="00E051E1" w:rsidRDefault="009F1201" w:rsidP="0089667E">
            <w:pPr>
              <w:jc w:val="center"/>
              <w:rPr>
                <w:rFonts w:ascii="Times New Roman" w:hAnsi="Times New Roman" w:cs="Times New Roman"/>
                <w:sz w:val="20"/>
                <w:szCs w:val="20"/>
              </w:rPr>
            </w:pPr>
            <w:r w:rsidRPr="00E051E1">
              <w:rPr>
                <w:rFonts w:ascii="Times New Roman" w:hAnsi="Times New Roman" w:cs="Times New Roman"/>
                <w:sz w:val="20"/>
                <w:szCs w:val="20"/>
              </w:rPr>
              <w:t>140</w:t>
            </w:r>
          </w:p>
        </w:tc>
      </w:tr>
      <w:tr w:rsidR="003E7F59" w:rsidRPr="00E051E1" w:rsidTr="005C5060">
        <w:tc>
          <w:tcPr>
            <w:tcW w:w="5103" w:type="dxa"/>
          </w:tcPr>
          <w:p w:rsidR="003E7F59" w:rsidRPr="00E051E1" w:rsidRDefault="00D00D6E" w:rsidP="003E7F59">
            <w:pPr>
              <w:jc w:val="both"/>
              <w:rPr>
                <w:rFonts w:ascii="Times New Roman" w:hAnsi="Times New Roman" w:cs="Times New Roman"/>
                <w:sz w:val="20"/>
                <w:szCs w:val="20"/>
              </w:rPr>
            </w:pPr>
            <w:r w:rsidRPr="00E051E1">
              <w:rPr>
                <w:rFonts w:ascii="Times New Roman" w:hAnsi="Times New Roman" w:cs="Times New Roman"/>
                <w:sz w:val="20"/>
                <w:szCs w:val="20"/>
              </w:rPr>
              <w:t>Kuesioner terisi</w:t>
            </w:r>
          </w:p>
        </w:tc>
        <w:tc>
          <w:tcPr>
            <w:tcW w:w="2943" w:type="dxa"/>
          </w:tcPr>
          <w:p w:rsidR="003E7F59" w:rsidRPr="00E051E1" w:rsidRDefault="009F1201" w:rsidP="0089667E">
            <w:pPr>
              <w:jc w:val="center"/>
              <w:rPr>
                <w:rFonts w:ascii="Times New Roman" w:hAnsi="Times New Roman" w:cs="Times New Roman"/>
                <w:sz w:val="20"/>
                <w:szCs w:val="20"/>
              </w:rPr>
            </w:pPr>
            <w:r w:rsidRPr="00E051E1">
              <w:rPr>
                <w:rFonts w:ascii="Times New Roman" w:hAnsi="Times New Roman" w:cs="Times New Roman"/>
                <w:sz w:val="20"/>
                <w:szCs w:val="20"/>
              </w:rPr>
              <w:t>140</w:t>
            </w:r>
          </w:p>
        </w:tc>
      </w:tr>
      <w:tr w:rsidR="003E7F59" w:rsidRPr="00E051E1" w:rsidTr="005C5060">
        <w:tc>
          <w:tcPr>
            <w:tcW w:w="5103" w:type="dxa"/>
          </w:tcPr>
          <w:p w:rsidR="003E7F59" w:rsidRPr="00E051E1" w:rsidRDefault="00D00D6E" w:rsidP="00D00D6E">
            <w:pPr>
              <w:jc w:val="both"/>
              <w:rPr>
                <w:rFonts w:ascii="Times New Roman" w:hAnsi="Times New Roman" w:cs="Times New Roman"/>
                <w:sz w:val="20"/>
                <w:szCs w:val="20"/>
              </w:rPr>
            </w:pPr>
            <w:r w:rsidRPr="00E051E1">
              <w:rPr>
                <w:rFonts w:ascii="Times New Roman" w:hAnsi="Times New Roman" w:cs="Times New Roman"/>
                <w:sz w:val="20"/>
                <w:szCs w:val="20"/>
              </w:rPr>
              <w:t>Kuesioner yang tidak memenuhi kriteria</w:t>
            </w:r>
          </w:p>
        </w:tc>
        <w:tc>
          <w:tcPr>
            <w:tcW w:w="2943" w:type="dxa"/>
          </w:tcPr>
          <w:p w:rsidR="003E7F59" w:rsidRPr="00E051E1" w:rsidRDefault="009F1201" w:rsidP="0089667E">
            <w:pPr>
              <w:jc w:val="center"/>
              <w:rPr>
                <w:rFonts w:ascii="Times New Roman" w:hAnsi="Times New Roman" w:cs="Times New Roman"/>
                <w:sz w:val="20"/>
                <w:szCs w:val="20"/>
              </w:rPr>
            </w:pPr>
            <w:r w:rsidRPr="00E051E1">
              <w:rPr>
                <w:rFonts w:ascii="Times New Roman" w:hAnsi="Times New Roman" w:cs="Times New Roman"/>
                <w:sz w:val="20"/>
                <w:szCs w:val="20"/>
              </w:rPr>
              <w:t>10</w:t>
            </w:r>
          </w:p>
        </w:tc>
      </w:tr>
      <w:tr w:rsidR="003E7F59" w:rsidRPr="00E051E1" w:rsidTr="005C5060">
        <w:tc>
          <w:tcPr>
            <w:tcW w:w="5103" w:type="dxa"/>
          </w:tcPr>
          <w:p w:rsidR="003E7F59" w:rsidRPr="00E051E1" w:rsidRDefault="003E7F59" w:rsidP="00EB545C">
            <w:pPr>
              <w:jc w:val="both"/>
              <w:rPr>
                <w:rFonts w:ascii="Times New Roman" w:hAnsi="Times New Roman" w:cs="Times New Roman"/>
                <w:b/>
                <w:sz w:val="20"/>
                <w:szCs w:val="20"/>
              </w:rPr>
            </w:pPr>
            <w:r w:rsidRPr="00E051E1">
              <w:rPr>
                <w:rFonts w:ascii="Times New Roman" w:hAnsi="Times New Roman" w:cs="Times New Roman"/>
                <w:b/>
                <w:sz w:val="20"/>
                <w:szCs w:val="20"/>
              </w:rPr>
              <w:t xml:space="preserve">Kuesioner yang memenuhi </w:t>
            </w:r>
            <w:r w:rsidR="00EB545C" w:rsidRPr="00E051E1">
              <w:rPr>
                <w:rFonts w:ascii="Times New Roman" w:hAnsi="Times New Roman" w:cs="Times New Roman"/>
                <w:b/>
                <w:sz w:val="20"/>
                <w:szCs w:val="20"/>
              </w:rPr>
              <w:t>kriteria</w:t>
            </w:r>
            <w:r w:rsidR="00D00D6E" w:rsidRPr="00E051E1">
              <w:rPr>
                <w:rFonts w:ascii="Times New Roman" w:hAnsi="Times New Roman" w:cs="Times New Roman"/>
                <w:b/>
                <w:sz w:val="20"/>
                <w:szCs w:val="20"/>
              </w:rPr>
              <w:t>/dapat diolah</w:t>
            </w:r>
          </w:p>
        </w:tc>
        <w:tc>
          <w:tcPr>
            <w:tcW w:w="2943" w:type="dxa"/>
          </w:tcPr>
          <w:p w:rsidR="003E7F59" w:rsidRPr="00E051E1" w:rsidRDefault="009F1201" w:rsidP="0089667E">
            <w:pPr>
              <w:jc w:val="center"/>
              <w:rPr>
                <w:rFonts w:ascii="Times New Roman" w:hAnsi="Times New Roman" w:cs="Times New Roman"/>
                <w:b/>
                <w:sz w:val="20"/>
                <w:szCs w:val="20"/>
              </w:rPr>
            </w:pPr>
            <w:r w:rsidRPr="00E051E1">
              <w:rPr>
                <w:rFonts w:ascii="Times New Roman" w:hAnsi="Times New Roman" w:cs="Times New Roman"/>
                <w:b/>
                <w:sz w:val="20"/>
                <w:szCs w:val="20"/>
              </w:rPr>
              <w:t>130</w:t>
            </w:r>
          </w:p>
        </w:tc>
      </w:tr>
    </w:tbl>
    <w:p w:rsidR="005B7060" w:rsidRPr="004853CA" w:rsidRDefault="00D00D6E" w:rsidP="004853CA">
      <w:pPr>
        <w:spacing w:after="0" w:line="480" w:lineRule="auto"/>
        <w:jc w:val="both"/>
        <w:rPr>
          <w:rFonts w:ascii="Times New Roman" w:hAnsi="Times New Roman" w:cs="Times New Roman"/>
          <w:i/>
          <w:sz w:val="20"/>
          <w:szCs w:val="24"/>
        </w:rPr>
      </w:pPr>
      <w:r w:rsidRPr="00E051E1">
        <w:rPr>
          <w:rFonts w:ascii="Times New Roman" w:hAnsi="Times New Roman" w:cs="Times New Roman"/>
          <w:i/>
          <w:sz w:val="24"/>
          <w:szCs w:val="24"/>
        </w:rPr>
        <w:t xml:space="preserve"> </w:t>
      </w:r>
      <w:r w:rsidR="004853CA" w:rsidRPr="00563C90">
        <w:rPr>
          <w:rFonts w:ascii="Times New Roman" w:hAnsi="Times New Roman" w:cs="Times New Roman"/>
          <w:i/>
          <w:sz w:val="20"/>
          <w:szCs w:val="24"/>
        </w:rPr>
        <w:t>Sumber: Hasil Olahan D</w:t>
      </w:r>
      <w:r w:rsidR="004853CA">
        <w:rPr>
          <w:rFonts w:ascii="Times New Roman" w:hAnsi="Times New Roman" w:cs="Times New Roman"/>
          <w:i/>
          <w:sz w:val="20"/>
          <w:szCs w:val="24"/>
        </w:rPr>
        <w:t>ata, 2023</w:t>
      </w:r>
    </w:p>
    <w:p w:rsidR="00E45A42" w:rsidRPr="00E051E1" w:rsidRDefault="004C28D0" w:rsidP="005D1067">
      <w:pPr>
        <w:pStyle w:val="Heading3"/>
        <w:numPr>
          <w:ilvl w:val="0"/>
          <w:numId w:val="45"/>
        </w:numPr>
        <w:spacing w:before="0" w:after="240"/>
        <w:ind w:left="993" w:hanging="633"/>
        <w:rPr>
          <w:rFonts w:ascii="Times New Roman" w:hAnsi="Times New Roman" w:cs="Times New Roman"/>
          <w:color w:val="auto"/>
          <w:sz w:val="24"/>
          <w:szCs w:val="24"/>
        </w:rPr>
      </w:pPr>
      <w:bookmarkStart w:id="216" w:name="_Toc156367448"/>
      <w:r w:rsidRPr="00E051E1">
        <w:rPr>
          <w:rFonts w:ascii="Times New Roman" w:hAnsi="Times New Roman" w:cs="Times New Roman"/>
          <w:color w:val="auto"/>
          <w:sz w:val="24"/>
          <w:szCs w:val="24"/>
        </w:rPr>
        <w:t>Jenis Kelamin Responden</w:t>
      </w:r>
      <w:bookmarkEnd w:id="216"/>
    </w:p>
    <w:p w:rsidR="005E6C15" w:rsidRPr="00E051E1" w:rsidRDefault="00046597" w:rsidP="005E6C15">
      <w:pPr>
        <w:pStyle w:val="ListParagraph"/>
        <w:spacing w:after="0" w:line="480" w:lineRule="auto"/>
        <w:ind w:left="426" w:firstLine="567"/>
        <w:jc w:val="both"/>
        <w:rPr>
          <w:rFonts w:ascii="Times New Roman" w:hAnsi="Times New Roman" w:cs="Times New Roman"/>
          <w:sz w:val="24"/>
          <w:szCs w:val="24"/>
        </w:rPr>
      </w:pPr>
      <w:r w:rsidRPr="00C959A4">
        <w:rPr>
          <w:rFonts w:ascii="Times New Roman" w:hAnsi="Times New Roman"/>
          <w:sz w:val="24"/>
          <w:szCs w:val="24"/>
        </w:rPr>
        <w:t>Berdasarkan 130 kuesioner yang memenuhi kriteria, jenis kelamin responden terbagi menjadi laki-laki dan perempuan. Dimana total laki-laki 53 atau 41% dan perempuan 77 atau 59%.</w:t>
      </w:r>
    </w:p>
    <w:p w:rsidR="00427EBA" w:rsidRPr="00563C90" w:rsidRDefault="00427EBA" w:rsidP="00B62B1B">
      <w:pPr>
        <w:pStyle w:val="ListParagraph"/>
        <w:spacing w:after="0" w:line="480" w:lineRule="auto"/>
        <w:ind w:left="0" w:firstLine="426"/>
        <w:jc w:val="center"/>
        <w:rPr>
          <w:rFonts w:ascii="Times New Roman" w:hAnsi="Times New Roman" w:cs="Times New Roman"/>
          <w:b/>
          <w:szCs w:val="24"/>
        </w:rPr>
      </w:pPr>
      <w:r w:rsidRPr="00563C90">
        <w:rPr>
          <w:rFonts w:ascii="Times New Roman" w:hAnsi="Times New Roman" w:cs="Times New Roman"/>
          <w:b/>
          <w:szCs w:val="24"/>
        </w:rPr>
        <w:t>Tabel 4.2 Jenis Kelamin Responden</w:t>
      </w:r>
    </w:p>
    <w:tbl>
      <w:tblPr>
        <w:tblStyle w:val="TableGrid"/>
        <w:tblW w:w="0" w:type="auto"/>
        <w:tblInd w:w="426" w:type="dxa"/>
        <w:tblLook w:val="04A0" w:firstRow="1" w:lastRow="0" w:firstColumn="1" w:lastColumn="0" w:noHBand="0" w:noVBand="1"/>
      </w:tblPr>
      <w:tblGrid>
        <w:gridCol w:w="3510"/>
        <w:gridCol w:w="1984"/>
        <w:gridCol w:w="2234"/>
      </w:tblGrid>
      <w:tr w:rsidR="00B62B1B" w:rsidRPr="00E051E1" w:rsidTr="00B62B1B">
        <w:tc>
          <w:tcPr>
            <w:tcW w:w="3510" w:type="dxa"/>
          </w:tcPr>
          <w:p w:rsidR="00427EBA" w:rsidRPr="00E051E1" w:rsidRDefault="00427EBA" w:rsidP="00156CCF">
            <w:pPr>
              <w:pStyle w:val="ListParagraph"/>
              <w:spacing w:line="276" w:lineRule="auto"/>
              <w:ind w:left="0"/>
              <w:jc w:val="center"/>
              <w:rPr>
                <w:rFonts w:ascii="Times New Roman" w:hAnsi="Times New Roman" w:cs="Times New Roman"/>
                <w:b/>
                <w:sz w:val="20"/>
                <w:szCs w:val="20"/>
              </w:rPr>
            </w:pPr>
            <w:r w:rsidRPr="00E051E1">
              <w:rPr>
                <w:rFonts w:ascii="Times New Roman" w:hAnsi="Times New Roman" w:cs="Times New Roman"/>
                <w:b/>
                <w:sz w:val="20"/>
                <w:szCs w:val="20"/>
              </w:rPr>
              <w:t>Jenis Kelamin</w:t>
            </w:r>
          </w:p>
        </w:tc>
        <w:tc>
          <w:tcPr>
            <w:tcW w:w="1984" w:type="dxa"/>
          </w:tcPr>
          <w:p w:rsidR="00427EBA" w:rsidRPr="00E051E1" w:rsidRDefault="00427EBA" w:rsidP="00156CCF">
            <w:pPr>
              <w:pStyle w:val="ListParagraph"/>
              <w:spacing w:line="276" w:lineRule="auto"/>
              <w:ind w:left="0"/>
              <w:jc w:val="center"/>
              <w:rPr>
                <w:rFonts w:ascii="Times New Roman" w:hAnsi="Times New Roman" w:cs="Times New Roman"/>
                <w:b/>
                <w:sz w:val="20"/>
                <w:szCs w:val="20"/>
              </w:rPr>
            </w:pPr>
            <w:r w:rsidRPr="00E051E1">
              <w:rPr>
                <w:rFonts w:ascii="Times New Roman" w:hAnsi="Times New Roman" w:cs="Times New Roman"/>
                <w:b/>
                <w:sz w:val="20"/>
                <w:szCs w:val="20"/>
              </w:rPr>
              <w:t>Jumlah</w:t>
            </w:r>
          </w:p>
        </w:tc>
        <w:tc>
          <w:tcPr>
            <w:tcW w:w="2234" w:type="dxa"/>
          </w:tcPr>
          <w:p w:rsidR="00427EBA" w:rsidRPr="00E051E1" w:rsidRDefault="00427EBA" w:rsidP="00841C49">
            <w:pPr>
              <w:pStyle w:val="ListParagraph"/>
              <w:spacing w:line="276" w:lineRule="auto"/>
              <w:ind w:left="0"/>
              <w:jc w:val="center"/>
              <w:rPr>
                <w:rFonts w:ascii="Times New Roman" w:hAnsi="Times New Roman" w:cs="Times New Roman"/>
                <w:b/>
                <w:sz w:val="20"/>
                <w:szCs w:val="20"/>
              </w:rPr>
            </w:pPr>
            <w:r w:rsidRPr="00E051E1">
              <w:rPr>
                <w:rFonts w:ascii="Times New Roman" w:hAnsi="Times New Roman" w:cs="Times New Roman"/>
                <w:b/>
                <w:sz w:val="20"/>
                <w:szCs w:val="20"/>
              </w:rPr>
              <w:t xml:space="preserve">Persentase </w:t>
            </w:r>
          </w:p>
        </w:tc>
      </w:tr>
      <w:tr w:rsidR="00B62B1B" w:rsidRPr="00E051E1" w:rsidTr="00B62B1B">
        <w:tc>
          <w:tcPr>
            <w:tcW w:w="3510" w:type="dxa"/>
          </w:tcPr>
          <w:p w:rsidR="00427EBA" w:rsidRPr="00E051E1" w:rsidRDefault="00B62B1B" w:rsidP="00156CCF">
            <w:pPr>
              <w:pStyle w:val="ListParagraph"/>
              <w:spacing w:line="276" w:lineRule="auto"/>
              <w:ind w:left="0"/>
              <w:jc w:val="both"/>
              <w:rPr>
                <w:rFonts w:ascii="Times New Roman" w:hAnsi="Times New Roman" w:cs="Times New Roman"/>
                <w:sz w:val="20"/>
                <w:szCs w:val="20"/>
              </w:rPr>
            </w:pPr>
            <w:r w:rsidRPr="00E051E1">
              <w:rPr>
                <w:rFonts w:ascii="Times New Roman" w:hAnsi="Times New Roman" w:cs="Times New Roman"/>
                <w:sz w:val="20"/>
                <w:szCs w:val="20"/>
              </w:rPr>
              <w:t>Laki-laki</w:t>
            </w:r>
          </w:p>
        </w:tc>
        <w:tc>
          <w:tcPr>
            <w:tcW w:w="1984" w:type="dxa"/>
          </w:tcPr>
          <w:p w:rsidR="00427EBA" w:rsidRPr="00E051E1" w:rsidRDefault="009F1201" w:rsidP="00156CCF">
            <w:pPr>
              <w:pStyle w:val="ListParagraph"/>
              <w:spacing w:line="276" w:lineRule="auto"/>
              <w:ind w:left="0"/>
              <w:jc w:val="center"/>
              <w:rPr>
                <w:rFonts w:ascii="Times New Roman" w:hAnsi="Times New Roman" w:cs="Times New Roman"/>
                <w:sz w:val="20"/>
                <w:szCs w:val="20"/>
              </w:rPr>
            </w:pPr>
            <w:r w:rsidRPr="00E051E1">
              <w:rPr>
                <w:rFonts w:ascii="Times New Roman" w:hAnsi="Times New Roman" w:cs="Times New Roman"/>
                <w:sz w:val="20"/>
                <w:szCs w:val="20"/>
              </w:rPr>
              <w:t>53</w:t>
            </w:r>
          </w:p>
        </w:tc>
        <w:tc>
          <w:tcPr>
            <w:tcW w:w="2234" w:type="dxa"/>
          </w:tcPr>
          <w:p w:rsidR="00427EBA" w:rsidRPr="00E051E1" w:rsidRDefault="001A6DF5" w:rsidP="00156CCF">
            <w:pPr>
              <w:pStyle w:val="ListParagraph"/>
              <w:spacing w:line="276" w:lineRule="auto"/>
              <w:ind w:left="0"/>
              <w:jc w:val="center"/>
              <w:rPr>
                <w:rFonts w:ascii="Times New Roman" w:hAnsi="Times New Roman" w:cs="Times New Roman"/>
                <w:sz w:val="20"/>
                <w:szCs w:val="20"/>
              </w:rPr>
            </w:pPr>
            <w:r w:rsidRPr="00E051E1">
              <w:rPr>
                <w:rFonts w:ascii="Times New Roman" w:hAnsi="Times New Roman" w:cs="Times New Roman"/>
                <w:sz w:val="20"/>
                <w:szCs w:val="20"/>
              </w:rPr>
              <w:t>41</w:t>
            </w:r>
            <w:r w:rsidR="00D77D30" w:rsidRPr="00E051E1">
              <w:rPr>
                <w:rFonts w:ascii="Times New Roman" w:hAnsi="Times New Roman" w:cs="Times New Roman"/>
                <w:sz w:val="20"/>
                <w:szCs w:val="20"/>
              </w:rPr>
              <w:t>%</w:t>
            </w:r>
          </w:p>
        </w:tc>
      </w:tr>
      <w:tr w:rsidR="00B62B1B" w:rsidRPr="00E051E1" w:rsidTr="00B62B1B">
        <w:tc>
          <w:tcPr>
            <w:tcW w:w="3510" w:type="dxa"/>
          </w:tcPr>
          <w:p w:rsidR="00427EBA" w:rsidRPr="00E051E1" w:rsidRDefault="00B62B1B" w:rsidP="00156CCF">
            <w:pPr>
              <w:pStyle w:val="ListParagraph"/>
              <w:spacing w:line="276" w:lineRule="auto"/>
              <w:ind w:left="0"/>
              <w:jc w:val="both"/>
              <w:rPr>
                <w:rFonts w:ascii="Times New Roman" w:hAnsi="Times New Roman" w:cs="Times New Roman"/>
                <w:sz w:val="20"/>
                <w:szCs w:val="20"/>
              </w:rPr>
            </w:pPr>
            <w:r w:rsidRPr="00E051E1">
              <w:rPr>
                <w:rFonts w:ascii="Times New Roman" w:hAnsi="Times New Roman" w:cs="Times New Roman"/>
                <w:sz w:val="20"/>
                <w:szCs w:val="20"/>
              </w:rPr>
              <w:t xml:space="preserve">Perempuan </w:t>
            </w:r>
          </w:p>
        </w:tc>
        <w:tc>
          <w:tcPr>
            <w:tcW w:w="1984" w:type="dxa"/>
          </w:tcPr>
          <w:p w:rsidR="00427EBA" w:rsidRPr="00E051E1" w:rsidRDefault="009F1201" w:rsidP="00156CCF">
            <w:pPr>
              <w:pStyle w:val="ListParagraph"/>
              <w:spacing w:line="276" w:lineRule="auto"/>
              <w:ind w:left="0"/>
              <w:jc w:val="center"/>
              <w:rPr>
                <w:rFonts w:ascii="Times New Roman" w:hAnsi="Times New Roman" w:cs="Times New Roman"/>
                <w:sz w:val="20"/>
                <w:szCs w:val="20"/>
              </w:rPr>
            </w:pPr>
            <w:r w:rsidRPr="00E051E1">
              <w:rPr>
                <w:rFonts w:ascii="Times New Roman" w:hAnsi="Times New Roman" w:cs="Times New Roman"/>
                <w:sz w:val="20"/>
                <w:szCs w:val="20"/>
              </w:rPr>
              <w:t>77</w:t>
            </w:r>
          </w:p>
        </w:tc>
        <w:tc>
          <w:tcPr>
            <w:tcW w:w="2234" w:type="dxa"/>
          </w:tcPr>
          <w:p w:rsidR="00427EBA" w:rsidRPr="00E051E1" w:rsidRDefault="001A6DF5" w:rsidP="00156CCF">
            <w:pPr>
              <w:pStyle w:val="ListParagraph"/>
              <w:spacing w:line="276" w:lineRule="auto"/>
              <w:ind w:left="0"/>
              <w:jc w:val="center"/>
              <w:rPr>
                <w:rFonts w:ascii="Times New Roman" w:hAnsi="Times New Roman" w:cs="Times New Roman"/>
                <w:sz w:val="20"/>
                <w:szCs w:val="20"/>
              </w:rPr>
            </w:pPr>
            <w:r w:rsidRPr="00E051E1">
              <w:rPr>
                <w:rFonts w:ascii="Times New Roman" w:hAnsi="Times New Roman" w:cs="Times New Roman"/>
                <w:sz w:val="20"/>
                <w:szCs w:val="20"/>
              </w:rPr>
              <w:t>59</w:t>
            </w:r>
            <w:r w:rsidR="00D77D30" w:rsidRPr="00E051E1">
              <w:rPr>
                <w:rFonts w:ascii="Times New Roman" w:hAnsi="Times New Roman" w:cs="Times New Roman"/>
                <w:sz w:val="20"/>
                <w:szCs w:val="20"/>
              </w:rPr>
              <w:t>%</w:t>
            </w:r>
          </w:p>
        </w:tc>
      </w:tr>
      <w:tr w:rsidR="00B62B1B" w:rsidRPr="00E051E1" w:rsidTr="00B62B1B">
        <w:tc>
          <w:tcPr>
            <w:tcW w:w="3510" w:type="dxa"/>
          </w:tcPr>
          <w:p w:rsidR="00427EBA" w:rsidRPr="00E051E1" w:rsidRDefault="00427EBA" w:rsidP="00156CCF">
            <w:pPr>
              <w:pStyle w:val="ListParagraph"/>
              <w:spacing w:line="276" w:lineRule="auto"/>
              <w:ind w:left="0"/>
              <w:jc w:val="center"/>
              <w:rPr>
                <w:rFonts w:ascii="Times New Roman" w:hAnsi="Times New Roman" w:cs="Times New Roman"/>
                <w:b/>
                <w:sz w:val="20"/>
                <w:szCs w:val="20"/>
              </w:rPr>
            </w:pPr>
            <w:r w:rsidRPr="00E051E1">
              <w:rPr>
                <w:rFonts w:ascii="Times New Roman" w:hAnsi="Times New Roman" w:cs="Times New Roman"/>
                <w:b/>
                <w:sz w:val="20"/>
                <w:szCs w:val="20"/>
              </w:rPr>
              <w:t>Total</w:t>
            </w:r>
          </w:p>
        </w:tc>
        <w:tc>
          <w:tcPr>
            <w:tcW w:w="1984" w:type="dxa"/>
          </w:tcPr>
          <w:p w:rsidR="00427EBA" w:rsidRPr="00E051E1" w:rsidRDefault="009F1201" w:rsidP="00156CCF">
            <w:pPr>
              <w:pStyle w:val="ListParagraph"/>
              <w:spacing w:line="276" w:lineRule="auto"/>
              <w:ind w:left="0"/>
              <w:jc w:val="center"/>
              <w:rPr>
                <w:rFonts w:ascii="Times New Roman" w:hAnsi="Times New Roman" w:cs="Times New Roman"/>
                <w:b/>
                <w:sz w:val="20"/>
                <w:szCs w:val="20"/>
              </w:rPr>
            </w:pPr>
            <w:r w:rsidRPr="00E051E1">
              <w:rPr>
                <w:rFonts w:ascii="Times New Roman" w:hAnsi="Times New Roman" w:cs="Times New Roman"/>
                <w:b/>
                <w:sz w:val="20"/>
                <w:szCs w:val="20"/>
              </w:rPr>
              <w:t>130</w:t>
            </w:r>
          </w:p>
        </w:tc>
        <w:tc>
          <w:tcPr>
            <w:tcW w:w="2234" w:type="dxa"/>
          </w:tcPr>
          <w:p w:rsidR="00427EBA" w:rsidRPr="00E051E1" w:rsidRDefault="00D77D30" w:rsidP="00156CCF">
            <w:pPr>
              <w:pStyle w:val="ListParagraph"/>
              <w:spacing w:line="276" w:lineRule="auto"/>
              <w:ind w:left="0"/>
              <w:jc w:val="center"/>
              <w:rPr>
                <w:rFonts w:ascii="Times New Roman" w:hAnsi="Times New Roman" w:cs="Times New Roman"/>
                <w:b/>
                <w:sz w:val="20"/>
                <w:szCs w:val="20"/>
              </w:rPr>
            </w:pPr>
            <w:r w:rsidRPr="00E051E1">
              <w:rPr>
                <w:rFonts w:ascii="Times New Roman" w:hAnsi="Times New Roman" w:cs="Times New Roman"/>
                <w:b/>
                <w:sz w:val="20"/>
                <w:szCs w:val="20"/>
              </w:rPr>
              <w:t>100%</w:t>
            </w:r>
          </w:p>
        </w:tc>
      </w:tr>
    </w:tbl>
    <w:p w:rsidR="00427EBA" w:rsidRPr="00563C90" w:rsidRDefault="00E043CC" w:rsidP="008F2258">
      <w:pPr>
        <w:spacing w:after="0" w:line="480" w:lineRule="auto"/>
        <w:ind w:firstLine="426"/>
        <w:jc w:val="both"/>
        <w:rPr>
          <w:rFonts w:ascii="Times New Roman" w:hAnsi="Times New Roman" w:cs="Times New Roman"/>
          <w:i/>
          <w:sz w:val="20"/>
          <w:szCs w:val="24"/>
        </w:rPr>
      </w:pPr>
      <w:r w:rsidRPr="00563C90">
        <w:rPr>
          <w:rFonts w:ascii="Times New Roman" w:hAnsi="Times New Roman" w:cs="Times New Roman"/>
          <w:i/>
          <w:sz w:val="20"/>
          <w:szCs w:val="24"/>
        </w:rPr>
        <w:t xml:space="preserve">Sumber: </w:t>
      </w:r>
      <w:r w:rsidR="009B3482" w:rsidRPr="00563C90">
        <w:rPr>
          <w:rFonts w:ascii="Times New Roman" w:hAnsi="Times New Roman" w:cs="Times New Roman"/>
          <w:i/>
          <w:sz w:val="20"/>
          <w:szCs w:val="24"/>
        </w:rPr>
        <w:t>H</w:t>
      </w:r>
      <w:r w:rsidRPr="00563C90">
        <w:rPr>
          <w:rFonts w:ascii="Times New Roman" w:hAnsi="Times New Roman" w:cs="Times New Roman"/>
          <w:i/>
          <w:sz w:val="20"/>
          <w:szCs w:val="24"/>
        </w:rPr>
        <w:t xml:space="preserve">asil </w:t>
      </w:r>
      <w:r w:rsidR="009B3482" w:rsidRPr="00563C90">
        <w:rPr>
          <w:rFonts w:ascii="Times New Roman" w:hAnsi="Times New Roman" w:cs="Times New Roman"/>
          <w:i/>
          <w:sz w:val="20"/>
          <w:szCs w:val="24"/>
        </w:rPr>
        <w:t>O</w:t>
      </w:r>
      <w:r w:rsidRPr="00563C90">
        <w:rPr>
          <w:rFonts w:ascii="Times New Roman" w:hAnsi="Times New Roman" w:cs="Times New Roman"/>
          <w:i/>
          <w:sz w:val="20"/>
          <w:szCs w:val="24"/>
        </w:rPr>
        <w:t xml:space="preserve">lahan </w:t>
      </w:r>
      <w:r w:rsidR="009B3482" w:rsidRPr="00563C90">
        <w:rPr>
          <w:rFonts w:ascii="Times New Roman" w:hAnsi="Times New Roman" w:cs="Times New Roman"/>
          <w:i/>
          <w:sz w:val="20"/>
          <w:szCs w:val="24"/>
        </w:rPr>
        <w:t>D</w:t>
      </w:r>
      <w:r w:rsidR="004853CA">
        <w:rPr>
          <w:rFonts w:ascii="Times New Roman" w:hAnsi="Times New Roman" w:cs="Times New Roman"/>
          <w:i/>
          <w:sz w:val="20"/>
          <w:szCs w:val="24"/>
        </w:rPr>
        <w:t>ata, 2023</w:t>
      </w:r>
    </w:p>
    <w:p w:rsidR="004C28D0" w:rsidRPr="00E051E1" w:rsidRDefault="004C28D0" w:rsidP="005D1067">
      <w:pPr>
        <w:pStyle w:val="Heading3"/>
        <w:numPr>
          <w:ilvl w:val="0"/>
          <w:numId w:val="45"/>
        </w:numPr>
        <w:spacing w:before="0" w:after="240"/>
        <w:ind w:left="993" w:hanging="633"/>
        <w:rPr>
          <w:rFonts w:ascii="Times New Roman" w:hAnsi="Times New Roman" w:cs="Times New Roman"/>
          <w:b w:val="0"/>
          <w:sz w:val="24"/>
          <w:szCs w:val="24"/>
        </w:rPr>
      </w:pPr>
      <w:bookmarkStart w:id="217" w:name="_Toc156367449"/>
      <w:r w:rsidRPr="00E051E1">
        <w:rPr>
          <w:rFonts w:ascii="Times New Roman" w:hAnsi="Times New Roman" w:cs="Times New Roman"/>
          <w:color w:val="auto"/>
          <w:sz w:val="24"/>
          <w:szCs w:val="24"/>
        </w:rPr>
        <w:lastRenderedPageBreak/>
        <w:t>Pendidikan Terakhir Responden</w:t>
      </w:r>
      <w:bookmarkEnd w:id="217"/>
    </w:p>
    <w:p w:rsidR="0093004B" w:rsidRPr="00E051E1" w:rsidRDefault="00046597" w:rsidP="00704519">
      <w:pPr>
        <w:spacing w:after="0" w:line="480" w:lineRule="auto"/>
        <w:ind w:left="426" w:firstLine="567"/>
        <w:jc w:val="both"/>
        <w:rPr>
          <w:rFonts w:ascii="Times New Roman" w:hAnsi="Times New Roman" w:cs="Times New Roman"/>
          <w:sz w:val="24"/>
          <w:szCs w:val="24"/>
        </w:rPr>
      </w:pPr>
      <w:r w:rsidRPr="00C959A4">
        <w:rPr>
          <w:rFonts w:ascii="Times New Roman" w:hAnsi="Times New Roman"/>
          <w:sz w:val="24"/>
          <w:szCs w:val="24"/>
        </w:rPr>
        <w:t>Berdasarkan 130 kuesioner yang memenuhi kriteria, pendidikan terakhir responden yaitu D3 Jurusan/Konsentrasi Perpajakan, S1 Jurusan/Konsentrasi Perpajakan, S2 Jurusan/Konsentrasi Perpajakan, dan Lainnya yang memenuhi kriteria responden. Dimana lulusan D1 Jurusan/Konsentrasi Perpajakan 7 atau 5%, lulusan D3 Jurusan/Konsentrasi Perpajakan 8 atau 6%,  lulusan S1 Jurusan/Konsentrasi Perpajakan 53 atau 41%, lulusan S2 Jurusan/Konsentrasi Perpajakan 6 atau 5%, lulusan D4 Akuntansi 8 atau 6%, lulusan S1 Akuntansi 43 atau 33%, dan lulusan S2 Akuntansi 5 atau 4%.</w:t>
      </w:r>
    </w:p>
    <w:p w:rsidR="00427EBA" w:rsidRPr="00563C90" w:rsidRDefault="00427EBA" w:rsidP="00156CCF">
      <w:pPr>
        <w:spacing w:after="0" w:line="360" w:lineRule="auto"/>
        <w:ind w:firstLine="426"/>
        <w:jc w:val="center"/>
        <w:rPr>
          <w:rFonts w:ascii="Times New Roman" w:hAnsi="Times New Roman" w:cs="Times New Roman"/>
          <w:b/>
          <w:szCs w:val="24"/>
        </w:rPr>
      </w:pPr>
      <w:r w:rsidRPr="00563C90">
        <w:rPr>
          <w:rFonts w:ascii="Times New Roman" w:hAnsi="Times New Roman" w:cs="Times New Roman"/>
          <w:b/>
          <w:szCs w:val="24"/>
        </w:rPr>
        <w:t>Tabel 4.3 Pendidikan Terakhir Responden</w:t>
      </w:r>
    </w:p>
    <w:tbl>
      <w:tblPr>
        <w:tblStyle w:val="TableGrid"/>
        <w:tblW w:w="0" w:type="auto"/>
        <w:tblInd w:w="426" w:type="dxa"/>
        <w:tblLook w:val="04A0" w:firstRow="1" w:lastRow="0" w:firstColumn="1" w:lastColumn="0" w:noHBand="0" w:noVBand="1"/>
      </w:tblPr>
      <w:tblGrid>
        <w:gridCol w:w="3793"/>
        <w:gridCol w:w="1843"/>
        <w:gridCol w:w="2092"/>
      </w:tblGrid>
      <w:tr w:rsidR="00427EBA" w:rsidRPr="00E051E1" w:rsidTr="00892108">
        <w:tc>
          <w:tcPr>
            <w:tcW w:w="3793" w:type="dxa"/>
            <w:vAlign w:val="center"/>
          </w:tcPr>
          <w:p w:rsidR="00427EBA" w:rsidRPr="00E051E1" w:rsidRDefault="00B62B1B"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Pendidikan Terakhir</w:t>
            </w:r>
          </w:p>
        </w:tc>
        <w:tc>
          <w:tcPr>
            <w:tcW w:w="1843" w:type="dxa"/>
            <w:vAlign w:val="center"/>
          </w:tcPr>
          <w:p w:rsidR="00427EBA" w:rsidRPr="00E051E1" w:rsidRDefault="00427EBA"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Jumlah</w:t>
            </w:r>
          </w:p>
        </w:tc>
        <w:tc>
          <w:tcPr>
            <w:tcW w:w="2092" w:type="dxa"/>
            <w:vAlign w:val="center"/>
          </w:tcPr>
          <w:p w:rsidR="00427EBA" w:rsidRPr="00E051E1" w:rsidRDefault="00427EBA"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 xml:space="preserve">Persentase </w:t>
            </w:r>
          </w:p>
        </w:tc>
      </w:tr>
      <w:tr w:rsidR="00841C49" w:rsidRPr="00E051E1" w:rsidTr="00CC51ED">
        <w:tc>
          <w:tcPr>
            <w:tcW w:w="3793" w:type="dxa"/>
            <w:vAlign w:val="center"/>
          </w:tcPr>
          <w:p w:rsidR="00841C49" w:rsidRPr="00E051E1" w:rsidRDefault="00841C49" w:rsidP="00046597">
            <w:pPr>
              <w:pStyle w:val="ListParagraph"/>
              <w:ind w:left="0"/>
              <w:rPr>
                <w:rFonts w:ascii="Times New Roman" w:hAnsi="Times New Roman" w:cs="Times New Roman"/>
                <w:b/>
                <w:sz w:val="20"/>
                <w:szCs w:val="20"/>
              </w:rPr>
            </w:pPr>
            <w:r w:rsidRPr="00E051E1">
              <w:rPr>
                <w:rFonts w:ascii="Times New Roman" w:hAnsi="Times New Roman" w:cs="Times New Roman"/>
                <w:sz w:val="20"/>
                <w:szCs w:val="20"/>
              </w:rPr>
              <w:t>D1 Jurusan/Konsentrasi Perpajakan</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7</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5%</w:t>
            </w:r>
          </w:p>
        </w:tc>
      </w:tr>
      <w:tr w:rsidR="00841C49" w:rsidRPr="00E051E1" w:rsidTr="00CC51ED">
        <w:tc>
          <w:tcPr>
            <w:tcW w:w="3793" w:type="dxa"/>
            <w:vAlign w:val="center"/>
          </w:tcPr>
          <w:p w:rsidR="00841C49" w:rsidRPr="00E051E1" w:rsidRDefault="00841C49" w:rsidP="00046597">
            <w:pPr>
              <w:pStyle w:val="ListParagraph"/>
              <w:ind w:left="0"/>
              <w:rPr>
                <w:rFonts w:ascii="Times New Roman" w:hAnsi="Times New Roman" w:cs="Times New Roman"/>
                <w:sz w:val="20"/>
                <w:szCs w:val="20"/>
              </w:rPr>
            </w:pPr>
            <w:r w:rsidRPr="00E051E1">
              <w:rPr>
                <w:rFonts w:ascii="Times New Roman" w:hAnsi="Times New Roman" w:cs="Times New Roman"/>
                <w:sz w:val="20"/>
                <w:szCs w:val="20"/>
              </w:rPr>
              <w:t>D3 Jurusan/Konsentrasi Perpajakan</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8</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6%</w:t>
            </w:r>
          </w:p>
        </w:tc>
      </w:tr>
      <w:tr w:rsidR="00841C49" w:rsidRPr="00E051E1" w:rsidTr="00CC51ED">
        <w:trPr>
          <w:trHeight w:val="277"/>
        </w:trPr>
        <w:tc>
          <w:tcPr>
            <w:tcW w:w="3793" w:type="dxa"/>
            <w:vAlign w:val="center"/>
          </w:tcPr>
          <w:p w:rsidR="00841C49" w:rsidRPr="00E051E1" w:rsidRDefault="00841C49" w:rsidP="00046597">
            <w:pPr>
              <w:pStyle w:val="ListParagraph"/>
              <w:ind w:left="0"/>
              <w:rPr>
                <w:rFonts w:ascii="Times New Roman" w:hAnsi="Times New Roman" w:cs="Times New Roman"/>
                <w:sz w:val="20"/>
                <w:szCs w:val="20"/>
              </w:rPr>
            </w:pPr>
            <w:r w:rsidRPr="00E051E1">
              <w:rPr>
                <w:rFonts w:ascii="Times New Roman" w:hAnsi="Times New Roman" w:cs="Times New Roman"/>
                <w:sz w:val="20"/>
                <w:szCs w:val="20"/>
              </w:rPr>
              <w:t>S1 Jurusan/Konsentrasi Perpajakan</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53</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41%</w:t>
            </w:r>
          </w:p>
        </w:tc>
      </w:tr>
      <w:tr w:rsidR="00841C49" w:rsidRPr="00E051E1" w:rsidTr="00CC51ED">
        <w:trPr>
          <w:trHeight w:val="282"/>
        </w:trPr>
        <w:tc>
          <w:tcPr>
            <w:tcW w:w="3793" w:type="dxa"/>
            <w:vAlign w:val="center"/>
          </w:tcPr>
          <w:p w:rsidR="00841C49" w:rsidRPr="00E051E1" w:rsidRDefault="00841C49" w:rsidP="00046597">
            <w:pPr>
              <w:pStyle w:val="ListParagraph"/>
              <w:ind w:left="0"/>
              <w:rPr>
                <w:rFonts w:ascii="Times New Roman" w:hAnsi="Times New Roman" w:cs="Times New Roman"/>
                <w:sz w:val="20"/>
                <w:szCs w:val="20"/>
              </w:rPr>
            </w:pPr>
            <w:r w:rsidRPr="00E051E1">
              <w:rPr>
                <w:rFonts w:ascii="Times New Roman" w:hAnsi="Times New Roman" w:cs="Times New Roman"/>
                <w:sz w:val="20"/>
                <w:szCs w:val="20"/>
              </w:rPr>
              <w:t>S2 Jurusan/Konsentrasi Perpajakan</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6</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5%</w:t>
            </w:r>
          </w:p>
        </w:tc>
      </w:tr>
      <w:tr w:rsidR="00841C49" w:rsidRPr="00E051E1" w:rsidTr="00CC51ED">
        <w:trPr>
          <w:trHeight w:val="259"/>
        </w:trPr>
        <w:tc>
          <w:tcPr>
            <w:tcW w:w="3793" w:type="dxa"/>
            <w:vAlign w:val="center"/>
          </w:tcPr>
          <w:p w:rsidR="00841C49" w:rsidRPr="00E051E1" w:rsidRDefault="00841C49" w:rsidP="00046597">
            <w:pPr>
              <w:pStyle w:val="ListParagraph"/>
              <w:ind w:left="0"/>
              <w:rPr>
                <w:rFonts w:ascii="Times New Roman" w:hAnsi="Times New Roman" w:cs="Times New Roman"/>
                <w:sz w:val="20"/>
                <w:szCs w:val="20"/>
              </w:rPr>
            </w:pPr>
            <w:r w:rsidRPr="00E051E1">
              <w:rPr>
                <w:rFonts w:ascii="Times New Roman" w:hAnsi="Times New Roman" w:cs="Times New Roman"/>
                <w:sz w:val="20"/>
                <w:szCs w:val="20"/>
              </w:rPr>
              <w:t>D4 Akuntansi</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8</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6%</w:t>
            </w:r>
          </w:p>
        </w:tc>
      </w:tr>
      <w:tr w:rsidR="00841C49" w:rsidRPr="00E051E1" w:rsidTr="00CC51ED">
        <w:trPr>
          <w:trHeight w:val="259"/>
        </w:trPr>
        <w:tc>
          <w:tcPr>
            <w:tcW w:w="3793" w:type="dxa"/>
            <w:vAlign w:val="center"/>
          </w:tcPr>
          <w:p w:rsidR="00841C49" w:rsidRPr="00E051E1" w:rsidRDefault="00841C49" w:rsidP="00046597">
            <w:pPr>
              <w:pStyle w:val="ListParagraph"/>
              <w:ind w:left="0"/>
              <w:rPr>
                <w:rFonts w:ascii="Times New Roman" w:hAnsi="Times New Roman" w:cs="Times New Roman"/>
                <w:sz w:val="20"/>
                <w:szCs w:val="20"/>
              </w:rPr>
            </w:pPr>
            <w:r w:rsidRPr="00E051E1">
              <w:rPr>
                <w:rFonts w:ascii="Times New Roman" w:hAnsi="Times New Roman" w:cs="Times New Roman"/>
                <w:sz w:val="20"/>
                <w:szCs w:val="20"/>
              </w:rPr>
              <w:t>S1 Akuntansi</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43</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33%</w:t>
            </w:r>
          </w:p>
        </w:tc>
      </w:tr>
      <w:tr w:rsidR="00841C49" w:rsidRPr="00E051E1" w:rsidTr="00CC51ED">
        <w:trPr>
          <w:trHeight w:val="259"/>
        </w:trPr>
        <w:tc>
          <w:tcPr>
            <w:tcW w:w="3793" w:type="dxa"/>
            <w:vAlign w:val="center"/>
          </w:tcPr>
          <w:p w:rsidR="00841C49" w:rsidRPr="00E051E1" w:rsidRDefault="00841C49" w:rsidP="00046597">
            <w:pPr>
              <w:pStyle w:val="ListParagraph"/>
              <w:ind w:left="0"/>
              <w:rPr>
                <w:rFonts w:ascii="Times New Roman" w:hAnsi="Times New Roman" w:cs="Times New Roman"/>
                <w:sz w:val="20"/>
                <w:szCs w:val="20"/>
              </w:rPr>
            </w:pPr>
            <w:r w:rsidRPr="00E051E1">
              <w:rPr>
                <w:rFonts w:ascii="Times New Roman" w:hAnsi="Times New Roman" w:cs="Times New Roman"/>
                <w:sz w:val="20"/>
                <w:szCs w:val="20"/>
              </w:rPr>
              <w:t>S2 Akuntansi</w:t>
            </w:r>
          </w:p>
        </w:tc>
        <w:tc>
          <w:tcPr>
            <w:tcW w:w="1843" w:type="dxa"/>
            <w:vAlign w:val="center"/>
          </w:tcPr>
          <w:p w:rsidR="00841C49" w:rsidRPr="00E051E1" w:rsidRDefault="00841C49"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5</w:t>
            </w:r>
          </w:p>
        </w:tc>
        <w:tc>
          <w:tcPr>
            <w:tcW w:w="2092" w:type="dxa"/>
            <w:vAlign w:val="bottom"/>
          </w:tcPr>
          <w:p w:rsidR="00841C49" w:rsidRPr="00E051E1" w:rsidRDefault="00841C49" w:rsidP="00046597">
            <w:pPr>
              <w:jc w:val="center"/>
              <w:rPr>
                <w:rFonts w:ascii="Times New Roman" w:hAnsi="Times New Roman" w:cs="Times New Roman"/>
                <w:color w:val="000000"/>
                <w:sz w:val="20"/>
              </w:rPr>
            </w:pPr>
            <w:r w:rsidRPr="00E051E1">
              <w:rPr>
                <w:rFonts w:ascii="Times New Roman" w:hAnsi="Times New Roman" w:cs="Times New Roman"/>
                <w:color w:val="000000"/>
                <w:sz w:val="20"/>
              </w:rPr>
              <w:t>4%</w:t>
            </w:r>
          </w:p>
        </w:tc>
      </w:tr>
      <w:tr w:rsidR="00841C49" w:rsidRPr="00E051E1" w:rsidTr="00892108">
        <w:tc>
          <w:tcPr>
            <w:tcW w:w="3793" w:type="dxa"/>
            <w:vAlign w:val="center"/>
          </w:tcPr>
          <w:p w:rsidR="00841C49" w:rsidRPr="00E051E1" w:rsidRDefault="00841C49"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Total</w:t>
            </w:r>
          </w:p>
        </w:tc>
        <w:tc>
          <w:tcPr>
            <w:tcW w:w="1843" w:type="dxa"/>
            <w:vAlign w:val="center"/>
          </w:tcPr>
          <w:p w:rsidR="00841C49" w:rsidRPr="00E051E1" w:rsidRDefault="00841C49"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130</w:t>
            </w:r>
          </w:p>
        </w:tc>
        <w:tc>
          <w:tcPr>
            <w:tcW w:w="2092" w:type="dxa"/>
            <w:vAlign w:val="center"/>
          </w:tcPr>
          <w:p w:rsidR="00841C49" w:rsidRPr="00E051E1" w:rsidRDefault="00841C49"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100%</w:t>
            </w:r>
          </w:p>
        </w:tc>
      </w:tr>
    </w:tbl>
    <w:p w:rsidR="004853CA" w:rsidRPr="004853CA" w:rsidRDefault="004853CA" w:rsidP="004853CA">
      <w:pPr>
        <w:spacing w:after="0" w:line="480" w:lineRule="auto"/>
        <w:ind w:firstLine="360"/>
        <w:jc w:val="both"/>
        <w:rPr>
          <w:rFonts w:ascii="Times New Roman" w:hAnsi="Times New Roman" w:cs="Times New Roman"/>
          <w:i/>
          <w:sz w:val="20"/>
          <w:szCs w:val="24"/>
        </w:rPr>
      </w:pPr>
      <w:r w:rsidRPr="004853CA">
        <w:rPr>
          <w:rFonts w:ascii="Times New Roman" w:hAnsi="Times New Roman" w:cs="Times New Roman"/>
          <w:i/>
          <w:sz w:val="20"/>
          <w:szCs w:val="24"/>
        </w:rPr>
        <w:t>Sumber: Hasil Olahan Data, 2023</w:t>
      </w:r>
    </w:p>
    <w:p w:rsidR="004C28D0" w:rsidRPr="00E051E1" w:rsidRDefault="004C28D0" w:rsidP="005D1067">
      <w:pPr>
        <w:pStyle w:val="Heading3"/>
        <w:numPr>
          <w:ilvl w:val="0"/>
          <w:numId w:val="45"/>
        </w:numPr>
        <w:spacing w:before="0" w:after="240"/>
        <w:ind w:left="993" w:hanging="633"/>
        <w:rPr>
          <w:rFonts w:ascii="Times New Roman" w:hAnsi="Times New Roman" w:cs="Times New Roman"/>
          <w:color w:val="auto"/>
          <w:sz w:val="24"/>
          <w:szCs w:val="24"/>
        </w:rPr>
      </w:pPr>
      <w:bookmarkStart w:id="218" w:name="_Toc156367450"/>
      <w:r w:rsidRPr="00E051E1">
        <w:rPr>
          <w:rFonts w:ascii="Times New Roman" w:hAnsi="Times New Roman" w:cs="Times New Roman"/>
          <w:color w:val="auto"/>
          <w:sz w:val="24"/>
          <w:szCs w:val="24"/>
        </w:rPr>
        <w:t>Pekerjaan Responden</w:t>
      </w:r>
      <w:bookmarkEnd w:id="218"/>
    </w:p>
    <w:p w:rsidR="000A6C74" w:rsidRPr="00E051E1" w:rsidRDefault="00046597" w:rsidP="000A6C74">
      <w:pPr>
        <w:spacing w:after="0" w:line="480" w:lineRule="auto"/>
        <w:ind w:left="426" w:firstLine="567"/>
        <w:jc w:val="both"/>
        <w:rPr>
          <w:rFonts w:ascii="Times New Roman" w:hAnsi="Times New Roman" w:cs="Times New Roman"/>
          <w:sz w:val="24"/>
          <w:szCs w:val="24"/>
        </w:rPr>
      </w:pPr>
      <w:r w:rsidRPr="00C959A4">
        <w:rPr>
          <w:rFonts w:ascii="Times New Roman" w:hAnsi="Times New Roman"/>
          <w:sz w:val="24"/>
          <w:szCs w:val="24"/>
        </w:rPr>
        <w:t>Berdasarkan 130 kuesioner yang memenuhi kriteria, pekerjaan responden yaitu Pegawai Negeri Sipil (PNS), Karyawan BUMN/BUMD, Karyawan Swasta, Honorer, dan lainnya yang memenuhi kriteria responden. Dimana jumlah responden dengan pekerjaan sebagai PNS 28 atau 22%, Karyawan BUMN/BUMD 11 atau 8%, Karyawan Swasta 73 atau 56%, Honorer 3 atau 2%, dan lainnya yang memenuhi kriteria responden</w:t>
      </w:r>
      <w:r w:rsidRPr="00C959A4">
        <w:rPr>
          <w:rFonts w:ascii="Times New Roman" w:hAnsi="Times New Roman"/>
          <w:b/>
          <w:sz w:val="24"/>
          <w:szCs w:val="24"/>
        </w:rPr>
        <w:t xml:space="preserve"> </w:t>
      </w:r>
      <w:r w:rsidRPr="00C959A4">
        <w:rPr>
          <w:rFonts w:ascii="Times New Roman" w:hAnsi="Times New Roman"/>
          <w:sz w:val="24"/>
          <w:szCs w:val="24"/>
        </w:rPr>
        <w:t>yaitu 16 atau 12%.</w:t>
      </w:r>
    </w:p>
    <w:p w:rsidR="00B62B1B" w:rsidRPr="00563C90" w:rsidRDefault="007D300D" w:rsidP="00156CCF">
      <w:pPr>
        <w:spacing w:after="0" w:line="360" w:lineRule="auto"/>
        <w:ind w:firstLine="426"/>
        <w:jc w:val="center"/>
        <w:rPr>
          <w:rFonts w:ascii="Times New Roman" w:hAnsi="Times New Roman" w:cs="Times New Roman"/>
          <w:szCs w:val="24"/>
        </w:rPr>
      </w:pPr>
      <w:r w:rsidRPr="00563C90">
        <w:rPr>
          <w:rFonts w:ascii="Times New Roman" w:hAnsi="Times New Roman" w:cs="Times New Roman"/>
          <w:b/>
          <w:szCs w:val="24"/>
        </w:rPr>
        <w:lastRenderedPageBreak/>
        <w:t>Tabel 4.4</w:t>
      </w:r>
      <w:r w:rsidR="00B62B1B" w:rsidRPr="00563C90">
        <w:rPr>
          <w:rFonts w:ascii="Times New Roman" w:hAnsi="Times New Roman" w:cs="Times New Roman"/>
          <w:b/>
          <w:szCs w:val="24"/>
        </w:rPr>
        <w:t xml:space="preserve"> </w:t>
      </w:r>
      <w:r w:rsidR="002E7BFF" w:rsidRPr="00563C90">
        <w:rPr>
          <w:rFonts w:ascii="Times New Roman" w:hAnsi="Times New Roman" w:cs="Times New Roman"/>
          <w:b/>
          <w:szCs w:val="24"/>
        </w:rPr>
        <w:t>P</w:t>
      </w:r>
      <w:r w:rsidR="00B62B1B" w:rsidRPr="00563C90">
        <w:rPr>
          <w:rFonts w:ascii="Times New Roman" w:hAnsi="Times New Roman" w:cs="Times New Roman"/>
          <w:b/>
          <w:szCs w:val="24"/>
        </w:rPr>
        <w:t>ekerjaan Responden</w:t>
      </w:r>
    </w:p>
    <w:tbl>
      <w:tblPr>
        <w:tblStyle w:val="TableGrid"/>
        <w:tblW w:w="0" w:type="auto"/>
        <w:tblInd w:w="426" w:type="dxa"/>
        <w:tblLook w:val="04A0" w:firstRow="1" w:lastRow="0" w:firstColumn="1" w:lastColumn="0" w:noHBand="0" w:noVBand="1"/>
      </w:tblPr>
      <w:tblGrid>
        <w:gridCol w:w="3793"/>
        <w:gridCol w:w="1843"/>
        <w:gridCol w:w="2092"/>
      </w:tblGrid>
      <w:tr w:rsidR="00B62B1B" w:rsidRPr="00E051E1" w:rsidTr="00BD66F3">
        <w:tc>
          <w:tcPr>
            <w:tcW w:w="3793" w:type="dxa"/>
          </w:tcPr>
          <w:p w:rsidR="00B62B1B" w:rsidRPr="00E051E1" w:rsidRDefault="00DB4DC7" w:rsidP="00046597">
            <w:pPr>
              <w:pStyle w:val="ListParagraph"/>
              <w:ind w:left="0"/>
              <w:jc w:val="center"/>
              <w:rPr>
                <w:rFonts w:ascii="Times New Roman" w:hAnsi="Times New Roman" w:cs="Times New Roman"/>
                <w:b/>
                <w:sz w:val="20"/>
                <w:szCs w:val="20"/>
              </w:rPr>
            </w:pPr>
            <w:r>
              <w:rPr>
                <w:rFonts w:ascii="Times New Roman" w:hAnsi="Times New Roman" w:cs="Times New Roman"/>
                <w:b/>
                <w:sz w:val="20"/>
                <w:szCs w:val="20"/>
              </w:rPr>
              <w:t xml:space="preserve">Pekerjaan </w:t>
            </w:r>
          </w:p>
        </w:tc>
        <w:tc>
          <w:tcPr>
            <w:tcW w:w="1843" w:type="dxa"/>
          </w:tcPr>
          <w:p w:rsidR="00B62B1B" w:rsidRPr="00E051E1" w:rsidRDefault="00B62B1B"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Jumlah</w:t>
            </w:r>
          </w:p>
        </w:tc>
        <w:tc>
          <w:tcPr>
            <w:tcW w:w="2092" w:type="dxa"/>
          </w:tcPr>
          <w:p w:rsidR="00B62B1B" w:rsidRPr="00E051E1" w:rsidRDefault="004D73D7" w:rsidP="00046597">
            <w:pPr>
              <w:pStyle w:val="ListParagraph"/>
              <w:ind w:left="0"/>
              <w:jc w:val="center"/>
              <w:rPr>
                <w:rFonts w:ascii="Times New Roman" w:hAnsi="Times New Roman" w:cs="Times New Roman"/>
                <w:b/>
                <w:sz w:val="20"/>
                <w:szCs w:val="20"/>
              </w:rPr>
            </w:pPr>
            <w:r>
              <w:rPr>
                <w:rFonts w:ascii="Times New Roman" w:hAnsi="Times New Roman" w:cs="Times New Roman"/>
                <w:b/>
                <w:sz w:val="20"/>
                <w:szCs w:val="20"/>
              </w:rPr>
              <w:t>Persentase</w:t>
            </w:r>
          </w:p>
        </w:tc>
      </w:tr>
      <w:tr w:rsidR="00B62B1B" w:rsidRPr="00E051E1" w:rsidTr="00E043CC">
        <w:trPr>
          <w:trHeight w:val="272"/>
        </w:trPr>
        <w:tc>
          <w:tcPr>
            <w:tcW w:w="3793" w:type="dxa"/>
          </w:tcPr>
          <w:p w:rsidR="00B62B1B" w:rsidRPr="00E051E1" w:rsidRDefault="00E043CC" w:rsidP="00046597">
            <w:pPr>
              <w:pStyle w:val="ListParagraph"/>
              <w:ind w:left="0"/>
              <w:jc w:val="both"/>
              <w:rPr>
                <w:rFonts w:ascii="Times New Roman" w:hAnsi="Times New Roman" w:cs="Times New Roman"/>
                <w:sz w:val="20"/>
                <w:szCs w:val="20"/>
              </w:rPr>
            </w:pPr>
            <w:r w:rsidRPr="00E051E1">
              <w:rPr>
                <w:rFonts w:ascii="Times New Roman" w:hAnsi="Times New Roman" w:cs="Times New Roman"/>
                <w:sz w:val="20"/>
                <w:szCs w:val="20"/>
              </w:rPr>
              <w:t>Pegawai Negeri Sipil</w:t>
            </w:r>
          </w:p>
        </w:tc>
        <w:tc>
          <w:tcPr>
            <w:tcW w:w="1843"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28</w:t>
            </w:r>
          </w:p>
        </w:tc>
        <w:tc>
          <w:tcPr>
            <w:tcW w:w="2092"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22</w:t>
            </w:r>
            <w:r w:rsidR="00E043CC" w:rsidRPr="00E051E1">
              <w:rPr>
                <w:rFonts w:ascii="Times New Roman" w:hAnsi="Times New Roman" w:cs="Times New Roman"/>
                <w:sz w:val="20"/>
                <w:szCs w:val="20"/>
              </w:rPr>
              <w:t>%</w:t>
            </w:r>
          </w:p>
        </w:tc>
      </w:tr>
      <w:tr w:rsidR="00E043CC" w:rsidRPr="00E051E1" w:rsidTr="00BD66F3">
        <w:tc>
          <w:tcPr>
            <w:tcW w:w="3793" w:type="dxa"/>
          </w:tcPr>
          <w:p w:rsidR="00E043CC" w:rsidRPr="00E051E1" w:rsidRDefault="00E043CC" w:rsidP="00046597">
            <w:pPr>
              <w:pStyle w:val="ListParagraph"/>
              <w:ind w:left="0"/>
              <w:jc w:val="both"/>
              <w:rPr>
                <w:rFonts w:ascii="Times New Roman" w:hAnsi="Times New Roman" w:cs="Times New Roman"/>
                <w:sz w:val="20"/>
                <w:szCs w:val="20"/>
              </w:rPr>
            </w:pPr>
            <w:r w:rsidRPr="00E051E1">
              <w:rPr>
                <w:rFonts w:ascii="Times New Roman" w:hAnsi="Times New Roman" w:cs="Times New Roman"/>
                <w:sz w:val="20"/>
                <w:szCs w:val="20"/>
              </w:rPr>
              <w:t>Karyawan BUMN/BUMD</w:t>
            </w:r>
          </w:p>
        </w:tc>
        <w:tc>
          <w:tcPr>
            <w:tcW w:w="1843" w:type="dxa"/>
          </w:tcPr>
          <w:p w:rsidR="00E043CC"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11</w:t>
            </w:r>
          </w:p>
        </w:tc>
        <w:tc>
          <w:tcPr>
            <w:tcW w:w="2092" w:type="dxa"/>
          </w:tcPr>
          <w:p w:rsidR="00E043CC"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8</w:t>
            </w:r>
            <w:r w:rsidR="00E043CC" w:rsidRPr="00E051E1">
              <w:rPr>
                <w:rFonts w:ascii="Times New Roman" w:hAnsi="Times New Roman" w:cs="Times New Roman"/>
                <w:sz w:val="20"/>
                <w:szCs w:val="20"/>
              </w:rPr>
              <w:t>%</w:t>
            </w:r>
          </w:p>
        </w:tc>
      </w:tr>
      <w:tr w:rsidR="00B62B1B" w:rsidRPr="00E051E1" w:rsidTr="00BD66F3">
        <w:trPr>
          <w:trHeight w:val="277"/>
        </w:trPr>
        <w:tc>
          <w:tcPr>
            <w:tcW w:w="3793" w:type="dxa"/>
          </w:tcPr>
          <w:p w:rsidR="00B62B1B" w:rsidRPr="00E051E1" w:rsidRDefault="00B62B1B" w:rsidP="00046597">
            <w:pPr>
              <w:pStyle w:val="ListParagraph"/>
              <w:ind w:left="0"/>
              <w:jc w:val="both"/>
              <w:rPr>
                <w:rFonts w:ascii="Times New Roman" w:hAnsi="Times New Roman" w:cs="Times New Roman"/>
                <w:sz w:val="20"/>
                <w:szCs w:val="20"/>
              </w:rPr>
            </w:pPr>
            <w:r w:rsidRPr="00E051E1">
              <w:rPr>
                <w:rFonts w:ascii="Times New Roman" w:hAnsi="Times New Roman" w:cs="Times New Roman"/>
                <w:sz w:val="20"/>
                <w:szCs w:val="20"/>
              </w:rPr>
              <w:t>Karyawan Swasta</w:t>
            </w:r>
          </w:p>
        </w:tc>
        <w:tc>
          <w:tcPr>
            <w:tcW w:w="1843"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73</w:t>
            </w:r>
          </w:p>
        </w:tc>
        <w:tc>
          <w:tcPr>
            <w:tcW w:w="2092"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56</w:t>
            </w:r>
            <w:r w:rsidR="00E043CC" w:rsidRPr="00E051E1">
              <w:rPr>
                <w:rFonts w:ascii="Times New Roman" w:hAnsi="Times New Roman" w:cs="Times New Roman"/>
                <w:sz w:val="20"/>
                <w:szCs w:val="20"/>
              </w:rPr>
              <w:t>%</w:t>
            </w:r>
          </w:p>
        </w:tc>
      </w:tr>
      <w:tr w:rsidR="00B62B1B" w:rsidRPr="00E051E1" w:rsidTr="00BD66F3">
        <w:trPr>
          <w:trHeight w:val="282"/>
        </w:trPr>
        <w:tc>
          <w:tcPr>
            <w:tcW w:w="3793" w:type="dxa"/>
          </w:tcPr>
          <w:p w:rsidR="00B62B1B" w:rsidRPr="00E051E1" w:rsidRDefault="00156CCF" w:rsidP="00046597">
            <w:pPr>
              <w:pStyle w:val="ListParagraph"/>
              <w:ind w:left="0"/>
              <w:jc w:val="both"/>
              <w:rPr>
                <w:rFonts w:ascii="Times New Roman" w:hAnsi="Times New Roman" w:cs="Times New Roman"/>
                <w:sz w:val="20"/>
                <w:szCs w:val="20"/>
              </w:rPr>
            </w:pPr>
            <w:r w:rsidRPr="00E051E1">
              <w:rPr>
                <w:rFonts w:ascii="Times New Roman" w:hAnsi="Times New Roman" w:cs="Times New Roman"/>
                <w:sz w:val="20"/>
                <w:szCs w:val="20"/>
              </w:rPr>
              <w:t>Honorer</w:t>
            </w:r>
          </w:p>
        </w:tc>
        <w:tc>
          <w:tcPr>
            <w:tcW w:w="1843" w:type="dxa"/>
          </w:tcPr>
          <w:p w:rsidR="00B62B1B" w:rsidRPr="00E051E1" w:rsidRDefault="00E043CC"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3</w:t>
            </w:r>
          </w:p>
        </w:tc>
        <w:tc>
          <w:tcPr>
            <w:tcW w:w="2092"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2</w:t>
            </w:r>
            <w:r w:rsidR="00E043CC" w:rsidRPr="00E051E1">
              <w:rPr>
                <w:rFonts w:ascii="Times New Roman" w:hAnsi="Times New Roman" w:cs="Times New Roman"/>
                <w:sz w:val="20"/>
                <w:szCs w:val="20"/>
              </w:rPr>
              <w:t>%</w:t>
            </w:r>
          </w:p>
        </w:tc>
      </w:tr>
      <w:tr w:rsidR="00B62B1B" w:rsidRPr="00E051E1" w:rsidTr="00BD66F3">
        <w:trPr>
          <w:trHeight w:val="259"/>
        </w:trPr>
        <w:tc>
          <w:tcPr>
            <w:tcW w:w="3793" w:type="dxa"/>
          </w:tcPr>
          <w:p w:rsidR="00B62B1B" w:rsidRPr="00E051E1" w:rsidRDefault="007D300D" w:rsidP="00046597">
            <w:pPr>
              <w:pStyle w:val="ListParagraph"/>
              <w:ind w:left="0"/>
              <w:jc w:val="both"/>
              <w:rPr>
                <w:rFonts w:ascii="Times New Roman" w:hAnsi="Times New Roman" w:cs="Times New Roman"/>
                <w:sz w:val="20"/>
                <w:szCs w:val="20"/>
              </w:rPr>
            </w:pPr>
            <w:r w:rsidRPr="00E051E1">
              <w:rPr>
                <w:rFonts w:ascii="Times New Roman" w:hAnsi="Times New Roman" w:cs="Times New Roman"/>
                <w:sz w:val="20"/>
                <w:szCs w:val="20"/>
              </w:rPr>
              <w:t>Lainnya</w:t>
            </w:r>
          </w:p>
        </w:tc>
        <w:tc>
          <w:tcPr>
            <w:tcW w:w="1843"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16</w:t>
            </w:r>
          </w:p>
        </w:tc>
        <w:tc>
          <w:tcPr>
            <w:tcW w:w="2092" w:type="dxa"/>
          </w:tcPr>
          <w:p w:rsidR="00B62B1B" w:rsidRPr="00E051E1" w:rsidRDefault="00721A1A" w:rsidP="00046597">
            <w:pPr>
              <w:pStyle w:val="ListParagraph"/>
              <w:ind w:left="0"/>
              <w:jc w:val="center"/>
              <w:rPr>
                <w:rFonts w:ascii="Times New Roman" w:hAnsi="Times New Roman" w:cs="Times New Roman"/>
                <w:sz w:val="20"/>
                <w:szCs w:val="20"/>
              </w:rPr>
            </w:pPr>
            <w:r w:rsidRPr="00E051E1">
              <w:rPr>
                <w:rFonts w:ascii="Times New Roman" w:hAnsi="Times New Roman" w:cs="Times New Roman"/>
                <w:sz w:val="20"/>
                <w:szCs w:val="20"/>
              </w:rPr>
              <w:t>12</w:t>
            </w:r>
            <w:r w:rsidR="00E043CC" w:rsidRPr="00E051E1">
              <w:rPr>
                <w:rFonts w:ascii="Times New Roman" w:hAnsi="Times New Roman" w:cs="Times New Roman"/>
                <w:sz w:val="20"/>
                <w:szCs w:val="20"/>
              </w:rPr>
              <w:t>%</w:t>
            </w:r>
          </w:p>
        </w:tc>
      </w:tr>
      <w:tr w:rsidR="00B62B1B" w:rsidRPr="00E051E1" w:rsidTr="00BD66F3">
        <w:tc>
          <w:tcPr>
            <w:tcW w:w="3793" w:type="dxa"/>
          </w:tcPr>
          <w:p w:rsidR="00B62B1B" w:rsidRPr="00E051E1" w:rsidRDefault="00B62B1B"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Total</w:t>
            </w:r>
          </w:p>
        </w:tc>
        <w:tc>
          <w:tcPr>
            <w:tcW w:w="1843" w:type="dxa"/>
          </w:tcPr>
          <w:p w:rsidR="00B62B1B" w:rsidRPr="00E051E1" w:rsidRDefault="00721A1A"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130</w:t>
            </w:r>
          </w:p>
        </w:tc>
        <w:tc>
          <w:tcPr>
            <w:tcW w:w="2092" w:type="dxa"/>
          </w:tcPr>
          <w:p w:rsidR="00B62B1B" w:rsidRPr="00E051E1" w:rsidRDefault="00E043CC" w:rsidP="00046597">
            <w:pPr>
              <w:pStyle w:val="ListParagraph"/>
              <w:ind w:left="0"/>
              <w:jc w:val="center"/>
              <w:rPr>
                <w:rFonts w:ascii="Times New Roman" w:hAnsi="Times New Roman" w:cs="Times New Roman"/>
                <w:b/>
                <w:sz w:val="20"/>
                <w:szCs w:val="20"/>
              </w:rPr>
            </w:pPr>
            <w:r w:rsidRPr="00E051E1">
              <w:rPr>
                <w:rFonts w:ascii="Times New Roman" w:hAnsi="Times New Roman" w:cs="Times New Roman"/>
                <w:b/>
                <w:sz w:val="20"/>
                <w:szCs w:val="20"/>
              </w:rPr>
              <w:t>100%</w:t>
            </w:r>
          </w:p>
        </w:tc>
      </w:tr>
    </w:tbl>
    <w:p w:rsidR="009B3482" w:rsidRPr="004853CA" w:rsidRDefault="004853CA" w:rsidP="004853CA">
      <w:pPr>
        <w:spacing w:after="0" w:line="480" w:lineRule="auto"/>
        <w:ind w:firstLine="426"/>
        <w:jc w:val="both"/>
        <w:rPr>
          <w:rFonts w:ascii="Times New Roman" w:hAnsi="Times New Roman" w:cs="Times New Roman"/>
          <w:i/>
          <w:sz w:val="20"/>
          <w:szCs w:val="24"/>
        </w:rPr>
      </w:pPr>
      <w:r w:rsidRPr="00563C90">
        <w:rPr>
          <w:rFonts w:ascii="Times New Roman" w:hAnsi="Times New Roman" w:cs="Times New Roman"/>
          <w:i/>
          <w:sz w:val="20"/>
          <w:szCs w:val="24"/>
        </w:rPr>
        <w:t>Sumber: Hasil Olahan D</w:t>
      </w:r>
      <w:r>
        <w:rPr>
          <w:rFonts w:ascii="Times New Roman" w:hAnsi="Times New Roman" w:cs="Times New Roman"/>
          <w:i/>
          <w:sz w:val="20"/>
          <w:szCs w:val="24"/>
        </w:rPr>
        <w:t>ata, 2023</w:t>
      </w:r>
    </w:p>
    <w:p w:rsidR="009B3482" w:rsidRPr="00E051E1" w:rsidRDefault="00016C4E" w:rsidP="005D1067">
      <w:pPr>
        <w:pStyle w:val="Heading2"/>
        <w:numPr>
          <w:ilvl w:val="0"/>
          <w:numId w:val="43"/>
        </w:numPr>
        <w:spacing w:before="0" w:line="480" w:lineRule="auto"/>
        <w:ind w:left="426" w:hanging="426"/>
        <w:rPr>
          <w:rFonts w:ascii="Times New Roman" w:hAnsi="Times New Roman" w:cs="Times New Roman"/>
          <w:color w:val="auto"/>
          <w:sz w:val="24"/>
        </w:rPr>
      </w:pPr>
      <w:bookmarkStart w:id="219" w:name="_Toc156367451"/>
      <w:r w:rsidRPr="00E051E1">
        <w:rPr>
          <w:rFonts w:ascii="Times New Roman" w:hAnsi="Times New Roman" w:cs="Times New Roman"/>
          <w:color w:val="auto"/>
          <w:sz w:val="24"/>
        </w:rPr>
        <w:t>Hasil Analisis Data</w:t>
      </w:r>
      <w:bookmarkEnd w:id="219"/>
    </w:p>
    <w:p w:rsidR="004C28D0" w:rsidRPr="00E051E1" w:rsidRDefault="009D6927" w:rsidP="005D1067">
      <w:pPr>
        <w:pStyle w:val="Heading3"/>
        <w:numPr>
          <w:ilvl w:val="0"/>
          <w:numId w:val="46"/>
        </w:numPr>
        <w:spacing w:before="0" w:after="240"/>
        <w:ind w:left="993" w:hanging="633"/>
        <w:rPr>
          <w:rFonts w:ascii="Times New Roman" w:hAnsi="Times New Roman" w:cs="Times New Roman"/>
          <w:color w:val="auto"/>
          <w:sz w:val="24"/>
          <w:szCs w:val="24"/>
        </w:rPr>
      </w:pPr>
      <w:bookmarkStart w:id="220" w:name="_Toc156367452"/>
      <w:r w:rsidRPr="00E051E1">
        <w:rPr>
          <w:rFonts w:ascii="Times New Roman" w:hAnsi="Times New Roman" w:cs="Times New Roman"/>
          <w:color w:val="auto"/>
          <w:sz w:val="24"/>
          <w:szCs w:val="24"/>
        </w:rPr>
        <w:t xml:space="preserve">Analisis </w:t>
      </w:r>
      <w:r w:rsidR="00016C4E" w:rsidRPr="00E051E1">
        <w:rPr>
          <w:rFonts w:ascii="Times New Roman" w:hAnsi="Times New Roman" w:cs="Times New Roman"/>
          <w:color w:val="auto"/>
          <w:sz w:val="24"/>
          <w:szCs w:val="24"/>
        </w:rPr>
        <w:t>Statistik Deskriptif</w:t>
      </w:r>
      <w:bookmarkEnd w:id="220"/>
    </w:p>
    <w:p w:rsidR="00046597" w:rsidRPr="00C959A4" w:rsidRDefault="00046597" w:rsidP="00046597">
      <w:pPr>
        <w:spacing w:after="0" w:line="480" w:lineRule="auto"/>
        <w:ind w:left="426" w:firstLine="588"/>
        <w:jc w:val="both"/>
        <w:rPr>
          <w:rFonts w:ascii="Times New Roman" w:hAnsi="Times New Roman"/>
          <w:sz w:val="24"/>
          <w:szCs w:val="24"/>
        </w:rPr>
      </w:pPr>
      <w:r w:rsidRPr="00C959A4">
        <w:rPr>
          <w:rFonts w:ascii="Times New Roman" w:hAnsi="Times New Roman"/>
          <w:sz w:val="24"/>
          <w:szCs w:val="24"/>
        </w:rPr>
        <w:t xml:space="preserve">Analisis deskriptif digunakan untuk mengetahui jawaban dari pernyataan yang terdapat pada kuesioner di setiap indikator. Pengukuran analisis deskriptif menggunakan skala likert 1-5 dengan menggabungkan tanggapan dari responden pada setiap indikator. </w:t>
      </w:r>
    </w:p>
    <w:p w:rsidR="009034BA" w:rsidRPr="00E051E1" w:rsidRDefault="009D6927" w:rsidP="005D1067">
      <w:pPr>
        <w:pStyle w:val="Heading4"/>
        <w:numPr>
          <w:ilvl w:val="0"/>
          <w:numId w:val="47"/>
        </w:numPr>
        <w:spacing w:before="0"/>
        <w:ind w:left="1701" w:hanging="708"/>
        <w:rPr>
          <w:rFonts w:ascii="Times New Roman" w:hAnsi="Times New Roman" w:cs="Times New Roman"/>
          <w:color w:val="auto"/>
          <w:sz w:val="24"/>
          <w:szCs w:val="24"/>
        </w:rPr>
      </w:pPr>
      <w:r w:rsidRPr="00E051E1">
        <w:rPr>
          <w:rFonts w:ascii="Times New Roman" w:hAnsi="Times New Roman" w:cs="Times New Roman"/>
          <w:i w:val="0"/>
          <w:color w:val="auto"/>
          <w:sz w:val="24"/>
          <w:szCs w:val="24"/>
        </w:rPr>
        <w:t xml:space="preserve">Analisis </w:t>
      </w:r>
      <w:r w:rsidR="00024413" w:rsidRPr="00E051E1">
        <w:rPr>
          <w:rFonts w:ascii="Times New Roman" w:hAnsi="Times New Roman" w:cs="Times New Roman"/>
          <w:i w:val="0"/>
          <w:color w:val="auto"/>
          <w:sz w:val="24"/>
          <w:szCs w:val="24"/>
        </w:rPr>
        <w:t>Deskriptif</w:t>
      </w:r>
      <w:r w:rsidR="00024413" w:rsidRPr="00E051E1">
        <w:rPr>
          <w:rFonts w:ascii="Times New Roman" w:hAnsi="Times New Roman" w:cs="Times New Roman"/>
          <w:color w:val="auto"/>
          <w:sz w:val="24"/>
          <w:szCs w:val="24"/>
        </w:rPr>
        <w:t xml:space="preserve"> Tax Education</w:t>
      </w:r>
      <w:r w:rsidR="00524182" w:rsidRPr="00E051E1">
        <w:rPr>
          <w:rFonts w:ascii="Times New Roman" w:hAnsi="Times New Roman" w:cs="Times New Roman"/>
          <w:color w:val="auto"/>
          <w:sz w:val="24"/>
          <w:szCs w:val="24"/>
        </w:rPr>
        <w:t xml:space="preserve"> (X</w:t>
      </w:r>
      <w:r w:rsidR="00E92CF8" w:rsidRPr="00E051E1">
        <w:rPr>
          <w:rFonts w:ascii="Times New Roman" w:hAnsi="Times New Roman" w:cs="Times New Roman"/>
          <w:color w:val="auto"/>
          <w:sz w:val="24"/>
          <w:szCs w:val="24"/>
        </w:rPr>
        <w:t>1</w:t>
      </w:r>
      <w:r w:rsidR="00024413" w:rsidRPr="00E051E1">
        <w:rPr>
          <w:rFonts w:ascii="Times New Roman" w:hAnsi="Times New Roman" w:cs="Times New Roman"/>
          <w:color w:val="auto"/>
          <w:sz w:val="24"/>
          <w:szCs w:val="24"/>
        </w:rPr>
        <w:t>)</w:t>
      </w:r>
    </w:p>
    <w:p w:rsidR="004014DD" w:rsidRPr="00E051E1" w:rsidRDefault="00046597" w:rsidP="00615AC0">
      <w:pPr>
        <w:spacing w:before="240" w:after="0" w:line="480" w:lineRule="auto"/>
        <w:ind w:left="993" w:firstLine="720"/>
        <w:jc w:val="both"/>
        <w:rPr>
          <w:rFonts w:ascii="Times New Roman" w:hAnsi="Times New Roman" w:cs="Times New Roman"/>
          <w:sz w:val="24"/>
          <w:szCs w:val="24"/>
        </w:rPr>
      </w:pPr>
      <w:r w:rsidRPr="00C959A4">
        <w:rPr>
          <w:rFonts w:ascii="Times New Roman" w:hAnsi="Times New Roman"/>
          <w:sz w:val="24"/>
          <w:szCs w:val="24"/>
        </w:rPr>
        <w:t xml:space="preserve">Pada </w:t>
      </w:r>
      <w:r w:rsidRPr="00C959A4">
        <w:rPr>
          <w:rFonts w:ascii="Times New Roman" w:hAnsi="Times New Roman"/>
          <w:i/>
          <w:sz w:val="24"/>
          <w:szCs w:val="24"/>
        </w:rPr>
        <w:t>tax education</w:t>
      </w:r>
      <w:r w:rsidRPr="00C959A4">
        <w:rPr>
          <w:rFonts w:ascii="Times New Roman" w:hAnsi="Times New Roman"/>
          <w:sz w:val="24"/>
          <w:szCs w:val="24"/>
        </w:rPr>
        <w:t xml:space="preserve"> terdapat 4 indikator dengan 4 pernyataan. Hasil analisis deskriptif </w:t>
      </w:r>
      <w:r w:rsidRPr="00C959A4">
        <w:rPr>
          <w:rFonts w:ascii="Times New Roman" w:hAnsi="Times New Roman"/>
          <w:i/>
          <w:sz w:val="24"/>
          <w:szCs w:val="24"/>
        </w:rPr>
        <w:t>Tax Education</w:t>
      </w:r>
      <w:r w:rsidRPr="00C959A4">
        <w:rPr>
          <w:rFonts w:ascii="Times New Roman" w:hAnsi="Times New Roman"/>
          <w:sz w:val="24"/>
          <w:szCs w:val="24"/>
        </w:rPr>
        <w:t xml:space="preserve"> dijelaskan dengan rata-rata dalam setiap indikator yang disajikan dan ditunjukan pada tabel 4.5.</w:t>
      </w:r>
    </w:p>
    <w:p w:rsidR="001B0C7C" w:rsidRPr="00563C90" w:rsidRDefault="007D300D" w:rsidP="001B0C7C">
      <w:pPr>
        <w:spacing w:after="0" w:line="480" w:lineRule="auto"/>
        <w:ind w:firstLine="720"/>
        <w:jc w:val="center"/>
        <w:rPr>
          <w:rFonts w:ascii="Times New Roman" w:hAnsi="Times New Roman" w:cs="Times New Roman"/>
          <w:b/>
          <w:szCs w:val="24"/>
        </w:rPr>
      </w:pPr>
      <w:r w:rsidRPr="00563C90">
        <w:rPr>
          <w:rFonts w:ascii="Times New Roman" w:hAnsi="Times New Roman" w:cs="Times New Roman"/>
          <w:b/>
          <w:szCs w:val="24"/>
        </w:rPr>
        <w:t>Tabel 4.5</w:t>
      </w:r>
      <w:r w:rsidR="001B0C7C" w:rsidRPr="00563C90">
        <w:rPr>
          <w:rFonts w:ascii="Times New Roman" w:hAnsi="Times New Roman" w:cs="Times New Roman"/>
          <w:b/>
          <w:szCs w:val="24"/>
        </w:rPr>
        <w:t xml:space="preserve"> Analisis Deskri</w:t>
      </w:r>
      <w:r w:rsidR="00AF64E5" w:rsidRPr="00563C90">
        <w:rPr>
          <w:rFonts w:ascii="Times New Roman" w:hAnsi="Times New Roman" w:cs="Times New Roman"/>
          <w:b/>
          <w:szCs w:val="24"/>
        </w:rPr>
        <w:t>p</w:t>
      </w:r>
      <w:r w:rsidR="001B0C7C" w:rsidRPr="00563C90">
        <w:rPr>
          <w:rFonts w:ascii="Times New Roman" w:hAnsi="Times New Roman" w:cs="Times New Roman"/>
          <w:b/>
          <w:szCs w:val="24"/>
        </w:rPr>
        <w:t xml:space="preserve">tif </w:t>
      </w:r>
      <w:r w:rsidR="001B0C7C" w:rsidRPr="00563C90">
        <w:rPr>
          <w:rFonts w:ascii="Times New Roman" w:hAnsi="Times New Roman" w:cs="Times New Roman"/>
          <w:b/>
          <w:i/>
          <w:szCs w:val="24"/>
        </w:rPr>
        <w:t>Tax Education</w:t>
      </w:r>
    </w:p>
    <w:tbl>
      <w:tblPr>
        <w:tblStyle w:val="TableGrid"/>
        <w:tblW w:w="0" w:type="auto"/>
        <w:tblInd w:w="993" w:type="dxa"/>
        <w:tblLook w:val="04A0" w:firstRow="1" w:lastRow="0" w:firstColumn="1" w:lastColumn="0" w:noHBand="0" w:noVBand="1"/>
      </w:tblPr>
      <w:tblGrid>
        <w:gridCol w:w="3979"/>
        <w:gridCol w:w="324"/>
        <w:gridCol w:w="324"/>
        <w:gridCol w:w="427"/>
        <w:gridCol w:w="427"/>
        <w:gridCol w:w="427"/>
        <w:gridCol w:w="1253"/>
      </w:tblGrid>
      <w:tr w:rsidR="001B0C7C" w:rsidRPr="00E051E1" w:rsidTr="00207CFB">
        <w:tc>
          <w:tcPr>
            <w:tcW w:w="0" w:type="auto"/>
            <w:vMerge w:val="restart"/>
          </w:tcPr>
          <w:p w:rsidR="001B0C7C" w:rsidRPr="00E051E1" w:rsidRDefault="001B0C7C" w:rsidP="00046597">
            <w:pPr>
              <w:jc w:val="center"/>
              <w:rPr>
                <w:rFonts w:ascii="Times New Roman" w:hAnsi="Times New Roman" w:cs="Times New Roman"/>
                <w:b/>
                <w:sz w:val="20"/>
                <w:szCs w:val="20"/>
              </w:rPr>
            </w:pPr>
          </w:p>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Indikator Variabel</w:t>
            </w:r>
          </w:p>
        </w:tc>
        <w:tc>
          <w:tcPr>
            <w:tcW w:w="0" w:type="auto"/>
            <w:gridSpan w:val="5"/>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Jawaban Responden</w:t>
            </w:r>
          </w:p>
        </w:tc>
        <w:tc>
          <w:tcPr>
            <w:tcW w:w="0" w:type="auto"/>
            <w:vMerge w:val="restart"/>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Rata-rata (</w:t>
            </w:r>
            <w:r w:rsidRPr="00E051E1">
              <w:rPr>
                <w:rFonts w:ascii="Times New Roman" w:hAnsi="Times New Roman" w:cs="Times New Roman"/>
                <w:b/>
                <w:i/>
                <w:sz w:val="20"/>
                <w:szCs w:val="20"/>
              </w:rPr>
              <w:t>mean</w:t>
            </w:r>
            <w:r w:rsidRPr="00E051E1">
              <w:rPr>
                <w:rFonts w:ascii="Times New Roman" w:hAnsi="Times New Roman" w:cs="Times New Roman"/>
                <w:b/>
                <w:sz w:val="20"/>
                <w:szCs w:val="20"/>
              </w:rPr>
              <w:t>)</w:t>
            </w:r>
          </w:p>
        </w:tc>
      </w:tr>
      <w:tr w:rsidR="001B0C7C" w:rsidRPr="00E051E1" w:rsidTr="00207CFB">
        <w:trPr>
          <w:trHeight w:val="197"/>
        </w:trPr>
        <w:tc>
          <w:tcPr>
            <w:tcW w:w="0" w:type="auto"/>
            <w:vMerge/>
          </w:tcPr>
          <w:p w:rsidR="001B0C7C" w:rsidRPr="00E051E1" w:rsidRDefault="001B0C7C" w:rsidP="00046597">
            <w:pPr>
              <w:jc w:val="both"/>
              <w:rPr>
                <w:rFonts w:ascii="Times New Roman" w:hAnsi="Times New Roman" w:cs="Times New Roman"/>
                <w:sz w:val="20"/>
                <w:szCs w:val="20"/>
              </w:rPr>
            </w:pPr>
          </w:p>
        </w:tc>
        <w:tc>
          <w:tcPr>
            <w:tcW w:w="0" w:type="auto"/>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1</w:t>
            </w:r>
          </w:p>
        </w:tc>
        <w:tc>
          <w:tcPr>
            <w:tcW w:w="0" w:type="auto"/>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2</w:t>
            </w:r>
          </w:p>
        </w:tc>
        <w:tc>
          <w:tcPr>
            <w:tcW w:w="0" w:type="auto"/>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3</w:t>
            </w:r>
          </w:p>
        </w:tc>
        <w:tc>
          <w:tcPr>
            <w:tcW w:w="0" w:type="auto"/>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4</w:t>
            </w:r>
          </w:p>
        </w:tc>
        <w:tc>
          <w:tcPr>
            <w:tcW w:w="0" w:type="auto"/>
          </w:tcPr>
          <w:p w:rsidR="001B0C7C" w:rsidRPr="00E051E1" w:rsidRDefault="001B0C7C" w:rsidP="00046597">
            <w:pPr>
              <w:jc w:val="center"/>
              <w:rPr>
                <w:rFonts w:ascii="Times New Roman" w:hAnsi="Times New Roman" w:cs="Times New Roman"/>
                <w:b/>
                <w:sz w:val="20"/>
                <w:szCs w:val="20"/>
              </w:rPr>
            </w:pPr>
            <w:r w:rsidRPr="00E051E1">
              <w:rPr>
                <w:rFonts w:ascii="Times New Roman" w:hAnsi="Times New Roman" w:cs="Times New Roman"/>
                <w:b/>
                <w:sz w:val="20"/>
                <w:szCs w:val="20"/>
              </w:rPr>
              <w:t>5</w:t>
            </w:r>
          </w:p>
        </w:tc>
        <w:tc>
          <w:tcPr>
            <w:tcW w:w="0" w:type="auto"/>
            <w:vMerge/>
          </w:tcPr>
          <w:p w:rsidR="001B0C7C" w:rsidRPr="00E051E1" w:rsidRDefault="001B0C7C" w:rsidP="00046597">
            <w:pPr>
              <w:jc w:val="both"/>
              <w:rPr>
                <w:rFonts w:ascii="Times New Roman" w:hAnsi="Times New Roman" w:cs="Times New Roman"/>
                <w:sz w:val="20"/>
                <w:szCs w:val="20"/>
              </w:rPr>
            </w:pPr>
          </w:p>
        </w:tc>
      </w:tr>
      <w:tr w:rsidR="001B0C7C" w:rsidRPr="00E051E1" w:rsidTr="00207CFB">
        <w:tc>
          <w:tcPr>
            <w:tcW w:w="0" w:type="auto"/>
          </w:tcPr>
          <w:p w:rsidR="004A7D9A" w:rsidRPr="00E051E1" w:rsidRDefault="00FE23CE" w:rsidP="00046597">
            <w:pPr>
              <w:jc w:val="both"/>
              <w:rPr>
                <w:rFonts w:ascii="Times New Roman" w:hAnsi="Times New Roman" w:cs="Times New Roman"/>
                <w:sz w:val="20"/>
                <w:szCs w:val="20"/>
              </w:rPr>
            </w:pPr>
            <w:r w:rsidRPr="00E051E1">
              <w:rPr>
                <w:rFonts w:ascii="Times New Roman" w:hAnsi="Times New Roman" w:cs="Times New Roman"/>
                <w:sz w:val="20"/>
                <w:szCs w:val="20"/>
              </w:rPr>
              <w:t>Mengerti tujuan mempelajari mata kuliah perpajakan</w:t>
            </w:r>
            <w:r w:rsidR="00DB1502" w:rsidRPr="00E051E1">
              <w:rPr>
                <w:rFonts w:ascii="Times New Roman" w:hAnsi="Times New Roman" w:cs="Times New Roman"/>
                <w:sz w:val="20"/>
                <w:szCs w:val="20"/>
              </w:rPr>
              <w:t xml:space="preserve"> (X</w:t>
            </w:r>
            <w:r w:rsidR="00F934E3">
              <w:rPr>
                <w:rFonts w:ascii="Times New Roman" w:hAnsi="Times New Roman" w:cs="Times New Roman"/>
                <w:sz w:val="20"/>
                <w:szCs w:val="20"/>
              </w:rPr>
              <w:t>1</w:t>
            </w:r>
            <w:r w:rsidR="00DB1502" w:rsidRPr="00E051E1">
              <w:rPr>
                <w:rFonts w:ascii="Times New Roman" w:hAnsi="Times New Roman" w:cs="Times New Roman"/>
                <w:sz w:val="20"/>
                <w:szCs w:val="20"/>
              </w:rPr>
              <w:t>.1)</w:t>
            </w:r>
          </w:p>
        </w:tc>
        <w:tc>
          <w:tcPr>
            <w:tcW w:w="0" w:type="auto"/>
            <w:vAlign w:val="center"/>
          </w:tcPr>
          <w:p w:rsidR="004A7D9A" w:rsidRPr="00E051E1" w:rsidRDefault="007C7B29" w:rsidP="00046597">
            <w:pPr>
              <w:jc w:val="center"/>
              <w:rPr>
                <w:rFonts w:ascii="Times New Roman" w:hAnsi="Times New Roman" w:cs="Times New Roman"/>
                <w:sz w:val="20"/>
                <w:szCs w:val="20"/>
              </w:rPr>
            </w:pPr>
            <w:r w:rsidRPr="00E051E1">
              <w:rPr>
                <w:rFonts w:ascii="Times New Roman" w:hAnsi="Times New Roman" w:cs="Times New Roman"/>
                <w:sz w:val="20"/>
                <w:szCs w:val="20"/>
              </w:rPr>
              <w:t>0</w:t>
            </w:r>
          </w:p>
        </w:tc>
        <w:tc>
          <w:tcPr>
            <w:tcW w:w="0" w:type="auto"/>
            <w:vAlign w:val="center"/>
          </w:tcPr>
          <w:p w:rsidR="004A7D9A" w:rsidRPr="00E051E1" w:rsidRDefault="007C7B29" w:rsidP="00046597">
            <w:pPr>
              <w:jc w:val="center"/>
              <w:rPr>
                <w:rFonts w:ascii="Times New Roman" w:hAnsi="Times New Roman" w:cs="Times New Roman"/>
                <w:sz w:val="20"/>
                <w:szCs w:val="20"/>
              </w:rPr>
            </w:pPr>
            <w:r w:rsidRPr="00E051E1">
              <w:rPr>
                <w:rFonts w:ascii="Times New Roman" w:hAnsi="Times New Roman" w:cs="Times New Roman"/>
                <w:sz w:val="20"/>
                <w:szCs w:val="20"/>
              </w:rPr>
              <w:t>0</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16</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63</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51</w:t>
            </w:r>
          </w:p>
        </w:tc>
        <w:tc>
          <w:tcPr>
            <w:tcW w:w="0" w:type="auto"/>
            <w:vAlign w:val="center"/>
          </w:tcPr>
          <w:p w:rsidR="004A7D9A" w:rsidRPr="00E051E1" w:rsidRDefault="003B3770" w:rsidP="00046597">
            <w:pPr>
              <w:jc w:val="center"/>
              <w:rPr>
                <w:rFonts w:ascii="Times New Roman" w:hAnsi="Times New Roman" w:cs="Times New Roman"/>
                <w:sz w:val="20"/>
                <w:szCs w:val="20"/>
              </w:rPr>
            </w:pPr>
            <w:r w:rsidRPr="00E051E1">
              <w:rPr>
                <w:rFonts w:ascii="Times New Roman" w:hAnsi="Times New Roman" w:cs="Times New Roman"/>
                <w:sz w:val="20"/>
                <w:szCs w:val="20"/>
              </w:rPr>
              <w:t>4,26</w:t>
            </w:r>
          </w:p>
        </w:tc>
      </w:tr>
      <w:tr w:rsidR="001B0C7C" w:rsidRPr="00E051E1" w:rsidTr="00207CFB">
        <w:tc>
          <w:tcPr>
            <w:tcW w:w="0" w:type="auto"/>
          </w:tcPr>
          <w:p w:rsidR="004A7D9A" w:rsidRPr="00E051E1" w:rsidRDefault="00FE23CE" w:rsidP="00046597">
            <w:pPr>
              <w:jc w:val="both"/>
              <w:rPr>
                <w:rFonts w:ascii="Times New Roman" w:hAnsi="Times New Roman" w:cs="Times New Roman"/>
                <w:sz w:val="20"/>
                <w:szCs w:val="20"/>
              </w:rPr>
            </w:pPr>
            <w:r w:rsidRPr="00E051E1">
              <w:rPr>
                <w:rFonts w:ascii="Times New Roman" w:hAnsi="Times New Roman" w:cs="Times New Roman"/>
                <w:sz w:val="20"/>
                <w:szCs w:val="20"/>
              </w:rPr>
              <w:t>Fasilitas kampus mendukung proses pembelaj</w:t>
            </w:r>
            <w:r w:rsidR="00AF64E5">
              <w:rPr>
                <w:rFonts w:ascii="Times New Roman" w:hAnsi="Times New Roman" w:cs="Times New Roman"/>
                <w:sz w:val="20"/>
                <w:szCs w:val="20"/>
              </w:rPr>
              <w:t>a</w:t>
            </w:r>
            <w:r w:rsidRPr="00E051E1">
              <w:rPr>
                <w:rFonts w:ascii="Times New Roman" w:hAnsi="Times New Roman" w:cs="Times New Roman"/>
                <w:sz w:val="20"/>
                <w:szCs w:val="20"/>
              </w:rPr>
              <w:t>ran bagi su</w:t>
            </w:r>
            <w:r w:rsidR="00AF64E5">
              <w:rPr>
                <w:rFonts w:ascii="Times New Roman" w:hAnsi="Times New Roman" w:cs="Times New Roman"/>
                <w:sz w:val="20"/>
                <w:szCs w:val="20"/>
              </w:rPr>
              <w:t>b</w:t>
            </w:r>
            <w:r w:rsidRPr="00E051E1">
              <w:rPr>
                <w:rFonts w:ascii="Times New Roman" w:hAnsi="Times New Roman" w:cs="Times New Roman"/>
                <w:sz w:val="20"/>
                <w:szCs w:val="20"/>
              </w:rPr>
              <w:t>jek pajak</w:t>
            </w:r>
            <w:r w:rsidR="00DB1502" w:rsidRPr="00E051E1">
              <w:rPr>
                <w:rFonts w:ascii="Times New Roman" w:hAnsi="Times New Roman" w:cs="Times New Roman"/>
                <w:sz w:val="20"/>
                <w:szCs w:val="20"/>
              </w:rPr>
              <w:t xml:space="preserve"> (X</w:t>
            </w:r>
            <w:r w:rsidR="00F934E3">
              <w:rPr>
                <w:rFonts w:ascii="Times New Roman" w:hAnsi="Times New Roman" w:cs="Times New Roman"/>
                <w:sz w:val="20"/>
                <w:szCs w:val="20"/>
              </w:rPr>
              <w:t>1</w:t>
            </w:r>
            <w:r w:rsidR="00DB1502" w:rsidRPr="00E051E1">
              <w:rPr>
                <w:rFonts w:ascii="Times New Roman" w:hAnsi="Times New Roman" w:cs="Times New Roman"/>
                <w:sz w:val="20"/>
                <w:szCs w:val="20"/>
              </w:rPr>
              <w:t>.2)</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3</w:t>
            </w:r>
          </w:p>
        </w:tc>
        <w:tc>
          <w:tcPr>
            <w:tcW w:w="0" w:type="auto"/>
            <w:vAlign w:val="center"/>
          </w:tcPr>
          <w:p w:rsidR="004A7D9A" w:rsidRPr="00E051E1" w:rsidRDefault="007C7B29" w:rsidP="00046597">
            <w:pPr>
              <w:jc w:val="center"/>
              <w:rPr>
                <w:rFonts w:ascii="Times New Roman" w:hAnsi="Times New Roman" w:cs="Times New Roman"/>
                <w:sz w:val="20"/>
                <w:szCs w:val="20"/>
              </w:rPr>
            </w:pPr>
            <w:r w:rsidRPr="00E051E1">
              <w:rPr>
                <w:rFonts w:ascii="Times New Roman" w:hAnsi="Times New Roman" w:cs="Times New Roman"/>
                <w:sz w:val="20"/>
                <w:szCs w:val="20"/>
              </w:rPr>
              <w:t>3</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27</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51</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46</w:t>
            </w:r>
          </w:p>
        </w:tc>
        <w:tc>
          <w:tcPr>
            <w:tcW w:w="0" w:type="auto"/>
            <w:vAlign w:val="center"/>
          </w:tcPr>
          <w:p w:rsidR="004A7D9A" w:rsidRPr="00E051E1" w:rsidRDefault="003B3770" w:rsidP="00046597">
            <w:pPr>
              <w:jc w:val="center"/>
              <w:rPr>
                <w:rFonts w:ascii="Times New Roman" w:hAnsi="Times New Roman" w:cs="Times New Roman"/>
                <w:sz w:val="20"/>
                <w:szCs w:val="20"/>
              </w:rPr>
            </w:pPr>
            <w:r w:rsidRPr="00E051E1">
              <w:rPr>
                <w:rFonts w:ascii="Times New Roman" w:hAnsi="Times New Roman" w:cs="Times New Roman"/>
                <w:sz w:val="20"/>
                <w:szCs w:val="20"/>
              </w:rPr>
              <w:t>4,03</w:t>
            </w:r>
          </w:p>
        </w:tc>
      </w:tr>
      <w:tr w:rsidR="001B0C7C" w:rsidRPr="00E051E1" w:rsidTr="00207CFB">
        <w:tc>
          <w:tcPr>
            <w:tcW w:w="0" w:type="auto"/>
          </w:tcPr>
          <w:p w:rsidR="002E7BFF" w:rsidRPr="00E051E1" w:rsidRDefault="00FE23CE" w:rsidP="00046597">
            <w:pPr>
              <w:jc w:val="both"/>
              <w:rPr>
                <w:rFonts w:ascii="Times New Roman" w:hAnsi="Times New Roman" w:cs="Times New Roman"/>
                <w:sz w:val="20"/>
                <w:szCs w:val="20"/>
              </w:rPr>
            </w:pPr>
            <w:r w:rsidRPr="00E051E1">
              <w:rPr>
                <w:rFonts w:ascii="Times New Roman" w:hAnsi="Times New Roman" w:cs="Times New Roman"/>
                <w:sz w:val="20"/>
                <w:szCs w:val="20"/>
              </w:rPr>
              <w:t>Dosen/tutor menyiapkan bahan ajar mata kuliah perpajakan dengan baik</w:t>
            </w:r>
            <w:r w:rsidR="00DB1502" w:rsidRPr="00E051E1">
              <w:rPr>
                <w:rFonts w:ascii="Times New Roman" w:hAnsi="Times New Roman" w:cs="Times New Roman"/>
                <w:sz w:val="20"/>
                <w:szCs w:val="20"/>
              </w:rPr>
              <w:t xml:space="preserve"> (X</w:t>
            </w:r>
            <w:r w:rsidR="00F934E3">
              <w:rPr>
                <w:rFonts w:ascii="Times New Roman" w:hAnsi="Times New Roman" w:cs="Times New Roman"/>
                <w:sz w:val="20"/>
                <w:szCs w:val="20"/>
              </w:rPr>
              <w:t>1</w:t>
            </w:r>
            <w:r w:rsidR="00DB1502" w:rsidRPr="00E051E1">
              <w:rPr>
                <w:rFonts w:ascii="Times New Roman" w:hAnsi="Times New Roman" w:cs="Times New Roman"/>
                <w:sz w:val="20"/>
                <w:szCs w:val="20"/>
              </w:rPr>
              <w:t>.3)</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1</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1</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2</w:t>
            </w:r>
            <w:r w:rsidR="007C7B29" w:rsidRPr="00E051E1">
              <w:rPr>
                <w:rFonts w:ascii="Times New Roman" w:hAnsi="Times New Roman" w:cs="Times New Roman"/>
                <w:sz w:val="20"/>
                <w:szCs w:val="20"/>
              </w:rPr>
              <w:t>4</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56</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48</w:t>
            </w:r>
          </w:p>
        </w:tc>
        <w:tc>
          <w:tcPr>
            <w:tcW w:w="0" w:type="auto"/>
            <w:vAlign w:val="center"/>
          </w:tcPr>
          <w:p w:rsidR="004A7D9A" w:rsidRPr="00E051E1" w:rsidRDefault="003B3770" w:rsidP="00046597">
            <w:pPr>
              <w:jc w:val="center"/>
              <w:rPr>
                <w:rFonts w:ascii="Times New Roman" w:hAnsi="Times New Roman" w:cs="Times New Roman"/>
                <w:sz w:val="20"/>
                <w:szCs w:val="20"/>
              </w:rPr>
            </w:pPr>
            <w:r w:rsidRPr="00E051E1">
              <w:rPr>
                <w:rFonts w:ascii="Times New Roman" w:hAnsi="Times New Roman" w:cs="Times New Roman"/>
                <w:sz w:val="20"/>
                <w:szCs w:val="20"/>
              </w:rPr>
              <w:t>4,15</w:t>
            </w:r>
          </w:p>
        </w:tc>
      </w:tr>
      <w:tr w:rsidR="001B0C7C" w:rsidRPr="00E051E1" w:rsidTr="00207CFB">
        <w:tc>
          <w:tcPr>
            <w:tcW w:w="0" w:type="auto"/>
          </w:tcPr>
          <w:p w:rsidR="004A7D9A" w:rsidRPr="00E051E1" w:rsidRDefault="00FE23CE" w:rsidP="00046597">
            <w:pPr>
              <w:jc w:val="both"/>
              <w:rPr>
                <w:rFonts w:ascii="Times New Roman" w:hAnsi="Times New Roman" w:cs="Times New Roman"/>
                <w:sz w:val="20"/>
                <w:szCs w:val="20"/>
              </w:rPr>
            </w:pPr>
            <w:r w:rsidRPr="00E051E1">
              <w:rPr>
                <w:rFonts w:ascii="Times New Roman" w:hAnsi="Times New Roman" w:cs="Times New Roman"/>
                <w:sz w:val="20"/>
                <w:szCs w:val="20"/>
              </w:rPr>
              <w:t>Dosen/tutor menguasai materi perpajakan yang diajarkan</w:t>
            </w:r>
            <w:r w:rsidR="00DB1502" w:rsidRPr="00E051E1">
              <w:rPr>
                <w:rFonts w:ascii="Times New Roman" w:hAnsi="Times New Roman" w:cs="Times New Roman"/>
                <w:sz w:val="20"/>
                <w:szCs w:val="20"/>
              </w:rPr>
              <w:t xml:space="preserve"> (X</w:t>
            </w:r>
            <w:r w:rsidR="00F934E3">
              <w:rPr>
                <w:rFonts w:ascii="Times New Roman" w:hAnsi="Times New Roman" w:cs="Times New Roman"/>
                <w:sz w:val="20"/>
                <w:szCs w:val="20"/>
              </w:rPr>
              <w:t>1</w:t>
            </w:r>
            <w:r w:rsidR="00DB1502" w:rsidRPr="00E051E1">
              <w:rPr>
                <w:rFonts w:ascii="Times New Roman" w:hAnsi="Times New Roman" w:cs="Times New Roman"/>
                <w:sz w:val="20"/>
                <w:szCs w:val="20"/>
              </w:rPr>
              <w:t>.4)</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1</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0</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18</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4</w:t>
            </w:r>
            <w:r w:rsidR="007C7B29" w:rsidRPr="00E051E1">
              <w:rPr>
                <w:rFonts w:ascii="Times New Roman" w:hAnsi="Times New Roman" w:cs="Times New Roman"/>
                <w:sz w:val="20"/>
                <w:szCs w:val="20"/>
              </w:rPr>
              <w:t>5</w:t>
            </w:r>
          </w:p>
        </w:tc>
        <w:tc>
          <w:tcPr>
            <w:tcW w:w="0" w:type="auto"/>
            <w:vAlign w:val="center"/>
          </w:tcPr>
          <w:p w:rsidR="004A7D9A" w:rsidRPr="00E051E1" w:rsidRDefault="001E1A12" w:rsidP="00046597">
            <w:pPr>
              <w:jc w:val="center"/>
              <w:rPr>
                <w:rFonts w:ascii="Times New Roman" w:hAnsi="Times New Roman" w:cs="Times New Roman"/>
                <w:sz w:val="20"/>
                <w:szCs w:val="20"/>
              </w:rPr>
            </w:pPr>
            <w:r w:rsidRPr="00E051E1">
              <w:rPr>
                <w:rFonts w:ascii="Times New Roman" w:hAnsi="Times New Roman" w:cs="Times New Roman"/>
                <w:sz w:val="20"/>
                <w:szCs w:val="20"/>
              </w:rPr>
              <w:t>66</w:t>
            </w:r>
          </w:p>
        </w:tc>
        <w:tc>
          <w:tcPr>
            <w:tcW w:w="0" w:type="auto"/>
            <w:vAlign w:val="center"/>
          </w:tcPr>
          <w:p w:rsidR="004A7D9A" w:rsidRPr="00E051E1" w:rsidRDefault="003B3770" w:rsidP="00046597">
            <w:pPr>
              <w:jc w:val="center"/>
              <w:rPr>
                <w:rFonts w:ascii="Times New Roman" w:hAnsi="Times New Roman" w:cs="Times New Roman"/>
                <w:sz w:val="20"/>
                <w:szCs w:val="20"/>
              </w:rPr>
            </w:pPr>
            <w:r w:rsidRPr="00E051E1">
              <w:rPr>
                <w:rFonts w:ascii="Times New Roman" w:hAnsi="Times New Roman" w:cs="Times New Roman"/>
                <w:sz w:val="20"/>
                <w:szCs w:val="20"/>
              </w:rPr>
              <w:t>4,35</w:t>
            </w:r>
          </w:p>
        </w:tc>
      </w:tr>
    </w:tbl>
    <w:p w:rsidR="004853CA" w:rsidRPr="00563C90" w:rsidRDefault="004853CA" w:rsidP="004853CA">
      <w:pPr>
        <w:spacing w:after="0" w:line="480" w:lineRule="auto"/>
        <w:ind w:left="273" w:firstLine="720"/>
        <w:jc w:val="both"/>
        <w:rPr>
          <w:rFonts w:ascii="Times New Roman" w:hAnsi="Times New Roman" w:cs="Times New Roman"/>
          <w:i/>
          <w:sz w:val="20"/>
          <w:szCs w:val="24"/>
        </w:rPr>
      </w:pPr>
      <w:r w:rsidRPr="00563C90">
        <w:rPr>
          <w:rFonts w:ascii="Times New Roman" w:hAnsi="Times New Roman" w:cs="Times New Roman"/>
          <w:i/>
          <w:sz w:val="20"/>
          <w:szCs w:val="24"/>
        </w:rPr>
        <w:t>Sumber: Hasil Olahan D</w:t>
      </w:r>
      <w:r>
        <w:rPr>
          <w:rFonts w:ascii="Times New Roman" w:hAnsi="Times New Roman" w:cs="Times New Roman"/>
          <w:i/>
          <w:sz w:val="20"/>
          <w:szCs w:val="24"/>
        </w:rPr>
        <w:t>ata, 2023</w:t>
      </w:r>
    </w:p>
    <w:p w:rsidR="00563C90" w:rsidRDefault="00563C90" w:rsidP="0096077D">
      <w:pPr>
        <w:spacing w:after="0" w:line="480" w:lineRule="auto"/>
        <w:ind w:left="993" w:firstLine="720"/>
        <w:jc w:val="both"/>
        <w:rPr>
          <w:rFonts w:ascii="Times New Roman" w:hAnsi="Times New Roman"/>
          <w:sz w:val="24"/>
          <w:szCs w:val="24"/>
        </w:rPr>
      </w:pP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lastRenderedPageBreak/>
        <w:t>Berdasarkan analisis deskriptif pada indikator X1.1 menunjukan rata-rata nilai sebesar 4,26. Maka disimpulkan bahwa banyak wajib pajak yang telah mengerti tujuan mempelajari mata kuliah perpajakan.</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X1.2 menunjukan rata-rata nilai sebesar 4,03.  Maka disimpulkan bahwa mayoritas fasilitas kampus wajib pajak mendukung proses pembelajaran perpajakan.</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X1.3 menunjukan rata-rata nilai sebesar 4,15.  Maka disimpulkan bahwa sebagian besar wajib pajak mendapatkan dosen/tutor yang telah menyiapkan bahan ajar mata kuliah perpajakan dengan baik.</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 xml:space="preserve">Berdasarkan analisis deskriptif pada indikator X1.4 menunjukan rata-rata nilai sebesar 4,35. Maka disimpulkan bahwa sebagian besar wajib pajak mendapatkan dosen/tutor yang menguasai materi perpajakan yang akan diajarkan. </w:t>
      </w:r>
    </w:p>
    <w:p w:rsidR="00024413" w:rsidRPr="00E051E1" w:rsidRDefault="00024413" w:rsidP="005D1067">
      <w:pPr>
        <w:pStyle w:val="Heading4"/>
        <w:numPr>
          <w:ilvl w:val="0"/>
          <w:numId w:val="47"/>
        </w:numPr>
        <w:spacing w:before="0" w:after="240"/>
        <w:ind w:left="1701" w:hanging="708"/>
        <w:rPr>
          <w:rFonts w:ascii="Times New Roman" w:hAnsi="Times New Roman" w:cs="Times New Roman"/>
          <w:color w:val="auto"/>
          <w:sz w:val="24"/>
          <w:szCs w:val="24"/>
        </w:rPr>
      </w:pPr>
      <w:r w:rsidRPr="00E051E1">
        <w:rPr>
          <w:rFonts w:ascii="Times New Roman" w:hAnsi="Times New Roman" w:cs="Times New Roman"/>
          <w:i w:val="0"/>
          <w:color w:val="auto"/>
          <w:sz w:val="24"/>
          <w:szCs w:val="24"/>
        </w:rPr>
        <w:t>Analisis Deskriptif</w:t>
      </w:r>
      <w:r w:rsidRPr="00E051E1">
        <w:rPr>
          <w:rFonts w:ascii="Times New Roman" w:hAnsi="Times New Roman" w:cs="Times New Roman"/>
          <w:color w:val="auto"/>
          <w:sz w:val="24"/>
          <w:szCs w:val="24"/>
        </w:rPr>
        <w:t xml:space="preserve"> Tax Compliance (Y1)</w:t>
      </w:r>
    </w:p>
    <w:p w:rsidR="009C469B" w:rsidRDefault="0096077D" w:rsidP="009C469B">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 xml:space="preserve">Pada </w:t>
      </w:r>
      <w:r w:rsidRPr="00C959A4">
        <w:rPr>
          <w:rFonts w:ascii="Times New Roman" w:hAnsi="Times New Roman"/>
          <w:i/>
          <w:sz w:val="24"/>
          <w:szCs w:val="24"/>
        </w:rPr>
        <w:t>tax education</w:t>
      </w:r>
      <w:r w:rsidRPr="00C959A4">
        <w:rPr>
          <w:rFonts w:ascii="Times New Roman" w:hAnsi="Times New Roman"/>
          <w:sz w:val="24"/>
          <w:szCs w:val="24"/>
        </w:rPr>
        <w:t xml:space="preserve"> terdapat 4 indikator dengan 4 pernyataan. Hasil analisis deskriptif </w:t>
      </w:r>
      <w:r w:rsidRPr="00C959A4">
        <w:rPr>
          <w:rFonts w:ascii="Times New Roman" w:hAnsi="Times New Roman"/>
          <w:i/>
          <w:sz w:val="24"/>
          <w:szCs w:val="24"/>
        </w:rPr>
        <w:t>Tax Compliance</w:t>
      </w:r>
      <w:r w:rsidRPr="00C959A4">
        <w:rPr>
          <w:rFonts w:ascii="Times New Roman" w:hAnsi="Times New Roman"/>
          <w:sz w:val="24"/>
          <w:szCs w:val="24"/>
        </w:rPr>
        <w:t xml:space="preserve"> dijelaskan dengan rata-rata dalam setiap indikator yang disajikan dan ditunjukan pada tabel 4.6.</w:t>
      </w:r>
    </w:p>
    <w:p w:rsidR="00C0316A" w:rsidRPr="009C469B" w:rsidRDefault="007D300D" w:rsidP="009C469B">
      <w:pPr>
        <w:spacing w:after="0" w:line="480" w:lineRule="auto"/>
        <w:ind w:left="993"/>
        <w:jc w:val="center"/>
        <w:rPr>
          <w:rFonts w:ascii="Times New Roman" w:hAnsi="Times New Roman"/>
          <w:sz w:val="24"/>
          <w:szCs w:val="24"/>
        </w:rPr>
      </w:pPr>
      <w:r w:rsidRPr="009C469B">
        <w:rPr>
          <w:rFonts w:ascii="Times New Roman" w:hAnsi="Times New Roman" w:cs="Times New Roman"/>
          <w:b/>
          <w:szCs w:val="24"/>
        </w:rPr>
        <w:t>Tabel 4.6</w:t>
      </w:r>
      <w:r w:rsidR="00C0316A" w:rsidRPr="009C469B">
        <w:rPr>
          <w:rFonts w:ascii="Times New Roman" w:hAnsi="Times New Roman" w:cs="Times New Roman"/>
          <w:b/>
          <w:szCs w:val="24"/>
        </w:rPr>
        <w:t xml:space="preserve"> Analisis Deskri</w:t>
      </w:r>
      <w:r w:rsidR="00AF64E5" w:rsidRPr="009C469B">
        <w:rPr>
          <w:rFonts w:ascii="Times New Roman" w:hAnsi="Times New Roman" w:cs="Times New Roman"/>
          <w:b/>
          <w:szCs w:val="24"/>
        </w:rPr>
        <w:t>p</w:t>
      </w:r>
      <w:r w:rsidR="00C0316A" w:rsidRPr="009C469B">
        <w:rPr>
          <w:rFonts w:ascii="Times New Roman" w:hAnsi="Times New Roman" w:cs="Times New Roman"/>
          <w:b/>
          <w:szCs w:val="24"/>
        </w:rPr>
        <w:t xml:space="preserve">tif </w:t>
      </w:r>
      <w:r w:rsidR="00C0316A" w:rsidRPr="009C469B">
        <w:rPr>
          <w:rFonts w:ascii="Times New Roman" w:hAnsi="Times New Roman" w:cs="Times New Roman"/>
          <w:b/>
          <w:i/>
          <w:szCs w:val="24"/>
        </w:rPr>
        <w:t>Tax Compliance</w:t>
      </w:r>
    </w:p>
    <w:tbl>
      <w:tblPr>
        <w:tblStyle w:val="TableGrid"/>
        <w:tblW w:w="0" w:type="auto"/>
        <w:tblInd w:w="993" w:type="dxa"/>
        <w:tblLayout w:type="fixed"/>
        <w:tblLook w:val="04A0" w:firstRow="1" w:lastRow="0" w:firstColumn="1" w:lastColumn="0" w:noHBand="0" w:noVBand="1"/>
      </w:tblPr>
      <w:tblGrid>
        <w:gridCol w:w="2943"/>
        <w:gridCol w:w="708"/>
        <w:gridCol w:w="567"/>
        <w:gridCol w:w="709"/>
        <w:gridCol w:w="567"/>
        <w:gridCol w:w="584"/>
        <w:gridCol w:w="1083"/>
      </w:tblGrid>
      <w:tr w:rsidR="00C0316A" w:rsidRPr="00070BA0" w:rsidTr="004014DD">
        <w:tc>
          <w:tcPr>
            <w:tcW w:w="2943" w:type="dxa"/>
            <w:vMerge w:val="restart"/>
          </w:tcPr>
          <w:p w:rsidR="00C0316A" w:rsidRPr="00070BA0" w:rsidRDefault="00C0316A" w:rsidP="00070BA0">
            <w:pPr>
              <w:jc w:val="center"/>
              <w:rPr>
                <w:rFonts w:ascii="Times New Roman" w:hAnsi="Times New Roman" w:cs="Times New Roman"/>
                <w:b/>
                <w:sz w:val="20"/>
                <w:szCs w:val="20"/>
              </w:rPr>
            </w:pPr>
          </w:p>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Indikator Variabel</w:t>
            </w:r>
          </w:p>
        </w:tc>
        <w:tc>
          <w:tcPr>
            <w:tcW w:w="3135" w:type="dxa"/>
            <w:gridSpan w:val="5"/>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Jawaban Responden</w:t>
            </w:r>
          </w:p>
        </w:tc>
        <w:tc>
          <w:tcPr>
            <w:tcW w:w="1083" w:type="dxa"/>
            <w:vMerge w:val="restart"/>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Rata-rata (</w:t>
            </w:r>
            <w:r w:rsidRPr="00070BA0">
              <w:rPr>
                <w:rFonts w:ascii="Times New Roman" w:hAnsi="Times New Roman" w:cs="Times New Roman"/>
                <w:b/>
                <w:i/>
                <w:sz w:val="20"/>
                <w:szCs w:val="20"/>
              </w:rPr>
              <w:t>mean</w:t>
            </w:r>
            <w:r w:rsidRPr="00070BA0">
              <w:rPr>
                <w:rFonts w:ascii="Times New Roman" w:hAnsi="Times New Roman" w:cs="Times New Roman"/>
                <w:b/>
                <w:sz w:val="20"/>
                <w:szCs w:val="20"/>
              </w:rPr>
              <w:t>)</w:t>
            </w:r>
          </w:p>
        </w:tc>
      </w:tr>
      <w:tr w:rsidR="00C0316A" w:rsidRPr="00070BA0" w:rsidTr="004014DD">
        <w:trPr>
          <w:trHeight w:val="197"/>
        </w:trPr>
        <w:tc>
          <w:tcPr>
            <w:tcW w:w="2943" w:type="dxa"/>
            <w:vMerge/>
          </w:tcPr>
          <w:p w:rsidR="00C0316A" w:rsidRPr="00070BA0" w:rsidRDefault="00C0316A" w:rsidP="00070BA0">
            <w:pPr>
              <w:jc w:val="both"/>
              <w:rPr>
                <w:rFonts w:ascii="Times New Roman" w:hAnsi="Times New Roman" w:cs="Times New Roman"/>
                <w:sz w:val="20"/>
                <w:szCs w:val="20"/>
              </w:rPr>
            </w:pPr>
          </w:p>
        </w:tc>
        <w:tc>
          <w:tcPr>
            <w:tcW w:w="708" w:type="dxa"/>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1</w:t>
            </w:r>
          </w:p>
        </w:tc>
        <w:tc>
          <w:tcPr>
            <w:tcW w:w="567" w:type="dxa"/>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2</w:t>
            </w:r>
          </w:p>
        </w:tc>
        <w:tc>
          <w:tcPr>
            <w:tcW w:w="709" w:type="dxa"/>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3</w:t>
            </w:r>
          </w:p>
        </w:tc>
        <w:tc>
          <w:tcPr>
            <w:tcW w:w="567" w:type="dxa"/>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4</w:t>
            </w:r>
          </w:p>
        </w:tc>
        <w:tc>
          <w:tcPr>
            <w:tcW w:w="584" w:type="dxa"/>
          </w:tcPr>
          <w:p w:rsidR="00C0316A" w:rsidRPr="00070BA0" w:rsidRDefault="00C0316A" w:rsidP="00070BA0">
            <w:pPr>
              <w:jc w:val="center"/>
              <w:rPr>
                <w:rFonts w:ascii="Times New Roman" w:hAnsi="Times New Roman" w:cs="Times New Roman"/>
                <w:b/>
                <w:sz w:val="20"/>
                <w:szCs w:val="20"/>
              </w:rPr>
            </w:pPr>
            <w:r w:rsidRPr="00070BA0">
              <w:rPr>
                <w:rFonts w:ascii="Times New Roman" w:hAnsi="Times New Roman" w:cs="Times New Roman"/>
                <w:b/>
                <w:sz w:val="20"/>
                <w:szCs w:val="20"/>
              </w:rPr>
              <w:t>5</w:t>
            </w:r>
          </w:p>
        </w:tc>
        <w:tc>
          <w:tcPr>
            <w:tcW w:w="1083" w:type="dxa"/>
            <w:vMerge/>
          </w:tcPr>
          <w:p w:rsidR="00C0316A" w:rsidRPr="00070BA0" w:rsidRDefault="00C0316A" w:rsidP="00070BA0">
            <w:pPr>
              <w:jc w:val="both"/>
              <w:rPr>
                <w:rFonts w:ascii="Times New Roman" w:hAnsi="Times New Roman" w:cs="Times New Roman"/>
                <w:sz w:val="20"/>
                <w:szCs w:val="20"/>
              </w:rPr>
            </w:pPr>
          </w:p>
        </w:tc>
      </w:tr>
      <w:tr w:rsidR="00C0316A" w:rsidRPr="00070BA0" w:rsidTr="00207CFB">
        <w:tc>
          <w:tcPr>
            <w:tcW w:w="2943" w:type="dxa"/>
          </w:tcPr>
          <w:p w:rsidR="00C0316A" w:rsidRPr="00070BA0" w:rsidRDefault="00C0316A" w:rsidP="00070BA0">
            <w:pPr>
              <w:jc w:val="both"/>
              <w:rPr>
                <w:rFonts w:ascii="Times New Roman" w:hAnsi="Times New Roman" w:cs="Times New Roman"/>
                <w:sz w:val="20"/>
                <w:szCs w:val="20"/>
              </w:rPr>
            </w:pPr>
            <w:r w:rsidRPr="00070BA0">
              <w:rPr>
                <w:rFonts w:ascii="Times New Roman" w:hAnsi="Times New Roman" w:cs="Times New Roman"/>
                <w:sz w:val="20"/>
                <w:szCs w:val="20"/>
              </w:rPr>
              <w:t>Kepatuhan menghitung pajak terutang dengan benar</w:t>
            </w:r>
            <w:r w:rsidR="00DB1502" w:rsidRPr="00070BA0">
              <w:rPr>
                <w:rFonts w:ascii="Times New Roman" w:hAnsi="Times New Roman" w:cs="Times New Roman"/>
                <w:sz w:val="20"/>
                <w:szCs w:val="20"/>
              </w:rPr>
              <w:t xml:space="preserve"> (Y1.1)</w:t>
            </w:r>
          </w:p>
        </w:tc>
        <w:tc>
          <w:tcPr>
            <w:tcW w:w="708"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0</w:t>
            </w:r>
          </w:p>
        </w:tc>
        <w:tc>
          <w:tcPr>
            <w:tcW w:w="567" w:type="dxa"/>
            <w:vAlign w:val="center"/>
          </w:tcPr>
          <w:p w:rsidR="00C0316A" w:rsidRPr="00070BA0" w:rsidRDefault="001E1A12" w:rsidP="00070BA0">
            <w:pPr>
              <w:jc w:val="center"/>
              <w:rPr>
                <w:rFonts w:ascii="Times New Roman" w:hAnsi="Times New Roman" w:cs="Times New Roman"/>
                <w:sz w:val="20"/>
                <w:szCs w:val="20"/>
              </w:rPr>
            </w:pPr>
            <w:r w:rsidRPr="00070BA0">
              <w:rPr>
                <w:rFonts w:ascii="Times New Roman" w:hAnsi="Times New Roman" w:cs="Times New Roman"/>
                <w:sz w:val="20"/>
                <w:szCs w:val="20"/>
              </w:rPr>
              <w:t>5</w:t>
            </w:r>
          </w:p>
        </w:tc>
        <w:tc>
          <w:tcPr>
            <w:tcW w:w="709" w:type="dxa"/>
            <w:vAlign w:val="center"/>
          </w:tcPr>
          <w:p w:rsidR="00C0316A" w:rsidRPr="00070BA0" w:rsidRDefault="001E1A12" w:rsidP="00070BA0">
            <w:pPr>
              <w:jc w:val="center"/>
              <w:rPr>
                <w:rFonts w:ascii="Times New Roman" w:hAnsi="Times New Roman" w:cs="Times New Roman"/>
                <w:sz w:val="20"/>
                <w:szCs w:val="20"/>
              </w:rPr>
            </w:pPr>
            <w:r w:rsidRPr="00070BA0">
              <w:rPr>
                <w:rFonts w:ascii="Times New Roman" w:hAnsi="Times New Roman" w:cs="Times New Roman"/>
                <w:sz w:val="20"/>
                <w:szCs w:val="20"/>
              </w:rPr>
              <w:t>25</w:t>
            </w:r>
          </w:p>
        </w:tc>
        <w:tc>
          <w:tcPr>
            <w:tcW w:w="567" w:type="dxa"/>
            <w:vAlign w:val="center"/>
          </w:tcPr>
          <w:p w:rsidR="00C0316A" w:rsidRPr="00070BA0" w:rsidRDefault="001E1A12" w:rsidP="00070BA0">
            <w:pPr>
              <w:jc w:val="center"/>
              <w:rPr>
                <w:rFonts w:ascii="Times New Roman" w:hAnsi="Times New Roman" w:cs="Times New Roman"/>
                <w:sz w:val="20"/>
                <w:szCs w:val="20"/>
              </w:rPr>
            </w:pPr>
            <w:r w:rsidRPr="00070BA0">
              <w:rPr>
                <w:rFonts w:ascii="Times New Roman" w:hAnsi="Times New Roman" w:cs="Times New Roman"/>
                <w:sz w:val="20"/>
                <w:szCs w:val="20"/>
              </w:rPr>
              <w:t>55</w:t>
            </w:r>
          </w:p>
        </w:tc>
        <w:tc>
          <w:tcPr>
            <w:tcW w:w="584" w:type="dxa"/>
            <w:vAlign w:val="center"/>
          </w:tcPr>
          <w:p w:rsidR="00C0316A" w:rsidRPr="00070BA0" w:rsidRDefault="001E1A12" w:rsidP="00070BA0">
            <w:pPr>
              <w:jc w:val="center"/>
              <w:rPr>
                <w:rFonts w:ascii="Times New Roman" w:hAnsi="Times New Roman" w:cs="Times New Roman"/>
                <w:sz w:val="20"/>
                <w:szCs w:val="20"/>
              </w:rPr>
            </w:pPr>
            <w:r w:rsidRPr="00070BA0">
              <w:rPr>
                <w:rFonts w:ascii="Times New Roman" w:hAnsi="Times New Roman" w:cs="Times New Roman"/>
                <w:sz w:val="20"/>
                <w:szCs w:val="20"/>
              </w:rPr>
              <w:t>45</w:t>
            </w:r>
          </w:p>
        </w:tc>
        <w:tc>
          <w:tcPr>
            <w:tcW w:w="1083" w:type="dxa"/>
            <w:vAlign w:val="center"/>
          </w:tcPr>
          <w:p w:rsidR="00C0316A" w:rsidRPr="00070BA0" w:rsidRDefault="003B3770" w:rsidP="00070BA0">
            <w:pPr>
              <w:jc w:val="center"/>
              <w:rPr>
                <w:rFonts w:ascii="Times New Roman" w:hAnsi="Times New Roman" w:cs="Times New Roman"/>
                <w:sz w:val="20"/>
                <w:szCs w:val="20"/>
              </w:rPr>
            </w:pPr>
            <w:r w:rsidRPr="00070BA0">
              <w:rPr>
                <w:rFonts w:ascii="Times New Roman" w:hAnsi="Times New Roman" w:cs="Times New Roman"/>
                <w:sz w:val="20"/>
                <w:szCs w:val="20"/>
              </w:rPr>
              <w:t>4,08</w:t>
            </w:r>
          </w:p>
        </w:tc>
      </w:tr>
      <w:tr w:rsidR="00C0316A" w:rsidRPr="00070BA0" w:rsidTr="00207CFB">
        <w:tc>
          <w:tcPr>
            <w:tcW w:w="2943" w:type="dxa"/>
          </w:tcPr>
          <w:p w:rsidR="00C0316A" w:rsidRPr="00070BA0" w:rsidRDefault="00C0316A" w:rsidP="00070BA0">
            <w:pPr>
              <w:jc w:val="both"/>
              <w:rPr>
                <w:rFonts w:ascii="Times New Roman" w:hAnsi="Times New Roman" w:cs="Times New Roman"/>
                <w:sz w:val="20"/>
                <w:szCs w:val="20"/>
              </w:rPr>
            </w:pPr>
            <w:r w:rsidRPr="00070BA0">
              <w:rPr>
                <w:rFonts w:ascii="Times New Roman" w:hAnsi="Times New Roman" w:cs="Times New Roman"/>
                <w:sz w:val="20"/>
                <w:szCs w:val="20"/>
              </w:rPr>
              <w:t>Kepatuhan membayar pajak tepat waktu</w:t>
            </w:r>
            <w:r w:rsidR="00DB1502" w:rsidRPr="00070BA0">
              <w:rPr>
                <w:rFonts w:ascii="Times New Roman" w:hAnsi="Times New Roman" w:cs="Times New Roman"/>
                <w:sz w:val="20"/>
                <w:szCs w:val="20"/>
              </w:rPr>
              <w:t xml:space="preserve"> (Y1.2)</w:t>
            </w:r>
          </w:p>
        </w:tc>
        <w:tc>
          <w:tcPr>
            <w:tcW w:w="708"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0</w:t>
            </w:r>
          </w:p>
        </w:tc>
        <w:tc>
          <w:tcPr>
            <w:tcW w:w="567"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3</w:t>
            </w:r>
          </w:p>
        </w:tc>
        <w:tc>
          <w:tcPr>
            <w:tcW w:w="709"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30</w:t>
            </w:r>
          </w:p>
        </w:tc>
        <w:tc>
          <w:tcPr>
            <w:tcW w:w="567"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43</w:t>
            </w:r>
          </w:p>
        </w:tc>
        <w:tc>
          <w:tcPr>
            <w:tcW w:w="584"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54</w:t>
            </w:r>
          </w:p>
        </w:tc>
        <w:tc>
          <w:tcPr>
            <w:tcW w:w="1083" w:type="dxa"/>
            <w:vAlign w:val="center"/>
          </w:tcPr>
          <w:p w:rsidR="00C0316A" w:rsidRPr="00070BA0" w:rsidRDefault="003B3770" w:rsidP="00070BA0">
            <w:pPr>
              <w:jc w:val="center"/>
              <w:rPr>
                <w:rFonts w:ascii="Times New Roman" w:hAnsi="Times New Roman" w:cs="Times New Roman"/>
                <w:sz w:val="20"/>
                <w:szCs w:val="20"/>
              </w:rPr>
            </w:pPr>
            <w:r w:rsidRPr="00070BA0">
              <w:rPr>
                <w:rFonts w:ascii="Times New Roman" w:hAnsi="Times New Roman" w:cs="Times New Roman"/>
                <w:sz w:val="20"/>
                <w:szCs w:val="20"/>
              </w:rPr>
              <w:t>4,14</w:t>
            </w:r>
          </w:p>
        </w:tc>
      </w:tr>
      <w:tr w:rsidR="00C0316A" w:rsidRPr="00070BA0" w:rsidTr="00207CFB">
        <w:tc>
          <w:tcPr>
            <w:tcW w:w="2943" w:type="dxa"/>
          </w:tcPr>
          <w:p w:rsidR="00C0316A" w:rsidRPr="00070BA0" w:rsidRDefault="009C469B" w:rsidP="00070BA0">
            <w:pPr>
              <w:jc w:val="both"/>
              <w:rPr>
                <w:rFonts w:ascii="Times New Roman" w:hAnsi="Times New Roman" w:cs="Times New Roman"/>
                <w:sz w:val="20"/>
                <w:szCs w:val="20"/>
              </w:rPr>
            </w:pPr>
            <w:r w:rsidRPr="00E051E1">
              <w:rPr>
                <w:rFonts w:ascii="Times New Roman" w:hAnsi="Times New Roman" w:cs="Times New Roman"/>
                <w:i/>
                <w:noProof/>
                <w:lang w:eastAsia="id-ID"/>
              </w:rPr>
              <mc:AlternateContent>
                <mc:Choice Requires="wps">
                  <w:drawing>
                    <wp:anchor distT="0" distB="0" distL="114300" distR="114300" simplePos="0" relativeHeight="251904000" behindDoc="0" locked="0" layoutInCell="1" allowOverlap="1" wp14:anchorId="63A814A1" wp14:editId="422C431F">
                      <wp:simplePos x="0" y="0"/>
                      <wp:positionH relativeFrom="column">
                        <wp:posOffset>-63129</wp:posOffset>
                      </wp:positionH>
                      <wp:positionV relativeFrom="paragraph">
                        <wp:posOffset>177800</wp:posOffset>
                      </wp:positionV>
                      <wp:extent cx="2811780" cy="278130"/>
                      <wp:effectExtent l="0" t="0" r="26670" b="26670"/>
                      <wp:wrapNone/>
                      <wp:docPr id="4" name="Text Box 4"/>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9C469B" w:rsidRDefault="00501276" w:rsidP="009C469B">
                                  <w:pPr>
                                    <w:rPr>
                                      <w:rFonts w:ascii="Times New Roman" w:hAnsi="Times New Roman" w:cs="Times New Roman"/>
                                      <w:i/>
                                      <w:sz w:val="20"/>
                                    </w:rPr>
                                  </w:pPr>
                                  <w:r w:rsidRPr="009C469B">
                                    <w:rPr>
                                      <w:rFonts w:ascii="Times New Roman" w:hAnsi="Times New Roman" w:cs="Times New Roman"/>
                                      <w:i/>
                                      <w:sz w:val="20"/>
                                    </w:rPr>
                                    <w:t>Disambung ke halaman selanjutnya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47" type="#_x0000_t202" style="position:absolute;left:0;text-align:left;margin-left:-4.95pt;margin-top:14pt;width:221.4pt;height:21.9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" fillcolor="white [3201]" strokecolor="white [3212]" strokeweight=".5pt">
                      <v:textbox>
                        <w:txbxContent>
                          <w:p w:rsidR="00501276" w:rsidRPr="009C469B" w:rsidRDefault="00501276" w:rsidP="009C469B">
                            <w:pPr>
                              <w:rPr>
                                <w:rFonts w:ascii="Times New Roman" w:hAnsi="Times New Roman" w:cs="Times New Roman"/>
                                <w:i/>
                                <w:sz w:val="20"/>
                              </w:rPr>
                            </w:pPr>
                            <w:r w:rsidRPr="009C469B">
                              <w:rPr>
                                <w:rFonts w:ascii="Times New Roman" w:hAnsi="Times New Roman" w:cs="Times New Roman"/>
                                <w:i/>
                                <w:sz w:val="20"/>
                              </w:rPr>
                              <w:t>Disambung ke halaman selanjutnya</w:t>
                            </w:r>
                          </w:p>
                        </w:txbxContent>
                      </v:textbox>
                    </v:shape>
                  </w:pict>
                </mc:Fallback>
              </mc:AlternateContent>
            </w:r>
            <w:r w:rsidR="00C0316A" w:rsidRPr="00070BA0">
              <w:rPr>
                <w:rFonts w:ascii="Times New Roman" w:hAnsi="Times New Roman" w:cs="Times New Roman"/>
                <w:sz w:val="20"/>
                <w:szCs w:val="20"/>
              </w:rPr>
              <w:t xml:space="preserve">Kepatuhan melaporkan SPT </w:t>
            </w:r>
            <w:r w:rsidRPr="00E051E1">
              <w:rPr>
                <w:rFonts w:ascii="Times New Roman" w:hAnsi="Times New Roman" w:cs="Times New Roman"/>
                <w:i/>
                <w:noProof/>
                <w:lang w:eastAsia="id-ID"/>
              </w:rPr>
              <w:lastRenderedPageBreak/>
              <mc:AlternateContent>
                <mc:Choice Requires="wps">
                  <w:drawing>
                    <wp:anchor distT="0" distB="0" distL="114300" distR="114300" simplePos="0" relativeHeight="251906048" behindDoc="0" locked="0" layoutInCell="1" allowOverlap="1" wp14:anchorId="4406F211" wp14:editId="59815050">
                      <wp:simplePos x="0" y="0"/>
                      <wp:positionH relativeFrom="column">
                        <wp:posOffset>-51171</wp:posOffset>
                      </wp:positionH>
                      <wp:positionV relativeFrom="paragraph">
                        <wp:posOffset>-334010</wp:posOffset>
                      </wp:positionV>
                      <wp:extent cx="2811780" cy="278130"/>
                      <wp:effectExtent l="0" t="0" r="26670" b="26670"/>
                      <wp:wrapNone/>
                      <wp:docPr id="35" name="Text Box 35"/>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9C469B" w:rsidRDefault="00501276" w:rsidP="009C469B">
                                  <w:pPr>
                                    <w:rPr>
                                      <w:rFonts w:ascii="Times New Roman" w:hAnsi="Times New Roman" w:cs="Times New Roman"/>
                                      <w:b/>
                                      <w:sz w:val="20"/>
                                    </w:rPr>
                                  </w:pPr>
                                  <w:r w:rsidRPr="009C469B">
                                    <w:rPr>
                                      <w:rFonts w:ascii="Times New Roman" w:hAnsi="Times New Roman" w:cs="Times New Roman"/>
                                      <w:b/>
                                      <w:sz w:val="20"/>
                                    </w:rPr>
                                    <w:t>Tabel 4.6 Sambungan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8" type="#_x0000_t202" style="position:absolute;left:0;text-align:left;margin-left:-4.05pt;margin-top:-26.3pt;width:221.4pt;height:21.9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" fillcolor="white [3201]" strokecolor="white [3212]" strokeweight=".5pt">
                      <v:textbox>
                        <w:txbxContent>
                          <w:p w:rsidR="00501276" w:rsidRPr="009C469B" w:rsidRDefault="00501276" w:rsidP="009C469B">
                            <w:pPr>
                              <w:rPr>
                                <w:rFonts w:ascii="Times New Roman" w:hAnsi="Times New Roman" w:cs="Times New Roman"/>
                                <w:b/>
                                <w:sz w:val="20"/>
                              </w:rPr>
                            </w:pPr>
                            <w:r w:rsidRPr="009C469B">
                              <w:rPr>
                                <w:rFonts w:ascii="Times New Roman" w:hAnsi="Times New Roman" w:cs="Times New Roman"/>
                                <w:b/>
                                <w:sz w:val="20"/>
                              </w:rPr>
                              <w:t>Tabel 4.6 Sambungan</w:t>
                            </w:r>
                          </w:p>
                        </w:txbxContent>
                      </v:textbox>
                    </v:shape>
                  </w:pict>
                </mc:Fallback>
              </mc:AlternateContent>
            </w:r>
            <w:r w:rsidR="00C0316A" w:rsidRPr="00070BA0">
              <w:rPr>
                <w:rFonts w:ascii="Times New Roman" w:hAnsi="Times New Roman" w:cs="Times New Roman"/>
                <w:sz w:val="20"/>
                <w:szCs w:val="20"/>
              </w:rPr>
              <w:t>dengan benar dan tepat waktu</w:t>
            </w:r>
            <w:r w:rsidR="00DB1502" w:rsidRPr="00070BA0">
              <w:rPr>
                <w:rFonts w:ascii="Times New Roman" w:hAnsi="Times New Roman" w:cs="Times New Roman"/>
                <w:sz w:val="20"/>
                <w:szCs w:val="20"/>
              </w:rPr>
              <w:t xml:space="preserve"> (Y1.3)</w:t>
            </w:r>
          </w:p>
        </w:tc>
        <w:tc>
          <w:tcPr>
            <w:tcW w:w="708"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lastRenderedPageBreak/>
              <w:t>0</w:t>
            </w:r>
          </w:p>
        </w:tc>
        <w:tc>
          <w:tcPr>
            <w:tcW w:w="567"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5</w:t>
            </w:r>
          </w:p>
        </w:tc>
        <w:tc>
          <w:tcPr>
            <w:tcW w:w="709"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27</w:t>
            </w:r>
          </w:p>
        </w:tc>
        <w:tc>
          <w:tcPr>
            <w:tcW w:w="567"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47</w:t>
            </w:r>
          </w:p>
        </w:tc>
        <w:tc>
          <w:tcPr>
            <w:tcW w:w="584"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51</w:t>
            </w:r>
          </w:p>
        </w:tc>
        <w:tc>
          <w:tcPr>
            <w:tcW w:w="1083" w:type="dxa"/>
            <w:vAlign w:val="center"/>
          </w:tcPr>
          <w:p w:rsidR="00C0316A" w:rsidRPr="00070BA0" w:rsidRDefault="003B3770" w:rsidP="00070BA0">
            <w:pPr>
              <w:jc w:val="center"/>
              <w:rPr>
                <w:rFonts w:ascii="Times New Roman" w:hAnsi="Times New Roman" w:cs="Times New Roman"/>
                <w:sz w:val="20"/>
                <w:szCs w:val="20"/>
              </w:rPr>
            </w:pPr>
            <w:r w:rsidRPr="00070BA0">
              <w:rPr>
                <w:rFonts w:ascii="Times New Roman" w:hAnsi="Times New Roman" w:cs="Times New Roman"/>
                <w:sz w:val="20"/>
                <w:szCs w:val="20"/>
              </w:rPr>
              <w:t>4,11</w:t>
            </w:r>
          </w:p>
        </w:tc>
      </w:tr>
      <w:tr w:rsidR="00C0316A" w:rsidRPr="00070BA0" w:rsidTr="00207CFB">
        <w:tc>
          <w:tcPr>
            <w:tcW w:w="2943" w:type="dxa"/>
          </w:tcPr>
          <w:p w:rsidR="00C0316A" w:rsidRPr="00070BA0" w:rsidRDefault="00C0316A" w:rsidP="00070BA0">
            <w:pPr>
              <w:jc w:val="both"/>
              <w:rPr>
                <w:rFonts w:ascii="Times New Roman" w:hAnsi="Times New Roman" w:cs="Times New Roman"/>
                <w:sz w:val="20"/>
                <w:szCs w:val="20"/>
              </w:rPr>
            </w:pPr>
            <w:r w:rsidRPr="00070BA0">
              <w:rPr>
                <w:rFonts w:ascii="Times New Roman" w:hAnsi="Times New Roman" w:cs="Times New Roman"/>
                <w:sz w:val="20"/>
                <w:szCs w:val="20"/>
              </w:rPr>
              <w:lastRenderedPageBreak/>
              <w:t>Wajib pajak tidak mempunyai tunggakan pajak apapun</w:t>
            </w:r>
            <w:r w:rsidR="00DB1502" w:rsidRPr="00070BA0">
              <w:rPr>
                <w:rFonts w:ascii="Times New Roman" w:hAnsi="Times New Roman" w:cs="Times New Roman"/>
                <w:sz w:val="20"/>
                <w:szCs w:val="20"/>
              </w:rPr>
              <w:t xml:space="preserve"> (Y1.4)</w:t>
            </w:r>
          </w:p>
        </w:tc>
        <w:tc>
          <w:tcPr>
            <w:tcW w:w="708"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1</w:t>
            </w:r>
          </w:p>
        </w:tc>
        <w:tc>
          <w:tcPr>
            <w:tcW w:w="567"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8</w:t>
            </w:r>
          </w:p>
        </w:tc>
        <w:tc>
          <w:tcPr>
            <w:tcW w:w="709"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31</w:t>
            </w:r>
          </w:p>
        </w:tc>
        <w:tc>
          <w:tcPr>
            <w:tcW w:w="567"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42</w:t>
            </w:r>
          </w:p>
        </w:tc>
        <w:tc>
          <w:tcPr>
            <w:tcW w:w="584" w:type="dxa"/>
            <w:vAlign w:val="center"/>
          </w:tcPr>
          <w:p w:rsidR="00C0316A" w:rsidRPr="00070BA0" w:rsidRDefault="007C7B29" w:rsidP="00070BA0">
            <w:pPr>
              <w:jc w:val="center"/>
              <w:rPr>
                <w:rFonts w:ascii="Times New Roman" w:hAnsi="Times New Roman" w:cs="Times New Roman"/>
                <w:sz w:val="20"/>
                <w:szCs w:val="20"/>
              </w:rPr>
            </w:pPr>
            <w:r w:rsidRPr="00070BA0">
              <w:rPr>
                <w:rFonts w:ascii="Times New Roman" w:hAnsi="Times New Roman" w:cs="Times New Roman"/>
                <w:sz w:val="20"/>
                <w:szCs w:val="20"/>
              </w:rPr>
              <w:t>48</w:t>
            </w:r>
          </w:p>
        </w:tc>
        <w:tc>
          <w:tcPr>
            <w:tcW w:w="1083" w:type="dxa"/>
            <w:vAlign w:val="center"/>
          </w:tcPr>
          <w:p w:rsidR="00C0316A" w:rsidRPr="00070BA0" w:rsidRDefault="006D07AC" w:rsidP="00070BA0">
            <w:pPr>
              <w:jc w:val="center"/>
              <w:rPr>
                <w:rFonts w:ascii="Times New Roman" w:hAnsi="Times New Roman" w:cs="Times New Roman"/>
                <w:sz w:val="20"/>
                <w:szCs w:val="20"/>
              </w:rPr>
            </w:pPr>
            <w:r w:rsidRPr="00070BA0">
              <w:rPr>
                <w:rFonts w:ascii="Times New Roman" w:hAnsi="Times New Roman" w:cs="Times New Roman"/>
                <w:sz w:val="20"/>
                <w:szCs w:val="20"/>
              </w:rPr>
              <w:t>3,98</w:t>
            </w:r>
          </w:p>
        </w:tc>
      </w:tr>
    </w:tbl>
    <w:p w:rsidR="004853CA" w:rsidRPr="00563C90" w:rsidRDefault="004853CA" w:rsidP="004853CA">
      <w:pPr>
        <w:spacing w:after="0" w:line="480" w:lineRule="auto"/>
        <w:ind w:left="273" w:firstLine="720"/>
        <w:jc w:val="both"/>
        <w:rPr>
          <w:rFonts w:ascii="Times New Roman" w:hAnsi="Times New Roman" w:cs="Times New Roman"/>
          <w:i/>
          <w:sz w:val="20"/>
          <w:szCs w:val="24"/>
        </w:rPr>
      </w:pPr>
      <w:r w:rsidRPr="00563C90">
        <w:rPr>
          <w:rFonts w:ascii="Times New Roman" w:hAnsi="Times New Roman" w:cs="Times New Roman"/>
          <w:i/>
          <w:sz w:val="20"/>
          <w:szCs w:val="24"/>
        </w:rPr>
        <w:t>Sumber: Hasil Olahan D</w:t>
      </w:r>
      <w:r>
        <w:rPr>
          <w:rFonts w:ascii="Times New Roman" w:hAnsi="Times New Roman" w:cs="Times New Roman"/>
          <w:i/>
          <w:sz w:val="20"/>
          <w:szCs w:val="24"/>
        </w:rPr>
        <w:t>ata, 2023</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Y1.1 menunjukan rata-rata nilai sebesar 4,08. Maka disimpulkan bahwa sebagian besar wajib pajak dapat menghitung pajak terutangnya dengan benar.</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Y1.2 menunjukan rata-rata nilai sebesar 4,14. Maka disimpulkan bahwa sebagian besar wajib pajak telah membayar pajaknya tepat waktu.</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Y1.3 menunjukan rata-rata nilai sebesar 4,11. Maka disimpulkan bahwa sebagian besar wajib pajak telah melaporkan SPT dengan benar dan tepat waktu sesuai ketentuan yang berlaku.</w:t>
      </w:r>
    </w:p>
    <w:p w:rsidR="002E7BFF" w:rsidRPr="009C469B" w:rsidRDefault="0096077D" w:rsidP="009C469B">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Y1.4 menunjukan rata-rata nilai sebesar 3,98. Maka disimpulkan bahwa rata-rata sebagian besar wajib pajak tidak mempunyai tunggakan pajak apapun.</w:t>
      </w:r>
    </w:p>
    <w:p w:rsidR="00024413" w:rsidRPr="00E051E1" w:rsidRDefault="00024413" w:rsidP="005D1067">
      <w:pPr>
        <w:pStyle w:val="Heading4"/>
        <w:numPr>
          <w:ilvl w:val="0"/>
          <w:numId w:val="47"/>
        </w:numPr>
        <w:spacing w:before="0"/>
        <w:ind w:left="1701" w:hanging="708"/>
        <w:rPr>
          <w:rFonts w:ascii="Times New Roman" w:hAnsi="Times New Roman" w:cs="Times New Roman"/>
          <w:color w:val="auto"/>
          <w:sz w:val="24"/>
          <w:szCs w:val="24"/>
        </w:rPr>
      </w:pPr>
      <w:r w:rsidRPr="00E051E1">
        <w:rPr>
          <w:rFonts w:ascii="Times New Roman" w:hAnsi="Times New Roman" w:cs="Times New Roman"/>
          <w:i w:val="0"/>
          <w:color w:val="auto"/>
          <w:sz w:val="24"/>
          <w:szCs w:val="24"/>
        </w:rPr>
        <w:t>Analisis Deskriptif</w:t>
      </w:r>
      <w:r w:rsidRPr="00E051E1">
        <w:rPr>
          <w:rFonts w:ascii="Times New Roman" w:hAnsi="Times New Roman" w:cs="Times New Roman"/>
          <w:color w:val="auto"/>
          <w:sz w:val="24"/>
          <w:szCs w:val="24"/>
        </w:rPr>
        <w:t xml:space="preserve"> Tax Knowledge (Y2)</w:t>
      </w:r>
    </w:p>
    <w:p w:rsidR="00DB1502" w:rsidRPr="00E051E1" w:rsidRDefault="0096077D" w:rsidP="00615AC0">
      <w:pPr>
        <w:spacing w:before="240" w:after="0" w:line="480" w:lineRule="auto"/>
        <w:ind w:left="993" w:firstLine="720"/>
        <w:jc w:val="both"/>
        <w:rPr>
          <w:rFonts w:ascii="Times New Roman" w:hAnsi="Times New Roman" w:cs="Times New Roman"/>
          <w:sz w:val="24"/>
          <w:szCs w:val="24"/>
        </w:rPr>
      </w:pPr>
      <w:r w:rsidRPr="00C959A4">
        <w:rPr>
          <w:rFonts w:ascii="Times New Roman" w:hAnsi="Times New Roman"/>
          <w:sz w:val="24"/>
          <w:szCs w:val="24"/>
        </w:rPr>
        <w:t xml:space="preserve">Pada </w:t>
      </w:r>
      <w:r w:rsidRPr="00C959A4">
        <w:rPr>
          <w:rFonts w:ascii="Times New Roman" w:hAnsi="Times New Roman"/>
          <w:i/>
          <w:sz w:val="24"/>
          <w:szCs w:val="24"/>
        </w:rPr>
        <w:t>tax education</w:t>
      </w:r>
      <w:r w:rsidRPr="00C959A4">
        <w:rPr>
          <w:rFonts w:ascii="Times New Roman" w:hAnsi="Times New Roman"/>
          <w:sz w:val="24"/>
          <w:szCs w:val="24"/>
        </w:rPr>
        <w:t xml:space="preserve"> terdapat 4 indikator dengan 4 pernyataan. Hasil analisis deskriptif </w:t>
      </w:r>
      <w:r w:rsidRPr="00C959A4">
        <w:rPr>
          <w:rFonts w:ascii="Times New Roman" w:hAnsi="Times New Roman"/>
          <w:i/>
          <w:sz w:val="24"/>
          <w:szCs w:val="24"/>
        </w:rPr>
        <w:t>Tax Knowledge</w:t>
      </w:r>
      <w:r w:rsidRPr="00C959A4">
        <w:rPr>
          <w:rFonts w:ascii="Times New Roman" w:hAnsi="Times New Roman"/>
          <w:sz w:val="24"/>
          <w:szCs w:val="24"/>
        </w:rPr>
        <w:t xml:space="preserve"> dijelaskan dengan rata-rata dalam setiap indikator yang disajikan dan ditunjukan pada tabel 4.7.</w:t>
      </w:r>
    </w:p>
    <w:p w:rsidR="00C0316A" w:rsidRPr="00070BA0" w:rsidRDefault="007D300D" w:rsidP="00C0316A">
      <w:pPr>
        <w:pStyle w:val="ListParagraph"/>
        <w:spacing w:after="0" w:line="480" w:lineRule="auto"/>
        <w:ind w:left="1571"/>
        <w:jc w:val="center"/>
        <w:rPr>
          <w:rFonts w:ascii="Times New Roman" w:hAnsi="Times New Roman" w:cs="Times New Roman"/>
          <w:b/>
          <w:szCs w:val="24"/>
        </w:rPr>
      </w:pPr>
      <w:r w:rsidRPr="00070BA0">
        <w:rPr>
          <w:rFonts w:ascii="Times New Roman" w:hAnsi="Times New Roman" w:cs="Times New Roman"/>
          <w:b/>
          <w:szCs w:val="24"/>
        </w:rPr>
        <w:t>Tabel 4.7</w:t>
      </w:r>
      <w:r w:rsidR="00C0316A" w:rsidRPr="00070BA0">
        <w:rPr>
          <w:rFonts w:ascii="Times New Roman" w:hAnsi="Times New Roman" w:cs="Times New Roman"/>
          <w:b/>
          <w:szCs w:val="24"/>
        </w:rPr>
        <w:t xml:space="preserve"> Analisis Deskri</w:t>
      </w:r>
      <w:r w:rsidR="00AF64E5" w:rsidRPr="00070BA0">
        <w:rPr>
          <w:rFonts w:ascii="Times New Roman" w:hAnsi="Times New Roman" w:cs="Times New Roman"/>
          <w:b/>
          <w:szCs w:val="24"/>
        </w:rPr>
        <w:t>p</w:t>
      </w:r>
      <w:r w:rsidR="00C0316A" w:rsidRPr="00070BA0">
        <w:rPr>
          <w:rFonts w:ascii="Times New Roman" w:hAnsi="Times New Roman" w:cs="Times New Roman"/>
          <w:b/>
          <w:szCs w:val="24"/>
        </w:rPr>
        <w:t xml:space="preserve">tif </w:t>
      </w:r>
      <w:r w:rsidR="00C0316A" w:rsidRPr="00070BA0">
        <w:rPr>
          <w:rFonts w:ascii="Times New Roman" w:hAnsi="Times New Roman" w:cs="Times New Roman"/>
          <w:b/>
          <w:i/>
          <w:szCs w:val="24"/>
        </w:rPr>
        <w:t>Tax Knowledge</w:t>
      </w:r>
    </w:p>
    <w:tbl>
      <w:tblPr>
        <w:tblStyle w:val="TableGrid"/>
        <w:tblW w:w="0" w:type="auto"/>
        <w:tblInd w:w="993" w:type="dxa"/>
        <w:tblLayout w:type="fixed"/>
        <w:tblLook w:val="04A0" w:firstRow="1" w:lastRow="0" w:firstColumn="1" w:lastColumn="0" w:noHBand="0" w:noVBand="1"/>
      </w:tblPr>
      <w:tblGrid>
        <w:gridCol w:w="2943"/>
        <w:gridCol w:w="708"/>
        <w:gridCol w:w="567"/>
        <w:gridCol w:w="709"/>
        <w:gridCol w:w="567"/>
        <w:gridCol w:w="584"/>
        <w:gridCol w:w="1083"/>
      </w:tblGrid>
      <w:tr w:rsidR="00EE263C" w:rsidRPr="00E051E1" w:rsidTr="004014DD">
        <w:tc>
          <w:tcPr>
            <w:tcW w:w="2943" w:type="dxa"/>
            <w:vMerge w:val="restart"/>
          </w:tcPr>
          <w:p w:rsidR="00C0316A" w:rsidRPr="00E051E1" w:rsidRDefault="00C0316A" w:rsidP="00070BA0">
            <w:pPr>
              <w:jc w:val="center"/>
              <w:rPr>
                <w:rFonts w:ascii="Times New Roman" w:hAnsi="Times New Roman" w:cs="Times New Roman"/>
                <w:b/>
                <w:sz w:val="20"/>
                <w:szCs w:val="20"/>
              </w:rPr>
            </w:pPr>
          </w:p>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Indikator Variabel</w:t>
            </w:r>
          </w:p>
        </w:tc>
        <w:tc>
          <w:tcPr>
            <w:tcW w:w="3135" w:type="dxa"/>
            <w:gridSpan w:val="5"/>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Jawaban Responden</w:t>
            </w:r>
          </w:p>
        </w:tc>
        <w:tc>
          <w:tcPr>
            <w:tcW w:w="1083" w:type="dxa"/>
            <w:vMerge w:val="restart"/>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Rata-rata (</w:t>
            </w:r>
            <w:r w:rsidRPr="00E051E1">
              <w:rPr>
                <w:rFonts w:ascii="Times New Roman" w:hAnsi="Times New Roman" w:cs="Times New Roman"/>
                <w:b/>
                <w:i/>
                <w:sz w:val="20"/>
                <w:szCs w:val="20"/>
              </w:rPr>
              <w:t>mean</w:t>
            </w:r>
            <w:r w:rsidRPr="00E051E1">
              <w:rPr>
                <w:rFonts w:ascii="Times New Roman" w:hAnsi="Times New Roman" w:cs="Times New Roman"/>
                <w:b/>
                <w:sz w:val="20"/>
                <w:szCs w:val="20"/>
              </w:rPr>
              <w:t>)</w:t>
            </w:r>
          </w:p>
        </w:tc>
      </w:tr>
      <w:tr w:rsidR="00EE263C" w:rsidRPr="00E051E1" w:rsidTr="004014DD">
        <w:trPr>
          <w:trHeight w:val="197"/>
        </w:trPr>
        <w:tc>
          <w:tcPr>
            <w:tcW w:w="2943" w:type="dxa"/>
            <w:vMerge/>
          </w:tcPr>
          <w:p w:rsidR="00EE263C" w:rsidRPr="00E051E1" w:rsidRDefault="00EE263C" w:rsidP="00070BA0">
            <w:pPr>
              <w:jc w:val="both"/>
              <w:rPr>
                <w:rFonts w:ascii="Times New Roman" w:hAnsi="Times New Roman" w:cs="Times New Roman"/>
                <w:sz w:val="20"/>
                <w:szCs w:val="20"/>
              </w:rPr>
            </w:pPr>
          </w:p>
        </w:tc>
        <w:tc>
          <w:tcPr>
            <w:tcW w:w="708" w:type="dxa"/>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1</w:t>
            </w:r>
          </w:p>
        </w:tc>
        <w:tc>
          <w:tcPr>
            <w:tcW w:w="567" w:type="dxa"/>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2</w:t>
            </w:r>
          </w:p>
        </w:tc>
        <w:tc>
          <w:tcPr>
            <w:tcW w:w="709" w:type="dxa"/>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3</w:t>
            </w:r>
          </w:p>
        </w:tc>
        <w:tc>
          <w:tcPr>
            <w:tcW w:w="567" w:type="dxa"/>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4</w:t>
            </w:r>
          </w:p>
        </w:tc>
        <w:tc>
          <w:tcPr>
            <w:tcW w:w="584" w:type="dxa"/>
          </w:tcPr>
          <w:p w:rsidR="00EE263C" w:rsidRPr="00E051E1" w:rsidRDefault="00EE263C" w:rsidP="00070BA0">
            <w:pPr>
              <w:jc w:val="center"/>
              <w:rPr>
                <w:rFonts w:ascii="Times New Roman" w:hAnsi="Times New Roman" w:cs="Times New Roman"/>
                <w:b/>
                <w:sz w:val="20"/>
                <w:szCs w:val="20"/>
              </w:rPr>
            </w:pPr>
            <w:r w:rsidRPr="00E051E1">
              <w:rPr>
                <w:rFonts w:ascii="Times New Roman" w:hAnsi="Times New Roman" w:cs="Times New Roman"/>
                <w:b/>
                <w:sz w:val="20"/>
                <w:szCs w:val="20"/>
              </w:rPr>
              <w:t>5</w:t>
            </w:r>
          </w:p>
        </w:tc>
        <w:tc>
          <w:tcPr>
            <w:tcW w:w="1083" w:type="dxa"/>
            <w:vMerge/>
          </w:tcPr>
          <w:p w:rsidR="00EE263C" w:rsidRPr="00E051E1" w:rsidRDefault="00EE263C" w:rsidP="00070BA0">
            <w:pPr>
              <w:jc w:val="both"/>
              <w:rPr>
                <w:rFonts w:ascii="Times New Roman" w:hAnsi="Times New Roman" w:cs="Times New Roman"/>
                <w:sz w:val="20"/>
                <w:szCs w:val="20"/>
              </w:rPr>
            </w:pPr>
          </w:p>
        </w:tc>
      </w:tr>
      <w:tr w:rsidR="00EE263C" w:rsidRPr="00E051E1" w:rsidTr="00207CFB">
        <w:tc>
          <w:tcPr>
            <w:tcW w:w="2943" w:type="dxa"/>
          </w:tcPr>
          <w:p w:rsidR="00EE263C" w:rsidRPr="00E051E1" w:rsidRDefault="00EE263C" w:rsidP="00070BA0">
            <w:pPr>
              <w:rPr>
                <w:rFonts w:ascii="Times New Roman" w:hAnsi="Times New Roman" w:cs="Times New Roman"/>
                <w:sz w:val="20"/>
                <w:szCs w:val="20"/>
              </w:rPr>
            </w:pPr>
            <w:r w:rsidRPr="00E051E1">
              <w:rPr>
                <w:rFonts w:ascii="Times New Roman" w:hAnsi="Times New Roman" w:cs="Times New Roman"/>
                <w:sz w:val="20"/>
                <w:szCs w:val="20"/>
              </w:rPr>
              <w:t>Pengetahuan tentang hak dan kewajiban pajak</w:t>
            </w:r>
            <w:r w:rsidR="00DB1502" w:rsidRPr="00E051E1">
              <w:rPr>
                <w:rFonts w:ascii="Times New Roman" w:hAnsi="Times New Roman" w:cs="Times New Roman"/>
                <w:sz w:val="20"/>
                <w:szCs w:val="20"/>
              </w:rPr>
              <w:t xml:space="preserve"> (Y2.1)</w:t>
            </w:r>
          </w:p>
        </w:tc>
        <w:tc>
          <w:tcPr>
            <w:tcW w:w="708"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1</w:t>
            </w:r>
          </w:p>
        </w:tc>
        <w:tc>
          <w:tcPr>
            <w:tcW w:w="567" w:type="dxa"/>
            <w:vAlign w:val="center"/>
          </w:tcPr>
          <w:p w:rsidR="00EE263C" w:rsidRPr="00E051E1" w:rsidRDefault="007C7B29" w:rsidP="00070BA0">
            <w:pPr>
              <w:jc w:val="center"/>
              <w:rPr>
                <w:rFonts w:ascii="Times New Roman" w:hAnsi="Times New Roman" w:cs="Times New Roman"/>
                <w:sz w:val="20"/>
                <w:szCs w:val="20"/>
              </w:rPr>
            </w:pPr>
            <w:r w:rsidRPr="00E051E1">
              <w:rPr>
                <w:rFonts w:ascii="Times New Roman" w:hAnsi="Times New Roman" w:cs="Times New Roman"/>
                <w:sz w:val="20"/>
                <w:szCs w:val="20"/>
              </w:rPr>
              <w:t>6</w:t>
            </w:r>
          </w:p>
        </w:tc>
        <w:tc>
          <w:tcPr>
            <w:tcW w:w="709" w:type="dxa"/>
            <w:vAlign w:val="center"/>
          </w:tcPr>
          <w:p w:rsidR="00EE263C" w:rsidRPr="00E051E1" w:rsidRDefault="007C7B29" w:rsidP="00070BA0">
            <w:pPr>
              <w:jc w:val="center"/>
              <w:rPr>
                <w:rFonts w:ascii="Times New Roman" w:hAnsi="Times New Roman" w:cs="Times New Roman"/>
                <w:sz w:val="20"/>
                <w:szCs w:val="20"/>
              </w:rPr>
            </w:pPr>
            <w:r w:rsidRPr="00E051E1">
              <w:rPr>
                <w:rFonts w:ascii="Times New Roman" w:hAnsi="Times New Roman" w:cs="Times New Roman"/>
                <w:sz w:val="20"/>
                <w:szCs w:val="20"/>
              </w:rPr>
              <w:t>20</w:t>
            </w:r>
          </w:p>
        </w:tc>
        <w:tc>
          <w:tcPr>
            <w:tcW w:w="567"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61</w:t>
            </w:r>
          </w:p>
        </w:tc>
        <w:tc>
          <w:tcPr>
            <w:tcW w:w="584"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42</w:t>
            </w:r>
          </w:p>
        </w:tc>
        <w:tc>
          <w:tcPr>
            <w:tcW w:w="1083" w:type="dxa"/>
            <w:vAlign w:val="center"/>
          </w:tcPr>
          <w:p w:rsidR="00EE263C" w:rsidRPr="00E051E1" w:rsidRDefault="003B3770" w:rsidP="00070BA0">
            <w:pPr>
              <w:jc w:val="center"/>
              <w:rPr>
                <w:rFonts w:ascii="Times New Roman" w:hAnsi="Times New Roman" w:cs="Times New Roman"/>
                <w:sz w:val="20"/>
                <w:szCs w:val="20"/>
              </w:rPr>
            </w:pPr>
            <w:r w:rsidRPr="00E051E1">
              <w:rPr>
                <w:rFonts w:ascii="Times New Roman" w:hAnsi="Times New Roman" w:cs="Times New Roman"/>
                <w:sz w:val="20"/>
                <w:szCs w:val="20"/>
              </w:rPr>
              <w:t>4,05</w:t>
            </w:r>
          </w:p>
        </w:tc>
      </w:tr>
      <w:tr w:rsidR="00EE263C" w:rsidRPr="00E051E1" w:rsidTr="00207CFB">
        <w:trPr>
          <w:trHeight w:val="383"/>
        </w:trPr>
        <w:tc>
          <w:tcPr>
            <w:tcW w:w="2943" w:type="dxa"/>
            <w:tcBorders>
              <w:bottom w:val="single" w:sz="4" w:space="0" w:color="auto"/>
            </w:tcBorders>
          </w:tcPr>
          <w:p w:rsidR="00EE263C" w:rsidRPr="00E051E1" w:rsidRDefault="009C469B" w:rsidP="00070BA0">
            <w:pPr>
              <w:rPr>
                <w:rFonts w:ascii="Times New Roman" w:hAnsi="Times New Roman" w:cs="Times New Roman"/>
                <w:sz w:val="20"/>
                <w:szCs w:val="20"/>
              </w:rPr>
            </w:pPr>
            <w:r w:rsidRPr="00E051E1">
              <w:rPr>
                <w:rFonts w:ascii="Times New Roman" w:hAnsi="Times New Roman" w:cs="Times New Roman"/>
                <w:i/>
                <w:noProof/>
                <w:lang w:eastAsia="id-ID"/>
              </w:rPr>
              <mc:AlternateContent>
                <mc:Choice Requires="wps">
                  <w:drawing>
                    <wp:anchor distT="0" distB="0" distL="114300" distR="114300" simplePos="0" relativeHeight="251908096" behindDoc="0" locked="0" layoutInCell="1" allowOverlap="1" wp14:anchorId="74ADCD1A" wp14:editId="4AA25A9A">
                      <wp:simplePos x="0" y="0"/>
                      <wp:positionH relativeFrom="column">
                        <wp:posOffset>-81915</wp:posOffset>
                      </wp:positionH>
                      <wp:positionV relativeFrom="paragraph">
                        <wp:posOffset>320411</wp:posOffset>
                      </wp:positionV>
                      <wp:extent cx="2811780" cy="278130"/>
                      <wp:effectExtent l="0" t="0" r="26670" b="26670"/>
                      <wp:wrapNone/>
                      <wp:docPr id="46" name="Text Box 46"/>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9C469B" w:rsidRDefault="00501276" w:rsidP="009C469B">
                                  <w:pPr>
                                    <w:rPr>
                                      <w:rFonts w:ascii="Times New Roman" w:hAnsi="Times New Roman" w:cs="Times New Roman"/>
                                      <w:i/>
                                      <w:sz w:val="20"/>
                                    </w:rPr>
                                  </w:pPr>
                                  <w:r w:rsidRPr="009C469B">
                                    <w:rPr>
                                      <w:rFonts w:ascii="Times New Roman" w:hAnsi="Times New Roman" w:cs="Times New Roman"/>
                                      <w:i/>
                                      <w:sz w:val="20"/>
                                    </w:rPr>
                                    <w:t>Disambung ke halaman selanjutnya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49" type="#_x0000_t202" style="position:absolute;margin-left:-6.45pt;margin-top:25.25pt;width:221.4pt;height:21.9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" fillcolor="white [3201]" strokecolor="white [3212]" strokeweight=".5pt">
                      <v:textbox>
                        <w:txbxContent>
                          <w:p w:rsidR="00501276" w:rsidRPr="009C469B" w:rsidRDefault="00501276" w:rsidP="009C469B">
                            <w:pPr>
                              <w:rPr>
                                <w:rFonts w:ascii="Times New Roman" w:hAnsi="Times New Roman" w:cs="Times New Roman"/>
                                <w:i/>
                                <w:sz w:val="20"/>
                              </w:rPr>
                            </w:pPr>
                            <w:r w:rsidRPr="009C469B">
                              <w:rPr>
                                <w:rFonts w:ascii="Times New Roman" w:hAnsi="Times New Roman" w:cs="Times New Roman"/>
                                <w:i/>
                                <w:sz w:val="20"/>
                              </w:rPr>
                              <w:t>Disambung ke halaman selanjutnya</w:t>
                            </w:r>
                          </w:p>
                        </w:txbxContent>
                      </v:textbox>
                    </v:shape>
                  </w:pict>
                </mc:Fallback>
              </mc:AlternateContent>
            </w:r>
            <w:r w:rsidR="00EE263C" w:rsidRPr="00E051E1">
              <w:rPr>
                <w:rFonts w:ascii="Times New Roman" w:hAnsi="Times New Roman" w:cs="Times New Roman"/>
                <w:sz w:val="20"/>
                <w:szCs w:val="20"/>
              </w:rPr>
              <w:t>Pengetahuan tentang fungsi pajak dan penalti</w:t>
            </w:r>
            <w:r w:rsidR="00DB1502" w:rsidRPr="00E051E1">
              <w:rPr>
                <w:rFonts w:ascii="Times New Roman" w:hAnsi="Times New Roman" w:cs="Times New Roman"/>
                <w:sz w:val="20"/>
                <w:szCs w:val="20"/>
              </w:rPr>
              <w:t xml:space="preserve"> (Y2.2)</w:t>
            </w:r>
          </w:p>
        </w:tc>
        <w:tc>
          <w:tcPr>
            <w:tcW w:w="708" w:type="dxa"/>
            <w:tcBorders>
              <w:bottom w:val="single" w:sz="4" w:space="0" w:color="auto"/>
            </w:tcBorders>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2</w:t>
            </w:r>
          </w:p>
        </w:tc>
        <w:tc>
          <w:tcPr>
            <w:tcW w:w="567" w:type="dxa"/>
            <w:tcBorders>
              <w:bottom w:val="single" w:sz="4" w:space="0" w:color="auto"/>
            </w:tcBorders>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6</w:t>
            </w:r>
          </w:p>
        </w:tc>
        <w:tc>
          <w:tcPr>
            <w:tcW w:w="709" w:type="dxa"/>
            <w:tcBorders>
              <w:bottom w:val="single" w:sz="4" w:space="0" w:color="auto"/>
            </w:tcBorders>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21</w:t>
            </w:r>
          </w:p>
        </w:tc>
        <w:tc>
          <w:tcPr>
            <w:tcW w:w="567" w:type="dxa"/>
            <w:tcBorders>
              <w:bottom w:val="single" w:sz="4" w:space="0" w:color="auto"/>
            </w:tcBorders>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67</w:t>
            </w:r>
          </w:p>
        </w:tc>
        <w:tc>
          <w:tcPr>
            <w:tcW w:w="584" w:type="dxa"/>
            <w:tcBorders>
              <w:bottom w:val="single" w:sz="4" w:space="0" w:color="auto"/>
            </w:tcBorders>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34</w:t>
            </w:r>
          </w:p>
        </w:tc>
        <w:tc>
          <w:tcPr>
            <w:tcW w:w="1083" w:type="dxa"/>
            <w:tcBorders>
              <w:bottom w:val="single" w:sz="4" w:space="0" w:color="auto"/>
            </w:tcBorders>
            <w:vAlign w:val="center"/>
          </w:tcPr>
          <w:p w:rsidR="00EE263C" w:rsidRPr="00E051E1" w:rsidRDefault="006D07AC" w:rsidP="00070BA0">
            <w:pPr>
              <w:jc w:val="center"/>
              <w:rPr>
                <w:rFonts w:ascii="Times New Roman" w:hAnsi="Times New Roman" w:cs="Times New Roman"/>
                <w:sz w:val="20"/>
                <w:szCs w:val="20"/>
              </w:rPr>
            </w:pPr>
            <w:r w:rsidRPr="00E051E1">
              <w:rPr>
                <w:rFonts w:ascii="Times New Roman" w:hAnsi="Times New Roman" w:cs="Times New Roman"/>
                <w:sz w:val="20"/>
                <w:szCs w:val="20"/>
              </w:rPr>
              <w:t>3,96</w:t>
            </w:r>
          </w:p>
        </w:tc>
      </w:tr>
      <w:tr w:rsidR="00EA04F5" w:rsidRPr="00E051E1" w:rsidTr="006D07AC">
        <w:trPr>
          <w:trHeight w:val="405"/>
        </w:trPr>
        <w:tc>
          <w:tcPr>
            <w:tcW w:w="2943" w:type="dxa"/>
            <w:tcBorders>
              <w:bottom w:val="single" w:sz="4" w:space="0" w:color="auto"/>
            </w:tcBorders>
          </w:tcPr>
          <w:p w:rsidR="00EA04F5" w:rsidRPr="00E051E1" w:rsidRDefault="009C469B" w:rsidP="00070BA0">
            <w:pPr>
              <w:rPr>
                <w:rFonts w:ascii="Times New Roman" w:hAnsi="Times New Roman" w:cs="Times New Roman"/>
                <w:sz w:val="20"/>
                <w:szCs w:val="20"/>
              </w:rPr>
            </w:pPr>
            <w:r w:rsidRPr="00E051E1">
              <w:rPr>
                <w:rFonts w:ascii="Times New Roman" w:hAnsi="Times New Roman" w:cs="Times New Roman"/>
                <w:i/>
                <w:noProof/>
                <w:lang w:eastAsia="id-ID"/>
              </w:rPr>
              <w:lastRenderedPageBreak/>
              <mc:AlternateContent>
                <mc:Choice Requires="wps">
                  <w:drawing>
                    <wp:anchor distT="0" distB="0" distL="114300" distR="114300" simplePos="0" relativeHeight="251910144" behindDoc="0" locked="0" layoutInCell="1" allowOverlap="1" wp14:anchorId="3C29644E" wp14:editId="1AF9DC87">
                      <wp:simplePos x="0" y="0"/>
                      <wp:positionH relativeFrom="column">
                        <wp:posOffset>-70856</wp:posOffset>
                      </wp:positionH>
                      <wp:positionV relativeFrom="paragraph">
                        <wp:posOffset>-314325</wp:posOffset>
                      </wp:positionV>
                      <wp:extent cx="2811780" cy="278130"/>
                      <wp:effectExtent l="0" t="0" r="26670" b="26670"/>
                      <wp:wrapNone/>
                      <wp:docPr id="72" name="Text Box 72"/>
                      <wp:cNvGraphicFramePr/>
                      <a:graphic xmlns:a="http://schemas.openxmlformats.org/drawingml/2006/main">
                        <a:graphicData uri="http://schemas.microsoft.com/office/word/2010/wordprocessingShape">
                          <wps:wsp>
                            <wps:cNvSpPr txBox="1"/>
                            <wps:spPr>
                              <a:xfrm>
                                <a:off x="0" y="0"/>
                                <a:ext cx="2811780" cy="27813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01276" w:rsidRPr="009C469B" w:rsidRDefault="00501276" w:rsidP="009C469B">
                                  <w:pPr>
                                    <w:rPr>
                                      <w:rFonts w:ascii="Times New Roman" w:hAnsi="Times New Roman" w:cs="Times New Roman"/>
                                      <w:b/>
                                      <w:sz w:val="20"/>
                                    </w:rPr>
                                  </w:pPr>
                                  <w:r w:rsidRPr="009C469B">
                                    <w:rPr>
                                      <w:rFonts w:ascii="Times New Roman" w:hAnsi="Times New Roman" w:cs="Times New Roman"/>
                                      <w:b/>
                                      <w:sz w:val="20"/>
                                    </w:rPr>
                                    <w:t>Tabel 4.</w:t>
                                  </w:r>
                                  <w:r>
                                    <w:rPr>
                                      <w:rFonts w:ascii="Times New Roman" w:hAnsi="Times New Roman" w:cs="Times New Roman"/>
                                      <w:b/>
                                      <w:sz w:val="20"/>
                                    </w:rPr>
                                    <w:t>7</w:t>
                                  </w:r>
                                  <w:r w:rsidRPr="009C469B">
                                    <w:rPr>
                                      <w:rFonts w:ascii="Times New Roman" w:hAnsi="Times New Roman" w:cs="Times New Roman"/>
                                      <w:b/>
                                      <w:sz w:val="20"/>
                                    </w:rPr>
                                    <w:t xml:space="preserve"> Sambungan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50" type="#_x0000_t202" style="position:absolute;margin-left:-5.6pt;margin-top:-24.75pt;width:221.4pt;height:21.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" fillcolor="white [3201]" strokecolor="white [3212]" strokeweight=".5pt">
                      <v:textbox>
                        <w:txbxContent>
                          <w:p w:rsidR="00501276" w:rsidRPr="009C469B" w:rsidRDefault="00501276" w:rsidP="009C469B">
                            <w:pPr>
                              <w:rPr>
                                <w:rFonts w:ascii="Times New Roman" w:hAnsi="Times New Roman" w:cs="Times New Roman"/>
                                <w:b/>
                                <w:sz w:val="20"/>
                              </w:rPr>
                            </w:pPr>
                            <w:r w:rsidRPr="009C469B">
                              <w:rPr>
                                <w:rFonts w:ascii="Times New Roman" w:hAnsi="Times New Roman" w:cs="Times New Roman"/>
                                <w:b/>
                                <w:sz w:val="20"/>
                              </w:rPr>
                              <w:t>Tabel 4.</w:t>
                            </w:r>
                            <w:r>
                              <w:rPr>
                                <w:rFonts w:ascii="Times New Roman" w:hAnsi="Times New Roman" w:cs="Times New Roman"/>
                                <w:b/>
                                <w:sz w:val="20"/>
                              </w:rPr>
                              <w:t>7</w:t>
                            </w:r>
                            <w:r w:rsidRPr="009C469B">
                              <w:rPr>
                                <w:rFonts w:ascii="Times New Roman" w:hAnsi="Times New Roman" w:cs="Times New Roman"/>
                                <w:b/>
                                <w:sz w:val="20"/>
                              </w:rPr>
                              <w:t xml:space="preserve"> Sambungan</w:t>
                            </w:r>
                          </w:p>
                        </w:txbxContent>
                      </v:textbox>
                    </v:shape>
                  </w:pict>
                </mc:Fallback>
              </mc:AlternateContent>
            </w:r>
            <w:r w:rsidR="00EA04F5" w:rsidRPr="00E051E1">
              <w:rPr>
                <w:rFonts w:ascii="Times New Roman" w:hAnsi="Times New Roman" w:cs="Times New Roman"/>
                <w:sz w:val="20"/>
                <w:szCs w:val="20"/>
              </w:rPr>
              <w:t>Pengetahuan tentang jenis dan tarif pajak (Y2.3)</w:t>
            </w:r>
            <w:r w:rsidRPr="00E051E1">
              <w:rPr>
                <w:rFonts w:ascii="Times New Roman" w:hAnsi="Times New Roman" w:cs="Times New Roman"/>
                <w:i/>
                <w:noProof/>
                <w:lang w:eastAsia="id-ID"/>
              </w:rPr>
              <w:t xml:space="preserve"> </w:t>
            </w:r>
          </w:p>
        </w:tc>
        <w:tc>
          <w:tcPr>
            <w:tcW w:w="708" w:type="dxa"/>
            <w:tcBorders>
              <w:bottom w:val="single" w:sz="4" w:space="0" w:color="auto"/>
            </w:tcBorders>
            <w:vAlign w:val="center"/>
          </w:tcPr>
          <w:p w:rsidR="00EA04F5"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2</w:t>
            </w:r>
          </w:p>
        </w:tc>
        <w:tc>
          <w:tcPr>
            <w:tcW w:w="567" w:type="dxa"/>
            <w:tcBorders>
              <w:bottom w:val="single" w:sz="4" w:space="0" w:color="auto"/>
            </w:tcBorders>
            <w:vAlign w:val="center"/>
          </w:tcPr>
          <w:p w:rsidR="00EA04F5"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9</w:t>
            </w:r>
          </w:p>
        </w:tc>
        <w:tc>
          <w:tcPr>
            <w:tcW w:w="709" w:type="dxa"/>
            <w:tcBorders>
              <w:bottom w:val="single" w:sz="4" w:space="0" w:color="auto"/>
            </w:tcBorders>
            <w:vAlign w:val="center"/>
          </w:tcPr>
          <w:p w:rsidR="00EA04F5"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23</w:t>
            </w:r>
          </w:p>
        </w:tc>
        <w:tc>
          <w:tcPr>
            <w:tcW w:w="567" w:type="dxa"/>
            <w:tcBorders>
              <w:bottom w:val="single" w:sz="4" w:space="0" w:color="auto"/>
            </w:tcBorders>
            <w:vAlign w:val="center"/>
          </w:tcPr>
          <w:p w:rsidR="00EA04F5"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54</w:t>
            </w:r>
          </w:p>
        </w:tc>
        <w:tc>
          <w:tcPr>
            <w:tcW w:w="584" w:type="dxa"/>
            <w:tcBorders>
              <w:bottom w:val="single" w:sz="4" w:space="0" w:color="auto"/>
            </w:tcBorders>
            <w:vAlign w:val="center"/>
          </w:tcPr>
          <w:p w:rsidR="00EA04F5"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42</w:t>
            </w:r>
          </w:p>
        </w:tc>
        <w:tc>
          <w:tcPr>
            <w:tcW w:w="1083" w:type="dxa"/>
            <w:tcBorders>
              <w:bottom w:val="single" w:sz="4" w:space="0" w:color="auto"/>
            </w:tcBorders>
            <w:vAlign w:val="center"/>
          </w:tcPr>
          <w:p w:rsidR="006D07AC" w:rsidRPr="00E051E1" w:rsidRDefault="006D07AC" w:rsidP="00070BA0">
            <w:pPr>
              <w:jc w:val="center"/>
              <w:rPr>
                <w:rFonts w:ascii="Times New Roman" w:hAnsi="Times New Roman" w:cs="Times New Roman"/>
                <w:sz w:val="20"/>
                <w:szCs w:val="20"/>
              </w:rPr>
            </w:pPr>
            <w:r w:rsidRPr="00E051E1">
              <w:rPr>
                <w:rFonts w:ascii="Times New Roman" w:hAnsi="Times New Roman" w:cs="Times New Roman"/>
                <w:sz w:val="20"/>
                <w:szCs w:val="20"/>
              </w:rPr>
              <w:t>3,96</w:t>
            </w:r>
          </w:p>
        </w:tc>
      </w:tr>
      <w:tr w:rsidR="00EE263C" w:rsidRPr="00E051E1" w:rsidTr="00207CFB">
        <w:tc>
          <w:tcPr>
            <w:tcW w:w="2943" w:type="dxa"/>
          </w:tcPr>
          <w:p w:rsidR="00EE263C" w:rsidRPr="00E051E1" w:rsidRDefault="00EE263C" w:rsidP="00070BA0">
            <w:pPr>
              <w:jc w:val="both"/>
              <w:rPr>
                <w:rFonts w:ascii="Times New Roman" w:hAnsi="Times New Roman" w:cs="Times New Roman"/>
                <w:sz w:val="20"/>
                <w:szCs w:val="20"/>
              </w:rPr>
            </w:pPr>
            <w:r w:rsidRPr="00E051E1">
              <w:rPr>
                <w:rFonts w:ascii="Times New Roman" w:hAnsi="Times New Roman" w:cs="Times New Roman"/>
                <w:sz w:val="20"/>
                <w:szCs w:val="20"/>
              </w:rPr>
              <w:t>Pengetahuan tentang mekanisme dan pembayaran pajak</w:t>
            </w:r>
            <w:r w:rsidR="00DB1502" w:rsidRPr="00E051E1">
              <w:rPr>
                <w:rFonts w:ascii="Times New Roman" w:hAnsi="Times New Roman" w:cs="Times New Roman"/>
                <w:sz w:val="20"/>
                <w:szCs w:val="20"/>
              </w:rPr>
              <w:t xml:space="preserve"> (Y2.4)</w:t>
            </w:r>
          </w:p>
        </w:tc>
        <w:tc>
          <w:tcPr>
            <w:tcW w:w="708" w:type="dxa"/>
            <w:vAlign w:val="center"/>
          </w:tcPr>
          <w:p w:rsidR="00EE263C" w:rsidRPr="00E051E1" w:rsidRDefault="006D07AC" w:rsidP="00070BA0">
            <w:pPr>
              <w:jc w:val="center"/>
              <w:rPr>
                <w:rFonts w:ascii="Times New Roman" w:hAnsi="Times New Roman" w:cs="Times New Roman"/>
                <w:sz w:val="20"/>
                <w:szCs w:val="20"/>
              </w:rPr>
            </w:pPr>
            <w:r w:rsidRPr="00E051E1">
              <w:rPr>
                <w:rFonts w:ascii="Times New Roman" w:hAnsi="Times New Roman" w:cs="Times New Roman"/>
                <w:sz w:val="20"/>
                <w:szCs w:val="20"/>
              </w:rPr>
              <w:t>0</w:t>
            </w:r>
          </w:p>
        </w:tc>
        <w:tc>
          <w:tcPr>
            <w:tcW w:w="567"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6</w:t>
            </w:r>
          </w:p>
        </w:tc>
        <w:tc>
          <w:tcPr>
            <w:tcW w:w="709"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17</w:t>
            </w:r>
          </w:p>
        </w:tc>
        <w:tc>
          <w:tcPr>
            <w:tcW w:w="567"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60</w:t>
            </w:r>
          </w:p>
        </w:tc>
        <w:tc>
          <w:tcPr>
            <w:tcW w:w="584" w:type="dxa"/>
            <w:vAlign w:val="center"/>
          </w:tcPr>
          <w:p w:rsidR="00EE263C" w:rsidRPr="00E051E1" w:rsidRDefault="00D32A3D" w:rsidP="00070BA0">
            <w:pPr>
              <w:jc w:val="center"/>
              <w:rPr>
                <w:rFonts w:ascii="Times New Roman" w:hAnsi="Times New Roman" w:cs="Times New Roman"/>
                <w:sz w:val="20"/>
                <w:szCs w:val="20"/>
              </w:rPr>
            </w:pPr>
            <w:r w:rsidRPr="00E051E1">
              <w:rPr>
                <w:rFonts w:ascii="Times New Roman" w:hAnsi="Times New Roman" w:cs="Times New Roman"/>
                <w:sz w:val="20"/>
                <w:szCs w:val="20"/>
              </w:rPr>
              <w:t>47</w:t>
            </w:r>
          </w:p>
        </w:tc>
        <w:tc>
          <w:tcPr>
            <w:tcW w:w="1083" w:type="dxa"/>
            <w:vAlign w:val="center"/>
          </w:tcPr>
          <w:p w:rsidR="003B3770" w:rsidRPr="00E051E1" w:rsidRDefault="003B3770" w:rsidP="00070BA0">
            <w:pPr>
              <w:jc w:val="center"/>
              <w:rPr>
                <w:rFonts w:ascii="Times New Roman" w:hAnsi="Times New Roman" w:cs="Times New Roman"/>
                <w:sz w:val="20"/>
                <w:szCs w:val="20"/>
              </w:rPr>
            </w:pPr>
            <w:r w:rsidRPr="00E051E1">
              <w:rPr>
                <w:rFonts w:ascii="Times New Roman" w:hAnsi="Times New Roman" w:cs="Times New Roman"/>
                <w:sz w:val="20"/>
                <w:szCs w:val="20"/>
              </w:rPr>
              <w:t>4,14</w:t>
            </w:r>
          </w:p>
        </w:tc>
      </w:tr>
    </w:tbl>
    <w:p w:rsidR="004853CA" w:rsidRPr="00563C90" w:rsidRDefault="004853CA" w:rsidP="004853CA">
      <w:pPr>
        <w:spacing w:after="0" w:line="480" w:lineRule="auto"/>
        <w:ind w:left="273" w:firstLine="720"/>
        <w:jc w:val="both"/>
        <w:rPr>
          <w:rFonts w:ascii="Times New Roman" w:hAnsi="Times New Roman" w:cs="Times New Roman"/>
          <w:i/>
          <w:sz w:val="20"/>
          <w:szCs w:val="24"/>
        </w:rPr>
      </w:pPr>
      <w:r w:rsidRPr="00563C90">
        <w:rPr>
          <w:rFonts w:ascii="Times New Roman" w:hAnsi="Times New Roman" w:cs="Times New Roman"/>
          <w:i/>
          <w:sz w:val="20"/>
          <w:szCs w:val="24"/>
        </w:rPr>
        <w:t>Sumber: Hasil Olahan D</w:t>
      </w:r>
      <w:r>
        <w:rPr>
          <w:rFonts w:ascii="Times New Roman" w:hAnsi="Times New Roman" w:cs="Times New Roman"/>
          <w:i/>
          <w:sz w:val="20"/>
          <w:szCs w:val="24"/>
        </w:rPr>
        <w:t>ata, 2023</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Y2.1 menunjukan rata-rata nilai sebesar 4,05. Maka disimpulkan bahwa sebagian besar wajib pajak telah mengetahui hak dan kewajiban pajaknya.</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Y2.2 menunjukan rata-rata nilai sebesar 3,96. Maka disimpulkan bahwa rata-rata mayoritas wajib pajak telah mengetahui fungsi pajak dan penalty berdasarkan ketentuan perpajakan yang berlaku.</w:t>
      </w:r>
    </w:p>
    <w:p w:rsidR="0096077D" w:rsidRPr="00C959A4" w:rsidRDefault="0096077D" w:rsidP="0096077D">
      <w:pPr>
        <w:spacing w:after="0" w:line="480" w:lineRule="auto"/>
        <w:ind w:left="993" w:firstLine="720"/>
        <w:jc w:val="both"/>
        <w:rPr>
          <w:rFonts w:ascii="Times New Roman" w:hAnsi="Times New Roman"/>
          <w:sz w:val="24"/>
          <w:szCs w:val="24"/>
        </w:rPr>
      </w:pPr>
      <w:r w:rsidRPr="00C959A4">
        <w:rPr>
          <w:rFonts w:ascii="Times New Roman" w:hAnsi="Times New Roman"/>
          <w:sz w:val="24"/>
          <w:szCs w:val="24"/>
        </w:rPr>
        <w:t>Berdasarkan analisis deskriptif pada indikator Y2.3 menunjukan rata-rata nilai sebesar 3,96. Maka disimpulkan bahwa rata-rata mayoritas wajib pajak telah mengetahui jenis dan tarif pajak sesuai undang-undang perpajakan.</w:t>
      </w:r>
    </w:p>
    <w:p w:rsidR="00EA04F5" w:rsidRPr="00E051E1" w:rsidRDefault="0096077D" w:rsidP="0096077D">
      <w:pPr>
        <w:spacing w:after="0" w:line="480" w:lineRule="auto"/>
        <w:ind w:left="993" w:firstLine="720"/>
        <w:jc w:val="both"/>
        <w:rPr>
          <w:rFonts w:ascii="Times New Roman" w:hAnsi="Times New Roman" w:cs="Times New Roman"/>
          <w:sz w:val="24"/>
          <w:szCs w:val="24"/>
        </w:rPr>
      </w:pPr>
      <w:r w:rsidRPr="00C959A4">
        <w:rPr>
          <w:rFonts w:ascii="Times New Roman" w:hAnsi="Times New Roman"/>
          <w:sz w:val="24"/>
          <w:szCs w:val="24"/>
        </w:rPr>
        <w:t>Berdasarkan analisis deskriptif pada indikator Y2.4 menunjukan rata-rata nilai sebesar 4,14. Maka disimpulkan bahwa sebagian besar wajib pajak telah mengetahui mekanisme dan pembayaran pajak berdasarkan ketentuan perpajakan yang berlaku.</w:t>
      </w:r>
    </w:p>
    <w:p w:rsidR="004330D4" w:rsidRPr="00E051E1" w:rsidRDefault="009D6927" w:rsidP="005D1067">
      <w:pPr>
        <w:pStyle w:val="Heading3"/>
        <w:numPr>
          <w:ilvl w:val="0"/>
          <w:numId w:val="46"/>
        </w:numPr>
        <w:spacing w:before="0" w:after="240"/>
        <w:ind w:left="993" w:hanging="633"/>
        <w:rPr>
          <w:rFonts w:ascii="Times New Roman" w:hAnsi="Times New Roman" w:cs="Times New Roman"/>
          <w:color w:val="auto"/>
          <w:sz w:val="24"/>
          <w:szCs w:val="24"/>
        </w:rPr>
      </w:pPr>
      <w:bookmarkStart w:id="221" w:name="_Toc156367453"/>
      <w:r w:rsidRPr="00E051E1">
        <w:rPr>
          <w:rFonts w:ascii="Times New Roman" w:hAnsi="Times New Roman" w:cs="Times New Roman"/>
          <w:color w:val="auto"/>
          <w:sz w:val="24"/>
          <w:szCs w:val="24"/>
        </w:rPr>
        <w:t xml:space="preserve">Analisis </w:t>
      </w:r>
      <w:r w:rsidR="00D82E21" w:rsidRPr="00E051E1">
        <w:rPr>
          <w:rFonts w:ascii="Times New Roman" w:hAnsi="Times New Roman" w:cs="Times New Roman"/>
          <w:color w:val="auto"/>
          <w:sz w:val="24"/>
          <w:szCs w:val="24"/>
        </w:rPr>
        <w:t>PLS-SEM</w:t>
      </w:r>
      <w:bookmarkEnd w:id="221"/>
    </w:p>
    <w:p w:rsidR="00E1788A" w:rsidRPr="00E051E1" w:rsidRDefault="0096077D" w:rsidP="00241439">
      <w:pPr>
        <w:pStyle w:val="ListParagraph"/>
        <w:spacing w:after="0" w:line="480" w:lineRule="auto"/>
        <w:ind w:left="426" w:firstLine="567"/>
        <w:jc w:val="both"/>
        <w:rPr>
          <w:rFonts w:ascii="Times New Roman" w:hAnsi="Times New Roman" w:cs="Times New Roman"/>
          <w:sz w:val="24"/>
          <w:szCs w:val="24"/>
        </w:rPr>
      </w:pPr>
      <w:r w:rsidRPr="00C959A4">
        <w:rPr>
          <w:rFonts w:ascii="Times New Roman" w:hAnsi="Times New Roman"/>
          <w:sz w:val="24"/>
          <w:szCs w:val="24"/>
        </w:rPr>
        <w:t xml:space="preserve">Hasil analisis PLS-SEM Algorithm yang menggambarkan </w:t>
      </w:r>
      <w:r w:rsidRPr="00C959A4">
        <w:rPr>
          <w:rFonts w:ascii="Times New Roman" w:hAnsi="Times New Roman"/>
          <w:i/>
          <w:sz w:val="24"/>
          <w:szCs w:val="24"/>
        </w:rPr>
        <w:t>loading factor</w:t>
      </w:r>
      <w:r w:rsidRPr="00C959A4">
        <w:rPr>
          <w:rFonts w:ascii="Times New Roman" w:hAnsi="Times New Roman"/>
          <w:sz w:val="24"/>
          <w:szCs w:val="24"/>
        </w:rPr>
        <w:t xml:space="preserve"> untuk menyatakan berapa besar pengaruh setiap indikator terhadap variabel dan pengaruh antar variabel, ditunjukkan pada pada gambar 4.1.</w:t>
      </w:r>
    </w:p>
    <w:p w:rsidR="00B55E1A" w:rsidRPr="00E051E1" w:rsidRDefault="00B55E1A" w:rsidP="00241439">
      <w:pPr>
        <w:pStyle w:val="ListParagraph"/>
        <w:spacing w:after="0" w:line="480" w:lineRule="auto"/>
        <w:ind w:left="426" w:firstLine="567"/>
        <w:jc w:val="both"/>
        <w:rPr>
          <w:rFonts w:ascii="Times New Roman" w:hAnsi="Times New Roman" w:cs="Times New Roman"/>
          <w:sz w:val="24"/>
          <w:szCs w:val="24"/>
        </w:rPr>
      </w:pPr>
    </w:p>
    <w:p w:rsidR="00EA04F5" w:rsidRPr="00E051E1" w:rsidRDefault="00EA04F5" w:rsidP="00241439">
      <w:pPr>
        <w:pStyle w:val="ListParagraph"/>
        <w:spacing w:after="0" w:line="480" w:lineRule="auto"/>
        <w:ind w:left="426" w:firstLine="567"/>
        <w:jc w:val="both"/>
        <w:rPr>
          <w:rFonts w:ascii="Times New Roman" w:hAnsi="Times New Roman" w:cs="Times New Roman"/>
          <w:sz w:val="24"/>
          <w:szCs w:val="24"/>
        </w:rPr>
      </w:pPr>
    </w:p>
    <w:p w:rsidR="00532779" w:rsidRPr="00E051E1" w:rsidRDefault="009C469B" w:rsidP="00241439">
      <w:pPr>
        <w:pStyle w:val="ListParagraph"/>
        <w:spacing w:after="0" w:line="480" w:lineRule="auto"/>
        <w:ind w:left="426" w:firstLine="567"/>
        <w:jc w:val="both"/>
        <w:rPr>
          <w:rFonts w:ascii="Times New Roman" w:hAnsi="Times New Roman" w:cs="Times New Roman"/>
          <w:sz w:val="24"/>
          <w:szCs w:val="24"/>
        </w:rPr>
      </w:pPr>
      <w:r w:rsidRPr="00E051E1">
        <w:rPr>
          <w:rFonts w:ascii="Times New Roman" w:hAnsi="Times New Roman" w:cs="Times New Roman"/>
          <w:noProof/>
          <w:sz w:val="24"/>
          <w:szCs w:val="24"/>
          <w:lang w:eastAsia="id-ID"/>
        </w:rPr>
        <w:lastRenderedPageBreak/>
        <w:drawing>
          <wp:anchor distT="0" distB="0" distL="114300" distR="114300" simplePos="0" relativeHeight="251887616" behindDoc="1" locked="0" layoutInCell="1" allowOverlap="1" wp14:anchorId="0AC74529" wp14:editId="19B4FA15">
            <wp:simplePos x="0" y="0"/>
            <wp:positionH relativeFrom="column">
              <wp:posOffset>59690</wp:posOffset>
            </wp:positionH>
            <wp:positionV relativeFrom="paragraph">
              <wp:posOffset>-286756</wp:posOffset>
            </wp:positionV>
            <wp:extent cx="4726940" cy="2604770"/>
            <wp:effectExtent l="0" t="0" r="0" b="508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27).png"/>
                    <pic:cNvPicPr/>
                  </pic:nvPicPr>
                  <pic:blipFill rotWithShape="1">
                    <a:blip r:embed="rId31" cstate="print">
                      <a:extLst>
                        <a:ext uri="{28A0092B-C50C-407E-A947-70E740481C1C}">
                          <a14:useLocalDpi xmlns:a14="http://schemas.microsoft.com/office/drawing/2010/main" val="0"/>
                        </a:ext>
                      </a:extLst>
                    </a:blip>
                    <a:srcRect l="26911" t="36923" r="26250" b="16084"/>
                    <a:stretch/>
                  </pic:blipFill>
                  <pic:spPr bwMode="auto">
                    <a:xfrm>
                      <a:off x="0" y="0"/>
                      <a:ext cx="4726940" cy="2604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32779" w:rsidRPr="00E051E1" w:rsidRDefault="00532779" w:rsidP="00241439">
      <w:pPr>
        <w:pStyle w:val="ListParagraph"/>
        <w:spacing w:after="0" w:line="480" w:lineRule="auto"/>
        <w:ind w:left="426" w:firstLine="567"/>
        <w:jc w:val="both"/>
        <w:rPr>
          <w:rFonts w:ascii="Times New Roman" w:hAnsi="Times New Roman" w:cs="Times New Roman"/>
          <w:sz w:val="24"/>
          <w:szCs w:val="24"/>
        </w:rPr>
      </w:pPr>
    </w:p>
    <w:p w:rsidR="00FE5B3B" w:rsidRPr="00E051E1" w:rsidRDefault="00FE5B3B" w:rsidP="00241439">
      <w:pPr>
        <w:pStyle w:val="ListParagraph"/>
        <w:spacing w:after="0" w:line="480" w:lineRule="auto"/>
        <w:ind w:left="426" w:firstLine="567"/>
        <w:jc w:val="both"/>
        <w:rPr>
          <w:rFonts w:ascii="Times New Roman" w:hAnsi="Times New Roman" w:cs="Times New Roman"/>
          <w:noProof/>
          <w:sz w:val="24"/>
          <w:szCs w:val="24"/>
        </w:rPr>
      </w:pPr>
    </w:p>
    <w:p w:rsidR="00FE5B3B" w:rsidRPr="00E051E1" w:rsidRDefault="00FE5B3B" w:rsidP="002E7BFF">
      <w:pPr>
        <w:spacing w:after="0" w:line="480" w:lineRule="auto"/>
        <w:rPr>
          <w:rFonts w:ascii="Times New Roman" w:hAnsi="Times New Roman" w:cs="Times New Roman"/>
          <w:sz w:val="24"/>
          <w:szCs w:val="24"/>
        </w:rPr>
      </w:pPr>
    </w:p>
    <w:p w:rsidR="002E7BFF" w:rsidRPr="00E051E1" w:rsidRDefault="002E7BFF" w:rsidP="002E7BFF">
      <w:pPr>
        <w:spacing w:after="0" w:line="480" w:lineRule="auto"/>
        <w:rPr>
          <w:rFonts w:ascii="Times New Roman" w:hAnsi="Times New Roman" w:cs="Times New Roman"/>
          <w:b/>
          <w:sz w:val="24"/>
          <w:szCs w:val="24"/>
        </w:rPr>
      </w:pPr>
    </w:p>
    <w:p w:rsidR="009C469B" w:rsidRDefault="009C469B" w:rsidP="00241439">
      <w:pPr>
        <w:spacing w:after="0" w:line="480" w:lineRule="auto"/>
        <w:jc w:val="center"/>
        <w:rPr>
          <w:rFonts w:ascii="Times New Roman" w:hAnsi="Times New Roman" w:cs="Times New Roman"/>
          <w:b/>
          <w:szCs w:val="24"/>
        </w:rPr>
      </w:pPr>
    </w:p>
    <w:p w:rsidR="009C469B" w:rsidRDefault="009C469B" w:rsidP="009C469B">
      <w:pPr>
        <w:spacing w:after="0" w:line="480" w:lineRule="auto"/>
        <w:rPr>
          <w:rFonts w:ascii="Times New Roman" w:hAnsi="Times New Roman" w:cs="Times New Roman"/>
          <w:b/>
          <w:szCs w:val="24"/>
        </w:rPr>
      </w:pPr>
    </w:p>
    <w:p w:rsidR="00241439" w:rsidRPr="00070BA0" w:rsidRDefault="00241439" w:rsidP="00241439">
      <w:pPr>
        <w:spacing w:after="0" w:line="480" w:lineRule="auto"/>
        <w:jc w:val="center"/>
        <w:rPr>
          <w:rFonts w:ascii="Times New Roman" w:hAnsi="Times New Roman" w:cs="Times New Roman"/>
          <w:b/>
          <w:szCs w:val="24"/>
        </w:rPr>
      </w:pPr>
      <w:r w:rsidRPr="00070BA0">
        <w:rPr>
          <w:rFonts w:ascii="Times New Roman" w:hAnsi="Times New Roman" w:cs="Times New Roman"/>
          <w:b/>
          <w:szCs w:val="24"/>
        </w:rPr>
        <w:t>Gambar 4.1 Hasil Analisis PLS-SEM</w:t>
      </w:r>
    </w:p>
    <w:p w:rsidR="009D6927" w:rsidRPr="00E051E1" w:rsidRDefault="009D6927" w:rsidP="005D1067">
      <w:pPr>
        <w:pStyle w:val="Heading3"/>
        <w:numPr>
          <w:ilvl w:val="0"/>
          <w:numId w:val="46"/>
        </w:numPr>
        <w:spacing w:before="0" w:after="240"/>
        <w:ind w:left="993" w:hanging="633"/>
        <w:rPr>
          <w:rFonts w:ascii="Times New Roman" w:hAnsi="Times New Roman" w:cs="Times New Roman"/>
          <w:color w:val="auto"/>
          <w:sz w:val="24"/>
          <w:szCs w:val="24"/>
        </w:rPr>
      </w:pPr>
      <w:bookmarkStart w:id="222" w:name="_Toc156367454"/>
      <w:r w:rsidRPr="00E051E1">
        <w:rPr>
          <w:rFonts w:ascii="Times New Roman" w:hAnsi="Times New Roman" w:cs="Times New Roman"/>
          <w:color w:val="auto"/>
          <w:sz w:val="24"/>
          <w:szCs w:val="24"/>
        </w:rPr>
        <w:t>Analisis Model Pengukuran (</w:t>
      </w:r>
      <w:r w:rsidRPr="002F5E60">
        <w:rPr>
          <w:rFonts w:ascii="Times New Roman" w:hAnsi="Times New Roman" w:cs="Times New Roman"/>
          <w:i/>
          <w:color w:val="auto"/>
          <w:sz w:val="24"/>
          <w:szCs w:val="24"/>
        </w:rPr>
        <w:t>Outer Model</w:t>
      </w:r>
      <w:r w:rsidRPr="00E051E1">
        <w:rPr>
          <w:rFonts w:ascii="Times New Roman" w:hAnsi="Times New Roman" w:cs="Times New Roman"/>
          <w:color w:val="auto"/>
          <w:sz w:val="24"/>
          <w:szCs w:val="24"/>
        </w:rPr>
        <w:t>)</w:t>
      </w:r>
      <w:bookmarkEnd w:id="222"/>
    </w:p>
    <w:p w:rsidR="0096077D" w:rsidRPr="00C959A4" w:rsidRDefault="0096077D" w:rsidP="0096077D">
      <w:pPr>
        <w:spacing w:after="0" w:line="480" w:lineRule="auto"/>
        <w:ind w:left="426" w:firstLine="567"/>
        <w:jc w:val="both"/>
        <w:rPr>
          <w:rFonts w:ascii="Times New Roman" w:hAnsi="Times New Roman"/>
          <w:sz w:val="24"/>
          <w:szCs w:val="24"/>
        </w:rPr>
      </w:pPr>
      <w:r w:rsidRPr="00C959A4">
        <w:rPr>
          <w:rFonts w:ascii="Times New Roman" w:hAnsi="Times New Roman"/>
          <w:sz w:val="24"/>
          <w:szCs w:val="24"/>
        </w:rPr>
        <w:t xml:space="preserve">Penggunaan teknik analisis </w:t>
      </w:r>
      <w:r w:rsidRPr="00C959A4">
        <w:rPr>
          <w:rFonts w:ascii="Times New Roman" w:hAnsi="Times New Roman"/>
          <w:i/>
          <w:sz w:val="24"/>
          <w:szCs w:val="24"/>
        </w:rPr>
        <w:t>Smart</w:t>
      </w:r>
      <w:r w:rsidRPr="00C959A4">
        <w:rPr>
          <w:rFonts w:ascii="Times New Roman" w:hAnsi="Times New Roman"/>
          <w:sz w:val="24"/>
          <w:szCs w:val="24"/>
        </w:rPr>
        <w:t xml:space="preserve">PLS-SEM memiliki dua </w:t>
      </w:r>
      <w:r>
        <w:rPr>
          <w:rFonts w:ascii="Times New Roman" w:hAnsi="Times New Roman"/>
          <w:sz w:val="24"/>
          <w:szCs w:val="24"/>
        </w:rPr>
        <w:t>kualifikasi</w:t>
      </w:r>
      <w:r w:rsidRPr="00C959A4">
        <w:rPr>
          <w:rFonts w:ascii="Times New Roman" w:hAnsi="Times New Roman"/>
          <w:sz w:val="24"/>
          <w:szCs w:val="24"/>
        </w:rPr>
        <w:t xml:space="preserve"> </w:t>
      </w:r>
      <w:r>
        <w:rPr>
          <w:rFonts w:ascii="Times New Roman" w:hAnsi="Times New Roman"/>
          <w:sz w:val="24"/>
          <w:szCs w:val="24"/>
        </w:rPr>
        <w:t>yang dapat</w:t>
      </w:r>
      <w:r w:rsidRPr="00C959A4">
        <w:rPr>
          <w:rFonts w:ascii="Times New Roman" w:hAnsi="Times New Roman"/>
          <w:sz w:val="24"/>
          <w:szCs w:val="24"/>
        </w:rPr>
        <w:t xml:space="preserve"> menilai </w:t>
      </w:r>
      <w:r w:rsidRPr="00617B0B">
        <w:rPr>
          <w:rFonts w:ascii="Times New Roman" w:hAnsi="Times New Roman"/>
          <w:i/>
          <w:sz w:val="24"/>
          <w:szCs w:val="24"/>
        </w:rPr>
        <w:t>outer model</w:t>
      </w:r>
      <w:r w:rsidRPr="00C959A4">
        <w:rPr>
          <w:rFonts w:ascii="Times New Roman" w:hAnsi="Times New Roman"/>
          <w:sz w:val="24"/>
          <w:szCs w:val="24"/>
        </w:rPr>
        <w:t xml:space="preserve"> </w:t>
      </w:r>
      <w:r>
        <w:rPr>
          <w:rFonts w:ascii="Times New Roman" w:hAnsi="Times New Roman"/>
          <w:sz w:val="24"/>
          <w:szCs w:val="24"/>
        </w:rPr>
        <w:t>berupa</w:t>
      </w:r>
      <w:r w:rsidRPr="00C959A4">
        <w:rPr>
          <w:rFonts w:ascii="Times New Roman" w:hAnsi="Times New Roman"/>
          <w:sz w:val="24"/>
          <w:szCs w:val="24"/>
        </w:rPr>
        <w:t xml:space="preserve"> uji validitas yang dinilai berdasarkan </w:t>
      </w:r>
      <w:r w:rsidRPr="00C959A4">
        <w:rPr>
          <w:rFonts w:ascii="Times New Roman" w:hAnsi="Times New Roman"/>
          <w:i/>
          <w:sz w:val="24"/>
          <w:szCs w:val="24"/>
        </w:rPr>
        <w:t>convergent validity</w:t>
      </w:r>
      <w:r w:rsidRPr="00C959A4">
        <w:rPr>
          <w:rFonts w:ascii="Times New Roman" w:hAnsi="Times New Roman"/>
          <w:sz w:val="24"/>
          <w:szCs w:val="24"/>
        </w:rPr>
        <w:t xml:space="preserve"> dan </w:t>
      </w:r>
      <w:r w:rsidRPr="00C959A4">
        <w:rPr>
          <w:rFonts w:ascii="Times New Roman" w:hAnsi="Times New Roman"/>
          <w:i/>
          <w:sz w:val="24"/>
          <w:szCs w:val="24"/>
        </w:rPr>
        <w:t>discriminant validity</w:t>
      </w:r>
      <w:r w:rsidRPr="00C959A4">
        <w:rPr>
          <w:rFonts w:ascii="Times New Roman" w:hAnsi="Times New Roman"/>
          <w:sz w:val="24"/>
          <w:szCs w:val="24"/>
        </w:rPr>
        <w:t xml:space="preserve"> serta uji reliabilitas.</w:t>
      </w:r>
    </w:p>
    <w:p w:rsidR="00024413" w:rsidRPr="00E051E1" w:rsidRDefault="00024413" w:rsidP="005D1067">
      <w:pPr>
        <w:pStyle w:val="Heading4"/>
        <w:numPr>
          <w:ilvl w:val="0"/>
          <w:numId w:val="48"/>
        </w:numPr>
        <w:ind w:left="1701" w:hanging="708"/>
        <w:rPr>
          <w:rFonts w:ascii="Times New Roman" w:hAnsi="Times New Roman" w:cs="Times New Roman"/>
          <w:i w:val="0"/>
          <w:color w:val="auto"/>
          <w:sz w:val="24"/>
          <w:szCs w:val="24"/>
        </w:rPr>
      </w:pPr>
      <w:r w:rsidRPr="00E051E1">
        <w:rPr>
          <w:rFonts w:ascii="Times New Roman" w:hAnsi="Times New Roman" w:cs="Times New Roman"/>
          <w:i w:val="0"/>
          <w:color w:val="auto"/>
          <w:sz w:val="24"/>
          <w:szCs w:val="24"/>
        </w:rPr>
        <w:t>Hasil Uji Validitas</w:t>
      </w:r>
    </w:p>
    <w:p w:rsidR="0096077D" w:rsidRPr="00C959A4" w:rsidRDefault="0096077D" w:rsidP="0096077D">
      <w:pPr>
        <w:spacing w:before="240" w:after="0" w:line="480" w:lineRule="auto"/>
        <w:ind w:left="993" w:firstLine="708"/>
        <w:jc w:val="both"/>
        <w:rPr>
          <w:rFonts w:ascii="Times New Roman" w:hAnsi="Times New Roman"/>
          <w:sz w:val="24"/>
          <w:szCs w:val="24"/>
        </w:rPr>
      </w:pPr>
      <w:r w:rsidRPr="00C959A4">
        <w:rPr>
          <w:rFonts w:ascii="Times New Roman" w:hAnsi="Times New Roman"/>
          <w:sz w:val="24"/>
          <w:szCs w:val="24"/>
        </w:rPr>
        <w:t xml:space="preserve">Uji validitas dilakukan pada kuesioner yang telah dibagikan guna menentukan keakuratannya. Ghozali &amp; Latan, (2015) menyatakan kuesioner dapat dikatakan valid apabila kuesioner tersebut dapat diukur dengan ketentuan yang seharusnya. Hal tersebut dilakukan berdasarkan uji validitas yakni pengujian </w:t>
      </w:r>
      <w:r w:rsidRPr="00C959A4">
        <w:rPr>
          <w:rFonts w:ascii="Times New Roman" w:hAnsi="Times New Roman"/>
          <w:i/>
          <w:sz w:val="24"/>
          <w:szCs w:val="24"/>
        </w:rPr>
        <w:t xml:space="preserve">convergent validity </w:t>
      </w:r>
      <w:r w:rsidRPr="00C959A4">
        <w:rPr>
          <w:rFonts w:ascii="Times New Roman" w:hAnsi="Times New Roman"/>
          <w:sz w:val="24"/>
          <w:szCs w:val="24"/>
        </w:rPr>
        <w:t>dan</w:t>
      </w:r>
      <w:r w:rsidRPr="00C959A4">
        <w:rPr>
          <w:rFonts w:ascii="Times New Roman" w:hAnsi="Times New Roman"/>
          <w:i/>
          <w:sz w:val="24"/>
          <w:szCs w:val="24"/>
        </w:rPr>
        <w:t xml:space="preserve"> discriminant validity</w:t>
      </w:r>
      <w:r w:rsidRPr="00C959A4">
        <w:rPr>
          <w:rFonts w:ascii="Times New Roman" w:hAnsi="Times New Roman"/>
          <w:sz w:val="24"/>
          <w:szCs w:val="24"/>
        </w:rPr>
        <w:t>.</w:t>
      </w:r>
    </w:p>
    <w:p w:rsidR="0096077D" w:rsidRPr="00C11BFB" w:rsidRDefault="0096077D" w:rsidP="0096077D">
      <w:pPr>
        <w:pStyle w:val="ListParagraph"/>
        <w:numPr>
          <w:ilvl w:val="0"/>
          <w:numId w:val="36"/>
        </w:numPr>
        <w:spacing w:after="0" w:line="480" w:lineRule="auto"/>
        <w:ind w:left="1418" w:hanging="425"/>
        <w:rPr>
          <w:rFonts w:ascii="Times New Roman" w:hAnsi="Times New Roman"/>
          <w:b/>
          <w:i/>
          <w:sz w:val="24"/>
          <w:szCs w:val="24"/>
        </w:rPr>
      </w:pPr>
      <w:r w:rsidRPr="00C11BFB">
        <w:rPr>
          <w:rFonts w:ascii="Times New Roman" w:hAnsi="Times New Roman"/>
          <w:b/>
          <w:i/>
          <w:sz w:val="24"/>
          <w:szCs w:val="24"/>
        </w:rPr>
        <w:t>Convergent Validity</w:t>
      </w:r>
    </w:p>
    <w:p w:rsidR="00FE5B3B" w:rsidRPr="00E051E1" w:rsidRDefault="0096077D" w:rsidP="0096077D">
      <w:pPr>
        <w:spacing w:after="0" w:line="480" w:lineRule="auto"/>
        <w:ind w:left="993" w:firstLine="425"/>
        <w:jc w:val="both"/>
        <w:rPr>
          <w:rFonts w:ascii="Times New Roman" w:hAnsi="Times New Roman" w:cs="Times New Roman"/>
          <w:sz w:val="24"/>
          <w:szCs w:val="24"/>
        </w:rPr>
      </w:pPr>
      <w:r w:rsidRPr="00C959A4">
        <w:rPr>
          <w:rFonts w:ascii="Times New Roman" w:hAnsi="Times New Roman"/>
          <w:sz w:val="24"/>
          <w:szCs w:val="24"/>
        </w:rPr>
        <w:t xml:space="preserve">Uji </w:t>
      </w:r>
      <w:r w:rsidRPr="00C959A4">
        <w:rPr>
          <w:rFonts w:ascii="Times New Roman" w:hAnsi="Times New Roman"/>
          <w:i/>
          <w:sz w:val="24"/>
          <w:szCs w:val="24"/>
        </w:rPr>
        <w:t>Convergent validity</w:t>
      </w:r>
      <w:r w:rsidRPr="00C959A4">
        <w:rPr>
          <w:rFonts w:ascii="Times New Roman" w:hAnsi="Times New Roman"/>
          <w:sz w:val="24"/>
          <w:szCs w:val="24"/>
        </w:rPr>
        <w:t xml:space="preserve"> dapat dilihat berdasarkan nilai </w:t>
      </w:r>
      <w:r w:rsidRPr="00C959A4">
        <w:rPr>
          <w:rFonts w:ascii="Times New Roman" w:hAnsi="Times New Roman"/>
          <w:i/>
          <w:sz w:val="24"/>
          <w:szCs w:val="24"/>
        </w:rPr>
        <w:t>loading factor</w:t>
      </w:r>
      <w:r w:rsidRPr="00C959A4">
        <w:rPr>
          <w:rFonts w:ascii="Times New Roman" w:hAnsi="Times New Roman"/>
          <w:sz w:val="24"/>
          <w:szCs w:val="24"/>
        </w:rPr>
        <w:t xml:space="preserve"> setiap indikato</w:t>
      </w:r>
      <w:r>
        <w:rPr>
          <w:rFonts w:ascii="Times New Roman" w:hAnsi="Times New Roman"/>
          <w:sz w:val="24"/>
          <w:szCs w:val="24"/>
        </w:rPr>
        <w:t>r.</w:t>
      </w:r>
    </w:p>
    <w:p w:rsidR="009C469B" w:rsidRDefault="009C469B" w:rsidP="004E43FB">
      <w:pPr>
        <w:spacing w:after="0" w:line="480" w:lineRule="auto"/>
        <w:ind w:left="993" w:firstLine="425"/>
        <w:jc w:val="center"/>
        <w:rPr>
          <w:rFonts w:ascii="Times New Roman" w:hAnsi="Times New Roman" w:cs="Times New Roman"/>
          <w:b/>
          <w:szCs w:val="24"/>
        </w:rPr>
      </w:pPr>
    </w:p>
    <w:p w:rsidR="007D300D" w:rsidRPr="00070BA0" w:rsidRDefault="007D300D" w:rsidP="004E43FB">
      <w:pPr>
        <w:spacing w:after="0" w:line="480" w:lineRule="auto"/>
        <w:ind w:left="993" w:firstLine="425"/>
        <w:jc w:val="center"/>
        <w:rPr>
          <w:rFonts w:ascii="Times New Roman" w:hAnsi="Times New Roman" w:cs="Times New Roman"/>
          <w:b/>
          <w:i/>
          <w:szCs w:val="24"/>
        </w:rPr>
      </w:pPr>
      <w:r w:rsidRPr="00070BA0">
        <w:rPr>
          <w:rFonts w:ascii="Times New Roman" w:hAnsi="Times New Roman" w:cs="Times New Roman"/>
          <w:b/>
          <w:szCs w:val="24"/>
        </w:rPr>
        <w:lastRenderedPageBreak/>
        <w:t>Tabel 4.</w:t>
      </w:r>
      <w:r w:rsidR="006C2F6C" w:rsidRPr="00070BA0">
        <w:rPr>
          <w:rFonts w:ascii="Times New Roman" w:hAnsi="Times New Roman" w:cs="Times New Roman"/>
          <w:b/>
          <w:szCs w:val="24"/>
        </w:rPr>
        <w:t>8</w:t>
      </w:r>
      <w:r w:rsidR="004E43FB" w:rsidRPr="00070BA0">
        <w:rPr>
          <w:rFonts w:ascii="Times New Roman" w:hAnsi="Times New Roman" w:cs="Times New Roman"/>
          <w:b/>
          <w:szCs w:val="24"/>
        </w:rPr>
        <w:t xml:space="preserve"> H</w:t>
      </w:r>
      <w:r w:rsidR="00BA3203" w:rsidRPr="00070BA0">
        <w:rPr>
          <w:rFonts w:ascii="Times New Roman" w:hAnsi="Times New Roman" w:cs="Times New Roman"/>
          <w:b/>
          <w:szCs w:val="24"/>
        </w:rPr>
        <w:t>a</w:t>
      </w:r>
      <w:r w:rsidR="004E43FB" w:rsidRPr="00070BA0">
        <w:rPr>
          <w:rFonts w:ascii="Times New Roman" w:hAnsi="Times New Roman" w:cs="Times New Roman"/>
          <w:b/>
          <w:szCs w:val="24"/>
        </w:rPr>
        <w:t xml:space="preserve">sil </w:t>
      </w:r>
      <w:r w:rsidR="004E43FB" w:rsidRPr="00070BA0">
        <w:rPr>
          <w:rFonts w:ascii="Times New Roman" w:hAnsi="Times New Roman" w:cs="Times New Roman"/>
          <w:b/>
          <w:i/>
          <w:szCs w:val="24"/>
        </w:rPr>
        <w:t>Outer Loading</w:t>
      </w:r>
    </w:p>
    <w:tbl>
      <w:tblPr>
        <w:tblStyle w:val="TableGrid"/>
        <w:tblW w:w="0" w:type="auto"/>
        <w:tblInd w:w="993" w:type="dxa"/>
        <w:tblLook w:val="04A0" w:firstRow="1" w:lastRow="0" w:firstColumn="1" w:lastColumn="0" w:noHBand="0" w:noVBand="1"/>
      </w:tblPr>
      <w:tblGrid>
        <w:gridCol w:w="2943"/>
        <w:gridCol w:w="1275"/>
        <w:gridCol w:w="1560"/>
        <w:gridCol w:w="1383"/>
      </w:tblGrid>
      <w:tr w:rsidR="004E43FB" w:rsidRPr="00E051E1" w:rsidTr="00274458">
        <w:tc>
          <w:tcPr>
            <w:tcW w:w="2943" w:type="dxa"/>
            <w:vAlign w:val="center"/>
          </w:tcPr>
          <w:p w:rsidR="004E43FB" w:rsidRPr="00E051E1" w:rsidRDefault="004E43FB" w:rsidP="00070BA0">
            <w:pPr>
              <w:jc w:val="center"/>
              <w:rPr>
                <w:rFonts w:ascii="Times New Roman" w:hAnsi="Times New Roman" w:cs="Times New Roman"/>
                <w:b/>
                <w:sz w:val="20"/>
                <w:szCs w:val="20"/>
              </w:rPr>
            </w:pPr>
            <w:r w:rsidRPr="00E051E1">
              <w:rPr>
                <w:rFonts w:ascii="Times New Roman" w:hAnsi="Times New Roman" w:cs="Times New Roman"/>
                <w:b/>
                <w:sz w:val="20"/>
                <w:szCs w:val="20"/>
              </w:rPr>
              <w:t>Variabel</w:t>
            </w:r>
          </w:p>
        </w:tc>
        <w:tc>
          <w:tcPr>
            <w:tcW w:w="1275" w:type="dxa"/>
            <w:vAlign w:val="center"/>
          </w:tcPr>
          <w:p w:rsidR="004E43FB" w:rsidRPr="00E051E1" w:rsidRDefault="004E43FB" w:rsidP="00070BA0">
            <w:pPr>
              <w:jc w:val="center"/>
              <w:rPr>
                <w:rFonts w:ascii="Times New Roman" w:hAnsi="Times New Roman" w:cs="Times New Roman"/>
                <w:b/>
                <w:sz w:val="20"/>
                <w:szCs w:val="20"/>
              </w:rPr>
            </w:pPr>
            <w:r w:rsidRPr="00E051E1">
              <w:rPr>
                <w:rFonts w:ascii="Times New Roman" w:hAnsi="Times New Roman" w:cs="Times New Roman"/>
                <w:b/>
                <w:sz w:val="20"/>
                <w:szCs w:val="20"/>
              </w:rPr>
              <w:t>Instrumen</w:t>
            </w:r>
          </w:p>
        </w:tc>
        <w:tc>
          <w:tcPr>
            <w:tcW w:w="1560" w:type="dxa"/>
            <w:vAlign w:val="center"/>
          </w:tcPr>
          <w:p w:rsidR="004E43FB" w:rsidRPr="00E051E1" w:rsidRDefault="004E43FB" w:rsidP="00070BA0">
            <w:pPr>
              <w:jc w:val="center"/>
              <w:rPr>
                <w:rFonts w:ascii="Times New Roman" w:hAnsi="Times New Roman" w:cs="Times New Roman"/>
                <w:b/>
                <w:i/>
                <w:sz w:val="20"/>
                <w:szCs w:val="20"/>
              </w:rPr>
            </w:pPr>
            <w:r w:rsidRPr="00E051E1">
              <w:rPr>
                <w:rFonts w:ascii="Times New Roman" w:hAnsi="Times New Roman" w:cs="Times New Roman"/>
                <w:b/>
                <w:i/>
                <w:sz w:val="20"/>
                <w:szCs w:val="20"/>
              </w:rPr>
              <w:t>Outer Loading</w:t>
            </w:r>
          </w:p>
        </w:tc>
        <w:tc>
          <w:tcPr>
            <w:tcW w:w="1383" w:type="dxa"/>
            <w:vAlign w:val="center"/>
          </w:tcPr>
          <w:p w:rsidR="004E43FB" w:rsidRPr="00E051E1" w:rsidRDefault="004E43FB" w:rsidP="00070BA0">
            <w:pPr>
              <w:jc w:val="center"/>
              <w:rPr>
                <w:rFonts w:ascii="Times New Roman" w:hAnsi="Times New Roman" w:cs="Times New Roman"/>
                <w:b/>
                <w:sz w:val="20"/>
                <w:szCs w:val="20"/>
              </w:rPr>
            </w:pPr>
            <w:r w:rsidRPr="00E051E1">
              <w:rPr>
                <w:rFonts w:ascii="Times New Roman" w:hAnsi="Times New Roman" w:cs="Times New Roman"/>
                <w:b/>
                <w:sz w:val="20"/>
                <w:szCs w:val="20"/>
              </w:rPr>
              <w:t>Keterangan</w:t>
            </w:r>
          </w:p>
        </w:tc>
      </w:tr>
      <w:tr w:rsidR="00274458" w:rsidRPr="00E051E1" w:rsidTr="00274458">
        <w:tc>
          <w:tcPr>
            <w:tcW w:w="2943" w:type="dxa"/>
            <w:vMerge w:val="restart"/>
            <w:vAlign w:val="center"/>
          </w:tcPr>
          <w:p w:rsidR="00274458" w:rsidRPr="00E051E1" w:rsidRDefault="00274458" w:rsidP="00070BA0">
            <w:pPr>
              <w:rPr>
                <w:rFonts w:ascii="Times New Roman" w:hAnsi="Times New Roman" w:cs="Times New Roman"/>
                <w:i/>
                <w:sz w:val="20"/>
                <w:szCs w:val="20"/>
              </w:rPr>
            </w:pPr>
          </w:p>
          <w:p w:rsidR="00274458" w:rsidRPr="00E051E1" w:rsidRDefault="00274458" w:rsidP="00070BA0">
            <w:pPr>
              <w:jc w:val="center"/>
              <w:rPr>
                <w:rFonts w:ascii="Times New Roman" w:hAnsi="Times New Roman" w:cs="Times New Roman"/>
                <w:i/>
                <w:sz w:val="20"/>
                <w:szCs w:val="20"/>
              </w:rPr>
            </w:pPr>
            <w:r w:rsidRPr="00E051E1">
              <w:rPr>
                <w:rFonts w:ascii="Times New Roman" w:hAnsi="Times New Roman" w:cs="Times New Roman"/>
                <w:i/>
                <w:sz w:val="20"/>
                <w:szCs w:val="20"/>
              </w:rPr>
              <w:t>Tax Education</w:t>
            </w:r>
            <w:r w:rsidR="00717624" w:rsidRPr="00E051E1">
              <w:rPr>
                <w:rFonts w:ascii="Times New Roman" w:hAnsi="Times New Roman" w:cs="Times New Roman"/>
                <w:i/>
                <w:sz w:val="20"/>
                <w:szCs w:val="20"/>
              </w:rPr>
              <w:t xml:space="preserve"> (X)</w:t>
            </w:r>
          </w:p>
          <w:p w:rsidR="00274458" w:rsidRPr="00E051E1" w:rsidRDefault="00274458" w:rsidP="00070BA0">
            <w:pPr>
              <w:jc w:val="center"/>
              <w:rPr>
                <w:rFonts w:ascii="Times New Roman" w:hAnsi="Times New Roman" w:cs="Times New Roman"/>
                <w:i/>
                <w:sz w:val="20"/>
                <w:szCs w:val="20"/>
              </w:rPr>
            </w:pPr>
          </w:p>
        </w:tc>
        <w:tc>
          <w:tcPr>
            <w:tcW w:w="1275" w:type="dxa"/>
            <w:vAlign w:val="center"/>
          </w:tcPr>
          <w:p w:rsidR="00274458" w:rsidRPr="00E051E1" w:rsidRDefault="00F934E3" w:rsidP="00070BA0">
            <w:pPr>
              <w:jc w:val="center"/>
              <w:rPr>
                <w:rFonts w:ascii="Times New Roman" w:hAnsi="Times New Roman" w:cs="Times New Roman"/>
                <w:sz w:val="20"/>
                <w:szCs w:val="20"/>
              </w:rPr>
            </w:pPr>
            <w:r>
              <w:rPr>
                <w:rFonts w:ascii="Times New Roman" w:hAnsi="Times New Roman" w:cs="Times New Roman"/>
                <w:sz w:val="20"/>
                <w:szCs w:val="20"/>
              </w:rPr>
              <w:t>X1.</w:t>
            </w:r>
            <w:r w:rsidR="00274458" w:rsidRPr="00E051E1">
              <w:rPr>
                <w:rFonts w:ascii="Times New Roman" w:hAnsi="Times New Roman" w:cs="Times New Roman"/>
                <w:sz w:val="20"/>
                <w:szCs w:val="20"/>
              </w:rPr>
              <w:t>1</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0.716</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X</w:t>
            </w:r>
            <w:r w:rsidR="00F934E3">
              <w:rPr>
                <w:rFonts w:ascii="Times New Roman" w:hAnsi="Times New Roman" w:cs="Times New Roman"/>
                <w:sz w:val="20"/>
                <w:szCs w:val="20"/>
              </w:rPr>
              <w:t>1</w:t>
            </w:r>
            <w:r w:rsidRPr="00E051E1">
              <w:rPr>
                <w:rFonts w:ascii="Times New Roman" w:hAnsi="Times New Roman" w:cs="Times New Roman"/>
                <w:sz w:val="20"/>
                <w:szCs w:val="20"/>
              </w:rPr>
              <w:t>.2</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0.727</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X</w:t>
            </w:r>
            <w:r w:rsidR="00F934E3">
              <w:rPr>
                <w:rFonts w:ascii="Times New Roman" w:hAnsi="Times New Roman" w:cs="Times New Roman"/>
                <w:sz w:val="20"/>
                <w:szCs w:val="20"/>
              </w:rPr>
              <w:t>1</w:t>
            </w:r>
            <w:r w:rsidRPr="00E051E1">
              <w:rPr>
                <w:rFonts w:ascii="Times New Roman" w:hAnsi="Times New Roman" w:cs="Times New Roman"/>
                <w:sz w:val="20"/>
                <w:szCs w:val="20"/>
              </w:rPr>
              <w:t>.3</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0.742</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X</w:t>
            </w:r>
            <w:r w:rsidR="00F934E3">
              <w:rPr>
                <w:rFonts w:ascii="Times New Roman" w:hAnsi="Times New Roman" w:cs="Times New Roman"/>
                <w:sz w:val="20"/>
                <w:szCs w:val="20"/>
              </w:rPr>
              <w:t>1</w:t>
            </w:r>
            <w:r w:rsidRPr="00E051E1">
              <w:rPr>
                <w:rFonts w:ascii="Times New Roman" w:hAnsi="Times New Roman" w:cs="Times New Roman"/>
                <w:sz w:val="20"/>
                <w:szCs w:val="20"/>
              </w:rPr>
              <w:t>.4</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0.702</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restart"/>
            <w:vAlign w:val="center"/>
          </w:tcPr>
          <w:p w:rsidR="00274458" w:rsidRPr="00E051E1" w:rsidRDefault="00274458" w:rsidP="00070BA0">
            <w:pPr>
              <w:rPr>
                <w:rFonts w:ascii="Times New Roman" w:hAnsi="Times New Roman" w:cs="Times New Roman"/>
                <w:i/>
                <w:sz w:val="20"/>
                <w:szCs w:val="20"/>
              </w:rPr>
            </w:pPr>
          </w:p>
          <w:p w:rsidR="00274458" w:rsidRPr="00E051E1" w:rsidRDefault="00274458" w:rsidP="00070BA0">
            <w:pPr>
              <w:jc w:val="center"/>
              <w:rPr>
                <w:rFonts w:ascii="Times New Roman" w:hAnsi="Times New Roman" w:cs="Times New Roman"/>
                <w:i/>
                <w:sz w:val="20"/>
                <w:szCs w:val="20"/>
              </w:rPr>
            </w:pPr>
            <w:r w:rsidRPr="00E051E1">
              <w:rPr>
                <w:rFonts w:ascii="Times New Roman" w:hAnsi="Times New Roman" w:cs="Times New Roman"/>
                <w:i/>
                <w:sz w:val="20"/>
                <w:szCs w:val="20"/>
              </w:rPr>
              <w:t>Tax Compliance</w:t>
            </w:r>
            <w:r w:rsidR="00717624" w:rsidRPr="00E051E1">
              <w:rPr>
                <w:rFonts w:ascii="Times New Roman" w:hAnsi="Times New Roman" w:cs="Times New Roman"/>
                <w:i/>
                <w:sz w:val="20"/>
                <w:szCs w:val="20"/>
              </w:rPr>
              <w:t xml:space="preserve"> (Y1)</w:t>
            </w: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Y1.1</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0.851</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Y1.2</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0.928</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Y1.3</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0.922</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Y1.4</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0.822</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restart"/>
            <w:vAlign w:val="center"/>
          </w:tcPr>
          <w:p w:rsidR="00274458" w:rsidRPr="00E051E1" w:rsidRDefault="00274458" w:rsidP="00070BA0">
            <w:pPr>
              <w:jc w:val="center"/>
              <w:rPr>
                <w:rFonts w:ascii="Times New Roman" w:hAnsi="Times New Roman" w:cs="Times New Roman"/>
                <w:i/>
                <w:sz w:val="20"/>
                <w:szCs w:val="20"/>
              </w:rPr>
            </w:pPr>
            <w:r w:rsidRPr="00E051E1">
              <w:rPr>
                <w:rFonts w:ascii="Times New Roman" w:hAnsi="Times New Roman" w:cs="Times New Roman"/>
                <w:i/>
                <w:sz w:val="20"/>
                <w:szCs w:val="20"/>
              </w:rPr>
              <w:t>Tax Knowledge</w:t>
            </w:r>
            <w:r w:rsidR="00717624" w:rsidRPr="00E051E1">
              <w:rPr>
                <w:rFonts w:ascii="Times New Roman" w:hAnsi="Times New Roman" w:cs="Times New Roman"/>
                <w:i/>
                <w:sz w:val="20"/>
                <w:szCs w:val="20"/>
              </w:rPr>
              <w:t xml:space="preserve"> (Y2)</w:t>
            </w: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Y2.1</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0.888</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Y2.2</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0.887</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Y2.3</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0.881</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r w:rsidR="00274458" w:rsidRPr="00E051E1" w:rsidTr="00274458">
        <w:tc>
          <w:tcPr>
            <w:tcW w:w="2943" w:type="dxa"/>
            <w:vMerge/>
            <w:vAlign w:val="center"/>
          </w:tcPr>
          <w:p w:rsidR="00274458" w:rsidRPr="00E051E1" w:rsidRDefault="00274458" w:rsidP="00070BA0">
            <w:pPr>
              <w:jc w:val="center"/>
              <w:rPr>
                <w:rFonts w:ascii="Times New Roman" w:hAnsi="Times New Roman" w:cs="Times New Roman"/>
                <w:sz w:val="20"/>
                <w:szCs w:val="20"/>
              </w:rPr>
            </w:pPr>
          </w:p>
        </w:tc>
        <w:tc>
          <w:tcPr>
            <w:tcW w:w="1275"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Y2.4</w:t>
            </w:r>
          </w:p>
        </w:tc>
        <w:tc>
          <w:tcPr>
            <w:tcW w:w="1560" w:type="dxa"/>
            <w:vAlign w:val="center"/>
          </w:tcPr>
          <w:p w:rsidR="00274458" w:rsidRPr="00E051E1" w:rsidRDefault="00274458" w:rsidP="00070BA0">
            <w:pPr>
              <w:jc w:val="center"/>
              <w:rPr>
                <w:rFonts w:ascii="Times New Roman" w:hAnsi="Times New Roman" w:cs="Times New Roman"/>
                <w:sz w:val="20"/>
                <w:szCs w:val="20"/>
              </w:rPr>
            </w:pPr>
            <w:r w:rsidRPr="00E051E1">
              <w:rPr>
                <w:rFonts w:ascii="Times New Roman" w:hAnsi="Times New Roman" w:cs="Times New Roman"/>
                <w:sz w:val="20"/>
                <w:szCs w:val="20"/>
              </w:rPr>
              <w:t>0.834</w:t>
            </w:r>
          </w:p>
        </w:tc>
        <w:tc>
          <w:tcPr>
            <w:tcW w:w="1383" w:type="dxa"/>
            <w:vAlign w:val="center"/>
          </w:tcPr>
          <w:p w:rsidR="00274458" w:rsidRPr="00E051E1" w:rsidRDefault="00274458" w:rsidP="00070BA0">
            <w:pPr>
              <w:jc w:val="center"/>
            </w:pPr>
            <w:r w:rsidRPr="00E051E1">
              <w:rPr>
                <w:rFonts w:ascii="Times New Roman" w:hAnsi="Times New Roman" w:cs="Times New Roman"/>
                <w:sz w:val="20"/>
                <w:szCs w:val="20"/>
              </w:rPr>
              <w:t>Valid</w:t>
            </w:r>
          </w:p>
        </w:tc>
      </w:tr>
    </w:tbl>
    <w:p w:rsidR="004853CA" w:rsidRPr="00563C90" w:rsidRDefault="004853CA" w:rsidP="004853CA">
      <w:pPr>
        <w:spacing w:after="0" w:line="480" w:lineRule="auto"/>
        <w:ind w:left="273" w:firstLine="720"/>
        <w:jc w:val="both"/>
        <w:rPr>
          <w:rFonts w:ascii="Times New Roman" w:hAnsi="Times New Roman" w:cs="Times New Roman"/>
          <w:i/>
          <w:sz w:val="20"/>
          <w:szCs w:val="24"/>
        </w:rPr>
      </w:pPr>
      <w:r w:rsidRPr="00563C90">
        <w:rPr>
          <w:rFonts w:ascii="Times New Roman" w:hAnsi="Times New Roman" w:cs="Times New Roman"/>
          <w:i/>
          <w:sz w:val="20"/>
          <w:szCs w:val="24"/>
        </w:rPr>
        <w:t>Sumber: Hasil Olahan D</w:t>
      </w:r>
      <w:r>
        <w:rPr>
          <w:rFonts w:ascii="Times New Roman" w:hAnsi="Times New Roman" w:cs="Times New Roman"/>
          <w:i/>
          <w:sz w:val="20"/>
          <w:szCs w:val="24"/>
        </w:rPr>
        <w:t>ata, 2023</w:t>
      </w:r>
    </w:p>
    <w:p w:rsidR="00274458" w:rsidRPr="00E051E1" w:rsidRDefault="0096077D" w:rsidP="00274458">
      <w:pPr>
        <w:spacing w:after="0" w:line="480" w:lineRule="auto"/>
        <w:ind w:left="993" w:firstLine="425"/>
        <w:jc w:val="both"/>
        <w:rPr>
          <w:rFonts w:ascii="Times New Roman" w:hAnsi="Times New Roman" w:cs="Times New Roman"/>
          <w:sz w:val="24"/>
          <w:szCs w:val="24"/>
        </w:rPr>
      </w:pPr>
      <w:r w:rsidRPr="00C959A4">
        <w:rPr>
          <w:rFonts w:ascii="Times New Roman" w:hAnsi="Times New Roman"/>
          <w:sz w:val="24"/>
          <w:szCs w:val="24"/>
        </w:rPr>
        <w:t xml:space="preserve">Pada tabel diatas menunjukkan semua nilai </w:t>
      </w:r>
      <w:r w:rsidRPr="00C959A4">
        <w:rPr>
          <w:rFonts w:ascii="Times New Roman" w:hAnsi="Times New Roman"/>
          <w:i/>
          <w:sz w:val="24"/>
          <w:szCs w:val="24"/>
        </w:rPr>
        <w:t>outer loading</w:t>
      </w:r>
      <w:r w:rsidRPr="00C959A4">
        <w:rPr>
          <w:rFonts w:ascii="Times New Roman" w:hAnsi="Times New Roman"/>
          <w:sz w:val="24"/>
          <w:szCs w:val="24"/>
        </w:rPr>
        <w:t xml:space="preserve"> pada instrumen memiliki nilai &gt; 0,70 yang berarti konstruk dapat diterima. Selain dari faktor loading untuk mengevaluasi validitas konvergen dapat dilihat dari nilai </w:t>
      </w:r>
      <w:r w:rsidRPr="0096077D">
        <w:rPr>
          <w:rFonts w:ascii="Times New Roman" w:hAnsi="Times New Roman"/>
          <w:i/>
          <w:sz w:val="24"/>
          <w:szCs w:val="24"/>
        </w:rPr>
        <w:t>Average Variance Extracted</w:t>
      </w:r>
      <w:r w:rsidRPr="00C959A4">
        <w:rPr>
          <w:rFonts w:ascii="Times New Roman" w:hAnsi="Times New Roman"/>
          <w:sz w:val="24"/>
          <w:szCs w:val="24"/>
        </w:rPr>
        <w:t xml:space="preserve"> (AVE) yang bernilai valid apabila nilainya &gt; 0,50.</w:t>
      </w:r>
    </w:p>
    <w:p w:rsidR="00717624" w:rsidRPr="00070BA0" w:rsidRDefault="00717624" w:rsidP="00717624">
      <w:pPr>
        <w:spacing w:after="0" w:line="480" w:lineRule="auto"/>
        <w:ind w:left="993" w:firstLine="425"/>
        <w:jc w:val="center"/>
        <w:rPr>
          <w:rFonts w:ascii="Times New Roman" w:hAnsi="Times New Roman" w:cs="Times New Roman"/>
          <w:b/>
          <w:szCs w:val="24"/>
        </w:rPr>
      </w:pPr>
      <w:r w:rsidRPr="00070BA0">
        <w:rPr>
          <w:rFonts w:ascii="Times New Roman" w:hAnsi="Times New Roman" w:cs="Times New Roman"/>
          <w:b/>
          <w:szCs w:val="24"/>
        </w:rPr>
        <w:t>Tabel 4.</w:t>
      </w:r>
      <w:r w:rsidR="006C2F6C" w:rsidRPr="00070BA0">
        <w:rPr>
          <w:rFonts w:ascii="Times New Roman" w:hAnsi="Times New Roman" w:cs="Times New Roman"/>
          <w:b/>
          <w:szCs w:val="24"/>
        </w:rPr>
        <w:t>9</w:t>
      </w:r>
      <w:r w:rsidRPr="00070BA0">
        <w:rPr>
          <w:rFonts w:ascii="Times New Roman" w:hAnsi="Times New Roman" w:cs="Times New Roman"/>
          <w:b/>
          <w:szCs w:val="24"/>
        </w:rPr>
        <w:t xml:space="preserve"> Hasil Nilai AVE</w:t>
      </w:r>
    </w:p>
    <w:tbl>
      <w:tblPr>
        <w:tblStyle w:val="TableGrid"/>
        <w:tblW w:w="0" w:type="auto"/>
        <w:tblInd w:w="993" w:type="dxa"/>
        <w:tblLook w:val="04A0" w:firstRow="1" w:lastRow="0" w:firstColumn="1" w:lastColumn="0" w:noHBand="0" w:noVBand="1"/>
      </w:tblPr>
      <w:tblGrid>
        <w:gridCol w:w="2425"/>
        <w:gridCol w:w="2319"/>
        <w:gridCol w:w="2417"/>
      </w:tblGrid>
      <w:tr w:rsidR="00717624" w:rsidRPr="00E051E1" w:rsidTr="00377FE1">
        <w:trPr>
          <w:trHeight w:val="171"/>
        </w:trPr>
        <w:tc>
          <w:tcPr>
            <w:tcW w:w="2425" w:type="dxa"/>
          </w:tcPr>
          <w:p w:rsidR="00717624" w:rsidRPr="00E051E1" w:rsidRDefault="00717624" w:rsidP="00070BA0">
            <w:pPr>
              <w:jc w:val="center"/>
              <w:rPr>
                <w:rFonts w:ascii="Times New Roman" w:hAnsi="Times New Roman" w:cs="Times New Roman"/>
                <w:b/>
                <w:sz w:val="20"/>
                <w:szCs w:val="20"/>
              </w:rPr>
            </w:pPr>
            <w:r w:rsidRPr="00E051E1">
              <w:rPr>
                <w:rFonts w:ascii="Times New Roman" w:hAnsi="Times New Roman" w:cs="Times New Roman"/>
                <w:b/>
                <w:sz w:val="20"/>
                <w:szCs w:val="20"/>
              </w:rPr>
              <w:t>Variabel</w:t>
            </w:r>
          </w:p>
        </w:tc>
        <w:tc>
          <w:tcPr>
            <w:tcW w:w="2319" w:type="dxa"/>
          </w:tcPr>
          <w:p w:rsidR="00717624" w:rsidRPr="00E051E1" w:rsidRDefault="00717624" w:rsidP="00070BA0">
            <w:pPr>
              <w:jc w:val="center"/>
              <w:rPr>
                <w:rFonts w:ascii="Times New Roman" w:hAnsi="Times New Roman" w:cs="Times New Roman"/>
                <w:b/>
                <w:sz w:val="20"/>
                <w:szCs w:val="20"/>
              </w:rPr>
            </w:pPr>
            <w:r w:rsidRPr="00E051E1">
              <w:rPr>
                <w:rFonts w:ascii="Times New Roman" w:hAnsi="Times New Roman" w:cs="Times New Roman"/>
                <w:b/>
                <w:sz w:val="20"/>
                <w:szCs w:val="20"/>
              </w:rPr>
              <w:t>Nilai AVE</w:t>
            </w:r>
          </w:p>
        </w:tc>
        <w:tc>
          <w:tcPr>
            <w:tcW w:w="2417" w:type="dxa"/>
          </w:tcPr>
          <w:p w:rsidR="00717624" w:rsidRPr="00E051E1" w:rsidRDefault="00717624" w:rsidP="00070BA0">
            <w:pPr>
              <w:jc w:val="center"/>
              <w:rPr>
                <w:rFonts w:ascii="Times New Roman" w:hAnsi="Times New Roman" w:cs="Times New Roman"/>
                <w:b/>
                <w:sz w:val="20"/>
                <w:szCs w:val="20"/>
              </w:rPr>
            </w:pPr>
            <w:r w:rsidRPr="00E051E1">
              <w:rPr>
                <w:rFonts w:ascii="Times New Roman" w:hAnsi="Times New Roman" w:cs="Times New Roman"/>
                <w:b/>
                <w:sz w:val="20"/>
                <w:szCs w:val="20"/>
              </w:rPr>
              <w:t>Keterangan</w:t>
            </w:r>
          </w:p>
        </w:tc>
      </w:tr>
      <w:tr w:rsidR="00377FE1" w:rsidRPr="00E051E1" w:rsidTr="00377FE1">
        <w:tc>
          <w:tcPr>
            <w:tcW w:w="2425" w:type="dxa"/>
          </w:tcPr>
          <w:p w:rsidR="00377FE1" w:rsidRPr="0011357A" w:rsidRDefault="00377FE1" w:rsidP="00070BA0">
            <w:pPr>
              <w:jc w:val="both"/>
              <w:rPr>
                <w:rFonts w:ascii="Times New Roman" w:hAnsi="Times New Roman" w:cs="Times New Roman"/>
                <w:i/>
                <w:sz w:val="20"/>
                <w:szCs w:val="20"/>
              </w:rPr>
            </w:pPr>
            <w:r w:rsidRPr="0011357A">
              <w:rPr>
                <w:rFonts w:ascii="Times New Roman" w:hAnsi="Times New Roman" w:cs="Times New Roman"/>
                <w:i/>
                <w:sz w:val="20"/>
                <w:szCs w:val="20"/>
              </w:rPr>
              <w:t>Tax Education (X</w:t>
            </w:r>
            <w:r w:rsidR="00F934E3" w:rsidRPr="0011357A">
              <w:rPr>
                <w:rFonts w:ascii="Times New Roman" w:hAnsi="Times New Roman" w:cs="Times New Roman"/>
                <w:i/>
                <w:sz w:val="20"/>
                <w:szCs w:val="20"/>
              </w:rPr>
              <w:t>1</w:t>
            </w:r>
            <w:r w:rsidRPr="0011357A">
              <w:rPr>
                <w:rFonts w:ascii="Times New Roman" w:hAnsi="Times New Roman" w:cs="Times New Roman"/>
                <w:i/>
                <w:sz w:val="20"/>
                <w:szCs w:val="20"/>
              </w:rPr>
              <w:t>)</w:t>
            </w:r>
          </w:p>
        </w:tc>
        <w:tc>
          <w:tcPr>
            <w:tcW w:w="2319" w:type="dxa"/>
          </w:tcPr>
          <w:p w:rsidR="00377FE1" w:rsidRPr="00E051E1" w:rsidRDefault="00377FE1" w:rsidP="00070BA0">
            <w:pPr>
              <w:jc w:val="center"/>
              <w:rPr>
                <w:rFonts w:ascii="Times New Roman" w:hAnsi="Times New Roman" w:cs="Times New Roman"/>
                <w:sz w:val="20"/>
                <w:szCs w:val="20"/>
              </w:rPr>
            </w:pPr>
            <w:r w:rsidRPr="00E051E1">
              <w:rPr>
                <w:rFonts w:ascii="Times New Roman" w:hAnsi="Times New Roman" w:cs="Times New Roman"/>
                <w:sz w:val="20"/>
                <w:szCs w:val="20"/>
              </w:rPr>
              <w:t>0.521</w:t>
            </w:r>
          </w:p>
        </w:tc>
        <w:tc>
          <w:tcPr>
            <w:tcW w:w="2417" w:type="dxa"/>
          </w:tcPr>
          <w:p w:rsidR="00377FE1" w:rsidRPr="00E051E1" w:rsidRDefault="00377FE1" w:rsidP="00070BA0">
            <w:pPr>
              <w:jc w:val="center"/>
              <w:rPr>
                <w:rFonts w:ascii="Times New Roman" w:hAnsi="Times New Roman" w:cs="Times New Roman"/>
                <w:sz w:val="20"/>
                <w:szCs w:val="20"/>
              </w:rPr>
            </w:pPr>
            <w:r w:rsidRPr="00E051E1">
              <w:rPr>
                <w:rFonts w:ascii="Times New Roman" w:hAnsi="Times New Roman" w:cs="Times New Roman"/>
                <w:sz w:val="20"/>
                <w:szCs w:val="20"/>
              </w:rPr>
              <w:t>Valid</w:t>
            </w:r>
          </w:p>
        </w:tc>
      </w:tr>
      <w:tr w:rsidR="00377FE1" w:rsidRPr="00E051E1" w:rsidTr="00377FE1">
        <w:tc>
          <w:tcPr>
            <w:tcW w:w="2425" w:type="dxa"/>
          </w:tcPr>
          <w:p w:rsidR="00377FE1" w:rsidRPr="0011357A" w:rsidRDefault="00377FE1" w:rsidP="00070BA0">
            <w:pPr>
              <w:jc w:val="both"/>
              <w:rPr>
                <w:rFonts w:ascii="Times New Roman" w:hAnsi="Times New Roman" w:cs="Times New Roman"/>
                <w:i/>
                <w:sz w:val="20"/>
                <w:szCs w:val="20"/>
              </w:rPr>
            </w:pPr>
            <w:r w:rsidRPr="0011357A">
              <w:rPr>
                <w:rFonts w:ascii="Times New Roman" w:hAnsi="Times New Roman" w:cs="Times New Roman"/>
                <w:i/>
                <w:sz w:val="20"/>
                <w:szCs w:val="20"/>
              </w:rPr>
              <w:t>Tax Compliance (Y1)</w:t>
            </w:r>
          </w:p>
        </w:tc>
        <w:tc>
          <w:tcPr>
            <w:tcW w:w="2319" w:type="dxa"/>
          </w:tcPr>
          <w:p w:rsidR="00377FE1" w:rsidRPr="00E051E1" w:rsidRDefault="00377FE1" w:rsidP="00070BA0">
            <w:pPr>
              <w:jc w:val="center"/>
              <w:rPr>
                <w:rFonts w:ascii="Times New Roman" w:hAnsi="Times New Roman" w:cs="Times New Roman"/>
                <w:sz w:val="20"/>
                <w:szCs w:val="20"/>
              </w:rPr>
            </w:pPr>
            <w:r w:rsidRPr="00E051E1">
              <w:rPr>
                <w:rFonts w:ascii="Times New Roman" w:hAnsi="Times New Roman" w:cs="Times New Roman"/>
                <w:sz w:val="20"/>
                <w:szCs w:val="20"/>
              </w:rPr>
              <w:t>0.778</w:t>
            </w:r>
          </w:p>
        </w:tc>
        <w:tc>
          <w:tcPr>
            <w:tcW w:w="2417" w:type="dxa"/>
          </w:tcPr>
          <w:p w:rsidR="00377FE1" w:rsidRPr="00E051E1" w:rsidRDefault="00377FE1" w:rsidP="00070BA0">
            <w:pPr>
              <w:jc w:val="center"/>
              <w:rPr>
                <w:rFonts w:ascii="Times New Roman" w:hAnsi="Times New Roman" w:cs="Times New Roman"/>
                <w:sz w:val="20"/>
                <w:szCs w:val="20"/>
              </w:rPr>
            </w:pPr>
            <w:r w:rsidRPr="00E051E1">
              <w:rPr>
                <w:rFonts w:ascii="Times New Roman" w:hAnsi="Times New Roman" w:cs="Times New Roman"/>
                <w:sz w:val="20"/>
                <w:szCs w:val="20"/>
              </w:rPr>
              <w:t>Valid</w:t>
            </w:r>
          </w:p>
        </w:tc>
      </w:tr>
      <w:tr w:rsidR="00377FE1" w:rsidRPr="00E051E1" w:rsidTr="00377FE1">
        <w:trPr>
          <w:trHeight w:val="178"/>
        </w:trPr>
        <w:tc>
          <w:tcPr>
            <w:tcW w:w="2425" w:type="dxa"/>
          </w:tcPr>
          <w:p w:rsidR="00377FE1" w:rsidRPr="0011357A" w:rsidRDefault="00377FE1" w:rsidP="00070BA0">
            <w:pPr>
              <w:jc w:val="both"/>
              <w:rPr>
                <w:rFonts w:ascii="Times New Roman" w:hAnsi="Times New Roman" w:cs="Times New Roman"/>
                <w:i/>
                <w:sz w:val="20"/>
                <w:szCs w:val="20"/>
              </w:rPr>
            </w:pPr>
            <w:r w:rsidRPr="0011357A">
              <w:rPr>
                <w:rFonts w:ascii="Times New Roman" w:hAnsi="Times New Roman" w:cs="Times New Roman"/>
                <w:i/>
                <w:sz w:val="20"/>
                <w:szCs w:val="20"/>
              </w:rPr>
              <w:t>Tax Knowledge (Y2)</w:t>
            </w:r>
          </w:p>
        </w:tc>
        <w:tc>
          <w:tcPr>
            <w:tcW w:w="2319" w:type="dxa"/>
          </w:tcPr>
          <w:p w:rsidR="00377FE1" w:rsidRPr="00E051E1" w:rsidRDefault="00377FE1" w:rsidP="00070BA0">
            <w:pPr>
              <w:jc w:val="center"/>
              <w:rPr>
                <w:rFonts w:ascii="Times New Roman" w:hAnsi="Times New Roman" w:cs="Times New Roman"/>
                <w:sz w:val="20"/>
                <w:szCs w:val="20"/>
              </w:rPr>
            </w:pPr>
            <w:r w:rsidRPr="00E051E1">
              <w:rPr>
                <w:rFonts w:ascii="Times New Roman" w:hAnsi="Times New Roman" w:cs="Times New Roman"/>
                <w:sz w:val="20"/>
                <w:szCs w:val="20"/>
              </w:rPr>
              <w:t>0.762</w:t>
            </w:r>
          </w:p>
        </w:tc>
        <w:tc>
          <w:tcPr>
            <w:tcW w:w="2417" w:type="dxa"/>
          </w:tcPr>
          <w:p w:rsidR="00377FE1" w:rsidRPr="00E051E1" w:rsidRDefault="00377FE1" w:rsidP="00070BA0">
            <w:pPr>
              <w:jc w:val="center"/>
              <w:rPr>
                <w:rFonts w:ascii="Times New Roman" w:hAnsi="Times New Roman" w:cs="Times New Roman"/>
                <w:sz w:val="20"/>
                <w:szCs w:val="20"/>
              </w:rPr>
            </w:pPr>
            <w:r w:rsidRPr="00E051E1">
              <w:rPr>
                <w:rFonts w:ascii="Times New Roman" w:hAnsi="Times New Roman" w:cs="Times New Roman"/>
                <w:sz w:val="20"/>
                <w:szCs w:val="20"/>
              </w:rPr>
              <w:t>Valid</w:t>
            </w:r>
          </w:p>
        </w:tc>
      </w:tr>
    </w:tbl>
    <w:p w:rsidR="00717624" w:rsidRPr="00070BA0" w:rsidRDefault="00377FE1" w:rsidP="00377FE1">
      <w:pPr>
        <w:spacing w:after="0" w:line="480" w:lineRule="auto"/>
        <w:ind w:left="273" w:firstLine="720"/>
        <w:rPr>
          <w:rFonts w:ascii="Times New Roman" w:hAnsi="Times New Roman" w:cs="Times New Roman"/>
          <w:i/>
          <w:sz w:val="20"/>
          <w:szCs w:val="24"/>
        </w:rPr>
      </w:pPr>
      <w:r w:rsidRPr="00070BA0">
        <w:rPr>
          <w:rFonts w:ascii="Times New Roman" w:hAnsi="Times New Roman" w:cs="Times New Roman"/>
          <w:i/>
          <w:sz w:val="20"/>
          <w:szCs w:val="24"/>
        </w:rPr>
        <w:t xml:space="preserve">Sumber: Hasil Olahan Data (2023) </w:t>
      </w:r>
    </w:p>
    <w:p w:rsidR="00377FE1" w:rsidRPr="00E051E1" w:rsidRDefault="00377FE1" w:rsidP="002E7BFF">
      <w:pPr>
        <w:spacing w:after="0" w:line="480" w:lineRule="auto"/>
        <w:ind w:left="993" w:firstLine="425"/>
        <w:jc w:val="both"/>
        <w:rPr>
          <w:rFonts w:ascii="Times New Roman" w:hAnsi="Times New Roman" w:cs="Times New Roman"/>
          <w:sz w:val="24"/>
          <w:szCs w:val="24"/>
        </w:rPr>
      </w:pPr>
      <w:r w:rsidRPr="00E051E1">
        <w:rPr>
          <w:rFonts w:ascii="Times New Roman" w:hAnsi="Times New Roman" w:cs="Times New Roman"/>
          <w:sz w:val="24"/>
          <w:szCs w:val="24"/>
        </w:rPr>
        <w:t>Hasil olahan data diatas menunjukan nilai AVE &gt; 0,50 artinya valid dan memenuhi syarat.</w:t>
      </w:r>
    </w:p>
    <w:p w:rsidR="00024413" w:rsidRPr="00E051E1" w:rsidRDefault="00024413" w:rsidP="005D1067">
      <w:pPr>
        <w:pStyle w:val="ListParagraph"/>
        <w:numPr>
          <w:ilvl w:val="0"/>
          <w:numId w:val="36"/>
        </w:numPr>
        <w:spacing w:after="0" w:line="480" w:lineRule="auto"/>
        <w:ind w:left="1418" w:hanging="425"/>
        <w:rPr>
          <w:rFonts w:ascii="Times New Roman" w:hAnsi="Times New Roman" w:cs="Times New Roman"/>
          <w:b/>
          <w:i/>
          <w:sz w:val="24"/>
          <w:szCs w:val="24"/>
        </w:rPr>
      </w:pPr>
      <w:r w:rsidRPr="00E051E1">
        <w:rPr>
          <w:rFonts w:ascii="Times New Roman" w:hAnsi="Times New Roman" w:cs="Times New Roman"/>
          <w:b/>
          <w:i/>
          <w:sz w:val="24"/>
          <w:szCs w:val="24"/>
        </w:rPr>
        <w:t>Discriminant Validity</w:t>
      </w:r>
    </w:p>
    <w:p w:rsidR="00E21A97" w:rsidRPr="00E051E1" w:rsidRDefault="0096077D" w:rsidP="00E21A97">
      <w:pPr>
        <w:pStyle w:val="ListParagraph"/>
        <w:spacing w:after="0" w:line="480" w:lineRule="auto"/>
        <w:ind w:left="993" w:firstLine="425"/>
        <w:jc w:val="both"/>
        <w:rPr>
          <w:rFonts w:ascii="Times New Roman" w:hAnsi="Times New Roman" w:cs="Times New Roman"/>
          <w:sz w:val="24"/>
          <w:szCs w:val="24"/>
        </w:rPr>
      </w:pPr>
      <w:r w:rsidRPr="00C959A4">
        <w:rPr>
          <w:rFonts w:ascii="Times New Roman" w:hAnsi="Times New Roman"/>
          <w:i/>
          <w:sz w:val="24"/>
          <w:szCs w:val="24"/>
        </w:rPr>
        <w:t>Discriminant validity</w:t>
      </w:r>
      <w:r w:rsidRPr="00C959A4">
        <w:rPr>
          <w:rFonts w:ascii="Times New Roman" w:hAnsi="Times New Roman"/>
          <w:sz w:val="24"/>
          <w:szCs w:val="24"/>
        </w:rPr>
        <w:t xml:space="preserve"> adalah nilai loading antar aspek atau komponen yang lebih besar dari nilai aspek atau komponen lainnya. Untuk mendapatkan validitas diskriminan nilai </w:t>
      </w:r>
      <w:r w:rsidRPr="00C959A4">
        <w:rPr>
          <w:rFonts w:ascii="Times New Roman" w:hAnsi="Times New Roman"/>
          <w:i/>
          <w:sz w:val="24"/>
          <w:szCs w:val="24"/>
        </w:rPr>
        <w:t>cross loading</w:t>
      </w:r>
      <w:r w:rsidRPr="00C959A4">
        <w:rPr>
          <w:rFonts w:ascii="Times New Roman" w:hAnsi="Times New Roman"/>
          <w:sz w:val="24"/>
          <w:szCs w:val="24"/>
        </w:rPr>
        <w:t xml:space="preserve"> setiap variabel harus &gt; 0,7. Metode lain dapat digunakan untuk menguji </w:t>
      </w:r>
      <w:r w:rsidRPr="00C959A4">
        <w:rPr>
          <w:rFonts w:ascii="Times New Roman" w:hAnsi="Times New Roman"/>
          <w:sz w:val="24"/>
          <w:szCs w:val="24"/>
        </w:rPr>
        <w:lastRenderedPageBreak/>
        <w:t xml:space="preserve">validitas diskriminan dengan mempertimbangkan akar kuadrat dari AVE dan hubungan antar konstruk laten menggunakan </w:t>
      </w:r>
      <w:r w:rsidRPr="00244047">
        <w:rPr>
          <w:rFonts w:ascii="Times New Roman" w:hAnsi="Times New Roman"/>
          <w:i/>
          <w:sz w:val="24"/>
          <w:szCs w:val="24"/>
        </w:rPr>
        <w:t>rule of thumb</w:t>
      </w:r>
      <w:r w:rsidRPr="00C959A4">
        <w:rPr>
          <w:rFonts w:ascii="Times New Roman" w:hAnsi="Times New Roman"/>
          <w:sz w:val="24"/>
          <w:szCs w:val="24"/>
        </w:rPr>
        <w:t xml:space="preserve"> akar kuadrat dari AVE &gt; korelasi antar konstruk laten (Ghozali &amp; Latan, 2015). Indikator dikatakan valid apabila hasil perbandingan nilai beban variabel lebih tinggi diantara variabel lainnya.</w:t>
      </w:r>
    </w:p>
    <w:p w:rsidR="00E21A97" w:rsidRPr="00070BA0" w:rsidRDefault="00E21A97" w:rsidP="00E21A97">
      <w:pPr>
        <w:spacing w:after="0" w:line="480" w:lineRule="auto"/>
        <w:ind w:left="993" w:firstLine="425"/>
        <w:jc w:val="center"/>
        <w:rPr>
          <w:rFonts w:ascii="Times New Roman" w:hAnsi="Times New Roman" w:cs="Times New Roman"/>
          <w:b/>
          <w:szCs w:val="24"/>
        </w:rPr>
      </w:pPr>
      <w:r w:rsidRPr="00070BA0">
        <w:rPr>
          <w:rFonts w:ascii="Times New Roman" w:hAnsi="Times New Roman" w:cs="Times New Roman"/>
          <w:b/>
          <w:szCs w:val="24"/>
        </w:rPr>
        <w:t>Tabel 4.</w:t>
      </w:r>
      <w:r w:rsidR="00952713" w:rsidRPr="00070BA0">
        <w:rPr>
          <w:rFonts w:ascii="Times New Roman" w:hAnsi="Times New Roman" w:cs="Times New Roman"/>
          <w:b/>
          <w:szCs w:val="24"/>
        </w:rPr>
        <w:t xml:space="preserve">10 </w:t>
      </w:r>
      <w:r w:rsidRPr="00070BA0">
        <w:rPr>
          <w:rFonts w:ascii="Times New Roman" w:hAnsi="Times New Roman" w:cs="Times New Roman"/>
          <w:b/>
          <w:szCs w:val="24"/>
        </w:rPr>
        <w:t xml:space="preserve">Hasil </w:t>
      </w:r>
      <w:r w:rsidRPr="00070BA0">
        <w:rPr>
          <w:rFonts w:ascii="Times New Roman" w:hAnsi="Times New Roman" w:cs="Times New Roman"/>
          <w:b/>
          <w:i/>
          <w:szCs w:val="24"/>
        </w:rPr>
        <w:t>Cross Loading</w:t>
      </w:r>
    </w:p>
    <w:tbl>
      <w:tblPr>
        <w:tblStyle w:val="TableGrid"/>
        <w:tblW w:w="0" w:type="auto"/>
        <w:tblInd w:w="993" w:type="dxa"/>
        <w:tblLook w:val="04A0" w:firstRow="1" w:lastRow="0" w:firstColumn="1" w:lastColumn="0" w:noHBand="0" w:noVBand="1"/>
      </w:tblPr>
      <w:tblGrid>
        <w:gridCol w:w="1864"/>
        <w:gridCol w:w="1751"/>
        <w:gridCol w:w="1773"/>
        <w:gridCol w:w="1773"/>
      </w:tblGrid>
      <w:tr w:rsidR="003157FC" w:rsidRPr="00070BA0" w:rsidTr="003157FC">
        <w:tc>
          <w:tcPr>
            <w:tcW w:w="1864" w:type="dxa"/>
          </w:tcPr>
          <w:p w:rsidR="003157FC" w:rsidRPr="00070BA0" w:rsidRDefault="003157FC" w:rsidP="00070BA0">
            <w:pPr>
              <w:pStyle w:val="ListParagraph"/>
              <w:ind w:left="0"/>
              <w:jc w:val="center"/>
              <w:rPr>
                <w:rFonts w:ascii="Times New Roman" w:hAnsi="Times New Roman" w:cs="Times New Roman"/>
                <w:b/>
                <w:sz w:val="20"/>
                <w:szCs w:val="20"/>
              </w:rPr>
            </w:pPr>
            <w:r w:rsidRPr="00070BA0">
              <w:rPr>
                <w:rFonts w:ascii="Times New Roman" w:hAnsi="Times New Roman" w:cs="Times New Roman"/>
                <w:b/>
                <w:sz w:val="20"/>
                <w:szCs w:val="20"/>
              </w:rPr>
              <w:t>Variabel</w:t>
            </w:r>
          </w:p>
        </w:tc>
        <w:tc>
          <w:tcPr>
            <w:tcW w:w="1751" w:type="dxa"/>
          </w:tcPr>
          <w:p w:rsidR="003157FC" w:rsidRPr="00070BA0" w:rsidRDefault="003157FC" w:rsidP="00070BA0">
            <w:pPr>
              <w:pStyle w:val="ListParagraph"/>
              <w:ind w:left="0"/>
              <w:jc w:val="center"/>
              <w:rPr>
                <w:rFonts w:ascii="Times New Roman" w:hAnsi="Times New Roman" w:cs="Times New Roman"/>
                <w:b/>
                <w:sz w:val="20"/>
                <w:szCs w:val="20"/>
              </w:rPr>
            </w:pPr>
            <w:r w:rsidRPr="00070BA0">
              <w:rPr>
                <w:rFonts w:ascii="Times New Roman" w:hAnsi="Times New Roman" w:cs="Times New Roman"/>
                <w:b/>
                <w:sz w:val="20"/>
                <w:szCs w:val="20"/>
              </w:rPr>
              <w:t>X</w:t>
            </w:r>
            <w:r w:rsidR="00F934E3" w:rsidRPr="00070BA0">
              <w:rPr>
                <w:rFonts w:ascii="Times New Roman" w:hAnsi="Times New Roman" w:cs="Times New Roman"/>
                <w:b/>
                <w:sz w:val="20"/>
                <w:szCs w:val="20"/>
              </w:rPr>
              <w:t>1</w:t>
            </w:r>
          </w:p>
        </w:tc>
        <w:tc>
          <w:tcPr>
            <w:tcW w:w="1773" w:type="dxa"/>
          </w:tcPr>
          <w:p w:rsidR="003157FC" w:rsidRPr="00070BA0" w:rsidRDefault="003157FC" w:rsidP="00070BA0">
            <w:pPr>
              <w:pStyle w:val="ListParagraph"/>
              <w:ind w:left="0"/>
              <w:jc w:val="center"/>
              <w:rPr>
                <w:rFonts w:ascii="Times New Roman" w:hAnsi="Times New Roman" w:cs="Times New Roman"/>
                <w:b/>
                <w:sz w:val="20"/>
                <w:szCs w:val="20"/>
              </w:rPr>
            </w:pPr>
            <w:r w:rsidRPr="00070BA0">
              <w:rPr>
                <w:rFonts w:ascii="Times New Roman" w:hAnsi="Times New Roman" w:cs="Times New Roman"/>
                <w:b/>
                <w:sz w:val="20"/>
                <w:szCs w:val="20"/>
              </w:rPr>
              <w:t>Y1</w:t>
            </w:r>
          </w:p>
        </w:tc>
        <w:tc>
          <w:tcPr>
            <w:tcW w:w="1773" w:type="dxa"/>
          </w:tcPr>
          <w:p w:rsidR="003157FC" w:rsidRPr="00070BA0" w:rsidRDefault="003157FC" w:rsidP="00070BA0">
            <w:pPr>
              <w:pStyle w:val="ListParagraph"/>
              <w:ind w:left="0"/>
              <w:jc w:val="center"/>
              <w:rPr>
                <w:rFonts w:ascii="Times New Roman" w:hAnsi="Times New Roman" w:cs="Times New Roman"/>
                <w:b/>
                <w:sz w:val="20"/>
                <w:szCs w:val="20"/>
              </w:rPr>
            </w:pPr>
            <w:r w:rsidRPr="00070BA0">
              <w:rPr>
                <w:rFonts w:ascii="Times New Roman" w:hAnsi="Times New Roman" w:cs="Times New Roman"/>
                <w:b/>
                <w:sz w:val="20"/>
                <w:szCs w:val="20"/>
              </w:rPr>
              <w:t>Y2</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X</w:t>
            </w:r>
            <w:r w:rsidR="00F934E3" w:rsidRPr="00070BA0">
              <w:rPr>
                <w:rFonts w:ascii="Times New Roman" w:hAnsi="Times New Roman" w:cs="Times New Roman"/>
                <w:sz w:val="20"/>
                <w:szCs w:val="20"/>
              </w:rPr>
              <w:t>1</w:t>
            </w:r>
            <w:r w:rsidRPr="00070BA0">
              <w:rPr>
                <w:rFonts w:ascii="Times New Roman" w:hAnsi="Times New Roman" w:cs="Times New Roman"/>
                <w:sz w:val="20"/>
                <w:szCs w:val="20"/>
              </w:rPr>
              <w:t>.1</w:t>
            </w:r>
          </w:p>
        </w:tc>
        <w:tc>
          <w:tcPr>
            <w:tcW w:w="1751"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0.716</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0.490</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0.447</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X</w:t>
            </w:r>
            <w:r w:rsidR="00F934E3" w:rsidRPr="00070BA0">
              <w:rPr>
                <w:rFonts w:ascii="Times New Roman" w:hAnsi="Times New Roman" w:cs="Times New Roman"/>
                <w:sz w:val="20"/>
                <w:szCs w:val="20"/>
              </w:rPr>
              <w:t>1</w:t>
            </w:r>
            <w:r w:rsidRPr="00070BA0">
              <w:rPr>
                <w:rFonts w:ascii="Times New Roman" w:hAnsi="Times New Roman" w:cs="Times New Roman"/>
                <w:sz w:val="20"/>
                <w:szCs w:val="20"/>
              </w:rPr>
              <w:t>.2</w:t>
            </w:r>
          </w:p>
        </w:tc>
        <w:tc>
          <w:tcPr>
            <w:tcW w:w="1751"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0.727</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0.335</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0.254</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X</w:t>
            </w:r>
            <w:r w:rsidR="00F934E3" w:rsidRPr="00070BA0">
              <w:rPr>
                <w:rFonts w:ascii="Times New Roman" w:hAnsi="Times New Roman" w:cs="Times New Roman"/>
                <w:sz w:val="20"/>
                <w:szCs w:val="20"/>
              </w:rPr>
              <w:t>1</w:t>
            </w:r>
            <w:r w:rsidRPr="00070BA0">
              <w:rPr>
                <w:rFonts w:ascii="Times New Roman" w:hAnsi="Times New Roman" w:cs="Times New Roman"/>
                <w:sz w:val="20"/>
                <w:szCs w:val="20"/>
              </w:rPr>
              <w:t>.3</w:t>
            </w:r>
          </w:p>
        </w:tc>
        <w:tc>
          <w:tcPr>
            <w:tcW w:w="1751"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0.742</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0.255</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0.138</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X</w:t>
            </w:r>
            <w:r w:rsidR="00F934E3" w:rsidRPr="00070BA0">
              <w:rPr>
                <w:rFonts w:ascii="Times New Roman" w:hAnsi="Times New Roman" w:cs="Times New Roman"/>
                <w:sz w:val="20"/>
                <w:szCs w:val="20"/>
              </w:rPr>
              <w:t>1</w:t>
            </w:r>
            <w:r w:rsidRPr="00070BA0">
              <w:rPr>
                <w:rFonts w:ascii="Times New Roman" w:hAnsi="Times New Roman" w:cs="Times New Roman"/>
                <w:sz w:val="20"/>
                <w:szCs w:val="20"/>
              </w:rPr>
              <w:t>.4</w:t>
            </w:r>
          </w:p>
        </w:tc>
        <w:tc>
          <w:tcPr>
            <w:tcW w:w="1751"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0.702</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0.309</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0.206</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Y1.1</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0.465</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0.851</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0.563</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Y1.2</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0.483</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0.928</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0.637</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Y1.3</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0.466</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0.922</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0.608</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Y1.4</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0.424</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0.822</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0.538</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Y2.1</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0.390</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0.595</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0.888</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Y2.2</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0.359</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0.544</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0.887</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Y2.3</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0.276</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0.543</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0.881</w:t>
            </w:r>
          </w:p>
        </w:tc>
      </w:tr>
      <w:tr w:rsidR="003157FC" w:rsidRPr="00070BA0" w:rsidTr="003157FC">
        <w:tc>
          <w:tcPr>
            <w:tcW w:w="1864"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Y2.4</w:t>
            </w:r>
          </w:p>
        </w:tc>
        <w:tc>
          <w:tcPr>
            <w:tcW w:w="1751"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0.405</w:t>
            </w:r>
          </w:p>
        </w:tc>
        <w:tc>
          <w:tcPr>
            <w:tcW w:w="1773" w:type="dxa"/>
          </w:tcPr>
          <w:p w:rsidR="003157FC" w:rsidRPr="00070BA0" w:rsidRDefault="003157FC" w:rsidP="00070BA0">
            <w:pPr>
              <w:jc w:val="center"/>
              <w:rPr>
                <w:rFonts w:ascii="Times New Roman" w:hAnsi="Times New Roman" w:cs="Times New Roman"/>
                <w:sz w:val="20"/>
                <w:szCs w:val="20"/>
              </w:rPr>
            </w:pPr>
            <w:r w:rsidRPr="00070BA0">
              <w:rPr>
                <w:rFonts w:ascii="Times New Roman" w:hAnsi="Times New Roman" w:cs="Times New Roman"/>
                <w:sz w:val="20"/>
                <w:szCs w:val="20"/>
              </w:rPr>
              <w:t>0.630</w:t>
            </w:r>
          </w:p>
        </w:tc>
        <w:tc>
          <w:tcPr>
            <w:tcW w:w="1773" w:type="dxa"/>
          </w:tcPr>
          <w:p w:rsidR="003157FC" w:rsidRPr="00070BA0" w:rsidRDefault="003157FC" w:rsidP="00070BA0">
            <w:pPr>
              <w:jc w:val="center"/>
              <w:rPr>
                <w:rFonts w:ascii="Times New Roman" w:hAnsi="Times New Roman" w:cs="Times New Roman"/>
                <w:b/>
                <w:sz w:val="20"/>
                <w:szCs w:val="20"/>
              </w:rPr>
            </w:pPr>
            <w:r w:rsidRPr="00070BA0">
              <w:rPr>
                <w:rFonts w:ascii="Times New Roman" w:hAnsi="Times New Roman" w:cs="Times New Roman"/>
                <w:b/>
                <w:sz w:val="20"/>
                <w:szCs w:val="20"/>
              </w:rPr>
              <w:t>0.834</w:t>
            </w:r>
          </w:p>
        </w:tc>
      </w:tr>
    </w:tbl>
    <w:p w:rsidR="004853CA" w:rsidRPr="00070BA0" w:rsidRDefault="004853CA" w:rsidP="004853CA">
      <w:pPr>
        <w:spacing w:after="0" w:line="480" w:lineRule="auto"/>
        <w:ind w:left="273" w:firstLine="720"/>
        <w:rPr>
          <w:rFonts w:ascii="Times New Roman" w:hAnsi="Times New Roman" w:cs="Times New Roman"/>
          <w:i/>
          <w:sz w:val="20"/>
          <w:szCs w:val="24"/>
        </w:rPr>
      </w:pPr>
      <w:r w:rsidRPr="00070BA0">
        <w:rPr>
          <w:rFonts w:ascii="Times New Roman" w:hAnsi="Times New Roman" w:cs="Times New Roman"/>
          <w:i/>
          <w:sz w:val="20"/>
          <w:szCs w:val="24"/>
        </w:rPr>
        <w:t>Sumber</w:t>
      </w:r>
      <w:r>
        <w:rPr>
          <w:rFonts w:ascii="Times New Roman" w:hAnsi="Times New Roman" w:cs="Times New Roman"/>
          <w:i/>
          <w:sz w:val="20"/>
          <w:szCs w:val="24"/>
        </w:rPr>
        <w:t>: Hasil Olahan Data, 2023</w:t>
      </w:r>
    </w:p>
    <w:p w:rsidR="0096077D" w:rsidRPr="00EC5A58" w:rsidRDefault="0096077D" w:rsidP="0096077D">
      <w:pPr>
        <w:pStyle w:val="ListParagraph"/>
        <w:spacing w:after="0" w:line="480" w:lineRule="auto"/>
        <w:ind w:left="993" w:firstLine="425"/>
        <w:jc w:val="both"/>
        <w:rPr>
          <w:rFonts w:ascii="Times New Roman" w:hAnsi="Times New Roman"/>
          <w:noProof/>
          <w:sz w:val="24"/>
          <w:szCs w:val="24"/>
          <w:lang w:eastAsia="id-ID"/>
        </w:rPr>
      </w:pPr>
      <w:r>
        <w:rPr>
          <w:rFonts w:ascii="Times New Roman" w:hAnsi="Times New Roman"/>
          <w:sz w:val="24"/>
          <w:szCs w:val="24"/>
        </w:rPr>
        <w:t>Tabel diatas</w:t>
      </w:r>
      <w:r w:rsidRPr="00C959A4">
        <w:rPr>
          <w:rFonts w:ascii="Times New Roman" w:hAnsi="Times New Roman"/>
          <w:sz w:val="24"/>
          <w:szCs w:val="24"/>
        </w:rPr>
        <w:t xml:space="preserve"> </w:t>
      </w:r>
      <w:r>
        <w:rPr>
          <w:rFonts w:ascii="Times New Roman" w:hAnsi="Times New Roman"/>
          <w:sz w:val="24"/>
          <w:szCs w:val="24"/>
        </w:rPr>
        <w:t>menunjukkan</w:t>
      </w:r>
      <w:r w:rsidRPr="00C959A4">
        <w:rPr>
          <w:rFonts w:ascii="Times New Roman" w:hAnsi="Times New Roman"/>
          <w:sz w:val="24"/>
          <w:szCs w:val="24"/>
        </w:rPr>
        <w:t xml:space="preserve"> bahwa struktur laten </w:t>
      </w:r>
      <w:r>
        <w:rPr>
          <w:rFonts w:ascii="Times New Roman" w:hAnsi="Times New Roman"/>
          <w:sz w:val="24"/>
          <w:szCs w:val="24"/>
        </w:rPr>
        <w:t>pada</w:t>
      </w:r>
      <w:r w:rsidRPr="00C959A4">
        <w:rPr>
          <w:rFonts w:ascii="Times New Roman" w:hAnsi="Times New Roman"/>
          <w:sz w:val="24"/>
          <w:szCs w:val="24"/>
        </w:rPr>
        <w:t xml:space="preserve"> blok tersebut lebih </w:t>
      </w:r>
      <w:r>
        <w:rPr>
          <w:rFonts w:ascii="Times New Roman" w:hAnsi="Times New Roman"/>
          <w:sz w:val="24"/>
          <w:szCs w:val="24"/>
        </w:rPr>
        <w:t>tinggi</w:t>
      </w:r>
      <w:r w:rsidRPr="00C959A4">
        <w:rPr>
          <w:rFonts w:ascii="Times New Roman" w:hAnsi="Times New Roman"/>
          <w:sz w:val="24"/>
          <w:szCs w:val="24"/>
        </w:rPr>
        <w:t xml:space="preserve"> d</w:t>
      </w:r>
      <w:r>
        <w:rPr>
          <w:rFonts w:ascii="Times New Roman" w:hAnsi="Times New Roman"/>
          <w:sz w:val="24"/>
          <w:szCs w:val="24"/>
        </w:rPr>
        <w:t>ibandingkan</w:t>
      </w:r>
      <w:r w:rsidRPr="00C959A4">
        <w:rPr>
          <w:rFonts w:ascii="Times New Roman" w:hAnsi="Times New Roman"/>
          <w:sz w:val="24"/>
          <w:szCs w:val="24"/>
        </w:rPr>
        <w:t xml:space="preserve"> nilai blok yang lai</w:t>
      </w:r>
      <w:r w:rsidRPr="00EC5A58">
        <w:rPr>
          <w:rFonts w:ascii="Times New Roman" w:hAnsi="Times New Roman"/>
          <w:sz w:val="24"/>
          <w:szCs w:val="24"/>
        </w:rPr>
        <w:t xml:space="preserve">n, dan </w:t>
      </w:r>
      <w:r w:rsidRPr="00EC5A58">
        <w:rPr>
          <w:rFonts w:ascii="Times New Roman" w:hAnsi="Times New Roman"/>
          <w:i/>
          <w:sz w:val="24"/>
          <w:szCs w:val="24"/>
        </w:rPr>
        <w:t xml:space="preserve">cross </w:t>
      </w:r>
      <w:r>
        <w:rPr>
          <w:rFonts w:ascii="Times New Roman" w:hAnsi="Times New Roman"/>
          <w:i/>
          <w:sz w:val="24"/>
          <w:szCs w:val="24"/>
        </w:rPr>
        <w:t xml:space="preserve">loading </w:t>
      </w:r>
      <w:r>
        <w:rPr>
          <w:rFonts w:ascii="Times New Roman" w:hAnsi="Times New Roman"/>
          <w:sz w:val="24"/>
          <w:szCs w:val="24"/>
        </w:rPr>
        <w:t>variabel &gt;</w:t>
      </w:r>
      <w:r w:rsidRPr="00EC5A58">
        <w:rPr>
          <w:rFonts w:ascii="Times New Roman" w:hAnsi="Times New Roman"/>
          <w:sz w:val="24"/>
          <w:szCs w:val="24"/>
        </w:rPr>
        <w:t xml:space="preserve">0,50. Hal tersebut menerangkan bahwa tidak terdapat masalah pada analisis </w:t>
      </w:r>
      <w:r>
        <w:rPr>
          <w:rFonts w:ascii="Times New Roman" w:hAnsi="Times New Roman"/>
          <w:i/>
          <w:sz w:val="24"/>
          <w:szCs w:val="24"/>
        </w:rPr>
        <w:t>cross loading</w:t>
      </w:r>
      <w:r w:rsidRPr="00EC5A58">
        <w:rPr>
          <w:rFonts w:ascii="Times New Roman" w:hAnsi="Times New Roman"/>
          <w:i/>
          <w:sz w:val="24"/>
          <w:szCs w:val="24"/>
        </w:rPr>
        <w:t>.</w:t>
      </w:r>
    </w:p>
    <w:p w:rsidR="00024413" w:rsidRPr="00E051E1" w:rsidRDefault="00024413" w:rsidP="005D1067">
      <w:pPr>
        <w:pStyle w:val="Heading4"/>
        <w:numPr>
          <w:ilvl w:val="0"/>
          <w:numId w:val="48"/>
        </w:numPr>
        <w:ind w:left="1701" w:hanging="708"/>
        <w:rPr>
          <w:rFonts w:ascii="Times New Roman" w:hAnsi="Times New Roman" w:cs="Times New Roman"/>
          <w:i w:val="0"/>
          <w:color w:val="auto"/>
          <w:sz w:val="24"/>
          <w:szCs w:val="24"/>
        </w:rPr>
      </w:pPr>
      <w:r w:rsidRPr="00E051E1">
        <w:rPr>
          <w:rFonts w:ascii="Times New Roman" w:hAnsi="Times New Roman" w:cs="Times New Roman"/>
          <w:i w:val="0"/>
          <w:color w:val="auto"/>
          <w:sz w:val="24"/>
          <w:szCs w:val="24"/>
        </w:rPr>
        <w:t>Hasil Uji Reliabilitas</w:t>
      </w:r>
    </w:p>
    <w:p w:rsidR="004F0301" w:rsidRPr="00E051E1" w:rsidRDefault="0096077D" w:rsidP="00FC53EC">
      <w:pPr>
        <w:spacing w:before="240" w:after="0" w:line="480" w:lineRule="auto"/>
        <w:ind w:left="993" w:firstLine="708"/>
        <w:jc w:val="both"/>
        <w:rPr>
          <w:rFonts w:ascii="Times New Roman" w:hAnsi="Times New Roman" w:cs="Times New Roman"/>
          <w:sz w:val="24"/>
          <w:szCs w:val="24"/>
        </w:rPr>
      </w:pPr>
      <w:r w:rsidRPr="00C959A4">
        <w:rPr>
          <w:rFonts w:ascii="Times New Roman" w:hAnsi="Times New Roman"/>
          <w:sz w:val="24"/>
          <w:szCs w:val="24"/>
        </w:rPr>
        <w:t xml:space="preserve">Pada PLS-SEM, dalam menilai reliabilitas suatu konstruk indikator refleksif dilakukan dengan mengukur nilai </w:t>
      </w:r>
      <w:r w:rsidRPr="00C959A4">
        <w:rPr>
          <w:rFonts w:ascii="Times New Roman" w:hAnsi="Times New Roman"/>
          <w:i/>
          <w:sz w:val="24"/>
          <w:szCs w:val="24"/>
        </w:rPr>
        <w:t>composite reliability</w:t>
      </w:r>
      <w:r w:rsidRPr="00C959A4">
        <w:rPr>
          <w:rFonts w:ascii="Times New Roman" w:hAnsi="Times New Roman"/>
          <w:sz w:val="24"/>
          <w:szCs w:val="24"/>
        </w:rPr>
        <w:t xml:space="preserve">. </w:t>
      </w:r>
      <w:r w:rsidRPr="00C959A4">
        <w:rPr>
          <w:rFonts w:ascii="Times New Roman" w:hAnsi="Times New Roman"/>
          <w:i/>
          <w:sz w:val="24"/>
          <w:szCs w:val="24"/>
        </w:rPr>
        <w:t>Composite Reliability</w:t>
      </w:r>
      <w:r w:rsidRPr="00C959A4">
        <w:rPr>
          <w:rFonts w:ascii="Times New Roman" w:hAnsi="Times New Roman"/>
          <w:sz w:val="24"/>
          <w:szCs w:val="24"/>
        </w:rPr>
        <w:t xml:space="preserve"> berfungsi untuk menguji reliabilitas pada indikator variabel. Jika nilainya &gt; 0,7, variabel tersebut dapat dinyatakan sebagai reliabilitas. Selain itu nilai </w:t>
      </w:r>
      <w:r w:rsidRPr="00C959A4">
        <w:rPr>
          <w:rFonts w:ascii="Times New Roman" w:hAnsi="Times New Roman"/>
          <w:i/>
          <w:sz w:val="24"/>
          <w:szCs w:val="24"/>
        </w:rPr>
        <w:t>cronbach alpha</w:t>
      </w:r>
      <w:r w:rsidRPr="00C959A4">
        <w:rPr>
          <w:rFonts w:ascii="Times New Roman" w:hAnsi="Times New Roman"/>
          <w:sz w:val="24"/>
          <w:szCs w:val="24"/>
        </w:rPr>
        <w:t xml:space="preserve"> dapat digunakan untuk meningkatkan uji reliabilitas komposit. Jika suatu </w:t>
      </w:r>
      <w:r w:rsidRPr="00C959A4">
        <w:rPr>
          <w:rFonts w:ascii="Times New Roman" w:hAnsi="Times New Roman"/>
          <w:i/>
          <w:sz w:val="24"/>
          <w:szCs w:val="24"/>
        </w:rPr>
        <w:lastRenderedPageBreak/>
        <w:t>cronbach's alpha</w:t>
      </w:r>
      <w:r w:rsidRPr="00C959A4">
        <w:rPr>
          <w:rFonts w:ascii="Times New Roman" w:hAnsi="Times New Roman"/>
          <w:sz w:val="24"/>
          <w:szCs w:val="24"/>
        </w:rPr>
        <w:t xml:space="preserve"> &gt; 0,60, maka dianggap reliabel atau memenuhi kriteria </w:t>
      </w:r>
      <w:r w:rsidRPr="00C959A4">
        <w:rPr>
          <w:rFonts w:ascii="Times New Roman" w:hAnsi="Times New Roman"/>
          <w:i/>
          <w:sz w:val="24"/>
          <w:szCs w:val="24"/>
        </w:rPr>
        <w:t>cronbach's alpha</w:t>
      </w:r>
      <w:r w:rsidRPr="00C959A4">
        <w:rPr>
          <w:rFonts w:ascii="Times New Roman" w:hAnsi="Times New Roman"/>
          <w:sz w:val="24"/>
          <w:szCs w:val="24"/>
        </w:rPr>
        <w:t xml:space="preserve"> (Ghozali &amp; Latan, 2015).</w:t>
      </w:r>
    </w:p>
    <w:p w:rsidR="00481139" w:rsidRPr="00070BA0" w:rsidRDefault="00481139" w:rsidP="00070BA0">
      <w:pPr>
        <w:spacing w:after="0" w:line="480" w:lineRule="auto"/>
        <w:ind w:left="993"/>
        <w:jc w:val="center"/>
        <w:rPr>
          <w:rFonts w:ascii="Times New Roman" w:hAnsi="Times New Roman" w:cs="Times New Roman"/>
          <w:b/>
          <w:szCs w:val="24"/>
        </w:rPr>
      </w:pPr>
      <w:r w:rsidRPr="00070BA0">
        <w:rPr>
          <w:rFonts w:ascii="Times New Roman" w:hAnsi="Times New Roman" w:cs="Times New Roman"/>
          <w:b/>
          <w:szCs w:val="24"/>
        </w:rPr>
        <w:t>Tabel 4.</w:t>
      </w:r>
      <w:r w:rsidR="00952713" w:rsidRPr="00070BA0">
        <w:rPr>
          <w:rFonts w:ascii="Times New Roman" w:hAnsi="Times New Roman" w:cs="Times New Roman"/>
          <w:b/>
          <w:szCs w:val="24"/>
        </w:rPr>
        <w:t>11</w:t>
      </w:r>
      <w:r w:rsidRPr="00070BA0">
        <w:rPr>
          <w:rFonts w:ascii="Times New Roman" w:hAnsi="Times New Roman" w:cs="Times New Roman"/>
          <w:b/>
          <w:szCs w:val="24"/>
        </w:rPr>
        <w:t xml:space="preserve"> Hasil </w:t>
      </w:r>
      <w:r w:rsidRPr="00070BA0">
        <w:rPr>
          <w:rFonts w:ascii="Times New Roman" w:hAnsi="Times New Roman" w:cs="Times New Roman"/>
          <w:b/>
          <w:i/>
          <w:szCs w:val="24"/>
        </w:rPr>
        <w:t xml:space="preserve">Composite Reliability </w:t>
      </w:r>
      <w:r w:rsidRPr="00070BA0">
        <w:rPr>
          <w:rFonts w:ascii="Times New Roman" w:hAnsi="Times New Roman" w:cs="Times New Roman"/>
          <w:b/>
          <w:szCs w:val="24"/>
        </w:rPr>
        <w:t xml:space="preserve">dan </w:t>
      </w:r>
      <w:r w:rsidRPr="00070BA0">
        <w:rPr>
          <w:rFonts w:ascii="Times New Roman" w:hAnsi="Times New Roman" w:cs="Times New Roman"/>
          <w:b/>
          <w:i/>
          <w:szCs w:val="24"/>
        </w:rPr>
        <w:t>Cronbach's Alpha</w:t>
      </w:r>
    </w:p>
    <w:tbl>
      <w:tblPr>
        <w:tblStyle w:val="TableGrid"/>
        <w:tblW w:w="0" w:type="auto"/>
        <w:tblInd w:w="993" w:type="dxa"/>
        <w:tblLook w:val="04A0" w:firstRow="1" w:lastRow="0" w:firstColumn="1" w:lastColumn="0" w:noHBand="0" w:noVBand="1"/>
      </w:tblPr>
      <w:tblGrid>
        <w:gridCol w:w="2517"/>
        <w:gridCol w:w="1701"/>
        <w:gridCol w:w="1276"/>
        <w:gridCol w:w="1667"/>
      </w:tblGrid>
      <w:tr w:rsidR="004A4E6B" w:rsidRPr="00E051E1" w:rsidTr="004A4E6B">
        <w:tc>
          <w:tcPr>
            <w:tcW w:w="2517" w:type="dxa"/>
            <w:vAlign w:val="center"/>
          </w:tcPr>
          <w:p w:rsidR="004A4E6B" w:rsidRPr="00E051E1" w:rsidRDefault="004A4E6B" w:rsidP="00070BA0">
            <w:pPr>
              <w:jc w:val="center"/>
              <w:rPr>
                <w:rFonts w:ascii="Times New Roman" w:hAnsi="Times New Roman" w:cs="Times New Roman"/>
                <w:b/>
                <w:sz w:val="20"/>
                <w:szCs w:val="20"/>
              </w:rPr>
            </w:pPr>
            <w:r w:rsidRPr="00E051E1">
              <w:rPr>
                <w:rFonts w:ascii="Times New Roman" w:hAnsi="Times New Roman" w:cs="Times New Roman"/>
                <w:b/>
                <w:sz w:val="20"/>
                <w:szCs w:val="20"/>
              </w:rPr>
              <w:t>Variabel</w:t>
            </w:r>
          </w:p>
        </w:tc>
        <w:tc>
          <w:tcPr>
            <w:tcW w:w="1701" w:type="dxa"/>
            <w:vAlign w:val="center"/>
          </w:tcPr>
          <w:p w:rsidR="004A4E6B" w:rsidRPr="00E051E1" w:rsidRDefault="004A4E6B" w:rsidP="00070BA0">
            <w:pPr>
              <w:jc w:val="center"/>
              <w:rPr>
                <w:rFonts w:ascii="Times New Roman" w:hAnsi="Times New Roman" w:cs="Times New Roman"/>
                <w:b/>
                <w:sz w:val="20"/>
                <w:szCs w:val="20"/>
              </w:rPr>
            </w:pPr>
            <w:r w:rsidRPr="00E051E1">
              <w:rPr>
                <w:rFonts w:ascii="Times New Roman" w:hAnsi="Times New Roman" w:cs="Times New Roman"/>
                <w:b/>
                <w:i/>
                <w:sz w:val="20"/>
                <w:szCs w:val="20"/>
              </w:rPr>
              <w:t>Composite Reliability</w:t>
            </w:r>
          </w:p>
        </w:tc>
        <w:tc>
          <w:tcPr>
            <w:tcW w:w="1276" w:type="dxa"/>
            <w:vAlign w:val="center"/>
          </w:tcPr>
          <w:p w:rsidR="004A4E6B" w:rsidRPr="00E051E1" w:rsidRDefault="004A4E6B" w:rsidP="00070BA0">
            <w:pPr>
              <w:jc w:val="center"/>
              <w:rPr>
                <w:rFonts w:ascii="Times New Roman" w:hAnsi="Times New Roman" w:cs="Times New Roman"/>
                <w:b/>
                <w:sz w:val="20"/>
                <w:szCs w:val="20"/>
              </w:rPr>
            </w:pPr>
            <w:r w:rsidRPr="00E051E1">
              <w:rPr>
                <w:rFonts w:ascii="Times New Roman" w:hAnsi="Times New Roman" w:cs="Times New Roman"/>
                <w:b/>
                <w:i/>
                <w:sz w:val="20"/>
                <w:szCs w:val="20"/>
              </w:rPr>
              <w:t>Cronbach's Alpha</w:t>
            </w:r>
          </w:p>
        </w:tc>
        <w:tc>
          <w:tcPr>
            <w:tcW w:w="1667" w:type="dxa"/>
            <w:vAlign w:val="center"/>
          </w:tcPr>
          <w:p w:rsidR="004A4E6B" w:rsidRPr="00E051E1" w:rsidRDefault="004A4E6B" w:rsidP="00070BA0">
            <w:pPr>
              <w:jc w:val="center"/>
              <w:rPr>
                <w:rFonts w:ascii="Times New Roman" w:hAnsi="Times New Roman" w:cs="Times New Roman"/>
                <w:b/>
                <w:sz w:val="20"/>
                <w:szCs w:val="20"/>
              </w:rPr>
            </w:pPr>
            <w:r w:rsidRPr="00E051E1">
              <w:rPr>
                <w:rFonts w:ascii="Times New Roman" w:hAnsi="Times New Roman" w:cs="Times New Roman"/>
                <w:b/>
                <w:sz w:val="20"/>
                <w:szCs w:val="20"/>
              </w:rPr>
              <w:t>Keterangan</w:t>
            </w:r>
          </w:p>
        </w:tc>
      </w:tr>
      <w:tr w:rsidR="00193427" w:rsidRPr="00E051E1" w:rsidTr="00193427">
        <w:tc>
          <w:tcPr>
            <w:tcW w:w="2517" w:type="dxa"/>
            <w:vAlign w:val="center"/>
          </w:tcPr>
          <w:p w:rsidR="00193427" w:rsidRPr="00E051E1" w:rsidRDefault="00193427" w:rsidP="00070BA0">
            <w:pPr>
              <w:rPr>
                <w:rFonts w:ascii="Times New Roman" w:hAnsi="Times New Roman" w:cs="Times New Roman"/>
                <w:i/>
                <w:sz w:val="20"/>
                <w:szCs w:val="20"/>
              </w:rPr>
            </w:pPr>
            <w:r w:rsidRPr="00E051E1">
              <w:rPr>
                <w:rFonts w:ascii="Times New Roman" w:hAnsi="Times New Roman" w:cs="Times New Roman"/>
                <w:i/>
                <w:sz w:val="20"/>
                <w:szCs w:val="20"/>
              </w:rPr>
              <w:t>Tax Education (X</w:t>
            </w:r>
            <w:r w:rsidR="00F934E3">
              <w:rPr>
                <w:rFonts w:ascii="Times New Roman" w:hAnsi="Times New Roman" w:cs="Times New Roman"/>
                <w:i/>
                <w:sz w:val="20"/>
                <w:szCs w:val="20"/>
              </w:rPr>
              <w:t>1</w:t>
            </w:r>
            <w:r w:rsidRPr="00E051E1">
              <w:rPr>
                <w:rFonts w:ascii="Times New Roman" w:hAnsi="Times New Roman" w:cs="Times New Roman"/>
                <w:i/>
                <w:sz w:val="20"/>
                <w:szCs w:val="20"/>
              </w:rPr>
              <w:t>)</w:t>
            </w:r>
          </w:p>
        </w:tc>
        <w:tc>
          <w:tcPr>
            <w:tcW w:w="1701"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0.813</w:t>
            </w:r>
          </w:p>
        </w:tc>
        <w:tc>
          <w:tcPr>
            <w:tcW w:w="1276"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0.722</w:t>
            </w:r>
          </w:p>
        </w:tc>
        <w:tc>
          <w:tcPr>
            <w:tcW w:w="1667"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Reliabel</w:t>
            </w:r>
          </w:p>
        </w:tc>
      </w:tr>
      <w:tr w:rsidR="00193427" w:rsidRPr="00E051E1" w:rsidTr="00193427">
        <w:tc>
          <w:tcPr>
            <w:tcW w:w="2517" w:type="dxa"/>
            <w:vAlign w:val="center"/>
          </w:tcPr>
          <w:p w:rsidR="00193427" w:rsidRPr="00E051E1" w:rsidRDefault="00193427" w:rsidP="00070BA0">
            <w:pPr>
              <w:rPr>
                <w:rFonts w:ascii="Times New Roman" w:hAnsi="Times New Roman" w:cs="Times New Roman"/>
                <w:i/>
                <w:sz w:val="20"/>
                <w:szCs w:val="20"/>
              </w:rPr>
            </w:pPr>
            <w:r w:rsidRPr="00E051E1">
              <w:rPr>
                <w:rFonts w:ascii="Times New Roman" w:hAnsi="Times New Roman" w:cs="Times New Roman"/>
                <w:i/>
                <w:sz w:val="20"/>
                <w:szCs w:val="20"/>
              </w:rPr>
              <w:t>Tax Compliance (Y1)</w:t>
            </w:r>
          </w:p>
        </w:tc>
        <w:tc>
          <w:tcPr>
            <w:tcW w:w="1701"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0.933</w:t>
            </w:r>
          </w:p>
        </w:tc>
        <w:tc>
          <w:tcPr>
            <w:tcW w:w="1276"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0.904</w:t>
            </w:r>
          </w:p>
        </w:tc>
        <w:tc>
          <w:tcPr>
            <w:tcW w:w="1667"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Reliabel</w:t>
            </w:r>
          </w:p>
        </w:tc>
      </w:tr>
      <w:tr w:rsidR="00193427" w:rsidRPr="00E051E1" w:rsidTr="00193427">
        <w:tc>
          <w:tcPr>
            <w:tcW w:w="2517" w:type="dxa"/>
            <w:vAlign w:val="center"/>
          </w:tcPr>
          <w:p w:rsidR="00193427" w:rsidRPr="00E051E1" w:rsidRDefault="00193427" w:rsidP="00070BA0">
            <w:pPr>
              <w:rPr>
                <w:rFonts w:ascii="Times New Roman" w:hAnsi="Times New Roman" w:cs="Times New Roman"/>
                <w:i/>
                <w:sz w:val="20"/>
                <w:szCs w:val="20"/>
              </w:rPr>
            </w:pPr>
            <w:r w:rsidRPr="00E051E1">
              <w:rPr>
                <w:rFonts w:ascii="Times New Roman" w:hAnsi="Times New Roman" w:cs="Times New Roman"/>
                <w:i/>
                <w:sz w:val="20"/>
                <w:szCs w:val="20"/>
              </w:rPr>
              <w:t>Tax Knowledge (Y2)</w:t>
            </w:r>
          </w:p>
        </w:tc>
        <w:tc>
          <w:tcPr>
            <w:tcW w:w="1701"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0.927</w:t>
            </w:r>
          </w:p>
        </w:tc>
        <w:tc>
          <w:tcPr>
            <w:tcW w:w="1276"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0.896</w:t>
            </w:r>
          </w:p>
        </w:tc>
        <w:tc>
          <w:tcPr>
            <w:tcW w:w="1667" w:type="dxa"/>
            <w:vAlign w:val="center"/>
          </w:tcPr>
          <w:p w:rsidR="00193427" w:rsidRPr="00E051E1" w:rsidRDefault="00193427" w:rsidP="00070BA0">
            <w:pPr>
              <w:jc w:val="center"/>
              <w:rPr>
                <w:rFonts w:ascii="Times New Roman" w:hAnsi="Times New Roman" w:cs="Times New Roman"/>
                <w:sz w:val="20"/>
                <w:szCs w:val="20"/>
              </w:rPr>
            </w:pPr>
            <w:r w:rsidRPr="00E051E1">
              <w:rPr>
                <w:rFonts w:ascii="Times New Roman" w:hAnsi="Times New Roman" w:cs="Times New Roman"/>
                <w:sz w:val="20"/>
                <w:szCs w:val="20"/>
              </w:rPr>
              <w:t>Reliabel</w:t>
            </w:r>
          </w:p>
        </w:tc>
      </w:tr>
    </w:tbl>
    <w:p w:rsidR="00481139" w:rsidRPr="00070BA0" w:rsidRDefault="004853CA" w:rsidP="00193427">
      <w:pPr>
        <w:spacing w:after="0" w:line="480" w:lineRule="auto"/>
        <w:ind w:left="273" w:firstLine="720"/>
        <w:rPr>
          <w:rFonts w:ascii="Times New Roman" w:hAnsi="Times New Roman" w:cs="Times New Roman"/>
          <w:i/>
          <w:sz w:val="20"/>
          <w:szCs w:val="24"/>
        </w:rPr>
      </w:pPr>
      <w:r>
        <w:rPr>
          <w:rFonts w:ascii="Times New Roman" w:hAnsi="Times New Roman" w:cs="Times New Roman"/>
          <w:i/>
          <w:sz w:val="20"/>
          <w:szCs w:val="24"/>
        </w:rPr>
        <w:t>Sumber: Hasil Olahan Data, 2023</w:t>
      </w:r>
    </w:p>
    <w:p w:rsidR="0096077D" w:rsidRPr="003809D6" w:rsidRDefault="0096077D" w:rsidP="0096077D">
      <w:pPr>
        <w:spacing w:after="0" w:line="480" w:lineRule="auto"/>
        <w:ind w:left="993" w:firstLine="708"/>
        <w:jc w:val="both"/>
        <w:rPr>
          <w:rFonts w:ascii="Times New Roman" w:hAnsi="Times New Roman"/>
          <w:sz w:val="24"/>
          <w:szCs w:val="24"/>
        </w:rPr>
      </w:pPr>
      <w:r>
        <w:rPr>
          <w:rFonts w:ascii="Times New Roman" w:hAnsi="Times New Roman"/>
          <w:sz w:val="24"/>
          <w:szCs w:val="24"/>
        </w:rPr>
        <w:t>Tabel 4.11 memaparkan</w:t>
      </w:r>
      <w:r w:rsidRPr="00C959A4">
        <w:rPr>
          <w:rFonts w:ascii="Times New Roman" w:hAnsi="Times New Roman"/>
          <w:sz w:val="24"/>
          <w:szCs w:val="24"/>
        </w:rPr>
        <w:t xml:space="preserve"> bahwa skor </w:t>
      </w:r>
      <w:r w:rsidRPr="00C959A4">
        <w:rPr>
          <w:rFonts w:ascii="Times New Roman" w:hAnsi="Times New Roman"/>
          <w:i/>
          <w:sz w:val="24"/>
          <w:szCs w:val="24"/>
        </w:rPr>
        <w:t>composite reliability</w:t>
      </w:r>
      <w:r w:rsidRPr="00C959A4">
        <w:rPr>
          <w:rFonts w:ascii="Times New Roman" w:hAnsi="Times New Roman"/>
          <w:sz w:val="24"/>
          <w:szCs w:val="24"/>
        </w:rPr>
        <w:t xml:space="preserve"> &gt; 0,70 pada semua konstruk. Nilai tersebut </w:t>
      </w:r>
      <w:r>
        <w:rPr>
          <w:rFonts w:ascii="Times New Roman" w:hAnsi="Times New Roman"/>
          <w:sz w:val="24"/>
          <w:szCs w:val="24"/>
        </w:rPr>
        <w:t>menerangkan</w:t>
      </w:r>
      <w:r w:rsidRPr="00C959A4">
        <w:rPr>
          <w:rFonts w:ascii="Times New Roman" w:hAnsi="Times New Roman"/>
          <w:sz w:val="24"/>
          <w:szCs w:val="24"/>
        </w:rPr>
        <w:t xml:space="preserve"> responden </w:t>
      </w:r>
      <w:r>
        <w:rPr>
          <w:rFonts w:ascii="Times New Roman" w:hAnsi="Times New Roman"/>
          <w:sz w:val="24"/>
          <w:szCs w:val="24"/>
        </w:rPr>
        <w:t>dengan</w:t>
      </w:r>
      <w:r w:rsidRPr="00C959A4">
        <w:rPr>
          <w:rFonts w:ascii="Times New Roman" w:hAnsi="Times New Roman"/>
          <w:sz w:val="24"/>
          <w:szCs w:val="24"/>
        </w:rPr>
        <w:t xml:space="preserve"> konsisten </w:t>
      </w:r>
      <w:r>
        <w:rPr>
          <w:rFonts w:ascii="Times New Roman" w:hAnsi="Times New Roman"/>
          <w:sz w:val="24"/>
          <w:szCs w:val="24"/>
        </w:rPr>
        <w:t>dapat</w:t>
      </w:r>
      <w:r w:rsidRPr="00C959A4">
        <w:rPr>
          <w:rFonts w:ascii="Times New Roman" w:hAnsi="Times New Roman"/>
          <w:sz w:val="24"/>
          <w:szCs w:val="24"/>
        </w:rPr>
        <w:t xml:space="preserve"> menjawab pertanyaan, dan tingkat reliabilitas yang baik pada semua konstruk. Sama dengan hasil nilai cr</w:t>
      </w:r>
      <w:r w:rsidRPr="00C959A4">
        <w:rPr>
          <w:rFonts w:ascii="Times New Roman" w:hAnsi="Times New Roman"/>
          <w:i/>
          <w:sz w:val="24"/>
          <w:szCs w:val="24"/>
        </w:rPr>
        <w:t>onbach alpha</w:t>
      </w:r>
      <w:r w:rsidRPr="00C959A4">
        <w:rPr>
          <w:rFonts w:ascii="Times New Roman" w:hAnsi="Times New Roman"/>
          <w:sz w:val="24"/>
          <w:szCs w:val="24"/>
        </w:rPr>
        <w:t xml:space="preserve"> untuk semua konstruk &gt; 0,60 sehingga </w:t>
      </w:r>
      <w:r>
        <w:rPr>
          <w:rFonts w:ascii="Times New Roman" w:hAnsi="Times New Roman"/>
          <w:sz w:val="24"/>
          <w:szCs w:val="24"/>
        </w:rPr>
        <w:t xml:space="preserve">bisa </w:t>
      </w:r>
      <w:r w:rsidRPr="00C959A4">
        <w:rPr>
          <w:rFonts w:ascii="Times New Roman" w:hAnsi="Times New Roman"/>
          <w:sz w:val="24"/>
          <w:szCs w:val="24"/>
        </w:rPr>
        <w:t xml:space="preserve">disimpulkan semua konstruk reliabel. </w:t>
      </w:r>
    </w:p>
    <w:p w:rsidR="00193427" w:rsidRPr="00E051E1" w:rsidRDefault="009D6927" w:rsidP="005D1067">
      <w:pPr>
        <w:pStyle w:val="Heading3"/>
        <w:numPr>
          <w:ilvl w:val="0"/>
          <w:numId w:val="46"/>
        </w:numPr>
        <w:spacing w:before="0" w:after="240"/>
        <w:ind w:left="993" w:hanging="633"/>
        <w:rPr>
          <w:rFonts w:ascii="Times New Roman" w:hAnsi="Times New Roman" w:cs="Times New Roman"/>
          <w:color w:val="auto"/>
          <w:sz w:val="24"/>
          <w:szCs w:val="24"/>
        </w:rPr>
      </w:pPr>
      <w:bookmarkStart w:id="223" w:name="_Toc156367455"/>
      <w:r w:rsidRPr="00E051E1">
        <w:rPr>
          <w:rFonts w:ascii="Times New Roman" w:hAnsi="Times New Roman" w:cs="Times New Roman"/>
          <w:color w:val="auto"/>
          <w:sz w:val="24"/>
          <w:szCs w:val="24"/>
        </w:rPr>
        <w:t>Analisis Model Struktural (</w:t>
      </w:r>
      <w:r w:rsidRPr="002F5E60">
        <w:rPr>
          <w:rFonts w:ascii="Times New Roman" w:hAnsi="Times New Roman" w:cs="Times New Roman"/>
          <w:i/>
          <w:color w:val="auto"/>
          <w:sz w:val="24"/>
          <w:szCs w:val="24"/>
        </w:rPr>
        <w:t>Inner Model</w:t>
      </w:r>
      <w:r w:rsidRPr="00E051E1">
        <w:rPr>
          <w:rFonts w:ascii="Times New Roman" w:hAnsi="Times New Roman" w:cs="Times New Roman"/>
          <w:color w:val="auto"/>
          <w:sz w:val="24"/>
          <w:szCs w:val="24"/>
        </w:rPr>
        <w:t>)</w:t>
      </w:r>
      <w:bookmarkEnd w:id="223"/>
    </w:p>
    <w:p w:rsidR="00024413" w:rsidRPr="00E051E1" w:rsidRDefault="00024413" w:rsidP="005D1067">
      <w:pPr>
        <w:pStyle w:val="Heading4"/>
        <w:numPr>
          <w:ilvl w:val="0"/>
          <w:numId w:val="49"/>
        </w:numPr>
        <w:spacing w:line="480" w:lineRule="auto"/>
        <w:ind w:left="1701" w:hanging="708"/>
        <w:rPr>
          <w:rFonts w:ascii="Times New Roman" w:hAnsi="Times New Roman" w:cs="Times New Roman"/>
        </w:rPr>
      </w:pPr>
      <w:r w:rsidRPr="00E051E1">
        <w:rPr>
          <w:rFonts w:ascii="Times New Roman" w:hAnsi="Times New Roman" w:cs="Times New Roman"/>
          <w:i w:val="0"/>
          <w:color w:val="auto"/>
          <w:sz w:val="24"/>
        </w:rPr>
        <w:t>Hasil Uji</w:t>
      </w:r>
      <w:r w:rsidRPr="00E051E1">
        <w:rPr>
          <w:rFonts w:ascii="Times New Roman" w:hAnsi="Times New Roman" w:cs="Times New Roman"/>
          <w:color w:val="auto"/>
          <w:sz w:val="24"/>
        </w:rPr>
        <w:t xml:space="preserve"> R-Square</w:t>
      </w:r>
    </w:p>
    <w:p w:rsidR="00560753" w:rsidRPr="00E051E1" w:rsidRDefault="0096077D" w:rsidP="00FC53EC">
      <w:pPr>
        <w:spacing w:after="0" w:line="480" w:lineRule="auto"/>
        <w:ind w:left="992" w:firstLine="709"/>
        <w:jc w:val="both"/>
        <w:rPr>
          <w:rFonts w:ascii="Times New Roman" w:hAnsi="Times New Roman" w:cs="Times New Roman"/>
          <w:sz w:val="24"/>
          <w:szCs w:val="24"/>
        </w:rPr>
      </w:pPr>
      <w:r w:rsidRPr="00C959A4">
        <w:rPr>
          <w:rFonts w:ascii="Times New Roman" w:hAnsi="Times New Roman"/>
          <w:sz w:val="24"/>
          <w:szCs w:val="24"/>
        </w:rPr>
        <w:t xml:space="preserve">Menurut Ghozali &amp; Latan (2015), untuk menaksir model struktural </w:t>
      </w:r>
      <w:r>
        <w:rPr>
          <w:rFonts w:ascii="Times New Roman" w:hAnsi="Times New Roman"/>
          <w:sz w:val="24"/>
          <w:szCs w:val="24"/>
        </w:rPr>
        <w:t>dengan</w:t>
      </w:r>
      <w:r w:rsidRPr="00C959A4">
        <w:rPr>
          <w:rFonts w:ascii="Times New Roman" w:hAnsi="Times New Roman"/>
          <w:sz w:val="24"/>
          <w:szCs w:val="24"/>
        </w:rPr>
        <w:t xml:space="preserve"> </w:t>
      </w:r>
      <w:r w:rsidRPr="00EC5A58">
        <w:rPr>
          <w:rFonts w:ascii="Times New Roman" w:hAnsi="Times New Roman"/>
          <w:i/>
          <w:sz w:val="24"/>
          <w:szCs w:val="24"/>
        </w:rPr>
        <w:t>Smart</w:t>
      </w:r>
      <w:r w:rsidRPr="00C959A4">
        <w:rPr>
          <w:rFonts w:ascii="Times New Roman" w:hAnsi="Times New Roman"/>
          <w:sz w:val="24"/>
          <w:szCs w:val="24"/>
        </w:rPr>
        <w:t xml:space="preserve">PLS-SEM, diawali dengan menaksir nilai </w:t>
      </w:r>
      <w:r w:rsidRPr="00C959A4">
        <w:rPr>
          <w:rFonts w:ascii="Times New Roman" w:hAnsi="Times New Roman"/>
          <w:i/>
          <w:sz w:val="24"/>
          <w:szCs w:val="24"/>
        </w:rPr>
        <w:t>R-square</w:t>
      </w:r>
      <w:r w:rsidRPr="00C959A4">
        <w:rPr>
          <w:rFonts w:ascii="Times New Roman" w:hAnsi="Times New Roman"/>
          <w:sz w:val="24"/>
          <w:szCs w:val="24"/>
        </w:rPr>
        <w:t xml:space="preserve"> dari variabel dependen sebagai kekuatan estimasi model struktural. Kriteria </w:t>
      </w:r>
      <w:r w:rsidRPr="00C959A4">
        <w:rPr>
          <w:rFonts w:ascii="Times New Roman" w:hAnsi="Times New Roman"/>
          <w:i/>
          <w:sz w:val="24"/>
          <w:szCs w:val="24"/>
        </w:rPr>
        <w:t>R-square</w:t>
      </w:r>
      <w:r w:rsidRPr="00C959A4">
        <w:rPr>
          <w:rFonts w:ascii="Times New Roman" w:hAnsi="Times New Roman"/>
          <w:sz w:val="24"/>
          <w:szCs w:val="24"/>
        </w:rPr>
        <w:t xml:space="preserve"> adalah 0,19 (lemah), 0,33 (sedang/</w:t>
      </w:r>
      <w:r w:rsidRPr="00244047">
        <w:rPr>
          <w:rFonts w:ascii="Times New Roman" w:hAnsi="Times New Roman"/>
          <w:i/>
          <w:sz w:val="24"/>
          <w:szCs w:val="24"/>
        </w:rPr>
        <w:t>moderate</w:t>
      </w:r>
      <w:r w:rsidRPr="00C959A4">
        <w:rPr>
          <w:rFonts w:ascii="Times New Roman" w:hAnsi="Times New Roman"/>
          <w:sz w:val="24"/>
          <w:szCs w:val="24"/>
        </w:rPr>
        <w:t xml:space="preserve">) dan 0,67 (kuat). Hasil kuadrat </w:t>
      </w:r>
      <w:r w:rsidRPr="00DF4312">
        <w:rPr>
          <w:rFonts w:ascii="Times New Roman" w:hAnsi="Times New Roman"/>
          <w:i/>
          <w:sz w:val="24"/>
          <w:szCs w:val="24"/>
        </w:rPr>
        <w:t>Smart</w:t>
      </w:r>
      <w:r w:rsidRPr="00C959A4">
        <w:rPr>
          <w:rFonts w:ascii="Times New Roman" w:hAnsi="Times New Roman"/>
          <w:sz w:val="24"/>
          <w:szCs w:val="24"/>
        </w:rPr>
        <w:t>PLS pada</w:t>
      </w:r>
      <w:r w:rsidRPr="00C959A4">
        <w:rPr>
          <w:rFonts w:ascii="Times New Roman" w:hAnsi="Times New Roman"/>
          <w:b/>
          <w:sz w:val="24"/>
          <w:szCs w:val="24"/>
        </w:rPr>
        <w:t xml:space="preserve"> </w:t>
      </w:r>
      <w:r w:rsidRPr="00C959A4">
        <w:rPr>
          <w:rFonts w:ascii="Times New Roman" w:hAnsi="Times New Roman"/>
          <w:i/>
          <w:sz w:val="24"/>
          <w:szCs w:val="24"/>
        </w:rPr>
        <w:t>R-Square</w:t>
      </w:r>
      <w:r w:rsidRPr="00C959A4">
        <w:rPr>
          <w:rFonts w:ascii="Times New Roman" w:hAnsi="Times New Roman"/>
          <w:sz w:val="24"/>
          <w:szCs w:val="24"/>
        </w:rPr>
        <w:t xml:space="preserve"> mewakili total pada variabel yang dijelaskan oleh model.</w:t>
      </w:r>
    </w:p>
    <w:p w:rsidR="00411B47" w:rsidRPr="00070BA0" w:rsidRDefault="00411B47" w:rsidP="00411B47">
      <w:pPr>
        <w:spacing w:after="0" w:line="480" w:lineRule="auto"/>
        <w:ind w:left="993" w:firstLine="425"/>
        <w:jc w:val="center"/>
        <w:rPr>
          <w:rFonts w:ascii="Times New Roman" w:hAnsi="Times New Roman" w:cs="Times New Roman"/>
          <w:b/>
          <w:i/>
          <w:szCs w:val="24"/>
        </w:rPr>
      </w:pPr>
      <w:r w:rsidRPr="00070BA0">
        <w:rPr>
          <w:rFonts w:ascii="Times New Roman" w:hAnsi="Times New Roman" w:cs="Times New Roman"/>
          <w:b/>
          <w:szCs w:val="24"/>
        </w:rPr>
        <w:t>Tabel 4.</w:t>
      </w:r>
      <w:r w:rsidR="00952713" w:rsidRPr="00070BA0">
        <w:rPr>
          <w:rFonts w:ascii="Times New Roman" w:hAnsi="Times New Roman" w:cs="Times New Roman"/>
          <w:b/>
          <w:szCs w:val="24"/>
        </w:rPr>
        <w:t>12</w:t>
      </w:r>
      <w:r w:rsidRPr="00070BA0">
        <w:rPr>
          <w:rFonts w:ascii="Times New Roman" w:hAnsi="Times New Roman" w:cs="Times New Roman"/>
          <w:b/>
          <w:szCs w:val="24"/>
        </w:rPr>
        <w:t xml:space="preserve"> Hasil </w:t>
      </w:r>
      <w:r w:rsidRPr="00070BA0">
        <w:rPr>
          <w:rFonts w:ascii="Times New Roman" w:hAnsi="Times New Roman" w:cs="Times New Roman"/>
          <w:b/>
          <w:i/>
          <w:szCs w:val="24"/>
        </w:rPr>
        <w:t>R-Square</w:t>
      </w:r>
    </w:p>
    <w:tbl>
      <w:tblPr>
        <w:tblStyle w:val="TableGrid"/>
        <w:tblW w:w="0" w:type="auto"/>
        <w:tblInd w:w="993" w:type="dxa"/>
        <w:tblLook w:val="04A0" w:firstRow="1" w:lastRow="0" w:firstColumn="1" w:lastColumn="0" w:noHBand="0" w:noVBand="1"/>
      </w:tblPr>
      <w:tblGrid>
        <w:gridCol w:w="4502"/>
        <w:gridCol w:w="2659"/>
      </w:tblGrid>
      <w:tr w:rsidR="00777380" w:rsidRPr="00E051E1" w:rsidTr="00777380">
        <w:tc>
          <w:tcPr>
            <w:tcW w:w="4502" w:type="dxa"/>
            <w:vAlign w:val="center"/>
          </w:tcPr>
          <w:p w:rsidR="00411B47" w:rsidRPr="00E051E1" w:rsidRDefault="00777380" w:rsidP="00070BA0">
            <w:pPr>
              <w:jc w:val="center"/>
              <w:rPr>
                <w:rFonts w:ascii="Times New Roman" w:hAnsi="Times New Roman" w:cs="Times New Roman"/>
                <w:b/>
                <w:sz w:val="20"/>
                <w:szCs w:val="20"/>
              </w:rPr>
            </w:pPr>
            <w:r w:rsidRPr="00E051E1">
              <w:rPr>
                <w:rFonts w:ascii="Times New Roman" w:hAnsi="Times New Roman" w:cs="Times New Roman"/>
                <w:b/>
                <w:sz w:val="20"/>
                <w:szCs w:val="20"/>
              </w:rPr>
              <w:t xml:space="preserve">Keterangan </w:t>
            </w:r>
          </w:p>
        </w:tc>
        <w:tc>
          <w:tcPr>
            <w:tcW w:w="2659" w:type="dxa"/>
            <w:vAlign w:val="center"/>
          </w:tcPr>
          <w:p w:rsidR="00411B47" w:rsidRPr="00E051E1" w:rsidRDefault="00411B47" w:rsidP="00070BA0">
            <w:pPr>
              <w:jc w:val="center"/>
              <w:rPr>
                <w:rFonts w:ascii="Times New Roman" w:hAnsi="Times New Roman" w:cs="Times New Roman"/>
                <w:b/>
                <w:i/>
                <w:sz w:val="20"/>
                <w:szCs w:val="20"/>
              </w:rPr>
            </w:pPr>
            <w:r w:rsidRPr="00E051E1">
              <w:rPr>
                <w:rFonts w:ascii="Times New Roman" w:hAnsi="Times New Roman" w:cs="Times New Roman"/>
                <w:b/>
                <w:i/>
                <w:sz w:val="20"/>
                <w:szCs w:val="20"/>
              </w:rPr>
              <w:t>R-Square</w:t>
            </w:r>
          </w:p>
        </w:tc>
      </w:tr>
      <w:tr w:rsidR="00777380" w:rsidRPr="00E051E1" w:rsidTr="00777380">
        <w:tc>
          <w:tcPr>
            <w:tcW w:w="4502" w:type="dxa"/>
            <w:vAlign w:val="center"/>
          </w:tcPr>
          <w:p w:rsidR="00411B47" w:rsidRPr="00E051E1" w:rsidRDefault="00777380" w:rsidP="00070BA0">
            <w:pPr>
              <w:jc w:val="center"/>
              <w:rPr>
                <w:rFonts w:ascii="Times New Roman" w:hAnsi="Times New Roman" w:cs="Times New Roman"/>
                <w:i/>
                <w:sz w:val="20"/>
                <w:szCs w:val="20"/>
              </w:rPr>
            </w:pPr>
            <w:r w:rsidRPr="00E051E1">
              <w:rPr>
                <w:rFonts w:ascii="Times New Roman" w:hAnsi="Times New Roman" w:cs="Times New Roman"/>
                <w:i/>
                <w:sz w:val="20"/>
                <w:szCs w:val="20"/>
              </w:rPr>
              <w:t>Tax Compliance</w:t>
            </w:r>
          </w:p>
        </w:tc>
        <w:tc>
          <w:tcPr>
            <w:tcW w:w="2659" w:type="dxa"/>
            <w:vAlign w:val="center"/>
          </w:tcPr>
          <w:p w:rsidR="00411B47" w:rsidRPr="00E051E1" w:rsidRDefault="00777380" w:rsidP="00070BA0">
            <w:pPr>
              <w:jc w:val="center"/>
              <w:rPr>
                <w:rFonts w:ascii="Times New Roman" w:hAnsi="Times New Roman" w:cs="Times New Roman"/>
                <w:sz w:val="20"/>
                <w:szCs w:val="20"/>
              </w:rPr>
            </w:pPr>
            <w:r w:rsidRPr="00E051E1">
              <w:rPr>
                <w:rFonts w:ascii="Times New Roman" w:hAnsi="Times New Roman" w:cs="Times New Roman"/>
                <w:sz w:val="20"/>
                <w:szCs w:val="20"/>
              </w:rPr>
              <w:t>0,</w:t>
            </w:r>
            <w:r w:rsidR="00411B47" w:rsidRPr="00E051E1">
              <w:rPr>
                <w:rFonts w:ascii="Times New Roman" w:hAnsi="Times New Roman" w:cs="Times New Roman"/>
                <w:sz w:val="20"/>
                <w:szCs w:val="20"/>
              </w:rPr>
              <w:t>517</w:t>
            </w:r>
          </w:p>
        </w:tc>
      </w:tr>
    </w:tbl>
    <w:p w:rsidR="00411B47" w:rsidRPr="00070BA0" w:rsidRDefault="00777380" w:rsidP="00777380">
      <w:pPr>
        <w:spacing w:after="0" w:line="480" w:lineRule="auto"/>
        <w:ind w:left="273" w:firstLine="720"/>
        <w:rPr>
          <w:rFonts w:ascii="Times New Roman" w:hAnsi="Times New Roman" w:cs="Times New Roman"/>
          <w:i/>
          <w:sz w:val="20"/>
          <w:szCs w:val="24"/>
        </w:rPr>
      </w:pPr>
      <w:r w:rsidRPr="00070BA0">
        <w:rPr>
          <w:rFonts w:ascii="Times New Roman" w:hAnsi="Times New Roman" w:cs="Times New Roman"/>
          <w:i/>
          <w:sz w:val="20"/>
          <w:szCs w:val="24"/>
        </w:rPr>
        <w:t>S</w:t>
      </w:r>
      <w:r w:rsidR="004853CA">
        <w:rPr>
          <w:rFonts w:ascii="Times New Roman" w:hAnsi="Times New Roman" w:cs="Times New Roman"/>
          <w:i/>
          <w:sz w:val="20"/>
          <w:szCs w:val="24"/>
        </w:rPr>
        <w:t>umber: Hasil Olahan Data, 2023</w:t>
      </w:r>
    </w:p>
    <w:p w:rsidR="0096077D" w:rsidRPr="00C959A4" w:rsidRDefault="0096077D" w:rsidP="0096077D">
      <w:pPr>
        <w:spacing w:after="0" w:line="480" w:lineRule="auto"/>
        <w:ind w:left="993" w:firstLine="708"/>
        <w:jc w:val="both"/>
        <w:rPr>
          <w:rFonts w:ascii="Times New Roman" w:hAnsi="Times New Roman"/>
          <w:sz w:val="24"/>
          <w:szCs w:val="24"/>
        </w:rPr>
      </w:pPr>
      <w:r w:rsidRPr="00C959A4">
        <w:rPr>
          <w:rFonts w:ascii="Times New Roman" w:hAnsi="Times New Roman"/>
          <w:sz w:val="24"/>
          <w:szCs w:val="24"/>
        </w:rPr>
        <w:lastRenderedPageBreak/>
        <w:t xml:space="preserve">Nilai </w:t>
      </w:r>
      <w:r w:rsidRPr="00C959A4">
        <w:rPr>
          <w:rFonts w:ascii="Times New Roman" w:hAnsi="Times New Roman"/>
          <w:i/>
          <w:sz w:val="24"/>
          <w:szCs w:val="24"/>
        </w:rPr>
        <w:t>R-Square</w:t>
      </w:r>
      <w:r w:rsidRPr="00C959A4">
        <w:rPr>
          <w:rFonts w:ascii="Times New Roman" w:hAnsi="Times New Roman"/>
          <w:sz w:val="24"/>
          <w:szCs w:val="24"/>
        </w:rPr>
        <w:t xml:space="preserve"> pada tabel diatas memiliki kriteria sedang/</w:t>
      </w:r>
      <w:r w:rsidRPr="00244047">
        <w:rPr>
          <w:rFonts w:ascii="Times New Roman" w:hAnsi="Times New Roman"/>
          <w:i/>
          <w:sz w:val="24"/>
          <w:szCs w:val="24"/>
        </w:rPr>
        <w:t>moderate</w:t>
      </w:r>
      <w:r w:rsidRPr="00C959A4">
        <w:rPr>
          <w:rFonts w:ascii="Times New Roman" w:hAnsi="Times New Roman"/>
          <w:sz w:val="24"/>
          <w:szCs w:val="24"/>
        </w:rPr>
        <w:t xml:space="preserve"> dengan nilai 0,517 yang menunjukkan bahwa 51,7% perubahan nilai pada variabel </w:t>
      </w:r>
      <w:r w:rsidRPr="00C959A4">
        <w:rPr>
          <w:rFonts w:ascii="Times New Roman" w:hAnsi="Times New Roman"/>
          <w:i/>
          <w:sz w:val="24"/>
          <w:szCs w:val="24"/>
        </w:rPr>
        <w:t>tax compliance</w:t>
      </w:r>
      <w:r w:rsidRPr="00C959A4">
        <w:rPr>
          <w:rFonts w:ascii="Times New Roman" w:hAnsi="Times New Roman"/>
          <w:sz w:val="24"/>
          <w:szCs w:val="24"/>
        </w:rPr>
        <w:t xml:space="preserve"> dipengaruhi oleh variabel independen model.</w:t>
      </w:r>
    </w:p>
    <w:p w:rsidR="00024413" w:rsidRPr="00E051E1" w:rsidRDefault="00024413" w:rsidP="005D1067">
      <w:pPr>
        <w:pStyle w:val="Heading4"/>
        <w:numPr>
          <w:ilvl w:val="0"/>
          <w:numId w:val="49"/>
        </w:numPr>
        <w:spacing w:before="0" w:line="480" w:lineRule="auto"/>
        <w:ind w:left="1701" w:hanging="708"/>
        <w:rPr>
          <w:rFonts w:ascii="Times New Roman" w:hAnsi="Times New Roman" w:cs="Times New Roman"/>
          <w:i w:val="0"/>
          <w:color w:val="auto"/>
          <w:sz w:val="24"/>
        </w:rPr>
      </w:pPr>
      <w:r w:rsidRPr="00E051E1">
        <w:rPr>
          <w:rFonts w:ascii="Times New Roman" w:hAnsi="Times New Roman" w:cs="Times New Roman"/>
          <w:i w:val="0"/>
          <w:color w:val="auto"/>
          <w:sz w:val="24"/>
        </w:rPr>
        <w:t xml:space="preserve">Hasil Uji </w:t>
      </w:r>
      <w:r w:rsidR="004B7316" w:rsidRPr="002A023B">
        <w:rPr>
          <w:rFonts w:ascii="Times New Roman" w:hAnsi="Times New Roman" w:cs="Times New Roman"/>
          <w:color w:val="auto"/>
          <w:sz w:val="24"/>
        </w:rPr>
        <w:t>F-Square</w:t>
      </w:r>
    </w:p>
    <w:p w:rsidR="00807DB5" w:rsidRPr="00E051E1" w:rsidRDefault="008C2BAA" w:rsidP="00FC53EC">
      <w:pPr>
        <w:spacing w:after="0" w:line="480" w:lineRule="auto"/>
        <w:ind w:left="992" w:firstLine="709"/>
        <w:jc w:val="both"/>
        <w:rPr>
          <w:rFonts w:ascii="Times New Roman" w:hAnsi="Times New Roman" w:cs="Times New Roman"/>
          <w:sz w:val="24"/>
          <w:szCs w:val="24"/>
        </w:rPr>
      </w:pPr>
      <w:r w:rsidRPr="008C2BAA">
        <w:rPr>
          <w:rFonts w:ascii="Times New Roman" w:hAnsi="Times New Roman" w:cs="Times New Roman"/>
          <w:sz w:val="24"/>
          <w:szCs w:val="24"/>
        </w:rPr>
        <w:t xml:space="preserve">Untuk menaksir model struktural dengan </w:t>
      </w:r>
      <w:r w:rsidRPr="008C2BAA">
        <w:rPr>
          <w:rFonts w:ascii="Times New Roman" w:hAnsi="Times New Roman" w:cs="Times New Roman"/>
          <w:i/>
          <w:sz w:val="24"/>
          <w:szCs w:val="24"/>
        </w:rPr>
        <w:t>Smart</w:t>
      </w:r>
      <w:r w:rsidRPr="008C2BAA">
        <w:rPr>
          <w:rFonts w:ascii="Times New Roman" w:hAnsi="Times New Roman" w:cs="Times New Roman"/>
          <w:sz w:val="24"/>
          <w:szCs w:val="24"/>
        </w:rPr>
        <w:t xml:space="preserve">PLS-SEM, dilihat dari nilai </w:t>
      </w:r>
      <w:r w:rsidRPr="008C2BAA">
        <w:rPr>
          <w:rFonts w:ascii="Times New Roman" w:hAnsi="Times New Roman" w:cs="Times New Roman"/>
          <w:i/>
          <w:sz w:val="24"/>
          <w:szCs w:val="24"/>
        </w:rPr>
        <w:t>F-square</w:t>
      </w:r>
      <w:r w:rsidRPr="008C2BAA">
        <w:rPr>
          <w:rFonts w:ascii="Times New Roman" w:hAnsi="Times New Roman" w:cs="Times New Roman"/>
          <w:sz w:val="24"/>
          <w:szCs w:val="24"/>
        </w:rPr>
        <w:t xml:space="preserve"> pada variabel langsung dan variabel moderasi untuk </w:t>
      </w:r>
      <w:r w:rsidRPr="008C2BAA">
        <w:rPr>
          <w:rFonts w:ascii="Times New Roman" w:hAnsi="Times New Roman" w:cs="Times New Roman"/>
          <w:i/>
          <w:sz w:val="24"/>
          <w:szCs w:val="24"/>
        </w:rPr>
        <w:t>effect size</w:t>
      </w:r>
      <w:r w:rsidRPr="008C2BAA">
        <w:rPr>
          <w:rFonts w:ascii="Times New Roman" w:hAnsi="Times New Roman" w:cs="Times New Roman"/>
          <w:sz w:val="24"/>
          <w:szCs w:val="24"/>
        </w:rPr>
        <w:t xml:space="preserve">. </w:t>
      </w:r>
      <w:r w:rsidRPr="008C2BAA">
        <w:rPr>
          <w:rFonts w:ascii="Times New Roman" w:hAnsi="Times New Roman" w:cs="Times New Roman"/>
          <w:i/>
          <w:sz w:val="24"/>
          <w:szCs w:val="24"/>
        </w:rPr>
        <w:t>Effect size</w:t>
      </w:r>
      <w:r w:rsidRPr="008C2BAA">
        <w:rPr>
          <w:rFonts w:ascii="Times New Roman" w:hAnsi="Times New Roman" w:cs="Times New Roman"/>
          <w:sz w:val="24"/>
          <w:szCs w:val="24"/>
        </w:rPr>
        <w:t xml:space="preserve"> variabel menggunakan kriteria nilai 0,02 (lemah), 0,15 (sedang/</w:t>
      </w:r>
      <w:r w:rsidRPr="00244047">
        <w:rPr>
          <w:rFonts w:ascii="Times New Roman" w:hAnsi="Times New Roman" w:cs="Times New Roman"/>
          <w:i/>
          <w:sz w:val="24"/>
          <w:szCs w:val="24"/>
        </w:rPr>
        <w:t>moderate</w:t>
      </w:r>
      <w:r w:rsidRPr="008C2BAA">
        <w:rPr>
          <w:rFonts w:ascii="Times New Roman" w:hAnsi="Times New Roman" w:cs="Times New Roman"/>
          <w:sz w:val="24"/>
          <w:szCs w:val="24"/>
        </w:rPr>
        <w:t>) dan 0,35 (kuat).</w:t>
      </w:r>
    </w:p>
    <w:p w:rsidR="00A677A2" w:rsidRPr="00070BA0" w:rsidRDefault="00A677A2" w:rsidP="00A677A2">
      <w:pPr>
        <w:spacing w:after="0" w:line="480" w:lineRule="auto"/>
        <w:ind w:left="993" w:firstLine="425"/>
        <w:jc w:val="center"/>
        <w:rPr>
          <w:rFonts w:ascii="Times New Roman" w:hAnsi="Times New Roman" w:cs="Times New Roman"/>
          <w:b/>
          <w:i/>
          <w:szCs w:val="24"/>
        </w:rPr>
      </w:pPr>
      <w:r w:rsidRPr="00070BA0">
        <w:rPr>
          <w:rFonts w:ascii="Times New Roman" w:hAnsi="Times New Roman" w:cs="Times New Roman"/>
          <w:b/>
          <w:szCs w:val="24"/>
        </w:rPr>
        <w:t>Tabel 4.</w:t>
      </w:r>
      <w:r w:rsidR="00B335F5" w:rsidRPr="00070BA0">
        <w:rPr>
          <w:rFonts w:ascii="Times New Roman" w:hAnsi="Times New Roman" w:cs="Times New Roman"/>
          <w:b/>
          <w:szCs w:val="24"/>
        </w:rPr>
        <w:t>13</w:t>
      </w:r>
      <w:r w:rsidR="00952713" w:rsidRPr="00070BA0">
        <w:rPr>
          <w:rFonts w:ascii="Times New Roman" w:hAnsi="Times New Roman" w:cs="Times New Roman"/>
          <w:b/>
          <w:szCs w:val="24"/>
        </w:rPr>
        <w:t xml:space="preserve"> </w:t>
      </w:r>
      <w:r w:rsidRPr="00070BA0">
        <w:rPr>
          <w:rFonts w:ascii="Times New Roman" w:hAnsi="Times New Roman" w:cs="Times New Roman"/>
          <w:b/>
          <w:szCs w:val="24"/>
        </w:rPr>
        <w:t xml:space="preserve">Hasil </w:t>
      </w:r>
      <w:r w:rsidRPr="00070BA0">
        <w:rPr>
          <w:rFonts w:ascii="Times New Roman" w:hAnsi="Times New Roman" w:cs="Times New Roman"/>
          <w:b/>
          <w:i/>
          <w:szCs w:val="24"/>
        </w:rPr>
        <w:t>F-Square</w:t>
      </w:r>
    </w:p>
    <w:tbl>
      <w:tblPr>
        <w:tblStyle w:val="TableGrid"/>
        <w:tblW w:w="0" w:type="auto"/>
        <w:tblInd w:w="993" w:type="dxa"/>
        <w:tblLook w:val="04A0" w:firstRow="1" w:lastRow="0" w:firstColumn="1" w:lastColumn="0" w:noHBand="0" w:noVBand="1"/>
      </w:tblPr>
      <w:tblGrid>
        <w:gridCol w:w="4502"/>
        <w:gridCol w:w="2659"/>
      </w:tblGrid>
      <w:tr w:rsidR="00A677A2" w:rsidRPr="00E051E1" w:rsidTr="00D802CA">
        <w:tc>
          <w:tcPr>
            <w:tcW w:w="4502" w:type="dxa"/>
            <w:vAlign w:val="center"/>
          </w:tcPr>
          <w:p w:rsidR="00A677A2" w:rsidRPr="00E051E1" w:rsidRDefault="00A677A2" w:rsidP="00070BA0">
            <w:pPr>
              <w:jc w:val="center"/>
              <w:rPr>
                <w:rFonts w:ascii="Times New Roman" w:hAnsi="Times New Roman" w:cs="Times New Roman"/>
                <w:b/>
                <w:sz w:val="20"/>
                <w:szCs w:val="20"/>
              </w:rPr>
            </w:pPr>
            <w:r w:rsidRPr="00E051E1">
              <w:rPr>
                <w:rFonts w:ascii="Times New Roman" w:hAnsi="Times New Roman" w:cs="Times New Roman"/>
                <w:b/>
                <w:sz w:val="20"/>
                <w:szCs w:val="20"/>
              </w:rPr>
              <w:t xml:space="preserve">Keterangan </w:t>
            </w:r>
          </w:p>
        </w:tc>
        <w:tc>
          <w:tcPr>
            <w:tcW w:w="2659" w:type="dxa"/>
            <w:vAlign w:val="center"/>
          </w:tcPr>
          <w:p w:rsidR="00A677A2" w:rsidRPr="00E051E1" w:rsidRDefault="00A677A2" w:rsidP="00070BA0">
            <w:pPr>
              <w:jc w:val="center"/>
              <w:rPr>
                <w:rFonts w:ascii="Times New Roman" w:hAnsi="Times New Roman" w:cs="Times New Roman"/>
                <w:b/>
                <w:i/>
                <w:sz w:val="20"/>
                <w:szCs w:val="20"/>
              </w:rPr>
            </w:pPr>
            <w:r w:rsidRPr="00E051E1">
              <w:rPr>
                <w:rFonts w:ascii="Times New Roman" w:hAnsi="Times New Roman" w:cs="Times New Roman"/>
                <w:b/>
                <w:i/>
                <w:sz w:val="20"/>
                <w:szCs w:val="20"/>
              </w:rPr>
              <w:t>F-Square</w:t>
            </w:r>
          </w:p>
        </w:tc>
      </w:tr>
      <w:tr w:rsidR="00A677A2" w:rsidRPr="00E051E1" w:rsidTr="00D802CA">
        <w:tc>
          <w:tcPr>
            <w:tcW w:w="4502" w:type="dxa"/>
            <w:vAlign w:val="center"/>
          </w:tcPr>
          <w:p w:rsidR="00A677A2" w:rsidRPr="00E051E1" w:rsidRDefault="00A677A2" w:rsidP="00070BA0">
            <w:pPr>
              <w:rPr>
                <w:rFonts w:ascii="Times New Roman" w:hAnsi="Times New Roman" w:cs="Times New Roman"/>
                <w:i/>
                <w:sz w:val="20"/>
                <w:szCs w:val="20"/>
              </w:rPr>
            </w:pPr>
            <w:r w:rsidRPr="00E051E1">
              <w:rPr>
                <w:rFonts w:ascii="Times New Roman" w:hAnsi="Times New Roman" w:cs="Times New Roman"/>
                <w:i/>
                <w:sz w:val="20"/>
                <w:szCs w:val="20"/>
              </w:rPr>
              <w:t>Tax Education</w:t>
            </w:r>
            <w:r w:rsidR="00D802CA" w:rsidRPr="00E051E1">
              <w:rPr>
                <w:rFonts w:ascii="Times New Roman" w:hAnsi="Times New Roman" w:cs="Times New Roman"/>
                <w:i/>
                <w:sz w:val="20"/>
                <w:szCs w:val="20"/>
              </w:rPr>
              <w:t xml:space="preserve"> × Tax Compliance</w:t>
            </w:r>
            <w:r w:rsidR="009368D8" w:rsidRPr="00E051E1">
              <w:rPr>
                <w:rFonts w:ascii="Times New Roman" w:hAnsi="Times New Roman" w:cs="Times New Roman"/>
                <w:i/>
                <w:sz w:val="20"/>
                <w:szCs w:val="20"/>
              </w:rPr>
              <w:t xml:space="preserve"> (</w:t>
            </w:r>
            <w:r w:rsidR="009368D8" w:rsidRPr="00E051E1">
              <w:rPr>
                <w:rFonts w:ascii="Times New Roman" w:hAnsi="Times New Roman" w:cs="Times New Roman"/>
                <w:sz w:val="20"/>
                <w:szCs w:val="20"/>
              </w:rPr>
              <w:t>X</w:t>
            </w:r>
            <w:r w:rsidR="002F222C">
              <w:rPr>
                <w:rFonts w:ascii="Times New Roman" w:hAnsi="Times New Roman" w:cs="Times New Roman"/>
                <w:sz w:val="20"/>
                <w:szCs w:val="20"/>
              </w:rPr>
              <w:t>1</w:t>
            </w:r>
            <w:r w:rsidR="00D802CA" w:rsidRPr="00E051E1">
              <w:rPr>
                <w:rFonts w:ascii="Times New Roman" w:hAnsi="Times New Roman" w:cs="Times New Roman"/>
                <w:sz w:val="20"/>
                <w:szCs w:val="20"/>
              </w:rPr>
              <w:t xml:space="preserve"> </w:t>
            </w:r>
            <w:r w:rsidR="00D802CA" w:rsidRPr="00E051E1">
              <w:rPr>
                <w:rFonts w:ascii="Times New Roman" w:hAnsi="Times New Roman" w:cs="Times New Roman"/>
                <w:i/>
                <w:sz w:val="20"/>
                <w:szCs w:val="20"/>
              </w:rPr>
              <w:t xml:space="preserve">× </w:t>
            </w:r>
            <w:r w:rsidR="00D802CA" w:rsidRPr="00E051E1">
              <w:rPr>
                <w:rFonts w:ascii="Times New Roman" w:hAnsi="Times New Roman" w:cs="Times New Roman"/>
                <w:sz w:val="20"/>
                <w:szCs w:val="20"/>
              </w:rPr>
              <w:t>Y1</w:t>
            </w:r>
            <w:r w:rsidR="009368D8" w:rsidRPr="00E051E1">
              <w:rPr>
                <w:rFonts w:ascii="Times New Roman" w:hAnsi="Times New Roman" w:cs="Times New Roman"/>
                <w:i/>
                <w:sz w:val="20"/>
                <w:szCs w:val="20"/>
              </w:rPr>
              <w:t>)</w:t>
            </w:r>
          </w:p>
        </w:tc>
        <w:tc>
          <w:tcPr>
            <w:tcW w:w="2659" w:type="dxa"/>
            <w:vAlign w:val="center"/>
          </w:tcPr>
          <w:p w:rsidR="00A677A2" w:rsidRPr="00E051E1" w:rsidRDefault="00D802CA" w:rsidP="00070BA0">
            <w:pPr>
              <w:jc w:val="center"/>
              <w:rPr>
                <w:rFonts w:ascii="Times New Roman" w:hAnsi="Times New Roman" w:cs="Times New Roman"/>
                <w:sz w:val="20"/>
                <w:szCs w:val="20"/>
              </w:rPr>
            </w:pPr>
            <w:r w:rsidRPr="00E051E1">
              <w:rPr>
                <w:rFonts w:ascii="Times New Roman" w:hAnsi="Times New Roman" w:cs="Times New Roman"/>
                <w:sz w:val="20"/>
                <w:szCs w:val="20"/>
              </w:rPr>
              <w:t>0,151</w:t>
            </w:r>
          </w:p>
        </w:tc>
      </w:tr>
      <w:tr w:rsidR="00A677A2" w:rsidRPr="00E051E1" w:rsidTr="00D802CA">
        <w:tc>
          <w:tcPr>
            <w:tcW w:w="4502" w:type="dxa"/>
            <w:vAlign w:val="center"/>
          </w:tcPr>
          <w:p w:rsidR="009368D8" w:rsidRPr="00E051E1" w:rsidRDefault="009368D8" w:rsidP="00070BA0">
            <w:pPr>
              <w:rPr>
                <w:rFonts w:ascii="Times New Roman" w:hAnsi="Times New Roman" w:cs="Times New Roman"/>
                <w:i/>
                <w:sz w:val="20"/>
                <w:szCs w:val="20"/>
              </w:rPr>
            </w:pPr>
            <w:r w:rsidRPr="00E051E1">
              <w:rPr>
                <w:rFonts w:ascii="Times New Roman" w:hAnsi="Times New Roman" w:cs="Times New Roman"/>
                <w:i/>
                <w:sz w:val="20"/>
                <w:szCs w:val="20"/>
              </w:rPr>
              <w:t>Tax Education × Tax Knowledge (</w:t>
            </w:r>
            <w:r w:rsidRPr="00E051E1">
              <w:rPr>
                <w:rFonts w:ascii="Times New Roman" w:hAnsi="Times New Roman" w:cs="Times New Roman"/>
                <w:sz w:val="20"/>
                <w:szCs w:val="20"/>
              </w:rPr>
              <w:t>X</w:t>
            </w:r>
            <w:r w:rsidR="002F222C">
              <w:rPr>
                <w:rFonts w:ascii="Times New Roman" w:hAnsi="Times New Roman" w:cs="Times New Roman"/>
                <w:sz w:val="20"/>
                <w:szCs w:val="20"/>
              </w:rPr>
              <w:t>1</w:t>
            </w:r>
            <w:r w:rsidRPr="00E051E1">
              <w:rPr>
                <w:rFonts w:ascii="Times New Roman" w:hAnsi="Times New Roman" w:cs="Times New Roman"/>
                <w:sz w:val="20"/>
                <w:szCs w:val="20"/>
              </w:rPr>
              <w:t xml:space="preserve"> </w:t>
            </w:r>
            <w:r w:rsidRPr="00E051E1">
              <w:rPr>
                <w:rFonts w:ascii="Times New Roman" w:hAnsi="Times New Roman" w:cs="Times New Roman"/>
                <w:i/>
                <w:sz w:val="20"/>
                <w:szCs w:val="20"/>
              </w:rPr>
              <w:t xml:space="preserve">× </w:t>
            </w:r>
            <w:r w:rsidRPr="00E051E1">
              <w:rPr>
                <w:rFonts w:ascii="Times New Roman" w:hAnsi="Times New Roman" w:cs="Times New Roman"/>
                <w:sz w:val="20"/>
                <w:szCs w:val="20"/>
              </w:rPr>
              <w:t>Y2</w:t>
            </w:r>
            <w:r w:rsidRPr="00E051E1">
              <w:rPr>
                <w:rFonts w:ascii="Times New Roman" w:hAnsi="Times New Roman" w:cs="Times New Roman"/>
                <w:i/>
                <w:sz w:val="20"/>
                <w:szCs w:val="20"/>
              </w:rPr>
              <w:t>)</w:t>
            </w:r>
          </w:p>
        </w:tc>
        <w:tc>
          <w:tcPr>
            <w:tcW w:w="2659" w:type="dxa"/>
            <w:vAlign w:val="center"/>
          </w:tcPr>
          <w:p w:rsidR="009368D8" w:rsidRPr="00E051E1" w:rsidRDefault="00D802CA" w:rsidP="00070BA0">
            <w:pPr>
              <w:jc w:val="center"/>
              <w:rPr>
                <w:rFonts w:ascii="Times New Roman" w:hAnsi="Times New Roman" w:cs="Times New Roman"/>
                <w:sz w:val="20"/>
                <w:szCs w:val="20"/>
              </w:rPr>
            </w:pPr>
            <w:r w:rsidRPr="00E051E1">
              <w:rPr>
                <w:rFonts w:ascii="Times New Roman" w:hAnsi="Times New Roman" w:cs="Times New Roman"/>
                <w:sz w:val="20"/>
                <w:szCs w:val="20"/>
              </w:rPr>
              <w:t>0,027</w:t>
            </w:r>
          </w:p>
        </w:tc>
      </w:tr>
      <w:tr w:rsidR="009368D8" w:rsidRPr="00E051E1" w:rsidTr="00D802CA">
        <w:tc>
          <w:tcPr>
            <w:tcW w:w="4502" w:type="dxa"/>
            <w:vAlign w:val="center"/>
          </w:tcPr>
          <w:p w:rsidR="009368D8" w:rsidRPr="00E051E1" w:rsidRDefault="00D802CA" w:rsidP="00070BA0">
            <w:pPr>
              <w:rPr>
                <w:rFonts w:ascii="Times New Roman" w:hAnsi="Times New Roman" w:cs="Times New Roman"/>
                <w:i/>
                <w:sz w:val="20"/>
                <w:szCs w:val="20"/>
              </w:rPr>
            </w:pPr>
            <w:r w:rsidRPr="00E051E1">
              <w:rPr>
                <w:rFonts w:ascii="Times New Roman" w:hAnsi="Times New Roman" w:cs="Times New Roman"/>
                <w:i/>
                <w:sz w:val="20"/>
                <w:szCs w:val="20"/>
              </w:rPr>
              <w:t xml:space="preserve">Tax Compliance × </w:t>
            </w:r>
            <w:r w:rsidR="009368D8" w:rsidRPr="00E051E1">
              <w:rPr>
                <w:rFonts w:ascii="Times New Roman" w:hAnsi="Times New Roman" w:cs="Times New Roman"/>
                <w:i/>
                <w:sz w:val="20"/>
                <w:szCs w:val="20"/>
              </w:rPr>
              <w:t>Tax Knowledge (</w:t>
            </w:r>
            <w:r w:rsidR="009368D8" w:rsidRPr="00E051E1">
              <w:rPr>
                <w:rFonts w:ascii="Times New Roman" w:hAnsi="Times New Roman" w:cs="Times New Roman"/>
                <w:sz w:val="20"/>
                <w:szCs w:val="20"/>
              </w:rPr>
              <w:t xml:space="preserve">Y1 </w:t>
            </w:r>
            <w:r w:rsidR="009368D8" w:rsidRPr="00E051E1">
              <w:rPr>
                <w:rFonts w:ascii="Times New Roman" w:hAnsi="Times New Roman" w:cs="Times New Roman"/>
                <w:i/>
                <w:sz w:val="20"/>
                <w:szCs w:val="20"/>
              </w:rPr>
              <w:t>×</w:t>
            </w:r>
            <w:r w:rsidR="009368D8" w:rsidRPr="00E051E1">
              <w:rPr>
                <w:rFonts w:ascii="Times New Roman" w:hAnsi="Times New Roman" w:cs="Times New Roman"/>
                <w:sz w:val="20"/>
                <w:szCs w:val="20"/>
              </w:rPr>
              <w:t xml:space="preserve"> Y2</w:t>
            </w:r>
            <w:r w:rsidR="009368D8" w:rsidRPr="00E051E1">
              <w:rPr>
                <w:rFonts w:ascii="Times New Roman" w:hAnsi="Times New Roman" w:cs="Times New Roman"/>
                <w:i/>
                <w:sz w:val="20"/>
                <w:szCs w:val="20"/>
              </w:rPr>
              <w:t>)</w:t>
            </w:r>
          </w:p>
        </w:tc>
        <w:tc>
          <w:tcPr>
            <w:tcW w:w="2659" w:type="dxa"/>
            <w:vAlign w:val="center"/>
          </w:tcPr>
          <w:p w:rsidR="009368D8" w:rsidRPr="00E051E1" w:rsidRDefault="00D802CA" w:rsidP="00070BA0">
            <w:pPr>
              <w:jc w:val="center"/>
              <w:rPr>
                <w:rFonts w:ascii="Times New Roman" w:hAnsi="Times New Roman" w:cs="Times New Roman"/>
                <w:sz w:val="20"/>
                <w:szCs w:val="20"/>
              </w:rPr>
            </w:pPr>
            <w:r w:rsidRPr="00E051E1">
              <w:rPr>
                <w:rFonts w:ascii="Times New Roman" w:hAnsi="Times New Roman" w:cs="Times New Roman"/>
                <w:sz w:val="20"/>
                <w:szCs w:val="20"/>
              </w:rPr>
              <w:t>0,507</w:t>
            </w:r>
          </w:p>
        </w:tc>
      </w:tr>
    </w:tbl>
    <w:p w:rsidR="00070BA0" w:rsidRPr="00070BA0" w:rsidRDefault="004853CA" w:rsidP="00070BA0">
      <w:pPr>
        <w:spacing w:after="0" w:line="480" w:lineRule="auto"/>
        <w:ind w:left="273" w:firstLine="720"/>
        <w:rPr>
          <w:rFonts w:ascii="Times New Roman" w:hAnsi="Times New Roman" w:cs="Times New Roman"/>
          <w:i/>
          <w:sz w:val="20"/>
          <w:szCs w:val="24"/>
        </w:rPr>
      </w:pPr>
      <w:r>
        <w:rPr>
          <w:rFonts w:ascii="Times New Roman" w:hAnsi="Times New Roman" w:cs="Times New Roman"/>
          <w:i/>
          <w:sz w:val="20"/>
          <w:szCs w:val="24"/>
        </w:rPr>
        <w:t>Sumber: Hasil Olahan Data, 2023</w:t>
      </w:r>
      <w:r w:rsidR="00070BA0" w:rsidRPr="00070BA0">
        <w:rPr>
          <w:rFonts w:ascii="Times New Roman" w:hAnsi="Times New Roman" w:cs="Times New Roman"/>
          <w:i/>
          <w:sz w:val="20"/>
          <w:szCs w:val="24"/>
        </w:rPr>
        <w:t xml:space="preserve"> </w:t>
      </w:r>
    </w:p>
    <w:p w:rsidR="00A677A2" w:rsidRPr="00E051E1" w:rsidRDefault="008C2BAA" w:rsidP="00FC53EC">
      <w:pPr>
        <w:spacing w:after="0" w:line="480" w:lineRule="auto"/>
        <w:ind w:left="993" w:firstLine="708"/>
        <w:jc w:val="both"/>
        <w:rPr>
          <w:rFonts w:ascii="Times New Roman" w:hAnsi="Times New Roman" w:cs="Times New Roman"/>
          <w:sz w:val="24"/>
          <w:szCs w:val="24"/>
        </w:rPr>
      </w:pPr>
      <w:r w:rsidRPr="00C959A4">
        <w:rPr>
          <w:rFonts w:ascii="Times New Roman" w:hAnsi="Times New Roman"/>
          <w:sz w:val="24"/>
          <w:szCs w:val="24"/>
        </w:rPr>
        <w:t xml:space="preserve">Pada tabel 4.11 terdapat nilai </w:t>
      </w:r>
      <w:r w:rsidRPr="00C959A4">
        <w:rPr>
          <w:rFonts w:ascii="Times New Roman" w:hAnsi="Times New Roman"/>
          <w:i/>
          <w:sz w:val="24"/>
          <w:szCs w:val="24"/>
        </w:rPr>
        <w:t>F-square</w:t>
      </w:r>
      <w:r w:rsidRPr="00C959A4">
        <w:rPr>
          <w:rFonts w:ascii="Times New Roman" w:hAnsi="Times New Roman"/>
          <w:sz w:val="24"/>
          <w:szCs w:val="24"/>
        </w:rPr>
        <w:t xml:space="preserve"> variabel </w:t>
      </w:r>
      <w:r w:rsidRPr="00C959A4">
        <w:rPr>
          <w:rFonts w:ascii="Times New Roman" w:hAnsi="Times New Roman"/>
          <w:i/>
          <w:sz w:val="24"/>
          <w:szCs w:val="24"/>
        </w:rPr>
        <w:t>Tax Education (</w:t>
      </w:r>
      <w:r w:rsidRPr="00C959A4">
        <w:rPr>
          <w:rFonts w:ascii="Times New Roman" w:hAnsi="Times New Roman"/>
          <w:sz w:val="24"/>
          <w:szCs w:val="24"/>
        </w:rPr>
        <w:t>X1</w:t>
      </w:r>
      <w:r w:rsidRPr="00C959A4">
        <w:rPr>
          <w:rFonts w:ascii="Times New Roman" w:hAnsi="Times New Roman"/>
          <w:i/>
          <w:sz w:val="24"/>
          <w:szCs w:val="24"/>
        </w:rPr>
        <w:t>) × Tax Compliance (</w:t>
      </w:r>
      <w:r w:rsidRPr="00C959A4">
        <w:rPr>
          <w:rFonts w:ascii="Times New Roman" w:hAnsi="Times New Roman"/>
          <w:sz w:val="24"/>
          <w:szCs w:val="24"/>
        </w:rPr>
        <w:t>Y1</w:t>
      </w:r>
      <w:r w:rsidRPr="00C959A4">
        <w:rPr>
          <w:rFonts w:ascii="Times New Roman" w:hAnsi="Times New Roman"/>
          <w:i/>
          <w:sz w:val="24"/>
          <w:szCs w:val="24"/>
        </w:rPr>
        <w:t>)</w:t>
      </w:r>
      <w:r w:rsidRPr="00C959A4">
        <w:rPr>
          <w:rFonts w:ascii="Times New Roman" w:hAnsi="Times New Roman"/>
          <w:sz w:val="24"/>
          <w:szCs w:val="24"/>
        </w:rPr>
        <w:t xml:space="preserve"> menunjukkan nilai </w:t>
      </w:r>
      <w:r w:rsidRPr="00C959A4">
        <w:rPr>
          <w:rFonts w:ascii="Times New Roman" w:hAnsi="Times New Roman"/>
          <w:i/>
          <w:sz w:val="24"/>
          <w:szCs w:val="24"/>
        </w:rPr>
        <w:t>F-Square</w:t>
      </w:r>
      <w:r w:rsidRPr="00C959A4">
        <w:rPr>
          <w:rFonts w:ascii="Times New Roman" w:hAnsi="Times New Roman"/>
          <w:sz w:val="24"/>
          <w:szCs w:val="24"/>
        </w:rPr>
        <w:t xml:space="preserve"> 0,151 yang berarti </w:t>
      </w:r>
      <w:r w:rsidRPr="00C959A4">
        <w:rPr>
          <w:rFonts w:ascii="Times New Roman" w:hAnsi="Times New Roman"/>
          <w:i/>
          <w:sz w:val="24"/>
          <w:szCs w:val="24"/>
        </w:rPr>
        <w:t>effect size</w:t>
      </w:r>
      <w:r w:rsidRPr="00C959A4">
        <w:rPr>
          <w:rFonts w:ascii="Times New Roman" w:hAnsi="Times New Roman"/>
          <w:sz w:val="24"/>
          <w:szCs w:val="24"/>
        </w:rPr>
        <w:t xml:space="preserve"> dari variabel tersebut yaitu sedang/</w:t>
      </w:r>
      <w:r w:rsidRPr="00244047">
        <w:rPr>
          <w:rFonts w:ascii="Times New Roman" w:hAnsi="Times New Roman"/>
          <w:i/>
          <w:sz w:val="24"/>
          <w:szCs w:val="24"/>
        </w:rPr>
        <w:t>moderate</w:t>
      </w:r>
      <w:r w:rsidRPr="00C959A4">
        <w:rPr>
          <w:rFonts w:ascii="Times New Roman" w:hAnsi="Times New Roman"/>
          <w:sz w:val="24"/>
          <w:szCs w:val="24"/>
        </w:rPr>
        <w:t xml:space="preserve"> karena &gt; 0,02 dan &lt; 0,35. Pada variabel </w:t>
      </w:r>
      <w:r w:rsidRPr="00C959A4">
        <w:rPr>
          <w:rFonts w:ascii="Times New Roman" w:hAnsi="Times New Roman"/>
          <w:i/>
          <w:sz w:val="24"/>
          <w:szCs w:val="24"/>
        </w:rPr>
        <w:t>Tax Education (</w:t>
      </w:r>
      <w:r w:rsidRPr="00C959A4">
        <w:rPr>
          <w:rFonts w:ascii="Times New Roman" w:hAnsi="Times New Roman"/>
          <w:sz w:val="24"/>
          <w:szCs w:val="24"/>
        </w:rPr>
        <w:t>X1</w:t>
      </w:r>
      <w:r w:rsidRPr="00C959A4">
        <w:rPr>
          <w:rFonts w:ascii="Times New Roman" w:hAnsi="Times New Roman"/>
          <w:i/>
          <w:sz w:val="24"/>
          <w:szCs w:val="24"/>
        </w:rPr>
        <w:t>) × Tax Knowledge (</w:t>
      </w:r>
      <w:r w:rsidRPr="00C959A4">
        <w:rPr>
          <w:rFonts w:ascii="Times New Roman" w:hAnsi="Times New Roman"/>
          <w:sz w:val="24"/>
          <w:szCs w:val="24"/>
        </w:rPr>
        <w:t>Y2</w:t>
      </w:r>
      <w:r w:rsidRPr="00C959A4">
        <w:rPr>
          <w:rFonts w:ascii="Times New Roman" w:hAnsi="Times New Roman"/>
          <w:i/>
          <w:sz w:val="24"/>
          <w:szCs w:val="24"/>
        </w:rPr>
        <w:t xml:space="preserve">) </w:t>
      </w:r>
      <w:r w:rsidRPr="00C959A4">
        <w:rPr>
          <w:rFonts w:ascii="Times New Roman" w:hAnsi="Times New Roman"/>
          <w:sz w:val="24"/>
          <w:szCs w:val="24"/>
        </w:rPr>
        <w:t xml:space="preserve">menunjukkan nilai </w:t>
      </w:r>
      <w:r w:rsidRPr="00C959A4">
        <w:rPr>
          <w:rFonts w:ascii="Times New Roman" w:hAnsi="Times New Roman"/>
          <w:i/>
          <w:sz w:val="24"/>
          <w:szCs w:val="24"/>
        </w:rPr>
        <w:t>F-square</w:t>
      </w:r>
      <w:r w:rsidRPr="00C959A4">
        <w:rPr>
          <w:rFonts w:ascii="Times New Roman" w:hAnsi="Times New Roman"/>
          <w:sz w:val="24"/>
          <w:szCs w:val="24"/>
        </w:rPr>
        <w:t xml:space="preserve"> 0,027 yang berarti </w:t>
      </w:r>
      <w:r w:rsidRPr="00C959A4">
        <w:rPr>
          <w:rFonts w:ascii="Times New Roman" w:hAnsi="Times New Roman"/>
          <w:i/>
          <w:sz w:val="24"/>
          <w:szCs w:val="24"/>
        </w:rPr>
        <w:t>effect size</w:t>
      </w:r>
      <w:r w:rsidRPr="00C959A4">
        <w:rPr>
          <w:rFonts w:ascii="Times New Roman" w:hAnsi="Times New Roman"/>
          <w:sz w:val="24"/>
          <w:szCs w:val="24"/>
        </w:rPr>
        <w:t xml:space="preserve"> dari variabel tersebut yaitu lemah karena &lt; 0,15. Untuk variabel </w:t>
      </w:r>
      <w:r w:rsidRPr="00C959A4">
        <w:rPr>
          <w:rFonts w:ascii="Times New Roman" w:hAnsi="Times New Roman"/>
          <w:i/>
          <w:sz w:val="24"/>
          <w:szCs w:val="24"/>
        </w:rPr>
        <w:t>Tax Compliance (</w:t>
      </w:r>
      <w:r w:rsidRPr="00C959A4">
        <w:rPr>
          <w:rFonts w:ascii="Times New Roman" w:hAnsi="Times New Roman"/>
          <w:sz w:val="24"/>
          <w:szCs w:val="24"/>
        </w:rPr>
        <w:t>Y1</w:t>
      </w:r>
      <w:r w:rsidRPr="00C959A4">
        <w:rPr>
          <w:rFonts w:ascii="Times New Roman" w:hAnsi="Times New Roman"/>
          <w:i/>
          <w:sz w:val="24"/>
          <w:szCs w:val="24"/>
        </w:rPr>
        <w:t>) × Tax Knowledge (</w:t>
      </w:r>
      <w:r w:rsidRPr="00C959A4">
        <w:rPr>
          <w:rFonts w:ascii="Times New Roman" w:hAnsi="Times New Roman"/>
          <w:sz w:val="24"/>
          <w:szCs w:val="24"/>
        </w:rPr>
        <w:t>Y2</w:t>
      </w:r>
      <w:r w:rsidRPr="00C959A4">
        <w:rPr>
          <w:rFonts w:ascii="Times New Roman" w:hAnsi="Times New Roman"/>
          <w:i/>
          <w:sz w:val="24"/>
          <w:szCs w:val="24"/>
        </w:rPr>
        <w:t>)</w:t>
      </w:r>
      <w:r w:rsidRPr="00C959A4">
        <w:rPr>
          <w:rFonts w:ascii="Times New Roman" w:hAnsi="Times New Roman"/>
          <w:sz w:val="24"/>
          <w:szCs w:val="24"/>
        </w:rPr>
        <w:t xml:space="preserve"> menunjukkan nilai </w:t>
      </w:r>
      <w:r w:rsidRPr="00C959A4">
        <w:rPr>
          <w:rFonts w:ascii="Times New Roman" w:hAnsi="Times New Roman"/>
          <w:i/>
          <w:sz w:val="24"/>
          <w:szCs w:val="24"/>
        </w:rPr>
        <w:t>F-square</w:t>
      </w:r>
      <w:r w:rsidRPr="00C959A4">
        <w:rPr>
          <w:rFonts w:ascii="Times New Roman" w:hAnsi="Times New Roman"/>
          <w:sz w:val="24"/>
          <w:szCs w:val="24"/>
        </w:rPr>
        <w:t xml:space="preserve"> 0,507 yang berarti </w:t>
      </w:r>
      <w:r w:rsidRPr="00C959A4">
        <w:rPr>
          <w:rFonts w:ascii="Times New Roman" w:hAnsi="Times New Roman"/>
          <w:i/>
          <w:sz w:val="24"/>
          <w:szCs w:val="24"/>
        </w:rPr>
        <w:t>effect size</w:t>
      </w:r>
      <w:r w:rsidRPr="00C959A4">
        <w:rPr>
          <w:rFonts w:ascii="Times New Roman" w:hAnsi="Times New Roman"/>
          <w:sz w:val="24"/>
          <w:szCs w:val="24"/>
        </w:rPr>
        <w:t xml:space="preserve"> dari variabel tersebut yaitu kuat karena &gt; 0,35.</w:t>
      </w:r>
    </w:p>
    <w:p w:rsidR="005C7BB0" w:rsidRPr="00E051E1" w:rsidRDefault="004B7316" w:rsidP="006F5DC0">
      <w:pPr>
        <w:pStyle w:val="Heading4"/>
        <w:numPr>
          <w:ilvl w:val="0"/>
          <w:numId w:val="49"/>
        </w:numPr>
        <w:spacing w:before="0" w:line="480" w:lineRule="auto"/>
        <w:ind w:left="1701" w:hanging="708"/>
        <w:rPr>
          <w:rFonts w:ascii="Times New Roman" w:hAnsi="Times New Roman" w:cs="Times New Roman"/>
          <w:i w:val="0"/>
          <w:color w:val="auto"/>
          <w:sz w:val="24"/>
        </w:rPr>
      </w:pPr>
      <w:r w:rsidRPr="00E051E1">
        <w:rPr>
          <w:rFonts w:ascii="Times New Roman" w:hAnsi="Times New Roman" w:cs="Times New Roman"/>
          <w:i w:val="0"/>
          <w:color w:val="auto"/>
          <w:sz w:val="24"/>
        </w:rPr>
        <w:lastRenderedPageBreak/>
        <w:t>Ha</w:t>
      </w:r>
      <w:r w:rsidR="00D82E21" w:rsidRPr="00E051E1">
        <w:rPr>
          <w:rFonts w:ascii="Times New Roman" w:hAnsi="Times New Roman" w:cs="Times New Roman"/>
          <w:i w:val="0"/>
          <w:color w:val="auto"/>
          <w:sz w:val="24"/>
        </w:rPr>
        <w:t>s</w:t>
      </w:r>
      <w:r w:rsidRPr="00E051E1">
        <w:rPr>
          <w:rFonts w:ascii="Times New Roman" w:hAnsi="Times New Roman" w:cs="Times New Roman"/>
          <w:i w:val="0"/>
          <w:color w:val="auto"/>
          <w:sz w:val="24"/>
        </w:rPr>
        <w:t xml:space="preserve">il </w:t>
      </w:r>
      <w:r w:rsidRPr="00E051E1">
        <w:rPr>
          <w:rFonts w:ascii="Times New Roman" w:hAnsi="Times New Roman" w:cs="Times New Roman"/>
          <w:color w:val="auto"/>
          <w:sz w:val="24"/>
        </w:rPr>
        <w:t>Path Analysis</w:t>
      </w:r>
    </w:p>
    <w:p w:rsidR="002F093C" w:rsidRPr="00E051E1" w:rsidRDefault="005C7BB0" w:rsidP="00FC53EC">
      <w:pPr>
        <w:spacing w:after="0" w:line="480" w:lineRule="auto"/>
        <w:ind w:left="992" w:firstLine="709"/>
        <w:jc w:val="both"/>
        <w:rPr>
          <w:rFonts w:ascii="Times New Roman" w:hAnsi="Times New Roman" w:cs="Times New Roman"/>
          <w:sz w:val="24"/>
          <w:szCs w:val="24"/>
        </w:rPr>
      </w:pPr>
      <w:r w:rsidRPr="00E051E1">
        <w:rPr>
          <w:rFonts w:ascii="Times New Roman" w:hAnsi="Times New Roman" w:cs="Times New Roman"/>
          <w:noProof/>
          <w:sz w:val="24"/>
          <w:szCs w:val="24"/>
          <w:lang w:eastAsia="id-ID"/>
        </w:rPr>
        <w:drawing>
          <wp:anchor distT="0" distB="0" distL="114300" distR="114300" simplePos="0" relativeHeight="251888640" behindDoc="1" locked="0" layoutInCell="1" allowOverlap="1" wp14:anchorId="14BEA1C2" wp14:editId="70505B60">
            <wp:simplePos x="0" y="0"/>
            <wp:positionH relativeFrom="column">
              <wp:posOffset>561148</wp:posOffset>
            </wp:positionH>
            <wp:positionV relativeFrom="paragraph">
              <wp:posOffset>1921246</wp:posOffset>
            </wp:positionV>
            <wp:extent cx="4589253" cy="2251495"/>
            <wp:effectExtent l="0" t="0" r="1905"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29).png"/>
                    <pic:cNvPicPr/>
                  </pic:nvPicPr>
                  <pic:blipFill rotWithShape="1">
                    <a:blip r:embed="rId32" cstate="print">
                      <a:extLst>
                        <a:ext uri="{28A0092B-C50C-407E-A947-70E740481C1C}">
                          <a14:useLocalDpi xmlns:a14="http://schemas.microsoft.com/office/drawing/2010/main" val="0"/>
                        </a:ext>
                      </a:extLst>
                    </a:blip>
                    <a:srcRect l="26758" t="35975" r="23327" b="15516"/>
                    <a:stretch/>
                  </pic:blipFill>
                  <pic:spPr bwMode="auto">
                    <a:xfrm>
                      <a:off x="0" y="0"/>
                      <a:ext cx="4589253" cy="2251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2BAA" w:rsidRPr="008C2BAA">
        <w:rPr>
          <w:rFonts w:ascii="Times New Roman" w:hAnsi="Times New Roman"/>
          <w:sz w:val="24"/>
          <w:szCs w:val="24"/>
        </w:rPr>
        <w:t xml:space="preserve"> </w:t>
      </w:r>
      <w:r w:rsidR="008C2BAA" w:rsidRPr="00C959A4">
        <w:rPr>
          <w:rFonts w:ascii="Times New Roman" w:hAnsi="Times New Roman"/>
          <w:sz w:val="24"/>
          <w:szCs w:val="24"/>
        </w:rPr>
        <w:t xml:space="preserve">Pada </w:t>
      </w:r>
      <w:r w:rsidR="008C2BAA" w:rsidRPr="008C2BAA">
        <w:rPr>
          <w:rFonts w:ascii="Times New Roman" w:hAnsi="Times New Roman"/>
          <w:i/>
          <w:sz w:val="24"/>
          <w:szCs w:val="24"/>
        </w:rPr>
        <w:t>Smart</w:t>
      </w:r>
      <w:r w:rsidR="008C2BAA" w:rsidRPr="00C959A4">
        <w:rPr>
          <w:rFonts w:ascii="Times New Roman" w:hAnsi="Times New Roman"/>
          <w:sz w:val="24"/>
          <w:szCs w:val="24"/>
        </w:rPr>
        <w:t xml:space="preserve">PLS-SEM metode </w:t>
      </w:r>
      <w:r w:rsidR="008C2BAA" w:rsidRPr="00C959A4">
        <w:rPr>
          <w:rFonts w:ascii="Times New Roman" w:hAnsi="Times New Roman"/>
          <w:i/>
          <w:sz w:val="24"/>
          <w:szCs w:val="24"/>
        </w:rPr>
        <w:t>bootstrapping</w:t>
      </w:r>
      <w:r w:rsidR="008C2BAA" w:rsidRPr="00C959A4">
        <w:rPr>
          <w:rFonts w:ascii="Times New Roman" w:hAnsi="Times New Roman"/>
          <w:sz w:val="24"/>
          <w:szCs w:val="24"/>
        </w:rPr>
        <w:t xml:space="preserve"> digunakan untuk mendapatkan nilai signifikansi </w:t>
      </w:r>
      <w:r w:rsidR="008C2BAA" w:rsidRPr="00C959A4">
        <w:rPr>
          <w:rFonts w:ascii="Times New Roman" w:hAnsi="Times New Roman"/>
          <w:i/>
          <w:sz w:val="24"/>
          <w:szCs w:val="24"/>
        </w:rPr>
        <w:t>path analysis</w:t>
      </w:r>
      <w:r w:rsidR="008C2BAA" w:rsidRPr="00C959A4">
        <w:rPr>
          <w:rFonts w:ascii="Times New Roman" w:hAnsi="Times New Roman"/>
          <w:sz w:val="24"/>
          <w:szCs w:val="24"/>
        </w:rPr>
        <w:t xml:space="preserve"> yang digunakan untuk menganalisis hubungan antar variabel agar dapat mengetahui sebagaimana besarnya pengaruh langsung maupun pengaruh tidak langsung antar variabel independen terhadap variabel dependen. </w:t>
      </w:r>
      <w:r w:rsidR="008C2BAA" w:rsidRPr="00C959A4">
        <w:rPr>
          <w:rFonts w:ascii="Times New Roman" w:hAnsi="Times New Roman"/>
          <w:i/>
          <w:sz w:val="24"/>
          <w:szCs w:val="24"/>
        </w:rPr>
        <w:t>Path Analysis</w:t>
      </w:r>
      <w:r w:rsidR="008C2BAA" w:rsidRPr="00C959A4">
        <w:rPr>
          <w:rFonts w:ascii="Times New Roman" w:hAnsi="Times New Roman"/>
          <w:sz w:val="24"/>
          <w:szCs w:val="24"/>
        </w:rPr>
        <w:t xml:space="preserve"> yang digunakan pada penelitian ini, yaitu :</w:t>
      </w:r>
    </w:p>
    <w:p w:rsidR="0012750E" w:rsidRPr="00E051E1" w:rsidRDefault="00220B2C" w:rsidP="002F093C">
      <w:pPr>
        <w:spacing w:after="0" w:line="480" w:lineRule="auto"/>
        <w:ind w:left="992" w:firstLine="426"/>
        <w:jc w:val="both"/>
        <w:rPr>
          <w:rFonts w:ascii="Times New Roman" w:hAnsi="Times New Roman" w:cs="Times New Roman"/>
          <w:sz w:val="24"/>
          <w:szCs w:val="24"/>
        </w:rPr>
      </w:pPr>
      <w:r w:rsidRPr="00E051E1">
        <w:rPr>
          <w:rFonts w:ascii="Times New Roman" w:hAnsi="Times New Roman" w:cs="Times New Roman"/>
          <w:noProof/>
          <w:sz w:val="24"/>
          <w:szCs w:val="24"/>
        </w:rPr>
        <w:t xml:space="preserve">  </w:t>
      </w:r>
    </w:p>
    <w:p w:rsidR="0012750E" w:rsidRPr="00E051E1" w:rsidRDefault="0012750E" w:rsidP="002F093C">
      <w:pPr>
        <w:spacing w:after="0" w:line="480" w:lineRule="auto"/>
        <w:ind w:left="992" w:firstLine="426"/>
        <w:jc w:val="both"/>
        <w:rPr>
          <w:rFonts w:ascii="Times New Roman" w:hAnsi="Times New Roman" w:cs="Times New Roman"/>
          <w:sz w:val="24"/>
          <w:szCs w:val="24"/>
        </w:rPr>
      </w:pPr>
    </w:p>
    <w:p w:rsidR="00A9489F" w:rsidRPr="00E051E1" w:rsidRDefault="00A9489F" w:rsidP="002F093C">
      <w:pPr>
        <w:spacing w:after="0" w:line="480" w:lineRule="auto"/>
        <w:ind w:left="992" w:firstLine="426"/>
        <w:jc w:val="both"/>
        <w:rPr>
          <w:rFonts w:ascii="Times New Roman" w:hAnsi="Times New Roman" w:cs="Times New Roman"/>
          <w:noProof/>
          <w:sz w:val="24"/>
          <w:szCs w:val="24"/>
        </w:rPr>
      </w:pPr>
    </w:p>
    <w:p w:rsidR="00A17492" w:rsidRPr="00E051E1" w:rsidRDefault="00A17492" w:rsidP="002F093C">
      <w:pPr>
        <w:spacing w:after="0" w:line="480" w:lineRule="auto"/>
        <w:ind w:left="992" w:firstLine="426"/>
        <w:jc w:val="both"/>
        <w:rPr>
          <w:rFonts w:ascii="Times New Roman" w:hAnsi="Times New Roman" w:cs="Times New Roman"/>
          <w:noProof/>
          <w:sz w:val="24"/>
          <w:szCs w:val="24"/>
        </w:rPr>
      </w:pPr>
    </w:p>
    <w:p w:rsidR="0012750E" w:rsidRPr="00E051E1" w:rsidRDefault="0012750E" w:rsidP="002F093C">
      <w:pPr>
        <w:spacing w:after="0" w:line="480" w:lineRule="auto"/>
        <w:ind w:left="992" w:firstLine="426"/>
        <w:jc w:val="both"/>
        <w:rPr>
          <w:rFonts w:ascii="Times New Roman" w:hAnsi="Times New Roman" w:cs="Times New Roman"/>
          <w:sz w:val="24"/>
          <w:szCs w:val="24"/>
        </w:rPr>
      </w:pPr>
    </w:p>
    <w:p w:rsidR="00041A43" w:rsidRPr="00E051E1" w:rsidRDefault="00041A43" w:rsidP="005C7BB0">
      <w:pPr>
        <w:spacing w:after="0" w:line="480" w:lineRule="auto"/>
        <w:jc w:val="center"/>
        <w:rPr>
          <w:rFonts w:ascii="Times New Roman" w:hAnsi="Times New Roman" w:cs="Times New Roman"/>
          <w:b/>
          <w:sz w:val="24"/>
          <w:szCs w:val="24"/>
        </w:rPr>
      </w:pPr>
      <w:r w:rsidRPr="00E051E1">
        <w:rPr>
          <w:rFonts w:ascii="Times New Roman" w:hAnsi="Times New Roman" w:cs="Times New Roman"/>
          <w:b/>
          <w:sz w:val="24"/>
          <w:szCs w:val="24"/>
        </w:rPr>
        <w:t xml:space="preserve">     </w:t>
      </w:r>
    </w:p>
    <w:p w:rsidR="00190B5A" w:rsidRPr="00E051E1" w:rsidRDefault="00041A43" w:rsidP="00041A43">
      <w:pPr>
        <w:spacing w:after="0" w:line="480" w:lineRule="auto"/>
        <w:jc w:val="center"/>
        <w:rPr>
          <w:rFonts w:ascii="Times New Roman" w:hAnsi="Times New Roman" w:cs="Times New Roman"/>
          <w:b/>
          <w:sz w:val="24"/>
          <w:szCs w:val="24"/>
        </w:rPr>
      </w:pPr>
      <w:r w:rsidRPr="00E051E1">
        <w:rPr>
          <w:rFonts w:ascii="Times New Roman" w:hAnsi="Times New Roman" w:cs="Times New Roman"/>
          <w:b/>
          <w:sz w:val="24"/>
          <w:szCs w:val="24"/>
        </w:rPr>
        <w:t xml:space="preserve">              </w:t>
      </w:r>
      <w:r w:rsidR="00A17492" w:rsidRPr="00070BA0">
        <w:rPr>
          <w:rFonts w:ascii="Times New Roman" w:hAnsi="Times New Roman" w:cs="Times New Roman"/>
          <w:b/>
          <w:szCs w:val="24"/>
        </w:rPr>
        <w:t xml:space="preserve">Gambar 4.2 Hasil </w:t>
      </w:r>
      <w:r w:rsidR="00A17492" w:rsidRPr="00070BA0">
        <w:rPr>
          <w:rFonts w:ascii="Times New Roman" w:hAnsi="Times New Roman" w:cs="Times New Roman"/>
          <w:b/>
          <w:i/>
          <w:szCs w:val="24"/>
        </w:rPr>
        <w:t>Path Analysis</w:t>
      </w:r>
    </w:p>
    <w:p w:rsidR="009D6927" w:rsidRPr="00E051E1" w:rsidRDefault="009D6927" w:rsidP="005D1067">
      <w:pPr>
        <w:pStyle w:val="Heading3"/>
        <w:numPr>
          <w:ilvl w:val="0"/>
          <w:numId w:val="46"/>
        </w:numPr>
        <w:spacing w:before="0" w:after="240"/>
        <w:ind w:left="993" w:hanging="633"/>
        <w:rPr>
          <w:rFonts w:ascii="Times New Roman" w:hAnsi="Times New Roman" w:cs="Times New Roman"/>
          <w:color w:val="auto"/>
          <w:sz w:val="24"/>
          <w:szCs w:val="24"/>
        </w:rPr>
      </w:pPr>
      <w:bookmarkStart w:id="224" w:name="_Toc156367456"/>
      <w:r w:rsidRPr="00E051E1">
        <w:rPr>
          <w:rFonts w:ascii="Times New Roman" w:hAnsi="Times New Roman" w:cs="Times New Roman"/>
          <w:color w:val="auto"/>
          <w:sz w:val="24"/>
          <w:szCs w:val="24"/>
        </w:rPr>
        <w:t>Hasil Uji Hipotesis</w:t>
      </w:r>
      <w:bookmarkEnd w:id="224"/>
    </w:p>
    <w:p w:rsidR="000A4B3A" w:rsidRPr="00E051E1" w:rsidRDefault="008C2BAA" w:rsidP="00812F37">
      <w:pPr>
        <w:spacing w:after="0" w:line="480" w:lineRule="auto"/>
        <w:ind w:left="426" w:firstLine="425"/>
        <w:jc w:val="both"/>
        <w:rPr>
          <w:rFonts w:ascii="Times New Roman" w:hAnsi="Times New Roman" w:cs="Times New Roman"/>
          <w:sz w:val="24"/>
          <w:szCs w:val="24"/>
        </w:rPr>
      </w:pPr>
      <w:r>
        <w:rPr>
          <w:rFonts w:ascii="Times New Roman" w:hAnsi="Times New Roman"/>
          <w:sz w:val="24"/>
          <w:szCs w:val="24"/>
        </w:rPr>
        <w:t xml:space="preserve">  Uji hipotesis dirancang</w:t>
      </w:r>
      <w:r w:rsidRPr="00C959A4">
        <w:rPr>
          <w:rFonts w:ascii="Times New Roman" w:hAnsi="Times New Roman"/>
          <w:sz w:val="24"/>
          <w:szCs w:val="24"/>
        </w:rPr>
        <w:t xml:space="preserve"> </w:t>
      </w:r>
      <w:r>
        <w:rPr>
          <w:rFonts w:ascii="Times New Roman" w:hAnsi="Times New Roman"/>
          <w:sz w:val="24"/>
          <w:szCs w:val="24"/>
        </w:rPr>
        <w:t>melalui hasil uji</w:t>
      </w:r>
      <w:r w:rsidRPr="00C959A4">
        <w:rPr>
          <w:rFonts w:ascii="Times New Roman" w:hAnsi="Times New Roman"/>
          <w:sz w:val="24"/>
          <w:szCs w:val="24"/>
        </w:rPr>
        <w:t xml:space="preserve"> </w:t>
      </w:r>
      <w:r w:rsidRPr="00C959A4">
        <w:rPr>
          <w:rFonts w:ascii="Times New Roman" w:hAnsi="Times New Roman"/>
          <w:i/>
          <w:sz w:val="24"/>
          <w:szCs w:val="24"/>
        </w:rPr>
        <w:t>inner model</w:t>
      </w:r>
      <w:r w:rsidRPr="00C959A4">
        <w:rPr>
          <w:rFonts w:ascii="Times New Roman" w:hAnsi="Times New Roman"/>
          <w:sz w:val="24"/>
          <w:szCs w:val="24"/>
        </w:rPr>
        <w:t xml:space="preserve"> yang mencakup </w:t>
      </w:r>
      <w:r w:rsidRPr="00C959A4">
        <w:rPr>
          <w:rFonts w:ascii="Times New Roman" w:hAnsi="Times New Roman"/>
          <w:i/>
          <w:sz w:val="24"/>
          <w:szCs w:val="24"/>
        </w:rPr>
        <w:t>path coefisien</w:t>
      </w:r>
      <w:r w:rsidRPr="00C959A4">
        <w:rPr>
          <w:rFonts w:ascii="Times New Roman" w:hAnsi="Times New Roman"/>
          <w:sz w:val="24"/>
          <w:szCs w:val="24"/>
        </w:rPr>
        <w:t xml:space="preserve"> dan </w:t>
      </w:r>
      <w:r w:rsidRPr="00C959A4">
        <w:rPr>
          <w:rFonts w:ascii="Times New Roman" w:hAnsi="Times New Roman"/>
          <w:i/>
          <w:sz w:val="24"/>
          <w:szCs w:val="24"/>
        </w:rPr>
        <w:t>p</w:t>
      </w:r>
      <w:r>
        <w:rPr>
          <w:rFonts w:ascii="Times New Roman" w:hAnsi="Times New Roman"/>
          <w:i/>
          <w:sz w:val="24"/>
          <w:szCs w:val="24"/>
        </w:rPr>
        <w:t xml:space="preserve"> </w:t>
      </w:r>
      <w:r w:rsidRPr="00C959A4">
        <w:rPr>
          <w:rFonts w:ascii="Times New Roman" w:hAnsi="Times New Roman"/>
          <w:i/>
          <w:sz w:val="24"/>
          <w:szCs w:val="24"/>
        </w:rPr>
        <w:t>-</w:t>
      </w:r>
      <w:r>
        <w:rPr>
          <w:rFonts w:ascii="Times New Roman" w:hAnsi="Times New Roman"/>
          <w:i/>
          <w:sz w:val="24"/>
          <w:szCs w:val="24"/>
        </w:rPr>
        <w:t xml:space="preserve"> </w:t>
      </w:r>
      <w:r w:rsidRPr="00C959A4">
        <w:rPr>
          <w:rFonts w:ascii="Times New Roman" w:hAnsi="Times New Roman"/>
          <w:i/>
          <w:sz w:val="24"/>
          <w:szCs w:val="24"/>
        </w:rPr>
        <w:t>value</w:t>
      </w:r>
      <w:r w:rsidRPr="00C959A4">
        <w:rPr>
          <w:rFonts w:ascii="Times New Roman" w:hAnsi="Times New Roman"/>
          <w:sz w:val="24"/>
          <w:szCs w:val="24"/>
        </w:rPr>
        <w:t xml:space="preserve">. Tujuan utama di balik uji hipotesis </w:t>
      </w:r>
      <w:r>
        <w:rPr>
          <w:rFonts w:ascii="Times New Roman" w:hAnsi="Times New Roman"/>
          <w:sz w:val="24"/>
          <w:szCs w:val="24"/>
        </w:rPr>
        <w:t>yaitu</w:t>
      </w:r>
      <w:r w:rsidRPr="00C959A4">
        <w:rPr>
          <w:rFonts w:ascii="Times New Roman" w:hAnsi="Times New Roman"/>
          <w:sz w:val="24"/>
          <w:szCs w:val="24"/>
        </w:rPr>
        <w:t xml:space="preserve"> </w:t>
      </w:r>
      <w:r>
        <w:rPr>
          <w:rFonts w:ascii="Times New Roman" w:hAnsi="Times New Roman"/>
          <w:sz w:val="24"/>
          <w:szCs w:val="24"/>
        </w:rPr>
        <w:t>memperlihatkan</w:t>
      </w:r>
      <w:r w:rsidRPr="00C959A4">
        <w:rPr>
          <w:rFonts w:ascii="Times New Roman" w:hAnsi="Times New Roman"/>
          <w:sz w:val="24"/>
          <w:szCs w:val="24"/>
        </w:rPr>
        <w:t xml:space="preserve"> arti komitmen variabel </w:t>
      </w:r>
      <w:r>
        <w:rPr>
          <w:rFonts w:ascii="Times New Roman" w:hAnsi="Times New Roman"/>
          <w:sz w:val="24"/>
          <w:szCs w:val="24"/>
        </w:rPr>
        <w:t>bebas</w:t>
      </w:r>
      <w:r w:rsidRPr="00C959A4">
        <w:rPr>
          <w:rFonts w:ascii="Times New Roman" w:hAnsi="Times New Roman"/>
          <w:sz w:val="24"/>
          <w:szCs w:val="24"/>
        </w:rPr>
        <w:t xml:space="preserve"> </w:t>
      </w:r>
      <w:r>
        <w:rPr>
          <w:rFonts w:ascii="Times New Roman" w:hAnsi="Times New Roman"/>
          <w:sz w:val="24"/>
          <w:szCs w:val="24"/>
        </w:rPr>
        <w:t>pada</w:t>
      </w:r>
      <w:r w:rsidRPr="00C959A4">
        <w:rPr>
          <w:rFonts w:ascii="Times New Roman" w:hAnsi="Times New Roman"/>
          <w:sz w:val="24"/>
          <w:szCs w:val="24"/>
        </w:rPr>
        <w:t xml:space="preserve"> klarifikasi variabel </w:t>
      </w:r>
      <w:r>
        <w:rPr>
          <w:rFonts w:ascii="Times New Roman" w:hAnsi="Times New Roman"/>
          <w:sz w:val="24"/>
          <w:szCs w:val="24"/>
        </w:rPr>
        <w:t>terikat</w:t>
      </w:r>
      <w:r w:rsidRPr="00C959A4">
        <w:rPr>
          <w:rFonts w:ascii="Times New Roman" w:hAnsi="Times New Roman"/>
          <w:sz w:val="24"/>
          <w:szCs w:val="24"/>
        </w:rPr>
        <w:t xml:space="preserve"> dan untuk </w:t>
      </w:r>
      <w:r>
        <w:rPr>
          <w:rFonts w:ascii="Times New Roman" w:hAnsi="Times New Roman"/>
          <w:sz w:val="24"/>
          <w:szCs w:val="24"/>
        </w:rPr>
        <w:t>membuktikan</w:t>
      </w:r>
      <w:r w:rsidRPr="00C959A4">
        <w:rPr>
          <w:rFonts w:ascii="Times New Roman" w:hAnsi="Times New Roman"/>
          <w:sz w:val="24"/>
          <w:szCs w:val="24"/>
        </w:rPr>
        <w:t xml:space="preserve"> apakah hipotesis diterima atau ditolak. Selain itu, penelitian ini memiliki variabel mediasi (</w:t>
      </w:r>
      <w:r w:rsidRPr="00C959A4">
        <w:rPr>
          <w:rFonts w:ascii="Times New Roman" w:hAnsi="Times New Roman"/>
          <w:i/>
          <w:sz w:val="24"/>
          <w:szCs w:val="24"/>
        </w:rPr>
        <w:t>intervening</w:t>
      </w:r>
      <w:r w:rsidRPr="00C959A4">
        <w:rPr>
          <w:rFonts w:ascii="Times New Roman" w:hAnsi="Times New Roman"/>
          <w:sz w:val="24"/>
          <w:szCs w:val="24"/>
        </w:rPr>
        <w:t xml:space="preserve">) sehingga terdapat hubungan langsung dan tidak langsung. Hasil </w:t>
      </w:r>
      <w:r w:rsidRPr="00C959A4">
        <w:rPr>
          <w:rFonts w:ascii="Times New Roman" w:hAnsi="Times New Roman"/>
          <w:i/>
          <w:sz w:val="24"/>
          <w:szCs w:val="24"/>
        </w:rPr>
        <w:t xml:space="preserve">bootstrapping </w:t>
      </w:r>
      <w:r w:rsidRPr="00C959A4">
        <w:rPr>
          <w:rFonts w:ascii="Times New Roman" w:hAnsi="Times New Roman"/>
          <w:sz w:val="24"/>
          <w:szCs w:val="24"/>
        </w:rPr>
        <w:t xml:space="preserve">untuk </w:t>
      </w:r>
      <w:r w:rsidRPr="00C959A4">
        <w:rPr>
          <w:rFonts w:ascii="Times New Roman" w:hAnsi="Times New Roman"/>
          <w:i/>
          <w:sz w:val="24"/>
          <w:szCs w:val="24"/>
        </w:rPr>
        <w:t>rules of thumb</w:t>
      </w:r>
      <w:r w:rsidRPr="00C959A4">
        <w:rPr>
          <w:rFonts w:ascii="Times New Roman" w:hAnsi="Times New Roman"/>
          <w:sz w:val="24"/>
          <w:szCs w:val="24"/>
        </w:rPr>
        <w:t xml:space="preserve"> penelitian adalah dengan melihat nilai </w:t>
      </w:r>
      <w:r w:rsidRPr="00C959A4">
        <w:rPr>
          <w:rFonts w:ascii="Times New Roman" w:hAnsi="Times New Roman"/>
          <w:i/>
          <w:sz w:val="24"/>
          <w:szCs w:val="24"/>
        </w:rPr>
        <w:t>path coefisien</w:t>
      </w:r>
      <w:r w:rsidRPr="00C959A4">
        <w:rPr>
          <w:rFonts w:ascii="Times New Roman" w:hAnsi="Times New Roman"/>
          <w:sz w:val="24"/>
          <w:szCs w:val="24"/>
        </w:rPr>
        <w:t xml:space="preserve"> dan dengan </w:t>
      </w:r>
      <w:r w:rsidRPr="00C959A4">
        <w:rPr>
          <w:rFonts w:ascii="Times New Roman" w:hAnsi="Times New Roman"/>
          <w:sz w:val="24"/>
          <w:szCs w:val="24"/>
        </w:rPr>
        <w:lastRenderedPageBreak/>
        <w:t xml:space="preserve">signifikansi </w:t>
      </w:r>
      <w:r w:rsidRPr="00C959A4">
        <w:rPr>
          <w:rFonts w:ascii="Times New Roman" w:hAnsi="Times New Roman"/>
          <w:i/>
          <w:sz w:val="24"/>
          <w:szCs w:val="24"/>
        </w:rPr>
        <w:t>p-value</w:t>
      </w:r>
      <w:r w:rsidRPr="00C959A4">
        <w:rPr>
          <w:rFonts w:ascii="Times New Roman" w:hAnsi="Times New Roman"/>
          <w:sz w:val="24"/>
          <w:szCs w:val="24"/>
        </w:rPr>
        <w:t xml:space="preserve"> &lt; 0,05 (5%). Hasil model penelitian dapat dilihat pada tabel 4.14 dan 4.15.</w:t>
      </w:r>
    </w:p>
    <w:p w:rsidR="00812F37" w:rsidRPr="00070BA0" w:rsidRDefault="00812F37" w:rsidP="00812F37">
      <w:pPr>
        <w:spacing w:after="0" w:line="480" w:lineRule="auto"/>
        <w:ind w:left="993" w:firstLine="425"/>
        <w:jc w:val="center"/>
        <w:rPr>
          <w:rFonts w:ascii="Times New Roman" w:hAnsi="Times New Roman" w:cs="Times New Roman"/>
          <w:b/>
          <w:i/>
          <w:szCs w:val="24"/>
        </w:rPr>
      </w:pPr>
      <w:r w:rsidRPr="00070BA0">
        <w:rPr>
          <w:rFonts w:ascii="Times New Roman" w:hAnsi="Times New Roman" w:cs="Times New Roman"/>
          <w:b/>
          <w:szCs w:val="24"/>
        </w:rPr>
        <w:t>Tabel 4.</w:t>
      </w:r>
      <w:r w:rsidR="00952713" w:rsidRPr="00070BA0">
        <w:rPr>
          <w:rFonts w:ascii="Times New Roman" w:hAnsi="Times New Roman" w:cs="Times New Roman"/>
          <w:b/>
          <w:szCs w:val="24"/>
        </w:rPr>
        <w:t>14</w:t>
      </w:r>
      <w:r w:rsidRPr="00070BA0">
        <w:rPr>
          <w:rFonts w:ascii="Times New Roman" w:hAnsi="Times New Roman" w:cs="Times New Roman"/>
          <w:b/>
          <w:szCs w:val="24"/>
        </w:rPr>
        <w:t xml:space="preserve"> Hasil </w:t>
      </w:r>
      <w:r w:rsidR="00957DD3" w:rsidRPr="00070BA0">
        <w:rPr>
          <w:rFonts w:ascii="Times New Roman" w:hAnsi="Times New Roman" w:cs="Times New Roman"/>
          <w:b/>
          <w:i/>
          <w:szCs w:val="24"/>
        </w:rPr>
        <w:t>Path Coefficient</w:t>
      </w:r>
    </w:p>
    <w:tbl>
      <w:tblPr>
        <w:tblStyle w:val="TableGrid"/>
        <w:tblW w:w="0" w:type="auto"/>
        <w:tblInd w:w="534" w:type="dxa"/>
        <w:tblLayout w:type="fixed"/>
        <w:tblLook w:val="04A0" w:firstRow="1" w:lastRow="0" w:firstColumn="1" w:lastColumn="0" w:noHBand="0" w:noVBand="1"/>
      </w:tblPr>
      <w:tblGrid>
        <w:gridCol w:w="2268"/>
        <w:gridCol w:w="1984"/>
        <w:gridCol w:w="992"/>
        <w:gridCol w:w="2376"/>
      </w:tblGrid>
      <w:tr w:rsidR="00E277A4" w:rsidRPr="00E051E1" w:rsidTr="00AE7EDD">
        <w:tc>
          <w:tcPr>
            <w:tcW w:w="2268" w:type="dxa"/>
            <w:vAlign w:val="center"/>
          </w:tcPr>
          <w:p w:rsidR="00E277A4" w:rsidRPr="00E051E1" w:rsidRDefault="00E277A4" w:rsidP="00070BA0">
            <w:pPr>
              <w:jc w:val="center"/>
              <w:rPr>
                <w:rFonts w:ascii="Times New Roman" w:hAnsi="Times New Roman" w:cs="Times New Roman"/>
                <w:b/>
                <w:sz w:val="20"/>
                <w:szCs w:val="20"/>
              </w:rPr>
            </w:pPr>
            <w:r w:rsidRPr="00E051E1">
              <w:rPr>
                <w:rFonts w:ascii="Times New Roman" w:hAnsi="Times New Roman" w:cs="Times New Roman"/>
                <w:b/>
                <w:sz w:val="20"/>
                <w:szCs w:val="20"/>
              </w:rPr>
              <w:t>Keterangan</w:t>
            </w:r>
          </w:p>
        </w:tc>
        <w:tc>
          <w:tcPr>
            <w:tcW w:w="1984" w:type="dxa"/>
            <w:vAlign w:val="center"/>
          </w:tcPr>
          <w:p w:rsidR="00E277A4" w:rsidRPr="00E051E1" w:rsidRDefault="00E277A4" w:rsidP="00070BA0">
            <w:pPr>
              <w:jc w:val="center"/>
              <w:rPr>
                <w:rFonts w:ascii="Times New Roman" w:hAnsi="Times New Roman" w:cs="Times New Roman"/>
                <w:b/>
                <w:i/>
                <w:sz w:val="20"/>
                <w:szCs w:val="20"/>
              </w:rPr>
            </w:pPr>
            <w:r w:rsidRPr="00E051E1">
              <w:rPr>
                <w:rFonts w:ascii="Times New Roman" w:hAnsi="Times New Roman" w:cs="Times New Roman"/>
                <w:b/>
                <w:i/>
                <w:sz w:val="20"/>
                <w:szCs w:val="20"/>
              </w:rPr>
              <w:t>Original Sample (O)</w:t>
            </w:r>
          </w:p>
        </w:tc>
        <w:tc>
          <w:tcPr>
            <w:tcW w:w="992" w:type="dxa"/>
            <w:vAlign w:val="center"/>
          </w:tcPr>
          <w:p w:rsidR="00E277A4" w:rsidRPr="00E051E1" w:rsidRDefault="00E277A4" w:rsidP="00070BA0">
            <w:pPr>
              <w:jc w:val="center"/>
              <w:rPr>
                <w:rFonts w:ascii="Times New Roman" w:hAnsi="Times New Roman" w:cs="Times New Roman"/>
                <w:b/>
                <w:i/>
                <w:sz w:val="20"/>
                <w:szCs w:val="20"/>
              </w:rPr>
            </w:pPr>
            <w:r w:rsidRPr="00E051E1">
              <w:rPr>
                <w:rFonts w:ascii="Times New Roman" w:hAnsi="Times New Roman" w:cs="Times New Roman"/>
                <w:b/>
                <w:i/>
                <w:sz w:val="20"/>
                <w:szCs w:val="20"/>
              </w:rPr>
              <w:t>P Values</w:t>
            </w:r>
          </w:p>
        </w:tc>
        <w:tc>
          <w:tcPr>
            <w:tcW w:w="2376" w:type="dxa"/>
            <w:vAlign w:val="center"/>
          </w:tcPr>
          <w:p w:rsidR="00E277A4" w:rsidRPr="00E051E1" w:rsidRDefault="00E277A4" w:rsidP="00070BA0">
            <w:pPr>
              <w:jc w:val="center"/>
              <w:rPr>
                <w:rFonts w:ascii="Times New Roman" w:hAnsi="Times New Roman" w:cs="Times New Roman"/>
                <w:b/>
                <w:i/>
                <w:sz w:val="20"/>
                <w:szCs w:val="20"/>
              </w:rPr>
            </w:pPr>
            <w:r w:rsidRPr="00E051E1">
              <w:rPr>
                <w:rFonts w:ascii="Times New Roman" w:hAnsi="Times New Roman" w:cs="Times New Roman"/>
                <w:b/>
                <w:i/>
                <w:sz w:val="20"/>
                <w:szCs w:val="20"/>
              </w:rPr>
              <w:t>Didukung/tidak didukung</w:t>
            </w:r>
          </w:p>
        </w:tc>
      </w:tr>
      <w:tr w:rsidR="005A00CB" w:rsidRPr="00E051E1" w:rsidTr="00AE7EDD">
        <w:tc>
          <w:tcPr>
            <w:tcW w:w="2268" w:type="dxa"/>
            <w:vAlign w:val="center"/>
          </w:tcPr>
          <w:p w:rsidR="005A00CB" w:rsidRPr="00E051E1" w:rsidRDefault="006F6BEC" w:rsidP="00070BA0">
            <w:pPr>
              <w:jc w:val="center"/>
              <w:rPr>
                <w:rFonts w:ascii="Times New Roman" w:hAnsi="Times New Roman" w:cs="Times New Roman"/>
                <w:sz w:val="20"/>
                <w:szCs w:val="20"/>
              </w:rPr>
            </w:pPr>
            <w:r w:rsidRPr="00E051E1">
              <w:rPr>
                <w:rFonts w:ascii="Times New Roman" w:hAnsi="Times New Roman" w:cs="Times New Roman"/>
                <w:i/>
                <w:sz w:val="20"/>
                <w:szCs w:val="20"/>
              </w:rPr>
              <w:t>Tax Education</w:t>
            </w:r>
            <w:r w:rsidR="00AE7EDD" w:rsidRPr="00E051E1">
              <w:rPr>
                <w:rFonts w:ascii="Times New Roman" w:hAnsi="Times New Roman" w:cs="Times New Roman"/>
                <w:sz w:val="20"/>
                <w:szCs w:val="20"/>
              </w:rPr>
              <w:t xml:space="preserve"> →</w:t>
            </w:r>
            <w:r w:rsidR="00AE7EDD" w:rsidRPr="00E051E1">
              <w:rPr>
                <w:rFonts w:ascii="Times New Roman" w:hAnsi="Times New Roman" w:cs="Times New Roman"/>
                <w:i/>
                <w:sz w:val="20"/>
                <w:szCs w:val="20"/>
              </w:rPr>
              <w:t>Tax Compliance</w:t>
            </w:r>
          </w:p>
        </w:tc>
        <w:tc>
          <w:tcPr>
            <w:tcW w:w="1984" w:type="dxa"/>
            <w:vAlign w:val="center"/>
          </w:tcPr>
          <w:p w:rsidR="005A00CB" w:rsidRPr="00E051E1" w:rsidRDefault="00D34E9E" w:rsidP="00070BA0">
            <w:pPr>
              <w:jc w:val="center"/>
              <w:rPr>
                <w:rFonts w:ascii="Times New Roman" w:hAnsi="Times New Roman" w:cs="Times New Roman"/>
                <w:sz w:val="20"/>
                <w:szCs w:val="20"/>
              </w:rPr>
            </w:pPr>
            <w:r w:rsidRPr="00E051E1">
              <w:rPr>
                <w:rFonts w:ascii="Times New Roman" w:hAnsi="Times New Roman" w:cs="Times New Roman"/>
                <w:sz w:val="20"/>
                <w:szCs w:val="20"/>
              </w:rPr>
              <w:t>0,296</w:t>
            </w:r>
          </w:p>
        </w:tc>
        <w:tc>
          <w:tcPr>
            <w:tcW w:w="992" w:type="dxa"/>
            <w:vAlign w:val="center"/>
          </w:tcPr>
          <w:p w:rsidR="005A00CB" w:rsidRPr="00E051E1" w:rsidRDefault="005A00CB" w:rsidP="00070BA0">
            <w:pPr>
              <w:jc w:val="center"/>
              <w:rPr>
                <w:rFonts w:ascii="Times New Roman" w:hAnsi="Times New Roman" w:cs="Times New Roman"/>
                <w:sz w:val="20"/>
                <w:szCs w:val="20"/>
              </w:rPr>
            </w:pPr>
            <w:r w:rsidRPr="00E051E1">
              <w:rPr>
                <w:rFonts w:ascii="Times New Roman" w:hAnsi="Times New Roman" w:cs="Times New Roman"/>
                <w:sz w:val="20"/>
                <w:szCs w:val="20"/>
              </w:rPr>
              <w:t>0,000</w:t>
            </w:r>
          </w:p>
        </w:tc>
        <w:tc>
          <w:tcPr>
            <w:tcW w:w="2376" w:type="dxa"/>
            <w:vAlign w:val="center"/>
          </w:tcPr>
          <w:p w:rsidR="005A00CB" w:rsidRPr="00E051E1" w:rsidRDefault="005A00CB" w:rsidP="00070BA0">
            <w:pPr>
              <w:jc w:val="center"/>
              <w:rPr>
                <w:rFonts w:ascii="Times New Roman" w:hAnsi="Times New Roman" w:cs="Times New Roman"/>
                <w:sz w:val="20"/>
                <w:szCs w:val="20"/>
              </w:rPr>
            </w:pPr>
            <w:r w:rsidRPr="00E051E1">
              <w:rPr>
                <w:rFonts w:ascii="Times New Roman" w:hAnsi="Times New Roman" w:cs="Times New Roman"/>
                <w:sz w:val="20"/>
                <w:szCs w:val="20"/>
              </w:rPr>
              <w:t>Didukung</w:t>
            </w:r>
          </w:p>
        </w:tc>
      </w:tr>
      <w:tr w:rsidR="00E277A4" w:rsidRPr="00E051E1" w:rsidTr="00AE7EDD">
        <w:tc>
          <w:tcPr>
            <w:tcW w:w="2268" w:type="dxa"/>
            <w:vAlign w:val="center"/>
          </w:tcPr>
          <w:p w:rsidR="00E277A4" w:rsidRPr="00E051E1" w:rsidRDefault="00AE7EDD" w:rsidP="00070BA0">
            <w:pPr>
              <w:jc w:val="center"/>
              <w:rPr>
                <w:rFonts w:ascii="Times New Roman" w:hAnsi="Times New Roman" w:cs="Times New Roman"/>
                <w:sz w:val="20"/>
                <w:szCs w:val="20"/>
              </w:rPr>
            </w:pPr>
            <w:r w:rsidRPr="00E051E1">
              <w:rPr>
                <w:rFonts w:ascii="Times New Roman" w:hAnsi="Times New Roman" w:cs="Times New Roman"/>
                <w:i/>
                <w:sz w:val="20"/>
                <w:szCs w:val="20"/>
              </w:rPr>
              <w:t>Tax Education</w:t>
            </w:r>
            <w:r w:rsidR="00DB02B8" w:rsidRPr="00E051E1">
              <w:rPr>
                <w:rFonts w:ascii="Times New Roman" w:hAnsi="Times New Roman" w:cs="Times New Roman"/>
                <w:i/>
                <w:sz w:val="20"/>
                <w:szCs w:val="20"/>
              </w:rPr>
              <w:t xml:space="preserve"> </w:t>
            </w:r>
            <w:r w:rsidR="00DB02B8" w:rsidRPr="00E051E1">
              <w:rPr>
                <w:rFonts w:ascii="Times New Roman" w:hAnsi="Times New Roman" w:cs="Times New Roman"/>
                <w:sz w:val="20"/>
                <w:szCs w:val="20"/>
              </w:rPr>
              <w:t>→</w:t>
            </w:r>
            <w:r w:rsidRPr="00E051E1">
              <w:rPr>
                <w:rFonts w:ascii="Times New Roman" w:hAnsi="Times New Roman" w:cs="Times New Roman"/>
                <w:i/>
                <w:sz w:val="20"/>
                <w:szCs w:val="20"/>
              </w:rPr>
              <w:t xml:space="preserve">Tax Knowledge </w:t>
            </w:r>
          </w:p>
        </w:tc>
        <w:tc>
          <w:tcPr>
            <w:tcW w:w="1984" w:type="dxa"/>
            <w:vAlign w:val="center"/>
          </w:tcPr>
          <w:p w:rsidR="00E277A4" w:rsidRPr="00E051E1" w:rsidRDefault="00E277A4" w:rsidP="00070BA0">
            <w:pPr>
              <w:jc w:val="center"/>
              <w:rPr>
                <w:rFonts w:ascii="Times New Roman" w:hAnsi="Times New Roman" w:cs="Times New Roman"/>
                <w:sz w:val="20"/>
                <w:szCs w:val="20"/>
              </w:rPr>
            </w:pPr>
            <w:r w:rsidRPr="00E051E1">
              <w:rPr>
                <w:rFonts w:ascii="Times New Roman" w:hAnsi="Times New Roman" w:cs="Times New Roman"/>
                <w:sz w:val="20"/>
                <w:szCs w:val="20"/>
              </w:rPr>
              <w:t>0,415</w:t>
            </w:r>
          </w:p>
        </w:tc>
        <w:tc>
          <w:tcPr>
            <w:tcW w:w="992" w:type="dxa"/>
            <w:vAlign w:val="center"/>
          </w:tcPr>
          <w:p w:rsidR="00E277A4" w:rsidRPr="00E051E1" w:rsidRDefault="00E277A4" w:rsidP="00070BA0">
            <w:pPr>
              <w:jc w:val="center"/>
              <w:rPr>
                <w:rFonts w:ascii="Times New Roman" w:hAnsi="Times New Roman" w:cs="Times New Roman"/>
                <w:sz w:val="20"/>
                <w:szCs w:val="20"/>
              </w:rPr>
            </w:pPr>
            <w:r w:rsidRPr="00E051E1">
              <w:rPr>
                <w:rFonts w:ascii="Times New Roman" w:hAnsi="Times New Roman" w:cs="Times New Roman"/>
                <w:sz w:val="20"/>
                <w:szCs w:val="20"/>
              </w:rPr>
              <w:t>0,000</w:t>
            </w:r>
          </w:p>
        </w:tc>
        <w:tc>
          <w:tcPr>
            <w:tcW w:w="2376" w:type="dxa"/>
            <w:vAlign w:val="center"/>
          </w:tcPr>
          <w:p w:rsidR="00E277A4" w:rsidRPr="00E051E1" w:rsidRDefault="00E277A4" w:rsidP="00070BA0">
            <w:pPr>
              <w:jc w:val="center"/>
              <w:rPr>
                <w:rFonts w:ascii="Times New Roman" w:hAnsi="Times New Roman" w:cs="Times New Roman"/>
                <w:sz w:val="20"/>
                <w:szCs w:val="20"/>
              </w:rPr>
            </w:pPr>
            <w:r w:rsidRPr="00E051E1">
              <w:rPr>
                <w:rFonts w:ascii="Times New Roman" w:hAnsi="Times New Roman" w:cs="Times New Roman"/>
                <w:sz w:val="20"/>
                <w:szCs w:val="20"/>
              </w:rPr>
              <w:t>Didukung</w:t>
            </w:r>
          </w:p>
        </w:tc>
      </w:tr>
      <w:tr w:rsidR="005A00CB" w:rsidRPr="00E051E1" w:rsidTr="00AE7EDD">
        <w:tc>
          <w:tcPr>
            <w:tcW w:w="2268" w:type="dxa"/>
            <w:vAlign w:val="center"/>
          </w:tcPr>
          <w:p w:rsidR="005A00CB" w:rsidRPr="00E051E1" w:rsidRDefault="00AE7EDD" w:rsidP="00070BA0">
            <w:pPr>
              <w:jc w:val="center"/>
              <w:rPr>
                <w:rFonts w:ascii="Times New Roman" w:hAnsi="Times New Roman" w:cs="Times New Roman"/>
                <w:sz w:val="20"/>
                <w:szCs w:val="20"/>
              </w:rPr>
            </w:pPr>
            <w:r w:rsidRPr="00E051E1">
              <w:rPr>
                <w:rFonts w:ascii="Times New Roman" w:hAnsi="Times New Roman" w:cs="Times New Roman"/>
                <w:i/>
                <w:sz w:val="20"/>
                <w:szCs w:val="20"/>
              </w:rPr>
              <w:t>Tax Knowledge</w:t>
            </w:r>
            <w:r w:rsidR="00DB02B8" w:rsidRPr="00E051E1">
              <w:rPr>
                <w:rFonts w:ascii="Times New Roman" w:hAnsi="Times New Roman" w:cs="Times New Roman"/>
                <w:i/>
                <w:sz w:val="20"/>
                <w:szCs w:val="20"/>
              </w:rPr>
              <w:t xml:space="preserve"> </w:t>
            </w:r>
            <w:r w:rsidR="00DB02B8" w:rsidRPr="00E051E1">
              <w:rPr>
                <w:rFonts w:ascii="Times New Roman" w:hAnsi="Times New Roman" w:cs="Times New Roman"/>
                <w:sz w:val="20"/>
                <w:szCs w:val="20"/>
              </w:rPr>
              <w:t>→</w:t>
            </w:r>
            <w:r w:rsidRPr="00E051E1">
              <w:rPr>
                <w:rFonts w:ascii="Times New Roman" w:hAnsi="Times New Roman" w:cs="Times New Roman"/>
                <w:i/>
                <w:sz w:val="20"/>
                <w:szCs w:val="20"/>
              </w:rPr>
              <w:t xml:space="preserve">Tax Compliance </w:t>
            </w:r>
          </w:p>
        </w:tc>
        <w:tc>
          <w:tcPr>
            <w:tcW w:w="1984" w:type="dxa"/>
            <w:vAlign w:val="center"/>
          </w:tcPr>
          <w:p w:rsidR="005A00CB" w:rsidRPr="00E051E1" w:rsidRDefault="00D34E9E" w:rsidP="00070BA0">
            <w:pPr>
              <w:jc w:val="center"/>
              <w:rPr>
                <w:rFonts w:ascii="Times New Roman" w:hAnsi="Times New Roman" w:cs="Times New Roman"/>
                <w:sz w:val="20"/>
                <w:szCs w:val="20"/>
              </w:rPr>
            </w:pPr>
            <w:r w:rsidRPr="00E051E1">
              <w:rPr>
                <w:rFonts w:ascii="Times New Roman" w:hAnsi="Times New Roman" w:cs="Times New Roman"/>
                <w:sz w:val="20"/>
                <w:szCs w:val="20"/>
              </w:rPr>
              <w:t>0,544</w:t>
            </w:r>
          </w:p>
        </w:tc>
        <w:tc>
          <w:tcPr>
            <w:tcW w:w="992" w:type="dxa"/>
            <w:vAlign w:val="center"/>
          </w:tcPr>
          <w:p w:rsidR="005A00CB" w:rsidRPr="00E051E1" w:rsidRDefault="005A00CB" w:rsidP="00070BA0">
            <w:pPr>
              <w:jc w:val="center"/>
              <w:rPr>
                <w:rFonts w:ascii="Times New Roman" w:hAnsi="Times New Roman" w:cs="Times New Roman"/>
                <w:sz w:val="20"/>
                <w:szCs w:val="20"/>
              </w:rPr>
            </w:pPr>
            <w:r w:rsidRPr="00E051E1">
              <w:rPr>
                <w:rFonts w:ascii="Times New Roman" w:hAnsi="Times New Roman" w:cs="Times New Roman"/>
                <w:sz w:val="20"/>
                <w:szCs w:val="20"/>
              </w:rPr>
              <w:t>0,000</w:t>
            </w:r>
          </w:p>
        </w:tc>
        <w:tc>
          <w:tcPr>
            <w:tcW w:w="2376" w:type="dxa"/>
            <w:vAlign w:val="center"/>
          </w:tcPr>
          <w:p w:rsidR="005A00CB" w:rsidRPr="00E051E1" w:rsidRDefault="005A00CB" w:rsidP="00070BA0">
            <w:pPr>
              <w:jc w:val="center"/>
              <w:rPr>
                <w:rFonts w:ascii="Times New Roman" w:hAnsi="Times New Roman" w:cs="Times New Roman"/>
                <w:sz w:val="20"/>
                <w:szCs w:val="20"/>
              </w:rPr>
            </w:pPr>
            <w:r w:rsidRPr="00E051E1">
              <w:rPr>
                <w:rFonts w:ascii="Times New Roman" w:hAnsi="Times New Roman" w:cs="Times New Roman"/>
                <w:sz w:val="20"/>
                <w:szCs w:val="20"/>
              </w:rPr>
              <w:t>Didukung</w:t>
            </w:r>
          </w:p>
        </w:tc>
      </w:tr>
    </w:tbl>
    <w:p w:rsidR="00277055" w:rsidRPr="00070BA0" w:rsidRDefault="00277055" w:rsidP="00277055">
      <w:pPr>
        <w:spacing w:after="0" w:line="480" w:lineRule="auto"/>
        <w:ind w:firstLine="426"/>
        <w:rPr>
          <w:rFonts w:ascii="Times New Roman" w:hAnsi="Times New Roman" w:cs="Times New Roman"/>
          <w:i/>
          <w:sz w:val="20"/>
          <w:szCs w:val="24"/>
        </w:rPr>
      </w:pPr>
      <w:r w:rsidRPr="00070BA0">
        <w:rPr>
          <w:rFonts w:ascii="Times New Roman" w:hAnsi="Times New Roman" w:cs="Times New Roman"/>
          <w:i/>
          <w:sz w:val="20"/>
          <w:szCs w:val="24"/>
        </w:rPr>
        <w:t>S</w:t>
      </w:r>
      <w:r w:rsidR="004853CA">
        <w:rPr>
          <w:rFonts w:ascii="Times New Roman" w:hAnsi="Times New Roman" w:cs="Times New Roman"/>
          <w:i/>
          <w:sz w:val="20"/>
          <w:szCs w:val="24"/>
        </w:rPr>
        <w:t>umber: Hasil Olahan Data, 2023</w:t>
      </w:r>
    </w:p>
    <w:p w:rsidR="008C2BAA" w:rsidRPr="00C959A4" w:rsidRDefault="008C2BAA" w:rsidP="008C2BAA">
      <w:pPr>
        <w:spacing w:after="0" w:line="480" w:lineRule="auto"/>
        <w:ind w:left="426" w:firstLine="720"/>
        <w:jc w:val="both"/>
        <w:rPr>
          <w:rFonts w:ascii="Times New Roman" w:hAnsi="Times New Roman"/>
          <w:sz w:val="24"/>
          <w:szCs w:val="24"/>
        </w:rPr>
      </w:pPr>
      <w:r w:rsidRPr="00C959A4">
        <w:rPr>
          <w:rFonts w:ascii="Times New Roman" w:hAnsi="Times New Roman"/>
          <w:sz w:val="24"/>
          <w:szCs w:val="24"/>
        </w:rPr>
        <w:t xml:space="preserve">Berdasarkan hasil </w:t>
      </w:r>
      <w:r w:rsidRPr="00C959A4">
        <w:rPr>
          <w:rFonts w:ascii="Times New Roman" w:hAnsi="Times New Roman"/>
          <w:i/>
          <w:sz w:val="24"/>
          <w:szCs w:val="24"/>
        </w:rPr>
        <w:t>bootstrapping</w:t>
      </w:r>
      <w:r w:rsidRPr="00C959A4">
        <w:rPr>
          <w:rFonts w:ascii="Times New Roman" w:hAnsi="Times New Roman"/>
          <w:sz w:val="24"/>
          <w:szCs w:val="24"/>
        </w:rPr>
        <w:t xml:space="preserve"> pada tabel 4.12, dapat diperoleh hasil pemaparan sebagai berikut: </w:t>
      </w:r>
    </w:p>
    <w:p w:rsidR="008C2BAA" w:rsidRPr="00C959A4" w:rsidRDefault="008C2BAA" w:rsidP="008C2BAA">
      <w:pPr>
        <w:pStyle w:val="ListParagraph"/>
        <w:numPr>
          <w:ilvl w:val="0"/>
          <w:numId w:val="37"/>
        </w:numPr>
        <w:spacing w:after="0" w:line="480" w:lineRule="auto"/>
        <w:ind w:left="851"/>
        <w:jc w:val="both"/>
        <w:rPr>
          <w:rFonts w:ascii="Times New Roman" w:hAnsi="Times New Roman"/>
          <w:sz w:val="24"/>
          <w:szCs w:val="24"/>
        </w:rPr>
      </w:pPr>
      <w:r w:rsidRPr="00C959A4">
        <w:rPr>
          <w:rFonts w:ascii="Times New Roman" w:hAnsi="Times New Roman"/>
          <w:sz w:val="24"/>
          <w:szCs w:val="24"/>
        </w:rPr>
        <w:t xml:space="preserve">Hipotesis pertama (H1) menunjukkan bahwa </w:t>
      </w: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yang ditentukan dari nilai </w:t>
      </w:r>
      <w:r w:rsidRPr="00C959A4">
        <w:rPr>
          <w:rFonts w:ascii="Times New Roman" w:hAnsi="Times New Roman"/>
          <w:i/>
          <w:sz w:val="24"/>
          <w:szCs w:val="24"/>
        </w:rPr>
        <w:t>original sample</w:t>
      </w:r>
      <w:r w:rsidRPr="00C959A4">
        <w:rPr>
          <w:rFonts w:ascii="Times New Roman" w:hAnsi="Times New Roman"/>
          <w:sz w:val="24"/>
          <w:szCs w:val="24"/>
        </w:rPr>
        <w:t xml:space="preserve"> 0,296 positif dan </w:t>
      </w:r>
      <w:r w:rsidRPr="00C959A4">
        <w:rPr>
          <w:rFonts w:ascii="Times New Roman" w:hAnsi="Times New Roman"/>
          <w:i/>
          <w:sz w:val="24"/>
          <w:szCs w:val="24"/>
        </w:rPr>
        <w:t>p-value</w:t>
      </w:r>
      <w:r w:rsidRPr="00C959A4">
        <w:rPr>
          <w:rFonts w:ascii="Times New Roman" w:hAnsi="Times New Roman"/>
          <w:sz w:val="24"/>
          <w:szCs w:val="24"/>
        </w:rPr>
        <w:t xml:space="preserve"> 0,000 &lt; 0,05 sehingga dari hasil tersebut dapat diketahui hipotesis pertama (H1) diterima.</w:t>
      </w:r>
    </w:p>
    <w:p w:rsidR="008C2BAA" w:rsidRPr="00C959A4" w:rsidRDefault="008C2BAA" w:rsidP="008C2BAA">
      <w:pPr>
        <w:pStyle w:val="ListParagraph"/>
        <w:numPr>
          <w:ilvl w:val="0"/>
          <w:numId w:val="37"/>
        </w:numPr>
        <w:spacing w:after="0" w:line="480" w:lineRule="auto"/>
        <w:ind w:left="851"/>
        <w:jc w:val="both"/>
        <w:rPr>
          <w:rFonts w:ascii="Times New Roman" w:hAnsi="Times New Roman"/>
          <w:sz w:val="24"/>
          <w:szCs w:val="24"/>
        </w:rPr>
      </w:pPr>
      <w:r w:rsidRPr="00C959A4">
        <w:rPr>
          <w:rFonts w:ascii="Times New Roman" w:hAnsi="Times New Roman"/>
          <w:sz w:val="24"/>
          <w:szCs w:val="24"/>
        </w:rPr>
        <w:t xml:space="preserve">Hipotesis kedua (H2) menunjukkan bahwa </w:t>
      </w:r>
      <w:r w:rsidRPr="00C959A4">
        <w:rPr>
          <w:rFonts w:ascii="Times New Roman" w:hAnsi="Times New Roman"/>
          <w:i/>
          <w:sz w:val="24"/>
          <w:szCs w:val="24"/>
        </w:rPr>
        <w:t xml:space="preserve">tax education </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knowledge</w:t>
      </w:r>
      <w:r w:rsidRPr="00C959A4">
        <w:rPr>
          <w:rFonts w:ascii="Times New Roman" w:hAnsi="Times New Roman"/>
          <w:sz w:val="24"/>
          <w:szCs w:val="24"/>
        </w:rPr>
        <w:t xml:space="preserve"> yang ditentukan dari nilai </w:t>
      </w:r>
      <w:r w:rsidRPr="00C959A4">
        <w:rPr>
          <w:rFonts w:ascii="Times New Roman" w:hAnsi="Times New Roman"/>
          <w:i/>
          <w:sz w:val="24"/>
          <w:szCs w:val="24"/>
        </w:rPr>
        <w:t>original sample</w:t>
      </w:r>
      <w:r w:rsidRPr="00C959A4">
        <w:rPr>
          <w:rFonts w:ascii="Times New Roman" w:hAnsi="Times New Roman"/>
          <w:sz w:val="24"/>
          <w:szCs w:val="24"/>
        </w:rPr>
        <w:t xml:space="preserve"> 0,415 positif dan </w:t>
      </w:r>
      <w:r w:rsidRPr="00C959A4">
        <w:rPr>
          <w:rFonts w:ascii="Times New Roman" w:hAnsi="Times New Roman"/>
          <w:i/>
          <w:sz w:val="24"/>
          <w:szCs w:val="24"/>
        </w:rPr>
        <w:t>p-value</w:t>
      </w:r>
      <w:r w:rsidRPr="00C959A4">
        <w:rPr>
          <w:rFonts w:ascii="Times New Roman" w:hAnsi="Times New Roman"/>
          <w:sz w:val="24"/>
          <w:szCs w:val="24"/>
        </w:rPr>
        <w:t xml:space="preserve"> 0,000 &lt; 0,05 sehingga dari hasil tersebut dapat diketahui, hipotesis kedua (H2) diterima. </w:t>
      </w:r>
    </w:p>
    <w:p w:rsidR="00250B93" w:rsidRPr="00E051E1" w:rsidRDefault="008C2BAA" w:rsidP="008C2BAA">
      <w:pPr>
        <w:pStyle w:val="ListParagraph"/>
        <w:numPr>
          <w:ilvl w:val="0"/>
          <w:numId w:val="37"/>
        </w:numPr>
        <w:spacing w:after="0" w:line="480" w:lineRule="auto"/>
        <w:ind w:left="851"/>
        <w:jc w:val="both"/>
        <w:rPr>
          <w:rFonts w:ascii="Times New Roman" w:hAnsi="Times New Roman" w:cs="Times New Roman"/>
          <w:sz w:val="24"/>
          <w:szCs w:val="24"/>
        </w:rPr>
      </w:pPr>
      <w:r w:rsidRPr="00C959A4">
        <w:rPr>
          <w:rFonts w:ascii="Times New Roman" w:hAnsi="Times New Roman"/>
          <w:sz w:val="24"/>
          <w:szCs w:val="24"/>
        </w:rPr>
        <w:t xml:space="preserve">Hipotesis ketiga (H3) menunjukkan bahwa </w:t>
      </w:r>
      <w:r w:rsidRPr="00C959A4">
        <w:rPr>
          <w:rFonts w:ascii="Times New Roman" w:hAnsi="Times New Roman"/>
          <w:i/>
          <w:sz w:val="24"/>
          <w:szCs w:val="24"/>
        </w:rPr>
        <w:t>tax knowledge</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yang ditentukan dari nilai </w:t>
      </w:r>
      <w:r w:rsidRPr="00C959A4">
        <w:rPr>
          <w:rFonts w:ascii="Times New Roman" w:hAnsi="Times New Roman"/>
          <w:i/>
          <w:sz w:val="24"/>
          <w:szCs w:val="24"/>
        </w:rPr>
        <w:t>original sample</w:t>
      </w:r>
      <w:r w:rsidRPr="00C959A4">
        <w:rPr>
          <w:rFonts w:ascii="Times New Roman" w:hAnsi="Times New Roman"/>
          <w:sz w:val="24"/>
          <w:szCs w:val="24"/>
        </w:rPr>
        <w:t xml:space="preserve"> 0,544 positif dan </w:t>
      </w:r>
      <w:r w:rsidRPr="00C959A4">
        <w:rPr>
          <w:rFonts w:ascii="Times New Roman" w:hAnsi="Times New Roman"/>
          <w:i/>
          <w:sz w:val="24"/>
          <w:szCs w:val="24"/>
        </w:rPr>
        <w:t>p-value</w:t>
      </w:r>
      <w:r w:rsidRPr="00C959A4">
        <w:rPr>
          <w:rFonts w:ascii="Times New Roman" w:hAnsi="Times New Roman"/>
          <w:sz w:val="24"/>
          <w:szCs w:val="24"/>
        </w:rPr>
        <w:t xml:space="preserve"> 0,000 &lt; 0,05 sehingga dari hasil tersebut dapat diketahui, hipotesis ketiga (H3) diterima.</w:t>
      </w:r>
    </w:p>
    <w:p w:rsidR="009C469B" w:rsidRDefault="009C469B" w:rsidP="00E277A4">
      <w:pPr>
        <w:pStyle w:val="ListParagraph"/>
        <w:spacing w:after="0" w:line="480" w:lineRule="auto"/>
        <w:ind w:left="1146"/>
        <w:jc w:val="center"/>
        <w:rPr>
          <w:rFonts w:ascii="Times New Roman" w:hAnsi="Times New Roman" w:cs="Times New Roman"/>
          <w:b/>
          <w:szCs w:val="24"/>
        </w:rPr>
      </w:pPr>
    </w:p>
    <w:p w:rsidR="009C469B" w:rsidRDefault="009C469B" w:rsidP="00E277A4">
      <w:pPr>
        <w:pStyle w:val="ListParagraph"/>
        <w:spacing w:after="0" w:line="480" w:lineRule="auto"/>
        <w:ind w:left="1146"/>
        <w:jc w:val="center"/>
        <w:rPr>
          <w:rFonts w:ascii="Times New Roman" w:hAnsi="Times New Roman" w:cs="Times New Roman"/>
          <w:b/>
          <w:szCs w:val="24"/>
        </w:rPr>
      </w:pPr>
    </w:p>
    <w:p w:rsidR="009C469B" w:rsidRDefault="009C469B" w:rsidP="00E277A4">
      <w:pPr>
        <w:pStyle w:val="ListParagraph"/>
        <w:spacing w:after="0" w:line="480" w:lineRule="auto"/>
        <w:ind w:left="1146"/>
        <w:jc w:val="center"/>
        <w:rPr>
          <w:rFonts w:ascii="Times New Roman" w:hAnsi="Times New Roman" w:cs="Times New Roman"/>
          <w:b/>
          <w:szCs w:val="24"/>
        </w:rPr>
      </w:pPr>
    </w:p>
    <w:p w:rsidR="00E277A4" w:rsidRPr="00AC3667" w:rsidRDefault="00E277A4" w:rsidP="00E277A4">
      <w:pPr>
        <w:pStyle w:val="ListParagraph"/>
        <w:spacing w:after="0" w:line="480" w:lineRule="auto"/>
        <w:ind w:left="1146"/>
        <w:jc w:val="center"/>
        <w:rPr>
          <w:rFonts w:ascii="Times New Roman" w:hAnsi="Times New Roman" w:cs="Times New Roman"/>
          <w:b/>
          <w:i/>
          <w:szCs w:val="24"/>
        </w:rPr>
      </w:pPr>
      <w:r w:rsidRPr="00AC3667">
        <w:rPr>
          <w:rFonts w:ascii="Times New Roman" w:hAnsi="Times New Roman" w:cs="Times New Roman"/>
          <w:b/>
          <w:szCs w:val="24"/>
        </w:rPr>
        <w:lastRenderedPageBreak/>
        <w:t>Tabel 4.1</w:t>
      </w:r>
      <w:r w:rsidR="00952713" w:rsidRPr="00AC3667">
        <w:rPr>
          <w:rFonts w:ascii="Times New Roman" w:hAnsi="Times New Roman" w:cs="Times New Roman"/>
          <w:b/>
          <w:szCs w:val="24"/>
        </w:rPr>
        <w:t>5</w:t>
      </w:r>
      <w:r w:rsidRPr="00AC3667">
        <w:rPr>
          <w:rFonts w:ascii="Times New Roman" w:hAnsi="Times New Roman" w:cs="Times New Roman"/>
          <w:b/>
          <w:szCs w:val="24"/>
        </w:rPr>
        <w:t xml:space="preserve"> Hasil </w:t>
      </w:r>
      <w:r w:rsidR="005A00CB" w:rsidRPr="00AC3667">
        <w:rPr>
          <w:rFonts w:ascii="Times New Roman" w:hAnsi="Times New Roman" w:cs="Times New Roman"/>
          <w:b/>
          <w:i/>
          <w:szCs w:val="24"/>
        </w:rPr>
        <w:t>Specific Indirect Effect</w:t>
      </w:r>
    </w:p>
    <w:tbl>
      <w:tblPr>
        <w:tblStyle w:val="TableGrid"/>
        <w:tblW w:w="7748" w:type="dxa"/>
        <w:tblInd w:w="534" w:type="dxa"/>
        <w:tblLayout w:type="fixed"/>
        <w:tblLook w:val="04A0" w:firstRow="1" w:lastRow="0" w:firstColumn="1" w:lastColumn="0" w:noHBand="0" w:noVBand="1"/>
      </w:tblPr>
      <w:tblGrid>
        <w:gridCol w:w="2268"/>
        <w:gridCol w:w="1984"/>
        <w:gridCol w:w="992"/>
        <w:gridCol w:w="2504"/>
      </w:tblGrid>
      <w:tr w:rsidR="00E277A4" w:rsidRPr="00E051E1" w:rsidTr="00DB02B8">
        <w:tc>
          <w:tcPr>
            <w:tcW w:w="2268" w:type="dxa"/>
            <w:vAlign w:val="center"/>
          </w:tcPr>
          <w:p w:rsidR="00E277A4" w:rsidRPr="00E051E1" w:rsidRDefault="00E277A4" w:rsidP="00AC3667">
            <w:pPr>
              <w:jc w:val="center"/>
              <w:rPr>
                <w:rFonts w:ascii="Times New Roman" w:hAnsi="Times New Roman" w:cs="Times New Roman"/>
                <w:b/>
                <w:sz w:val="20"/>
                <w:szCs w:val="20"/>
              </w:rPr>
            </w:pPr>
            <w:r w:rsidRPr="00E051E1">
              <w:rPr>
                <w:rFonts w:ascii="Times New Roman" w:hAnsi="Times New Roman" w:cs="Times New Roman"/>
                <w:b/>
                <w:sz w:val="20"/>
                <w:szCs w:val="20"/>
              </w:rPr>
              <w:t>Keterangan</w:t>
            </w:r>
          </w:p>
        </w:tc>
        <w:tc>
          <w:tcPr>
            <w:tcW w:w="1984" w:type="dxa"/>
            <w:vAlign w:val="center"/>
          </w:tcPr>
          <w:p w:rsidR="00E277A4" w:rsidRPr="00E051E1" w:rsidRDefault="00E277A4" w:rsidP="00AC3667">
            <w:pPr>
              <w:jc w:val="center"/>
              <w:rPr>
                <w:rFonts w:ascii="Times New Roman" w:hAnsi="Times New Roman" w:cs="Times New Roman"/>
                <w:b/>
                <w:i/>
                <w:sz w:val="20"/>
                <w:szCs w:val="20"/>
              </w:rPr>
            </w:pPr>
            <w:r w:rsidRPr="00E051E1">
              <w:rPr>
                <w:rFonts w:ascii="Times New Roman" w:hAnsi="Times New Roman" w:cs="Times New Roman"/>
                <w:b/>
                <w:i/>
                <w:sz w:val="20"/>
                <w:szCs w:val="20"/>
              </w:rPr>
              <w:t>Original Sample (O)</w:t>
            </w:r>
          </w:p>
        </w:tc>
        <w:tc>
          <w:tcPr>
            <w:tcW w:w="992" w:type="dxa"/>
            <w:vAlign w:val="center"/>
          </w:tcPr>
          <w:p w:rsidR="00E277A4" w:rsidRPr="00E051E1" w:rsidRDefault="00E277A4" w:rsidP="00AC3667">
            <w:pPr>
              <w:jc w:val="center"/>
              <w:rPr>
                <w:rFonts w:ascii="Times New Roman" w:hAnsi="Times New Roman" w:cs="Times New Roman"/>
                <w:b/>
                <w:i/>
                <w:sz w:val="20"/>
                <w:szCs w:val="20"/>
              </w:rPr>
            </w:pPr>
            <w:r w:rsidRPr="00E051E1">
              <w:rPr>
                <w:rFonts w:ascii="Times New Roman" w:hAnsi="Times New Roman" w:cs="Times New Roman"/>
                <w:b/>
                <w:i/>
                <w:sz w:val="20"/>
                <w:szCs w:val="20"/>
              </w:rPr>
              <w:t>P Values</w:t>
            </w:r>
          </w:p>
        </w:tc>
        <w:tc>
          <w:tcPr>
            <w:tcW w:w="2504" w:type="dxa"/>
            <w:vAlign w:val="center"/>
          </w:tcPr>
          <w:p w:rsidR="00E277A4" w:rsidRPr="00E051E1" w:rsidRDefault="00E277A4" w:rsidP="00AC3667">
            <w:pPr>
              <w:jc w:val="center"/>
              <w:rPr>
                <w:rFonts w:ascii="Times New Roman" w:hAnsi="Times New Roman" w:cs="Times New Roman"/>
                <w:b/>
                <w:i/>
                <w:sz w:val="20"/>
                <w:szCs w:val="20"/>
              </w:rPr>
            </w:pPr>
            <w:r w:rsidRPr="00E051E1">
              <w:rPr>
                <w:rFonts w:ascii="Times New Roman" w:hAnsi="Times New Roman" w:cs="Times New Roman"/>
                <w:b/>
                <w:i/>
                <w:sz w:val="20"/>
                <w:szCs w:val="20"/>
              </w:rPr>
              <w:t>Didukung/tidak didukung</w:t>
            </w:r>
          </w:p>
        </w:tc>
      </w:tr>
      <w:tr w:rsidR="00E277A4" w:rsidRPr="00E051E1" w:rsidTr="00DB02B8">
        <w:tc>
          <w:tcPr>
            <w:tcW w:w="2268" w:type="dxa"/>
            <w:vAlign w:val="center"/>
          </w:tcPr>
          <w:p w:rsidR="00E277A4" w:rsidRPr="00E051E1" w:rsidRDefault="00DB02B8" w:rsidP="00AC3667">
            <w:pPr>
              <w:jc w:val="center"/>
              <w:rPr>
                <w:rFonts w:ascii="Times New Roman" w:hAnsi="Times New Roman" w:cs="Times New Roman"/>
                <w:i/>
                <w:sz w:val="20"/>
                <w:szCs w:val="20"/>
              </w:rPr>
            </w:pPr>
            <w:r w:rsidRPr="00E051E1">
              <w:rPr>
                <w:rFonts w:ascii="Times New Roman" w:hAnsi="Times New Roman" w:cs="Times New Roman"/>
                <w:i/>
                <w:sz w:val="20"/>
                <w:szCs w:val="20"/>
              </w:rPr>
              <w:t>Tax Education →Tax Knowledge →</w:t>
            </w:r>
            <w:r w:rsidR="005A00CB" w:rsidRPr="00E051E1">
              <w:rPr>
                <w:rFonts w:ascii="Times New Roman" w:hAnsi="Times New Roman" w:cs="Times New Roman"/>
                <w:i/>
                <w:sz w:val="20"/>
                <w:szCs w:val="20"/>
              </w:rPr>
              <w:t xml:space="preserve"> </w:t>
            </w:r>
            <w:r w:rsidRPr="00E051E1">
              <w:rPr>
                <w:rFonts w:ascii="Times New Roman" w:hAnsi="Times New Roman" w:cs="Times New Roman"/>
                <w:i/>
                <w:sz w:val="20"/>
                <w:szCs w:val="20"/>
              </w:rPr>
              <w:t>Tax Compliance</w:t>
            </w:r>
          </w:p>
        </w:tc>
        <w:tc>
          <w:tcPr>
            <w:tcW w:w="1984" w:type="dxa"/>
            <w:vAlign w:val="center"/>
          </w:tcPr>
          <w:p w:rsidR="00E277A4" w:rsidRPr="00E051E1" w:rsidRDefault="00E277A4" w:rsidP="00AC3667">
            <w:pPr>
              <w:jc w:val="center"/>
              <w:rPr>
                <w:rFonts w:ascii="Times New Roman" w:hAnsi="Times New Roman" w:cs="Times New Roman"/>
                <w:sz w:val="20"/>
                <w:szCs w:val="20"/>
              </w:rPr>
            </w:pPr>
            <w:r w:rsidRPr="00E051E1">
              <w:rPr>
                <w:rFonts w:ascii="Times New Roman" w:hAnsi="Times New Roman" w:cs="Times New Roman"/>
                <w:sz w:val="20"/>
                <w:szCs w:val="20"/>
              </w:rPr>
              <w:t>0,</w:t>
            </w:r>
            <w:r w:rsidR="005A00CB" w:rsidRPr="00E051E1">
              <w:rPr>
                <w:rFonts w:ascii="Times New Roman" w:hAnsi="Times New Roman" w:cs="Times New Roman"/>
                <w:sz w:val="20"/>
                <w:szCs w:val="20"/>
              </w:rPr>
              <w:t>225</w:t>
            </w:r>
          </w:p>
        </w:tc>
        <w:tc>
          <w:tcPr>
            <w:tcW w:w="992" w:type="dxa"/>
            <w:vAlign w:val="center"/>
          </w:tcPr>
          <w:p w:rsidR="00E277A4" w:rsidRPr="00E051E1" w:rsidRDefault="00E277A4" w:rsidP="00AC3667">
            <w:pPr>
              <w:jc w:val="center"/>
              <w:rPr>
                <w:rFonts w:ascii="Times New Roman" w:hAnsi="Times New Roman" w:cs="Times New Roman"/>
                <w:sz w:val="20"/>
                <w:szCs w:val="20"/>
              </w:rPr>
            </w:pPr>
            <w:r w:rsidRPr="00E051E1">
              <w:rPr>
                <w:rFonts w:ascii="Times New Roman" w:hAnsi="Times New Roman" w:cs="Times New Roman"/>
                <w:sz w:val="20"/>
                <w:szCs w:val="20"/>
              </w:rPr>
              <w:t>0,000</w:t>
            </w:r>
          </w:p>
        </w:tc>
        <w:tc>
          <w:tcPr>
            <w:tcW w:w="2504" w:type="dxa"/>
            <w:vAlign w:val="center"/>
          </w:tcPr>
          <w:p w:rsidR="00E277A4" w:rsidRPr="00E051E1" w:rsidRDefault="00E277A4" w:rsidP="00AC3667">
            <w:pPr>
              <w:jc w:val="center"/>
              <w:rPr>
                <w:rFonts w:ascii="Times New Roman" w:hAnsi="Times New Roman" w:cs="Times New Roman"/>
                <w:sz w:val="20"/>
                <w:szCs w:val="20"/>
              </w:rPr>
            </w:pPr>
            <w:r w:rsidRPr="00E051E1">
              <w:rPr>
                <w:rFonts w:ascii="Times New Roman" w:hAnsi="Times New Roman" w:cs="Times New Roman"/>
                <w:sz w:val="20"/>
                <w:szCs w:val="20"/>
              </w:rPr>
              <w:t>Didukung</w:t>
            </w:r>
          </w:p>
        </w:tc>
      </w:tr>
    </w:tbl>
    <w:p w:rsidR="00E277A4" w:rsidRPr="00AC3667" w:rsidRDefault="004853CA" w:rsidP="00E277A4">
      <w:pPr>
        <w:spacing w:after="0" w:line="480" w:lineRule="auto"/>
        <w:ind w:firstLine="426"/>
        <w:rPr>
          <w:rFonts w:ascii="Times New Roman" w:hAnsi="Times New Roman" w:cs="Times New Roman"/>
          <w:i/>
          <w:sz w:val="20"/>
          <w:szCs w:val="24"/>
        </w:rPr>
      </w:pPr>
      <w:r>
        <w:rPr>
          <w:rFonts w:ascii="Times New Roman" w:hAnsi="Times New Roman" w:cs="Times New Roman"/>
          <w:i/>
          <w:sz w:val="20"/>
          <w:szCs w:val="24"/>
        </w:rPr>
        <w:t>Sumber: Hasil Olahan Data, 2023</w:t>
      </w:r>
      <w:r w:rsidR="00E277A4" w:rsidRPr="00AC3667">
        <w:rPr>
          <w:rFonts w:ascii="Times New Roman" w:hAnsi="Times New Roman" w:cs="Times New Roman"/>
          <w:i/>
          <w:sz w:val="20"/>
          <w:szCs w:val="24"/>
        </w:rPr>
        <w:t xml:space="preserve"> </w:t>
      </w:r>
    </w:p>
    <w:p w:rsidR="00FF5160" w:rsidRPr="00923687" w:rsidRDefault="008C2BAA" w:rsidP="00A41D39">
      <w:pPr>
        <w:spacing w:after="0" w:line="480" w:lineRule="auto"/>
        <w:ind w:left="426" w:firstLine="523"/>
        <w:jc w:val="both"/>
        <w:rPr>
          <w:rFonts w:ascii="Times New Roman" w:hAnsi="Times New Roman" w:cs="Times New Roman"/>
          <w:sz w:val="24"/>
          <w:szCs w:val="24"/>
        </w:rPr>
      </w:pPr>
      <w:r>
        <w:rPr>
          <w:rFonts w:ascii="Times New Roman" w:hAnsi="Times New Roman"/>
          <w:sz w:val="24"/>
          <w:szCs w:val="24"/>
        </w:rPr>
        <w:t>Dari tabel 4.15</w:t>
      </w:r>
      <w:r w:rsidRPr="00C959A4">
        <w:rPr>
          <w:rFonts w:ascii="Times New Roman" w:hAnsi="Times New Roman"/>
          <w:sz w:val="24"/>
          <w:szCs w:val="24"/>
        </w:rPr>
        <w:t xml:space="preserve"> terdapat hasil hubungan tidak langsung pada hipotesis keempat (H4), bahwa </w:t>
      </w: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melalui </w:t>
      </w:r>
      <w:r w:rsidRPr="00C959A4">
        <w:rPr>
          <w:rFonts w:ascii="Times New Roman" w:hAnsi="Times New Roman"/>
          <w:i/>
          <w:sz w:val="24"/>
          <w:szCs w:val="24"/>
        </w:rPr>
        <w:t xml:space="preserve">tax knowledge </w:t>
      </w:r>
      <w:r w:rsidRPr="00C959A4">
        <w:rPr>
          <w:rFonts w:ascii="Times New Roman" w:hAnsi="Times New Roman"/>
          <w:sz w:val="24"/>
          <w:szCs w:val="24"/>
        </w:rPr>
        <w:t xml:space="preserve">yang ditentukan dari nilai </w:t>
      </w:r>
      <w:r w:rsidRPr="00C959A4">
        <w:rPr>
          <w:rFonts w:ascii="Times New Roman" w:hAnsi="Times New Roman"/>
          <w:i/>
          <w:sz w:val="24"/>
          <w:szCs w:val="24"/>
        </w:rPr>
        <w:t>original sample</w:t>
      </w:r>
      <w:r w:rsidRPr="00C959A4">
        <w:rPr>
          <w:rFonts w:ascii="Times New Roman" w:hAnsi="Times New Roman"/>
          <w:sz w:val="24"/>
          <w:szCs w:val="24"/>
        </w:rPr>
        <w:t xml:space="preserve"> 0,225 positif dan </w:t>
      </w:r>
      <w:r w:rsidRPr="00C959A4">
        <w:rPr>
          <w:rFonts w:ascii="Times New Roman" w:hAnsi="Times New Roman"/>
          <w:i/>
          <w:sz w:val="24"/>
          <w:szCs w:val="24"/>
        </w:rPr>
        <w:t>p-value</w:t>
      </w:r>
      <w:r w:rsidRPr="00C959A4">
        <w:rPr>
          <w:rFonts w:ascii="Times New Roman" w:hAnsi="Times New Roman"/>
          <w:sz w:val="24"/>
          <w:szCs w:val="24"/>
        </w:rPr>
        <w:t xml:space="preserve"> 0,000 &lt; 0,05 sehingga dari hasil tersebut, dapat diketahui hipotesis keempat (H4) diterima. Berdasarkan hasil hipotesis tersebut terdapat hasil uji mediasi pada penelitian ini, yaitu </w:t>
      </w:r>
      <w:r w:rsidRPr="00C959A4">
        <w:rPr>
          <w:rFonts w:ascii="Times New Roman" w:hAnsi="Times New Roman"/>
          <w:i/>
          <w:sz w:val="24"/>
          <w:szCs w:val="24"/>
        </w:rPr>
        <w:t>tax education</w:t>
      </w:r>
      <w:r w:rsidRPr="00C959A4">
        <w:rPr>
          <w:rFonts w:ascii="Times New Roman" w:hAnsi="Times New Roman"/>
          <w:sz w:val="24"/>
          <w:szCs w:val="24"/>
        </w:rPr>
        <w:t xml:space="preserve"> (X1) terhadap </w:t>
      </w:r>
      <w:r w:rsidRPr="00C959A4">
        <w:rPr>
          <w:rFonts w:ascii="Times New Roman" w:hAnsi="Times New Roman"/>
          <w:i/>
          <w:sz w:val="24"/>
          <w:szCs w:val="24"/>
        </w:rPr>
        <w:t>tax compliance</w:t>
      </w:r>
      <w:r w:rsidRPr="00C959A4">
        <w:rPr>
          <w:rFonts w:ascii="Times New Roman" w:hAnsi="Times New Roman"/>
          <w:sz w:val="24"/>
          <w:szCs w:val="24"/>
        </w:rPr>
        <w:t xml:space="preserve"> (Y1) memiliki pengaruh signifikan dan positif tanpa melalui </w:t>
      </w:r>
      <w:r w:rsidRPr="00C959A4">
        <w:rPr>
          <w:rFonts w:ascii="Times New Roman" w:hAnsi="Times New Roman"/>
          <w:i/>
          <w:sz w:val="24"/>
          <w:szCs w:val="24"/>
        </w:rPr>
        <w:t>tax knowledge</w:t>
      </w:r>
      <w:r w:rsidRPr="00C959A4">
        <w:rPr>
          <w:rFonts w:ascii="Times New Roman" w:hAnsi="Times New Roman"/>
          <w:sz w:val="24"/>
          <w:szCs w:val="24"/>
        </w:rPr>
        <w:t xml:space="preserve"> (Y2), begitu juga ketika melalui </w:t>
      </w:r>
      <w:r w:rsidRPr="00C959A4">
        <w:rPr>
          <w:rFonts w:ascii="Times New Roman" w:hAnsi="Times New Roman"/>
          <w:i/>
          <w:sz w:val="24"/>
          <w:szCs w:val="24"/>
        </w:rPr>
        <w:t>tax knowledge</w:t>
      </w:r>
      <w:r w:rsidRPr="00C959A4">
        <w:rPr>
          <w:rFonts w:ascii="Times New Roman" w:hAnsi="Times New Roman"/>
          <w:sz w:val="24"/>
          <w:szCs w:val="24"/>
        </w:rPr>
        <w:t xml:space="preserve"> (Y2) berpengaruh signifikan dan positif sehingga dapat dikatakan mediasi sebagian (</w:t>
      </w:r>
      <w:r w:rsidRPr="00C959A4">
        <w:rPr>
          <w:rFonts w:ascii="Times New Roman" w:hAnsi="Times New Roman"/>
          <w:i/>
          <w:sz w:val="24"/>
          <w:szCs w:val="24"/>
        </w:rPr>
        <w:t>Partial Mediation</w:t>
      </w:r>
      <w:r w:rsidRPr="00C959A4">
        <w:rPr>
          <w:rFonts w:ascii="Times New Roman" w:hAnsi="Times New Roman"/>
          <w:sz w:val="24"/>
          <w:szCs w:val="24"/>
        </w:rPr>
        <w:t>).</w:t>
      </w:r>
    </w:p>
    <w:p w:rsidR="00C36EF2" w:rsidRPr="00E051E1" w:rsidRDefault="005C5060" w:rsidP="005D1067">
      <w:pPr>
        <w:pStyle w:val="Heading2"/>
        <w:numPr>
          <w:ilvl w:val="0"/>
          <w:numId w:val="43"/>
        </w:numPr>
        <w:spacing w:before="0" w:line="480" w:lineRule="auto"/>
        <w:ind w:left="426" w:hanging="426"/>
        <w:rPr>
          <w:rFonts w:ascii="Times New Roman" w:hAnsi="Times New Roman" w:cs="Times New Roman"/>
          <w:color w:val="auto"/>
          <w:sz w:val="24"/>
        </w:rPr>
      </w:pPr>
      <w:bookmarkStart w:id="225" w:name="_Toc156367457"/>
      <w:r w:rsidRPr="00E051E1">
        <w:rPr>
          <w:rFonts w:ascii="Times New Roman" w:hAnsi="Times New Roman" w:cs="Times New Roman"/>
          <w:color w:val="auto"/>
          <w:sz w:val="24"/>
        </w:rPr>
        <w:t>Pembahasan</w:t>
      </w:r>
      <w:bookmarkEnd w:id="225"/>
      <w:r w:rsidRPr="00E051E1">
        <w:rPr>
          <w:rFonts w:ascii="Times New Roman" w:hAnsi="Times New Roman" w:cs="Times New Roman"/>
          <w:color w:val="auto"/>
          <w:sz w:val="24"/>
        </w:rPr>
        <w:t xml:space="preserve"> </w:t>
      </w:r>
    </w:p>
    <w:p w:rsidR="005C5060" w:rsidRPr="00E051E1" w:rsidRDefault="005C5060" w:rsidP="005D1067">
      <w:pPr>
        <w:pStyle w:val="Heading3"/>
        <w:numPr>
          <w:ilvl w:val="0"/>
          <w:numId w:val="50"/>
        </w:numPr>
        <w:spacing w:before="0" w:line="480" w:lineRule="auto"/>
        <w:ind w:left="993" w:hanging="633"/>
        <w:rPr>
          <w:rFonts w:ascii="Times New Roman" w:hAnsi="Times New Roman" w:cs="Times New Roman"/>
        </w:rPr>
      </w:pPr>
      <w:bookmarkStart w:id="226" w:name="_Toc156367458"/>
      <w:r w:rsidRPr="00E051E1">
        <w:rPr>
          <w:rFonts w:ascii="Times New Roman" w:hAnsi="Times New Roman" w:cs="Times New Roman"/>
          <w:color w:val="auto"/>
          <w:sz w:val="24"/>
        </w:rPr>
        <w:t xml:space="preserve">Pengaruh </w:t>
      </w:r>
      <w:r w:rsidRPr="00E051E1">
        <w:rPr>
          <w:rFonts w:ascii="Times New Roman" w:hAnsi="Times New Roman" w:cs="Times New Roman"/>
          <w:i/>
          <w:color w:val="auto"/>
          <w:sz w:val="24"/>
        </w:rPr>
        <w:t>Tax Education</w:t>
      </w:r>
      <w:r w:rsidRPr="00E051E1">
        <w:rPr>
          <w:rFonts w:ascii="Times New Roman" w:hAnsi="Times New Roman" w:cs="Times New Roman"/>
          <w:color w:val="auto"/>
          <w:sz w:val="24"/>
        </w:rPr>
        <w:t xml:space="preserve"> </w:t>
      </w:r>
      <w:r w:rsidR="007244B0" w:rsidRPr="00E051E1">
        <w:rPr>
          <w:rFonts w:ascii="Times New Roman" w:hAnsi="Times New Roman" w:cs="Times New Roman"/>
          <w:color w:val="auto"/>
          <w:sz w:val="24"/>
        </w:rPr>
        <w:t xml:space="preserve">Terhadap </w:t>
      </w:r>
      <w:r w:rsidR="007244B0" w:rsidRPr="00E051E1">
        <w:rPr>
          <w:rFonts w:ascii="Times New Roman" w:hAnsi="Times New Roman" w:cs="Times New Roman"/>
          <w:i/>
          <w:color w:val="auto"/>
          <w:sz w:val="24"/>
        </w:rPr>
        <w:t>Tax Compliance</w:t>
      </w:r>
      <w:bookmarkEnd w:id="226"/>
    </w:p>
    <w:p w:rsidR="008C2BAA" w:rsidRPr="00C959A4" w:rsidRDefault="008C2BAA" w:rsidP="008C2BAA">
      <w:pPr>
        <w:spacing w:after="0" w:line="480" w:lineRule="auto"/>
        <w:ind w:left="426" w:firstLine="567"/>
        <w:jc w:val="both"/>
        <w:rPr>
          <w:rFonts w:ascii="Times New Roman" w:hAnsi="Times New Roman"/>
          <w:sz w:val="24"/>
          <w:szCs w:val="24"/>
        </w:rPr>
      </w:pPr>
      <w:r w:rsidRPr="00C959A4">
        <w:rPr>
          <w:rFonts w:ascii="Times New Roman" w:hAnsi="Times New Roman"/>
          <w:sz w:val="24"/>
          <w:szCs w:val="24"/>
        </w:rPr>
        <w:t xml:space="preserve">Hasil analisis hipotesis pertama (H1) </w:t>
      </w:r>
      <w:r>
        <w:rPr>
          <w:rFonts w:ascii="Times New Roman" w:hAnsi="Times New Roman"/>
          <w:sz w:val="24"/>
          <w:szCs w:val="24"/>
        </w:rPr>
        <w:t>yaitu</w:t>
      </w:r>
      <w:r w:rsidRPr="00C959A4">
        <w:rPr>
          <w:rFonts w:ascii="Times New Roman" w:hAnsi="Times New Roman"/>
          <w:sz w:val="24"/>
          <w:szCs w:val="24"/>
        </w:rPr>
        <w:t xml:space="preserve"> </w:t>
      </w: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yang artinya semakin tinggi </w:t>
      </w:r>
      <w:r w:rsidRPr="00C959A4">
        <w:rPr>
          <w:rFonts w:ascii="Times New Roman" w:hAnsi="Times New Roman"/>
          <w:i/>
          <w:sz w:val="24"/>
          <w:szCs w:val="24"/>
        </w:rPr>
        <w:t>tax education</w:t>
      </w:r>
      <w:r w:rsidRPr="00C959A4">
        <w:rPr>
          <w:rFonts w:ascii="Times New Roman" w:hAnsi="Times New Roman"/>
          <w:sz w:val="24"/>
          <w:szCs w:val="24"/>
        </w:rPr>
        <w:t xml:space="preserve"> maka </w:t>
      </w:r>
      <w:r w:rsidRPr="00C959A4">
        <w:rPr>
          <w:rFonts w:ascii="Times New Roman" w:hAnsi="Times New Roman"/>
          <w:i/>
          <w:sz w:val="24"/>
          <w:szCs w:val="24"/>
        </w:rPr>
        <w:t>tax compliance</w:t>
      </w:r>
      <w:r>
        <w:rPr>
          <w:rFonts w:ascii="Times New Roman" w:hAnsi="Times New Roman"/>
          <w:i/>
          <w:sz w:val="24"/>
          <w:szCs w:val="24"/>
        </w:rPr>
        <w:t xml:space="preserve"> </w:t>
      </w:r>
      <w:r>
        <w:rPr>
          <w:rFonts w:ascii="Times New Roman" w:hAnsi="Times New Roman"/>
          <w:sz w:val="24"/>
          <w:szCs w:val="24"/>
        </w:rPr>
        <w:t>juga</w:t>
      </w:r>
      <w:r w:rsidRPr="00C959A4">
        <w:rPr>
          <w:rFonts w:ascii="Times New Roman" w:hAnsi="Times New Roman"/>
          <w:i/>
          <w:sz w:val="24"/>
          <w:szCs w:val="24"/>
        </w:rPr>
        <w:t xml:space="preserve"> </w:t>
      </w:r>
      <w:r w:rsidRPr="00C959A4">
        <w:rPr>
          <w:rFonts w:ascii="Times New Roman" w:hAnsi="Times New Roman"/>
          <w:sz w:val="24"/>
          <w:szCs w:val="24"/>
        </w:rPr>
        <w:t xml:space="preserve">akan semakin tinggi. Hasil penelitian ini </w:t>
      </w:r>
      <w:r>
        <w:rPr>
          <w:rFonts w:ascii="Times New Roman" w:hAnsi="Times New Roman"/>
          <w:sz w:val="24"/>
          <w:szCs w:val="24"/>
        </w:rPr>
        <w:t>selaras</w:t>
      </w:r>
      <w:r w:rsidRPr="00C959A4">
        <w:rPr>
          <w:rFonts w:ascii="Times New Roman" w:hAnsi="Times New Roman"/>
          <w:sz w:val="24"/>
          <w:szCs w:val="24"/>
        </w:rPr>
        <w:t xml:space="preserve"> </w:t>
      </w:r>
      <w:r w:rsidRPr="00C959A4">
        <w:rPr>
          <w:rFonts w:ascii="Times New Roman" w:hAnsi="Times New Roman"/>
          <w:bCs/>
          <w:sz w:val="24"/>
        </w:rPr>
        <w:t xml:space="preserve">dengan hasil penelitian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{"citationItems":[{"id":"ITEM-1","itemData":{"DOI":"10.1111/asej.12163","ISSN":"14678381","abstract":"Whereas some researchers suggest that education fosters tax compliance, others argue that tax knowledge inspires tax evasion. The present study explores whether ‘tax education’ improves tax compliance using data from Hong Kong, given its influential position in East Asia and the government's reliance on taxpayers' voluntary reporting. Taxpayers comply if they are ‘able and willing to’ positively ‘perceive tax system fairness’ and ‘morally’ believe that it is right to comply. Our research model consolidates and empirically tests these factors as underlying channels explaining how tax education improves tax compliance. Being the first study to investigate how tax compliance in Hong Kong is affected by tax education through these channels, our empirical evidence is useful for future researchers and policy-makers in the region.","author":[{"dropping-particle":"","family":"Kwok","given":"Betty Yuk Sim","non-dropping-particle":"","parse-names":false,"suffix":""},{"dropping-particle":"","family":"Yip","given":"Rita Wing Yue","non-dropping-particle":"","parse-names":false,"suffix":""}],"container-title":"Asian Economic Journal","id":"ITEM-1","issue":"4","issued":{"date-parts":[["2018"]]},"page":"359-386","title":"Is Tax Education Good or Evil for Boosting Tax Compliance? Evidence from Hong Kong","type":"article-journal","volume":"32"},"uris":["http://www.mendeley.com/documents/?uuid=b0a7e147-0e60-4fcb-8d12-0cb6e990f865"]}],"mendeley":{"formattedCitation":"(Kwok &amp; Yip, 2018)","manualFormatting":"Kwok &amp; Yip (2018)","plainTextFormattedCitation":"(Kwok &amp; Yip, 2018)","previouslyFormattedCitation":"(Kwok &amp; Yip, 2018)"},"properties":{"noteIndex":0},"schema":"https://github.com/citation-style-language/schema/raw/master/csl-citation.json"}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Kwok &amp; Yip (2018)</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{"citationItems":[{"id":"ITEM-1","itemData":{"DOI":"10.22515/jifa.v6i1.6231","ISSN":"2615-1774","abstract":"For an emerging economy such as Indonesia, income taxes significantly contribute to her revenue generation profile. The efficacy of tax education during taxpayers' educational trajectory stands as a pivotal factor in achieving successful tax revenue collection. The primary objective of this study is to examine the impact of tax education on tax compliance among students from diverse ethnic backgrounds. This is a descriptive study with a quantitative approach. Open-ended questionnaires were developed, tested, and distributed to students. A total of 372 valid responses were returned and the data was analyzed using the Smart PLS tool. Findings from the analysis revealed a significant effect of tax education on tax compliance across all ethnic groups (Javanese, Sundanese, Batak, Minang, Malay, and Others) with the maximum and minimum effect recorded in the Sundanese (73.5%) and Batak (47.2%) respectively. This study contributes to bridging the research gap in tax education and tax compliance from a multi-ethnic approach in Indonesia. It is recommended that public tax awareness campaigns, targeted at both students and the public in Indonesia be sustained, as this drives an increase in tax compliance across all ethnicities in the medium to long term. This research makes a theoretical contribution by highlighting the significance of tax education as a determining factor. From a policy perspective, this study offers valuable insights to education policymakers, emphasizing the necessity for regular enhancements and adaptations in tax education practices.","author":[{"dropping-particle":"","family":"Hidayati","given":"Berlina","non-dropping-particle":"","parse-names":false,"suffix":""},{"dropping-particle":"","family":"Hermanto","given":"Febrika Yogie","non-dropping-particle":"","parse-names":false,"suffix":""},{"dropping-particle":"","family":"Nnamdi","given":"Anthony Ogbolu","non-dropping-particle":"","parse-names":false,"suffix":""}],"container-title":"JIFA (Journal of Islamic Finance and Accounting)","id":"ITEM-1","issue":"1","issued":{"date-parts":[["2023"]]},"page":"34-44","title":"Tax education and tax compliance: A multi-ethnic analysis","type":"article-journal","volume":"6"},"uris":["http://www.mendeley.com/documents/?uuid=9a5852cb-38fc-488e-b400-70ed1474eed0"]}],"mendeley":{"formattedCitation":"(Hidayati et al., 2023)","manualFormatting":"Hidayati et al. (2023)","plainTextFormattedCitation":"(Hidayati et al., 2023)","previouslyFormattedCitation":"(Hidayati et al., 2023)"},"properties":{"noteIndex":0},"schema":"https://github.com/citation-style-language/schema/raw/master/csl-citation.json"}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Hidayati et al. (2023)</w:t>
      </w:r>
      <w:r w:rsidRPr="00C959A4">
        <w:rPr>
          <w:rFonts w:ascii="Times New Roman" w:hAnsi="Times New Roman"/>
          <w:bCs/>
          <w:sz w:val="24"/>
        </w:rPr>
        <w:fldChar w:fldCharType="end"/>
      </w:r>
      <w:r w:rsidRPr="00C959A4">
        <w:rPr>
          <w:rFonts w:ascii="Times New Roman" w:hAnsi="Times New Roman"/>
          <w:bCs/>
          <w:sz w:val="24"/>
        </w:rPr>
        <w:t xml:space="preserve">,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{"citationItems":[{"id":"ITEM-1","itemData":{"author":[{"dropping-particle":"","family":"Tjen","given":"Christine","non-dropping-particle":"","parse-names":false,"suffix":""}],"id":"ITEM-1","issue":"February","issued":{"date-parts":[["2020"]]},"title":"ANALYSIS OF TAX EDUCATION AND TAX KNOWLEDGE : SURVEY ON UNIVERSITY STUDENTS IN INDONESIA Bernardus Bayu Ryanto Prakoso Putro","type":"article-journal"},"uris":["http://www.mendeley.com/documents/?uuid=4fd6c9d2-4f91-4aa6-9469-dd06902cc33c"]}],"mendeley":{"formattedCitation":"(Tjen, 2020)","manualFormatting":"Tjen, (2020)","plainTextFormattedCitation":"(Tjen, 2020)","previouslyFormattedCitation":"(Tjen,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Tjen, (2020)</w:t>
      </w:r>
      <w:r w:rsidRPr="00C959A4">
        <w:rPr>
          <w:rFonts w:ascii="Times New Roman" w:hAnsi="Times New Roman"/>
          <w:bCs/>
          <w:sz w:val="24"/>
        </w:rPr>
        <w:fldChar w:fldCharType="end"/>
      </w:r>
      <w:r w:rsidRPr="00C959A4">
        <w:rPr>
          <w:rFonts w:ascii="Times New Roman" w:hAnsi="Times New Roman"/>
          <w:bCs/>
          <w:sz w:val="24"/>
        </w:rPr>
        <w:t>.</w:t>
      </w:r>
    </w:p>
    <w:p w:rsidR="00E06372" w:rsidRDefault="008C2BAA" w:rsidP="00E06372">
      <w:pPr>
        <w:pStyle w:val="ListParagraph"/>
        <w:spacing w:after="0" w:line="480" w:lineRule="auto"/>
        <w:ind w:left="426" w:firstLine="567"/>
        <w:jc w:val="both"/>
        <w:rPr>
          <w:rFonts w:ascii="Times New Roman" w:hAnsi="Times New Roman"/>
          <w:sz w:val="24"/>
          <w:szCs w:val="24"/>
        </w:rPr>
      </w:pPr>
      <w:r w:rsidRPr="00C959A4">
        <w:rPr>
          <w:rFonts w:ascii="Times New Roman" w:hAnsi="Times New Roman"/>
          <w:sz w:val="24"/>
          <w:szCs w:val="24"/>
        </w:rPr>
        <w:t xml:space="preserve">Menurut </w:t>
      </w:r>
      <w:r w:rsidRPr="00C959A4">
        <w:rPr>
          <w:rFonts w:ascii="Times New Roman" w:hAnsi="Times New Roman"/>
          <w:i/>
          <w:sz w:val="24"/>
          <w:szCs w:val="24"/>
        </w:rPr>
        <w:t>theory of social learning</w:t>
      </w:r>
      <w:r w:rsidRPr="00C959A4">
        <w:rPr>
          <w:rFonts w:ascii="Times New Roman" w:hAnsi="Times New Roman"/>
          <w:sz w:val="24"/>
          <w:szCs w:val="24"/>
        </w:rPr>
        <w:t xml:space="preserve"> bahwa </w:t>
      </w:r>
      <w:r w:rsidRPr="00C959A4">
        <w:rPr>
          <w:rFonts w:ascii="Times New Roman" w:hAnsi="Times New Roman"/>
          <w:i/>
          <w:sz w:val="24"/>
          <w:szCs w:val="24"/>
        </w:rPr>
        <w:t>education</w:t>
      </w:r>
      <w:r w:rsidRPr="00C959A4">
        <w:rPr>
          <w:rFonts w:ascii="Times New Roman" w:hAnsi="Times New Roman"/>
          <w:sz w:val="24"/>
          <w:szCs w:val="24"/>
        </w:rPr>
        <w:t xml:space="preserve"> akan mempengaruhi perilaku seseorang. Dengan menempuh </w:t>
      </w:r>
      <w:r w:rsidRPr="00C959A4">
        <w:rPr>
          <w:rFonts w:ascii="Times New Roman" w:hAnsi="Times New Roman"/>
          <w:i/>
          <w:sz w:val="24"/>
          <w:szCs w:val="24"/>
        </w:rPr>
        <w:t>tax education</w:t>
      </w:r>
      <w:r w:rsidRPr="00C959A4">
        <w:rPr>
          <w:rFonts w:ascii="Times New Roman" w:hAnsi="Times New Roman"/>
          <w:sz w:val="24"/>
          <w:szCs w:val="24"/>
        </w:rPr>
        <w:t xml:space="preserve"> mendorong perilak</w:t>
      </w:r>
      <w:r>
        <w:rPr>
          <w:rFonts w:ascii="Times New Roman" w:hAnsi="Times New Roman"/>
          <w:sz w:val="24"/>
          <w:szCs w:val="24"/>
        </w:rPr>
        <w:t>u wajib pajak untuk membayar pajak</w:t>
      </w:r>
      <w:r w:rsidRPr="00C959A4">
        <w:rPr>
          <w:rFonts w:ascii="Times New Roman" w:hAnsi="Times New Roman"/>
          <w:sz w:val="24"/>
          <w:szCs w:val="24"/>
        </w:rPr>
        <w:t xml:space="preserve">, dalam hal ini </w:t>
      </w:r>
      <w:r>
        <w:rPr>
          <w:rFonts w:ascii="Times New Roman" w:hAnsi="Times New Roman"/>
          <w:sz w:val="24"/>
          <w:szCs w:val="24"/>
        </w:rPr>
        <w:t>dapat</w:t>
      </w:r>
      <w:r w:rsidRPr="00C959A4">
        <w:rPr>
          <w:rFonts w:ascii="Times New Roman" w:hAnsi="Times New Roman"/>
          <w:sz w:val="24"/>
          <w:szCs w:val="24"/>
        </w:rPr>
        <w:t xml:space="preserve"> </w:t>
      </w:r>
      <w:r w:rsidRPr="00C959A4">
        <w:rPr>
          <w:rFonts w:ascii="Times New Roman" w:hAnsi="Times New Roman"/>
          <w:sz w:val="24"/>
          <w:szCs w:val="24"/>
        </w:rPr>
        <w:lastRenderedPageBreak/>
        <w:t xml:space="preserve">meningkatkan </w:t>
      </w:r>
      <w:r w:rsidRPr="00C959A4">
        <w:rPr>
          <w:rFonts w:ascii="Times New Roman" w:hAnsi="Times New Roman"/>
          <w:i/>
          <w:sz w:val="24"/>
          <w:szCs w:val="24"/>
        </w:rPr>
        <w:t>tax compliance</w:t>
      </w:r>
      <w:r w:rsidRPr="00C959A4">
        <w:rPr>
          <w:rFonts w:ascii="Times New Roman" w:hAnsi="Times New Roman"/>
          <w:sz w:val="24"/>
          <w:szCs w:val="24"/>
        </w:rPr>
        <w:t xml:space="preserve">. Wajib pajak yang telah menempuh </w:t>
      </w:r>
      <w:r w:rsidRPr="00C959A4">
        <w:rPr>
          <w:rFonts w:ascii="Times New Roman" w:hAnsi="Times New Roman"/>
          <w:i/>
          <w:sz w:val="24"/>
          <w:szCs w:val="24"/>
        </w:rPr>
        <w:t>tax education</w:t>
      </w:r>
      <w:r w:rsidRPr="00C959A4">
        <w:rPr>
          <w:rFonts w:ascii="Times New Roman" w:hAnsi="Times New Roman"/>
          <w:sz w:val="24"/>
          <w:szCs w:val="24"/>
        </w:rPr>
        <w:t xml:space="preserve"> cenderung memiliki tingkat perkembangan moral yang lebih tinggi dan </w:t>
      </w:r>
      <w:r>
        <w:rPr>
          <w:rFonts w:ascii="Times New Roman" w:hAnsi="Times New Roman"/>
          <w:sz w:val="24"/>
          <w:szCs w:val="24"/>
        </w:rPr>
        <w:t>mempunyai</w:t>
      </w:r>
      <w:r w:rsidRPr="00C959A4">
        <w:rPr>
          <w:rFonts w:ascii="Times New Roman" w:hAnsi="Times New Roman"/>
          <w:sz w:val="24"/>
          <w:szCs w:val="24"/>
        </w:rPr>
        <w:t xml:space="preserve"> </w:t>
      </w:r>
      <w:r>
        <w:rPr>
          <w:rFonts w:ascii="Times New Roman" w:hAnsi="Times New Roman"/>
          <w:sz w:val="24"/>
          <w:szCs w:val="24"/>
        </w:rPr>
        <w:t>perilaku</w:t>
      </w:r>
      <w:r w:rsidRPr="00C959A4">
        <w:rPr>
          <w:rFonts w:ascii="Times New Roman" w:hAnsi="Times New Roman"/>
          <w:sz w:val="24"/>
          <w:szCs w:val="24"/>
        </w:rPr>
        <w:t xml:space="preserve"> terhadap </w:t>
      </w:r>
      <w:r w:rsidRPr="00C959A4">
        <w:rPr>
          <w:rFonts w:ascii="Times New Roman" w:hAnsi="Times New Roman"/>
          <w:i/>
          <w:sz w:val="24"/>
          <w:szCs w:val="24"/>
        </w:rPr>
        <w:t>tax compliance</w:t>
      </w:r>
      <w:r w:rsidRPr="00C959A4">
        <w:rPr>
          <w:rFonts w:ascii="Times New Roman" w:hAnsi="Times New Roman"/>
          <w:sz w:val="24"/>
          <w:szCs w:val="24"/>
        </w:rPr>
        <w:t xml:space="preserve"> yang lebih baik. Dalam konteks penelitian ini, </w:t>
      </w:r>
      <w:r w:rsidRPr="00C959A4">
        <w:rPr>
          <w:rFonts w:ascii="Times New Roman" w:hAnsi="Times New Roman"/>
          <w:i/>
          <w:sz w:val="24"/>
          <w:szCs w:val="24"/>
        </w:rPr>
        <w:t>theory of social learning</w:t>
      </w:r>
      <w:r w:rsidRPr="00C959A4">
        <w:rPr>
          <w:rFonts w:ascii="Times New Roman" w:hAnsi="Times New Roman"/>
          <w:sz w:val="24"/>
          <w:szCs w:val="24"/>
        </w:rPr>
        <w:t xml:space="preserve"> berfungsi sebagai landasan untuk menegaskan bahwa </w:t>
      </w:r>
      <w:r w:rsidRPr="00C959A4">
        <w:rPr>
          <w:rFonts w:ascii="Times New Roman" w:hAnsi="Times New Roman"/>
          <w:i/>
          <w:sz w:val="24"/>
          <w:szCs w:val="24"/>
        </w:rPr>
        <w:t>tax education</w:t>
      </w:r>
      <w:r w:rsidRPr="00C959A4">
        <w:rPr>
          <w:rFonts w:ascii="Times New Roman" w:hAnsi="Times New Roman"/>
          <w:sz w:val="24"/>
          <w:szCs w:val="24"/>
        </w:rPr>
        <w:t xml:space="preserve"> akan memberikan rangsangan kepada wajib pajak, sehingga memunculkan respon perilaku yang diinginkan kepatuhan pajak masa depan yang berdampak meningkatkan keuangan negara.</w:t>
      </w:r>
    </w:p>
    <w:p w:rsidR="00B74934" w:rsidRPr="00AF5C29" w:rsidRDefault="00AF5C29" w:rsidP="00AF5C29">
      <w:pPr>
        <w:pStyle w:val="ListParagraph"/>
        <w:spacing w:after="0" w:line="480" w:lineRule="auto"/>
        <w:ind w:left="426" w:firstLine="567"/>
        <w:jc w:val="both"/>
        <w:rPr>
          <w:rFonts w:ascii="Times New Roman" w:hAnsi="Times New Roman"/>
          <w:sz w:val="24"/>
          <w:szCs w:val="24"/>
        </w:rPr>
      </w:pPr>
      <w:r>
        <w:rPr>
          <w:rFonts w:ascii="Times New Roman" w:hAnsi="Times New Roman"/>
          <w:sz w:val="24"/>
          <w:szCs w:val="24"/>
        </w:rPr>
        <w:t>Pada h</w:t>
      </w:r>
      <w:r w:rsidR="00E06372">
        <w:rPr>
          <w:rFonts w:ascii="Times New Roman" w:hAnsi="Times New Roman"/>
          <w:sz w:val="24"/>
          <w:szCs w:val="24"/>
        </w:rPr>
        <w:t xml:space="preserve">asil analisis deskriptif </w:t>
      </w:r>
      <w:r w:rsidR="00E06372" w:rsidRPr="00E06372">
        <w:rPr>
          <w:rFonts w:ascii="Times New Roman" w:hAnsi="Times New Roman"/>
          <w:i/>
          <w:sz w:val="24"/>
          <w:szCs w:val="24"/>
        </w:rPr>
        <w:t>tax education</w:t>
      </w:r>
      <w:r w:rsidR="00E06372">
        <w:rPr>
          <w:rFonts w:ascii="Times New Roman" w:hAnsi="Times New Roman"/>
          <w:sz w:val="24"/>
          <w:szCs w:val="24"/>
        </w:rPr>
        <w:t xml:space="preserve"> </w:t>
      </w:r>
      <w:r>
        <w:rPr>
          <w:rFonts w:ascii="Times New Roman" w:hAnsi="Times New Roman"/>
          <w:sz w:val="24"/>
          <w:szCs w:val="24"/>
        </w:rPr>
        <w:t xml:space="preserve">nilai rata-rata tertinggi terdapat pada X1.4 dengan nilai 4,35 yaitu dosen menguasai materi perpajakan yang diajarkan, selanjutnya pada X1.1 memiliki nilai rata-rata 4,26 yaitu mengerti tujuan mata kuliah perpajakan. Dari hasil tersebut dibuktikan bahwa dosen yang menguasai materi perpajakan akan menjadikan wajib pajak mengerti tujuan mata kuliah perpajakan yang dalam hal tersebut membentuk </w:t>
      </w:r>
      <w:r w:rsidRPr="00AF5C29">
        <w:rPr>
          <w:rFonts w:ascii="Times New Roman" w:hAnsi="Times New Roman"/>
          <w:i/>
          <w:sz w:val="24"/>
          <w:szCs w:val="24"/>
        </w:rPr>
        <w:t>tax education</w:t>
      </w:r>
      <w:r>
        <w:rPr>
          <w:rFonts w:ascii="Times New Roman" w:hAnsi="Times New Roman"/>
          <w:sz w:val="24"/>
          <w:szCs w:val="24"/>
        </w:rPr>
        <w:t xml:space="preserve"> yang akan meningkatkan </w:t>
      </w:r>
      <w:r w:rsidRPr="00AF5C29">
        <w:rPr>
          <w:rFonts w:ascii="Times New Roman" w:hAnsi="Times New Roman"/>
          <w:i/>
          <w:sz w:val="24"/>
          <w:szCs w:val="24"/>
        </w:rPr>
        <w:t>tax compliance</w:t>
      </w:r>
      <w:r>
        <w:rPr>
          <w:rFonts w:ascii="Times New Roman" w:hAnsi="Times New Roman"/>
          <w:sz w:val="24"/>
          <w:szCs w:val="24"/>
        </w:rPr>
        <w:t xml:space="preserve">. </w:t>
      </w:r>
      <w:r w:rsidR="008C2BAA" w:rsidRPr="00AF5C29">
        <w:rPr>
          <w:rFonts w:ascii="Times New Roman" w:hAnsi="Times New Roman"/>
          <w:sz w:val="24"/>
          <w:szCs w:val="24"/>
        </w:rPr>
        <w:t xml:space="preserve">Maka dari itu </w:t>
      </w:r>
      <w:r>
        <w:rPr>
          <w:rFonts w:ascii="Times New Roman" w:hAnsi="Times New Roman"/>
          <w:sz w:val="24"/>
          <w:szCs w:val="24"/>
        </w:rPr>
        <w:t xml:space="preserve">dengan adanya </w:t>
      </w:r>
      <w:r w:rsidRPr="00AF5C29">
        <w:rPr>
          <w:rFonts w:ascii="Times New Roman" w:hAnsi="Times New Roman"/>
          <w:i/>
          <w:sz w:val="24"/>
          <w:szCs w:val="24"/>
        </w:rPr>
        <w:t xml:space="preserve">tax education </w:t>
      </w:r>
      <w:r w:rsidR="008C2BAA" w:rsidRPr="00AF5C29">
        <w:rPr>
          <w:rFonts w:ascii="Times New Roman" w:hAnsi="Times New Roman"/>
          <w:sz w:val="24"/>
          <w:szCs w:val="24"/>
        </w:rPr>
        <w:t xml:space="preserve">agar tetap meningkatkan </w:t>
      </w:r>
      <w:r w:rsidR="008C2BAA" w:rsidRPr="00AF5C29">
        <w:rPr>
          <w:rFonts w:ascii="Times New Roman" w:hAnsi="Times New Roman"/>
          <w:i/>
          <w:sz w:val="24"/>
          <w:szCs w:val="24"/>
        </w:rPr>
        <w:t>tax compliance</w:t>
      </w:r>
      <w:r w:rsidR="008C2BAA" w:rsidRPr="00AF5C29">
        <w:rPr>
          <w:rFonts w:ascii="Times New Roman" w:hAnsi="Times New Roman"/>
          <w:sz w:val="24"/>
          <w:szCs w:val="24"/>
        </w:rPr>
        <w:t xml:space="preserve"> diharapkan setiap jurusan pada universitas untuk memiliki mata kuliah perpajakan tidak hanya pada jurusan perpajakan atau akuntansi saja.</w:t>
      </w:r>
      <w:r w:rsidR="00B35693" w:rsidRPr="00AF5C29">
        <w:rPr>
          <w:rFonts w:ascii="Times New Roman" w:hAnsi="Times New Roman" w:cs="Times New Roman"/>
          <w:sz w:val="24"/>
          <w:szCs w:val="24"/>
        </w:rPr>
        <w:t xml:space="preserve">   </w:t>
      </w:r>
    </w:p>
    <w:p w:rsidR="007244B0" w:rsidRPr="00E051E1" w:rsidRDefault="007244B0" w:rsidP="005D1067">
      <w:pPr>
        <w:pStyle w:val="Heading3"/>
        <w:numPr>
          <w:ilvl w:val="0"/>
          <w:numId w:val="50"/>
        </w:numPr>
        <w:spacing w:before="0" w:line="480" w:lineRule="auto"/>
        <w:ind w:left="993" w:hanging="633"/>
        <w:rPr>
          <w:rFonts w:ascii="Times New Roman" w:hAnsi="Times New Roman" w:cs="Times New Roman"/>
          <w:color w:val="auto"/>
          <w:sz w:val="24"/>
        </w:rPr>
      </w:pPr>
      <w:bookmarkStart w:id="227" w:name="_Toc156367459"/>
      <w:r w:rsidRPr="00E051E1">
        <w:rPr>
          <w:rFonts w:ascii="Times New Roman" w:hAnsi="Times New Roman" w:cs="Times New Roman"/>
          <w:color w:val="auto"/>
          <w:sz w:val="24"/>
        </w:rPr>
        <w:t xml:space="preserve">Pengaruh </w:t>
      </w:r>
      <w:r w:rsidRPr="00E051E1">
        <w:rPr>
          <w:rFonts w:ascii="Times New Roman" w:hAnsi="Times New Roman" w:cs="Times New Roman"/>
          <w:i/>
          <w:color w:val="auto"/>
          <w:sz w:val="24"/>
        </w:rPr>
        <w:t>Tax Education</w:t>
      </w:r>
      <w:r w:rsidRPr="00E051E1">
        <w:rPr>
          <w:rFonts w:ascii="Times New Roman" w:hAnsi="Times New Roman" w:cs="Times New Roman"/>
          <w:color w:val="auto"/>
          <w:sz w:val="24"/>
        </w:rPr>
        <w:t xml:space="preserve"> Terhadap </w:t>
      </w:r>
      <w:r w:rsidRPr="00E051E1">
        <w:rPr>
          <w:rFonts w:ascii="Times New Roman" w:hAnsi="Times New Roman" w:cs="Times New Roman"/>
          <w:i/>
          <w:color w:val="auto"/>
          <w:sz w:val="24"/>
        </w:rPr>
        <w:t>Tax Knowledge</w:t>
      </w:r>
      <w:bookmarkEnd w:id="227"/>
    </w:p>
    <w:p w:rsidR="008C2BAA" w:rsidRPr="00C959A4" w:rsidRDefault="008C2BAA" w:rsidP="008C2BAA">
      <w:pPr>
        <w:spacing w:after="0" w:line="480" w:lineRule="auto"/>
        <w:ind w:left="426" w:firstLine="567"/>
        <w:jc w:val="both"/>
        <w:rPr>
          <w:rFonts w:ascii="Times New Roman" w:hAnsi="Times New Roman"/>
          <w:bCs/>
          <w:sz w:val="24"/>
        </w:rPr>
      </w:pPr>
      <w:r w:rsidRPr="00C959A4">
        <w:rPr>
          <w:rFonts w:ascii="Times New Roman" w:hAnsi="Times New Roman"/>
          <w:sz w:val="24"/>
          <w:szCs w:val="24"/>
        </w:rPr>
        <w:t xml:space="preserve">Hasil analisis hipotesis kedua (H2) menunjukkan bahwa </w:t>
      </w: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 xml:space="preserve">tax knowledge, </w:t>
      </w:r>
      <w:r w:rsidRPr="00C959A4">
        <w:rPr>
          <w:rFonts w:ascii="Times New Roman" w:hAnsi="Times New Roman"/>
          <w:sz w:val="24"/>
          <w:szCs w:val="24"/>
        </w:rPr>
        <w:t>yang artinya meningkatnya</w:t>
      </w:r>
      <w:r w:rsidRPr="00C959A4">
        <w:rPr>
          <w:rFonts w:ascii="Times New Roman" w:hAnsi="Times New Roman"/>
          <w:i/>
          <w:sz w:val="24"/>
          <w:szCs w:val="24"/>
        </w:rPr>
        <w:t xml:space="preserve"> tax education</w:t>
      </w:r>
      <w:r w:rsidRPr="00C959A4">
        <w:rPr>
          <w:rFonts w:ascii="Times New Roman" w:hAnsi="Times New Roman"/>
          <w:sz w:val="24"/>
          <w:szCs w:val="24"/>
        </w:rPr>
        <w:t xml:space="preserve"> maka akan meningkatkan </w:t>
      </w:r>
      <w:r w:rsidRPr="00C959A4">
        <w:rPr>
          <w:rFonts w:ascii="Times New Roman" w:hAnsi="Times New Roman"/>
          <w:i/>
          <w:sz w:val="24"/>
          <w:szCs w:val="24"/>
        </w:rPr>
        <w:t xml:space="preserve">tax knowledge </w:t>
      </w:r>
      <w:r w:rsidRPr="00C959A4">
        <w:rPr>
          <w:rFonts w:ascii="Times New Roman" w:hAnsi="Times New Roman"/>
          <w:sz w:val="24"/>
          <w:szCs w:val="24"/>
        </w:rPr>
        <w:t xml:space="preserve">wajib </w:t>
      </w:r>
      <w:r w:rsidRPr="00C959A4">
        <w:rPr>
          <w:rFonts w:ascii="Times New Roman" w:hAnsi="Times New Roman"/>
          <w:sz w:val="24"/>
          <w:szCs w:val="24"/>
        </w:rPr>
        <w:lastRenderedPageBreak/>
        <w:t>pajak</w:t>
      </w:r>
      <w:r w:rsidRPr="00C959A4">
        <w:rPr>
          <w:rFonts w:ascii="Times New Roman" w:hAnsi="Times New Roman"/>
          <w:bCs/>
          <w:sz w:val="24"/>
        </w:rPr>
        <w:t xml:space="preserve">. Dari hasil tersebut penelitian ini sejalan dengan penelitian yang dilakukan oleh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w:t>
      </w:r>
    </w:p>
    <w:p w:rsidR="008C2BAA" w:rsidRPr="00C959A4" w:rsidRDefault="008C2BAA" w:rsidP="008C2BAA">
      <w:pPr>
        <w:spacing w:after="0" w:line="480" w:lineRule="auto"/>
        <w:ind w:left="426" w:firstLine="567"/>
        <w:jc w:val="both"/>
        <w:rPr>
          <w:rFonts w:ascii="Times New Roman" w:hAnsi="Times New Roman"/>
          <w:sz w:val="24"/>
          <w:szCs w:val="24"/>
        </w:rPr>
      </w:pPr>
      <w:r w:rsidRPr="00C959A4">
        <w:rPr>
          <w:rFonts w:ascii="Times New Roman" w:hAnsi="Times New Roman"/>
          <w:sz w:val="24"/>
          <w:szCs w:val="24"/>
        </w:rPr>
        <w:t xml:space="preserve">Pada </w:t>
      </w:r>
      <w:r w:rsidRPr="00C959A4">
        <w:rPr>
          <w:rFonts w:ascii="Times New Roman" w:hAnsi="Times New Roman"/>
          <w:i/>
          <w:sz w:val="24"/>
          <w:szCs w:val="24"/>
        </w:rPr>
        <w:t>theory</w:t>
      </w:r>
      <w:r w:rsidRPr="00C959A4">
        <w:rPr>
          <w:rFonts w:ascii="Times New Roman" w:hAnsi="Times New Roman"/>
          <w:sz w:val="24"/>
          <w:szCs w:val="24"/>
        </w:rPr>
        <w:t xml:space="preserve"> </w:t>
      </w:r>
      <w:r w:rsidRPr="00C959A4">
        <w:rPr>
          <w:rFonts w:ascii="Times New Roman" w:hAnsi="Times New Roman"/>
          <w:i/>
          <w:sz w:val="24"/>
          <w:szCs w:val="24"/>
        </w:rPr>
        <w:t>social of learning</w:t>
      </w:r>
      <w:r w:rsidRPr="00C959A4">
        <w:rPr>
          <w:rFonts w:ascii="Times New Roman" w:hAnsi="Times New Roman"/>
          <w:sz w:val="24"/>
          <w:szCs w:val="24"/>
        </w:rPr>
        <w:t xml:space="preserve">, </w:t>
      </w:r>
      <w:r>
        <w:rPr>
          <w:rFonts w:ascii="Times New Roman" w:hAnsi="Times New Roman"/>
          <w:sz w:val="24"/>
          <w:szCs w:val="24"/>
        </w:rPr>
        <w:t>sikap</w:t>
      </w:r>
      <w:r w:rsidRPr="00C959A4">
        <w:rPr>
          <w:rFonts w:ascii="Times New Roman" w:hAnsi="Times New Roman"/>
          <w:sz w:val="24"/>
          <w:szCs w:val="24"/>
        </w:rPr>
        <w:t xml:space="preserve"> manusia </w:t>
      </w:r>
      <w:r>
        <w:rPr>
          <w:rFonts w:ascii="Times New Roman" w:hAnsi="Times New Roman"/>
          <w:sz w:val="24"/>
          <w:szCs w:val="24"/>
        </w:rPr>
        <w:t>disebabkan</w:t>
      </w:r>
      <w:r w:rsidRPr="00C959A4">
        <w:rPr>
          <w:rFonts w:ascii="Times New Roman" w:hAnsi="Times New Roman"/>
          <w:sz w:val="24"/>
          <w:szCs w:val="24"/>
        </w:rPr>
        <w:t xml:space="preserve"> oleh lingkungan dan kemampuan kognitif seseorang. Berdasarkan teori tersebut </w:t>
      </w:r>
      <w:r w:rsidRPr="00C959A4">
        <w:rPr>
          <w:rFonts w:ascii="Times New Roman" w:hAnsi="Times New Roman"/>
          <w:i/>
          <w:sz w:val="24"/>
          <w:szCs w:val="24"/>
        </w:rPr>
        <w:t>tax education</w:t>
      </w:r>
      <w:r w:rsidRPr="00C959A4">
        <w:rPr>
          <w:rFonts w:ascii="Times New Roman" w:hAnsi="Times New Roman"/>
          <w:sz w:val="24"/>
          <w:szCs w:val="24"/>
        </w:rPr>
        <w:t xml:space="preserve"> menjadi lingkungan wajib pajak dalam meningkatkan pengetahuan kognitif nya yaitu </w:t>
      </w:r>
      <w:r w:rsidRPr="00C959A4">
        <w:rPr>
          <w:rFonts w:ascii="Times New Roman" w:hAnsi="Times New Roman"/>
          <w:i/>
          <w:sz w:val="24"/>
          <w:szCs w:val="24"/>
        </w:rPr>
        <w:t>tax knowledge</w:t>
      </w:r>
      <w:r w:rsidRPr="00C959A4">
        <w:rPr>
          <w:rFonts w:ascii="Times New Roman" w:hAnsi="Times New Roman"/>
          <w:sz w:val="24"/>
          <w:szCs w:val="24"/>
        </w:rPr>
        <w:t xml:space="preserve">. Mata kuliah perpajakan yang didapatkan oleh wajib pajak dalam menempuh </w:t>
      </w:r>
      <w:r w:rsidRPr="00C959A4">
        <w:rPr>
          <w:rFonts w:ascii="Times New Roman" w:hAnsi="Times New Roman"/>
          <w:i/>
          <w:sz w:val="24"/>
          <w:szCs w:val="24"/>
        </w:rPr>
        <w:t xml:space="preserve">tax education </w:t>
      </w:r>
      <w:r w:rsidRPr="00C959A4">
        <w:rPr>
          <w:rFonts w:ascii="Times New Roman" w:hAnsi="Times New Roman"/>
          <w:sz w:val="24"/>
          <w:szCs w:val="24"/>
        </w:rPr>
        <w:t xml:space="preserve">menambah pemahaman wajib pajak mengenai </w:t>
      </w:r>
      <w:r w:rsidRPr="00C959A4">
        <w:rPr>
          <w:rFonts w:ascii="Times New Roman" w:hAnsi="Times New Roman"/>
          <w:i/>
          <w:sz w:val="24"/>
          <w:szCs w:val="24"/>
        </w:rPr>
        <w:t xml:space="preserve">tax knowledge. </w:t>
      </w:r>
      <w:r w:rsidRPr="00C959A4">
        <w:rPr>
          <w:rFonts w:ascii="Times New Roman" w:hAnsi="Times New Roman"/>
          <w:sz w:val="24"/>
          <w:szCs w:val="24"/>
        </w:rPr>
        <w:t xml:space="preserve">Dalam hal tersebut dapat disimpulkan bahwa dengan </w:t>
      </w:r>
      <w:r w:rsidRPr="00C959A4">
        <w:rPr>
          <w:rFonts w:ascii="Times New Roman" w:hAnsi="Times New Roman"/>
          <w:i/>
          <w:sz w:val="24"/>
          <w:szCs w:val="24"/>
        </w:rPr>
        <w:t>tax education</w:t>
      </w:r>
      <w:r w:rsidRPr="00C959A4">
        <w:rPr>
          <w:rFonts w:ascii="Times New Roman" w:hAnsi="Times New Roman"/>
          <w:sz w:val="24"/>
          <w:szCs w:val="24"/>
        </w:rPr>
        <w:t xml:space="preserve"> akan meningkatkan </w:t>
      </w:r>
      <w:r w:rsidRPr="00C959A4">
        <w:rPr>
          <w:rFonts w:ascii="Times New Roman" w:hAnsi="Times New Roman"/>
          <w:i/>
          <w:sz w:val="24"/>
          <w:szCs w:val="24"/>
        </w:rPr>
        <w:t>tax knowledge</w:t>
      </w:r>
      <w:r w:rsidRPr="00C959A4">
        <w:rPr>
          <w:rFonts w:ascii="Times New Roman" w:hAnsi="Times New Roman"/>
          <w:sz w:val="24"/>
          <w:szCs w:val="24"/>
        </w:rPr>
        <w:t xml:space="preserve"> wajib pajak. </w:t>
      </w:r>
    </w:p>
    <w:p w:rsidR="00893933" w:rsidRPr="00E051E1" w:rsidRDefault="008C2BAA" w:rsidP="008C2BAA">
      <w:pPr>
        <w:pStyle w:val="ListParagraph"/>
        <w:spacing w:after="0" w:line="480" w:lineRule="auto"/>
        <w:ind w:left="426" w:firstLine="567"/>
        <w:jc w:val="both"/>
        <w:rPr>
          <w:rFonts w:ascii="Times New Roman" w:hAnsi="Times New Roman" w:cs="Times New Roman"/>
          <w:sz w:val="24"/>
          <w:szCs w:val="24"/>
        </w:rPr>
      </w:pPr>
      <w:r w:rsidRPr="00C959A4">
        <w:rPr>
          <w:rFonts w:ascii="Times New Roman" w:hAnsi="Times New Roman"/>
          <w:sz w:val="24"/>
          <w:szCs w:val="24"/>
        </w:rPr>
        <w:t xml:space="preserve">Dilihat pada </w:t>
      </w:r>
      <w:r w:rsidR="00955103">
        <w:rPr>
          <w:rFonts w:ascii="Times New Roman" w:hAnsi="Times New Roman"/>
          <w:sz w:val="24"/>
          <w:szCs w:val="24"/>
        </w:rPr>
        <w:t xml:space="preserve">indikator variabel </w:t>
      </w:r>
      <w:r w:rsidR="00955103" w:rsidRPr="00955103">
        <w:rPr>
          <w:rFonts w:ascii="Times New Roman" w:hAnsi="Times New Roman"/>
          <w:i/>
          <w:sz w:val="24"/>
          <w:szCs w:val="24"/>
        </w:rPr>
        <w:t>tax education</w:t>
      </w:r>
      <w:r w:rsidRPr="00C959A4">
        <w:rPr>
          <w:rFonts w:ascii="Times New Roman" w:hAnsi="Times New Roman"/>
          <w:sz w:val="24"/>
          <w:szCs w:val="24"/>
        </w:rPr>
        <w:t xml:space="preserve"> </w:t>
      </w:r>
      <w:r w:rsidR="00AF5C29">
        <w:rPr>
          <w:rFonts w:ascii="Times New Roman" w:hAnsi="Times New Roman"/>
          <w:sz w:val="24"/>
          <w:szCs w:val="24"/>
        </w:rPr>
        <w:t xml:space="preserve">X1.4 </w:t>
      </w:r>
      <w:r w:rsidRPr="00C959A4">
        <w:rPr>
          <w:rFonts w:ascii="Times New Roman" w:hAnsi="Times New Roman"/>
          <w:sz w:val="24"/>
          <w:szCs w:val="24"/>
        </w:rPr>
        <w:t>yaitu dosen menguasai m</w:t>
      </w:r>
      <w:r w:rsidR="00955103">
        <w:rPr>
          <w:rFonts w:ascii="Times New Roman" w:hAnsi="Times New Roman"/>
          <w:sz w:val="24"/>
          <w:szCs w:val="24"/>
        </w:rPr>
        <w:t xml:space="preserve">ateri </w:t>
      </w:r>
      <w:r w:rsidR="00AF5C29">
        <w:rPr>
          <w:rFonts w:ascii="Times New Roman" w:hAnsi="Times New Roman"/>
          <w:sz w:val="24"/>
          <w:szCs w:val="24"/>
        </w:rPr>
        <w:t>perpajakan yang diajarkan</w:t>
      </w:r>
      <w:r w:rsidR="00955103">
        <w:rPr>
          <w:rFonts w:ascii="Times New Roman" w:hAnsi="Times New Roman"/>
          <w:sz w:val="24"/>
          <w:szCs w:val="24"/>
        </w:rPr>
        <w:t xml:space="preserve">, </w:t>
      </w:r>
      <w:r w:rsidRPr="00C959A4">
        <w:rPr>
          <w:rFonts w:ascii="Times New Roman" w:hAnsi="Times New Roman"/>
          <w:sz w:val="24"/>
          <w:szCs w:val="24"/>
        </w:rPr>
        <w:t>dari jawaban 130 respond</w:t>
      </w:r>
      <w:r w:rsidR="00955103">
        <w:rPr>
          <w:rFonts w:ascii="Times New Roman" w:hAnsi="Times New Roman"/>
          <w:sz w:val="24"/>
          <w:szCs w:val="24"/>
        </w:rPr>
        <w:t xml:space="preserve">en memiliki nilai rata-rata </w:t>
      </w:r>
      <w:r w:rsidR="00AF5C29">
        <w:rPr>
          <w:rFonts w:ascii="Times New Roman" w:hAnsi="Times New Roman"/>
          <w:sz w:val="24"/>
          <w:szCs w:val="24"/>
        </w:rPr>
        <w:t>tertinggi</w:t>
      </w:r>
      <w:r w:rsidR="00955103">
        <w:rPr>
          <w:rFonts w:ascii="Times New Roman" w:hAnsi="Times New Roman"/>
          <w:sz w:val="24"/>
          <w:szCs w:val="24"/>
        </w:rPr>
        <w:t xml:space="preserve"> 4,35</w:t>
      </w:r>
      <w:r w:rsidRPr="00C959A4">
        <w:rPr>
          <w:rFonts w:ascii="Times New Roman" w:hAnsi="Times New Roman"/>
          <w:sz w:val="24"/>
          <w:szCs w:val="24"/>
        </w:rPr>
        <w:t xml:space="preserve"> yang berarti pentingnya </w:t>
      </w:r>
      <w:r w:rsidRPr="00C959A4">
        <w:rPr>
          <w:rFonts w:ascii="Times New Roman" w:hAnsi="Times New Roman"/>
          <w:i/>
          <w:sz w:val="24"/>
          <w:szCs w:val="24"/>
        </w:rPr>
        <w:t>tax education</w:t>
      </w:r>
      <w:r w:rsidRPr="00C959A4">
        <w:rPr>
          <w:rFonts w:ascii="Times New Roman" w:hAnsi="Times New Roman"/>
          <w:sz w:val="24"/>
          <w:szCs w:val="24"/>
        </w:rPr>
        <w:t xml:space="preserve"> dengan </w:t>
      </w:r>
      <w:r w:rsidR="00955103">
        <w:rPr>
          <w:rFonts w:ascii="Times New Roman" w:hAnsi="Times New Roman"/>
          <w:sz w:val="24"/>
          <w:szCs w:val="24"/>
        </w:rPr>
        <w:t>dose</w:t>
      </w:r>
      <w:r w:rsidR="00AF5C29">
        <w:rPr>
          <w:rFonts w:ascii="Times New Roman" w:hAnsi="Times New Roman"/>
          <w:sz w:val="24"/>
          <w:szCs w:val="24"/>
        </w:rPr>
        <w:t xml:space="preserve">n yang </w:t>
      </w:r>
      <w:r w:rsidRPr="00C959A4">
        <w:rPr>
          <w:rFonts w:ascii="Times New Roman" w:hAnsi="Times New Roman"/>
          <w:sz w:val="24"/>
          <w:szCs w:val="24"/>
        </w:rPr>
        <w:t xml:space="preserve">menguasai materi perpajakan untuk meningkatkan </w:t>
      </w:r>
      <w:r w:rsidRPr="00C959A4">
        <w:rPr>
          <w:rFonts w:ascii="Times New Roman" w:hAnsi="Times New Roman"/>
          <w:i/>
          <w:sz w:val="24"/>
          <w:szCs w:val="24"/>
        </w:rPr>
        <w:t>tax knowledge</w:t>
      </w:r>
      <w:r w:rsidRPr="00C959A4">
        <w:rPr>
          <w:rFonts w:ascii="Times New Roman" w:hAnsi="Times New Roman"/>
          <w:sz w:val="24"/>
          <w:szCs w:val="24"/>
        </w:rPr>
        <w:t xml:space="preserve"> wajib pajak. </w:t>
      </w:r>
      <w:r w:rsidR="00AF5C29">
        <w:rPr>
          <w:rFonts w:ascii="Times New Roman" w:hAnsi="Times New Roman"/>
          <w:sz w:val="24"/>
          <w:szCs w:val="24"/>
        </w:rPr>
        <w:t xml:space="preserve">Selain itu didukung oleh indikator variabel </w:t>
      </w:r>
      <w:r w:rsidR="00AF5C29" w:rsidRPr="00AF5C29">
        <w:rPr>
          <w:rFonts w:ascii="Times New Roman" w:hAnsi="Times New Roman"/>
          <w:i/>
          <w:sz w:val="24"/>
          <w:szCs w:val="24"/>
        </w:rPr>
        <w:t>tax education</w:t>
      </w:r>
      <w:r w:rsidR="00AF5C29">
        <w:rPr>
          <w:rFonts w:ascii="Times New Roman" w:hAnsi="Times New Roman"/>
          <w:sz w:val="24"/>
          <w:szCs w:val="24"/>
        </w:rPr>
        <w:t xml:space="preserve"> X1.1 dengan nilai 4,26 yaitu wajib pajak mengerti tujuan mata kuliah perpajakan, dalam hal tersebut meningkatkan </w:t>
      </w:r>
      <w:r w:rsidR="00AF5C29" w:rsidRPr="00AF5C29">
        <w:rPr>
          <w:rFonts w:ascii="Times New Roman" w:hAnsi="Times New Roman"/>
          <w:i/>
          <w:sz w:val="24"/>
          <w:szCs w:val="24"/>
        </w:rPr>
        <w:t>tax knowledge</w:t>
      </w:r>
      <w:r w:rsidR="00AF5C29">
        <w:rPr>
          <w:rFonts w:ascii="Times New Roman" w:hAnsi="Times New Roman"/>
          <w:sz w:val="24"/>
          <w:szCs w:val="24"/>
        </w:rPr>
        <w:t xml:space="preserve"> yang dibuktikan dengan nilai </w:t>
      </w:r>
      <w:r w:rsidR="00AF5C29" w:rsidRPr="00AF5C29">
        <w:rPr>
          <w:rFonts w:ascii="Times New Roman" w:hAnsi="Times New Roman"/>
          <w:i/>
          <w:sz w:val="24"/>
          <w:szCs w:val="24"/>
        </w:rPr>
        <w:t>tax knowledge</w:t>
      </w:r>
      <w:r w:rsidR="00AF5C29">
        <w:rPr>
          <w:rFonts w:ascii="Times New Roman" w:hAnsi="Times New Roman"/>
          <w:sz w:val="24"/>
          <w:szCs w:val="24"/>
        </w:rPr>
        <w:t xml:space="preserve"> Y2.4 dengan rata-rata tertinggi 4,14 yaitu pengetahuan mekanisme dan pembayaran pajak. </w:t>
      </w:r>
      <w:r w:rsidRPr="00C959A4">
        <w:rPr>
          <w:rFonts w:ascii="Times New Roman" w:hAnsi="Times New Roman"/>
          <w:sz w:val="24"/>
          <w:szCs w:val="24"/>
        </w:rPr>
        <w:t xml:space="preserve">Hasil tersebut  membuktikan bahwa </w:t>
      </w:r>
      <w:r w:rsidR="00AF5C29">
        <w:rPr>
          <w:rFonts w:ascii="Times New Roman" w:hAnsi="Times New Roman"/>
          <w:sz w:val="24"/>
          <w:szCs w:val="24"/>
        </w:rPr>
        <w:t xml:space="preserve">dosen yang menguasai materi perpajakan membuat wajib pajak mengerti tujuan mata kuliah perpajakan yang akan meningkatkan </w:t>
      </w:r>
      <w:r w:rsidR="00AF5C29" w:rsidRPr="00AF5C29">
        <w:rPr>
          <w:rFonts w:ascii="Times New Roman" w:hAnsi="Times New Roman"/>
          <w:i/>
          <w:sz w:val="24"/>
          <w:szCs w:val="24"/>
        </w:rPr>
        <w:t>tax knowledge</w:t>
      </w:r>
      <w:r w:rsidR="00AF5C29">
        <w:rPr>
          <w:rFonts w:ascii="Times New Roman" w:hAnsi="Times New Roman"/>
          <w:sz w:val="24"/>
          <w:szCs w:val="24"/>
        </w:rPr>
        <w:t xml:space="preserve"> karena wajib pajak memiliki pengtahuan mekanisme dan pembayaran pajak.</w:t>
      </w:r>
      <w:r w:rsidRPr="00C959A4">
        <w:rPr>
          <w:rFonts w:ascii="Times New Roman" w:hAnsi="Times New Roman"/>
          <w:sz w:val="24"/>
          <w:szCs w:val="24"/>
        </w:rPr>
        <w:t xml:space="preserve"> </w:t>
      </w:r>
      <w:r w:rsidR="00AF5C29">
        <w:rPr>
          <w:rFonts w:ascii="Times New Roman" w:hAnsi="Times New Roman"/>
          <w:sz w:val="24"/>
          <w:szCs w:val="24"/>
        </w:rPr>
        <w:t>Melalui hal tersebut u</w:t>
      </w:r>
      <w:r w:rsidRPr="00C959A4">
        <w:rPr>
          <w:rFonts w:ascii="Times New Roman" w:hAnsi="Times New Roman"/>
          <w:sz w:val="24"/>
          <w:szCs w:val="24"/>
        </w:rPr>
        <w:t xml:space="preserve">ntuk tetap meningkatkan </w:t>
      </w:r>
      <w:r w:rsidRPr="00C959A4">
        <w:rPr>
          <w:rFonts w:ascii="Times New Roman" w:hAnsi="Times New Roman"/>
          <w:i/>
          <w:sz w:val="24"/>
          <w:szCs w:val="24"/>
        </w:rPr>
        <w:t xml:space="preserve">tax </w:t>
      </w:r>
      <w:r w:rsidRPr="00C959A4">
        <w:rPr>
          <w:rFonts w:ascii="Times New Roman" w:hAnsi="Times New Roman"/>
          <w:i/>
          <w:sz w:val="24"/>
          <w:szCs w:val="24"/>
        </w:rPr>
        <w:lastRenderedPageBreak/>
        <w:t>knowledge</w:t>
      </w:r>
      <w:r w:rsidRPr="00C959A4">
        <w:rPr>
          <w:rFonts w:ascii="Times New Roman" w:hAnsi="Times New Roman"/>
          <w:sz w:val="24"/>
          <w:szCs w:val="24"/>
        </w:rPr>
        <w:t xml:space="preserve"> diharapkan </w:t>
      </w:r>
      <w:r w:rsidRPr="00C959A4">
        <w:rPr>
          <w:rFonts w:ascii="Times New Roman" w:hAnsi="Times New Roman"/>
          <w:i/>
          <w:sz w:val="24"/>
          <w:szCs w:val="24"/>
        </w:rPr>
        <w:t>tax education</w:t>
      </w:r>
      <w:r w:rsidRPr="00C959A4">
        <w:rPr>
          <w:rFonts w:ascii="Times New Roman" w:hAnsi="Times New Roman"/>
          <w:sz w:val="24"/>
          <w:szCs w:val="24"/>
        </w:rPr>
        <w:t xml:space="preserve"> tidak hanya didapatkan pada tingkat universitas, tetapi bisa dimulai sejak sekolah dasar dengan menanamkan pentingnya </w:t>
      </w:r>
      <w:r w:rsidRPr="00C959A4">
        <w:rPr>
          <w:rFonts w:ascii="Times New Roman" w:hAnsi="Times New Roman"/>
          <w:i/>
          <w:sz w:val="24"/>
          <w:szCs w:val="24"/>
        </w:rPr>
        <w:t>tax knowledge</w:t>
      </w:r>
      <w:r w:rsidRPr="00C959A4">
        <w:rPr>
          <w:rFonts w:ascii="Times New Roman" w:hAnsi="Times New Roman"/>
          <w:sz w:val="24"/>
          <w:szCs w:val="24"/>
        </w:rPr>
        <w:t xml:space="preserve"> agar memahami pentingnya pajak sebagai sumber keuangan negara terbesar sejak dini untuk masa depan pajak yang lebih baik.</w:t>
      </w:r>
    </w:p>
    <w:p w:rsidR="006907C1" w:rsidRPr="00E051E1" w:rsidRDefault="007244B0" w:rsidP="005D1067">
      <w:pPr>
        <w:pStyle w:val="Heading3"/>
        <w:numPr>
          <w:ilvl w:val="0"/>
          <w:numId w:val="50"/>
        </w:numPr>
        <w:spacing w:before="0" w:line="480" w:lineRule="auto"/>
        <w:ind w:left="993" w:hanging="633"/>
        <w:rPr>
          <w:rFonts w:ascii="Times New Roman" w:hAnsi="Times New Roman" w:cs="Times New Roman"/>
          <w:color w:val="auto"/>
          <w:sz w:val="24"/>
        </w:rPr>
      </w:pPr>
      <w:bookmarkStart w:id="228" w:name="_Toc156367460"/>
      <w:r w:rsidRPr="00E051E1">
        <w:rPr>
          <w:rFonts w:ascii="Times New Roman" w:hAnsi="Times New Roman" w:cs="Times New Roman"/>
          <w:color w:val="auto"/>
          <w:sz w:val="24"/>
        </w:rPr>
        <w:t xml:space="preserve">Pengaruh </w:t>
      </w:r>
      <w:r w:rsidRPr="00E051E1">
        <w:rPr>
          <w:rFonts w:ascii="Times New Roman" w:hAnsi="Times New Roman" w:cs="Times New Roman"/>
          <w:i/>
          <w:color w:val="auto"/>
          <w:sz w:val="24"/>
        </w:rPr>
        <w:t>Tax Knowledge</w:t>
      </w:r>
      <w:r w:rsidRPr="00E051E1">
        <w:rPr>
          <w:rFonts w:ascii="Times New Roman" w:hAnsi="Times New Roman" w:cs="Times New Roman"/>
          <w:color w:val="auto"/>
          <w:sz w:val="24"/>
        </w:rPr>
        <w:t xml:space="preserve"> Terhadap </w:t>
      </w:r>
      <w:r w:rsidRPr="00E051E1">
        <w:rPr>
          <w:rFonts w:ascii="Times New Roman" w:hAnsi="Times New Roman" w:cs="Times New Roman"/>
          <w:i/>
          <w:color w:val="auto"/>
          <w:sz w:val="24"/>
        </w:rPr>
        <w:t>Tax Compliance</w:t>
      </w:r>
      <w:bookmarkEnd w:id="228"/>
    </w:p>
    <w:p w:rsidR="008C2BAA" w:rsidRPr="00C959A4" w:rsidRDefault="008C2BAA" w:rsidP="008C2BAA">
      <w:pPr>
        <w:spacing w:after="0" w:line="480" w:lineRule="auto"/>
        <w:ind w:left="426" w:firstLine="567"/>
        <w:jc w:val="both"/>
        <w:rPr>
          <w:rFonts w:ascii="Times New Roman" w:hAnsi="Times New Roman"/>
          <w:bCs/>
          <w:sz w:val="24"/>
        </w:rPr>
      </w:pPr>
      <w:r w:rsidRPr="00C959A4">
        <w:rPr>
          <w:rFonts w:ascii="Times New Roman" w:hAnsi="Times New Roman"/>
          <w:sz w:val="24"/>
          <w:szCs w:val="24"/>
        </w:rPr>
        <w:t xml:space="preserve">Hasil analisis hipotesis ketiga (H3) menunjukkan bahwa </w:t>
      </w:r>
      <w:r w:rsidRPr="00C959A4">
        <w:rPr>
          <w:rFonts w:ascii="Times New Roman" w:hAnsi="Times New Roman"/>
          <w:i/>
          <w:sz w:val="24"/>
          <w:szCs w:val="24"/>
        </w:rPr>
        <w:t>tax knowledge</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bCs/>
          <w:sz w:val="24"/>
        </w:rPr>
        <w:t xml:space="preserve">, yang artinya dengan meningkatnya </w:t>
      </w:r>
      <w:r w:rsidRPr="00C959A4">
        <w:rPr>
          <w:rFonts w:ascii="Times New Roman" w:hAnsi="Times New Roman"/>
          <w:bCs/>
          <w:i/>
          <w:sz w:val="24"/>
        </w:rPr>
        <w:t xml:space="preserve">tax knowledge </w:t>
      </w:r>
      <w:r w:rsidRPr="00C959A4">
        <w:rPr>
          <w:rFonts w:ascii="Times New Roman" w:hAnsi="Times New Roman"/>
          <w:bCs/>
          <w:sz w:val="24"/>
        </w:rPr>
        <w:t>wajib pajak</w:t>
      </w:r>
      <w:r w:rsidRPr="00C959A4">
        <w:rPr>
          <w:rFonts w:ascii="Times New Roman" w:hAnsi="Times New Roman"/>
          <w:bCs/>
          <w:i/>
          <w:sz w:val="24"/>
        </w:rPr>
        <w:t xml:space="preserve"> </w:t>
      </w:r>
      <w:r w:rsidRPr="00C959A4">
        <w:rPr>
          <w:rFonts w:ascii="Times New Roman" w:hAnsi="Times New Roman"/>
          <w:bCs/>
          <w:sz w:val="24"/>
        </w:rPr>
        <w:t xml:space="preserve">maka akan meningkatkan </w:t>
      </w:r>
      <w:r w:rsidRPr="00C959A4">
        <w:rPr>
          <w:rFonts w:ascii="Times New Roman" w:hAnsi="Times New Roman"/>
          <w:bCs/>
          <w:i/>
          <w:sz w:val="24"/>
        </w:rPr>
        <w:t>tax compliance</w:t>
      </w:r>
      <w:r w:rsidRPr="00C959A4">
        <w:rPr>
          <w:rFonts w:ascii="Times New Roman" w:hAnsi="Times New Roman"/>
          <w:bCs/>
          <w:sz w:val="24"/>
        </w:rPr>
        <w:t xml:space="preserve">. Hasil tersebut sejalan dengan penelitian yang dilakukan oleh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{"citationItems":[{"id":"ITEM-1","itemData":{"author":[{"dropping-particle":"","family":"Tjen","given":"Christine","non-dropping-particle":"","parse-names":false,"suffix":""}],"id":"ITEM-1","issue":"February","issued":{"date-parts":[["2020"]]},"title":"ANALYSIS OF TAX EDUCATION AND TAX KNOWLEDGE : SURVEY ON UNIVERSITY STUDENTS IN INDONESIA Bernardus Bayu Ryanto Prakoso Putro","type":"article-journal"},"uris":["http://www.mendeley.com/documents/?uuid=4fd6c9d2-4f91-4aa6-9469-dd06902cc33c"]}],"mendeley":{"formattedCitation":"(Tjen, 2020)","manualFormatting":"Tjen (2020)","plainTextFormattedCitation":"(Tjen, 2020)","previouslyFormattedCitation":"(Tjen,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Tjen (2020)</w:t>
      </w:r>
      <w:r w:rsidRPr="00C959A4">
        <w:rPr>
          <w:rFonts w:ascii="Times New Roman" w:hAnsi="Times New Roman"/>
          <w:bCs/>
          <w:sz w:val="24"/>
        </w:rPr>
        <w:fldChar w:fldCharType="end"/>
      </w:r>
      <w:r w:rsidRPr="00C959A4">
        <w:rPr>
          <w:rFonts w:ascii="Times New Roman" w:hAnsi="Times New Roman"/>
          <w:bCs/>
          <w:sz w:val="24"/>
        </w:rPr>
        <w:t>.</w:t>
      </w:r>
    </w:p>
    <w:p w:rsidR="008C2BAA" w:rsidRPr="00C959A4" w:rsidRDefault="008C2BAA" w:rsidP="008C2BAA">
      <w:pPr>
        <w:spacing w:after="0" w:line="480" w:lineRule="auto"/>
        <w:ind w:left="426" w:firstLine="567"/>
        <w:jc w:val="both"/>
        <w:rPr>
          <w:rFonts w:ascii="Times New Roman" w:hAnsi="Times New Roman"/>
          <w:sz w:val="24"/>
          <w:szCs w:val="24"/>
        </w:rPr>
      </w:pPr>
      <w:r w:rsidRPr="00C959A4">
        <w:rPr>
          <w:rFonts w:ascii="Times New Roman" w:hAnsi="Times New Roman"/>
          <w:sz w:val="24"/>
          <w:szCs w:val="24"/>
        </w:rPr>
        <w:t xml:space="preserve">Berdasarkan </w:t>
      </w:r>
      <w:r w:rsidRPr="00C959A4">
        <w:rPr>
          <w:rFonts w:ascii="Times New Roman" w:hAnsi="Times New Roman"/>
          <w:i/>
          <w:sz w:val="24"/>
          <w:szCs w:val="24"/>
        </w:rPr>
        <w:t>theory of social learning</w:t>
      </w:r>
      <w:r w:rsidRPr="00C959A4">
        <w:rPr>
          <w:rFonts w:ascii="Times New Roman" w:hAnsi="Times New Roman"/>
          <w:sz w:val="24"/>
          <w:szCs w:val="24"/>
        </w:rPr>
        <w:t xml:space="preserve">, perilaku manusia dipengaruhi oleh kemampuan kognitif seseorang. </w:t>
      </w:r>
      <w:r w:rsidRPr="00C959A4">
        <w:rPr>
          <w:rFonts w:ascii="Times New Roman" w:hAnsi="Times New Roman"/>
          <w:i/>
          <w:sz w:val="24"/>
          <w:szCs w:val="24"/>
        </w:rPr>
        <w:t>Tax knowledge</w:t>
      </w:r>
      <w:r w:rsidRPr="00C959A4">
        <w:rPr>
          <w:rFonts w:ascii="Times New Roman" w:hAnsi="Times New Roman"/>
          <w:sz w:val="24"/>
          <w:szCs w:val="24"/>
        </w:rPr>
        <w:t xml:space="preserve"> wajib pajak yang baik artinya wajib pajak </w:t>
      </w:r>
      <w:r>
        <w:rPr>
          <w:rFonts w:ascii="Times New Roman" w:hAnsi="Times New Roman"/>
          <w:sz w:val="24"/>
          <w:szCs w:val="24"/>
        </w:rPr>
        <w:t>mempunyai</w:t>
      </w:r>
      <w:r w:rsidRPr="00C959A4">
        <w:rPr>
          <w:rFonts w:ascii="Times New Roman" w:hAnsi="Times New Roman"/>
          <w:sz w:val="24"/>
          <w:szCs w:val="24"/>
        </w:rPr>
        <w:t xml:space="preserve"> kognitif </w:t>
      </w:r>
      <w:r>
        <w:rPr>
          <w:rFonts w:ascii="Times New Roman" w:hAnsi="Times New Roman"/>
          <w:sz w:val="24"/>
          <w:szCs w:val="24"/>
        </w:rPr>
        <w:t>mengenai</w:t>
      </w:r>
      <w:r w:rsidRPr="00C959A4">
        <w:rPr>
          <w:rFonts w:ascii="Times New Roman" w:hAnsi="Times New Roman"/>
          <w:sz w:val="24"/>
          <w:szCs w:val="24"/>
        </w:rPr>
        <w:t xml:space="preserve"> perpajakan yang akan </w:t>
      </w:r>
      <w:r>
        <w:rPr>
          <w:rFonts w:ascii="Times New Roman" w:hAnsi="Times New Roman"/>
          <w:sz w:val="24"/>
          <w:szCs w:val="24"/>
        </w:rPr>
        <w:t>memacu</w:t>
      </w:r>
      <w:r w:rsidRPr="00C959A4">
        <w:rPr>
          <w:rFonts w:ascii="Times New Roman" w:hAnsi="Times New Roman"/>
          <w:sz w:val="24"/>
          <w:szCs w:val="24"/>
        </w:rPr>
        <w:t xml:space="preserve"> kesadaran wajib pajak </w:t>
      </w:r>
      <w:r>
        <w:rPr>
          <w:rFonts w:ascii="Times New Roman" w:hAnsi="Times New Roman"/>
          <w:sz w:val="24"/>
          <w:szCs w:val="24"/>
        </w:rPr>
        <w:t>untuk</w:t>
      </w:r>
      <w:r w:rsidRPr="00C959A4">
        <w:rPr>
          <w:rFonts w:ascii="Times New Roman" w:hAnsi="Times New Roman"/>
          <w:sz w:val="24"/>
          <w:szCs w:val="24"/>
        </w:rPr>
        <w:t xml:space="preserve"> </w:t>
      </w:r>
      <w:r>
        <w:rPr>
          <w:rFonts w:ascii="Times New Roman" w:hAnsi="Times New Roman"/>
          <w:sz w:val="24"/>
          <w:szCs w:val="24"/>
        </w:rPr>
        <w:t>melaksanakan</w:t>
      </w:r>
      <w:r w:rsidRPr="00C959A4">
        <w:rPr>
          <w:rFonts w:ascii="Times New Roman" w:hAnsi="Times New Roman"/>
          <w:sz w:val="24"/>
          <w:szCs w:val="24"/>
        </w:rPr>
        <w:t xml:space="preserve"> kewajiban pajaknya dan akan meningkatkan </w:t>
      </w:r>
      <w:r w:rsidRPr="00C959A4">
        <w:rPr>
          <w:rFonts w:ascii="Times New Roman" w:hAnsi="Times New Roman"/>
          <w:i/>
          <w:sz w:val="24"/>
          <w:szCs w:val="24"/>
        </w:rPr>
        <w:t>tax compliance</w:t>
      </w:r>
      <w:r w:rsidRPr="00C959A4">
        <w:rPr>
          <w:rFonts w:ascii="Times New Roman" w:hAnsi="Times New Roman"/>
          <w:sz w:val="24"/>
          <w:szCs w:val="24"/>
        </w:rPr>
        <w:t xml:space="preserve">. </w:t>
      </w:r>
      <w:r w:rsidRPr="00C959A4">
        <w:rPr>
          <w:rFonts w:ascii="Times New Roman" w:hAnsi="Times New Roman"/>
          <w:i/>
          <w:sz w:val="24"/>
          <w:szCs w:val="24"/>
        </w:rPr>
        <w:t>Knowledge</w:t>
      </w:r>
      <w:r w:rsidRPr="00C959A4">
        <w:rPr>
          <w:rFonts w:ascii="Times New Roman" w:hAnsi="Times New Roman"/>
          <w:sz w:val="24"/>
          <w:szCs w:val="24"/>
        </w:rPr>
        <w:t xml:space="preserve"> yang buruk </w:t>
      </w:r>
      <w:r>
        <w:rPr>
          <w:rFonts w:ascii="Times New Roman" w:hAnsi="Times New Roman"/>
          <w:sz w:val="24"/>
          <w:szCs w:val="24"/>
        </w:rPr>
        <w:t>mengenai</w:t>
      </w:r>
      <w:r w:rsidRPr="00C959A4">
        <w:rPr>
          <w:rFonts w:ascii="Times New Roman" w:hAnsi="Times New Roman"/>
          <w:sz w:val="24"/>
          <w:szCs w:val="24"/>
        </w:rPr>
        <w:t xml:space="preserve"> pajak dapat </w:t>
      </w:r>
      <w:r>
        <w:rPr>
          <w:rFonts w:ascii="Times New Roman" w:hAnsi="Times New Roman"/>
          <w:sz w:val="24"/>
          <w:szCs w:val="24"/>
        </w:rPr>
        <w:t>menimbulkan</w:t>
      </w:r>
      <w:r w:rsidRPr="00C959A4">
        <w:rPr>
          <w:rFonts w:ascii="Times New Roman" w:hAnsi="Times New Roman"/>
          <w:sz w:val="24"/>
          <w:szCs w:val="24"/>
        </w:rPr>
        <w:t xml:space="preserve"> ketidakpercayaan dan </w:t>
      </w:r>
      <w:r>
        <w:rPr>
          <w:rFonts w:ascii="Times New Roman" w:hAnsi="Times New Roman"/>
          <w:sz w:val="24"/>
          <w:szCs w:val="24"/>
        </w:rPr>
        <w:t>perilaku</w:t>
      </w:r>
      <w:r w:rsidRPr="00C959A4">
        <w:rPr>
          <w:rFonts w:ascii="Times New Roman" w:hAnsi="Times New Roman"/>
          <w:sz w:val="24"/>
          <w:szCs w:val="24"/>
        </w:rPr>
        <w:t xml:space="preserve"> negatif terhadap pajak. Melalui </w:t>
      </w:r>
      <w:r w:rsidRPr="00C959A4">
        <w:rPr>
          <w:rFonts w:ascii="Times New Roman" w:hAnsi="Times New Roman"/>
          <w:i/>
          <w:sz w:val="24"/>
          <w:szCs w:val="24"/>
        </w:rPr>
        <w:t>tax compliance</w:t>
      </w:r>
      <w:r w:rsidRPr="00C959A4">
        <w:rPr>
          <w:rFonts w:ascii="Times New Roman" w:hAnsi="Times New Roman"/>
          <w:sz w:val="24"/>
          <w:szCs w:val="24"/>
        </w:rPr>
        <w:t xml:space="preserve"> yang baik dapat berkorelasi kepada sikap positif terhadap pajak</w:t>
      </w:r>
      <w:r w:rsidRPr="00C959A4">
        <w:rPr>
          <w:rFonts w:ascii="Times New Roman" w:hAnsi="Times New Roman"/>
          <w:b/>
          <w:sz w:val="24"/>
          <w:szCs w:val="24"/>
        </w:rPr>
        <w:t>. S</w:t>
      </w:r>
      <w:r w:rsidRPr="00C959A4">
        <w:rPr>
          <w:rFonts w:ascii="Times New Roman" w:hAnsi="Times New Roman"/>
          <w:sz w:val="24"/>
          <w:szCs w:val="24"/>
        </w:rPr>
        <w:t xml:space="preserve">emakin tinggi </w:t>
      </w:r>
      <w:r w:rsidRPr="00C959A4">
        <w:rPr>
          <w:rFonts w:ascii="Times New Roman" w:hAnsi="Times New Roman"/>
          <w:i/>
          <w:sz w:val="24"/>
          <w:szCs w:val="24"/>
        </w:rPr>
        <w:t>tax knowledge</w:t>
      </w:r>
      <w:r w:rsidRPr="00C959A4">
        <w:rPr>
          <w:rFonts w:ascii="Times New Roman" w:hAnsi="Times New Roman"/>
          <w:sz w:val="24"/>
          <w:szCs w:val="24"/>
        </w:rPr>
        <w:t xml:space="preserve"> wajib pajak, maka akan semakin tinggi pula pengaruhnya terhadap tercapainya rasa keadilan pajak bagi wajib pajak dan akan dapat meningkatkan </w:t>
      </w:r>
      <w:r w:rsidRPr="00C959A4">
        <w:rPr>
          <w:rFonts w:ascii="Times New Roman" w:hAnsi="Times New Roman"/>
          <w:i/>
          <w:sz w:val="24"/>
          <w:szCs w:val="24"/>
        </w:rPr>
        <w:t>tax compliance</w:t>
      </w:r>
      <w:r w:rsidRPr="00C959A4">
        <w:rPr>
          <w:rFonts w:ascii="Times New Roman" w:hAnsi="Times New Roman"/>
          <w:sz w:val="24"/>
          <w:szCs w:val="24"/>
        </w:rPr>
        <w:t xml:space="preserve"> wajib pajak.</w:t>
      </w:r>
    </w:p>
    <w:p w:rsidR="004B6FA1" w:rsidRPr="00E051E1" w:rsidRDefault="008C2BAA" w:rsidP="008C2BAA">
      <w:pPr>
        <w:spacing w:after="0" w:line="480" w:lineRule="auto"/>
        <w:ind w:left="426" w:firstLine="567"/>
        <w:jc w:val="both"/>
        <w:rPr>
          <w:rFonts w:ascii="Times New Roman" w:hAnsi="Times New Roman" w:cs="Times New Roman"/>
          <w:sz w:val="24"/>
          <w:szCs w:val="24"/>
        </w:rPr>
      </w:pPr>
      <w:r w:rsidRPr="00C959A4">
        <w:rPr>
          <w:rFonts w:ascii="Times New Roman" w:hAnsi="Times New Roman"/>
          <w:sz w:val="24"/>
          <w:szCs w:val="24"/>
        </w:rPr>
        <w:t xml:space="preserve">Dari hasil </w:t>
      </w:r>
      <w:r w:rsidR="00955103">
        <w:rPr>
          <w:rFonts w:ascii="Times New Roman" w:hAnsi="Times New Roman"/>
          <w:sz w:val="24"/>
          <w:szCs w:val="24"/>
        </w:rPr>
        <w:t xml:space="preserve">analisis deskriptif </w:t>
      </w:r>
      <w:r w:rsidR="00955103" w:rsidRPr="00955103">
        <w:rPr>
          <w:rFonts w:ascii="Times New Roman" w:hAnsi="Times New Roman"/>
          <w:i/>
          <w:sz w:val="24"/>
          <w:szCs w:val="24"/>
        </w:rPr>
        <w:t>tax knowledge</w:t>
      </w:r>
      <w:r w:rsidR="00955103">
        <w:rPr>
          <w:rFonts w:ascii="Times New Roman" w:hAnsi="Times New Roman"/>
          <w:sz w:val="24"/>
          <w:szCs w:val="24"/>
        </w:rPr>
        <w:t xml:space="preserve"> </w:t>
      </w:r>
      <w:r w:rsidR="00AF5C29">
        <w:rPr>
          <w:rFonts w:ascii="Times New Roman" w:hAnsi="Times New Roman"/>
          <w:sz w:val="24"/>
          <w:szCs w:val="24"/>
        </w:rPr>
        <w:t xml:space="preserve">rata-rata tertinggi terdapat </w:t>
      </w:r>
      <w:r w:rsidR="005D2FA3">
        <w:rPr>
          <w:rFonts w:ascii="Times New Roman" w:hAnsi="Times New Roman"/>
          <w:sz w:val="24"/>
          <w:szCs w:val="24"/>
        </w:rPr>
        <w:t xml:space="preserve">pada indikator variabel </w:t>
      </w:r>
      <w:r w:rsidR="00AF5C29">
        <w:rPr>
          <w:rFonts w:ascii="Times New Roman" w:hAnsi="Times New Roman"/>
          <w:sz w:val="24"/>
          <w:szCs w:val="24"/>
        </w:rPr>
        <w:t>Y2.4 dan Y2.1 yaitu</w:t>
      </w:r>
      <w:r w:rsidRPr="00C959A4">
        <w:rPr>
          <w:rFonts w:ascii="Times New Roman" w:hAnsi="Times New Roman"/>
          <w:sz w:val="24"/>
          <w:szCs w:val="24"/>
        </w:rPr>
        <w:t xml:space="preserve"> </w:t>
      </w:r>
      <w:r w:rsidR="005D2FA3">
        <w:rPr>
          <w:rFonts w:ascii="Times New Roman" w:hAnsi="Times New Roman"/>
          <w:sz w:val="24"/>
          <w:szCs w:val="24"/>
        </w:rPr>
        <w:t>pengetahuan tentang</w:t>
      </w:r>
      <w:r w:rsidR="00AF5C29">
        <w:rPr>
          <w:rFonts w:ascii="Times New Roman" w:hAnsi="Times New Roman"/>
          <w:sz w:val="24"/>
          <w:szCs w:val="24"/>
        </w:rPr>
        <w:t xml:space="preserve"> mekanisme dan pembayaran pajak serta pengetahuan tentang hak dan kewajiban pajak </w:t>
      </w:r>
      <w:r w:rsidR="00AF5C29">
        <w:rPr>
          <w:rFonts w:ascii="Times New Roman" w:hAnsi="Times New Roman"/>
          <w:sz w:val="24"/>
          <w:szCs w:val="24"/>
        </w:rPr>
        <w:lastRenderedPageBreak/>
        <w:t xml:space="preserve">dengan nilai 4,14 dan 4,05 </w:t>
      </w:r>
      <w:r w:rsidR="005D2FA3">
        <w:rPr>
          <w:rFonts w:ascii="Times New Roman" w:hAnsi="Times New Roman"/>
          <w:sz w:val="24"/>
          <w:szCs w:val="24"/>
        </w:rPr>
        <w:t>artinya</w:t>
      </w:r>
      <w:r w:rsidRPr="00C959A4">
        <w:rPr>
          <w:rFonts w:ascii="Times New Roman" w:hAnsi="Times New Roman"/>
          <w:sz w:val="24"/>
          <w:szCs w:val="24"/>
        </w:rPr>
        <w:t xml:space="preserve"> dengan wajib pajak yang </w:t>
      </w:r>
      <w:r w:rsidR="005D2FA3">
        <w:rPr>
          <w:rFonts w:ascii="Times New Roman" w:hAnsi="Times New Roman"/>
          <w:sz w:val="24"/>
          <w:szCs w:val="24"/>
        </w:rPr>
        <w:t xml:space="preserve">mengetahui mekanisme dan pembayaran pajak </w:t>
      </w:r>
      <w:r w:rsidR="00AF5C29">
        <w:rPr>
          <w:rFonts w:ascii="Times New Roman" w:hAnsi="Times New Roman"/>
          <w:sz w:val="24"/>
          <w:szCs w:val="24"/>
        </w:rPr>
        <w:t xml:space="preserve">serta mengetahui hak dan kewajiban sebagai wajib pajak membentuk variabel </w:t>
      </w:r>
      <w:r w:rsidR="00AF5C29" w:rsidRPr="00AF5C29">
        <w:rPr>
          <w:rFonts w:ascii="Times New Roman" w:hAnsi="Times New Roman"/>
          <w:i/>
          <w:sz w:val="24"/>
          <w:szCs w:val="24"/>
        </w:rPr>
        <w:t>tax knowledge</w:t>
      </w:r>
      <w:r w:rsidR="00AF5C29">
        <w:rPr>
          <w:rFonts w:ascii="Times New Roman" w:hAnsi="Times New Roman"/>
          <w:sz w:val="24"/>
          <w:szCs w:val="24"/>
        </w:rPr>
        <w:t xml:space="preserve"> yang </w:t>
      </w:r>
      <w:r w:rsidRPr="00C959A4">
        <w:rPr>
          <w:rFonts w:ascii="Times New Roman" w:hAnsi="Times New Roman"/>
          <w:sz w:val="24"/>
          <w:szCs w:val="24"/>
        </w:rPr>
        <w:t xml:space="preserve">akan meningkatkan </w:t>
      </w:r>
      <w:r w:rsidRPr="00C959A4">
        <w:rPr>
          <w:rFonts w:ascii="Times New Roman" w:hAnsi="Times New Roman"/>
          <w:i/>
          <w:sz w:val="24"/>
          <w:szCs w:val="24"/>
        </w:rPr>
        <w:t>tax compliance</w:t>
      </w:r>
      <w:r w:rsidRPr="00C959A4">
        <w:rPr>
          <w:rFonts w:ascii="Times New Roman" w:hAnsi="Times New Roman"/>
          <w:sz w:val="24"/>
          <w:szCs w:val="24"/>
        </w:rPr>
        <w:t xml:space="preserve">. Hasil tersebut membuktikan bahwa </w:t>
      </w:r>
      <w:r w:rsidRPr="00C959A4">
        <w:rPr>
          <w:rFonts w:ascii="Times New Roman" w:hAnsi="Times New Roman"/>
          <w:i/>
          <w:sz w:val="24"/>
          <w:szCs w:val="24"/>
        </w:rPr>
        <w:t>tax knowledge</w:t>
      </w:r>
      <w:r w:rsidRPr="00C959A4">
        <w:rPr>
          <w:rFonts w:ascii="Times New Roman" w:hAnsi="Times New Roman"/>
          <w:sz w:val="24"/>
          <w:szCs w:val="24"/>
        </w:rPr>
        <w:t xml:space="preserve"> dapat meningkatkan </w:t>
      </w:r>
      <w:r w:rsidRPr="00C959A4">
        <w:rPr>
          <w:rFonts w:ascii="Times New Roman" w:hAnsi="Times New Roman"/>
          <w:i/>
          <w:sz w:val="24"/>
          <w:szCs w:val="24"/>
        </w:rPr>
        <w:t xml:space="preserve">tax compliance. Tax knowledge </w:t>
      </w:r>
      <w:r w:rsidRPr="00C959A4">
        <w:rPr>
          <w:rFonts w:ascii="Times New Roman" w:hAnsi="Times New Roman"/>
          <w:sz w:val="24"/>
          <w:szCs w:val="24"/>
        </w:rPr>
        <w:t xml:space="preserve">merupakan faktor penting karena dengan </w:t>
      </w:r>
      <w:r w:rsidRPr="00C959A4">
        <w:rPr>
          <w:rFonts w:ascii="Times New Roman" w:hAnsi="Times New Roman"/>
          <w:i/>
          <w:sz w:val="24"/>
          <w:szCs w:val="24"/>
        </w:rPr>
        <w:t>knowledge</w:t>
      </w:r>
      <w:r w:rsidRPr="00C959A4">
        <w:rPr>
          <w:rFonts w:ascii="Times New Roman" w:hAnsi="Times New Roman"/>
          <w:sz w:val="24"/>
          <w:szCs w:val="24"/>
        </w:rPr>
        <w:t xml:space="preserve"> yang </w:t>
      </w:r>
      <w:r>
        <w:rPr>
          <w:rFonts w:ascii="Times New Roman" w:hAnsi="Times New Roman"/>
          <w:sz w:val="24"/>
          <w:szCs w:val="24"/>
        </w:rPr>
        <w:t>layak</w:t>
      </w:r>
      <w:r w:rsidRPr="00C959A4">
        <w:rPr>
          <w:rFonts w:ascii="Times New Roman" w:hAnsi="Times New Roman"/>
          <w:sz w:val="24"/>
          <w:szCs w:val="24"/>
        </w:rPr>
        <w:t xml:space="preserve"> </w:t>
      </w:r>
      <w:r>
        <w:rPr>
          <w:rFonts w:ascii="Times New Roman" w:hAnsi="Times New Roman"/>
          <w:sz w:val="24"/>
          <w:szCs w:val="24"/>
        </w:rPr>
        <w:t>mengenai</w:t>
      </w:r>
      <w:r w:rsidRPr="00C959A4">
        <w:rPr>
          <w:rFonts w:ascii="Times New Roman" w:hAnsi="Times New Roman"/>
          <w:sz w:val="24"/>
          <w:szCs w:val="24"/>
        </w:rPr>
        <w:t xml:space="preserve"> undang-undang perpajakan, orang akan </w:t>
      </w:r>
      <w:r>
        <w:rPr>
          <w:rFonts w:ascii="Times New Roman" w:hAnsi="Times New Roman"/>
          <w:sz w:val="24"/>
          <w:szCs w:val="24"/>
        </w:rPr>
        <w:t>sangat</w:t>
      </w:r>
      <w:r w:rsidRPr="00C959A4">
        <w:rPr>
          <w:rFonts w:ascii="Times New Roman" w:hAnsi="Times New Roman"/>
          <w:sz w:val="24"/>
          <w:szCs w:val="24"/>
        </w:rPr>
        <w:t xml:space="preserve"> menghormati sistem perpajakan </w:t>
      </w:r>
      <w:r>
        <w:rPr>
          <w:rFonts w:ascii="Times New Roman" w:hAnsi="Times New Roman"/>
          <w:sz w:val="24"/>
          <w:szCs w:val="24"/>
        </w:rPr>
        <w:t>yang akan menambah kepatuhan</w:t>
      </w:r>
      <w:r w:rsidRPr="00C959A4">
        <w:rPr>
          <w:rFonts w:ascii="Times New Roman" w:hAnsi="Times New Roman"/>
          <w:sz w:val="24"/>
          <w:szCs w:val="24"/>
        </w:rPr>
        <w:t xml:space="preserve"> dalam membayar pajaknya dan akan berdampak meningkatkan </w:t>
      </w:r>
      <w:r w:rsidRPr="00C959A4">
        <w:rPr>
          <w:rFonts w:ascii="Times New Roman" w:hAnsi="Times New Roman"/>
          <w:i/>
          <w:sz w:val="24"/>
          <w:szCs w:val="24"/>
        </w:rPr>
        <w:t>tax compliance</w:t>
      </w:r>
      <w:r w:rsidRPr="00C959A4">
        <w:rPr>
          <w:rFonts w:ascii="Times New Roman" w:hAnsi="Times New Roman"/>
          <w:sz w:val="24"/>
          <w:szCs w:val="24"/>
        </w:rPr>
        <w:t xml:space="preserve">. Maka dari itu agar tetap meningkatnya </w:t>
      </w:r>
      <w:r w:rsidRPr="00C959A4">
        <w:rPr>
          <w:rFonts w:ascii="Times New Roman" w:hAnsi="Times New Roman"/>
          <w:i/>
          <w:sz w:val="24"/>
          <w:szCs w:val="24"/>
        </w:rPr>
        <w:t>tax compliance</w:t>
      </w:r>
      <w:r w:rsidRPr="00C959A4">
        <w:rPr>
          <w:rFonts w:ascii="Times New Roman" w:hAnsi="Times New Roman"/>
          <w:sz w:val="24"/>
          <w:szCs w:val="24"/>
        </w:rPr>
        <w:t>, pentingnya seluruh wajib pajak menambah pengetahuan hak dan kewajiban pajaknya.</w:t>
      </w:r>
    </w:p>
    <w:p w:rsidR="004330D4" w:rsidRPr="00E051E1" w:rsidRDefault="007244B0" w:rsidP="005D1067">
      <w:pPr>
        <w:pStyle w:val="Heading3"/>
        <w:numPr>
          <w:ilvl w:val="0"/>
          <w:numId w:val="50"/>
        </w:numPr>
        <w:spacing w:before="0" w:line="480" w:lineRule="auto"/>
        <w:ind w:left="993" w:hanging="633"/>
        <w:rPr>
          <w:rFonts w:ascii="Times New Roman" w:hAnsi="Times New Roman" w:cs="Times New Roman"/>
          <w:i/>
          <w:color w:val="auto"/>
          <w:sz w:val="24"/>
        </w:rPr>
      </w:pPr>
      <w:bookmarkStart w:id="229" w:name="_Toc156367461"/>
      <w:r w:rsidRPr="00E051E1">
        <w:rPr>
          <w:rFonts w:ascii="Times New Roman" w:hAnsi="Times New Roman" w:cs="Times New Roman"/>
          <w:color w:val="auto"/>
          <w:sz w:val="24"/>
        </w:rPr>
        <w:t xml:space="preserve">Pengaruh </w:t>
      </w:r>
      <w:r w:rsidRPr="00E051E1">
        <w:rPr>
          <w:rFonts w:ascii="Times New Roman" w:hAnsi="Times New Roman" w:cs="Times New Roman"/>
          <w:i/>
          <w:color w:val="auto"/>
          <w:sz w:val="24"/>
        </w:rPr>
        <w:t>Tax Education</w:t>
      </w:r>
      <w:r w:rsidRPr="00E051E1">
        <w:rPr>
          <w:rFonts w:ascii="Times New Roman" w:hAnsi="Times New Roman" w:cs="Times New Roman"/>
          <w:color w:val="auto"/>
          <w:sz w:val="24"/>
        </w:rPr>
        <w:t xml:space="preserve"> Terhadap </w:t>
      </w:r>
      <w:r w:rsidRPr="00E051E1">
        <w:rPr>
          <w:rFonts w:ascii="Times New Roman" w:hAnsi="Times New Roman" w:cs="Times New Roman"/>
          <w:i/>
          <w:color w:val="auto"/>
          <w:sz w:val="24"/>
        </w:rPr>
        <w:t>Tax Compliance</w:t>
      </w:r>
      <w:r w:rsidRPr="00E051E1">
        <w:rPr>
          <w:rFonts w:ascii="Times New Roman" w:hAnsi="Times New Roman" w:cs="Times New Roman"/>
          <w:color w:val="auto"/>
          <w:sz w:val="24"/>
        </w:rPr>
        <w:t xml:space="preserve"> Melalui </w:t>
      </w:r>
      <w:r w:rsidRPr="00E051E1">
        <w:rPr>
          <w:rFonts w:ascii="Times New Roman" w:hAnsi="Times New Roman" w:cs="Times New Roman"/>
          <w:i/>
          <w:color w:val="auto"/>
          <w:sz w:val="24"/>
        </w:rPr>
        <w:t xml:space="preserve">Tax </w:t>
      </w:r>
      <w:r w:rsidR="003C16EA">
        <w:rPr>
          <w:rFonts w:ascii="Times New Roman" w:hAnsi="Times New Roman" w:cs="Times New Roman"/>
          <w:i/>
          <w:color w:val="auto"/>
          <w:sz w:val="24"/>
        </w:rPr>
        <w:t>Knowledge</w:t>
      </w:r>
      <w:bookmarkEnd w:id="229"/>
    </w:p>
    <w:p w:rsidR="008C2BAA" w:rsidRPr="00C959A4" w:rsidRDefault="008C2BAA" w:rsidP="008C2BAA">
      <w:pPr>
        <w:spacing w:after="0" w:line="480" w:lineRule="auto"/>
        <w:ind w:left="426" w:firstLine="567"/>
        <w:jc w:val="both"/>
        <w:rPr>
          <w:rFonts w:ascii="Times New Roman" w:hAnsi="Times New Roman"/>
          <w:bCs/>
          <w:sz w:val="24"/>
        </w:rPr>
      </w:pPr>
      <w:r w:rsidRPr="00C959A4">
        <w:rPr>
          <w:rFonts w:ascii="Times New Roman" w:hAnsi="Times New Roman"/>
          <w:sz w:val="24"/>
          <w:szCs w:val="24"/>
        </w:rPr>
        <w:t xml:space="preserve">Hasil analisis hipotesis keempat (H4) menunjukkan bahwa </w:t>
      </w: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melalui </w:t>
      </w:r>
      <w:r w:rsidRPr="00C959A4">
        <w:rPr>
          <w:rFonts w:ascii="Times New Roman" w:hAnsi="Times New Roman"/>
          <w:i/>
          <w:sz w:val="24"/>
          <w:szCs w:val="24"/>
        </w:rPr>
        <w:t>tax knowledge</w:t>
      </w:r>
      <w:r w:rsidRPr="00C959A4">
        <w:rPr>
          <w:rFonts w:ascii="Times New Roman" w:hAnsi="Times New Roman"/>
          <w:bCs/>
          <w:sz w:val="24"/>
        </w:rPr>
        <w:t xml:space="preserve">, yang artinya dengan meningkatnya </w:t>
      </w:r>
      <w:r w:rsidRPr="00C959A4">
        <w:rPr>
          <w:rFonts w:ascii="Times New Roman" w:hAnsi="Times New Roman"/>
          <w:bCs/>
          <w:i/>
          <w:sz w:val="24"/>
        </w:rPr>
        <w:t>tax education</w:t>
      </w:r>
      <w:r w:rsidRPr="00C959A4">
        <w:rPr>
          <w:rFonts w:ascii="Times New Roman" w:hAnsi="Times New Roman"/>
          <w:bCs/>
          <w:sz w:val="24"/>
        </w:rPr>
        <w:t xml:space="preserve"> akan meningkatkan </w:t>
      </w:r>
      <w:r w:rsidRPr="00C959A4">
        <w:rPr>
          <w:rFonts w:ascii="Times New Roman" w:hAnsi="Times New Roman"/>
          <w:bCs/>
          <w:i/>
          <w:sz w:val="24"/>
        </w:rPr>
        <w:t xml:space="preserve">tax compliance </w:t>
      </w:r>
      <w:r w:rsidRPr="00C959A4">
        <w:rPr>
          <w:rFonts w:ascii="Times New Roman" w:hAnsi="Times New Roman"/>
          <w:bCs/>
          <w:sz w:val="24"/>
        </w:rPr>
        <w:t xml:space="preserve">melalui </w:t>
      </w:r>
      <w:r w:rsidRPr="00C959A4">
        <w:rPr>
          <w:rFonts w:ascii="Times New Roman" w:hAnsi="Times New Roman"/>
          <w:bCs/>
          <w:i/>
          <w:sz w:val="24"/>
        </w:rPr>
        <w:t>tax knowledge</w:t>
      </w:r>
      <w:r w:rsidRPr="00C959A4">
        <w:rPr>
          <w:rFonts w:ascii="Times New Roman" w:hAnsi="Times New Roman"/>
          <w:bCs/>
          <w:sz w:val="24"/>
        </w:rPr>
        <w:t xml:space="preserve">. </w:t>
      </w:r>
      <w:r w:rsidR="003C16EA">
        <w:rPr>
          <w:rFonts w:ascii="Times New Roman" w:hAnsi="Times New Roman"/>
          <w:bCs/>
          <w:sz w:val="24"/>
        </w:rPr>
        <w:t xml:space="preserve">Selain itu terdapat </w:t>
      </w:r>
      <w:r w:rsidR="003C16EA" w:rsidRPr="00C959A4">
        <w:rPr>
          <w:rFonts w:ascii="Times New Roman" w:hAnsi="Times New Roman"/>
          <w:sz w:val="24"/>
          <w:szCs w:val="24"/>
        </w:rPr>
        <w:t xml:space="preserve">hasil uji mediasi pada penelitian ini, yaitu </w:t>
      </w:r>
      <w:r w:rsidR="003C16EA" w:rsidRPr="00C959A4">
        <w:rPr>
          <w:rFonts w:ascii="Times New Roman" w:hAnsi="Times New Roman"/>
          <w:i/>
          <w:sz w:val="24"/>
          <w:szCs w:val="24"/>
        </w:rPr>
        <w:t>tax education</w:t>
      </w:r>
      <w:r w:rsidR="003C16EA">
        <w:rPr>
          <w:rFonts w:ascii="Times New Roman" w:hAnsi="Times New Roman"/>
          <w:sz w:val="24"/>
          <w:szCs w:val="24"/>
        </w:rPr>
        <w:t xml:space="preserve"> </w:t>
      </w:r>
      <w:r w:rsidR="003C16EA" w:rsidRPr="00C959A4">
        <w:rPr>
          <w:rFonts w:ascii="Times New Roman" w:hAnsi="Times New Roman"/>
          <w:sz w:val="24"/>
          <w:szCs w:val="24"/>
        </w:rPr>
        <w:t xml:space="preserve">terhadap </w:t>
      </w:r>
      <w:r w:rsidR="003C16EA" w:rsidRPr="00C959A4">
        <w:rPr>
          <w:rFonts w:ascii="Times New Roman" w:hAnsi="Times New Roman"/>
          <w:i/>
          <w:sz w:val="24"/>
          <w:szCs w:val="24"/>
        </w:rPr>
        <w:t>tax compliance</w:t>
      </w:r>
      <w:r w:rsidR="003C16EA">
        <w:rPr>
          <w:rFonts w:ascii="Times New Roman" w:hAnsi="Times New Roman"/>
          <w:sz w:val="24"/>
          <w:szCs w:val="24"/>
        </w:rPr>
        <w:t xml:space="preserve"> </w:t>
      </w:r>
      <w:r w:rsidR="003C16EA" w:rsidRPr="00C959A4">
        <w:rPr>
          <w:rFonts w:ascii="Times New Roman" w:hAnsi="Times New Roman"/>
          <w:sz w:val="24"/>
          <w:szCs w:val="24"/>
        </w:rPr>
        <w:t xml:space="preserve">memiliki pengaruh signifikan dan positif tanpa melalui </w:t>
      </w:r>
      <w:r w:rsidR="003C16EA" w:rsidRPr="00C959A4">
        <w:rPr>
          <w:rFonts w:ascii="Times New Roman" w:hAnsi="Times New Roman"/>
          <w:i/>
          <w:sz w:val="24"/>
          <w:szCs w:val="24"/>
        </w:rPr>
        <w:t>tax knowledge</w:t>
      </w:r>
      <w:r w:rsidR="003C16EA" w:rsidRPr="00C959A4">
        <w:rPr>
          <w:rFonts w:ascii="Times New Roman" w:hAnsi="Times New Roman"/>
          <w:sz w:val="24"/>
          <w:szCs w:val="24"/>
        </w:rPr>
        <w:t xml:space="preserve">, begitu juga ketika melalui </w:t>
      </w:r>
      <w:r w:rsidR="003C16EA" w:rsidRPr="00C959A4">
        <w:rPr>
          <w:rFonts w:ascii="Times New Roman" w:hAnsi="Times New Roman"/>
          <w:i/>
          <w:sz w:val="24"/>
          <w:szCs w:val="24"/>
        </w:rPr>
        <w:t>tax knowledge</w:t>
      </w:r>
      <w:r w:rsidR="003C16EA" w:rsidRPr="00C959A4">
        <w:rPr>
          <w:rFonts w:ascii="Times New Roman" w:hAnsi="Times New Roman"/>
          <w:sz w:val="24"/>
          <w:szCs w:val="24"/>
        </w:rPr>
        <w:t xml:space="preserve"> berpengaruh signifikan dan positif sehingga dapat dikatakan mediasi sebagian (</w:t>
      </w:r>
      <w:r w:rsidR="003C16EA" w:rsidRPr="00C959A4">
        <w:rPr>
          <w:rFonts w:ascii="Times New Roman" w:hAnsi="Times New Roman"/>
          <w:i/>
          <w:sz w:val="24"/>
          <w:szCs w:val="24"/>
        </w:rPr>
        <w:t>Partial Mediation</w:t>
      </w:r>
      <w:r w:rsidR="003C16EA" w:rsidRPr="00C959A4">
        <w:rPr>
          <w:rFonts w:ascii="Times New Roman" w:hAnsi="Times New Roman"/>
          <w:sz w:val="24"/>
          <w:szCs w:val="24"/>
        </w:rPr>
        <w:t>).</w:t>
      </w:r>
      <w:r w:rsidR="003C16EA">
        <w:rPr>
          <w:rFonts w:ascii="Times New Roman" w:hAnsi="Times New Roman"/>
          <w:sz w:val="24"/>
          <w:szCs w:val="24"/>
        </w:rPr>
        <w:t xml:space="preserve"> </w:t>
      </w:r>
      <w:r w:rsidRPr="00C959A4">
        <w:rPr>
          <w:rFonts w:ascii="Times New Roman" w:hAnsi="Times New Roman"/>
          <w:bCs/>
          <w:sz w:val="24"/>
        </w:rPr>
        <w:t xml:space="preserve">Hal tersebut sejalan dengan hasil penelitian yang dilakukan oleh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{"citationItems":[{"id":"ITEM-1","itemData":{"DOI":"10.22146/jieb.54292","ISSN":"23385847","abstract":"Introduction/Main Objectives: This study has three objectives. First, to analyze whether tax education during higher education influences individual tax compliance through increased knowledge about taxation. Second, to explore the implementation of tax education in universities. Third, to identify the cooperation between universities and the Directorate General of Taxation in order to improve individuals' tax compliance. The research method used in this study is a mixed-method. Background Problems: In previous studies the educational variables have been measured from the level of the education of the respondents (diploma, undergraduate, and postgraduate), not on the application of courses in tertiary institutions, so that they do not reflect if the respondents received any tax education. Research Method: The approach used in this mixed-method is a convergent parallel one. In a parallel convergent approach, the author collects each item of quantitative and qualitative data simultaneously, and then the data are analyzed. Finding/Results: The results of a survey of 100 students who regularly attend night classes held at the Politeknik Negeri Batam (Polibatam), who have fulfilled the requirements to be taxpayers, indicate that tax education has a significant effect on tax compliance. Then, the indirect effect of tax education through tax knowledge also significantly influences tax compliance. The results of quantitative research are also supported by the results of interviews with two students, two tax lecturers, and one employee of the Directorate General of Taxation. Conclusion: The results of this study are also in line with the social learning theory, where the environment influences cognition and behavior. From the theory, it can be concluded that tax education can increase tax knowledge and influence taxpayers' compliance behavior.","author":[{"dropping-particle":"","family":"Kurniawan","given":"Dedi","non-dropping-particle":"","parse-names":false,"suffix":""}],"container-title":"Journal of Indonesian Economy and Business","id":"ITEM-1","issue":"1","issued":{"date-parts":[["2020"]]},"page":"57-72","title":"the Influence of Tax Education During Higher Education on Tax Knowledge and Its Effect on Personal Tax Compliance","type":"article-journal","volume":"35"},"uris":["http://www.mendeley.com/documents/?uuid=54a73a88-c90c-445b-a7c7-0b4b513ced37"]}],"mendeley":{"formattedCitation":"(Kurniawan, 2020)","manualFormatting":"Kurniawan (2020)","plainTextFormattedCitation":"(Kurniawan, 2020)","previouslyFormattedCitation":"(Kurniawan, 2020)"},"properties":{"noteIndex":0},"schema":"https://github.com/citation-style-language/schema/raw/master/csl-citation.json"}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Kurniawan (2020)</w:t>
      </w:r>
      <w:r w:rsidRPr="00C959A4">
        <w:rPr>
          <w:rFonts w:ascii="Times New Roman" w:hAnsi="Times New Roman"/>
          <w:bCs/>
          <w:sz w:val="24"/>
        </w:rPr>
        <w:fldChar w:fldCharType="end"/>
      </w:r>
      <w:r w:rsidRPr="00C959A4">
        <w:rPr>
          <w:rFonts w:ascii="Times New Roman" w:hAnsi="Times New Roman"/>
          <w:bCs/>
          <w:sz w:val="24"/>
        </w:rPr>
        <w:t xml:space="preserve"> dan </w:t>
      </w:r>
      <w:r w:rsidRPr="00C959A4">
        <w:rPr>
          <w:rFonts w:ascii="Times New Roman" w:hAnsi="Times New Roman"/>
          <w:bCs/>
          <w:sz w:val="24"/>
        </w:rPr>
        <w:fldChar w:fldCharType="begin" w:fldLock="1"/>
      </w:r>
      <w:r w:rsidRPr="00C959A4">
        <w:rPr>
          <w:rFonts w:ascii="Times New Roman" w:hAnsi="Times New Roman"/>
          <w:bCs/>
          <w:sz w:val="24"/>
        </w:rPr>
        <w:instrText>ADDIN CSL_CITATION {"citationItems":[{"id":"ITEM-1","itemData":{"DOI":"10.5430/ijfr.v6n4p161","ISSN":"1923-4023","abstract":"This study aims to analyze the role of taxation education on the tax knowledge and its impact on tax fairness and tax compliance of handicraft SME sector in Indonesia. The unit of analysis is handicraft SMEs businessman located in the district / city in the province of East Java, Indonesia. The type of data is primary data obtained through a questionnaire technique. Samples were obtained from a population sample that is taken with a multistage method with simple random sampling technique. While the data analysis method used is the analysis of Structural Equation Modeling by using Partial Least Square. The study provides conclusions, namely; tax education has a positive and significant impact on tax knowledge, tax knowledge has a significant and positive effect on tax fairness, tax fairness has a significant positive effect on tax compliance and tax knowledge has a significant and positive effect on tax compliance. Based on these results, the strengthening of the tax education is very important in shaping the tax knowledge, so that it can increase tax compliance. In this case the tax socialization efforts can be done through the dissemination of information about the types of taxes, tax rates, and tax payment mechanisms. Keywords:","author":[{"dropping-particle":"","family":"Mukhlis","given":"Imam","non-dropping-particle":"","parse-names":false,"suffix":""},{"dropping-particle":"","family":"Utomo","given":"Sugeng Hadi","non-dropping-particle":"","parse-names":false,"suffix":""},{"dropping-particle":"","family":"Soesetio","given":"Yuli","non-dropping-particle":"","parse-names":false,"suffix":""}],"container-title":"International Journal of Financial Research","id":"ITEM-1","issue":"4","issued":{"date-parts":[["2015"]]},"title":"The Role of Taxation Education on Taxation Knowledge and Its Effect on Tax Fairness as well as Tax Compliance on Handicraft SMEs Sectors in Indonesia","type":"article-journal","volume":"6"},"uris":["http://www.mendeley.com/documents/?uuid=c2e644ac-19ee-4d99-89eb-27ec3ffe4028"]}],"mendeley":{"formattedCitation":"(Mukhlis et al., 2015)","manualFormatting":"Mukhlis et al. (2015)","plainTextFormattedCitation":"(Mukhlis et al., 2015)","previouslyFormattedCitation":"(Mukhlis et al., 2015)"},"properties":{"noteIndex":0},"schema":"https://github.com/citation-style-language/schema/raw/master/csl-citation.json"}</w:instrText>
      </w:r>
      <w:r w:rsidRPr="00C959A4">
        <w:rPr>
          <w:rFonts w:ascii="Times New Roman" w:hAnsi="Times New Roman"/>
          <w:bCs/>
          <w:sz w:val="24"/>
        </w:rPr>
        <w:fldChar w:fldCharType="separate"/>
      </w:r>
      <w:r w:rsidRPr="00C959A4">
        <w:rPr>
          <w:rFonts w:ascii="Times New Roman" w:hAnsi="Times New Roman"/>
          <w:bCs/>
          <w:noProof/>
          <w:sz w:val="24"/>
        </w:rPr>
        <w:t>Mukhlis et al. (2015)</w:t>
      </w:r>
      <w:r w:rsidRPr="00C959A4">
        <w:rPr>
          <w:rFonts w:ascii="Times New Roman" w:hAnsi="Times New Roman"/>
          <w:bCs/>
          <w:sz w:val="24"/>
        </w:rPr>
        <w:fldChar w:fldCharType="end"/>
      </w:r>
      <w:r w:rsidRPr="00C959A4">
        <w:rPr>
          <w:rFonts w:ascii="Times New Roman" w:hAnsi="Times New Roman"/>
          <w:bCs/>
          <w:sz w:val="24"/>
        </w:rPr>
        <w:t xml:space="preserve"> yang memaparkan bahwa penguatan </w:t>
      </w:r>
      <w:r w:rsidRPr="00C959A4">
        <w:rPr>
          <w:rFonts w:ascii="Times New Roman" w:hAnsi="Times New Roman"/>
          <w:bCs/>
          <w:i/>
          <w:sz w:val="24"/>
        </w:rPr>
        <w:t>tax education</w:t>
      </w:r>
      <w:r w:rsidRPr="00C959A4">
        <w:rPr>
          <w:rFonts w:ascii="Times New Roman" w:hAnsi="Times New Roman"/>
          <w:bCs/>
          <w:sz w:val="24"/>
        </w:rPr>
        <w:t xml:space="preserve"> </w:t>
      </w:r>
      <w:r>
        <w:rPr>
          <w:rFonts w:ascii="Times New Roman" w:hAnsi="Times New Roman"/>
          <w:bCs/>
          <w:sz w:val="24"/>
        </w:rPr>
        <w:lastRenderedPageBreak/>
        <w:t>begitu</w:t>
      </w:r>
      <w:r w:rsidRPr="00C959A4">
        <w:rPr>
          <w:rFonts w:ascii="Times New Roman" w:hAnsi="Times New Roman"/>
          <w:bCs/>
          <w:sz w:val="24"/>
        </w:rPr>
        <w:t xml:space="preserve"> penting </w:t>
      </w:r>
      <w:r>
        <w:rPr>
          <w:rFonts w:ascii="Times New Roman" w:hAnsi="Times New Roman"/>
          <w:bCs/>
          <w:sz w:val="24"/>
        </w:rPr>
        <w:t>untuk</w:t>
      </w:r>
      <w:r w:rsidRPr="00C959A4">
        <w:rPr>
          <w:rFonts w:ascii="Times New Roman" w:hAnsi="Times New Roman"/>
          <w:bCs/>
          <w:sz w:val="24"/>
        </w:rPr>
        <w:t xml:space="preserve"> membentuk </w:t>
      </w:r>
      <w:r w:rsidRPr="00C959A4">
        <w:rPr>
          <w:rFonts w:ascii="Times New Roman" w:hAnsi="Times New Roman"/>
          <w:bCs/>
          <w:i/>
          <w:sz w:val="24"/>
        </w:rPr>
        <w:t>tax knowledge</w:t>
      </w:r>
      <w:r w:rsidRPr="00C959A4">
        <w:rPr>
          <w:rFonts w:ascii="Times New Roman" w:hAnsi="Times New Roman"/>
          <w:bCs/>
          <w:sz w:val="24"/>
        </w:rPr>
        <w:t xml:space="preserve">, sehingga </w:t>
      </w:r>
      <w:r>
        <w:rPr>
          <w:rFonts w:ascii="Times New Roman" w:hAnsi="Times New Roman"/>
          <w:bCs/>
          <w:sz w:val="24"/>
        </w:rPr>
        <w:t>bisa</w:t>
      </w:r>
      <w:r w:rsidRPr="00C959A4">
        <w:rPr>
          <w:rFonts w:ascii="Times New Roman" w:hAnsi="Times New Roman"/>
          <w:bCs/>
          <w:sz w:val="24"/>
        </w:rPr>
        <w:t xml:space="preserve"> meningkatkan </w:t>
      </w:r>
      <w:r w:rsidRPr="00C959A4">
        <w:rPr>
          <w:rFonts w:ascii="Times New Roman" w:hAnsi="Times New Roman"/>
          <w:bCs/>
          <w:i/>
          <w:sz w:val="24"/>
        </w:rPr>
        <w:t>tax compliance</w:t>
      </w:r>
      <w:r w:rsidRPr="00C959A4">
        <w:rPr>
          <w:rFonts w:ascii="Times New Roman" w:hAnsi="Times New Roman"/>
          <w:bCs/>
          <w:sz w:val="24"/>
        </w:rPr>
        <w:t>.</w:t>
      </w:r>
    </w:p>
    <w:p w:rsidR="008C2BAA" w:rsidRPr="00C959A4" w:rsidRDefault="008C2BAA" w:rsidP="008C2BAA">
      <w:pPr>
        <w:spacing w:after="0" w:line="480" w:lineRule="auto"/>
        <w:ind w:left="426" w:firstLine="567"/>
        <w:jc w:val="both"/>
        <w:rPr>
          <w:rFonts w:ascii="Times New Roman" w:hAnsi="Times New Roman"/>
          <w:sz w:val="24"/>
          <w:szCs w:val="24"/>
        </w:rPr>
      </w:pPr>
      <w:r w:rsidRPr="00C959A4">
        <w:rPr>
          <w:rFonts w:ascii="Times New Roman" w:hAnsi="Times New Roman"/>
          <w:i/>
          <w:sz w:val="24"/>
          <w:szCs w:val="24"/>
        </w:rPr>
        <w:t xml:space="preserve">Theory of social learning </w:t>
      </w:r>
      <w:r w:rsidRPr="00C959A4">
        <w:rPr>
          <w:rFonts w:ascii="Times New Roman" w:hAnsi="Times New Roman"/>
          <w:sz w:val="24"/>
          <w:szCs w:val="24"/>
        </w:rPr>
        <w:t>menjelaskan bahwa perilaku manusia di</w:t>
      </w:r>
      <w:r>
        <w:rPr>
          <w:rFonts w:ascii="Times New Roman" w:hAnsi="Times New Roman"/>
          <w:sz w:val="24"/>
          <w:szCs w:val="24"/>
        </w:rPr>
        <w:t>sebabkan</w:t>
      </w:r>
      <w:r w:rsidRPr="00C959A4">
        <w:rPr>
          <w:rFonts w:ascii="Times New Roman" w:hAnsi="Times New Roman"/>
          <w:sz w:val="24"/>
          <w:szCs w:val="24"/>
        </w:rPr>
        <w:t xml:space="preserve"> oleh lingkungan dan kemampuan kognitif seseorang. Dalam penelitian ini lingkungan dikaitkan dengan </w:t>
      </w:r>
      <w:r w:rsidRPr="00C959A4">
        <w:rPr>
          <w:rFonts w:ascii="Times New Roman" w:hAnsi="Times New Roman"/>
          <w:i/>
          <w:sz w:val="24"/>
          <w:szCs w:val="24"/>
        </w:rPr>
        <w:t>tax education</w:t>
      </w:r>
      <w:r w:rsidRPr="00C959A4">
        <w:rPr>
          <w:rFonts w:ascii="Times New Roman" w:hAnsi="Times New Roman"/>
          <w:sz w:val="24"/>
          <w:szCs w:val="24"/>
        </w:rPr>
        <w:t xml:space="preserve"> yang merupakan  </w:t>
      </w:r>
      <w:r>
        <w:rPr>
          <w:rFonts w:ascii="Times New Roman" w:hAnsi="Times New Roman"/>
          <w:sz w:val="24"/>
          <w:szCs w:val="24"/>
        </w:rPr>
        <w:t>unsur</w:t>
      </w:r>
      <w:r w:rsidRPr="00C959A4">
        <w:rPr>
          <w:rFonts w:ascii="Times New Roman" w:hAnsi="Times New Roman"/>
          <w:sz w:val="24"/>
          <w:szCs w:val="24"/>
        </w:rPr>
        <w:t xml:space="preserve"> penting </w:t>
      </w:r>
      <w:r>
        <w:rPr>
          <w:rFonts w:ascii="Times New Roman" w:hAnsi="Times New Roman"/>
          <w:sz w:val="24"/>
          <w:szCs w:val="24"/>
        </w:rPr>
        <w:t>yang</w:t>
      </w:r>
      <w:r w:rsidRPr="00C959A4">
        <w:rPr>
          <w:rFonts w:ascii="Times New Roman" w:hAnsi="Times New Roman"/>
          <w:sz w:val="24"/>
          <w:szCs w:val="24"/>
        </w:rPr>
        <w:t xml:space="preserve"> membentuk perilaku karena lingkungan memberikan arah pada perilaku individu dengan memberikan konsekuensi atas setiap </w:t>
      </w:r>
      <w:r>
        <w:rPr>
          <w:rFonts w:ascii="Times New Roman" w:hAnsi="Times New Roman"/>
          <w:sz w:val="24"/>
          <w:szCs w:val="24"/>
        </w:rPr>
        <w:t>perbuatan</w:t>
      </w:r>
      <w:r w:rsidRPr="00C959A4">
        <w:rPr>
          <w:rFonts w:ascii="Times New Roman" w:hAnsi="Times New Roman"/>
          <w:sz w:val="24"/>
          <w:szCs w:val="24"/>
        </w:rPr>
        <w:t xml:space="preserve"> yang dilakukan. Kognitif dikaitkan pada pemahaman wajib pajak mengenai </w:t>
      </w:r>
      <w:r w:rsidRPr="00C959A4">
        <w:rPr>
          <w:rFonts w:ascii="Times New Roman" w:hAnsi="Times New Roman"/>
          <w:i/>
          <w:sz w:val="24"/>
          <w:szCs w:val="24"/>
        </w:rPr>
        <w:t xml:space="preserve">tax knowledge </w:t>
      </w:r>
      <w:r w:rsidRPr="00C959A4">
        <w:rPr>
          <w:rFonts w:ascii="Times New Roman" w:hAnsi="Times New Roman"/>
          <w:sz w:val="24"/>
          <w:szCs w:val="24"/>
        </w:rPr>
        <w:t xml:space="preserve">yang menjadi </w:t>
      </w:r>
      <w:r>
        <w:rPr>
          <w:rFonts w:ascii="Times New Roman" w:hAnsi="Times New Roman"/>
          <w:sz w:val="24"/>
          <w:szCs w:val="24"/>
        </w:rPr>
        <w:t>patokan</w:t>
      </w:r>
      <w:r w:rsidRPr="00C959A4">
        <w:rPr>
          <w:rFonts w:ascii="Times New Roman" w:hAnsi="Times New Roman"/>
          <w:sz w:val="24"/>
          <w:szCs w:val="24"/>
        </w:rPr>
        <w:t xml:space="preserve"> individu </w:t>
      </w:r>
      <w:r>
        <w:rPr>
          <w:rFonts w:ascii="Times New Roman" w:hAnsi="Times New Roman"/>
          <w:sz w:val="24"/>
          <w:szCs w:val="24"/>
        </w:rPr>
        <w:t>untuk</w:t>
      </w:r>
      <w:r w:rsidRPr="00C959A4">
        <w:rPr>
          <w:rFonts w:ascii="Times New Roman" w:hAnsi="Times New Roman"/>
          <w:sz w:val="24"/>
          <w:szCs w:val="24"/>
        </w:rPr>
        <w:t xml:space="preserve"> membentuk perilaku. Dengan </w:t>
      </w:r>
      <w:r w:rsidRPr="00C959A4">
        <w:rPr>
          <w:rFonts w:ascii="Times New Roman" w:hAnsi="Times New Roman"/>
          <w:i/>
          <w:sz w:val="24"/>
          <w:szCs w:val="24"/>
        </w:rPr>
        <w:t xml:space="preserve">tax education </w:t>
      </w:r>
      <w:r w:rsidRPr="00C959A4">
        <w:rPr>
          <w:rFonts w:ascii="Times New Roman" w:hAnsi="Times New Roman"/>
          <w:sz w:val="24"/>
          <w:szCs w:val="24"/>
        </w:rPr>
        <w:t xml:space="preserve">wajib pajak memiliki </w:t>
      </w:r>
      <w:r w:rsidRPr="00C959A4">
        <w:rPr>
          <w:rFonts w:ascii="Times New Roman" w:hAnsi="Times New Roman"/>
          <w:i/>
          <w:sz w:val="24"/>
          <w:szCs w:val="24"/>
        </w:rPr>
        <w:t>knowledge</w:t>
      </w:r>
      <w:r w:rsidRPr="00C959A4">
        <w:rPr>
          <w:rFonts w:ascii="Times New Roman" w:hAnsi="Times New Roman"/>
          <w:sz w:val="24"/>
          <w:szCs w:val="24"/>
        </w:rPr>
        <w:t xml:space="preserve"> tentang pentingnya pembayaran pajak, secara tidak langsung menanamkan persepsi wajib pajak tentang pembayaran pajak sebagai tugas wajib yang nantinya akan meningkatkan </w:t>
      </w:r>
      <w:r w:rsidRPr="00C959A4">
        <w:rPr>
          <w:rFonts w:ascii="Times New Roman" w:hAnsi="Times New Roman"/>
          <w:i/>
          <w:sz w:val="24"/>
          <w:szCs w:val="24"/>
        </w:rPr>
        <w:t xml:space="preserve">tax compliance </w:t>
      </w:r>
      <w:r w:rsidRPr="00C959A4">
        <w:rPr>
          <w:rFonts w:ascii="Times New Roman" w:hAnsi="Times New Roman"/>
          <w:sz w:val="24"/>
          <w:szCs w:val="24"/>
        </w:rPr>
        <w:t xml:space="preserve">melalui </w:t>
      </w:r>
      <w:r w:rsidRPr="00C959A4">
        <w:rPr>
          <w:rFonts w:ascii="Times New Roman" w:hAnsi="Times New Roman"/>
          <w:i/>
          <w:sz w:val="24"/>
          <w:szCs w:val="24"/>
        </w:rPr>
        <w:t xml:space="preserve">tax knowledge </w:t>
      </w:r>
      <w:r w:rsidRPr="00C959A4">
        <w:rPr>
          <w:rFonts w:ascii="Times New Roman" w:hAnsi="Times New Roman"/>
          <w:sz w:val="24"/>
          <w:szCs w:val="24"/>
        </w:rPr>
        <w:t>yang diperoleh oleh wajib pajak.</w:t>
      </w:r>
    </w:p>
    <w:p w:rsidR="00B96241" w:rsidRPr="00E051E1" w:rsidRDefault="008C2BAA" w:rsidP="008C2BAA">
      <w:pPr>
        <w:spacing w:after="0" w:line="480" w:lineRule="auto"/>
        <w:ind w:left="426" w:firstLine="425"/>
        <w:jc w:val="both"/>
        <w:rPr>
          <w:rFonts w:ascii="Times New Roman" w:hAnsi="Times New Roman" w:cs="Times New Roman"/>
          <w:sz w:val="24"/>
          <w:szCs w:val="24"/>
        </w:rPr>
      </w:pPr>
      <w:r w:rsidRPr="00C959A4">
        <w:rPr>
          <w:rFonts w:ascii="Times New Roman" w:hAnsi="Times New Roman"/>
          <w:sz w:val="24"/>
          <w:szCs w:val="24"/>
        </w:rPr>
        <w:t xml:space="preserve">Melalui </w:t>
      </w:r>
      <w:r w:rsidRPr="00C959A4">
        <w:rPr>
          <w:rFonts w:ascii="Times New Roman" w:hAnsi="Times New Roman"/>
          <w:i/>
          <w:sz w:val="24"/>
          <w:szCs w:val="24"/>
        </w:rPr>
        <w:t>tax knowledge</w:t>
      </w:r>
      <w:r w:rsidRPr="00C959A4">
        <w:rPr>
          <w:rFonts w:ascii="Times New Roman" w:hAnsi="Times New Roman"/>
          <w:sz w:val="24"/>
          <w:szCs w:val="24"/>
        </w:rPr>
        <w:t xml:space="preserve"> yang diperoleh dari </w:t>
      </w:r>
      <w:r w:rsidRPr="00C959A4">
        <w:rPr>
          <w:rFonts w:ascii="Times New Roman" w:hAnsi="Times New Roman"/>
          <w:i/>
          <w:sz w:val="24"/>
          <w:szCs w:val="24"/>
        </w:rPr>
        <w:t>tax education</w:t>
      </w:r>
      <w:r w:rsidRPr="00C959A4">
        <w:rPr>
          <w:rFonts w:ascii="Times New Roman" w:hAnsi="Times New Roman"/>
          <w:sz w:val="24"/>
          <w:szCs w:val="24"/>
        </w:rPr>
        <w:t xml:space="preserve"> yang ditempuh wajib pajak dapat membangun landasan pengetahuan perpajakan yang baik dan akan meningkatkan </w:t>
      </w:r>
      <w:r w:rsidRPr="00C959A4">
        <w:rPr>
          <w:rFonts w:ascii="Times New Roman" w:hAnsi="Times New Roman"/>
          <w:i/>
          <w:sz w:val="24"/>
          <w:szCs w:val="24"/>
        </w:rPr>
        <w:t>tax compliance</w:t>
      </w:r>
      <w:r w:rsidRPr="00C959A4">
        <w:rPr>
          <w:rFonts w:ascii="Times New Roman" w:hAnsi="Times New Roman"/>
          <w:sz w:val="24"/>
          <w:szCs w:val="24"/>
        </w:rPr>
        <w:t>, didukung oleh pernyataan respon</w:t>
      </w:r>
      <w:r w:rsidR="004A2E81">
        <w:rPr>
          <w:rFonts w:ascii="Times New Roman" w:hAnsi="Times New Roman"/>
          <w:sz w:val="24"/>
          <w:szCs w:val="24"/>
        </w:rPr>
        <w:t xml:space="preserve">den pada indikator variabel </w:t>
      </w:r>
      <w:r w:rsidR="004A2E81" w:rsidRPr="004A2E81">
        <w:rPr>
          <w:rFonts w:ascii="Times New Roman" w:hAnsi="Times New Roman"/>
          <w:i/>
          <w:sz w:val="24"/>
          <w:szCs w:val="24"/>
        </w:rPr>
        <w:t>tax education</w:t>
      </w:r>
      <w:r w:rsidR="004A2E81">
        <w:rPr>
          <w:rFonts w:ascii="Times New Roman" w:hAnsi="Times New Roman"/>
          <w:sz w:val="24"/>
          <w:szCs w:val="24"/>
        </w:rPr>
        <w:t xml:space="preserve"> yang mendapatkan nilai </w:t>
      </w:r>
      <w:r w:rsidRPr="00C959A4">
        <w:rPr>
          <w:rFonts w:ascii="Times New Roman" w:hAnsi="Times New Roman"/>
          <w:sz w:val="24"/>
          <w:szCs w:val="24"/>
        </w:rPr>
        <w:t xml:space="preserve">dengan </w:t>
      </w:r>
      <w:r w:rsidR="004A2E81">
        <w:rPr>
          <w:rFonts w:ascii="Times New Roman" w:hAnsi="Times New Roman"/>
          <w:sz w:val="24"/>
          <w:szCs w:val="24"/>
        </w:rPr>
        <w:t>rata-rata</w:t>
      </w:r>
      <w:r w:rsidR="00AF5C29">
        <w:rPr>
          <w:rFonts w:ascii="Times New Roman" w:hAnsi="Times New Roman"/>
          <w:sz w:val="24"/>
          <w:szCs w:val="24"/>
        </w:rPr>
        <w:t xml:space="preserve"> diatas 4 yaitu</w:t>
      </w:r>
      <w:r w:rsidR="004A2E81">
        <w:rPr>
          <w:rFonts w:ascii="Times New Roman" w:hAnsi="Times New Roman"/>
          <w:sz w:val="24"/>
          <w:szCs w:val="24"/>
        </w:rPr>
        <w:t xml:space="preserve"> 4,26 (X1.1), 4,03 (X1.2), 4,15 (X1.3), dan 4,35 (X1.4) serta </w:t>
      </w:r>
      <w:r w:rsidR="004A2E81" w:rsidRPr="00C959A4">
        <w:rPr>
          <w:rFonts w:ascii="Times New Roman" w:hAnsi="Times New Roman"/>
          <w:sz w:val="24"/>
          <w:szCs w:val="24"/>
        </w:rPr>
        <w:t>pernyataan respon</w:t>
      </w:r>
      <w:r w:rsidR="004A2E81">
        <w:rPr>
          <w:rFonts w:ascii="Times New Roman" w:hAnsi="Times New Roman"/>
          <w:sz w:val="24"/>
          <w:szCs w:val="24"/>
        </w:rPr>
        <w:t xml:space="preserve">den pada indikator variabel </w:t>
      </w:r>
      <w:r w:rsidR="004A2E81" w:rsidRPr="004A2E81">
        <w:rPr>
          <w:rFonts w:ascii="Times New Roman" w:hAnsi="Times New Roman"/>
          <w:i/>
          <w:sz w:val="24"/>
          <w:szCs w:val="24"/>
        </w:rPr>
        <w:t xml:space="preserve">tax </w:t>
      </w:r>
      <w:r w:rsidR="004A2E81">
        <w:rPr>
          <w:rFonts w:ascii="Times New Roman" w:hAnsi="Times New Roman"/>
          <w:i/>
          <w:sz w:val="24"/>
          <w:szCs w:val="24"/>
        </w:rPr>
        <w:t>knowledge</w:t>
      </w:r>
      <w:r w:rsidR="004A2E81">
        <w:rPr>
          <w:rFonts w:ascii="Times New Roman" w:hAnsi="Times New Roman"/>
          <w:sz w:val="24"/>
          <w:szCs w:val="24"/>
        </w:rPr>
        <w:t xml:space="preserve"> yang mendapatkan nilai </w:t>
      </w:r>
      <w:r w:rsidR="004A2E81" w:rsidRPr="00C959A4">
        <w:rPr>
          <w:rFonts w:ascii="Times New Roman" w:hAnsi="Times New Roman"/>
          <w:sz w:val="24"/>
          <w:szCs w:val="24"/>
        </w:rPr>
        <w:t xml:space="preserve">dengan </w:t>
      </w:r>
      <w:r w:rsidR="004A2E81">
        <w:rPr>
          <w:rFonts w:ascii="Times New Roman" w:hAnsi="Times New Roman"/>
          <w:sz w:val="24"/>
          <w:szCs w:val="24"/>
        </w:rPr>
        <w:t>rata-rata</w:t>
      </w:r>
      <w:r w:rsidR="00AF5C29">
        <w:rPr>
          <w:rFonts w:ascii="Times New Roman" w:hAnsi="Times New Roman"/>
          <w:sz w:val="24"/>
          <w:szCs w:val="24"/>
        </w:rPr>
        <w:t xml:space="preserve"> diatas 3,5 yaitu</w:t>
      </w:r>
      <w:r w:rsidR="004A2E81">
        <w:rPr>
          <w:rFonts w:ascii="Times New Roman" w:hAnsi="Times New Roman"/>
          <w:sz w:val="24"/>
          <w:szCs w:val="24"/>
        </w:rPr>
        <w:t xml:space="preserve"> 4,05 (Y2.1), 3,96 (Y2.2), 3,96 (Y2.3) dan 4,14 (Y2.4). </w:t>
      </w:r>
      <w:r w:rsidRPr="00C959A4">
        <w:rPr>
          <w:rFonts w:ascii="Times New Roman" w:hAnsi="Times New Roman"/>
          <w:sz w:val="24"/>
          <w:szCs w:val="24"/>
        </w:rPr>
        <w:t xml:space="preserve">Hasil tersebut membuktikan bahwa </w:t>
      </w:r>
      <w:r w:rsidRPr="00C959A4">
        <w:rPr>
          <w:rFonts w:ascii="Times New Roman" w:hAnsi="Times New Roman"/>
          <w:i/>
          <w:sz w:val="24"/>
          <w:szCs w:val="24"/>
        </w:rPr>
        <w:t>tax education</w:t>
      </w:r>
      <w:r w:rsidRPr="00C959A4">
        <w:rPr>
          <w:rFonts w:ascii="Times New Roman" w:hAnsi="Times New Roman"/>
          <w:sz w:val="24"/>
          <w:szCs w:val="24"/>
        </w:rPr>
        <w:t xml:space="preserve"> dapat meningkatkan </w:t>
      </w:r>
      <w:r w:rsidRPr="00C959A4">
        <w:rPr>
          <w:rFonts w:ascii="Times New Roman" w:hAnsi="Times New Roman"/>
          <w:i/>
          <w:sz w:val="24"/>
          <w:szCs w:val="24"/>
        </w:rPr>
        <w:t xml:space="preserve">tax compliance </w:t>
      </w:r>
      <w:r w:rsidRPr="00C959A4">
        <w:rPr>
          <w:rFonts w:ascii="Times New Roman" w:hAnsi="Times New Roman"/>
          <w:sz w:val="24"/>
          <w:szCs w:val="24"/>
        </w:rPr>
        <w:t>melalui</w:t>
      </w:r>
      <w:r w:rsidRPr="00C959A4">
        <w:rPr>
          <w:rFonts w:ascii="Times New Roman" w:hAnsi="Times New Roman"/>
          <w:i/>
          <w:sz w:val="24"/>
          <w:szCs w:val="24"/>
        </w:rPr>
        <w:t xml:space="preserve"> tax knowledge</w:t>
      </w:r>
      <w:r w:rsidR="004A2E81">
        <w:rPr>
          <w:rFonts w:ascii="Times New Roman" w:hAnsi="Times New Roman"/>
          <w:i/>
          <w:sz w:val="24"/>
          <w:szCs w:val="24"/>
        </w:rPr>
        <w:t xml:space="preserve"> </w:t>
      </w:r>
      <w:r w:rsidR="004A2E81">
        <w:rPr>
          <w:rFonts w:ascii="Times New Roman" w:hAnsi="Times New Roman"/>
          <w:sz w:val="24"/>
          <w:szCs w:val="24"/>
        </w:rPr>
        <w:t xml:space="preserve">karena </w:t>
      </w:r>
      <w:r w:rsidR="004A2E81">
        <w:rPr>
          <w:rFonts w:ascii="Times New Roman" w:hAnsi="Times New Roman"/>
          <w:sz w:val="24"/>
          <w:szCs w:val="24"/>
        </w:rPr>
        <w:lastRenderedPageBreak/>
        <w:t xml:space="preserve">dari hasil jawaban responden pada indikator variabel </w:t>
      </w:r>
      <w:r w:rsidR="004A2E81" w:rsidRPr="004439CD">
        <w:rPr>
          <w:rFonts w:ascii="Times New Roman" w:hAnsi="Times New Roman"/>
          <w:i/>
          <w:sz w:val="24"/>
          <w:szCs w:val="24"/>
        </w:rPr>
        <w:t>tax education</w:t>
      </w:r>
      <w:r w:rsidR="004A2E81">
        <w:rPr>
          <w:rFonts w:ascii="Times New Roman" w:hAnsi="Times New Roman"/>
          <w:sz w:val="24"/>
          <w:szCs w:val="24"/>
        </w:rPr>
        <w:t xml:space="preserve"> dan </w:t>
      </w:r>
      <w:r w:rsidR="004A2E81" w:rsidRPr="004439CD">
        <w:rPr>
          <w:rFonts w:ascii="Times New Roman" w:hAnsi="Times New Roman"/>
          <w:i/>
          <w:sz w:val="24"/>
          <w:szCs w:val="24"/>
        </w:rPr>
        <w:t>tax knowledge</w:t>
      </w:r>
      <w:r w:rsidR="004A2E81">
        <w:rPr>
          <w:rFonts w:ascii="Times New Roman" w:hAnsi="Times New Roman"/>
          <w:sz w:val="24"/>
          <w:szCs w:val="24"/>
        </w:rPr>
        <w:t xml:space="preserve"> menghasilkan jawaban responden pada analisis deskriptif </w:t>
      </w:r>
      <w:r w:rsidR="004A2E81" w:rsidRPr="004439CD">
        <w:rPr>
          <w:rFonts w:ascii="Times New Roman" w:hAnsi="Times New Roman"/>
          <w:i/>
          <w:sz w:val="24"/>
          <w:szCs w:val="24"/>
        </w:rPr>
        <w:t>tax compliance</w:t>
      </w:r>
      <w:r w:rsidR="004A2E81">
        <w:rPr>
          <w:rFonts w:ascii="Times New Roman" w:hAnsi="Times New Roman"/>
          <w:sz w:val="24"/>
          <w:szCs w:val="24"/>
        </w:rPr>
        <w:t xml:space="preserve"> dengan nilai rata-rata indikator </w:t>
      </w:r>
      <w:r w:rsidR="004439CD">
        <w:rPr>
          <w:rFonts w:ascii="Times New Roman" w:hAnsi="Times New Roman"/>
          <w:sz w:val="24"/>
          <w:szCs w:val="24"/>
        </w:rPr>
        <w:t>variabel 4,08 (Y1.1), 4,14 (Y1.2), 4,11 (Y1.3), dan 3,98 (Y1.4)</w:t>
      </w:r>
      <w:r w:rsidRPr="00C959A4">
        <w:rPr>
          <w:rFonts w:ascii="Times New Roman" w:hAnsi="Times New Roman"/>
          <w:i/>
          <w:sz w:val="24"/>
          <w:szCs w:val="24"/>
        </w:rPr>
        <w:t xml:space="preserve">. </w:t>
      </w:r>
      <w:r w:rsidRPr="00C959A4">
        <w:rPr>
          <w:rFonts w:ascii="Times New Roman" w:hAnsi="Times New Roman"/>
          <w:sz w:val="24"/>
          <w:szCs w:val="24"/>
        </w:rPr>
        <w:t xml:space="preserve">Maka dari itu untuk tetap meningkatkan </w:t>
      </w:r>
      <w:r w:rsidRPr="00C959A4">
        <w:rPr>
          <w:rFonts w:ascii="Times New Roman" w:hAnsi="Times New Roman"/>
          <w:i/>
          <w:sz w:val="24"/>
          <w:szCs w:val="24"/>
        </w:rPr>
        <w:t>tax compliance</w:t>
      </w:r>
      <w:r w:rsidRPr="00C959A4">
        <w:rPr>
          <w:rFonts w:ascii="Times New Roman" w:hAnsi="Times New Roman"/>
          <w:sz w:val="24"/>
          <w:szCs w:val="24"/>
        </w:rPr>
        <w:t xml:space="preserve"> wajib pajak penting untuk menempuh </w:t>
      </w:r>
      <w:r w:rsidRPr="00C959A4">
        <w:rPr>
          <w:rFonts w:ascii="Times New Roman" w:hAnsi="Times New Roman"/>
          <w:i/>
          <w:sz w:val="24"/>
          <w:szCs w:val="24"/>
        </w:rPr>
        <w:t>tax education</w:t>
      </w:r>
      <w:r w:rsidRPr="00C959A4">
        <w:rPr>
          <w:rFonts w:ascii="Times New Roman" w:hAnsi="Times New Roman"/>
          <w:sz w:val="24"/>
          <w:szCs w:val="24"/>
        </w:rPr>
        <w:t xml:space="preserve"> melalui </w:t>
      </w:r>
      <w:r w:rsidRPr="00C959A4">
        <w:rPr>
          <w:rFonts w:ascii="Times New Roman" w:hAnsi="Times New Roman"/>
          <w:i/>
          <w:sz w:val="24"/>
          <w:szCs w:val="24"/>
        </w:rPr>
        <w:t>tax knowledge</w:t>
      </w:r>
      <w:r w:rsidRPr="00C959A4">
        <w:rPr>
          <w:rFonts w:ascii="Times New Roman" w:hAnsi="Times New Roman"/>
          <w:sz w:val="24"/>
          <w:szCs w:val="24"/>
        </w:rPr>
        <w:t xml:space="preserve"> dan diharapkan </w:t>
      </w:r>
      <w:r w:rsidRPr="00C959A4">
        <w:rPr>
          <w:rFonts w:ascii="Times New Roman" w:hAnsi="Times New Roman"/>
          <w:i/>
          <w:sz w:val="24"/>
          <w:szCs w:val="24"/>
        </w:rPr>
        <w:t>tax education</w:t>
      </w:r>
      <w:r w:rsidRPr="00C959A4">
        <w:rPr>
          <w:rFonts w:ascii="Times New Roman" w:hAnsi="Times New Roman"/>
          <w:sz w:val="24"/>
          <w:szCs w:val="24"/>
        </w:rPr>
        <w:t xml:space="preserve"> tidak hanya diperoleh pada jurusan perpajakan atau akuntansi melainkan pada semua jurusan.</w:t>
      </w:r>
    </w:p>
    <w:p w:rsidR="000007DF" w:rsidRPr="00E051E1" w:rsidRDefault="000007DF" w:rsidP="000007DF">
      <w:pPr>
        <w:spacing w:after="0" w:line="480" w:lineRule="auto"/>
        <w:jc w:val="both"/>
        <w:rPr>
          <w:rFonts w:ascii="Times New Roman" w:hAnsi="Times New Roman" w:cs="Times New Roman"/>
          <w:sz w:val="24"/>
          <w:szCs w:val="24"/>
        </w:rPr>
        <w:sectPr w:rsidR="000007DF" w:rsidRPr="00E051E1" w:rsidSect="00B10999">
          <w:headerReference w:type="default" r:id="rId33"/>
          <w:footerReference w:type="default" r:id="rId34"/>
          <w:headerReference w:type="first" r:id="rId35"/>
          <w:footerReference w:type="first" r:id="rId36"/>
          <w:pgSz w:w="11907" w:h="16839" w:code="9"/>
          <w:pgMar w:top="2268" w:right="1701" w:bottom="1701" w:left="2268" w:header="708" w:footer="708" w:gutter="0"/>
          <w:pgNumType w:chapStyle="1"/>
          <w:cols w:space="708"/>
          <w:titlePg/>
          <w:docGrid w:linePitch="360"/>
        </w:sectPr>
      </w:pPr>
    </w:p>
    <w:p w:rsidR="00A05D70" w:rsidRPr="00E051E1" w:rsidRDefault="009843EA" w:rsidP="000007DF">
      <w:pPr>
        <w:pStyle w:val="Heading1"/>
        <w:spacing w:before="0" w:line="480" w:lineRule="auto"/>
        <w:jc w:val="center"/>
        <w:rPr>
          <w:rFonts w:ascii="Times New Roman" w:hAnsi="Times New Roman" w:cs="Times New Roman"/>
          <w:color w:val="auto"/>
          <w:sz w:val="24"/>
        </w:rPr>
      </w:pPr>
      <w:bookmarkStart w:id="230" w:name="_Toc156367462"/>
      <w:r w:rsidRPr="00E051E1">
        <w:rPr>
          <w:rFonts w:ascii="Times New Roman" w:hAnsi="Times New Roman" w:cs="Times New Roman"/>
          <w:color w:val="auto"/>
          <w:sz w:val="24"/>
        </w:rPr>
        <w:lastRenderedPageBreak/>
        <w:t>BAB V</w:t>
      </w:r>
      <w:bookmarkEnd w:id="230"/>
    </w:p>
    <w:p w:rsidR="009843EA" w:rsidRPr="00E051E1" w:rsidRDefault="009843EA" w:rsidP="000007DF">
      <w:pPr>
        <w:pStyle w:val="Heading1"/>
        <w:spacing w:before="0" w:line="480" w:lineRule="auto"/>
        <w:jc w:val="center"/>
        <w:rPr>
          <w:rFonts w:ascii="Times New Roman" w:hAnsi="Times New Roman" w:cs="Times New Roman"/>
          <w:color w:val="auto"/>
          <w:sz w:val="24"/>
        </w:rPr>
      </w:pPr>
      <w:bookmarkStart w:id="231" w:name="_Toc156367463"/>
      <w:r w:rsidRPr="00E051E1">
        <w:rPr>
          <w:rFonts w:ascii="Times New Roman" w:hAnsi="Times New Roman" w:cs="Times New Roman"/>
          <w:color w:val="auto"/>
          <w:sz w:val="24"/>
        </w:rPr>
        <w:t>PENUTUP</w:t>
      </w:r>
      <w:bookmarkEnd w:id="231"/>
    </w:p>
    <w:p w:rsidR="00AF23ED" w:rsidRPr="00E051E1" w:rsidRDefault="00404E7D" w:rsidP="005D1067">
      <w:pPr>
        <w:pStyle w:val="Heading2"/>
        <w:numPr>
          <w:ilvl w:val="0"/>
          <w:numId w:val="44"/>
        </w:numPr>
        <w:spacing w:before="0" w:line="480" w:lineRule="auto"/>
        <w:ind w:left="426" w:hanging="426"/>
        <w:rPr>
          <w:rFonts w:ascii="Times New Roman" w:hAnsi="Times New Roman" w:cs="Times New Roman"/>
          <w:color w:val="auto"/>
          <w:sz w:val="24"/>
        </w:rPr>
      </w:pPr>
      <w:bookmarkStart w:id="232" w:name="_Toc156367464"/>
      <w:r w:rsidRPr="00E051E1">
        <w:rPr>
          <w:rFonts w:ascii="Times New Roman" w:hAnsi="Times New Roman" w:cs="Times New Roman"/>
          <w:color w:val="auto"/>
          <w:sz w:val="24"/>
        </w:rPr>
        <w:t>Kesimpula</w:t>
      </w:r>
      <w:r w:rsidR="00026F1C" w:rsidRPr="00E051E1">
        <w:rPr>
          <w:rFonts w:ascii="Times New Roman" w:hAnsi="Times New Roman" w:cs="Times New Roman"/>
          <w:color w:val="auto"/>
          <w:sz w:val="24"/>
        </w:rPr>
        <w:t>n</w:t>
      </w:r>
      <w:bookmarkEnd w:id="232"/>
    </w:p>
    <w:p w:rsidR="008C2BAA" w:rsidRPr="00C959A4" w:rsidRDefault="008C2BAA" w:rsidP="008C2BAA">
      <w:pPr>
        <w:spacing w:after="0" w:line="480" w:lineRule="auto"/>
        <w:ind w:firstLine="426"/>
        <w:jc w:val="both"/>
        <w:rPr>
          <w:rFonts w:ascii="Times New Roman" w:hAnsi="Times New Roman"/>
          <w:sz w:val="24"/>
          <w:szCs w:val="24"/>
        </w:rPr>
      </w:pPr>
      <w:r w:rsidRPr="00C959A4">
        <w:rPr>
          <w:rFonts w:ascii="Times New Roman" w:hAnsi="Times New Roman"/>
          <w:sz w:val="24"/>
          <w:szCs w:val="24"/>
        </w:rPr>
        <w:t>Berdasarkan hasil olah data dan pembahasan pada penelitian ini dapat diperoleh beberapa kesimpulan, yaitu:</w:t>
      </w:r>
    </w:p>
    <w:p w:rsidR="008C2BAA" w:rsidRPr="00C959A4" w:rsidRDefault="008C2BAA" w:rsidP="008C2BAA">
      <w:pPr>
        <w:pStyle w:val="ListParagraph"/>
        <w:numPr>
          <w:ilvl w:val="0"/>
          <w:numId w:val="41"/>
        </w:numPr>
        <w:spacing w:line="480" w:lineRule="auto"/>
        <w:ind w:left="851" w:hanging="425"/>
        <w:jc w:val="both"/>
        <w:rPr>
          <w:rFonts w:ascii="Times New Roman" w:hAnsi="Times New Roman"/>
          <w:sz w:val="24"/>
          <w:szCs w:val="24"/>
        </w:rPr>
      </w:pP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pada wajib pajak orang pribadi di Kota Samarinda yang telah mendapatkan mata kuliah perpajakan yang ditempuh melalui pendidikan formal tingkat perguruan tinggi misalnya pada jurusan perpajakan atau akuntansi.</w:t>
      </w:r>
    </w:p>
    <w:p w:rsidR="008C2BAA" w:rsidRPr="00C959A4" w:rsidRDefault="008C2BAA" w:rsidP="008C2BAA">
      <w:pPr>
        <w:pStyle w:val="ListParagraph"/>
        <w:numPr>
          <w:ilvl w:val="0"/>
          <w:numId w:val="41"/>
        </w:numPr>
        <w:spacing w:line="480" w:lineRule="auto"/>
        <w:ind w:left="851" w:hanging="425"/>
        <w:jc w:val="both"/>
        <w:rPr>
          <w:rFonts w:ascii="Times New Roman" w:hAnsi="Times New Roman"/>
          <w:sz w:val="24"/>
          <w:szCs w:val="24"/>
        </w:rPr>
      </w:pP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knowledge</w:t>
      </w:r>
      <w:r w:rsidRPr="00C959A4">
        <w:rPr>
          <w:rFonts w:ascii="Times New Roman" w:hAnsi="Times New Roman"/>
          <w:sz w:val="24"/>
          <w:szCs w:val="24"/>
        </w:rPr>
        <w:t xml:space="preserve"> pada wajib pajak orang pribadi di Kota Samarinda yang telah mendapatkan mata kuliah perpajakan yang ditempuh melalui pendidikan formal tingkat perguruan tinggi misalnya pada jurusan perpajakan atau akuntansi.</w:t>
      </w:r>
    </w:p>
    <w:p w:rsidR="008C2BAA" w:rsidRPr="00C959A4" w:rsidRDefault="008C2BAA" w:rsidP="008C2BAA">
      <w:pPr>
        <w:pStyle w:val="ListParagraph"/>
        <w:numPr>
          <w:ilvl w:val="0"/>
          <w:numId w:val="41"/>
        </w:numPr>
        <w:spacing w:line="480" w:lineRule="auto"/>
        <w:ind w:left="851" w:hanging="425"/>
        <w:jc w:val="both"/>
        <w:rPr>
          <w:rFonts w:ascii="Times New Roman" w:hAnsi="Times New Roman"/>
          <w:sz w:val="24"/>
          <w:szCs w:val="24"/>
        </w:rPr>
      </w:pPr>
      <w:r w:rsidRPr="00C959A4">
        <w:rPr>
          <w:rFonts w:ascii="Times New Roman" w:hAnsi="Times New Roman"/>
          <w:i/>
          <w:sz w:val="24"/>
          <w:szCs w:val="24"/>
        </w:rPr>
        <w:t>Tax knowledge</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pada wajib pajak orang pribadi di Kota Samarinda yang telah mendapatkan mata kuliah perpajakan yang ditempuh melalui pendidikan formal tingkat perguruan tinggi misalnya pada jurusan perpajakan atau akuntansi.</w:t>
      </w:r>
    </w:p>
    <w:p w:rsidR="00DD0798" w:rsidRPr="00E051E1" w:rsidRDefault="008C2BAA" w:rsidP="008C2BAA">
      <w:pPr>
        <w:pStyle w:val="ListParagraph"/>
        <w:numPr>
          <w:ilvl w:val="0"/>
          <w:numId w:val="41"/>
        </w:numPr>
        <w:spacing w:after="0" w:line="480" w:lineRule="auto"/>
        <w:ind w:left="851" w:hanging="425"/>
        <w:jc w:val="both"/>
        <w:rPr>
          <w:rFonts w:ascii="Times New Roman" w:hAnsi="Times New Roman" w:cs="Times New Roman"/>
          <w:sz w:val="24"/>
          <w:szCs w:val="24"/>
        </w:rPr>
      </w:pPr>
      <w:r w:rsidRPr="00C959A4">
        <w:rPr>
          <w:rFonts w:ascii="Times New Roman" w:hAnsi="Times New Roman"/>
          <w:i/>
          <w:sz w:val="24"/>
          <w:szCs w:val="24"/>
        </w:rPr>
        <w:t>Tax education</w:t>
      </w:r>
      <w:r w:rsidRPr="00C959A4">
        <w:rPr>
          <w:rFonts w:ascii="Times New Roman" w:hAnsi="Times New Roman"/>
          <w:sz w:val="24"/>
          <w:szCs w:val="24"/>
        </w:rPr>
        <w:t xml:space="preserve"> berpengaruh signifikan dan positif terhadap </w:t>
      </w:r>
      <w:r w:rsidRPr="00C959A4">
        <w:rPr>
          <w:rFonts w:ascii="Times New Roman" w:hAnsi="Times New Roman"/>
          <w:i/>
          <w:sz w:val="24"/>
          <w:szCs w:val="24"/>
        </w:rPr>
        <w:t>tax compliance</w:t>
      </w:r>
      <w:r w:rsidRPr="00C959A4">
        <w:rPr>
          <w:rFonts w:ascii="Times New Roman" w:hAnsi="Times New Roman"/>
          <w:sz w:val="24"/>
          <w:szCs w:val="24"/>
        </w:rPr>
        <w:t xml:space="preserve"> melalui </w:t>
      </w:r>
      <w:r w:rsidRPr="00C959A4">
        <w:rPr>
          <w:rFonts w:ascii="Times New Roman" w:hAnsi="Times New Roman"/>
          <w:i/>
          <w:sz w:val="24"/>
          <w:szCs w:val="24"/>
        </w:rPr>
        <w:t xml:space="preserve">tax knowledge </w:t>
      </w:r>
      <w:r w:rsidRPr="00C959A4">
        <w:rPr>
          <w:rFonts w:ascii="Times New Roman" w:hAnsi="Times New Roman"/>
          <w:sz w:val="24"/>
          <w:szCs w:val="24"/>
        </w:rPr>
        <w:t xml:space="preserve">pada wajib pajak orang pribadi di Kota Samarinda yang telah mendapatkan mata kuliah perpajakan yang </w:t>
      </w:r>
      <w:r w:rsidRPr="00C959A4">
        <w:rPr>
          <w:rFonts w:ascii="Times New Roman" w:hAnsi="Times New Roman"/>
          <w:sz w:val="24"/>
          <w:szCs w:val="24"/>
        </w:rPr>
        <w:lastRenderedPageBreak/>
        <w:t>ditempuh melalui pendidikan formal tingkat perguruan tinggi misalnya pada jurusan perpajakan atau akuntansi.</w:t>
      </w:r>
    </w:p>
    <w:p w:rsidR="009843EA" w:rsidRPr="00E051E1" w:rsidRDefault="00404E7D" w:rsidP="005D1067">
      <w:pPr>
        <w:pStyle w:val="Heading2"/>
        <w:numPr>
          <w:ilvl w:val="0"/>
          <w:numId w:val="44"/>
        </w:numPr>
        <w:spacing w:before="0" w:line="480" w:lineRule="auto"/>
        <w:ind w:left="426" w:hanging="426"/>
        <w:rPr>
          <w:rFonts w:ascii="Times New Roman" w:hAnsi="Times New Roman" w:cs="Times New Roman"/>
          <w:color w:val="auto"/>
          <w:sz w:val="24"/>
        </w:rPr>
      </w:pPr>
      <w:bookmarkStart w:id="233" w:name="_Toc156367465"/>
      <w:r w:rsidRPr="00E051E1">
        <w:rPr>
          <w:rFonts w:ascii="Times New Roman" w:hAnsi="Times New Roman" w:cs="Times New Roman"/>
          <w:color w:val="auto"/>
          <w:sz w:val="24"/>
        </w:rPr>
        <w:t>Saran</w:t>
      </w:r>
      <w:bookmarkEnd w:id="233"/>
      <w:r w:rsidRPr="00E051E1">
        <w:rPr>
          <w:rFonts w:ascii="Times New Roman" w:hAnsi="Times New Roman" w:cs="Times New Roman"/>
          <w:color w:val="auto"/>
          <w:sz w:val="24"/>
        </w:rPr>
        <w:t xml:space="preserve"> </w:t>
      </w:r>
    </w:p>
    <w:p w:rsidR="008C2BAA" w:rsidRPr="00C959A4" w:rsidRDefault="008C2BAA" w:rsidP="008C2BAA">
      <w:pPr>
        <w:spacing w:after="0" w:line="480" w:lineRule="auto"/>
        <w:ind w:firstLine="426"/>
        <w:jc w:val="both"/>
        <w:rPr>
          <w:rFonts w:ascii="Times New Roman" w:hAnsi="Times New Roman"/>
          <w:sz w:val="24"/>
          <w:szCs w:val="24"/>
        </w:rPr>
      </w:pPr>
      <w:r w:rsidRPr="00C959A4">
        <w:rPr>
          <w:rFonts w:ascii="Times New Roman" w:hAnsi="Times New Roman"/>
          <w:sz w:val="24"/>
          <w:szCs w:val="24"/>
        </w:rPr>
        <w:t xml:space="preserve">Berdasarkan hasil olah data, pembahasan </w:t>
      </w:r>
      <w:r>
        <w:rPr>
          <w:rFonts w:ascii="Times New Roman" w:hAnsi="Times New Roman"/>
          <w:sz w:val="24"/>
          <w:szCs w:val="24"/>
        </w:rPr>
        <w:t>serta</w:t>
      </w:r>
      <w:r w:rsidRPr="00C959A4">
        <w:rPr>
          <w:rFonts w:ascii="Times New Roman" w:hAnsi="Times New Roman"/>
          <w:sz w:val="24"/>
          <w:szCs w:val="24"/>
        </w:rPr>
        <w:t xml:space="preserve"> kesimpulan </w:t>
      </w:r>
      <w:r>
        <w:rPr>
          <w:rFonts w:ascii="Times New Roman" w:hAnsi="Times New Roman"/>
          <w:sz w:val="24"/>
          <w:szCs w:val="24"/>
        </w:rPr>
        <w:t>dalam</w:t>
      </w:r>
      <w:r w:rsidRPr="00C959A4">
        <w:rPr>
          <w:rFonts w:ascii="Times New Roman" w:hAnsi="Times New Roman"/>
          <w:sz w:val="24"/>
          <w:szCs w:val="24"/>
        </w:rPr>
        <w:t xml:space="preserve"> penelitian ini dapat diperoleh beberapa saran, yaitu:</w:t>
      </w:r>
    </w:p>
    <w:p w:rsidR="008C2BAA" w:rsidRPr="00C959A4" w:rsidRDefault="008C2BAA" w:rsidP="008C2BAA">
      <w:pPr>
        <w:pStyle w:val="ListParagraph"/>
        <w:numPr>
          <w:ilvl w:val="0"/>
          <w:numId w:val="42"/>
        </w:numPr>
        <w:spacing w:line="480" w:lineRule="auto"/>
        <w:jc w:val="both"/>
        <w:rPr>
          <w:rFonts w:ascii="Times New Roman" w:hAnsi="Times New Roman"/>
          <w:b/>
          <w:sz w:val="24"/>
          <w:szCs w:val="24"/>
        </w:rPr>
      </w:pPr>
      <w:r w:rsidRPr="00C959A4">
        <w:rPr>
          <w:rFonts w:ascii="Times New Roman" w:hAnsi="Times New Roman"/>
          <w:sz w:val="24"/>
          <w:szCs w:val="24"/>
        </w:rPr>
        <w:t>Bagi wajib pajak</w:t>
      </w:r>
    </w:p>
    <w:p w:rsidR="008C2BAA" w:rsidRPr="00C959A4" w:rsidRDefault="008C2BAA" w:rsidP="008C2BAA">
      <w:pPr>
        <w:pStyle w:val="ListParagraph"/>
        <w:spacing w:line="480" w:lineRule="auto"/>
        <w:jc w:val="both"/>
        <w:rPr>
          <w:rFonts w:ascii="Times New Roman" w:hAnsi="Times New Roman"/>
          <w:b/>
          <w:sz w:val="24"/>
          <w:szCs w:val="24"/>
        </w:rPr>
      </w:pPr>
      <w:r w:rsidRPr="00C959A4">
        <w:rPr>
          <w:rFonts w:ascii="Times New Roman" w:hAnsi="Times New Roman"/>
          <w:sz w:val="24"/>
          <w:szCs w:val="24"/>
        </w:rPr>
        <w:t xml:space="preserve">Diharapkan wajib pajak dapat menempuh </w:t>
      </w:r>
      <w:r w:rsidRPr="00C959A4">
        <w:rPr>
          <w:rFonts w:ascii="Times New Roman" w:hAnsi="Times New Roman"/>
          <w:i/>
          <w:sz w:val="24"/>
          <w:szCs w:val="24"/>
        </w:rPr>
        <w:t>tax education</w:t>
      </w:r>
      <w:r w:rsidRPr="00C959A4">
        <w:rPr>
          <w:rFonts w:ascii="Times New Roman" w:hAnsi="Times New Roman"/>
          <w:sz w:val="24"/>
          <w:szCs w:val="24"/>
        </w:rPr>
        <w:t xml:space="preserve"> </w:t>
      </w:r>
      <w:r>
        <w:rPr>
          <w:rFonts w:ascii="Times New Roman" w:hAnsi="Times New Roman"/>
          <w:sz w:val="24"/>
          <w:szCs w:val="24"/>
        </w:rPr>
        <w:t>demi mendapatkan</w:t>
      </w:r>
      <w:r w:rsidRPr="00C959A4">
        <w:rPr>
          <w:rFonts w:ascii="Times New Roman" w:hAnsi="Times New Roman"/>
          <w:sz w:val="24"/>
          <w:szCs w:val="24"/>
        </w:rPr>
        <w:t xml:space="preserve"> </w:t>
      </w:r>
      <w:r w:rsidRPr="00C959A4">
        <w:rPr>
          <w:rFonts w:ascii="Times New Roman" w:hAnsi="Times New Roman"/>
          <w:i/>
          <w:sz w:val="24"/>
          <w:szCs w:val="24"/>
        </w:rPr>
        <w:t>tax knowledge</w:t>
      </w:r>
      <w:r w:rsidRPr="00C959A4">
        <w:rPr>
          <w:rFonts w:ascii="Times New Roman" w:hAnsi="Times New Roman"/>
          <w:sz w:val="24"/>
          <w:szCs w:val="24"/>
        </w:rPr>
        <w:t xml:space="preserve"> </w:t>
      </w:r>
      <w:r>
        <w:rPr>
          <w:rFonts w:ascii="Times New Roman" w:hAnsi="Times New Roman"/>
          <w:sz w:val="24"/>
          <w:szCs w:val="24"/>
        </w:rPr>
        <w:t xml:space="preserve">sebagai bekal wajib pajak dalam melaksanakan </w:t>
      </w:r>
      <w:r w:rsidRPr="00C959A4">
        <w:rPr>
          <w:rFonts w:ascii="Times New Roman" w:hAnsi="Times New Roman"/>
          <w:sz w:val="24"/>
          <w:szCs w:val="24"/>
        </w:rPr>
        <w:t>kewajiban dan hak perpajakannya</w:t>
      </w:r>
      <w:r>
        <w:rPr>
          <w:rFonts w:ascii="Times New Roman" w:hAnsi="Times New Roman"/>
          <w:sz w:val="24"/>
          <w:szCs w:val="24"/>
        </w:rPr>
        <w:t xml:space="preserve"> sehingga </w:t>
      </w:r>
      <w:r w:rsidRPr="008120F1">
        <w:rPr>
          <w:rFonts w:ascii="Times New Roman" w:hAnsi="Times New Roman"/>
          <w:i/>
          <w:sz w:val="24"/>
          <w:szCs w:val="24"/>
        </w:rPr>
        <w:t>tax compliance</w:t>
      </w:r>
      <w:r>
        <w:rPr>
          <w:rFonts w:ascii="Times New Roman" w:hAnsi="Times New Roman"/>
          <w:sz w:val="24"/>
          <w:szCs w:val="24"/>
        </w:rPr>
        <w:t xml:space="preserve"> wajib pajak meningkat.</w:t>
      </w:r>
    </w:p>
    <w:p w:rsidR="008C2BAA" w:rsidRPr="00C959A4" w:rsidRDefault="008C2BAA" w:rsidP="008C2BAA">
      <w:pPr>
        <w:pStyle w:val="ListParagraph"/>
        <w:numPr>
          <w:ilvl w:val="0"/>
          <w:numId w:val="42"/>
        </w:numPr>
        <w:spacing w:line="480" w:lineRule="auto"/>
        <w:jc w:val="both"/>
        <w:rPr>
          <w:rFonts w:ascii="Times New Roman" w:hAnsi="Times New Roman"/>
          <w:b/>
          <w:sz w:val="24"/>
          <w:szCs w:val="24"/>
        </w:rPr>
      </w:pPr>
      <w:r w:rsidRPr="00C959A4">
        <w:rPr>
          <w:rFonts w:ascii="Times New Roman" w:hAnsi="Times New Roman"/>
          <w:sz w:val="24"/>
          <w:szCs w:val="24"/>
        </w:rPr>
        <w:t>Bagi Direktorat Jenderal Pajak (DJP)</w:t>
      </w:r>
    </w:p>
    <w:p w:rsidR="008C2BAA" w:rsidRPr="00C959A4" w:rsidRDefault="008C2BAA" w:rsidP="008C2BAA">
      <w:pPr>
        <w:pStyle w:val="ListParagraph"/>
        <w:spacing w:line="480" w:lineRule="auto"/>
        <w:jc w:val="both"/>
        <w:rPr>
          <w:rFonts w:ascii="Times New Roman" w:hAnsi="Times New Roman"/>
          <w:sz w:val="24"/>
          <w:szCs w:val="24"/>
        </w:rPr>
      </w:pPr>
      <w:r w:rsidRPr="00C959A4">
        <w:rPr>
          <w:rFonts w:ascii="Times New Roman" w:hAnsi="Times New Roman"/>
          <w:sz w:val="24"/>
          <w:szCs w:val="24"/>
        </w:rPr>
        <w:t xml:space="preserve">Diharapkan Direktorat Jenderal Pajak </w:t>
      </w:r>
      <w:r>
        <w:rPr>
          <w:rFonts w:ascii="Times New Roman" w:hAnsi="Times New Roman"/>
          <w:sz w:val="24"/>
          <w:szCs w:val="24"/>
        </w:rPr>
        <w:t>melewati</w:t>
      </w:r>
      <w:r w:rsidRPr="00C959A4">
        <w:rPr>
          <w:rFonts w:ascii="Times New Roman" w:hAnsi="Times New Roman"/>
          <w:sz w:val="24"/>
          <w:szCs w:val="24"/>
        </w:rPr>
        <w:t xml:space="preserve"> Kanwil DJP dapat </w:t>
      </w:r>
      <w:r>
        <w:rPr>
          <w:rFonts w:ascii="Times New Roman" w:hAnsi="Times New Roman"/>
          <w:sz w:val="24"/>
          <w:szCs w:val="24"/>
        </w:rPr>
        <w:t>melaksanakan program inklusi pajak</w:t>
      </w:r>
      <w:r w:rsidRPr="00C959A4">
        <w:rPr>
          <w:rFonts w:ascii="Times New Roman" w:hAnsi="Times New Roman"/>
          <w:sz w:val="24"/>
          <w:szCs w:val="24"/>
        </w:rPr>
        <w:t xml:space="preserve"> </w:t>
      </w:r>
      <w:r>
        <w:rPr>
          <w:rFonts w:ascii="Times New Roman" w:hAnsi="Times New Roman"/>
          <w:sz w:val="24"/>
          <w:szCs w:val="24"/>
        </w:rPr>
        <w:t>pada</w:t>
      </w:r>
      <w:r w:rsidRPr="00C959A4">
        <w:rPr>
          <w:rFonts w:ascii="Times New Roman" w:hAnsi="Times New Roman"/>
          <w:sz w:val="24"/>
          <w:szCs w:val="24"/>
        </w:rPr>
        <w:t xml:space="preserve"> perguruan tinggi di Samarinda mengenai kelas perpajakan bagi mahasiswa pada jurusan yang tidak memiliki mata kuliah perpajakan dengan menjalankan program </w:t>
      </w:r>
      <w:r w:rsidRPr="00C959A4">
        <w:rPr>
          <w:rFonts w:ascii="Times New Roman" w:hAnsi="Times New Roman"/>
          <w:i/>
          <w:sz w:val="24"/>
          <w:szCs w:val="24"/>
        </w:rPr>
        <w:t xml:space="preserve">tax education </w:t>
      </w:r>
      <w:r w:rsidRPr="00C959A4">
        <w:rPr>
          <w:rFonts w:ascii="Times New Roman" w:hAnsi="Times New Roman"/>
          <w:sz w:val="24"/>
          <w:szCs w:val="24"/>
        </w:rPr>
        <w:t xml:space="preserve">berupa kuliah umum dan sosialisasi guna pemerataan </w:t>
      </w:r>
      <w:r w:rsidRPr="00C959A4">
        <w:rPr>
          <w:rFonts w:ascii="Times New Roman" w:hAnsi="Times New Roman"/>
          <w:i/>
          <w:sz w:val="24"/>
          <w:szCs w:val="24"/>
        </w:rPr>
        <w:t>tax knowledge</w:t>
      </w:r>
      <w:r w:rsidRPr="00C959A4">
        <w:rPr>
          <w:rFonts w:ascii="Times New Roman" w:hAnsi="Times New Roman"/>
          <w:sz w:val="24"/>
          <w:szCs w:val="24"/>
        </w:rPr>
        <w:t xml:space="preserve"> pada semua wajib pajak.</w:t>
      </w:r>
      <w:r>
        <w:rPr>
          <w:rFonts w:ascii="Times New Roman" w:hAnsi="Times New Roman"/>
          <w:sz w:val="24"/>
          <w:szCs w:val="24"/>
        </w:rPr>
        <w:t xml:space="preserve"> </w:t>
      </w:r>
    </w:p>
    <w:p w:rsidR="008C2BAA" w:rsidRPr="00C959A4" w:rsidRDefault="008C2BAA" w:rsidP="008C2BAA">
      <w:pPr>
        <w:pStyle w:val="ListParagraph"/>
        <w:numPr>
          <w:ilvl w:val="0"/>
          <w:numId w:val="42"/>
        </w:numPr>
        <w:spacing w:line="480" w:lineRule="auto"/>
        <w:jc w:val="both"/>
        <w:rPr>
          <w:rFonts w:ascii="Times New Roman" w:hAnsi="Times New Roman"/>
          <w:b/>
          <w:sz w:val="24"/>
          <w:szCs w:val="24"/>
        </w:rPr>
      </w:pPr>
      <w:r w:rsidRPr="00C959A4">
        <w:rPr>
          <w:rFonts w:ascii="Times New Roman" w:hAnsi="Times New Roman"/>
          <w:sz w:val="24"/>
          <w:szCs w:val="24"/>
        </w:rPr>
        <w:t>Bagi KPP Pratama Samarinda</w:t>
      </w:r>
    </w:p>
    <w:p w:rsidR="008C2BAA" w:rsidRPr="00C959A4" w:rsidRDefault="008C2BAA" w:rsidP="008C2BAA">
      <w:pPr>
        <w:pStyle w:val="ListParagraph"/>
        <w:spacing w:line="480" w:lineRule="auto"/>
        <w:jc w:val="both"/>
        <w:rPr>
          <w:rFonts w:ascii="Times New Roman" w:hAnsi="Times New Roman"/>
          <w:sz w:val="24"/>
          <w:szCs w:val="24"/>
        </w:rPr>
      </w:pPr>
      <w:r w:rsidRPr="00C959A4">
        <w:rPr>
          <w:rFonts w:ascii="Times New Roman" w:hAnsi="Times New Roman"/>
          <w:sz w:val="24"/>
          <w:szCs w:val="24"/>
        </w:rPr>
        <w:t xml:space="preserve">Diharapkan untuk KPP Pratama Samarinda lebih mengedukasi wajib pajak mengenai pentingnya </w:t>
      </w:r>
      <w:r w:rsidRPr="00C959A4">
        <w:rPr>
          <w:rFonts w:ascii="Times New Roman" w:hAnsi="Times New Roman"/>
          <w:i/>
          <w:sz w:val="24"/>
          <w:szCs w:val="24"/>
        </w:rPr>
        <w:t>tax knowledge</w:t>
      </w:r>
      <w:r w:rsidRPr="00C959A4">
        <w:rPr>
          <w:rFonts w:ascii="Times New Roman" w:hAnsi="Times New Roman"/>
          <w:sz w:val="24"/>
          <w:szCs w:val="24"/>
        </w:rPr>
        <w:t xml:space="preserve"> mengenai peraturan undang-undang perpajakan guna wajib pajak meningkatkan kepatuhan membayarkan pajaknya.</w:t>
      </w:r>
    </w:p>
    <w:p w:rsidR="008C2BAA" w:rsidRPr="00C959A4" w:rsidRDefault="008C2BAA" w:rsidP="008C2BAA">
      <w:pPr>
        <w:pStyle w:val="ListParagraph"/>
        <w:spacing w:line="480" w:lineRule="auto"/>
        <w:ind w:left="0"/>
        <w:jc w:val="both"/>
        <w:rPr>
          <w:rFonts w:ascii="Times New Roman" w:hAnsi="Times New Roman"/>
          <w:b/>
          <w:sz w:val="24"/>
          <w:szCs w:val="24"/>
        </w:rPr>
      </w:pPr>
    </w:p>
    <w:p w:rsidR="008C2BAA" w:rsidRPr="00C959A4" w:rsidRDefault="008C2BAA" w:rsidP="008C2BAA">
      <w:pPr>
        <w:pStyle w:val="ListParagraph"/>
        <w:numPr>
          <w:ilvl w:val="0"/>
          <w:numId w:val="42"/>
        </w:numPr>
        <w:spacing w:after="0" w:line="480" w:lineRule="auto"/>
        <w:jc w:val="both"/>
        <w:rPr>
          <w:rFonts w:ascii="Times New Roman" w:hAnsi="Times New Roman"/>
          <w:b/>
          <w:sz w:val="24"/>
          <w:szCs w:val="24"/>
        </w:rPr>
      </w:pPr>
      <w:r w:rsidRPr="00C959A4">
        <w:rPr>
          <w:rFonts w:ascii="Times New Roman" w:hAnsi="Times New Roman"/>
          <w:sz w:val="24"/>
          <w:szCs w:val="24"/>
        </w:rPr>
        <w:lastRenderedPageBreak/>
        <w:t xml:space="preserve">Bagi penelitian selanjutnya </w:t>
      </w:r>
    </w:p>
    <w:p w:rsidR="008C2BAA" w:rsidRPr="00CB7E68" w:rsidRDefault="008C2BAA" w:rsidP="008C2BAA">
      <w:pPr>
        <w:spacing w:line="480" w:lineRule="auto"/>
        <w:ind w:left="709" w:firstLine="11"/>
        <w:jc w:val="both"/>
        <w:rPr>
          <w:rFonts w:ascii="Times New Roman" w:hAnsi="Times New Roman"/>
          <w:sz w:val="24"/>
        </w:rPr>
      </w:pPr>
      <w:r w:rsidRPr="00C959A4">
        <w:rPr>
          <w:rFonts w:ascii="Times New Roman" w:hAnsi="Times New Roman"/>
          <w:sz w:val="24"/>
          <w:szCs w:val="24"/>
        </w:rPr>
        <w:t>Penelitian selanjutnya diharapkan dapat memperluas sampel penel</w:t>
      </w:r>
      <w:r>
        <w:rPr>
          <w:rFonts w:ascii="Times New Roman" w:hAnsi="Times New Roman"/>
          <w:sz w:val="24"/>
          <w:szCs w:val="24"/>
        </w:rPr>
        <w:t xml:space="preserve">itian tidak hanya di Samarinda. </w:t>
      </w:r>
      <w:r w:rsidRPr="00C959A4">
        <w:rPr>
          <w:rFonts w:ascii="Times New Roman" w:hAnsi="Times New Roman"/>
          <w:sz w:val="24"/>
          <w:szCs w:val="24"/>
        </w:rPr>
        <w:t>Selain itu, penelitian selanjutnya diharapkan dapat menambah variabel lain yang dapat mendukung penelitian ini.</w:t>
      </w:r>
    </w:p>
    <w:p w:rsidR="003528E4" w:rsidRPr="00E051E1" w:rsidRDefault="00333989" w:rsidP="00CE02FC">
      <w:pPr>
        <w:pStyle w:val="ListParagraph"/>
        <w:spacing w:line="480" w:lineRule="auto"/>
        <w:jc w:val="both"/>
        <w:rPr>
          <w:rFonts w:ascii="Times New Roman" w:hAnsi="Times New Roman" w:cs="Times New Roman"/>
          <w:sz w:val="24"/>
          <w:szCs w:val="24"/>
        </w:rPr>
      </w:pPr>
      <w:r w:rsidRPr="00E051E1">
        <w:rPr>
          <w:rFonts w:ascii="Times New Roman" w:hAnsi="Times New Roman" w:cs="Times New Roman"/>
          <w:sz w:val="24"/>
          <w:szCs w:val="24"/>
        </w:rPr>
        <w:t xml:space="preserve"> </w:t>
      </w:r>
    </w:p>
    <w:p w:rsidR="009843EA" w:rsidRPr="00E051E1" w:rsidRDefault="009843EA" w:rsidP="00C97721">
      <w:pPr>
        <w:spacing w:line="480" w:lineRule="auto"/>
        <w:rPr>
          <w:rFonts w:ascii="Times New Roman" w:hAnsi="Times New Roman" w:cs="Times New Roman"/>
          <w:b/>
          <w:sz w:val="24"/>
          <w:szCs w:val="24"/>
        </w:rPr>
        <w:sectPr w:rsidR="009843EA" w:rsidRPr="00E051E1" w:rsidSect="00B10999">
          <w:pgSz w:w="11907" w:h="16839" w:code="9"/>
          <w:pgMar w:top="2268" w:right="1701" w:bottom="1701" w:left="2268" w:header="708" w:footer="708" w:gutter="0"/>
          <w:pgNumType w:chapStyle="1"/>
          <w:cols w:space="708"/>
          <w:titlePg/>
          <w:docGrid w:linePitch="360"/>
        </w:sectPr>
      </w:pPr>
    </w:p>
    <w:p w:rsidR="007A74C3" w:rsidRPr="00E051E1" w:rsidRDefault="007A74C3" w:rsidP="00333989">
      <w:pPr>
        <w:spacing w:line="480" w:lineRule="auto"/>
        <w:jc w:val="center"/>
        <w:rPr>
          <w:rFonts w:ascii="Times New Roman" w:hAnsi="Times New Roman" w:cs="Times New Roman"/>
          <w:b/>
          <w:sz w:val="24"/>
          <w:szCs w:val="24"/>
        </w:rPr>
      </w:pPr>
      <w:r w:rsidRPr="00E051E1">
        <w:rPr>
          <w:rFonts w:ascii="Times New Roman" w:hAnsi="Times New Roman" w:cs="Times New Roman"/>
          <w:b/>
          <w:sz w:val="24"/>
          <w:szCs w:val="24"/>
        </w:rPr>
        <w:lastRenderedPageBreak/>
        <w:t>DAFTAR PUSTAKA</w:t>
      </w:r>
    </w:p>
    <w:p w:rsidR="00F44388" w:rsidRPr="00E051E1" w:rsidRDefault="00F44388" w:rsidP="002E7EB7">
      <w:pPr>
        <w:widowControl w:val="0"/>
        <w:autoSpaceDE w:val="0"/>
        <w:autoSpaceDN w:val="0"/>
        <w:adjustRightInd w:val="0"/>
        <w:spacing w:before="240" w:line="240" w:lineRule="auto"/>
        <w:ind w:left="480" w:hanging="480"/>
        <w:jc w:val="both"/>
        <w:rPr>
          <w:rFonts w:ascii="Times New Roman" w:hAnsi="Times New Roman" w:cs="Times New Roman"/>
          <w:noProof/>
          <w:sz w:val="24"/>
          <w:szCs w:val="24"/>
        </w:rPr>
      </w:pPr>
      <w:r w:rsidRPr="00E051E1">
        <w:rPr>
          <w:rFonts w:ascii="Times New Roman" w:hAnsi="Times New Roman" w:cs="Times New Roman"/>
          <w:noProof/>
          <w:sz w:val="24"/>
          <w:szCs w:val="24"/>
        </w:rPr>
        <w:t xml:space="preserve">Abbas,  yulianti. (2020). </w:t>
      </w:r>
      <w:r w:rsidRPr="00E051E1">
        <w:rPr>
          <w:rFonts w:ascii="Times New Roman" w:hAnsi="Times New Roman" w:cs="Times New Roman"/>
          <w:i/>
          <w:iCs/>
          <w:noProof/>
          <w:sz w:val="24"/>
          <w:szCs w:val="24"/>
        </w:rPr>
        <w:t>No Title</w:t>
      </w:r>
      <w:r w:rsidRPr="00E051E1">
        <w:rPr>
          <w:rFonts w:ascii="Times New Roman" w:hAnsi="Times New Roman" w:cs="Times New Roman"/>
          <w:noProof/>
          <w:sz w:val="24"/>
          <w:szCs w:val="24"/>
        </w:rPr>
        <w:t>. Https://Feb.Ui.Ac.Id/En/2021/11/09/Tax-Education-Challenges-in-Indonesia/.</w:t>
      </w:r>
    </w:p>
    <w:p w:rsidR="007E18A2" w:rsidRPr="00E051E1" w:rsidRDefault="007E18A2" w:rsidP="002E7EB7">
      <w:pPr>
        <w:spacing w:before="240" w:after="0" w:line="240" w:lineRule="auto"/>
        <w:ind w:left="426" w:hanging="426"/>
        <w:jc w:val="both"/>
        <w:rPr>
          <w:rFonts w:ascii="Times New Roman" w:eastAsia="Calibri" w:hAnsi="Times New Roman" w:cs="Times New Roman"/>
          <w:color w:val="222222"/>
          <w:sz w:val="24"/>
          <w:shd w:val="clear" w:color="auto" w:fill="FFFFFF"/>
        </w:rPr>
      </w:pPr>
      <w:r w:rsidRPr="00E051E1">
        <w:rPr>
          <w:rFonts w:ascii="Times New Roman" w:eastAsia="Calibri" w:hAnsi="Times New Roman" w:cs="Times New Roman"/>
          <w:color w:val="222222"/>
          <w:sz w:val="24"/>
          <w:shd w:val="clear" w:color="auto" w:fill="FFFFFF"/>
        </w:rPr>
        <w:t>Asrinanda, Y. D. (2018). The Effect of Tax Knowledge, Self-Assessment System, and Tax Awareness on Taxpayer Compliance. International Journal of Academic Research in Business and Social Sciences, 8(10), 539–550.</w:t>
      </w:r>
    </w:p>
    <w:p w:rsidR="00972364" w:rsidRPr="00E051E1" w:rsidRDefault="00972364" w:rsidP="002E7EB7">
      <w:pPr>
        <w:spacing w:before="240" w:after="0" w:line="240" w:lineRule="auto"/>
        <w:ind w:left="426" w:hanging="426"/>
        <w:jc w:val="both"/>
        <w:rPr>
          <w:rFonts w:ascii="Times New Roman" w:eastAsia="Calibri" w:hAnsi="Times New Roman" w:cs="Times New Roman"/>
          <w:color w:val="222222"/>
          <w:sz w:val="24"/>
          <w:shd w:val="clear" w:color="auto" w:fill="FFFFFF"/>
        </w:rPr>
      </w:pPr>
      <w:r w:rsidRPr="00E051E1">
        <w:rPr>
          <w:rFonts w:ascii="Times New Roman" w:eastAsia="Calibri" w:hAnsi="Times New Roman" w:cs="Times New Roman"/>
          <w:color w:val="222222"/>
          <w:sz w:val="24"/>
          <w:shd w:val="clear" w:color="auto" w:fill="FFFFFF"/>
        </w:rPr>
        <w:t xml:space="preserve">Bandura, A. (1977). Bandura, Albert. (1977). Theory of Social Learning. Prentice-Hall, Inc., New Jersey. </w:t>
      </w:r>
      <w:r w:rsidRPr="00E051E1">
        <w:rPr>
          <w:rFonts w:ascii="Times New Roman" w:eastAsia="Calibri" w:hAnsi="Times New Roman" w:cs="Times New Roman"/>
          <w:i/>
          <w:iCs/>
          <w:color w:val="222222"/>
          <w:sz w:val="24"/>
          <w:shd w:val="clear" w:color="auto" w:fill="FFFFFF"/>
        </w:rPr>
        <w:t>Theory of Social Learning</w:t>
      </w:r>
      <w:r w:rsidRPr="00E051E1">
        <w:rPr>
          <w:rFonts w:ascii="Times New Roman" w:eastAsia="Calibri" w:hAnsi="Times New Roman" w:cs="Times New Roman"/>
          <w:color w:val="222222"/>
          <w:sz w:val="24"/>
          <w:shd w:val="clear" w:color="auto" w:fill="FFFFFF"/>
        </w:rPr>
        <w:t>.</w:t>
      </w:r>
    </w:p>
    <w:p w:rsidR="007E18A2" w:rsidRPr="00E051E1" w:rsidRDefault="007E18A2" w:rsidP="002E7EB7">
      <w:pPr>
        <w:widowControl w:val="0"/>
        <w:autoSpaceDE w:val="0"/>
        <w:autoSpaceDN w:val="0"/>
        <w:adjustRightInd w:val="0"/>
        <w:spacing w:before="240" w:after="0" w:line="240" w:lineRule="auto"/>
        <w:ind w:left="480" w:hanging="480"/>
        <w:jc w:val="both"/>
        <w:rPr>
          <w:rFonts w:ascii="Times New Roman" w:eastAsia="Calibri" w:hAnsi="Times New Roman" w:cs="Times New Roman"/>
          <w:noProof/>
          <w:color w:val="000000"/>
          <w:sz w:val="24"/>
          <w:szCs w:val="24"/>
        </w:rPr>
      </w:pPr>
      <w:r w:rsidRPr="00E051E1">
        <w:rPr>
          <w:rFonts w:ascii="Times New Roman" w:eastAsia="Calibri" w:hAnsi="Times New Roman" w:cs="Times New Roman"/>
          <w:noProof/>
          <w:color w:val="000000"/>
          <w:sz w:val="24"/>
          <w:szCs w:val="24"/>
        </w:rPr>
        <w:t xml:space="preserve">Ghozali, I., &amp; Laten, H. (2015). </w:t>
      </w:r>
      <w:r w:rsidRPr="00E051E1">
        <w:rPr>
          <w:rFonts w:ascii="Times New Roman" w:eastAsia="Calibri" w:hAnsi="Times New Roman" w:cs="Times New Roman"/>
          <w:i/>
          <w:iCs/>
          <w:noProof/>
          <w:color w:val="000000"/>
          <w:sz w:val="24"/>
          <w:szCs w:val="24"/>
        </w:rPr>
        <w:t>Partial Least Squares Konsep, Teknik Dan Aplikasi Menggunakan Program Smartpls 3.0</w:t>
      </w:r>
      <w:r w:rsidRPr="00E051E1">
        <w:rPr>
          <w:rFonts w:ascii="Times New Roman" w:eastAsia="Calibri" w:hAnsi="Times New Roman" w:cs="Times New Roman"/>
          <w:noProof/>
          <w:color w:val="000000"/>
          <w:sz w:val="24"/>
          <w:szCs w:val="24"/>
        </w:rPr>
        <w:t xml:space="preserve"> (2nd Ed.). Undip.</w:t>
      </w:r>
    </w:p>
    <w:p w:rsidR="00972364" w:rsidRPr="00E051E1" w:rsidRDefault="00972364" w:rsidP="002E7EB7">
      <w:pPr>
        <w:spacing w:before="240" w:after="0" w:line="240" w:lineRule="auto"/>
        <w:ind w:left="426" w:hanging="426"/>
        <w:jc w:val="both"/>
        <w:rPr>
          <w:rFonts w:ascii="Times New Roman" w:eastAsia="Calibri" w:hAnsi="Times New Roman" w:cs="Times New Roman"/>
          <w:color w:val="222222"/>
          <w:sz w:val="24"/>
          <w:shd w:val="clear" w:color="auto" w:fill="FFFFFF"/>
        </w:rPr>
      </w:pPr>
      <w:r w:rsidRPr="00E051E1">
        <w:rPr>
          <w:rFonts w:ascii="Times New Roman" w:eastAsia="Calibri" w:hAnsi="Times New Roman" w:cs="Times New Roman"/>
          <w:color w:val="222222"/>
          <w:sz w:val="24"/>
          <w:shd w:val="clear" w:color="auto" w:fill="FFFFFF"/>
        </w:rPr>
        <w:t xml:space="preserve">Hidayati, B., Hermanto, F. Y., &amp; Nnamdi, A. O. (2023). Tax education and tax compliance: A multi-ethnic analysis. </w:t>
      </w:r>
      <w:r w:rsidRPr="00E051E1">
        <w:rPr>
          <w:rFonts w:ascii="Times New Roman" w:eastAsia="Calibri" w:hAnsi="Times New Roman" w:cs="Times New Roman"/>
          <w:i/>
          <w:iCs/>
          <w:color w:val="222222"/>
          <w:sz w:val="24"/>
          <w:shd w:val="clear" w:color="auto" w:fill="FFFFFF"/>
        </w:rPr>
        <w:t>JIFA (Journal of Islamic Finance and Accounting)</w:t>
      </w:r>
      <w:r w:rsidRPr="00E051E1">
        <w:rPr>
          <w:rFonts w:ascii="Times New Roman" w:eastAsia="Calibri" w:hAnsi="Times New Roman" w:cs="Times New Roman"/>
          <w:color w:val="222222"/>
          <w:sz w:val="24"/>
          <w:shd w:val="clear" w:color="auto" w:fill="FFFFFF"/>
        </w:rPr>
        <w:t xml:space="preserve">, </w:t>
      </w:r>
      <w:r w:rsidRPr="00E051E1">
        <w:rPr>
          <w:rFonts w:ascii="Times New Roman" w:eastAsia="Calibri" w:hAnsi="Times New Roman" w:cs="Times New Roman"/>
          <w:i/>
          <w:iCs/>
          <w:color w:val="222222"/>
          <w:sz w:val="24"/>
          <w:shd w:val="clear" w:color="auto" w:fill="FFFFFF"/>
        </w:rPr>
        <w:t>6</w:t>
      </w:r>
      <w:r w:rsidRPr="00E051E1">
        <w:rPr>
          <w:rFonts w:ascii="Times New Roman" w:eastAsia="Calibri" w:hAnsi="Times New Roman" w:cs="Times New Roman"/>
          <w:color w:val="222222"/>
          <w:sz w:val="24"/>
          <w:shd w:val="clear" w:color="auto" w:fill="FFFFFF"/>
        </w:rPr>
        <w:t>(1), 34–44. https://doi.org/10.22515/jifa.v6i1.6231</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Jalil, A., &amp; Remali, A. M. (2021). Does Education Influence Tax Compliance?. </w:t>
      </w:r>
      <w:r w:rsidRPr="00E051E1">
        <w:rPr>
          <w:rFonts w:ascii="Times New Roman" w:eastAsia="Calibri" w:hAnsi="Times New Roman" w:cs="Arial"/>
          <w:i/>
          <w:iCs/>
          <w:color w:val="000000"/>
          <w:sz w:val="24"/>
        </w:rPr>
        <w:t>Global Business &amp; Management Research</w:t>
      </w:r>
      <w:r w:rsidRPr="00E051E1">
        <w:rPr>
          <w:rFonts w:ascii="Times New Roman" w:eastAsia="Calibri" w:hAnsi="Times New Roman" w:cs="Arial"/>
          <w:color w:val="000000"/>
          <w:sz w:val="24"/>
        </w:rPr>
        <w:t>, </w:t>
      </w:r>
      <w:r w:rsidRPr="00E051E1">
        <w:rPr>
          <w:rFonts w:ascii="Times New Roman" w:eastAsia="Calibri" w:hAnsi="Times New Roman" w:cs="Arial"/>
          <w:i/>
          <w:iCs/>
          <w:color w:val="000000"/>
          <w:sz w:val="24"/>
        </w:rPr>
        <w:t>13</w:t>
      </w:r>
      <w:r w:rsidRPr="00E051E1">
        <w:rPr>
          <w:rFonts w:ascii="Times New Roman" w:eastAsia="Calibri" w:hAnsi="Times New Roman" w:cs="Arial"/>
          <w:color w:val="000000"/>
          <w:sz w:val="24"/>
        </w:rPr>
        <w:t>.</w:t>
      </w:r>
    </w:p>
    <w:p w:rsidR="00972364" w:rsidRPr="00E051E1" w:rsidRDefault="00972364"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Arial"/>
          <w:color w:val="000000"/>
          <w:sz w:val="24"/>
        </w:rPr>
        <w:t xml:space="preserve">Joman, J. M. C. De, Sastri, I. I. D. A. M. M., &amp; Datrini, L. K. (2020). Pengaruh Biaya Kepatuhan, Pemeriksaan Pajak dan Penerapan E-SPT Terhadap Kepatuhan Wajib Pajak Badan pada KPP Pratama Denpasar Barat. </w:t>
      </w:r>
      <w:r w:rsidRPr="00E051E1">
        <w:rPr>
          <w:rFonts w:ascii="Times New Roman" w:eastAsia="Calibri" w:hAnsi="Times New Roman" w:cs="Arial"/>
          <w:i/>
          <w:iCs/>
          <w:color w:val="000000"/>
          <w:sz w:val="24"/>
        </w:rPr>
        <w:t>Jurnal Riset Akuntansi Warmadewa</w:t>
      </w:r>
      <w:r w:rsidRPr="00E051E1">
        <w:rPr>
          <w:rFonts w:ascii="Times New Roman" w:eastAsia="Calibri" w:hAnsi="Times New Roman" w:cs="Arial"/>
          <w:color w:val="000000"/>
          <w:sz w:val="24"/>
        </w:rPr>
        <w:t xml:space="preserve">, </w:t>
      </w:r>
      <w:r w:rsidRPr="00E051E1">
        <w:rPr>
          <w:rFonts w:ascii="Times New Roman" w:eastAsia="Calibri" w:hAnsi="Times New Roman" w:cs="Arial"/>
          <w:i/>
          <w:iCs/>
          <w:color w:val="000000"/>
          <w:sz w:val="24"/>
        </w:rPr>
        <w:t>1</w:t>
      </w:r>
      <w:r w:rsidRPr="00E051E1">
        <w:rPr>
          <w:rFonts w:ascii="Times New Roman" w:eastAsia="Calibri" w:hAnsi="Times New Roman" w:cs="Arial"/>
          <w:color w:val="000000"/>
          <w:sz w:val="24"/>
        </w:rPr>
        <w:t>(1), 50–54.</w:t>
      </w:r>
    </w:p>
    <w:p w:rsidR="00F44388" w:rsidRPr="00E051E1" w:rsidRDefault="00F44388" w:rsidP="002E7EB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E051E1">
        <w:rPr>
          <w:rFonts w:ascii="Times New Roman" w:hAnsi="Times New Roman" w:cs="Times New Roman"/>
          <w:noProof/>
          <w:sz w:val="24"/>
          <w:szCs w:val="24"/>
        </w:rPr>
        <w:t>Kaltimprov.go.id. (2022). Https://Www.Kaltimprov.Go.Id/Berita/Penerimaan-Pajak-Pusat-Di-Kaltim-Terbaik-Se-Indonesia.</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Kurniawan, D. (2020). The influence of tax education during higher education on tax knowledge and its effect on personal tax compliance. </w:t>
      </w:r>
      <w:r w:rsidRPr="00E051E1">
        <w:rPr>
          <w:rFonts w:ascii="Times New Roman" w:eastAsia="Calibri" w:hAnsi="Times New Roman" w:cs="Arial"/>
          <w:color w:val="000000"/>
          <w:sz w:val="24"/>
        </w:rPr>
        <w:t>Journal of Indonesian Economy and Business: JIEB., 35(1), 57-72.</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Kwok, B. Y. S., &amp; Yip, R. W. Y. (2018). Is tax education good or evil for boosting tax compliance? Evidence from Hong Kong. </w:t>
      </w:r>
      <w:r w:rsidRPr="00E051E1">
        <w:rPr>
          <w:rFonts w:ascii="Times New Roman" w:eastAsia="Calibri" w:hAnsi="Times New Roman" w:cs="Arial"/>
          <w:i/>
          <w:iCs/>
          <w:color w:val="000000"/>
          <w:sz w:val="24"/>
        </w:rPr>
        <w:t>Asian economic journal</w:t>
      </w:r>
      <w:r w:rsidRPr="00E051E1">
        <w:rPr>
          <w:rFonts w:ascii="Times New Roman" w:eastAsia="Calibri" w:hAnsi="Times New Roman" w:cs="Arial"/>
          <w:color w:val="000000"/>
          <w:sz w:val="24"/>
        </w:rPr>
        <w:t>, </w:t>
      </w:r>
      <w:r w:rsidRPr="00E051E1">
        <w:rPr>
          <w:rFonts w:ascii="Times New Roman" w:eastAsia="Calibri" w:hAnsi="Times New Roman" w:cs="Arial"/>
          <w:i/>
          <w:iCs/>
          <w:color w:val="000000"/>
          <w:sz w:val="24"/>
        </w:rPr>
        <w:t>32</w:t>
      </w:r>
      <w:r w:rsidRPr="00E051E1">
        <w:rPr>
          <w:rFonts w:ascii="Times New Roman" w:eastAsia="Calibri" w:hAnsi="Times New Roman" w:cs="Arial"/>
          <w:color w:val="000000"/>
          <w:sz w:val="24"/>
        </w:rPr>
        <w:t>(4), 359-386.</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Mukhlis, I., Utomo, S. H., &amp; Soesetio, Y. (2015). The role of taxation education on taxation knowledge and its effect on tax fairness as well as tax compliance on handicraft SMEs sectors in Indonesia. </w:t>
      </w:r>
      <w:r w:rsidRPr="00E051E1">
        <w:rPr>
          <w:rFonts w:ascii="Times New Roman" w:eastAsia="Calibri" w:hAnsi="Times New Roman" w:cs="Arial"/>
          <w:color w:val="000000"/>
          <w:sz w:val="24"/>
        </w:rPr>
        <w:t>international Journal of financial research, 6(4), 161-169.</w:t>
      </w:r>
    </w:p>
    <w:p w:rsidR="00F44388" w:rsidRPr="00E051E1" w:rsidRDefault="00F44388"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hAnsi="Times New Roman" w:cs="Times New Roman"/>
          <w:noProof/>
          <w:sz w:val="24"/>
          <w:szCs w:val="24"/>
        </w:rPr>
        <w:t xml:space="preserve">Mohd Remali, A., &amp; Jalil, A. (2021). Does Education Influence Tax Compliance? </w:t>
      </w:r>
      <w:r w:rsidRPr="00E051E1">
        <w:rPr>
          <w:rFonts w:ascii="Times New Roman" w:hAnsi="Times New Roman" w:cs="Times New Roman"/>
          <w:i/>
          <w:iCs/>
          <w:noProof/>
          <w:sz w:val="24"/>
          <w:szCs w:val="24"/>
        </w:rPr>
        <w:t>An International Journal</w:t>
      </w:r>
      <w:r w:rsidRPr="00E051E1">
        <w:rPr>
          <w:rFonts w:ascii="Times New Roman" w:hAnsi="Times New Roman" w:cs="Times New Roman"/>
          <w:noProof/>
          <w:sz w:val="24"/>
          <w:szCs w:val="24"/>
        </w:rPr>
        <w:t xml:space="preserve">, </w:t>
      </w:r>
      <w:r w:rsidRPr="00E051E1">
        <w:rPr>
          <w:rFonts w:ascii="Times New Roman" w:hAnsi="Times New Roman" w:cs="Times New Roman"/>
          <w:i/>
          <w:iCs/>
          <w:noProof/>
          <w:sz w:val="24"/>
          <w:szCs w:val="24"/>
        </w:rPr>
        <w:t>13</w:t>
      </w:r>
      <w:r w:rsidRPr="00E051E1">
        <w:rPr>
          <w:rFonts w:ascii="Times New Roman" w:hAnsi="Times New Roman" w:cs="Times New Roman"/>
          <w:noProof/>
          <w:sz w:val="24"/>
          <w:szCs w:val="24"/>
        </w:rPr>
        <w:t>(4s), 963–972.</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lastRenderedPageBreak/>
        <w:t>Prabaswari, A. D., &amp; Dharmastiti, R. (2016). Pengembangan Instrumen Pengukuran Persepsi Karyawan Terhadap Budaya Keselamatan dan Budaya Keamanan Kerja di Bidang Nuklir. In </w:t>
      </w:r>
      <w:r w:rsidRPr="00E051E1">
        <w:rPr>
          <w:rFonts w:ascii="Times New Roman" w:eastAsia="Calibri" w:hAnsi="Times New Roman" w:cs="Arial"/>
          <w:i/>
          <w:iCs/>
          <w:color w:val="000000"/>
          <w:sz w:val="24"/>
        </w:rPr>
        <w:t>Prosiding Seminar Nasional Teknik Industri</w:t>
      </w:r>
      <w:r w:rsidRPr="00E051E1">
        <w:rPr>
          <w:rFonts w:ascii="Times New Roman" w:eastAsia="Calibri" w:hAnsi="Times New Roman" w:cs="Arial"/>
          <w:color w:val="000000"/>
          <w:sz w:val="24"/>
        </w:rPr>
        <w:t>.</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Putro, P., Ryanto, B. B., &amp; Tjen, C. (2020). Analysis of tax education and tax knowledge: survey on university students in Indonesia. </w:t>
      </w:r>
      <w:r w:rsidRPr="00E051E1">
        <w:rPr>
          <w:rFonts w:ascii="Times New Roman" w:eastAsia="Calibri" w:hAnsi="Times New Roman" w:cs="Arial"/>
          <w:i/>
          <w:iCs/>
          <w:color w:val="000000"/>
          <w:sz w:val="24"/>
        </w:rPr>
        <w:t>J. Australasian Tax Tchrs. Ass'n</w:t>
      </w:r>
      <w:r w:rsidRPr="00E051E1">
        <w:rPr>
          <w:rFonts w:ascii="Times New Roman" w:eastAsia="Calibri" w:hAnsi="Times New Roman" w:cs="Arial"/>
          <w:color w:val="000000"/>
          <w:sz w:val="24"/>
        </w:rPr>
        <w:t>, </w:t>
      </w:r>
      <w:r w:rsidRPr="00E051E1">
        <w:rPr>
          <w:rFonts w:ascii="Times New Roman" w:eastAsia="Calibri" w:hAnsi="Times New Roman" w:cs="Arial"/>
          <w:i/>
          <w:iCs/>
          <w:color w:val="000000"/>
          <w:sz w:val="24"/>
        </w:rPr>
        <w:t>15</w:t>
      </w:r>
      <w:r w:rsidRPr="00E051E1">
        <w:rPr>
          <w:rFonts w:ascii="Times New Roman" w:eastAsia="Calibri" w:hAnsi="Times New Roman" w:cs="Arial"/>
          <w:color w:val="000000"/>
          <w:sz w:val="24"/>
        </w:rPr>
        <w:t>, 232.</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Sritharan, N., &amp; Salawati, S. (2019). Examining the moderating effect of tax knowledge on the relationship between individual factors and income tax compliance behaviour in Malaysia. </w:t>
      </w:r>
      <w:r w:rsidRPr="00E051E1">
        <w:rPr>
          <w:rFonts w:ascii="Times New Roman" w:eastAsia="Calibri" w:hAnsi="Times New Roman" w:cs="Arial"/>
          <w:i/>
          <w:iCs/>
          <w:color w:val="000000"/>
          <w:sz w:val="24"/>
        </w:rPr>
        <w:t>International Journal of Academic Research in Accounting, Finance and Management Sciences</w:t>
      </w:r>
      <w:r w:rsidRPr="00E051E1">
        <w:rPr>
          <w:rFonts w:ascii="Times New Roman" w:eastAsia="Calibri" w:hAnsi="Times New Roman" w:cs="Arial"/>
          <w:color w:val="000000"/>
          <w:sz w:val="24"/>
        </w:rPr>
        <w:t>, </w:t>
      </w:r>
      <w:r w:rsidRPr="00E051E1">
        <w:rPr>
          <w:rFonts w:ascii="Times New Roman" w:eastAsia="Calibri" w:hAnsi="Times New Roman" w:cs="Arial"/>
          <w:i/>
          <w:iCs/>
          <w:color w:val="000000"/>
          <w:sz w:val="24"/>
        </w:rPr>
        <w:t>9</w:t>
      </w:r>
      <w:r w:rsidRPr="00E051E1">
        <w:rPr>
          <w:rFonts w:ascii="Times New Roman" w:eastAsia="Calibri" w:hAnsi="Times New Roman" w:cs="Arial"/>
          <w:color w:val="000000"/>
          <w:sz w:val="24"/>
        </w:rPr>
        <w:t>(3), 160-172.</w:t>
      </w:r>
    </w:p>
    <w:p w:rsidR="00CC4237" w:rsidRPr="00E051E1" w:rsidRDefault="00CC4237" w:rsidP="002E7EB7">
      <w:pPr>
        <w:spacing w:before="240" w:after="0" w:line="240" w:lineRule="auto"/>
        <w:ind w:left="426" w:hanging="426"/>
        <w:jc w:val="both"/>
        <w:rPr>
          <w:rFonts w:ascii="Times New Roman" w:eastAsia="Calibri" w:hAnsi="Times New Roman" w:cs="Times New Roman"/>
          <w:color w:val="222222"/>
          <w:sz w:val="24"/>
          <w:shd w:val="clear" w:color="auto" w:fill="FFFFFF"/>
        </w:rPr>
      </w:pPr>
      <w:r w:rsidRPr="00E051E1">
        <w:rPr>
          <w:rFonts w:ascii="Times New Roman" w:eastAsia="Calibri" w:hAnsi="Times New Roman" w:cs="Times New Roman"/>
          <w:color w:val="222222"/>
          <w:sz w:val="24"/>
          <w:shd w:val="clear" w:color="auto" w:fill="FFFFFF"/>
        </w:rPr>
        <w:t>Statistik, B. P. (2023). Realisasi Pendapa</w:t>
      </w:r>
      <w:r w:rsidR="000547FA" w:rsidRPr="00E051E1">
        <w:rPr>
          <w:rFonts w:ascii="Times New Roman" w:eastAsia="Calibri" w:hAnsi="Times New Roman" w:cs="Times New Roman"/>
          <w:color w:val="222222"/>
          <w:sz w:val="24"/>
          <w:shd w:val="clear" w:color="auto" w:fill="FFFFFF"/>
        </w:rPr>
        <w:t>tan Negara (Milyar Rupiah), 2019-2022</w:t>
      </w:r>
      <w:r w:rsidRPr="00E051E1">
        <w:rPr>
          <w:rFonts w:ascii="Times New Roman" w:eastAsia="Calibri" w:hAnsi="Times New Roman" w:cs="Times New Roman"/>
          <w:color w:val="222222"/>
          <w:sz w:val="24"/>
          <w:shd w:val="clear" w:color="auto" w:fill="FFFFFF"/>
        </w:rPr>
        <w:t>.</w:t>
      </w:r>
      <w:r w:rsidRPr="00E051E1">
        <w:t xml:space="preserve"> </w:t>
      </w:r>
      <w:r w:rsidRPr="00E051E1">
        <w:rPr>
          <w:rFonts w:ascii="Times New Roman" w:eastAsia="Calibri" w:hAnsi="Times New Roman" w:cs="Times New Roman"/>
          <w:color w:val="222222"/>
          <w:sz w:val="24"/>
          <w:shd w:val="clear" w:color="auto" w:fill="FFFFFF"/>
        </w:rPr>
        <w:t>Bps.Go.Id.</w:t>
      </w:r>
      <w:r w:rsidR="000547FA" w:rsidRPr="00E051E1">
        <w:rPr>
          <w:rFonts w:ascii="Times New Roman" w:eastAsia="Calibri" w:hAnsi="Times New Roman" w:cs="Times New Roman"/>
          <w:color w:val="222222"/>
          <w:sz w:val="24"/>
          <w:shd w:val="clear" w:color="auto" w:fill="FFFFFF"/>
        </w:rPr>
        <w:t>https://www.bps.go.id</w:t>
      </w:r>
      <w:r w:rsidRPr="00E051E1">
        <w:rPr>
          <w:rFonts w:ascii="Times New Roman" w:eastAsia="Calibri" w:hAnsi="Times New Roman" w:cs="Times New Roman"/>
          <w:color w:val="222222"/>
          <w:sz w:val="24"/>
          <w:shd w:val="clear" w:color="auto" w:fill="FFFFFF"/>
        </w:rPr>
        <w:t>/realisasi-pendapatannegara.html</w:t>
      </w:r>
    </w:p>
    <w:p w:rsidR="00F44388" w:rsidRPr="00E051E1" w:rsidRDefault="00F44388" w:rsidP="002E7EB7">
      <w:pPr>
        <w:widowControl w:val="0"/>
        <w:autoSpaceDE w:val="0"/>
        <w:autoSpaceDN w:val="0"/>
        <w:adjustRightInd w:val="0"/>
        <w:spacing w:before="240" w:after="0" w:line="240" w:lineRule="auto"/>
        <w:ind w:left="480" w:hanging="480"/>
        <w:jc w:val="both"/>
        <w:rPr>
          <w:rFonts w:ascii="Times New Roman" w:hAnsi="Times New Roman" w:cs="Times New Roman"/>
          <w:noProof/>
          <w:sz w:val="24"/>
          <w:szCs w:val="24"/>
        </w:rPr>
      </w:pPr>
      <w:r w:rsidRPr="00E051E1">
        <w:rPr>
          <w:rFonts w:ascii="Times New Roman" w:hAnsi="Times New Roman" w:cs="Times New Roman"/>
          <w:noProof/>
          <w:sz w:val="24"/>
          <w:szCs w:val="24"/>
        </w:rPr>
        <w:t xml:space="preserve">Tjen, C. (2020). </w:t>
      </w:r>
      <w:r w:rsidRPr="00E051E1">
        <w:rPr>
          <w:rFonts w:ascii="Times New Roman" w:hAnsi="Times New Roman" w:cs="Times New Roman"/>
          <w:i/>
          <w:iCs/>
          <w:noProof/>
          <w:sz w:val="24"/>
          <w:szCs w:val="24"/>
        </w:rPr>
        <w:t>ANALYSIS OF TAX EDUCATION AND TAX KNOWLEDGE : SURVEY ON UNIVERSITY STUDENTS IN INDONESIA Bernardus Bayu Ryanto Prakoso Putro</w:t>
      </w:r>
      <w:r w:rsidRPr="00E051E1">
        <w:rPr>
          <w:rFonts w:ascii="Times New Roman" w:hAnsi="Times New Roman" w:cs="Times New Roman"/>
          <w:noProof/>
          <w:sz w:val="24"/>
          <w:szCs w:val="24"/>
        </w:rPr>
        <w:t xml:space="preserve">. </w:t>
      </w:r>
      <w:r w:rsidRPr="00E051E1">
        <w:rPr>
          <w:rFonts w:ascii="Times New Roman" w:hAnsi="Times New Roman" w:cs="Times New Roman"/>
          <w:i/>
          <w:iCs/>
          <w:noProof/>
          <w:sz w:val="24"/>
          <w:szCs w:val="24"/>
        </w:rPr>
        <w:t>February</w:t>
      </w:r>
      <w:r w:rsidRPr="00E051E1">
        <w:rPr>
          <w:rFonts w:ascii="Times New Roman" w:hAnsi="Times New Roman" w:cs="Times New Roman"/>
          <w:noProof/>
          <w:sz w:val="24"/>
          <w:szCs w:val="24"/>
        </w:rPr>
        <w:t>.</w:t>
      </w:r>
    </w:p>
    <w:p w:rsidR="007E18A2" w:rsidRPr="00E051E1" w:rsidRDefault="007E18A2" w:rsidP="002E7EB7">
      <w:pPr>
        <w:spacing w:before="240" w:after="0" w:line="240" w:lineRule="auto"/>
        <w:ind w:left="426" w:hanging="426"/>
        <w:jc w:val="both"/>
        <w:rPr>
          <w:rFonts w:ascii="Times New Roman" w:eastAsia="Calibri" w:hAnsi="Times New Roman" w:cs="Arial"/>
          <w:color w:val="000000"/>
          <w:sz w:val="24"/>
        </w:rPr>
      </w:pPr>
      <w:r w:rsidRPr="00E051E1">
        <w:rPr>
          <w:rFonts w:ascii="Times New Roman" w:eastAsia="Calibri" w:hAnsi="Times New Roman" w:cs="Times New Roman"/>
          <w:color w:val="222222"/>
          <w:sz w:val="24"/>
          <w:shd w:val="clear" w:color="auto" w:fill="FFFFFF"/>
        </w:rPr>
        <w:t>Timothy, J., &amp; Abbas, Y. (2021). Tax morale, perception of justice, trust in public authorities, tax knowledge, and tax compliance: a study of Indonesian SMEs. </w:t>
      </w:r>
      <w:r w:rsidRPr="00E051E1">
        <w:rPr>
          <w:rFonts w:ascii="Times New Roman" w:eastAsia="Calibri" w:hAnsi="Times New Roman" w:cs="Arial"/>
          <w:color w:val="000000"/>
          <w:sz w:val="24"/>
        </w:rPr>
        <w:t>eJTR, 19, 168.</w:t>
      </w:r>
    </w:p>
    <w:p w:rsidR="007E18A2" w:rsidRPr="00E051E1" w:rsidRDefault="007E18A2" w:rsidP="002E7EB7">
      <w:pPr>
        <w:spacing w:before="240" w:after="0" w:line="240" w:lineRule="auto"/>
        <w:ind w:left="426" w:hanging="426"/>
        <w:jc w:val="both"/>
        <w:rPr>
          <w:rFonts w:ascii="Times New Roman" w:eastAsia="Calibri" w:hAnsi="Times New Roman" w:cs="Times New Roman"/>
          <w:color w:val="222222"/>
          <w:sz w:val="24"/>
          <w:shd w:val="clear" w:color="auto" w:fill="FFFFFF"/>
        </w:rPr>
      </w:pPr>
      <w:r w:rsidRPr="00E051E1">
        <w:rPr>
          <w:rFonts w:ascii="Times New Roman" w:eastAsia="Calibri" w:hAnsi="Times New Roman" w:cs="Times New Roman"/>
          <w:color w:val="222222"/>
          <w:sz w:val="24"/>
          <w:shd w:val="clear" w:color="auto" w:fill="FFFFFF"/>
        </w:rPr>
        <w:t>Wong, R. M. (2015). Can education improve tax compliance? Evidence from different forms of tax education.</w:t>
      </w:r>
    </w:p>
    <w:p w:rsidR="00F44388" w:rsidRPr="00E051E1" w:rsidRDefault="00F44388" w:rsidP="00B475EA">
      <w:pPr>
        <w:rPr>
          <w:rFonts w:ascii="Times New Roman" w:hAnsi="Times New Roman" w:cs="Times New Roman"/>
          <w:b/>
          <w:sz w:val="24"/>
          <w:szCs w:val="24"/>
        </w:rPr>
      </w:pPr>
    </w:p>
    <w:p w:rsidR="00972364" w:rsidRPr="00E051E1" w:rsidRDefault="00972364" w:rsidP="00B475EA">
      <w:pPr>
        <w:rPr>
          <w:rFonts w:ascii="Times New Roman" w:hAnsi="Times New Roman" w:cs="Times New Roman"/>
          <w:b/>
          <w:sz w:val="24"/>
          <w:szCs w:val="24"/>
        </w:rPr>
      </w:pPr>
    </w:p>
    <w:p w:rsidR="00972364" w:rsidRPr="00E051E1" w:rsidRDefault="00972364" w:rsidP="00B475EA">
      <w:pPr>
        <w:rPr>
          <w:rFonts w:ascii="Times New Roman" w:hAnsi="Times New Roman" w:cs="Times New Roman"/>
          <w:b/>
          <w:sz w:val="24"/>
          <w:szCs w:val="24"/>
        </w:rPr>
      </w:pPr>
    </w:p>
    <w:p w:rsidR="00972364" w:rsidRPr="00E051E1" w:rsidRDefault="00972364" w:rsidP="00B475EA">
      <w:pPr>
        <w:rPr>
          <w:rFonts w:ascii="Times New Roman" w:hAnsi="Times New Roman" w:cs="Times New Roman"/>
          <w:b/>
          <w:sz w:val="24"/>
          <w:szCs w:val="24"/>
        </w:rPr>
      </w:pPr>
    </w:p>
    <w:p w:rsidR="00972364" w:rsidRPr="00E051E1" w:rsidRDefault="00972364" w:rsidP="00B475EA">
      <w:pPr>
        <w:rPr>
          <w:rFonts w:ascii="Times New Roman" w:hAnsi="Times New Roman" w:cs="Times New Roman"/>
          <w:b/>
          <w:sz w:val="24"/>
          <w:szCs w:val="24"/>
        </w:rPr>
      </w:pPr>
    </w:p>
    <w:p w:rsidR="00972364" w:rsidRPr="00E051E1" w:rsidRDefault="00972364" w:rsidP="00B475EA">
      <w:pPr>
        <w:rPr>
          <w:rFonts w:ascii="Times New Roman" w:hAnsi="Times New Roman" w:cs="Times New Roman"/>
          <w:b/>
          <w:sz w:val="24"/>
          <w:szCs w:val="24"/>
        </w:rPr>
      </w:pPr>
    </w:p>
    <w:p w:rsidR="00972364" w:rsidRPr="00E051E1" w:rsidRDefault="00972364" w:rsidP="00B475EA">
      <w:pPr>
        <w:rPr>
          <w:rFonts w:ascii="Times New Roman" w:hAnsi="Times New Roman" w:cs="Times New Roman"/>
          <w:b/>
          <w:sz w:val="24"/>
          <w:szCs w:val="24"/>
        </w:rPr>
      </w:pPr>
    </w:p>
    <w:p w:rsidR="00877642" w:rsidRPr="00E051E1" w:rsidRDefault="00877642" w:rsidP="00B475EA">
      <w:pPr>
        <w:rPr>
          <w:rFonts w:ascii="Times New Roman" w:hAnsi="Times New Roman" w:cs="Times New Roman"/>
          <w:b/>
          <w:sz w:val="24"/>
          <w:szCs w:val="24"/>
        </w:rPr>
        <w:sectPr w:rsidR="00877642" w:rsidRPr="00E051E1" w:rsidSect="00B10999">
          <w:headerReference w:type="default" r:id="rId37"/>
          <w:pgSz w:w="11907" w:h="16839" w:code="9"/>
          <w:pgMar w:top="2268" w:right="1701" w:bottom="1701" w:left="2268" w:header="708" w:footer="708" w:gutter="0"/>
          <w:pgNumType w:chapStyle="1"/>
          <w:cols w:space="708"/>
          <w:titlePg/>
          <w:docGrid w:linePitch="360"/>
        </w:sectPr>
      </w:pPr>
    </w:p>
    <w:p w:rsidR="00877642" w:rsidRPr="00E051E1" w:rsidRDefault="00877642" w:rsidP="00877642">
      <w:pPr>
        <w:spacing w:line="360" w:lineRule="auto"/>
        <w:rPr>
          <w:rFonts w:ascii="Times New Roman" w:hAnsi="Times New Roman" w:cs="Times New Roman"/>
          <w:b/>
          <w:sz w:val="24"/>
          <w:szCs w:val="24"/>
        </w:rPr>
      </w:pPr>
    </w:p>
    <w:p w:rsidR="00877642" w:rsidRPr="00E051E1" w:rsidRDefault="00877642" w:rsidP="00877642">
      <w:pPr>
        <w:spacing w:line="360" w:lineRule="auto"/>
        <w:rPr>
          <w:rFonts w:ascii="Times New Roman" w:hAnsi="Times New Roman" w:cs="Times New Roman"/>
          <w:sz w:val="40"/>
          <w:szCs w:val="40"/>
        </w:rPr>
      </w:pPr>
    </w:p>
    <w:p w:rsidR="00877642" w:rsidRPr="00E051E1" w:rsidRDefault="00877642" w:rsidP="00877642">
      <w:pPr>
        <w:spacing w:line="360" w:lineRule="auto"/>
        <w:jc w:val="center"/>
        <w:rPr>
          <w:rFonts w:ascii="Times New Roman" w:hAnsi="Times New Roman" w:cs="Times New Roman"/>
          <w:sz w:val="40"/>
          <w:szCs w:val="40"/>
        </w:rPr>
      </w:pPr>
    </w:p>
    <w:p w:rsidR="00877642" w:rsidRPr="00E051E1" w:rsidRDefault="00877642" w:rsidP="00877642">
      <w:pPr>
        <w:spacing w:line="360" w:lineRule="auto"/>
        <w:jc w:val="center"/>
        <w:rPr>
          <w:rFonts w:ascii="Times New Roman" w:hAnsi="Times New Roman" w:cs="Times New Roman"/>
          <w:sz w:val="40"/>
          <w:szCs w:val="40"/>
        </w:rPr>
      </w:pPr>
    </w:p>
    <w:p w:rsidR="00877642" w:rsidRPr="00E051E1" w:rsidRDefault="00877642" w:rsidP="00877642">
      <w:pPr>
        <w:spacing w:line="360" w:lineRule="auto"/>
        <w:jc w:val="center"/>
        <w:rPr>
          <w:rFonts w:ascii="Times New Roman" w:hAnsi="Times New Roman" w:cs="Times New Roman"/>
          <w:sz w:val="40"/>
          <w:szCs w:val="40"/>
        </w:rPr>
      </w:pPr>
    </w:p>
    <w:p w:rsidR="00877642" w:rsidRPr="00E051E1" w:rsidRDefault="00877642" w:rsidP="00877642">
      <w:pPr>
        <w:spacing w:line="360" w:lineRule="auto"/>
        <w:jc w:val="center"/>
        <w:rPr>
          <w:rFonts w:ascii="Times New Roman" w:hAnsi="Times New Roman" w:cs="Times New Roman"/>
          <w:sz w:val="40"/>
          <w:szCs w:val="40"/>
        </w:rPr>
      </w:pPr>
    </w:p>
    <w:p w:rsidR="00877642" w:rsidRPr="00E051E1" w:rsidRDefault="00877642" w:rsidP="00877642">
      <w:pPr>
        <w:pStyle w:val="Heading1"/>
        <w:jc w:val="center"/>
        <w:rPr>
          <w:rFonts w:ascii="Times New Roman" w:hAnsi="Times New Roman" w:cs="Times New Roman"/>
          <w:color w:val="000000" w:themeColor="text1"/>
          <w:sz w:val="40"/>
          <w:szCs w:val="40"/>
        </w:rPr>
      </w:pPr>
      <w:bookmarkStart w:id="234" w:name="_Toc156367466"/>
      <w:r w:rsidRPr="00E051E1">
        <w:rPr>
          <w:rFonts w:ascii="Times New Roman" w:hAnsi="Times New Roman" w:cs="Times New Roman"/>
          <w:color w:val="000000" w:themeColor="text1"/>
          <w:sz w:val="40"/>
          <w:szCs w:val="40"/>
        </w:rPr>
        <w:t>LAMPIRAN</w:t>
      </w:r>
      <w:bookmarkEnd w:id="234"/>
    </w:p>
    <w:p w:rsidR="002E7EB7" w:rsidRPr="00E051E1" w:rsidRDefault="002E7EB7">
      <w:pPr>
        <w:rPr>
          <w:rFonts w:ascii="Times New Roman" w:hAnsi="Times New Roman" w:cs="Times New Roman"/>
          <w:b/>
          <w:sz w:val="24"/>
          <w:szCs w:val="24"/>
        </w:rPr>
      </w:pPr>
      <w:r w:rsidRPr="00E051E1">
        <w:rPr>
          <w:rFonts w:ascii="Times New Roman" w:hAnsi="Times New Roman" w:cs="Times New Roman"/>
          <w:b/>
          <w:sz w:val="24"/>
          <w:szCs w:val="24"/>
        </w:rPr>
        <w:br w:type="page"/>
      </w:r>
    </w:p>
    <w:p w:rsidR="00F562EC" w:rsidRPr="00E051E1" w:rsidRDefault="00B475EA" w:rsidP="00B475EA">
      <w:pPr>
        <w:rPr>
          <w:rFonts w:ascii="Times New Roman" w:hAnsi="Times New Roman" w:cs="Times New Roman"/>
          <w:b/>
          <w:sz w:val="24"/>
          <w:szCs w:val="24"/>
        </w:rPr>
      </w:pPr>
      <w:r w:rsidRPr="00E051E1">
        <w:rPr>
          <w:rFonts w:ascii="Times New Roman" w:hAnsi="Times New Roman" w:cs="Times New Roman"/>
          <w:b/>
          <w:sz w:val="24"/>
          <w:szCs w:val="24"/>
        </w:rPr>
        <w:lastRenderedPageBreak/>
        <w:t>Lampiran 1. Kuesioner Penelitian</w:t>
      </w:r>
    </w:p>
    <w:p w:rsidR="00F562EC" w:rsidRPr="00E051E1" w:rsidRDefault="00F562EC" w:rsidP="00A6742C">
      <w:pPr>
        <w:spacing w:after="0" w:line="360" w:lineRule="auto"/>
        <w:jc w:val="both"/>
        <w:rPr>
          <w:rFonts w:ascii="Times New Roman" w:hAnsi="Times New Roman" w:cs="Times New Roman"/>
          <w:sz w:val="24"/>
          <w:szCs w:val="24"/>
        </w:rPr>
      </w:pPr>
      <w:r w:rsidRPr="00E051E1">
        <w:rPr>
          <w:rFonts w:ascii="Times New Roman" w:hAnsi="Times New Roman" w:cs="Times New Roman"/>
          <w:sz w:val="24"/>
          <w:szCs w:val="24"/>
        </w:rPr>
        <w:t>Yth. Bapak/Ibu/Saudara(i)</w:t>
      </w:r>
    </w:p>
    <w:p w:rsidR="00F562EC" w:rsidRPr="00E051E1" w:rsidRDefault="00F562EC" w:rsidP="00A6742C">
      <w:pPr>
        <w:spacing w:after="0" w:line="360" w:lineRule="auto"/>
        <w:ind w:firstLine="720"/>
        <w:jc w:val="both"/>
        <w:rPr>
          <w:rFonts w:ascii="Times New Roman" w:hAnsi="Times New Roman" w:cs="Times New Roman"/>
          <w:sz w:val="24"/>
          <w:szCs w:val="24"/>
        </w:rPr>
      </w:pPr>
      <w:r w:rsidRPr="00E051E1">
        <w:rPr>
          <w:rFonts w:ascii="Times New Roman" w:hAnsi="Times New Roman" w:cs="Times New Roman"/>
          <w:sz w:val="24"/>
          <w:szCs w:val="24"/>
        </w:rPr>
        <w:t>Perkenalkan saya Amanda Putri, mahasiswi program Studi Akuntansi Fakultas Ekonomi dan Bisnis Universitas Mulawarman. Sehubungan dengan pe</w:t>
      </w:r>
      <w:r w:rsidR="00A6742C" w:rsidRPr="00E051E1">
        <w:rPr>
          <w:rFonts w:ascii="Times New Roman" w:hAnsi="Times New Roman" w:cs="Times New Roman"/>
          <w:sz w:val="24"/>
          <w:szCs w:val="24"/>
        </w:rPr>
        <w:t xml:space="preserve">nelitian yang akan saya lakukan </w:t>
      </w:r>
      <w:r w:rsidRPr="00E051E1">
        <w:rPr>
          <w:rFonts w:ascii="Times New Roman" w:hAnsi="Times New Roman" w:cs="Times New Roman"/>
          <w:sz w:val="24"/>
          <w:szCs w:val="24"/>
        </w:rPr>
        <w:t>untuk memenuhi persyaratan dalam menyelesaikan pendidikan, dengan judul penelitian  “</w:t>
      </w:r>
      <w:r w:rsidRPr="00E051E1">
        <w:rPr>
          <w:rFonts w:ascii="Times New Roman" w:hAnsi="Times New Roman" w:cs="Times New Roman"/>
          <w:b/>
          <w:sz w:val="24"/>
          <w:szCs w:val="24"/>
        </w:rPr>
        <w:t xml:space="preserve">Pengaruh </w:t>
      </w:r>
      <w:r w:rsidRPr="00E051E1">
        <w:rPr>
          <w:rFonts w:ascii="Times New Roman" w:hAnsi="Times New Roman" w:cs="Times New Roman"/>
          <w:b/>
          <w:i/>
          <w:sz w:val="24"/>
          <w:szCs w:val="24"/>
        </w:rPr>
        <w:t xml:space="preserve">Tax Education </w:t>
      </w:r>
      <w:r w:rsidRPr="00E051E1">
        <w:rPr>
          <w:rFonts w:ascii="Times New Roman" w:hAnsi="Times New Roman" w:cs="Times New Roman"/>
          <w:b/>
          <w:sz w:val="24"/>
          <w:szCs w:val="24"/>
        </w:rPr>
        <w:t xml:space="preserve">Terhadap </w:t>
      </w:r>
      <w:r w:rsidRPr="00E051E1">
        <w:rPr>
          <w:rFonts w:ascii="Times New Roman" w:hAnsi="Times New Roman" w:cs="Times New Roman"/>
          <w:b/>
          <w:i/>
          <w:sz w:val="24"/>
          <w:szCs w:val="24"/>
        </w:rPr>
        <w:t xml:space="preserve">Tax Compliance </w:t>
      </w:r>
      <w:r w:rsidRPr="00E051E1">
        <w:rPr>
          <w:rFonts w:ascii="Times New Roman" w:hAnsi="Times New Roman" w:cs="Times New Roman"/>
          <w:b/>
          <w:sz w:val="24"/>
          <w:szCs w:val="24"/>
        </w:rPr>
        <w:t xml:space="preserve"> Dengan </w:t>
      </w:r>
      <w:r w:rsidRPr="00E051E1">
        <w:rPr>
          <w:rFonts w:ascii="Times New Roman" w:hAnsi="Times New Roman" w:cs="Times New Roman"/>
          <w:b/>
          <w:i/>
          <w:sz w:val="24"/>
          <w:szCs w:val="24"/>
        </w:rPr>
        <w:t xml:space="preserve">Tax </w:t>
      </w:r>
      <w:r w:rsidR="00384248" w:rsidRPr="00E051E1">
        <w:rPr>
          <w:rFonts w:ascii="Times New Roman" w:hAnsi="Times New Roman" w:cs="Times New Roman"/>
          <w:b/>
          <w:i/>
          <w:sz w:val="24"/>
          <w:szCs w:val="24"/>
        </w:rPr>
        <w:t>Knowledge</w:t>
      </w:r>
      <w:r w:rsidRPr="00E051E1">
        <w:rPr>
          <w:rFonts w:ascii="Times New Roman" w:hAnsi="Times New Roman" w:cs="Times New Roman"/>
          <w:b/>
          <w:sz w:val="24"/>
          <w:szCs w:val="24"/>
        </w:rPr>
        <w:t xml:space="preserve"> Sebagai Variabel Mediasi</w:t>
      </w:r>
      <w:r w:rsidRPr="00E051E1">
        <w:rPr>
          <w:rFonts w:ascii="Times New Roman" w:hAnsi="Times New Roman" w:cs="Times New Roman"/>
          <w:sz w:val="24"/>
          <w:szCs w:val="24"/>
        </w:rPr>
        <w:t>”.</w:t>
      </w:r>
      <w:r w:rsidR="00075D80" w:rsidRPr="00E051E1">
        <w:rPr>
          <w:rFonts w:ascii="Times New Roman" w:hAnsi="Times New Roman" w:cs="Times New Roman"/>
          <w:sz w:val="24"/>
          <w:szCs w:val="24"/>
        </w:rPr>
        <w:t xml:space="preserve"> </w:t>
      </w:r>
      <w:r w:rsidR="00A6742C" w:rsidRPr="00E051E1">
        <w:rPr>
          <w:rFonts w:ascii="Times New Roman" w:hAnsi="Times New Roman" w:cs="Times New Roman"/>
          <w:sz w:val="24"/>
          <w:szCs w:val="24"/>
        </w:rPr>
        <w:t>Dalam hal</w:t>
      </w:r>
      <w:r w:rsidRPr="00E051E1">
        <w:rPr>
          <w:rFonts w:ascii="Times New Roman" w:hAnsi="Times New Roman" w:cs="Times New Roman"/>
          <w:sz w:val="24"/>
          <w:szCs w:val="24"/>
        </w:rPr>
        <w:t xml:space="preserve"> ini, mohon kesediaan Bapak/Ibu/Saudara/i untuk meluangkan waktu dan bersedia menjadi responden dengan menjawab seluruh pernyataan yang telah disediakan. Penelitian ini digunakan untuk kepentingan penulisan skripsi saya, sehingga semua keterangan dan </w:t>
      </w:r>
      <w:r w:rsidR="00A6742C" w:rsidRPr="00E051E1">
        <w:rPr>
          <w:rFonts w:ascii="Times New Roman" w:hAnsi="Times New Roman" w:cs="Times New Roman"/>
          <w:sz w:val="24"/>
          <w:szCs w:val="24"/>
        </w:rPr>
        <w:t xml:space="preserve">data </w:t>
      </w:r>
      <w:r w:rsidRPr="00E051E1">
        <w:rPr>
          <w:rFonts w:ascii="Times New Roman" w:hAnsi="Times New Roman" w:cs="Times New Roman"/>
          <w:sz w:val="24"/>
          <w:szCs w:val="24"/>
        </w:rPr>
        <w:t xml:space="preserve">hanya digunakan untuk kepentingan penelitian dan akan terjamin kerahasiannya. Jawaban yang diberikan sangat besar sekali artinya untuk kelancaran penelitian saya. Atas bantuan dan kesediaan Bapak/Ibu/Saudara(i) dalam mengisi kuesioner ini, saya ucapkan terima kasih. </w:t>
      </w:r>
    </w:p>
    <w:p w:rsidR="00F562EC" w:rsidRPr="00E051E1" w:rsidRDefault="00F562EC" w:rsidP="00A6742C">
      <w:pPr>
        <w:rPr>
          <w:rFonts w:ascii="Times New Roman" w:hAnsi="Times New Roman" w:cs="Times New Roman"/>
          <w:b/>
          <w:sz w:val="24"/>
          <w:szCs w:val="24"/>
        </w:rPr>
      </w:pPr>
      <w:r w:rsidRPr="00E051E1">
        <w:rPr>
          <w:rFonts w:ascii="Times New Roman" w:hAnsi="Times New Roman" w:cs="Times New Roman"/>
          <w:b/>
          <w:sz w:val="24"/>
          <w:szCs w:val="24"/>
        </w:rPr>
        <w:t>Bagian I : Data Responden</w:t>
      </w:r>
    </w:p>
    <w:p w:rsidR="00A6742C" w:rsidRPr="00E051E1" w:rsidRDefault="00F562EC" w:rsidP="005D1067">
      <w:pPr>
        <w:pStyle w:val="ListParagraph"/>
        <w:numPr>
          <w:ilvl w:val="0"/>
          <w:numId w:val="32"/>
        </w:numPr>
        <w:spacing w:after="0" w:line="240" w:lineRule="auto"/>
        <w:rPr>
          <w:rFonts w:ascii="Times New Roman" w:hAnsi="Times New Roman" w:cs="Times New Roman"/>
          <w:sz w:val="24"/>
          <w:szCs w:val="24"/>
        </w:rPr>
      </w:pPr>
      <w:r w:rsidRPr="00E051E1">
        <w:rPr>
          <w:rFonts w:ascii="Times New Roman" w:hAnsi="Times New Roman" w:cs="Times New Roman"/>
          <w:sz w:val="24"/>
          <w:szCs w:val="24"/>
        </w:rPr>
        <w:t>Nama</w:t>
      </w:r>
      <w:r w:rsidRPr="00E051E1">
        <w:rPr>
          <w:rFonts w:ascii="Times New Roman" w:hAnsi="Times New Roman" w:cs="Times New Roman"/>
          <w:sz w:val="24"/>
          <w:szCs w:val="24"/>
        </w:rPr>
        <w:tab/>
      </w:r>
      <w:r w:rsidRPr="00E051E1">
        <w:rPr>
          <w:rFonts w:ascii="Times New Roman" w:hAnsi="Times New Roman" w:cs="Times New Roman"/>
          <w:sz w:val="24"/>
          <w:szCs w:val="24"/>
        </w:rPr>
        <w:tab/>
      </w:r>
      <w:r w:rsidRPr="00E051E1">
        <w:rPr>
          <w:rFonts w:ascii="Times New Roman" w:hAnsi="Times New Roman" w:cs="Times New Roman"/>
          <w:sz w:val="24"/>
          <w:szCs w:val="24"/>
        </w:rPr>
        <w:tab/>
        <w:t>: ……….</w:t>
      </w:r>
    </w:p>
    <w:p w:rsidR="00F562EC" w:rsidRPr="00E051E1" w:rsidRDefault="00F562EC" w:rsidP="005D1067">
      <w:pPr>
        <w:pStyle w:val="ListParagraph"/>
        <w:numPr>
          <w:ilvl w:val="0"/>
          <w:numId w:val="32"/>
        </w:numPr>
        <w:spacing w:after="0" w:line="240" w:lineRule="auto"/>
        <w:rPr>
          <w:rFonts w:ascii="Times New Roman" w:hAnsi="Times New Roman" w:cs="Times New Roman"/>
          <w:sz w:val="24"/>
          <w:szCs w:val="24"/>
        </w:rPr>
      </w:pPr>
      <w:r w:rsidRPr="00E051E1">
        <w:rPr>
          <w:rFonts w:ascii="Times New Roman" w:hAnsi="Times New Roman" w:cs="Times New Roman"/>
          <w:sz w:val="24"/>
          <w:szCs w:val="24"/>
        </w:rPr>
        <w:t>Jenis Kelamin</w:t>
      </w:r>
      <w:r w:rsidRPr="00E051E1">
        <w:rPr>
          <w:rFonts w:ascii="Times New Roman" w:hAnsi="Times New Roman" w:cs="Times New Roman"/>
          <w:sz w:val="24"/>
          <w:szCs w:val="24"/>
        </w:rPr>
        <w:tab/>
      </w:r>
      <w:r w:rsidRPr="00E051E1">
        <w:rPr>
          <w:rFonts w:ascii="Times New Roman" w:hAnsi="Times New Roman" w:cs="Times New Roman"/>
          <w:sz w:val="24"/>
          <w:szCs w:val="24"/>
        </w:rPr>
        <w:tab/>
        <w:t>:</w:t>
      </w:r>
    </w:p>
    <w:p w:rsidR="00F562EC" w:rsidRPr="00E051E1" w:rsidRDefault="00F44388" w:rsidP="00A6742C">
      <w:pPr>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1600" behindDoc="0" locked="0" layoutInCell="1" allowOverlap="1" wp14:anchorId="19B89E1C" wp14:editId="5A9658E9">
                <wp:simplePos x="0" y="0"/>
                <wp:positionH relativeFrom="page">
                  <wp:posOffset>4278630</wp:posOffset>
                </wp:positionH>
                <wp:positionV relativeFrom="paragraph">
                  <wp:posOffset>16510</wp:posOffset>
                </wp:positionV>
                <wp:extent cx="295275" cy="190500"/>
                <wp:effectExtent l="0" t="0" r="28575" b="19050"/>
                <wp:wrapNone/>
                <wp:docPr id="40" name="Rectangle 40"/>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0" o:spid="_x0000_s1026" style="position:absolute;margin-left:336.9pt;margin-top:1.3pt;width:23.25pt;height:15pt;z-index:251801600;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" fillcolor="white [3201]" strokecolor="#0d0d0d [3069]" strokeweight="1pt">
                <w10:wrap anchorx="page"/>
              </v:rect>
            </w:pict>
          </mc:Fallback>
        </mc:AlternateContent>
      </w: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0576" behindDoc="0" locked="0" layoutInCell="1" allowOverlap="1" wp14:anchorId="54DDBA16" wp14:editId="5938B6DB">
                <wp:simplePos x="0" y="0"/>
                <wp:positionH relativeFrom="column">
                  <wp:posOffset>629920</wp:posOffset>
                </wp:positionH>
                <wp:positionV relativeFrom="paragraph">
                  <wp:posOffset>15875</wp:posOffset>
                </wp:positionV>
                <wp:extent cx="295275" cy="1905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1" o:spid="_x0000_s1026" style="position:absolute;margin-left:49.6pt;margin-top:1.25pt;width:23.25pt;height:15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" fillcolor="white [3201]" strokecolor="#0d0d0d [3069]" strokeweight="1pt"/>
            </w:pict>
          </mc:Fallback>
        </mc:AlternateContent>
      </w:r>
      <w:r w:rsidR="00075D80" w:rsidRPr="00E051E1">
        <w:rPr>
          <w:rFonts w:ascii="Times New Roman" w:hAnsi="Times New Roman" w:cs="Times New Roman"/>
          <w:sz w:val="24"/>
          <w:szCs w:val="24"/>
        </w:rPr>
        <w:tab/>
      </w:r>
      <w:r w:rsidR="00075D80" w:rsidRPr="00E051E1">
        <w:rPr>
          <w:rFonts w:ascii="Times New Roman" w:hAnsi="Times New Roman" w:cs="Times New Roman"/>
          <w:sz w:val="24"/>
          <w:szCs w:val="24"/>
        </w:rPr>
        <w:tab/>
        <w:t xml:space="preserve">   Laki-Laki</w:t>
      </w:r>
      <w:r w:rsidR="00075D80" w:rsidRPr="00E051E1">
        <w:rPr>
          <w:rFonts w:ascii="Times New Roman" w:hAnsi="Times New Roman" w:cs="Times New Roman"/>
          <w:sz w:val="24"/>
          <w:szCs w:val="24"/>
        </w:rPr>
        <w:tab/>
      </w:r>
      <w:r w:rsidR="00075D80" w:rsidRPr="00E051E1">
        <w:rPr>
          <w:rFonts w:ascii="Times New Roman" w:hAnsi="Times New Roman" w:cs="Times New Roman"/>
          <w:sz w:val="24"/>
          <w:szCs w:val="24"/>
        </w:rPr>
        <w:tab/>
      </w:r>
      <w:r w:rsidR="00075D80" w:rsidRPr="00E051E1">
        <w:rPr>
          <w:rFonts w:ascii="Times New Roman" w:hAnsi="Times New Roman" w:cs="Times New Roman"/>
          <w:sz w:val="24"/>
          <w:szCs w:val="24"/>
        </w:rPr>
        <w:tab/>
      </w:r>
      <w:r w:rsidR="00075D80" w:rsidRPr="00E051E1">
        <w:rPr>
          <w:rFonts w:ascii="Times New Roman" w:hAnsi="Times New Roman" w:cs="Times New Roman"/>
          <w:sz w:val="24"/>
          <w:szCs w:val="24"/>
        </w:rPr>
        <w:tab/>
        <w:t>Perempuan</w:t>
      </w:r>
    </w:p>
    <w:p w:rsidR="00F562EC" w:rsidRPr="00E051E1" w:rsidRDefault="00F562EC" w:rsidP="005D1067">
      <w:pPr>
        <w:pStyle w:val="ListParagraph"/>
        <w:numPr>
          <w:ilvl w:val="0"/>
          <w:numId w:val="32"/>
        </w:numPr>
        <w:spacing w:after="0" w:line="240" w:lineRule="auto"/>
        <w:rPr>
          <w:rFonts w:ascii="Times New Roman" w:hAnsi="Times New Roman" w:cs="Times New Roman"/>
          <w:sz w:val="24"/>
          <w:szCs w:val="24"/>
        </w:rPr>
      </w:pPr>
      <w:r w:rsidRPr="00E051E1">
        <w:rPr>
          <w:rFonts w:ascii="Times New Roman" w:hAnsi="Times New Roman" w:cs="Times New Roman"/>
          <w:sz w:val="24"/>
          <w:szCs w:val="24"/>
        </w:rPr>
        <w:t>Pendidikan Terakhir</w:t>
      </w:r>
      <w:r w:rsidRPr="00E051E1">
        <w:rPr>
          <w:rFonts w:ascii="Times New Roman" w:hAnsi="Times New Roman" w:cs="Times New Roman"/>
          <w:sz w:val="24"/>
          <w:szCs w:val="24"/>
        </w:rPr>
        <w:tab/>
        <w:t>:</w:t>
      </w:r>
      <w:r w:rsidR="00DB3723" w:rsidRPr="00E051E1">
        <w:rPr>
          <w:noProof/>
        </w:rPr>
        <w:t xml:space="preserve"> </w:t>
      </w:r>
    </w:p>
    <w:p w:rsidR="00885911" w:rsidRPr="00E051E1" w:rsidRDefault="00F44388" w:rsidP="00A6742C">
      <w:pPr>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4672" behindDoc="0" locked="0" layoutInCell="1" allowOverlap="1" wp14:anchorId="6FCBD9BB" wp14:editId="7A6CC388">
                <wp:simplePos x="0" y="0"/>
                <wp:positionH relativeFrom="column">
                  <wp:posOffset>601345</wp:posOffset>
                </wp:positionH>
                <wp:positionV relativeFrom="paragraph">
                  <wp:posOffset>31750</wp:posOffset>
                </wp:positionV>
                <wp:extent cx="295275" cy="1905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 o:spid="_x0000_s1026" style="position:absolute;margin-left:47.35pt;margin-top:2.5pt;width:23.25pt;height: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" fillcolor="white [3201]" strokecolor="#0d0d0d [3069]" strokeweight="1pt"/>
            </w:pict>
          </mc:Fallback>
        </mc:AlternateContent>
      </w:r>
      <w:r w:rsidR="00DB3723" w:rsidRPr="00E051E1">
        <w:rPr>
          <w:rFonts w:ascii="Times New Roman" w:hAnsi="Times New Roman" w:cs="Times New Roman"/>
          <w:sz w:val="24"/>
          <w:szCs w:val="24"/>
        </w:rPr>
        <w:tab/>
      </w:r>
      <w:r w:rsidR="00DB3723" w:rsidRPr="00E051E1">
        <w:rPr>
          <w:rFonts w:ascii="Times New Roman" w:hAnsi="Times New Roman" w:cs="Times New Roman"/>
          <w:sz w:val="24"/>
          <w:szCs w:val="24"/>
        </w:rPr>
        <w:tab/>
        <w:t xml:space="preserve"> D3 </w:t>
      </w:r>
      <w:r w:rsidR="00350848" w:rsidRPr="00E051E1">
        <w:rPr>
          <w:rFonts w:ascii="Times New Roman" w:hAnsi="Times New Roman" w:cs="Times New Roman"/>
          <w:sz w:val="24"/>
          <w:szCs w:val="24"/>
        </w:rPr>
        <w:t>Jurusan/</w:t>
      </w:r>
      <w:r w:rsidR="00885911" w:rsidRPr="00E051E1">
        <w:rPr>
          <w:rFonts w:ascii="Times New Roman" w:hAnsi="Times New Roman" w:cs="Times New Roman"/>
          <w:sz w:val="24"/>
          <w:szCs w:val="24"/>
        </w:rPr>
        <w:t>konsentra</w:t>
      </w:r>
      <w:r w:rsidR="00660EA4" w:rsidRPr="00E051E1">
        <w:rPr>
          <w:rFonts w:ascii="Times New Roman" w:hAnsi="Times New Roman" w:cs="Times New Roman"/>
          <w:sz w:val="24"/>
          <w:szCs w:val="24"/>
        </w:rPr>
        <w:t>s</w:t>
      </w:r>
      <w:r w:rsidR="00885911" w:rsidRPr="00E051E1">
        <w:rPr>
          <w:rFonts w:ascii="Times New Roman" w:hAnsi="Times New Roman" w:cs="Times New Roman"/>
          <w:sz w:val="24"/>
          <w:szCs w:val="24"/>
        </w:rPr>
        <w:t>i perpajakan</w:t>
      </w:r>
    </w:p>
    <w:p w:rsidR="00F562EC" w:rsidRPr="00E051E1" w:rsidRDefault="00F44388" w:rsidP="00A6742C">
      <w:pPr>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12864" behindDoc="0" locked="0" layoutInCell="1" allowOverlap="1" wp14:anchorId="39962820" wp14:editId="508E26DF">
                <wp:simplePos x="0" y="0"/>
                <wp:positionH relativeFrom="column">
                  <wp:posOffset>598805</wp:posOffset>
                </wp:positionH>
                <wp:positionV relativeFrom="paragraph">
                  <wp:posOffset>12065</wp:posOffset>
                </wp:positionV>
                <wp:extent cx="295275" cy="1905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txbx>
                        <w:txbxContent>
                          <w:p w:rsidR="00501276" w:rsidRDefault="00501276" w:rsidP="0088591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51" style="position:absolute;margin-left:47.15pt;margin-top:.95pt;width:23.25pt;height:1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" fillcolor="white [3201]" strokecolor="#0d0d0d [3069]" strokeweight="1pt">
                <v:textbox>
                  <w:txbxContent>
                    <w:p w:rsidR="00501276" w:rsidRDefault="00501276" w:rsidP="00885911">
                      <w:pPr>
                        <w:jc w:val="center"/>
                      </w:pPr>
                      <w:r>
                        <w:t xml:space="preserve"> </w:t>
                      </w:r>
                    </w:p>
                  </w:txbxContent>
                </v:textbox>
              </v:rect>
            </w:pict>
          </mc:Fallback>
        </mc:AlternateContent>
      </w:r>
      <w:r w:rsidR="00DB3723" w:rsidRPr="00E051E1">
        <w:rPr>
          <w:rFonts w:ascii="Times New Roman" w:hAnsi="Times New Roman" w:cs="Times New Roman"/>
          <w:sz w:val="24"/>
          <w:szCs w:val="24"/>
        </w:rPr>
        <w:tab/>
      </w:r>
      <w:r w:rsidR="00DB3723" w:rsidRPr="00E051E1">
        <w:rPr>
          <w:rFonts w:ascii="Times New Roman" w:hAnsi="Times New Roman" w:cs="Times New Roman"/>
          <w:sz w:val="24"/>
          <w:szCs w:val="24"/>
        </w:rPr>
        <w:tab/>
      </w:r>
      <w:r w:rsidR="00885911" w:rsidRPr="00E051E1">
        <w:rPr>
          <w:rFonts w:ascii="Times New Roman" w:hAnsi="Times New Roman" w:cs="Times New Roman"/>
          <w:sz w:val="24"/>
          <w:szCs w:val="24"/>
        </w:rPr>
        <w:t xml:space="preserve"> S1</w:t>
      </w:r>
      <w:r w:rsidR="00DB3723" w:rsidRPr="00E051E1">
        <w:rPr>
          <w:rFonts w:ascii="Times New Roman" w:hAnsi="Times New Roman" w:cs="Times New Roman"/>
          <w:sz w:val="24"/>
          <w:szCs w:val="24"/>
        </w:rPr>
        <w:t xml:space="preserve"> </w:t>
      </w:r>
      <w:r w:rsidR="00350848" w:rsidRPr="00E051E1">
        <w:rPr>
          <w:rFonts w:ascii="Times New Roman" w:hAnsi="Times New Roman" w:cs="Times New Roman"/>
          <w:sz w:val="24"/>
          <w:szCs w:val="24"/>
        </w:rPr>
        <w:t>Jurusan/</w:t>
      </w:r>
      <w:r w:rsidR="00A6742C" w:rsidRPr="00E051E1">
        <w:rPr>
          <w:rFonts w:ascii="Times New Roman" w:hAnsi="Times New Roman" w:cs="Times New Roman"/>
          <w:sz w:val="24"/>
          <w:szCs w:val="24"/>
        </w:rPr>
        <w:t>konsentra</w:t>
      </w:r>
      <w:r w:rsidR="00660EA4" w:rsidRPr="00E051E1">
        <w:rPr>
          <w:rFonts w:ascii="Times New Roman" w:hAnsi="Times New Roman" w:cs="Times New Roman"/>
          <w:sz w:val="24"/>
          <w:szCs w:val="24"/>
        </w:rPr>
        <w:t>s</w:t>
      </w:r>
      <w:r w:rsidR="00A6742C" w:rsidRPr="00E051E1">
        <w:rPr>
          <w:rFonts w:ascii="Times New Roman" w:hAnsi="Times New Roman" w:cs="Times New Roman"/>
          <w:sz w:val="24"/>
          <w:szCs w:val="24"/>
        </w:rPr>
        <w:t>i perpajakan</w:t>
      </w:r>
    </w:p>
    <w:p w:rsidR="00A6742C" w:rsidRPr="00E051E1" w:rsidRDefault="00A6742C" w:rsidP="00A6742C">
      <w:pPr>
        <w:spacing w:line="240" w:lineRule="auto"/>
        <w:rPr>
          <w:rFonts w:ascii="Times New Roman" w:hAnsi="Times New Roman" w:cs="Times New Roman"/>
          <w:sz w:val="24"/>
          <w:szCs w:val="24"/>
        </w:rPr>
      </w:pPr>
      <w:r w:rsidRPr="00E051E1">
        <w:rPr>
          <w:noProof/>
          <w:lang w:eastAsia="id-ID"/>
        </w:rPr>
        <mc:AlternateContent>
          <mc:Choice Requires="wps">
            <w:drawing>
              <wp:anchor distT="0" distB="0" distL="114300" distR="114300" simplePos="0" relativeHeight="251802624" behindDoc="0" locked="0" layoutInCell="1" allowOverlap="1" wp14:anchorId="78760B48" wp14:editId="639BB3ED">
                <wp:simplePos x="0" y="0"/>
                <wp:positionH relativeFrom="column">
                  <wp:posOffset>600075</wp:posOffset>
                </wp:positionH>
                <wp:positionV relativeFrom="paragraph">
                  <wp:posOffset>278130</wp:posOffset>
                </wp:positionV>
                <wp:extent cx="295275" cy="1905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47.25pt;margin-top:21.9pt;width:23.25pt;height: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" fillcolor="white [3201]" strokecolor="#0d0d0d [3069]" strokeweight="1pt"/>
            </w:pict>
          </mc:Fallback>
        </mc:AlternateContent>
      </w:r>
      <w:r w:rsidR="00DB3723" w:rsidRPr="00E051E1">
        <w:rPr>
          <w:noProof/>
          <w:lang w:eastAsia="id-ID"/>
        </w:rPr>
        <mc:AlternateContent>
          <mc:Choice Requires="wps">
            <w:drawing>
              <wp:anchor distT="0" distB="0" distL="114300" distR="114300" simplePos="0" relativeHeight="251814912" behindDoc="0" locked="0" layoutInCell="1" allowOverlap="1" wp14:anchorId="67528527" wp14:editId="63CB253F">
                <wp:simplePos x="0" y="0"/>
                <wp:positionH relativeFrom="column">
                  <wp:posOffset>601168</wp:posOffset>
                </wp:positionH>
                <wp:positionV relativeFrom="paragraph">
                  <wp:posOffset>6985</wp:posOffset>
                </wp:positionV>
                <wp:extent cx="295275" cy="1905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4" o:spid="_x0000_s1026" style="position:absolute;margin-left:47.35pt;margin-top:.55pt;width:23.25pt;height:1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" fillcolor="white [3201]" strokecolor="#0d0d0d [3069]" strokeweight="1pt"/>
            </w:pict>
          </mc:Fallback>
        </mc:AlternateContent>
      </w:r>
      <w:r w:rsidRPr="00E051E1">
        <w:rPr>
          <w:rFonts w:ascii="Times New Roman" w:hAnsi="Times New Roman" w:cs="Times New Roman"/>
          <w:sz w:val="24"/>
          <w:szCs w:val="24"/>
        </w:rPr>
        <w:tab/>
      </w:r>
      <w:r w:rsidRPr="00E051E1">
        <w:rPr>
          <w:rFonts w:ascii="Times New Roman" w:hAnsi="Times New Roman" w:cs="Times New Roman"/>
          <w:sz w:val="24"/>
          <w:szCs w:val="24"/>
        </w:rPr>
        <w:tab/>
        <w:t xml:space="preserve"> S2</w:t>
      </w:r>
      <w:r w:rsidR="00DB3723" w:rsidRPr="00E051E1">
        <w:rPr>
          <w:rFonts w:ascii="Times New Roman" w:hAnsi="Times New Roman" w:cs="Times New Roman"/>
          <w:sz w:val="24"/>
          <w:szCs w:val="24"/>
        </w:rPr>
        <w:t xml:space="preserve"> </w:t>
      </w:r>
      <w:r w:rsidR="00350848" w:rsidRPr="00E051E1">
        <w:rPr>
          <w:rFonts w:ascii="Times New Roman" w:hAnsi="Times New Roman" w:cs="Times New Roman"/>
          <w:sz w:val="24"/>
          <w:szCs w:val="24"/>
        </w:rPr>
        <w:t>Jurusan/</w:t>
      </w:r>
      <w:r w:rsidRPr="00E051E1">
        <w:rPr>
          <w:rFonts w:ascii="Times New Roman" w:hAnsi="Times New Roman" w:cs="Times New Roman"/>
          <w:sz w:val="24"/>
          <w:szCs w:val="24"/>
        </w:rPr>
        <w:t>konsentra</w:t>
      </w:r>
      <w:r w:rsidR="00660EA4" w:rsidRPr="00E051E1">
        <w:rPr>
          <w:rFonts w:ascii="Times New Roman" w:hAnsi="Times New Roman" w:cs="Times New Roman"/>
          <w:sz w:val="24"/>
          <w:szCs w:val="24"/>
        </w:rPr>
        <w:t>s</w:t>
      </w:r>
      <w:r w:rsidRPr="00E051E1">
        <w:rPr>
          <w:rFonts w:ascii="Times New Roman" w:hAnsi="Times New Roman" w:cs="Times New Roman"/>
          <w:sz w:val="24"/>
          <w:szCs w:val="24"/>
        </w:rPr>
        <w:t>i perpajakan</w:t>
      </w:r>
    </w:p>
    <w:p w:rsidR="00F562EC" w:rsidRPr="00E051E1" w:rsidRDefault="00A6742C" w:rsidP="00A6742C">
      <w:pPr>
        <w:spacing w:line="240" w:lineRule="auto"/>
        <w:rPr>
          <w:rFonts w:ascii="Times New Roman" w:hAnsi="Times New Roman" w:cs="Times New Roman"/>
          <w:sz w:val="24"/>
          <w:szCs w:val="24"/>
        </w:rPr>
      </w:pPr>
      <w:r w:rsidRPr="00E051E1">
        <w:rPr>
          <w:rFonts w:ascii="Times New Roman" w:hAnsi="Times New Roman" w:cs="Times New Roman"/>
          <w:sz w:val="24"/>
          <w:szCs w:val="24"/>
        </w:rPr>
        <w:tab/>
      </w:r>
      <w:r w:rsidRPr="00E051E1">
        <w:rPr>
          <w:rFonts w:ascii="Times New Roman" w:hAnsi="Times New Roman" w:cs="Times New Roman"/>
          <w:sz w:val="24"/>
          <w:szCs w:val="24"/>
        </w:rPr>
        <w:tab/>
        <w:t xml:space="preserve"> </w:t>
      </w:r>
      <w:r w:rsidR="00DB3723" w:rsidRPr="00E051E1">
        <w:rPr>
          <w:rFonts w:ascii="Times New Roman" w:hAnsi="Times New Roman" w:cs="Times New Roman"/>
          <w:sz w:val="24"/>
          <w:szCs w:val="24"/>
        </w:rPr>
        <w:t xml:space="preserve">Lainnya </w:t>
      </w:r>
      <w:r w:rsidRPr="00E051E1">
        <w:rPr>
          <w:rFonts w:ascii="Times New Roman" w:hAnsi="Times New Roman" w:cs="Times New Roman"/>
          <w:sz w:val="24"/>
          <w:szCs w:val="24"/>
        </w:rPr>
        <w:t>: ............</w:t>
      </w:r>
    </w:p>
    <w:p w:rsidR="00F562EC" w:rsidRPr="00E051E1" w:rsidRDefault="00F44388" w:rsidP="005D1067">
      <w:pPr>
        <w:pStyle w:val="ListParagraph"/>
        <w:numPr>
          <w:ilvl w:val="0"/>
          <w:numId w:val="32"/>
        </w:numPr>
        <w:spacing w:before="240"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3648" behindDoc="0" locked="0" layoutInCell="1" allowOverlap="1" wp14:anchorId="0360DA4D" wp14:editId="35A36B7A">
                <wp:simplePos x="0" y="0"/>
                <wp:positionH relativeFrom="column">
                  <wp:posOffset>2836545</wp:posOffset>
                </wp:positionH>
                <wp:positionV relativeFrom="paragraph">
                  <wp:posOffset>311150</wp:posOffset>
                </wp:positionV>
                <wp:extent cx="295275" cy="190500"/>
                <wp:effectExtent l="0" t="0" r="28575" b="19050"/>
                <wp:wrapNone/>
                <wp:docPr id="56" name="Rectangle 56"/>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6" o:spid="_x0000_s1026" style="position:absolute;margin-left:223.35pt;margin-top:24.5pt;width:23.25pt;height:15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" fillcolor="white [3201]" strokecolor="#0d0d0d [3069]" strokeweight="1pt"/>
            </w:pict>
          </mc:Fallback>
        </mc:AlternateContent>
      </w: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7744" behindDoc="0" locked="0" layoutInCell="1" allowOverlap="1" wp14:anchorId="595F074D" wp14:editId="2DA808F7">
                <wp:simplePos x="0" y="0"/>
                <wp:positionH relativeFrom="column">
                  <wp:posOffset>631190</wp:posOffset>
                </wp:positionH>
                <wp:positionV relativeFrom="paragraph">
                  <wp:posOffset>309880</wp:posOffset>
                </wp:positionV>
                <wp:extent cx="295275" cy="190500"/>
                <wp:effectExtent l="0" t="0" r="28575" b="19050"/>
                <wp:wrapNone/>
                <wp:docPr id="55" name="Rectangle 55"/>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5" o:spid="_x0000_s1026" style="position:absolute;margin-left:49.7pt;margin-top:24.4pt;width:23.25pt;height:1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" fillcolor="white [3201]" strokecolor="#0d0d0d [3069]" strokeweight="1pt"/>
            </w:pict>
          </mc:Fallback>
        </mc:AlternateContent>
      </w:r>
      <w:r w:rsidR="00F562EC" w:rsidRPr="00E051E1">
        <w:rPr>
          <w:rFonts w:ascii="Times New Roman" w:hAnsi="Times New Roman" w:cs="Times New Roman"/>
          <w:sz w:val="24"/>
          <w:szCs w:val="24"/>
        </w:rPr>
        <w:t>Pekerjaan</w: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w:t>
      </w:r>
    </w:p>
    <w:p w:rsidR="00F562EC" w:rsidRPr="00E051E1" w:rsidRDefault="00F44388" w:rsidP="00A6742C">
      <w:pPr>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5696" behindDoc="0" locked="0" layoutInCell="1" allowOverlap="1" wp14:anchorId="226CA61A" wp14:editId="3D2CFA07">
                <wp:simplePos x="0" y="0"/>
                <wp:positionH relativeFrom="column">
                  <wp:posOffset>2835910</wp:posOffset>
                </wp:positionH>
                <wp:positionV relativeFrom="paragraph">
                  <wp:posOffset>296545</wp:posOffset>
                </wp:positionV>
                <wp:extent cx="295275" cy="19050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26" style="position:absolute;margin-left:223.3pt;margin-top:23.35pt;width:23.25pt;height:1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" fillcolor="white [3201]" strokecolor="#0d0d0d [3069]" strokeweight="1pt"/>
            </w:pict>
          </mc:Fallback>
        </mc:AlternateConten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 xml:space="preserve">  Pegawai Negeri Sipil</w: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Karyawan Swasta</w:t>
      </w:r>
    </w:p>
    <w:p w:rsidR="00F562EC" w:rsidRPr="00E051E1" w:rsidRDefault="00F44388" w:rsidP="00A6742C">
      <w:pPr>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6720" behindDoc="0" locked="0" layoutInCell="1" allowOverlap="1" wp14:anchorId="0180BC6F" wp14:editId="42C9924A">
                <wp:simplePos x="0" y="0"/>
                <wp:positionH relativeFrom="column">
                  <wp:posOffset>633095</wp:posOffset>
                </wp:positionH>
                <wp:positionV relativeFrom="paragraph">
                  <wp:posOffset>13335</wp:posOffset>
                </wp:positionV>
                <wp:extent cx="295275" cy="1905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49.85pt;margin-top:1.05pt;width:23.25pt;height:1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" fillcolor="white [3201]" strokecolor="#0d0d0d [3069]" strokeweight="1pt"/>
            </w:pict>
          </mc:Fallback>
        </mc:AlternateConten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 xml:space="preserve">  Karyawan BUMN/BUMD</w: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Honorer</w:t>
      </w:r>
    </w:p>
    <w:p w:rsidR="00F562EC" w:rsidRPr="00E051E1" w:rsidRDefault="00F44388" w:rsidP="00A6742C">
      <w:pPr>
        <w:tabs>
          <w:tab w:val="left" w:pos="720"/>
          <w:tab w:val="left" w:pos="1440"/>
          <w:tab w:val="left" w:pos="2160"/>
          <w:tab w:val="left" w:pos="2880"/>
          <w:tab w:val="left" w:pos="3600"/>
          <w:tab w:val="left" w:pos="4320"/>
          <w:tab w:val="left" w:pos="5626"/>
        </w:tabs>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9792" behindDoc="0" locked="0" layoutInCell="1" allowOverlap="1" wp14:anchorId="49FE01EA" wp14:editId="309C5BEE">
                <wp:simplePos x="0" y="0"/>
                <wp:positionH relativeFrom="column">
                  <wp:posOffset>2836545</wp:posOffset>
                </wp:positionH>
                <wp:positionV relativeFrom="paragraph">
                  <wp:posOffset>8890</wp:posOffset>
                </wp:positionV>
                <wp:extent cx="295275" cy="1905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3" o:spid="_x0000_s1026" style="position:absolute;margin-left:223.35pt;margin-top:.7pt;width:23.25pt;height:15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" fillcolor="white [3201]" strokecolor="#0d0d0d [3069]" strokeweight="1pt"/>
            </w:pict>
          </mc:Fallback>
        </mc:AlternateContent>
      </w: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08768" behindDoc="0" locked="0" layoutInCell="1" allowOverlap="1" wp14:anchorId="797F7ED7" wp14:editId="2B3205F4">
                <wp:simplePos x="0" y="0"/>
                <wp:positionH relativeFrom="column">
                  <wp:posOffset>628650</wp:posOffset>
                </wp:positionH>
                <wp:positionV relativeFrom="paragraph">
                  <wp:posOffset>10160</wp:posOffset>
                </wp:positionV>
                <wp:extent cx="295275" cy="1905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49.5pt;margin-top:.8pt;width:23.25pt;height:1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" fillcolor="white [3201]" strokecolor="#0d0d0d [3069]" strokeweight="1pt"/>
            </w:pict>
          </mc:Fallback>
        </mc:AlternateConten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 xml:space="preserve">  TNI/POLRI</w:t>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r>
      <w:r w:rsidR="00F562EC" w:rsidRPr="00E051E1">
        <w:rPr>
          <w:rFonts w:ascii="Times New Roman" w:hAnsi="Times New Roman" w:cs="Times New Roman"/>
          <w:sz w:val="24"/>
          <w:szCs w:val="24"/>
        </w:rPr>
        <w:tab/>
        <w:t xml:space="preserve">            Lainnya</w:t>
      </w:r>
      <w:r w:rsidR="00A6742C" w:rsidRPr="00E051E1">
        <w:rPr>
          <w:rFonts w:ascii="Times New Roman" w:hAnsi="Times New Roman" w:cs="Times New Roman"/>
          <w:sz w:val="24"/>
          <w:szCs w:val="24"/>
        </w:rPr>
        <w:t xml:space="preserve"> : ............</w:t>
      </w:r>
      <w:r w:rsidR="00F562EC" w:rsidRPr="00E051E1">
        <w:rPr>
          <w:rFonts w:ascii="Times New Roman" w:hAnsi="Times New Roman" w:cs="Times New Roman"/>
          <w:sz w:val="24"/>
          <w:szCs w:val="24"/>
        </w:rPr>
        <w:tab/>
      </w:r>
    </w:p>
    <w:p w:rsidR="00F562EC" w:rsidRPr="00E051E1" w:rsidRDefault="00F562EC" w:rsidP="005D1067">
      <w:pPr>
        <w:pStyle w:val="ListParagraph"/>
        <w:numPr>
          <w:ilvl w:val="0"/>
          <w:numId w:val="32"/>
        </w:numPr>
        <w:spacing w:before="240" w:line="240" w:lineRule="auto"/>
        <w:rPr>
          <w:rFonts w:ascii="Times New Roman" w:hAnsi="Times New Roman" w:cs="Times New Roman"/>
          <w:sz w:val="24"/>
          <w:szCs w:val="24"/>
        </w:rPr>
      </w:pPr>
      <w:r w:rsidRPr="00E051E1">
        <w:rPr>
          <w:rFonts w:ascii="Times New Roman" w:hAnsi="Times New Roman" w:cs="Times New Roman"/>
          <w:sz w:val="24"/>
          <w:szCs w:val="24"/>
        </w:rPr>
        <w:t>Sudah Memiliki NPWP :</w:t>
      </w:r>
    </w:p>
    <w:p w:rsidR="00F562EC" w:rsidRPr="00E051E1" w:rsidRDefault="00A6742C" w:rsidP="00A6742C">
      <w:pPr>
        <w:pStyle w:val="ListParagraph"/>
        <w:tabs>
          <w:tab w:val="left" w:pos="1560"/>
          <w:tab w:val="left" w:pos="5103"/>
        </w:tabs>
        <w:spacing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w:lastRenderedPageBreak/>
        <mc:AlternateContent>
          <mc:Choice Requires="wps">
            <w:drawing>
              <wp:anchor distT="0" distB="0" distL="114300" distR="114300" simplePos="0" relativeHeight="251811840" behindDoc="0" locked="0" layoutInCell="1" allowOverlap="1" wp14:anchorId="391B2141" wp14:editId="60D79C9E">
                <wp:simplePos x="0" y="0"/>
                <wp:positionH relativeFrom="column">
                  <wp:posOffset>2836545</wp:posOffset>
                </wp:positionH>
                <wp:positionV relativeFrom="paragraph">
                  <wp:posOffset>-5715</wp:posOffset>
                </wp:positionV>
                <wp:extent cx="295275" cy="1905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26" style="position:absolute;margin-left:223.35pt;margin-top:-.45pt;width:23.25pt;height:1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" fillcolor="white [3201]" strokecolor="#0d0d0d [3069]" strokeweight="1pt"/>
            </w:pict>
          </mc:Fallback>
        </mc:AlternateContent>
      </w:r>
      <w:r w:rsidRPr="00E051E1">
        <w:rPr>
          <w:rFonts w:ascii="Times New Roman" w:hAnsi="Times New Roman" w:cs="Times New Roman"/>
          <w:noProof/>
          <w:sz w:val="24"/>
          <w:szCs w:val="24"/>
          <w:lang w:eastAsia="id-ID"/>
        </w:rPr>
        <mc:AlternateContent>
          <mc:Choice Requires="wps">
            <w:drawing>
              <wp:anchor distT="0" distB="0" distL="114300" distR="114300" simplePos="0" relativeHeight="251810816" behindDoc="0" locked="0" layoutInCell="1" allowOverlap="1" wp14:anchorId="4AA049B7" wp14:editId="0238D60A">
                <wp:simplePos x="0" y="0"/>
                <wp:positionH relativeFrom="column">
                  <wp:posOffset>633095</wp:posOffset>
                </wp:positionH>
                <wp:positionV relativeFrom="paragraph">
                  <wp:posOffset>-4460</wp:posOffset>
                </wp:positionV>
                <wp:extent cx="295275" cy="1905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95275" cy="190500"/>
                        </a:xfrm>
                        <a:prstGeom prst="rect">
                          <a:avLst/>
                        </a:prstGeom>
                        <a:ln w="12700">
                          <a:solidFill>
                            <a:schemeClr val="tx1">
                              <a:lumMod val="95000"/>
                              <a:lumOff val="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8" o:spid="_x0000_s1026" style="position:absolute;margin-left:49.85pt;margin-top:-.35pt;width:23.25pt;height:1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" fillcolor="white [3201]" strokecolor="#0d0d0d [3069]" strokeweight="1pt"/>
            </w:pict>
          </mc:Fallback>
        </mc:AlternateContent>
      </w:r>
      <w:r w:rsidR="00F562EC" w:rsidRPr="00E051E1">
        <w:rPr>
          <w:rFonts w:ascii="Times New Roman" w:hAnsi="Times New Roman" w:cs="Times New Roman"/>
          <w:sz w:val="24"/>
          <w:szCs w:val="24"/>
        </w:rPr>
        <w:t xml:space="preserve"> </w:t>
      </w:r>
      <w:r w:rsidRPr="00E051E1">
        <w:rPr>
          <w:rFonts w:ascii="Times New Roman" w:hAnsi="Times New Roman" w:cs="Times New Roman"/>
          <w:sz w:val="24"/>
          <w:szCs w:val="24"/>
        </w:rPr>
        <w:tab/>
        <w:t xml:space="preserve">Ya </w:t>
      </w:r>
      <w:r w:rsidRPr="00E051E1">
        <w:rPr>
          <w:rFonts w:ascii="Times New Roman" w:hAnsi="Times New Roman" w:cs="Times New Roman"/>
          <w:sz w:val="24"/>
          <w:szCs w:val="24"/>
        </w:rPr>
        <w:tab/>
        <w:t xml:space="preserve">Tidak </w:t>
      </w:r>
      <w:r w:rsidR="00F562EC" w:rsidRPr="00E051E1">
        <w:rPr>
          <w:rFonts w:ascii="Times New Roman" w:hAnsi="Times New Roman" w:cs="Times New Roman"/>
          <w:sz w:val="24"/>
          <w:szCs w:val="24"/>
        </w:rPr>
        <w:br w:type="page"/>
      </w:r>
    </w:p>
    <w:p w:rsidR="00F562EC" w:rsidRPr="00E051E1" w:rsidRDefault="00F562EC" w:rsidP="00F562EC">
      <w:pPr>
        <w:rPr>
          <w:rFonts w:ascii="Times New Roman" w:hAnsi="Times New Roman" w:cs="Times New Roman"/>
          <w:sz w:val="24"/>
          <w:szCs w:val="24"/>
        </w:rPr>
      </w:pPr>
      <w:r w:rsidRPr="00E051E1">
        <w:rPr>
          <w:rFonts w:ascii="Times New Roman" w:hAnsi="Times New Roman" w:cs="Times New Roman"/>
          <w:b/>
          <w:sz w:val="24"/>
          <w:szCs w:val="24"/>
        </w:rPr>
        <w:lastRenderedPageBreak/>
        <w:t>Bagian II : Petunjuk Pengisian Kuesioner</w:t>
      </w:r>
    </w:p>
    <w:p w:rsidR="00F562EC" w:rsidRPr="00E051E1" w:rsidRDefault="00F562EC" w:rsidP="005D1067">
      <w:pPr>
        <w:pStyle w:val="ListParagraph"/>
        <w:numPr>
          <w:ilvl w:val="0"/>
          <w:numId w:val="33"/>
        </w:numPr>
        <w:spacing w:after="0" w:line="360" w:lineRule="auto"/>
        <w:jc w:val="both"/>
        <w:rPr>
          <w:rFonts w:ascii="Times New Roman" w:hAnsi="Times New Roman" w:cs="Times New Roman"/>
          <w:sz w:val="24"/>
          <w:szCs w:val="24"/>
        </w:rPr>
      </w:pPr>
      <w:r w:rsidRPr="00E051E1">
        <w:rPr>
          <w:rFonts w:ascii="Times New Roman" w:hAnsi="Times New Roman" w:cs="Times New Roman"/>
          <w:sz w:val="24"/>
          <w:szCs w:val="24"/>
        </w:rPr>
        <w:t>Mohon kesediaan bagi Bapak/Ibu/Saudara/i menjawab setiap pernyataan kuesioner dengan lengkap dan merupakan jawaban yang sebenarnya dengan memberikan tanda (</w:t>
      </w:r>
      <w:r w:rsidRPr="00E051E1">
        <w:rPr>
          <w:rFonts w:ascii="Times New Roman" w:hAnsi="Times New Roman" w:cs="Times New Roman"/>
          <w:sz w:val="24"/>
          <w:szCs w:val="24"/>
        </w:rPr>
        <w:sym w:font="Symbol" w:char="F0D6"/>
      </w:r>
      <w:r w:rsidRPr="00E051E1">
        <w:rPr>
          <w:rFonts w:ascii="Times New Roman" w:hAnsi="Times New Roman" w:cs="Times New Roman"/>
          <w:sz w:val="24"/>
          <w:szCs w:val="24"/>
        </w:rPr>
        <w:t>) dalam kolom yang disediakan.</w:t>
      </w:r>
    </w:p>
    <w:p w:rsidR="00F562EC" w:rsidRPr="00E051E1" w:rsidRDefault="00F562EC" w:rsidP="005D1067">
      <w:pPr>
        <w:pStyle w:val="ListParagraph"/>
        <w:numPr>
          <w:ilvl w:val="0"/>
          <w:numId w:val="33"/>
        </w:numPr>
        <w:spacing w:after="0" w:line="360" w:lineRule="auto"/>
        <w:jc w:val="both"/>
        <w:rPr>
          <w:rFonts w:ascii="Times New Roman" w:hAnsi="Times New Roman" w:cs="Times New Roman"/>
          <w:sz w:val="24"/>
          <w:szCs w:val="24"/>
        </w:rPr>
      </w:pPr>
      <w:r w:rsidRPr="00E051E1">
        <w:rPr>
          <w:rFonts w:ascii="Times New Roman" w:hAnsi="Times New Roman" w:cs="Times New Roman"/>
          <w:sz w:val="24"/>
          <w:szCs w:val="24"/>
        </w:rPr>
        <w:t>Setiap pilihan hanya diperkenankan satu jawaban</w:t>
      </w:r>
    </w:p>
    <w:p w:rsidR="00F562EC" w:rsidRPr="00E051E1" w:rsidRDefault="00F562EC" w:rsidP="005D1067">
      <w:pPr>
        <w:pStyle w:val="ListParagraph"/>
        <w:numPr>
          <w:ilvl w:val="0"/>
          <w:numId w:val="33"/>
        </w:numPr>
        <w:spacing w:after="0" w:line="360" w:lineRule="auto"/>
        <w:jc w:val="both"/>
        <w:rPr>
          <w:rFonts w:ascii="Times New Roman" w:hAnsi="Times New Roman" w:cs="Times New Roman"/>
          <w:sz w:val="24"/>
          <w:szCs w:val="24"/>
        </w:rPr>
      </w:pPr>
      <w:r w:rsidRPr="00E051E1">
        <w:rPr>
          <w:rFonts w:ascii="Times New Roman" w:hAnsi="Times New Roman" w:cs="Times New Roman"/>
          <w:sz w:val="24"/>
          <w:szCs w:val="24"/>
        </w:rPr>
        <w:t>Terdapat lima pilihan jawaban, sebagai berikut :</w:t>
      </w:r>
    </w:p>
    <w:p w:rsidR="00F562EC" w:rsidRPr="00E051E1" w:rsidRDefault="00075D80" w:rsidP="005D1067">
      <w:pPr>
        <w:pStyle w:val="ListParagraph"/>
        <w:numPr>
          <w:ilvl w:val="0"/>
          <w:numId w:val="34"/>
        </w:numPr>
        <w:ind w:left="1134"/>
        <w:jc w:val="both"/>
        <w:rPr>
          <w:rFonts w:ascii="Times New Roman" w:hAnsi="Times New Roman" w:cs="Times New Roman"/>
          <w:sz w:val="24"/>
          <w:szCs w:val="24"/>
        </w:rPr>
      </w:pPr>
      <w:r w:rsidRPr="00E051E1">
        <w:rPr>
          <w:rFonts w:ascii="Times New Roman" w:hAnsi="Times New Roman" w:cs="Times New Roman"/>
          <w:sz w:val="24"/>
          <w:szCs w:val="24"/>
        </w:rPr>
        <w:t xml:space="preserve">Angka 1 : Sangat Tidak Setuju </w:t>
      </w:r>
      <w:r w:rsidR="00F562EC" w:rsidRPr="00E051E1">
        <w:rPr>
          <w:rFonts w:ascii="Times New Roman" w:hAnsi="Times New Roman" w:cs="Times New Roman"/>
          <w:sz w:val="24"/>
          <w:szCs w:val="24"/>
        </w:rPr>
        <w:t>(STS)</w:t>
      </w:r>
    </w:p>
    <w:p w:rsidR="00F562EC" w:rsidRPr="00E051E1" w:rsidRDefault="00075D80" w:rsidP="005D1067">
      <w:pPr>
        <w:pStyle w:val="ListParagraph"/>
        <w:numPr>
          <w:ilvl w:val="0"/>
          <w:numId w:val="34"/>
        </w:numPr>
        <w:ind w:left="1134"/>
        <w:jc w:val="both"/>
        <w:rPr>
          <w:rFonts w:ascii="Times New Roman" w:hAnsi="Times New Roman" w:cs="Times New Roman"/>
          <w:sz w:val="24"/>
          <w:szCs w:val="24"/>
        </w:rPr>
      </w:pPr>
      <w:r w:rsidRPr="00E051E1">
        <w:rPr>
          <w:rFonts w:ascii="Times New Roman" w:hAnsi="Times New Roman" w:cs="Times New Roman"/>
          <w:sz w:val="24"/>
          <w:szCs w:val="24"/>
        </w:rPr>
        <w:t xml:space="preserve">Angka 2 : </w:t>
      </w:r>
      <w:r w:rsidR="00F562EC" w:rsidRPr="00E051E1">
        <w:rPr>
          <w:rFonts w:ascii="Times New Roman" w:hAnsi="Times New Roman" w:cs="Times New Roman"/>
          <w:sz w:val="24"/>
          <w:szCs w:val="24"/>
        </w:rPr>
        <w:t>Tidak Setuju</w:t>
      </w:r>
      <w:r w:rsidRPr="00E051E1">
        <w:rPr>
          <w:rFonts w:ascii="Times New Roman" w:hAnsi="Times New Roman" w:cs="Times New Roman"/>
          <w:sz w:val="24"/>
          <w:szCs w:val="24"/>
        </w:rPr>
        <w:t xml:space="preserve"> </w:t>
      </w:r>
      <w:r w:rsidR="00F562EC" w:rsidRPr="00E051E1">
        <w:rPr>
          <w:rFonts w:ascii="Times New Roman" w:hAnsi="Times New Roman" w:cs="Times New Roman"/>
          <w:sz w:val="24"/>
          <w:szCs w:val="24"/>
        </w:rPr>
        <w:t>(TS)</w:t>
      </w:r>
    </w:p>
    <w:p w:rsidR="00F562EC" w:rsidRPr="00E051E1" w:rsidRDefault="00075D80" w:rsidP="005D1067">
      <w:pPr>
        <w:pStyle w:val="ListParagraph"/>
        <w:numPr>
          <w:ilvl w:val="0"/>
          <w:numId w:val="34"/>
        </w:numPr>
        <w:ind w:left="1134"/>
        <w:jc w:val="both"/>
        <w:rPr>
          <w:rFonts w:ascii="Times New Roman" w:hAnsi="Times New Roman" w:cs="Times New Roman"/>
          <w:sz w:val="24"/>
          <w:szCs w:val="24"/>
        </w:rPr>
      </w:pPr>
      <w:r w:rsidRPr="00E051E1">
        <w:rPr>
          <w:rFonts w:ascii="Times New Roman" w:hAnsi="Times New Roman" w:cs="Times New Roman"/>
          <w:sz w:val="24"/>
          <w:szCs w:val="24"/>
        </w:rPr>
        <w:t xml:space="preserve">Angka 3 : Netral </w:t>
      </w:r>
      <w:r w:rsidR="00F562EC" w:rsidRPr="00E051E1">
        <w:rPr>
          <w:rFonts w:ascii="Times New Roman" w:hAnsi="Times New Roman" w:cs="Times New Roman"/>
          <w:sz w:val="24"/>
          <w:szCs w:val="24"/>
        </w:rPr>
        <w:t>(N)</w:t>
      </w:r>
    </w:p>
    <w:p w:rsidR="00F562EC" w:rsidRPr="00E051E1" w:rsidRDefault="00075D80" w:rsidP="005D1067">
      <w:pPr>
        <w:pStyle w:val="ListParagraph"/>
        <w:numPr>
          <w:ilvl w:val="0"/>
          <w:numId w:val="34"/>
        </w:numPr>
        <w:ind w:left="1134"/>
        <w:jc w:val="both"/>
        <w:rPr>
          <w:rFonts w:ascii="Times New Roman" w:hAnsi="Times New Roman" w:cs="Times New Roman"/>
          <w:sz w:val="24"/>
          <w:szCs w:val="24"/>
        </w:rPr>
      </w:pPr>
      <w:r w:rsidRPr="00E051E1">
        <w:rPr>
          <w:rFonts w:ascii="Times New Roman" w:hAnsi="Times New Roman" w:cs="Times New Roman"/>
          <w:sz w:val="24"/>
          <w:szCs w:val="24"/>
        </w:rPr>
        <w:t xml:space="preserve">Angka 4 : Setuju </w:t>
      </w:r>
      <w:r w:rsidR="00F562EC" w:rsidRPr="00E051E1">
        <w:rPr>
          <w:rFonts w:ascii="Times New Roman" w:hAnsi="Times New Roman" w:cs="Times New Roman"/>
          <w:sz w:val="24"/>
          <w:szCs w:val="24"/>
        </w:rPr>
        <w:t>(S)</w:t>
      </w:r>
    </w:p>
    <w:p w:rsidR="00F6093F" w:rsidRPr="00E051E1" w:rsidRDefault="00075D80" w:rsidP="005D1067">
      <w:pPr>
        <w:pStyle w:val="ListParagraph"/>
        <w:numPr>
          <w:ilvl w:val="0"/>
          <w:numId w:val="34"/>
        </w:numPr>
        <w:spacing w:before="240"/>
        <w:ind w:left="1134"/>
        <w:jc w:val="both"/>
        <w:rPr>
          <w:rFonts w:ascii="Times New Roman" w:hAnsi="Times New Roman" w:cs="Times New Roman"/>
          <w:sz w:val="24"/>
          <w:szCs w:val="24"/>
        </w:rPr>
      </w:pPr>
      <w:r w:rsidRPr="00E051E1">
        <w:rPr>
          <w:rFonts w:ascii="Times New Roman" w:hAnsi="Times New Roman" w:cs="Times New Roman"/>
          <w:sz w:val="24"/>
          <w:szCs w:val="24"/>
        </w:rPr>
        <w:t xml:space="preserve">Angka 5: Sangat Setuju </w:t>
      </w:r>
      <w:r w:rsidR="00F562EC" w:rsidRPr="00E051E1">
        <w:rPr>
          <w:rFonts w:ascii="Times New Roman" w:hAnsi="Times New Roman" w:cs="Times New Roman"/>
          <w:sz w:val="24"/>
          <w:szCs w:val="24"/>
        </w:rPr>
        <w:t>(SS)</w:t>
      </w:r>
    </w:p>
    <w:p w:rsidR="00F6093F" w:rsidRPr="00E051E1" w:rsidRDefault="00F6093F" w:rsidP="00F6093F">
      <w:pPr>
        <w:pStyle w:val="ListParagraph"/>
        <w:spacing w:before="240"/>
        <w:ind w:left="1134"/>
        <w:jc w:val="both"/>
        <w:rPr>
          <w:rFonts w:ascii="Times New Roman" w:hAnsi="Times New Roman" w:cs="Times New Roman"/>
          <w:sz w:val="18"/>
          <w:szCs w:val="24"/>
        </w:rPr>
      </w:pPr>
    </w:p>
    <w:p w:rsidR="00F562EC" w:rsidRPr="00E051E1" w:rsidRDefault="00F562EC" w:rsidP="005D1067">
      <w:pPr>
        <w:pStyle w:val="ListParagraph"/>
        <w:numPr>
          <w:ilvl w:val="0"/>
          <w:numId w:val="31"/>
        </w:numPr>
        <w:spacing w:before="240"/>
        <w:rPr>
          <w:rFonts w:ascii="Times New Roman" w:hAnsi="Times New Roman" w:cs="Times New Roman"/>
          <w:b/>
          <w:sz w:val="24"/>
          <w:szCs w:val="24"/>
        </w:rPr>
      </w:pPr>
      <w:r w:rsidRPr="00E051E1">
        <w:rPr>
          <w:rFonts w:ascii="Times New Roman" w:hAnsi="Times New Roman" w:cs="Times New Roman"/>
          <w:b/>
          <w:i/>
          <w:sz w:val="24"/>
          <w:szCs w:val="24"/>
        </w:rPr>
        <w:t>Tax Education</w:t>
      </w:r>
      <w:r w:rsidRPr="00E051E1">
        <w:rPr>
          <w:rFonts w:ascii="Times New Roman" w:hAnsi="Times New Roman" w:cs="Times New Roman"/>
          <w:b/>
          <w:sz w:val="24"/>
          <w:szCs w:val="24"/>
        </w:rPr>
        <w:t xml:space="preserve"> (X1)</w:t>
      </w:r>
    </w:p>
    <w:tbl>
      <w:tblPr>
        <w:tblStyle w:val="TableGrid"/>
        <w:tblW w:w="8613" w:type="dxa"/>
        <w:tblLayout w:type="fixed"/>
        <w:tblLook w:val="04A0" w:firstRow="1" w:lastRow="0" w:firstColumn="1" w:lastColumn="0" w:noHBand="0" w:noVBand="1"/>
      </w:tblPr>
      <w:tblGrid>
        <w:gridCol w:w="570"/>
        <w:gridCol w:w="5208"/>
        <w:gridCol w:w="709"/>
        <w:gridCol w:w="567"/>
        <w:gridCol w:w="567"/>
        <w:gridCol w:w="425"/>
        <w:gridCol w:w="567"/>
      </w:tblGrid>
      <w:tr w:rsidR="00F562EC" w:rsidRPr="00E051E1" w:rsidTr="00885911">
        <w:trPr>
          <w:trHeight w:val="315"/>
        </w:trPr>
        <w:tc>
          <w:tcPr>
            <w:tcW w:w="570" w:type="dxa"/>
            <w:vMerge w:val="restart"/>
            <w:shd w:val="clear" w:color="auto" w:fill="FFFFFF" w:themeFill="background1"/>
          </w:tcPr>
          <w:p w:rsidR="00F562EC" w:rsidRPr="00E051E1" w:rsidRDefault="00F562EC" w:rsidP="00885911">
            <w:pPr>
              <w:rPr>
                <w:rFonts w:ascii="Times New Roman" w:hAnsi="Times New Roman" w:cs="Times New Roman"/>
                <w:b/>
                <w:sz w:val="20"/>
                <w:szCs w:val="20"/>
              </w:rPr>
            </w:pPr>
          </w:p>
          <w:p w:rsidR="00F562EC" w:rsidRPr="00E051E1" w:rsidRDefault="00F562EC" w:rsidP="00885911">
            <w:pPr>
              <w:rPr>
                <w:rFonts w:ascii="Times New Roman" w:hAnsi="Times New Roman" w:cs="Times New Roman"/>
                <w:b/>
                <w:sz w:val="20"/>
                <w:szCs w:val="20"/>
              </w:rPr>
            </w:pPr>
            <w:r w:rsidRPr="00E051E1">
              <w:rPr>
                <w:rFonts w:ascii="Times New Roman" w:hAnsi="Times New Roman" w:cs="Times New Roman"/>
                <w:b/>
                <w:sz w:val="20"/>
                <w:szCs w:val="20"/>
              </w:rPr>
              <w:t>No.</w:t>
            </w:r>
          </w:p>
        </w:tc>
        <w:tc>
          <w:tcPr>
            <w:tcW w:w="5208" w:type="dxa"/>
            <w:vMerge w:val="restart"/>
            <w:shd w:val="clear" w:color="auto" w:fill="FFFFFF" w:themeFill="background1"/>
          </w:tcPr>
          <w:p w:rsidR="00F562EC" w:rsidRPr="00E051E1" w:rsidRDefault="00F562EC" w:rsidP="00885911">
            <w:pPr>
              <w:jc w:val="center"/>
              <w:rPr>
                <w:rFonts w:ascii="Times New Roman" w:hAnsi="Times New Roman" w:cs="Times New Roman"/>
                <w:b/>
                <w:sz w:val="20"/>
                <w:szCs w:val="20"/>
              </w:rPr>
            </w:pPr>
          </w:p>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Pernyataan</w:t>
            </w:r>
          </w:p>
        </w:tc>
        <w:tc>
          <w:tcPr>
            <w:tcW w:w="709"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STS</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TS</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N</w:t>
            </w:r>
          </w:p>
        </w:tc>
        <w:tc>
          <w:tcPr>
            <w:tcW w:w="425"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S</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SS</w:t>
            </w:r>
          </w:p>
        </w:tc>
      </w:tr>
      <w:tr w:rsidR="00F562EC" w:rsidRPr="00E051E1" w:rsidTr="00885911">
        <w:trPr>
          <w:trHeight w:val="225"/>
        </w:trPr>
        <w:tc>
          <w:tcPr>
            <w:tcW w:w="570" w:type="dxa"/>
            <w:vMerge/>
            <w:shd w:val="clear" w:color="auto" w:fill="FFFFFF" w:themeFill="background1"/>
          </w:tcPr>
          <w:p w:rsidR="00F562EC" w:rsidRPr="00E051E1" w:rsidRDefault="00F562EC" w:rsidP="00885911">
            <w:pPr>
              <w:rPr>
                <w:rFonts w:ascii="Times New Roman" w:hAnsi="Times New Roman" w:cs="Times New Roman"/>
                <w:sz w:val="20"/>
                <w:szCs w:val="20"/>
              </w:rPr>
            </w:pPr>
          </w:p>
        </w:tc>
        <w:tc>
          <w:tcPr>
            <w:tcW w:w="5208" w:type="dxa"/>
            <w:vMerge/>
            <w:shd w:val="clear" w:color="auto" w:fill="FFFFFF" w:themeFill="background1"/>
          </w:tcPr>
          <w:p w:rsidR="00F562EC" w:rsidRPr="00E051E1" w:rsidRDefault="00F562EC" w:rsidP="00885911">
            <w:pPr>
              <w:rPr>
                <w:rFonts w:ascii="Times New Roman" w:hAnsi="Times New Roman" w:cs="Times New Roman"/>
                <w:sz w:val="20"/>
                <w:szCs w:val="20"/>
              </w:rPr>
            </w:pPr>
          </w:p>
        </w:tc>
        <w:tc>
          <w:tcPr>
            <w:tcW w:w="709"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1</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2</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3</w:t>
            </w:r>
          </w:p>
        </w:tc>
        <w:tc>
          <w:tcPr>
            <w:tcW w:w="425"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4</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5</w:t>
            </w:r>
          </w:p>
        </w:tc>
      </w:tr>
      <w:tr w:rsidR="00F562EC" w:rsidRPr="00E051E1" w:rsidTr="00885911">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1.</w:t>
            </w:r>
          </w:p>
        </w:tc>
        <w:tc>
          <w:tcPr>
            <w:tcW w:w="5208" w:type="dxa"/>
          </w:tcPr>
          <w:p w:rsidR="00F562EC" w:rsidRPr="00E051E1" w:rsidRDefault="00075D80" w:rsidP="00293553">
            <w:pPr>
              <w:tabs>
                <w:tab w:val="left" w:pos="1522"/>
              </w:tabs>
              <w:spacing w:line="276" w:lineRule="auto"/>
              <w:rPr>
                <w:rFonts w:ascii="Times New Roman" w:hAnsi="Times New Roman" w:cs="Times New Roman"/>
                <w:sz w:val="20"/>
                <w:szCs w:val="20"/>
              </w:rPr>
            </w:pPr>
            <w:r w:rsidRPr="00E051E1">
              <w:rPr>
                <w:rFonts w:ascii="Times New Roman" w:hAnsi="Times New Roman" w:cs="Times New Roman"/>
                <w:sz w:val="20"/>
                <w:szCs w:val="20"/>
              </w:rPr>
              <w:t>Wajib pajak m</w:t>
            </w:r>
            <w:r w:rsidR="00F562EC" w:rsidRPr="00E051E1">
              <w:rPr>
                <w:rFonts w:ascii="Times New Roman" w:hAnsi="Times New Roman" w:cs="Times New Roman"/>
                <w:sz w:val="20"/>
                <w:szCs w:val="20"/>
              </w:rPr>
              <w:t xml:space="preserve">engerti tujuan mempelajari mata kuliah perpajakan </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425"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r w:rsidR="00F562EC" w:rsidRPr="00E051E1" w:rsidTr="00885911">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2.</w:t>
            </w:r>
          </w:p>
        </w:tc>
        <w:tc>
          <w:tcPr>
            <w:tcW w:w="5208" w:type="dxa"/>
          </w:tcPr>
          <w:p w:rsidR="00F562EC" w:rsidRPr="00E051E1" w:rsidRDefault="00F562EC" w:rsidP="00293553">
            <w:pPr>
              <w:tabs>
                <w:tab w:val="left" w:pos="1522"/>
              </w:tabs>
              <w:spacing w:line="276" w:lineRule="auto"/>
              <w:rPr>
                <w:rFonts w:ascii="Times New Roman" w:hAnsi="Times New Roman" w:cs="Times New Roman"/>
                <w:sz w:val="20"/>
                <w:szCs w:val="20"/>
              </w:rPr>
            </w:pPr>
            <w:r w:rsidRPr="00E051E1">
              <w:rPr>
                <w:rFonts w:ascii="Times New Roman" w:hAnsi="Times New Roman" w:cs="Times New Roman"/>
                <w:sz w:val="20"/>
                <w:szCs w:val="20"/>
              </w:rPr>
              <w:t xml:space="preserve">Fasilitas kampus </w:t>
            </w:r>
            <w:r w:rsidR="00A6742C" w:rsidRPr="00E051E1">
              <w:rPr>
                <w:rFonts w:ascii="Times New Roman" w:hAnsi="Times New Roman" w:cs="Times New Roman"/>
                <w:sz w:val="20"/>
                <w:szCs w:val="20"/>
              </w:rPr>
              <w:t>wajib pajak</w:t>
            </w:r>
            <w:r w:rsidR="00075D80" w:rsidRPr="00E051E1">
              <w:rPr>
                <w:rFonts w:ascii="Times New Roman" w:hAnsi="Times New Roman" w:cs="Times New Roman"/>
                <w:sz w:val="20"/>
                <w:szCs w:val="20"/>
              </w:rPr>
              <w:t xml:space="preserve"> </w:t>
            </w:r>
            <w:r w:rsidRPr="00E051E1">
              <w:rPr>
                <w:rFonts w:ascii="Times New Roman" w:hAnsi="Times New Roman" w:cs="Times New Roman"/>
                <w:sz w:val="20"/>
                <w:szCs w:val="20"/>
              </w:rPr>
              <w:t xml:space="preserve">mendukung proses pembelajaran </w:t>
            </w:r>
            <w:r w:rsidR="00A6742C" w:rsidRPr="00E051E1">
              <w:rPr>
                <w:rFonts w:ascii="Times New Roman" w:hAnsi="Times New Roman" w:cs="Times New Roman"/>
                <w:sz w:val="20"/>
                <w:szCs w:val="20"/>
              </w:rPr>
              <w:t xml:space="preserve">perpajakan </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425"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r w:rsidR="00F562EC" w:rsidRPr="00E051E1" w:rsidTr="00F6093F">
        <w:trPr>
          <w:trHeight w:val="457"/>
        </w:trPr>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3.</w:t>
            </w:r>
          </w:p>
        </w:tc>
        <w:tc>
          <w:tcPr>
            <w:tcW w:w="5208" w:type="dxa"/>
          </w:tcPr>
          <w:p w:rsidR="00F562EC" w:rsidRPr="00E051E1" w:rsidRDefault="00F562EC" w:rsidP="00293553">
            <w:pPr>
              <w:tabs>
                <w:tab w:val="left" w:pos="1522"/>
              </w:tabs>
              <w:spacing w:line="276" w:lineRule="auto"/>
              <w:rPr>
                <w:rFonts w:ascii="Times New Roman" w:hAnsi="Times New Roman" w:cs="Times New Roman"/>
                <w:sz w:val="20"/>
                <w:szCs w:val="20"/>
              </w:rPr>
            </w:pPr>
            <w:r w:rsidRPr="00E051E1">
              <w:rPr>
                <w:rFonts w:ascii="Times New Roman" w:hAnsi="Times New Roman" w:cs="Times New Roman"/>
                <w:sz w:val="20"/>
                <w:szCs w:val="20"/>
              </w:rPr>
              <w:t>Do</w:t>
            </w:r>
            <w:r w:rsidR="00A6742C" w:rsidRPr="00E051E1">
              <w:rPr>
                <w:rFonts w:ascii="Times New Roman" w:hAnsi="Times New Roman" w:cs="Times New Roman"/>
                <w:sz w:val="20"/>
                <w:szCs w:val="20"/>
              </w:rPr>
              <w:t xml:space="preserve">sen/tutor menyiapkan bahan ajar </w:t>
            </w:r>
            <w:r w:rsidRPr="00E051E1">
              <w:rPr>
                <w:rFonts w:ascii="Times New Roman" w:hAnsi="Times New Roman" w:cs="Times New Roman"/>
                <w:sz w:val="20"/>
                <w:szCs w:val="20"/>
              </w:rPr>
              <w:t xml:space="preserve">mata kuliah </w:t>
            </w:r>
            <w:r w:rsidR="00DB3723" w:rsidRPr="00E051E1">
              <w:rPr>
                <w:rFonts w:ascii="Times New Roman" w:hAnsi="Times New Roman" w:cs="Times New Roman"/>
                <w:sz w:val="20"/>
                <w:szCs w:val="20"/>
              </w:rPr>
              <w:t>per</w:t>
            </w:r>
            <w:r w:rsidRPr="00E051E1">
              <w:rPr>
                <w:rFonts w:ascii="Times New Roman" w:hAnsi="Times New Roman" w:cs="Times New Roman"/>
                <w:sz w:val="20"/>
                <w:szCs w:val="20"/>
              </w:rPr>
              <w:t>pajak</w:t>
            </w:r>
            <w:r w:rsidR="00DB3723" w:rsidRPr="00E051E1">
              <w:rPr>
                <w:rFonts w:ascii="Times New Roman" w:hAnsi="Times New Roman" w:cs="Times New Roman"/>
                <w:sz w:val="20"/>
                <w:szCs w:val="20"/>
              </w:rPr>
              <w:t>an</w:t>
            </w:r>
            <w:r w:rsidRPr="00E051E1">
              <w:rPr>
                <w:rFonts w:ascii="Times New Roman" w:hAnsi="Times New Roman" w:cs="Times New Roman"/>
                <w:sz w:val="20"/>
                <w:szCs w:val="20"/>
              </w:rPr>
              <w:t xml:space="preserve"> dengan baik</w:t>
            </w:r>
            <w:r w:rsidR="00DB3723" w:rsidRPr="00E051E1">
              <w:rPr>
                <w:rFonts w:ascii="Times New Roman" w:hAnsi="Times New Roman" w:cs="Times New Roman"/>
                <w:sz w:val="20"/>
                <w:szCs w:val="20"/>
              </w:rPr>
              <w:t xml:space="preserve"> </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425"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r w:rsidR="00F562EC" w:rsidRPr="00E051E1" w:rsidTr="00885911">
        <w:trPr>
          <w:trHeight w:val="318"/>
        </w:trPr>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4.</w:t>
            </w:r>
          </w:p>
        </w:tc>
        <w:tc>
          <w:tcPr>
            <w:tcW w:w="5208" w:type="dxa"/>
          </w:tcPr>
          <w:p w:rsidR="00F562EC" w:rsidRPr="00E051E1" w:rsidRDefault="00F562EC" w:rsidP="00293553">
            <w:pPr>
              <w:tabs>
                <w:tab w:val="left" w:pos="1522"/>
              </w:tabs>
              <w:spacing w:line="276" w:lineRule="auto"/>
              <w:rPr>
                <w:rFonts w:ascii="Times New Roman" w:hAnsi="Times New Roman" w:cs="Times New Roman"/>
                <w:sz w:val="20"/>
                <w:szCs w:val="20"/>
              </w:rPr>
            </w:pPr>
            <w:r w:rsidRPr="00E051E1">
              <w:rPr>
                <w:rFonts w:ascii="Times New Roman" w:hAnsi="Times New Roman" w:cs="Times New Roman"/>
                <w:sz w:val="20"/>
                <w:szCs w:val="20"/>
              </w:rPr>
              <w:t xml:space="preserve">Dosen/tutor menguasai materi perpajakan yang </w:t>
            </w:r>
            <w:r w:rsidR="00075D80" w:rsidRPr="00E051E1">
              <w:rPr>
                <w:rFonts w:ascii="Times New Roman" w:hAnsi="Times New Roman" w:cs="Times New Roman"/>
                <w:sz w:val="20"/>
                <w:szCs w:val="20"/>
              </w:rPr>
              <w:t xml:space="preserve">akan </w:t>
            </w:r>
            <w:r w:rsidRPr="00E051E1">
              <w:rPr>
                <w:rFonts w:ascii="Times New Roman" w:hAnsi="Times New Roman" w:cs="Times New Roman"/>
                <w:sz w:val="20"/>
                <w:szCs w:val="20"/>
              </w:rPr>
              <w:t>diajarkan</w:t>
            </w:r>
            <w:r w:rsidR="00DB3723" w:rsidRPr="00E051E1">
              <w:rPr>
                <w:rFonts w:ascii="Times New Roman" w:hAnsi="Times New Roman" w:cs="Times New Roman"/>
                <w:sz w:val="20"/>
                <w:szCs w:val="20"/>
              </w:rPr>
              <w:t xml:space="preserve"> kepada mahasiswa</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425"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bl>
    <w:p w:rsidR="00F6093F" w:rsidRPr="00E051E1" w:rsidRDefault="00F6093F" w:rsidP="00F562EC">
      <w:pPr>
        <w:rPr>
          <w:rFonts w:ascii="Times New Roman" w:hAnsi="Times New Roman" w:cs="Times New Roman"/>
          <w:sz w:val="4"/>
          <w:szCs w:val="4"/>
        </w:rPr>
      </w:pPr>
    </w:p>
    <w:p w:rsidR="00F562EC" w:rsidRPr="00E051E1" w:rsidRDefault="00F562EC" w:rsidP="005D1067">
      <w:pPr>
        <w:pStyle w:val="ListParagraph"/>
        <w:numPr>
          <w:ilvl w:val="0"/>
          <w:numId w:val="31"/>
        </w:numPr>
        <w:rPr>
          <w:rFonts w:ascii="Times New Roman" w:hAnsi="Times New Roman" w:cs="Times New Roman"/>
          <w:b/>
          <w:sz w:val="24"/>
          <w:szCs w:val="24"/>
        </w:rPr>
      </w:pPr>
      <w:r w:rsidRPr="00E051E1">
        <w:rPr>
          <w:rFonts w:ascii="Times New Roman" w:hAnsi="Times New Roman" w:cs="Times New Roman"/>
          <w:b/>
          <w:i/>
          <w:sz w:val="24"/>
          <w:szCs w:val="24"/>
        </w:rPr>
        <w:t>Tax Compliance</w:t>
      </w:r>
      <w:r w:rsidR="009A134B" w:rsidRPr="00E051E1">
        <w:rPr>
          <w:rFonts w:ascii="Times New Roman" w:hAnsi="Times New Roman" w:cs="Times New Roman"/>
          <w:b/>
          <w:sz w:val="24"/>
          <w:szCs w:val="24"/>
        </w:rPr>
        <w:t xml:space="preserve"> (Y1</w:t>
      </w:r>
      <w:r w:rsidRPr="00E051E1">
        <w:rPr>
          <w:rFonts w:ascii="Times New Roman" w:hAnsi="Times New Roman" w:cs="Times New Roman"/>
          <w:b/>
          <w:sz w:val="24"/>
          <w:szCs w:val="24"/>
        </w:rPr>
        <w:t>)</w:t>
      </w:r>
    </w:p>
    <w:tbl>
      <w:tblPr>
        <w:tblStyle w:val="TableGrid"/>
        <w:tblW w:w="8755" w:type="dxa"/>
        <w:tblLook w:val="04A0" w:firstRow="1" w:lastRow="0" w:firstColumn="1" w:lastColumn="0" w:noHBand="0" w:noVBand="1"/>
      </w:tblPr>
      <w:tblGrid>
        <w:gridCol w:w="570"/>
        <w:gridCol w:w="5208"/>
        <w:gridCol w:w="709"/>
        <w:gridCol w:w="567"/>
        <w:gridCol w:w="567"/>
        <w:gridCol w:w="567"/>
        <w:gridCol w:w="567"/>
      </w:tblGrid>
      <w:tr w:rsidR="00F562EC" w:rsidRPr="00E051E1" w:rsidTr="00885911">
        <w:trPr>
          <w:trHeight w:val="315"/>
        </w:trPr>
        <w:tc>
          <w:tcPr>
            <w:tcW w:w="570" w:type="dxa"/>
            <w:vMerge w:val="restart"/>
            <w:shd w:val="clear" w:color="auto" w:fill="FFFFFF" w:themeFill="background1"/>
          </w:tcPr>
          <w:p w:rsidR="00F562EC" w:rsidRPr="00E051E1" w:rsidRDefault="00F562EC" w:rsidP="00885911">
            <w:pPr>
              <w:rPr>
                <w:rFonts w:ascii="Times New Roman" w:hAnsi="Times New Roman" w:cs="Times New Roman"/>
                <w:b/>
                <w:sz w:val="20"/>
                <w:szCs w:val="20"/>
              </w:rPr>
            </w:pPr>
          </w:p>
          <w:p w:rsidR="00F562EC" w:rsidRPr="00E051E1" w:rsidRDefault="00F562EC" w:rsidP="00885911">
            <w:pPr>
              <w:rPr>
                <w:rFonts w:ascii="Times New Roman" w:hAnsi="Times New Roman" w:cs="Times New Roman"/>
                <w:b/>
                <w:sz w:val="20"/>
                <w:szCs w:val="20"/>
              </w:rPr>
            </w:pPr>
            <w:r w:rsidRPr="00E051E1">
              <w:rPr>
                <w:rFonts w:ascii="Times New Roman" w:hAnsi="Times New Roman" w:cs="Times New Roman"/>
                <w:b/>
                <w:sz w:val="20"/>
                <w:szCs w:val="20"/>
              </w:rPr>
              <w:t>No.</w:t>
            </w:r>
          </w:p>
        </w:tc>
        <w:tc>
          <w:tcPr>
            <w:tcW w:w="5208" w:type="dxa"/>
            <w:vMerge w:val="restart"/>
            <w:shd w:val="clear" w:color="auto" w:fill="FFFFFF" w:themeFill="background1"/>
          </w:tcPr>
          <w:p w:rsidR="00F562EC" w:rsidRPr="00E051E1" w:rsidRDefault="00F562EC" w:rsidP="00885911">
            <w:pPr>
              <w:rPr>
                <w:rFonts w:ascii="Times New Roman" w:hAnsi="Times New Roman" w:cs="Times New Roman"/>
                <w:b/>
                <w:sz w:val="20"/>
                <w:szCs w:val="20"/>
              </w:rPr>
            </w:pPr>
          </w:p>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Pernyataan</w:t>
            </w:r>
          </w:p>
        </w:tc>
        <w:tc>
          <w:tcPr>
            <w:tcW w:w="709"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STS</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TS</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N</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S</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SS</w:t>
            </w:r>
          </w:p>
        </w:tc>
      </w:tr>
      <w:tr w:rsidR="00F562EC" w:rsidRPr="00E051E1" w:rsidTr="00885911">
        <w:trPr>
          <w:trHeight w:val="225"/>
        </w:trPr>
        <w:tc>
          <w:tcPr>
            <w:tcW w:w="570" w:type="dxa"/>
            <w:vMerge/>
            <w:shd w:val="clear" w:color="auto" w:fill="FFFFFF" w:themeFill="background1"/>
          </w:tcPr>
          <w:p w:rsidR="00F562EC" w:rsidRPr="00E051E1" w:rsidRDefault="00F562EC" w:rsidP="00885911">
            <w:pPr>
              <w:rPr>
                <w:rFonts w:ascii="Times New Roman" w:hAnsi="Times New Roman" w:cs="Times New Roman"/>
                <w:sz w:val="20"/>
                <w:szCs w:val="20"/>
              </w:rPr>
            </w:pPr>
          </w:p>
        </w:tc>
        <w:tc>
          <w:tcPr>
            <w:tcW w:w="5208" w:type="dxa"/>
            <w:vMerge/>
            <w:shd w:val="clear" w:color="auto" w:fill="FFFFFF" w:themeFill="background1"/>
          </w:tcPr>
          <w:p w:rsidR="00F562EC" w:rsidRPr="00E051E1" w:rsidRDefault="00F562EC" w:rsidP="00885911">
            <w:pPr>
              <w:rPr>
                <w:rFonts w:ascii="Times New Roman" w:hAnsi="Times New Roman" w:cs="Times New Roman"/>
                <w:sz w:val="20"/>
                <w:szCs w:val="20"/>
              </w:rPr>
            </w:pPr>
          </w:p>
        </w:tc>
        <w:tc>
          <w:tcPr>
            <w:tcW w:w="709"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1</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2</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3</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4</w:t>
            </w:r>
          </w:p>
        </w:tc>
        <w:tc>
          <w:tcPr>
            <w:tcW w:w="567" w:type="dxa"/>
            <w:shd w:val="clear" w:color="auto" w:fill="FFFFFF" w:themeFill="background1"/>
          </w:tcPr>
          <w:p w:rsidR="00F562EC" w:rsidRPr="00E051E1" w:rsidRDefault="00F562EC" w:rsidP="00885911">
            <w:pPr>
              <w:jc w:val="center"/>
              <w:rPr>
                <w:rFonts w:ascii="Times New Roman" w:hAnsi="Times New Roman" w:cs="Times New Roman"/>
                <w:b/>
                <w:sz w:val="20"/>
                <w:szCs w:val="20"/>
              </w:rPr>
            </w:pPr>
            <w:r w:rsidRPr="00E051E1">
              <w:rPr>
                <w:rFonts w:ascii="Times New Roman" w:hAnsi="Times New Roman" w:cs="Times New Roman"/>
                <w:b/>
                <w:sz w:val="20"/>
                <w:szCs w:val="20"/>
              </w:rPr>
              <w:t>5</w:t>
            </w:r>
          </w:p>
        </w:tc>
      </w:tr>
      <w:tr w:rsidR="00F562EC" w:rsidRPr="00E051E1" w:rsidTr="00885911">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1.</w:t>
            </w:r>
          </w:p>
        </w:tc>
        <w:tc>
          <w:tcPr>
            <w:tcW w:w="5208" w:type="dxa"/>
          </w:tcPr>
          <w:p w:rsidR="00F562EC" w:rsidRPr="00E051E1" w:rsidRDefault="00DB3723" w:rsidP="00293553">
            <w:pPr>
              <w:tabs>
                <w:tab w:val="left" w:pos="1698"/>
              </w:tabs>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 xml:space="preserve">Wajib pajak </w:t>
            </w:r>
            <w:r w:rsidR="00F562EC" w:rsidRPr="00E051E1">
              <w:rPr>
                <w:rFonts w:ascii="Times New Roman" w:hAnsi="Times New Roman" w:cs="Times New Roman"/>
                <w:sz w:val="20"/>
                <w:szCs w:val="20"/>
              </w:rPr>
              <w:t>menghitung pajak terutang dengan benar</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ind w:left="-134" w:firstLine="134"/>
              <w:rPr>
                <w:rFonts w:ascii="Times New Roman" w:hAnsi="Times New Roman" w:cs="Times New Roman"/>
                <w:sz w:val="20"/>
                <w:szCs w:val="20"/>
              </w:rPr>
            </w:pPr>
          </w:p>
        </w:tc>
      </w:tr>
      <w:tr w:rsidR="00F562EC" w:rsidRPr="00E051E1" w:rsidTr="00885911">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2.</w:t>
            </w:r>
          </w:p>
        </w:tc>
        <w:tc>
          <w:tcPr>
            <w:tcW w:w="5208" w:type="dxa"/>
          </w:tcPr>
          <w:p w:rsidR="00F562EC" w:rsidRPr="00E051E1" w:rsidRDefault="00DB3723" w:rsidP="00293553">
            <w:pPr>
              <w:tabs>
                <w:tab w:val="left" w:pos="1698"/>
              </w:tabs>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Wajib pajak</w:t>
            </w:r>
            <w:r w:rsidR="00F562EC" w:rsidRPr="00E051E1">
              <w:rPr>
                <w:rFonts w:ascii="Times New Roman" w:hAnsi="Times New Roman" w:cs="Times New Roman"/>
                <w:sz w:val="20"/>
                <w:szCs w:val="20"/>
              </w:rPr>
              <w:t xml:space="preserve"> membayar pajak</w:t>
            </w:r>
            <w:r w:rsidRPr="00E051E1">
              <w:rPr>
                <w:rFonts w:ascii="Times New Roman" w:hAnsi="Times New Roman" w:cs="Times New Roman"/>
                <w:sz w:val="20"/>
                <w:szCs w:val="20"/>
              </w:rPr>
              <w:t xml:space="preserve"> </w:t>
            </w:r>
            <w:r w:rsidR="00F562EC" w:rsidRPr="00E051E1">
              <w:rPr>
                <w:rFonts w:ascii="Times New Roman" w:hAnsi="Times New Roman" w:cs="Times New Roman"/>
                <w:sz w:val="20"/>
                <w:szCs w:val="20"/>
              </w:rPr>
              <w:t>tepat waktu</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r w:rsidR="00F562EC" w:rsidRPr="00E051E1" w:rsidTr="00885911">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3.</w:t>
            </w:r>
          </w:p>
        </w:tc>
        <w:tc>
          <w:tcPr>
            <w:tcW w:w="5208" w:type="dxa"/>
          </w:tcPr>
          <w:p w:rsidR="00F562EC" w:rsidRPr="00E051E1" w:rsidRDefault="00DB3723" w:rsidP="00293553">
            <w:pPr>
              <w:tabs>
                <w:tab w:val="left" w:pos="1698"/>
              </w:tabs>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 xml:space="preserve">Wajib pajak melaporkan </w:t>
            </w:r>
            <w:r w:rsidR="00F562EC" w:rsidRPr="00E051E1">
              <w:rPr>
                <w:rFonts w:ascii="Times New Roman" w:hAnsi="Times New Roman" w:cs="Times New Roman"/>
                <w:sz w:val="20"/>
                <w:szCs w:val="20"/>
              </w:rPr>
              <w:t>SPT dengan benar dan tepat waktu</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r w:rsidR="00F562EC" w:rsidRPr="00E051E1" w:rsidTr="00885911">
        <w:tc>
          <w:tcPr>
            <w:tcW w:w="570" w:type="dxa"/>
          </w:tcPr>
          <w:p w:rsidR="00F562EC" w:rsidRPr="00E051E1" w:rsidRDefault="00F562EC" w:rsidP="00885911">
            <w:pPr>
              <w:rPr>
                <w:rFonts w:ascii="Times New Roman" w:hAnsi="Times New Roman" w:cs="Times New Roman"/>
                <w:sz w:val="20"/>
                <w:szCs w:val="20"/>
              </w:rPr>
            </w:pPr>
            <w:r w:rsidRPr="00E051E1">
              <w:rPr>
                <w:rFonts w:ascii="Times New Roman" w:hAnsi="Times New Roman" w:cs="Times New Roman"/>
                <w:sz w:val="20"/>
                <w:szCs w:val="20"/>
              </w:rPr>
              <w:t>4.</w:t>
            </w:r>
          </w:p>
        </w:tc>
        <w:tc>
          <w:tcPr>
            <w:tcW w:w="5208" w:type="dxa"/>
          </w:tcPr>
          <w:p w:rsidR="00F562EC" w:rsidRPr="00E051E1" w:rsidRDefault="00F562EC" w:rsidP="00293553">
            <w:pPr>
              <w:tabs>
                <w:tab w:val="left" w:pos="1698"/>
              </w:tabs>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Wajib pajak tidak mempunyai tunggakan pajak apapun</w:t>
            </w:r>
          </w:p>
        </w:tc>
        <w:tc>
          <w:tcPr>
            <w:tcW w:w="709"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c>
          <w:tcPr>
            <w:tcW w:w="567" w:type="dxa"/>
          </w:tcPr>
          <w:p w:rsidR="00F562EC" w:rsidRPr="00E051E1" w:rsidRDefault="00F562EC" w:rsidP="00885911">
            <w:pPr>
              <w:rPr>
                <w:rFonts w:ascii="Times New Roman" w:hAnsi="Times New Roman" w:cs="Times New Roman"/>
                <w:sz w:val="20"/>
                <w:szCs w:val="20"/>
              </w:rPr>
            </w:pPr>
          </w:p>
        </w:tc>
      </w:tr>
    </w:tbl>
    <w:p w:rsidR="009A134B" w:rsidRPr="00E051E1" w:rsidRDefault="009A134B" w:rsidP="005D1067">
      <w:pPr>
        <w:pStyle w:val="ListParagraph"/>
        <w:numPr>
          <w:ilvl w:val="0"/>
          <w:numId w:val="31"/>
        </w:numPr>
        <w:spacing w:before="240"/>
        <w:rPr>
          <w:rFonts w:ascii="Times New Roman" w:hAnsi="Times New Roman" w:cs="Times New Roman"/>
          <w:b/>
          <w:sz w:val="24"/>
          <w:szCs w:val="24"/>
        </w:rPr>
      </w:pPr>
      <w:r w:rsidRPr="00E051E1">
        <w:rPr>
          <w:rFonts w:ascii="Times New Roman" w:hAnsi="Times New Roman" w:cs="Times New Roman"/>
          <w:b/>
          <w:i/>
          <w:sz w:val="24"/>
          <w:szCs w:val="24"/>
        </w:rPr>
        <w:t>Tax Knowledge</w:t>
      </w:r>
      <w:r w:rsidRPr="00E051E1">
        <w:rPr>
          <w:rFonts w:ascii="Times New Roman" w:hAnsi="Times New Roman" w:cs="Times New Roman"/>
          <w:b/>
          <w:sz w:val="24"/>
          <w:szCs w:val="24"/>
        </w:rPr>
        <w:t xml:space="preserve"> (Y2)</w:t>
      </w:r>
    </w:p>
    <w:tbl>
      <w:tblPr>
        <w:tblStyle w:val="TableGrid"/>
        <w:tblW w:w="8612" w:type="dxa"/>
        <w:tblLayout w:type="fixed"/>
        <w:tblLook w:val="04A0" w:firstRow="1" w:lastRow="0" w:firstColumn="1" w:lastColumn="0" w:noHBand="0" w:noVBand="1"/>
      </w:tblPr>
      <w:tblGrid>
        <w:gridCol w:w="570"/>
        <w:gridCol w:w="5208"/>
        <w:gridCol w:w="709"/>
        <w:gridCol w:w="567"/>
        <w:gridCol w:w="567"/>
        <w:gridCol w:w="508"/>
        <w:gridCol w:w="483"/>
      </w:tblGrid>
      <w:tr w:rsidR="009A134B" w:rsidRPr="00E051E1" w:rsidTr="009A134B">
        <w:trPr>
          <w:trHeight w:val="315"/>
        </w:trPr>
        <w:tc>
          <w:tcPr>
            <w:tcW w:w="570" w:type="dxa"/>
            <w:vMerge w:val="restart"/>
            <w:shd w:val="clear" w:color="auto" w:fill="FFFFFF" w:themeFill="background1"/>
          </w:tcPr>
          <w:p w:rsidR="009A134B" w:rsidRPr="00E051E1" w:rsidRDefault="009A134B" w:rsidP="009A134B">
            <w:pPr>
              <w:rPr>
                <w:rFonts w:ascii="Times New Roman" w:hAnsi="Times New Roman" w:cs="Times New Roman"/>
                <w:b/>
                <w:sz w:val="20"/>
                <w:szCs w:val="20"/>
              </w:rPr>
            </w:pPr>
          </w:p>
          <w:p w:rsidR="009A134B" w:rsidRPr="00E051E1" w:rsidRDefault="009A134B" w:rsidP="009A134B">
            <w:pPr>
              <w:rPr>
                <w:rFonts w:ascii="Times New Roman" w:hAnsi="Times New Roman" w:cs="Times New Roman"/>
                <w:b/>
                <w:sz w:val="20"/>
                <w:szCs w:val="20"/>
              </w:rPr>
            </w:pPr>
            <w:r w:rsidRPr="00E051E1">
              <w:rPr>
                <w:rFonts w:ascii="Times New Roman" w:hAnsi="Times New Roman" w:cs="Times New Roman"/>
                <w:b/>
                <w:sz w:val="20"/>
                <w:szCs w:val="20"/>
              </w:rPr>
              <w:t>No.</w:t>
            </w:r>
          </w:p>
        </w:tc>
        <w:tc>
          <w:tcPr>
            <w:tcW w:w="5208" w:type="dxa"/>
            <w:vMerge w:val="restart"/>
            <w:shd w:val="clear" w:color="auto" w:fill="FFFFFF" w:themeFill="background1"/>
          </w:tcPr>
          <w:p w:rsidR="009A134B" w:rsidRPr="00E051E1" w:rsidRDefault="009A134B" w:rsidP="009A134B">
            <w:pPr>
              <w:jc w:val="center"/>
              <w:rPr>
                <w:rFonts w:ascii="Times New Roman" w:hAnsi="Times New Roman" w:cs="Times New Roman"/>
                <w:b/>
                <w:sz w:val="20"/>
                <w:szCs w:val="20"/>
              </w:rPr>
            </w:pPr>
          </w:p>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Pernyataan</w:t>
            </w:r>
          </w:p>
        </w:tc>
        <w:tc>
          <w:tcPr>
            <w:tcW w:w="709"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STS</w:t>
            </w:r>
          </w:p>
        </w:tc>
        <w:tc>
          <w:tcPr>
            <w:tcW w:w="567"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TS</w:t>
            </w:r>
          </w:p>
        </w:tc>
        <w:tc>
          <w:tcPr>
            <w:tcW w:w="567"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N</w:t>
            </w:r>
          </w:p>
        </w:tc>
        <w:tc>
          <w:tcPr>
            <w:tcW w:w="508"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S</w:t>
            </w:r>
          </w:p>
        </w:tc>
        <w:tc>
          <w:tcPr>
            <w:tcW w:w="483"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SS</w:t>
            </w:r>
          </w:p>
        </w:tc>
      </w:tr>
      <w:tr w:rsidR="009A134B" w:rsidRPr="00E051E1" w:rsidTr="009A134B">
        <w:trPr>
          <w:trHeight w:val="304"/>
        </w:trPr>
        <w:tc>
          <w:tcPr>
            <w:tcW w:w="570" w:type="dxa"/>
            <w:vMerge/>
            <w:shd w:val="clear" w:color="auto" w:fill="FFFFFF" w:themeFill="background1"/>
          </w:tcPr>
          <w:p w:rsidR="009A134B" w:rsidRPr="00E051E1" w:rsidRDefault="009A134B" w:rsidP="009A134B">
            <w:pPr>
              <w:rPr>
                <w:rFonts w:ascii="Times New Roman" w:hAnsi="Times New Roman" w:cs="Times New Roman"/>
                <w:sz w:val="20"/>
                <w:szCs w:val="20"/>
              </w:rPr>
            </w:pPr>
          </w:p>
        </w:tc>
        <w:tc>
          <w:tcPr>
            <w:tcW w:w="5208" w:type="dxa"/>
            <w:vMerge/>
            <w:shd w:val="clear" w:color="auto" w:fill="FFFFFF" w:themeFill="background1"/>
          </w:tcPr>
          <w:p w:rsidR="009A134B" w:rsidRPr="00E051E1" w:rsidRDefault="009A134B" w:rsidP="009A134B">
            <w:pPr>
              <w:rPr>
                <w:rFonts w:ascii="Times New Roman" w:hAnsi="Times New Roman" w:cs="Times New Roman"/>
                <w:sz w:val="20"/>
                <w:szCs w:val="20"/>
              </w:rPr>
            </w:pPr>
          </w:p>
        </w:tc>
        <w:tc>
          <w:tcPr>
            <w:tcW w:w="709"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1</w:t>
            </w:r>
          </w:p>
        </w:tc>
        <w:tc>
          <w:tcPr>
            <w:tcW w:w="567"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2</w:t>
            </w:r>
          </w:p>
        </w:tc>
        <w:tc>
          <w:tcPr>
            <w:tcW w:w="567"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3</w:t>
            </w:r>
          </w:p>
        </w:tc>
        <w:tc>
          <w:tcPr>
            <w:tcW w:w="508"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4</w:t>
            </w:r>
          </w:p>
        </w:tc>
        <w:tc>
          <w:tcPr>
            <w:tcW w:w="483" w:type="dxa"/>
            <w:shd w:val="clear" w:color="auto" w:fill="FFFFFF" w:themeFill="background1"/>
          </w:tcPr>
          <w:p w:rsidR="009A134B" w:rsidRPr="00E051E1" w:rsidRDefault="009A134B" w:rsidP="009A134B">
            <w:pPr>
              <w:jc w:val="center"/>
              <w:rPr>
                <w:rFonts w:ascii="Times New Roman" w:hAnsi="Times New Roman" w:cs="Times New Roman"/>
                <w:b/>
                <w:sz w:val="20"/>
                <w:szCs w:val="20"/>
              </w:rPr>
            </w:pPr>
            <w:r w:rsidRPr="00E051E1">
              <w:rPr>
                <w:rFonts w:ascii="Times New Roman" w:hAnsi="Times New Roman" w:cs="Times New Roman"/>
                <w:b/>
                <w:sz w:val="20"/>
                <w:szCs w:val="20"/>
              </w:rPr>
              <w:t>5</w:t>
            </w:r>
          </w:p>
        </w:tc>
      </w:tr>
      <w:tr w:rsidR="009A134B" w:rsidRPr="00E051E1" w:rsidTr="009A134B">
        <w:tc>
          <w:tcPr>
            <w:tcW w:w="570" w:type="dxa"/>
          </w:tcPr>
          <w:p w:rsidR="009A134B" w:rsidRPr="00E051E1" w:rsidRDefault="009A134B" w:rsidP="009A134B">
            <w:pPr>
              <w:rPr>
                <w:rFonts w:ascii="Times New Roman" w:hAnsi="Times New Roman" w:cs="Times New Roman"/>
                <w:sz w:val="20"/>
                <w:szCs w:val="20"/>
              </w:rPr>
            </w:pPr>
            <w:r w:rsidRPr="00E051E1">
              <w:rPr>
                <w:rFonts w:ascii="Times New Roman" w:hAnsi="Times New Roman" w:cs="Times New Roman"/>
                <w:sz w:val="20"/>
                <w:szCs w:val="20"/>
              </w:rPr>
              <w:t>1.</w:t>
            </w:r>
          </w:p>
        </w:tc>
        <w:tc>
          <w:tcPr>
            <w:tcW w:w="5208" w:type="dxa"/>
          </w:tcPr>
          <w:p w:rsidR="009A134B" w:rsidRPr="00E051E1" w:rsidRDefault="009A134B" w:rsidP="00293553">
            <w:pPr>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Wajib pajak mengetahui hak dan kewajiban pajak</w:t>
            </w:r>
          </w:p>
        </w:tc>
        <w:tc>
          <w:tcPr>
            <w:tcW w:w="709"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08" w:type="dxa"/>
          </w:tcPr>
          <w:p w:rsidR="009A134B" w:rsidRPr="00E051E1" w:rsidRDefault="009A134B" w:rsidP="009A134B">
            <w:pPr>
              <w:rPr>
                <w:rFonts w:ascii="Times New Roman" w:hAnsi="Times New Roman" w:cs="Times New Roman"/>
                <w:sz w:val="20"/>
                <w:szCs w:val="20"/>
              </w:rPr>
            </w:pPr>
          </w:p>
        </w:tc>
        <w:tc>
          <w:tcPr>
            <w:tcW w:w="483" w:type="dxa"/>
          </w:tcPr>
          <w:p w:rsidR="009A134B" w:rsidRPr="00E051E1" w:rsidRDefault="009A134B" w:rsidP="009A134B">
            <w:pPr>
              <w:rPr>
                <w:rFonts w:ascii="Times New Roman" w:hAnsi="Times New Roman" w:cs="Times New Roman"/>
                <w:sz w:val="20"/>
                <w:szCs w:val="20"/>
              </w:rPr>
            </w:pPr>
          </w:p>
        </w:tc>
      </w:tr>
      <w:tr w:rsidR="009A134B" w:rsidRPr="00E051E1" w:rsidTr="009A134B">
        <w:tc>
          <w:tcPr>
            <w:tcW w:w="570" w:type="dxa"/>
          </w:tcPr>
          <w:p w:rsidR="009A134B" w:rsidRPr="00E051E1" w:rsidRDefault="009A134B" w:rsidP="009A134B">
            <w:pPr>
              <w:rPr>
                <w:rFonts w:ascii="Times New Roman" w:hAnsi="Times New Roman" w:cs="Times New Roman"/>
                <w:sz w:val="20"/>
                <w:szCs w:val="20"/>
              </w:rPr>
            </w:pPr>
            <w:r w:rsidRPr="00E051E1">
              <w:rPr>
                <w:rFonts w:ascii="Times New Roman" w:hAnsi="Times New Roman" w:cs="Times New Roman"/>
                <w:sz w:val="20"/>
                <w:szCs w:val="20"/>
              </w:rPr>
              <w:t>2.</w:t>
            </w:r>
          </w:p>
        </w:tc>
        <w:tc>
          <w:tcPr>
            <w:tcW w:w="5208" w:type="dxa"/>
          </w:tcPr>
          <w:p w:rsidR="009A134B" w:rsidRPr="00E051E1" w:rsidRDefault="009A134B" w:rsidP="00293553">
            <w:pPr>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Wajib pajak mengetahui fungsi pajak dan penalty</w:t>
            </w:r>
          </w:p>
        </w:tc>
        <w:tc>
          <w:tcPr>
            <w:tcW w:w="709"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08" w:type="dxa"/>
          </w:tcPr>
          <w:p w:rsidR="009A134B" w:rsidRPr="00E051E1" w:rsidRDefault="009A134B" w:rsidP="009A134B">
            <w:pPr>
              <w:rPr>
                <w:rFonts w:ascii="Times New Roman" w:hAnsi="Times New Roman" w:cs="Times New Roman"/>
                <w:sz w:val="20"/>
                <w:szCs w:val="20"/>
              </w:rPr>
            </w:pPr>
          </w:p>
        </w:tc>
        <w:tc>
          <w:tcPr>
            <w:tcW w:w="483" w:type="dxa"/>
          </w:tcPr>
          <w:p w:rsidR="009A134B" w:rsidRPr="00E051E1" w:rsidRDefault="009A134B" w:rsidP="009A134B">
            <w:pPr>
              <w:rPr>
                <w:rFonts w:ascii="Times New Roman" w:hAnsi="Times New Roman" w:cs="Times New Roman"/>
                <w:sz w:val="20"/>
                <w:szCs w:val="20"/>
              </w:rPr>
            </w:pPr>
          </w:p>
        </w:tc>
      </w:tr>
      <w:tr w:rsidR="009A134B" w:rsidRPr="00E051E1" w:rsidTr="009A134B">
        <w:tc>
          <w:tcPr>
            <w:tcW w:w="570" w:type="dxa"/>
          </w:tcPr>
          <w:p w:rsidR="009A134B" w:rsidRPr="00E051E1" w:rsidRDefault="009A134B" w:rsidP="009A134B">
            <w:pPr>
              <w:rPr>
                <w:rFonts w:ascii="Times New Roman" w:hAnsi="Times New Roman" w:cs="Times New Roman"/>
                <w:sz w:val="20"/>
                <w:szCs w:val="20"/>
              </w:rPr>
            </w:pPr>
            <w:r w:rsidRPr="00E051E1">
              <w:rPr>
                <w:rFonts w:ascii="Times New Roman" w:hAnsi="Times New Roman" w:cs="Times New Roman"/>
                <w:sz w:val="20"/>
                <w:szCs w:val="20"/>
              </w:rPr>
              <w:t>3.</w:t>
            </w:r>
          </w:p>
        </w:tc>
        <w:tc>
          <w:tcPr>
            <w:tcW w:w="5208" w:type="dxa"/>
          </w:tcPr>
          <w:p w:rsidR="009A134B" w:rsidRPr="00E051E1" w:rsidRDefault="009A134B" w:rsidP="00293553">
            <w:pPr>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Wajib pajak mengetahui jenis dan tarif pajak</w:t>
            </w:r>
          </w:p>
        </w:tc>
        <w:tc>
          <w:tcPr>
            <w:tcW w:w="709"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08" w:type="dxa"/>
          </w:tcPr>
          <w:p w:rsidR="009A134B" w:rsidRPr="00E051E1" w:rsidRDefault="009A134B" w:rsidP="009A134B">
            <w:pPr>
              <w:rPr>
                <w:rFonts w:ascii="Times New Roman" w:hAnsi="Times New Roman" w:cs="Times New Roman"/>
                <w:sz w:val="20"/>
                <w:szCs w:val="20"/>
              </w:rPr>
            </w:pPr>
          </w:p>
        </w:tc>
        <w:tc>
          <w:tcPr>
            <w:tcW w:w="483" w:type="dxa"/>
          </w:tcPr>
          <w:p w:rsidR="009A134B" w:rsidRPr="00E051E1" w:rsidRDefault="009A134B" w:rsidP="009A134B">
            <w:pPr>
              <w:rPr>
                <w:rFonts w:ascii="Times New Roman" w:hAnsi="Times New Roman" w:cs="Times New Roman"/>
                <w:sz w:val="20"/>
                <w:szCs w:val="20"/>
              </w:rPr>
            </w:pPr>
          </w:p>
        </w:tc>
      </w:tr>
      <w:tr w:rsidR="009A134B" w:rsidRPr="00E051E1" w:rsidTr="009A134B">
        <w:tc>
          <w:tcPr>
            <w:tcW w:w="570" w:type="dxa"/>
          </w:tcPr>
          <w:p w:rsidR="009A134B" w:rsidRPr="00E051E1" w:rsidRDefault="009A134B" w:rsidP="009A134B">
            <w:pPr>
              <w:rPr>
                <w:rFonts w:ascii="Times New Roman" w:hAnsi="Times New Roman" w:cs="Times New Roman"/>
                <w:sz w:val="20"/>
                <w:szCs w:val="20"/>
              </w:rPr>
            </w:pPr>
            <w:r w:rsidRPr="00E051E1">
              <w:rPr>
                <w:rFonts w:ascii="Times New Roman" w:hAnsi="Times New Roman" w:cs="Times New Roman"/>
                <w:sz w:val="20"/>
                <w:szCs w:val="20"/>
              </w:rPr>
              <w:t>4.</w:t>
            </w:r>
          </w:p>
        </w:tc>
        <w:tc>
          <w:tcPr>
            <w:tcW w:w="5208" w:type="dxa"/>
          </w:tcPr>
          <w:p w:rsidR="009A134B" w:rsidRPr="00E051E1" w:rsidRDefault="009A134B" w:rsidP="00293553">
            <w:pPr>
              <w:spacing w:line="276" w:lineRule="auto"/>
              <w:jc w:val="both"/>
              <w:rPr>
                <w:rFonts w:ascii="Times New Roman" w:hAnsi="Times New Roman" w:cs="Times New Roman"/>
                <w:sz w:val="20"/>
                <w:szCs w:val="20"/>
              </w:rPr>
            </w:pPr>
            <w:r w:rsidRPr="00E051E1">
              <w:rPr>
                <w:rFonts w:ascii="Times New Roman" w:hAnsi="Times New Roman" w:cs="Times New Roman"/>
                <w:sz w:val="20"/>
                <w:szCs w:val="20"/>
              </w:rPr>
              <w:t>Wajib pajak mengetahui mekanisme dan pembayaran pajak</w:t>
            </w:r>
          </w:p>
        </w:tc>
        <w:tc>
          <w:tcPr>
            <w:tcW w:w="709"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67" w:type="dxa"/>
          </w:tcPr>
          <w:p w:rsidR="009A134B" w:rsidRPr="00E051E1" w:rsidRDefault="009A134B" w:rsidP="009A134B">
            <w:pPr>
              <w:rPr>
                <w:rFonts w:ascii="Times New Roman" w:hAnsi="Times New Roman" w:cs="Times New Roman"/>
                <w:sz w:val="20"/>
                <w:szCs w:val="20"/>
              </w:rPr>
            </w:pPr>
          </w:p>
        </w:tc>
        <w:tc>
          <w:tcPr>
            <w:tcW w:w="508" w:type="dxa"/>
          </w:tcPr>
          <w:p w:rsidR="009A134B" w:rsidRPr="00E051E1" w:rsidRDefault="009A134B" w:rsidP="009A134B">
            <w:pPr>
              <w:rPr>
                <w:rFonts w:ascii="Times New Roman" w:hAnsi="Times New Roman" w:cs="Times New Roman"/>
                <w:sz w:val="20"/>
                <w:szCs w:val="20"/>
              </w:rPr>
            </w:pPr>
          </w:p>
        </w:tc>
        <w:tc>
          <w:tcPr>
            <w:tcW w:w="483" w:type="dxa"/>
          </w:tcPr>
          <w:p w:rsidR="009A134B" w:rsidRPr="00E051E1" w:rsidRDefault="009A134B" w:rsidP="009A134B">
            <w:pPr>
              <w:rPr>
                <w:rFonts w:ascii="Times New Roman" w:hAnsi="Times New Roman" w:cs="Times New Roman"/>
                <w:sz w:val="20"/>
                <w:szCs w:val="20"/>
              </w:rPr>
            </w:pPr>
          </w:p>
        </w:tc>
      </w:tr>
    </w:tbl>
    <w:p w:rsidR="00B475EA" w:rsidRPr="00E051E1" w:rsidRDefault="00B475EA" w:rsidP="00B475EA">
      <w:pPr>
        <w:spacing w:after="0" w:line="240" w:lineRule="auto"/>
        <w:rPr>
          <w:rFonts w:ascii="Times New Roman" w:hAnsi="Times New Roman" w:cs="Times New Roman"/>
          <w:b/>
          <w:sz w:val="24"/>
          <w:szCs w:val="24"/>
        </w:rPr>
      </w:pPr>
      <w:r w:rsidRPr="00E051E1">
        <w:rPr>
          <w:rFonts w:ascii="Times New Roman" w:hAnsi="Times New Roman" w:cs="Times New Roman"/>
          <w:b/>
          <w:sz w:val="24"/>
          <w:szCs w:val="24"/>
        </w:rPr>
        <w:lastRenderedPageBreak/>
        <w:t>Lampiran 2. Tabulasi Data Pilot Test Diolah</w:t>
      </w:r>
    </w:p>
    <w:tbl>
      <w:tblPr>
        <w:tblpPr w:leftFromText="180" w:rightFromText="180" w:vertAnchor="text" w:horzAnchor="margin" w:tblpXSpec="center" w:tblpY="188"/>
        <w:tblW w:w="10511" w:type="dxa"/>
        <w:tblLook w:val="04A0" w:firstRow="1" w:lastRow="0" w:firstColumn="1" w:lastColumn="0" w:noHBand="0" w:noVBand="1"/>
      </w:tblPr>
      <w:tblGrid>
        <w:gridCol w:w="485"/>
        <w:gridCol w:w="650"/>
        <w:gridCol w:w="650"/>
        <w:gridCol w:w="650"/>
        <w:gridCol w:w="650"/>
        <w:gridCol w:w="742"/>
        <w:gridCol w:w="650"/>
        <w:gridCol w:w="650"/>
        <w:gridCol w:w="650"/>
        <w:gridCol w:w="650"/>
        <w:gridCol w:w="742"/>
        <w:gridCol w:w="650"/>
        <w:gridCol w:w="650"/>
        <w:gridCol w:w="650"/>
        <w:gridCol w:w="650"/>
        <w:gridCol w:w="742"/>
      </w:tblGrid>
      <w:tr w:rsidR="005E0A0A" w:rsidRPr="00E051E1" w:rsidTr="005E0A0A">
        <w:trPr>
          <w:trHeight w:val="300"/>
        </w:trPr>
        <w:tc>
          <w:tcPr>
            <w:tcW w:w="485" w:type="dxa"/>
            <w:vMerge w:val="restart"/>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No</w:t>
            </w:r>
          </w:p>
        </w:tc>
        <w:tc>
          <w:tcPr>
            <w:tcW w:w="3342" w:type="dxa"/>
            <w:gridSpan w:val="5"/>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i/>
                <w:iCs/>
                <w:color w:val="000000"/>
                <w:sz w:val="20"/>
                <w:szCs w:val="20"/>
              </w:rPr>
              <w:t>Tax Education (</w:t>
            </w:r>
            <w:r w:rsidRPr="00E051E1">
              <w:rPr>
                <w:rFonts w:ascii="Times New Roman" w:eastAsia="Times New Roman" w:hAnsi="Times New Roman" w:cs="Times New Roman"/>
                <w:b/>
                <w:bCs/>
                <w:color w:val="000000"/>
                <w:sz w:val="20"/>
                <w:szCs w:val="20"/>
              </w:rPr>
              <w:t>X1)</w:t>
            </w:r>
          </w:p>
        </w:tc>
        <w:tc>
          <w:tcPr>
            <w:tcW w:w="3342" w:type="dxa"/>
            <w:gridSpan w:val="5"/>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i/>
                <w:iCs/>
                <w:color w:val="000000"/>
                <w:sz w:val="20"/>
                <w:szCs w:val="20"/>
              </w:rPr>
              <w:t xml:space="preserve">Tax </w:t>
            </w:r>
            <w:r w:rsidR="00384248" w:rsidRPr="00E051E1">
              <w:rPr>
                <w:rFonts w:ascii="Times New Roman" w:eastAsia="Times New Roman" w:hAnsi="Times New Roman" w:cs="Times New Roman"/>
                <w:b/>
                <w:bCs/>
                <w:i/>
                <w:iCs/>
                <w:color w:val="000000"/>
                <w:sz w:val="20"/>
                <w:szCs w:val="20"/>
              </w:rPr>
              <w:t>Knowledge</w:t>
            </w:r>
            <w:r w:rsidRPr="00E051E1">
              <w:rPr>
                <w:rFonts w:ascii="Times New Roman" w:eastAsia="Times New Roman" w:hAnsi="Times New Roman" w:cs="Times New Roman"/>
                <w:b/>
                <w:bCs/>
                <w:color w:val="000000"/>
                <w:sz w:val="20"/>
                <w:szCs w:val="20"/>
              </w:rPr>
              <w:t xml:space="preserve"> (Y1)</w:t>
            </w:r>
          </w:p>
        </w:tc>
        <w:tc>
          <w:tcPr>
            <w:tcW w:w="3342" w:type="dxa"/>
            <w:gridSpan w:val="5"/>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i/>
                <w:iCs/>
                <w:color w:val="000000"/>
                <w:sz w:val="20"/>
                <w:szCs w:val="20"/>
              </w:rPr>
              <w:t>Tax Compliance (</w:t>
            </w:r>
            <w:r w:rsidRPr="00E051E1">
              <w:rPr>
                <w:rFonts w:ascii="Times New Roman" w:eastAsia="Times New Roman" w:hAnsi="Times New Roman" w:cs="Times New Roman"/>
                <w:b/>
                <w:bCs/>
                <w:color w:val="000000"/>
                <w:sz w:val="20"/>
                <w:szCs w:val="20"/>
              </w:rPr>
              <w:t>Y2)</w:t>
            </w:r>
          </w:p>
        </w:tc>
      </w:tr>
      <w:tr w:rsidR="005E0A0A" w:rsidRPr="00E051E1" w:rsidTr="005E0A0A">
        <w:trPr>
          <w:trHeight w:val="315"/>
        </w:trPr>
        <w:tc>
          <w:tcPr>
            <w:tcW w:w="485" w:type="dxa"/>
            <w:vMerge/>
            <w:tcBorders>
              <w:top w:val="single" w:sz="4" w:space="0" w:color="auto"/>
              <w:left w:val="single" w:sz="4" w:space="0" w:color="auto"/>
              <w:bottom w:val="single" w:sz="8" w:space="0" w:color="000000"/>
              <w:right w:val="single" w:sz="4" w:space="0" w:color="auto"/>
            </w:tcBorders>
            <w:vAlign w:val="center"/>
            <w:hideMark/>
          </w:tcPr>
          <w:p w:rsidR="005E0A0A" w:rsidRPr="00E051E1" w:rsidRDefault="005E0A0A" w:rsidP="005E0A0A">
            <w:pPr>
              <w:spacing w:after="0" w:line="240" w:lineRule="auto"/>
              <w:rPr>
                <w:rFonts w:ascii="Times New Roman" w:eastAsia="Times New Roman" w:hAnsi="Times New Roman" w:cs="Times New Roman"/>
                <w:b/>
                <w:bCs/>
                <w:color w:val="000000"/>
                <w:sz w:val="20"/>
                <w:szCs w:val="20"/>
              </w:rPr>
            </w:pP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X1.1</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X1.2</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X1.3</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X1.4</w:t>
            </w:r>
          </w:p>
        </w:tc>
        <w:tc>
          <w:tcPr>
            <w:tcW w:w="742"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T_X1</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Y1.1</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Y1.2</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Y1.3</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Y1.4</w:t>
            </w:r>
          </w:p>
        </w:tc>
        <w:tc>
          <w:tcPr>
            <w:tcW w:w="742"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T_Y1</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Y2.1</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Y2.2</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Y2.3</w:t>
            </w:r>
          </w:p>
        </w:tc>
        <w:tc>
          <w:tcPr>
            <w:tcW w:w="650"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Y2.4</w:t>
            </w:r>
          </w:p>
        </w:tc>
        <w:tc>
          <w:tcPr>
            <w:tcW w:w="742" w:type="dxa"/>
            <w:tcBorders>
              <w:top w:val="nil"/>
              <w:left w:val="nil"/>
              <w:bottom w:val="single" w:sz="8"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T_Y2</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12</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single" w:sz="4" w:space="0" w:color="auto"/>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11</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12</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13</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14</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12</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21</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22</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18</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17</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14</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28</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12</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12</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12</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29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16</w:t>
            </w:r>
          </w:p>
        </w:tc>
      </w:tr>
      <w:tr w:rsidR="005E0A0A" w:rsidRPr="00E051E1" w:rsidTr="005E0A0A">
        <w:trPr>
          <w:trHeight w:val="300"/>
        </w:trPr>
        <w:tc>
          <w:tcPr>
            <w:tcW w:w="485" w:type="dxa"/>
            <w:tcBorders>
              <w:top w:val="nil"/>
              <w:left w:val="single" w:sz="4" w:space="0" w:color="auto"/>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30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4</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19</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650"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color w:val="000000"/>
                <w:sz w:val="20"/>
                <w:szCs w:val="20"/>
              </w:rPr>
            </w:pPr>
            <w:r w:rsidRPr="00E051E1">
              <w:rPr>
                <w:rFonts w:ascii="Times New Roman" w:eastAsia="Times New Roman" w:hAnsi="Times New Roman" w:cs="Times New Roman"/>
                <w:color w:val="000000"/>
                <w:sz w:val="20"/>
                <w:szCs w:val="20"/>
              </w:rPr>
              <w:t>5</w:t>
            </w:r>
          </w:p>
        </w:tc>
        <w:tc>
          <w:tcPr>
            <w:tcW w:w="742" w:type="dxa"/>
            <w:tcBorders>
              <w:top w:val="nil"/>
              <w:left w:val="nil"/>
              <w:bottom w:val="single" w:sz="4" w:space="0" w:color="auto"/>
              <w:right w:val="single" w:sz="4" w:space="0" w:color="auto"/>
            </w:tcBorders>
            <w:shd w:val="clear" w:color="auto" w:fill="auto"/>
            <w:noWrap/>
            <w:vAlign w:val="bottom"/>
            <w:hideMark/>
          </w:tcPr>
          <w:p w:rsidR="005E0A0A" w:rsidRPr="00E051E1" w:rsidRDefault="005E0A0A" w:rsidP="005E0A0A">
            <w:pPr>
              <w:spacing w:after="0" w:line="240" w:lineRule="auto"/>
              <w:jc w:val="center"/>
              <w:rPr>
                <w:rFonts w:ascii="Times New Roman" w:eastAsia="Times New Roman" w:hAnsi="Times New Roman" w:cs="Times New Roman"/>
                <w:b/>
                <w:bCs/>
                <w:color w:val="000000"/>
                <w:sz w:val="20"/>
                <w:szCs w:val="20"/>
              </w:rPr>
            </w:pPr>
            <w:r w:rsidRPr="00E051E1">
              <w:rPr>
                <w:rFonts w:ascii="Times New Roman" w:eastAsia="Times New Roman" w:hAnsi="Times New Roman" w:cs="Times New Roman"/>
                <w:b/>
                <w:bCs/>
                <w:color w:val="000000"/>
                <w:sz w:val="20"/>
                <w:szCs w:val="20"/>
              </w:rPr>
              <w:t>20</w:t>
            </w:r>
          </w:p>
        </w:tc>
      </w:tr>
    </w:tbl>
    <w:p w:rsidR="005E0A0A" w:rsidRPr="00E051E1" w:rsidRDefault="005E0A0A" w:rsidP="00B475EA">
      <w:pPr>
        <w:spacing w:after="0" w:line="240" w:lineRule="auto"/>
        <w:rPr>
          <w:rFonts w:ascii="Times New Roman" w:hAnsi="Times New Roman" w:cs="Times New Roman"/>
          <w:b/>
          <w:sz w:val="24"/>
          <w:szCs w:val="24"/>
        </w:rPr>
      </w:pPr>
    </w:p>
    <w:p w:rsidR="00B475EA" w:rsidRPr="00E051E1" w:rsidRDefault="00B475EA" w:rsidP="00377F0D">
      <w:pPr>
        <w:spacing w:line="480" w:lineRule="auto"/>
        <w:rPr>
          <w:rFonts w:ascii="Times New Roman" w:hAnsi="Times New Roman" w:cs="Times New Roman"/>
          <w:b/>
          <w:sz w:val="24"/>
          <w:szCs w:val="24"/>
        </w:rPr>
      </w:pPr>
    </w:p>
    <w:p w:rsidR="00B475EA" w:rsidRPr="00E051E1" w:rsidRDefault="00B475EA" w:rsidP="00377F0D">
      <w:pPr>
        <w:spacing w:line="480" w:lineRule="auto"/>
        <w:rPr>
          <w:rFonts w:ascii="Times New Roman" w:hAnsi="Times New Roman" w:cs="Times New Roman"/>
          <w:b/>
          <w:sz w:val="24"/>
          <w:szCs w:val="24"/>
        </w:rPr>
      </w:pPr>
    </w:p>
    <w:p w:rsidR="005E0A0A" w:rsidRPr="00E051E1" w:rsidRDefault="005E0A0A" w:rsidP="00377F0D">
      <w:pPr>
        <w:spacing w:line="480" w:lineRule="auto"/>
        <w:rPr>
          <w:rFonts w:ascii="Times New Roman" w:hAnsi="Times New Roman" w:cs="Times New Roman"/>
          <w:b/>
          <w:sz w:val="24"/>
          <w:szCs w:val="24"/>
        </w:rPr>
      </w:pPr>
    </w:p>
    <w:p w:rsidR="000946D8" w:rsidRPr="00E051E1" w:rsidRDefault="000547FA" w:rsidP="000946D8">
      <w:pPr>
        <w:rPr>
          <w:rFonts w:ascii="Times New Roman" w:hAnsi="Times New Roman" w:cs="Times New Roman"/>
          <w:b/>
          <w:sz w:val="24"/>
          <w:szCs w:val="24"/>
        </w:rPr>
      </w:pPr>
      <w:r w:rsidRPr="00E051E1">
        <w:rPr>
          <w:rFonts w:ascii="Times New Roman" w:hAnsi="Times New Roman" w:cs="Times New Roman"/>
          <w:b/>
          <w:sz w:val="24"/>
          <w:szCs w:val="24"/>
        </w:rPr>
        <w:lastRenderedPageBreak/>
        <w:t xml:space="preserve">Lampiran </w:t>
      </w:r>
      <w:r w:rsidR="00B475EA" w:rsidRPr="00E051E1">
        <w:rPr>
          <w:rFonts w:ascii="Times New Roman" w:hAnsi="Times New Roman" w:cs="Times New Roman"/>
          <w:b/>
          <w:sz w:val="24"/>
          <w:szCs w:val="24"/>
        </w:rPr>
        <w:t xml:space="preserve">3. </w:t>
      </w:r>
      <w:r w:rsidR="000946D8" w:rsidRPr="00E051E1">
        <w:rPr>
          <w:rFonts w:ascii="Times New Roman" w:hAnsi="Times New Roman" w:cs="Times New Roman"/>
          <w:b/>
          <w:sz w:val="24"/>
          <w:szCs w:val="24"/>
        </w:rPr>
        <w:t>Ha</w:t>
      </w:r>
      <w:r w:rsidR="005E0A0A" w:rsidRPr="00E051E1">
        <w:rPr>
          <w:rFonts w:ascii="Times New Roman" w:hAnsi="Times New Roman" w:cs="Times New Roman"/>
          <w:b/>
          <w:sz w:val="24"/>
          <w:szCs w:val="24"/>
        </w:rPr>
        <w:t xml:space="preserve">sil Olah Data </w:t>
      </w:r>
      <w:r w:rsidR="005E0A0A" w:rsidRPr="00E051E1">
        <w:rPr>
          <w:rFonts w:ascii="Times New Roman" w:hAnsi="Times New Roman" w:cs="Times New Roman"/>
          <w:b/>
          <w:i/>
          <w:sz w:val="24"/>
          <w:szCs w:val="24"/>
        </w:rPr>
        <w:t>Pilot Test SmartPLS</w:t>
      </w:r>
      <w:r w:rsidR="005E0A0A" w:rsidRPr="00E051E1">
        <w:rPr>
          <w:rFonts w:ascii="Times New Roman" w:hAnsi="Times New Roman" w:cs="Times New Roman"/>
          <w:b/>
          <w:sz w:val="24"/>
          <w:szCs w:val="24"/>
        </w:rPr>
        <w:t xml:space="preserve"> 4 </w:t>
      </w:r>
    </w:p>
    <w:p w:rsidR="00A277FC" w:rsidRPr="00E051E1" w:rsidRDefault="005E0A0A" w:rsidP="005D1067">
      <w:pPr>
        <w:pStyle w:val="ListParagraph"/>
        <w:numPr>
          <w:ilvl w:val="0"/>
          <w:numId w:val="35"/>
        </w:numPr>
        <w:spacing w:after="0" w:line="240" w:lineRule="auto"/>
        <w:ind w:left="270" w:hanging="270"/>
        <w:jc w:val="both"/>
        <w:rPr>
          <w:rFonts w:ascii="Times New Roman" w:hAnsi="Times New Roman" w:cs="Times New Roman"/>
          <w:sz w:val="24"/>
          <w:szCs w:val="24"/>
        </w:rPr>
      </w:pPr>
      <w:r w:rsidRPr="00E051E1">
        <w:rPr>
          <w:rFonts w:ascii="Times New Roman" w:hAnsi="Times New Roman" w:cs="Times New Roman"/>
          <w:i/>
          <w:sz w:val="24"/>
          <w:szCs w:val="24"/>
        </w:rPr>
        <w:t>Outer Loading</w:t>
      </w:r>
    </w:p>
    <w:p w:rsidR="00A277FC" w:rsidRPr="00E051E1" w:rsidRDefault="005E0A0A" w:rsidP="00A277FC">
      <w:pPr>
        <w:autoSpaceDE w:val="0"/>
        <w:autoSpaceDN w:val="0"/>
        <w:adjustRightInd w:val="0"/>
        <w:spacing w:after="0" w:line="400" w:lineRule="atLeast"/>
        <w:rPr>
          <w:rFonts w:ascii="Times New Roman" w:hAnsi="Times New Roman" w:cs="Times New Roman"/>
          <w:sz w:val="24"/>
          <w:szCs w:val="24"/>
        </w:rPr>
      </w:pPr>
      <w:r w:rsidRPr="00E051E1">
        <w:rPr>
          <w:rFonts w:ascii="Times New Roman" w:hAnsi="Times New Roman" w:cs="Times New Roman"/>
          <w:noProof/>
          <w:sz w:val="24"/>
          <w:szCs w:val="24"/>
          <w:lang w:eastAsia="id-ID"/>
        </w:rPr>
        <w:drawing>
          <wp:anchor distT="0" distB="0" distL="114300" distR="114300" simplePos="0" relativeHeight="251815936" behindDoc="1" locked="0" layoutInCell="1" allowOverlap="1" wp14:anchorId="5977E7F7" wp14:editId="680AE09F">
            <wp:simplePos x="0" y="0"/>
            <wp:positionH relativeFrom="column">
              <wp:posOffset>226060</wp:posOffset>
            </wp:positionH>
            <wp:positionV relativeFrom="paragraph">
              <wp:posOffset>142240</wp:posOffset>
            </wp:positionV>
            <wp:extent cx="1867717" cy="24574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11).png"/>
                    <pic:cNvPicPr/>
                  </pic:nvPicPr>
                  <pic:blipFill rotWithShape="1">
                    <a:blip r:embed="rId38">
                      <a:extLst>
                        <a:ext uri="{28A0092B-C50C-407E-A947-70E740481C1C}">
                          <a14:useLocalDpi xmlns:a14="http://schemas.microsoft.com/office/drawing/2010/main" val="0"/>
                        </a:ext>
                      </a:extLst>
                    </a:blip>
                    <a:srcRect l="22117" t="26121" r="59891" b="31772"/>
                    <a:stretch/>
                  </pic:blipFill>
                  <pic:spPr bwMode="auto">
                    <a:xfrm>
                      <a:off x="0" y="0"/>
                      <a:ext cx="1867717" cy="2457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277FC" w:rsidRPr="00E051E1" w:rsidRDefault="00A277FC" w:rsidP="00A277FC">
      <w:pPr>
        <w:autoSpaceDE w:val="0"/>
        <w:autoSpaceDN w:val="0"/>
        <w:adjustRightInd w:val="0"/>
        <w:spacing w:after="0" w:line="240" w:lineRule="auto"/>
        <w:rPr>
          <w:rFonts w:ascii="Times New Roman" w:hAnsi="Times New Roman" w:cs="Times New Roman"/>
          <w:sz w:val="24"/>
          <w:szCs w:val="24"/>
        </w:rPr>
      </w:pPr>
    </w:p>
    <w:p w:rsidR="00A277FC" w:rsidRPr="00E051E1" w:rsidRDefault="00A277FC" w:rsidP="00A277FC">
      <w:pPr>
        <w:autoSpaceDE w:val="0"/>
        <w:autoSpaceDN w:val="0"/>
        <w:adjustRightInd w:val="0"/>
        <w:spacing w:after="0" w:line="400" w:lineRule="atLeast"/>
        <w:rPr>
          <w:rFonts w:ascii="Times New Roman" w:hAnsi="Times New Roman" w:cs="Times New Roman"/>
          <w:sz w:val="24"/>
          <w:szCs w:val="24"/>
        </w:rPr>
      </w:pPr>
    </w:p>
    <w:p w:rsidR="000946D8" w:rsidRPr="00E051E1" w:rsidRDefault="000946D8"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0946D8">
      <w:pPr>
        <w:autoSpaceDE w:val="0"/>
        <w:autoSpaceDN w:val="0"/>
        <w:adjustRightInd w:val="0"/>
        <w:spacing w:after="0" w:line="240" w:lineRule="auto"/>
        <w:rPr>
          <w:rFonts w:ascii="Times New Roman" w:hAnsi="Times New Roman" w:cs="Times New Roman"/>
          <w:sz w:val="24"/>
          <w:szCs w:val="24"/>
        </w:rPr>
      </w:pPr>
    </w:p>
    <w:p w:rsidR="00A277FC" w:rsidRPr="00E051E1" w:rsidRDefault="005E0A0A" w:rsidP="005D1067">
      <w:pPr>
        <w:pStyle w:val="ListParagraph"/>
        <w:numPr>
          <w:ilvl w:val="0"/>
          <w:numId w:val="35"/>
        </w:numPr>
        <w:autoSpaceDE w:val="0"/>
        <w:autoSpaceDN w:val="0"/>
        <w:adjustRightInd w:val="0"/>
        <w:spacing w:after="0" w:line="240" w:lineRule="auto"/>
        <w:ind w:left="284" w:hanging="284"/>
        <w:rPr>
          <w:rFonts w:ascii="Times New Roman" w:hAnsi="Times New Roman" w:cs="Times New Roman"/>
          <w:i/>
          <w:sz w:val="24"/>
          <w:szCs w:val="24"/>
        </w:rPr>
      </w:pPr>
      <w:r w:rsidRPr="00E051E1">
        <w:rPr>
          <w:rFonts w:ascii="Times New Roman" w:hAnsi="Times New Roman" w:cs="Times New Roman"/>
          <w:i/>
          <w:sz w:val="24"/>
          <w:szCs w:val="24"/>
        </w:rPr>
        <w:t>Construct Reliability and Validity</w:t>
      </w:r>
    </w:p>
    <w:p w:rsidR="00A277FC" w:rsidRPr="00E051E1" w:rsidRDefault="00A277FC" w:rsidP="00A277FC">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A277FC">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A277FC">
      <w:pPr>
        <w:autoSpaceDE w:val="0"/>
        <w:autoSpaceDN w:val="0"/>
        <w:adjustRightInd w:val="0"/>
        <w:spacing w:after="0" w:line="240" w:lineRule="auto"/>
        <w:rPr>
          <w:rFonts w:ascii="Times New Roman" w:hAnsi="Times New Roman" w:cs="Times New Roman"/>
          <w:sz w:val="24"/>
          <w:szCs w:val="24"/>
        </w:rPr>
      </w:pPr>
      <w:r w:rsidRPr="00E051E1">
        <w:rPr>
          <w:rFonts w:ascii="Times New Roman" w:hAnsi="Times New Roman" w:cs="Times New Roman"/>
          <w:noProof/>
          <w:sz w:val="24"/>
          <w:szCs w:val="24"/>
          <w:lang w:eastAsia="id-ID"/>
        </w:rPr>
        <w:drawing>
          <wp:inline distT="0" distB="0" distL="0" distR="0" wp14:anchorId="04582834" wp14:editId="450B10B5">
            <wp:extent cx="5781673" cy="8191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12).png"/>
                    <pic:cNvPicPr/>
                  </pic:nvPicPr>
                  <pic:blipFill rotWithShape="1">
                    <a:blip r:embed="rId39">
                      <a:extLst>
                        <a:ext uri="{28A0092B-C50C-407E-A947-70E740481C1C}">
                          <a14:useLocalDpi xmlns:a14="http://schemas.microsoft.com/office/drawing/2010/main" val="0"/>
                        </a:ext>
                      </a:extLst>
                    </a:blip>
                    <a:srcRect l="22543" t="26262" r="15160" b="60909"/>
                    <a:stretch/>
                  </pic:blipFill>
                  <pic:spPr bwMode="auto">
                    <a:xfrm>
                      <a:off x="0" y="0"/>
                      <a:ext cx="5802424" cy="822090"/>
                    </a:xfrm>
                    <a:prstGeom prst="rect">
                      <a:avLst/>
                    </a:prstGeom>
                    <a:ln>
                      <a:noFill/>
                    </a:ln>
                    <a:extLst>
                      <a:ext uri="{53640926-AAD7-44D8-BBD7-CCE9431645EC}">
                        <a14:shadowObscured xmlns:a14="http://schemas.microsoft.com/office/drawing/2010/main"/>
                      </a:ext>
                    </a:extLst>
                  </pic:spPr>
                </pic:pic>
              </a:graphicData>
            </a:graphic>
          </wp:inline>
        </w:drawing>
      </w:r>
    </w:p>
    <w:p w:rsidR="005E0A0A" w:rsidRPr="00E051E1" w:rsidRDefault="005E0A0A" w:rsidP="00A277FC">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A277FC">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A277FC">
      <w:pPr>
        <w:autoSpaceDE w:val="0"/>
        <w:autoSpaceDN w:val="0"/>
        <w:adjustRightInd w:val="0"/>
        <w:spacing w:after="0" w:line="240" w:lineRule="auto"/>
        <w:rPr>
          <w:rFonts w:ascii="Times New Roman" w:hAnsi="Times New Roman" w:cs="Times New Roman"/>
          <w:sz w:val="24"/>
          <w:szCs w:val="24"/>
        </w:rPr>
      </w:pPr>
    </w:p>
    <w:p w:rsidR="005E0A0A" w:rsidRPr="00E051E1" w:rsidRDefault="005E0A0A" w:rsidP="00A277FC">
      <w:pPr>
        <w:autoSpaceDE w:val="0"/>
        <w:autoSpaceDN w:val="0"/>
        <w:adjustRightInd w:val="0"/>
        <w:spacing w:after="0" w:line="240" w:lineRule="auto"/>
        <w:rPr>
          <w:rFonts w:ascii="Times New Roman" w:hAnsi="Times New Roman" w:cs="Times New Roman"/>
          <w:sz w:val="24"/>
          <w:szCs w:val="24"/>
        </w:rPr>
      </w:pPr>
    </w:p>
    <w:p w:rsidR="001B231F" w:rsidRPr="00E051E1" w:rsidRDefault="001B231F" w:rsidP="001B231F">
      <w:pPr>
        <w:autoSpaceDE w:val="0"/>
        <w:autoSpaceDN w:val="0"/>
        <w:adjustRightInd w:val="0"/>
        <w:spacing w:after="0" w:line="240" w:lineRule="auto"/>
        <w:rPr>
          <w:rFonts w:ascii="Times New Roman" w:hAnsi="Times New Roman" w:cs="Times New Roman"/>
          <w:sz w:val="24"/>
          <w:szCs w:val="24"/>
        </w:rPr>
      </w:pPr>
    </w:p>
    <w:p w:rsidR="000946D8" w:rsidRPr="00E051E1" w:rsidRDefault="000946D8"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0946D8">
      <w:pPr>
        <w:autoSpaceDE w:val="0"/>
        <w:autoSpaceDN w:val="0"/>
        <w:adjustRightInd w:val="0"/>
        <w:spacing w:after="0" w:line="240" w:lineRule="auto"/>
        <w:rPr>
          <w:rFonts w:ascii="Times New Roman" w:hAnsi="Times New Roman" w:cs="Times New Roman"/>
          <w:sz w:val="24"/>
          <w:szCs w:val="24"/>
        </w:rPr>
      </w:pPr>
    </w:p>
    <w:p w:rsidR="006E0B8C" w:rsidRPr="00E051E1" w:rsidRDefault="006E0B8C" w:rsidP="006E0B8C">
      <w:pPr>
        <w:spacing w:after="0" w:line="240" w:lineRule="auto"/>
        <w:rPr>
          <w:rFonts w:ascii="Times New Roman" w:hAnsi="Times New Roman" w:cs="Times New Roman"/>
          <w:b/>
          <w:sz w:val="24"/>
          <w:szCs w:val="24"/>
        </w:rPr>
      </w:pPr>
      <w:r w:rsidRPr="00E051E1">
        <w:rPr>
          <w:rFonts w:ascii="Times New Roman" w:hAnsi="Times New Roman" w:cs="Times New Roman"/>
          <w:b/>
          <w:sz w:val="24"/>
          <w:szCs w:val="24"/>
        </w:rPr>
        <w:lastRenderedPageBreak/>
        <w:t>Lampiran 4. Tabulasi Data Penelitin diolah</w:t>
      </w:r>
    </w:p>
    <w:tbl>
      <w:tblPr>
        <w:tblpPr w:leftFromText="180" w:rightFromText="180" w:vertAnchor="text" w:horzAnchor="margin" w:tblpXSpec="center" w:tblpY="203"/>
        <w:tblW w:w="10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609"/>
        <w:gridCol w:w="609"/>
        <w:gridCol w:w="608"/>
        <w:gridCol w:w="608"/>
        <w:gridCol w:w="766"/>
        <w:gridCol w:w="650"/>
        <w:gridCol w:w="650"/>
        <w:gridCol w:w="650"/>
        <w:gridCol w:w="650"/>
        <w:gridCol w:w="742"/>
        <w:gridCol w:w="650"/>
        <w:gridCol w:w="650"/>
        <w:gridCol w:w="650"/>
        <w:gridCol w:w="650"/>
        <w:gridCol w:w="742"/>
      </w:tblGrid>
      <w:tr w:rsidR="00CC51ED" w:rsidRPr="009952A4" w:rsidTr="009952A4">
        <w:trPr>
          <w:trHeight w:val="300"/>
        </w:trPr>
        <w:tc>
          <w:tcPr>
            <w:tcW w:w="546" w:type="dxa"/>
            <w:vMerge w:val="restart"/>
            <w:shd w:val="clear" w:color="auto" w:fill="auto"/>
            <w:noWrap/>
            <w:vAlign w:val="center"/>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No</w:t>
            </w:r>
          </w:p>
        </w:tc>
        <w:tc>
          <w:tcPr>
            <w:tcW w:w="3200" w:type="dxa"/>
            <w:gridSpan w:val="5"/>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i/>
                <w:iCs/>
                <w:color w:val="000000"/>
                <w:sz w:val="20"/>
                <w:szCs w:val="20"/>
              </w:rPr>
              <w:t>Tax Education (</w:t>
            </w:r>
            <w:r w:rsidRPr="009952A4">
              <w:rPr>
                <w:rFonts w:ascii="Times New Roman" w:eastAsia="Times New Roman" w:hAnsi="Times New Roman" w:cs="Times New Roman"/>
                <w:b/>
                <w:bCs/>
                <w:color w:val="000000"/>
                <w:sz w:val="20"/>
                <w:szCs w:val="20"/>
              </w:rPr>
              <w:t>X)</w:t>
            </w:r>
          </w:p>
        </w:tc>
        <w:tc>
          <w:tcPr>
            <w:tcW w:w="3342" w:type="dxa"/>
            <w:gridSpan w:val="5"/>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i/>
                <w:iCs/>
                <w:color w:val="000000"/>
                <w:sz w:val="20"/>
                <w:szCs w:val="20"/>
              </w:rPr>
              <w:t>Tax Compliance (</w:t>
            </w:r>
            <w:r w:rsidRPr="009952A4">
              <w:rPr>
                <w:rFonts w:ascii="Times New Roman" w:eastAsia="Times New Roman" w:hAnsi="Times New Roman" w:cs="Times New Roman"/>
                <w:b/>
                <w:bCs/>
                <w:color w:val="000000"/>
                <w:sz w:val="20"/>
                <w:szCs w:val="20"/>
              </w:rPr>
              <w:t>Y1)</w:t>
            </w:r>
          </w:p>
        </w:tc>
        <w:tc>
          <w:tcPr>
            <w:tcW w:w="3342" w:type="dxa"/>
            <w:gridSpan w:val="5"/>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i/>
                <w:iCs/>
                <w:color w:val="000000"/>
                <w:sz w:val="20"/>
                <w:szCs w:val="20"/>
              </w:rPr>
              <w:t>Tax Knowledge (</w:t>
            </w:r>
            <w:r w:rsidRPr="009952A4">
              <w:rPr>
                <w:rFonts w:ascii="Times New Roman" w:eastAsia="Times New Roman" w:hAnsi="Times New Roman" w:cs="Times New Roman"/>
                <w:b/>
                <w:bCs/>
                <w:color w:val="000000"/>
                <w:sz w:val="20"/>
                <w:szCs w:val="20"/>
              </w:rPr>
              <w:t>Y2)</w:t>
            </w:r>
          </w:p>
        </w:tc>
      </w:tr>
      <w:tr w:rsidR="00CC51ED" w:rsidRPr="009952A4" w:rsidTr="009952A4">
        <w:trPr>
          <w:trHeight w:val="315"/>
        </w:trPr>
        <w:tc>
          <w:tcPr>
            <w:tcW w:w="546" w:type="dxa"/>
            <w:vMerge/>
            <w:vAlign w:val="center"/>
            <w:hideMark/>
          </w:tcPr>
          <w:p w:rsidR="00CC51ED" w:rsidRPr="009952A4" w:rsidRDefault="00CC51ED" w:rsidP="00355FF6">
            <w:pPr>
              <w:spacing w:after="0"/>
              <w:rPr>
                <w:rFonts w:ascii="Times New Roman" w:eastAsia="Times New Roman" w:hAnsi="Times New Roman" w:cs="Times New Roman"/>
                <w:b/>
                <w:bCs/>
                <w:color w:val="000000"/>
                <w:sz w:val="20"/>
                <w:szCs w:val="20"/>
              </w:rPr>
            </w:pPr>
          </w:p>
        </w:tc>
        <w:tc>
          <w:tcPr>
            <w:tcW w:w="609" w:type="dxa"/>
            <w:shd w:val="clear" w:color="auto" w:fill="auto"/>
            <w:noWrap/>
            <w:vAlign w:val="bottom"/>
            <w:hideMark/>
          </w:tcPr>
          <w:p w:rsidR="00CC51ED" w:rsidRPr="009952A4" w:rsidRDefault="008B5BD5"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X.1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X.2</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X.3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X.4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T_X</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Y1.1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Y1.4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T_Y1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Y2.1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Y2.2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Y2.3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Y2.4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T_Y2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lastRenderedPageBreak/>
              <w:t>38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11</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69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78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lastRenderedPageBreak/>
              <w:t>79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11</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89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99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109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11</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119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14</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lastRenderedPageBreak/>
              <w:t>120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121</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122</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16</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12</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126</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127</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128</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18</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129</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2</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3</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9</w:t>
            </w:r>
          </w:p>
        </w:tc>
      </w:tr>
      <w:tr w:rsidR="00CC51ED" w:rsidRPr="009952A4" w:rsidTr="009952A4">
        <w:trPr>
          <w:trHeight w:val="300"/>
        </w:trPr>
        <w:tc>
          <w:tcPr>
            <w:tcW w:w="54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130</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9"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08"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66"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19</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20</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4</w:t>
            </w:r>
          </w:p>
        </w:tc>
        <w:tc>
          <w:tcPr>
            <w:tcW w:w="650"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color w:val="000000"/>
                <w:sz w:val="20"/>
                <w:szCs w:val="20"/>
              </w:rPr>
            </w:pPr>
            <w:r w:rsidRPr="009952A4">
              <w:rPr>
                <w:rFonts w:ascii="Times New Roman" w:eastAsia="Times New Roman" w:hAnsi="Times New Roman" w:cs="Times New Roman"/>
                <w:color w:val="000000"/>
                <w:sz w:val="20"/>
                <w:szCs w:val="20"/>
              </w:rPr>
              <w:t>5</w:t>
            </w:r>
          </w:p>
        </w:tc>
        <w:tc>
          <w:tcPr>
            <w:tcW w:w="742" w:type="dxa"/>
            <w:shd w:val="clear" w:color="auto" w:fill="auto"/>
            <w:noWrap/>
            <w:vAlign w:val="bottom"/>
            <w:hideMark/>
          </w:tcPr>
          <w:p w:rsidR="00CC51ED" w:rsidRPr="009952A4" w:rsidRDefault="00CC51ED" w:rsidP="00355FF6">
            <w:pPr>
              <w:spacing w:after="0"/>
              <w:jc w:val="center"/>
              <w:rPr>
                <w:rFonts w:ascii="Times New Roman" w:eastAsia="Times New Roman" w:hAnsi="Times New Roman" w:cs="Times New Roman"/>
                <w:b/>
                <w:bCs/>
                <w:color w:val="000000"/>
                <w:sz w:val="20"/>
                <w:szCs w:val="20"/>
              </w:rPr>
            </w:pPr>
            <w:r w:rsidRPr="009952A4">
              <w:rPr>
                <w:rFonts w:ascii="Times New Roman" w:eastAsia="Times New Roman" w:hAnsi="Times New Roman" w:cs="Times New Roman"/>
                <w:b/>
                <w:bCs/>
                <w:color w:val="000000"/>
                <w:sz w:val="20"/>
                <w:szCs w:val="20"/>
              </w:rPr>
              <w:t>17</w:t>
            </w:r>
          </w:p>
        </w:tc>
      </w:tr>
    </w:tbl>
    <w:p w:rsidR="006E0B8C" w:rsidRPr="00E051E1" w:rsidRDefault="006E0B8C" w:rsidP="006E0B8C">
      <w:pPr>
        <w:spacing w:after="0" w:line="240" w:lineRule="auto"/>
        <w:rPr>
          <w:rFonts w:ascii="Times New Roman" w:hAnsi="Times New Roman" w:cs="Times New Roman"/>
          <w:b/>
          <w:sz w:val="24"/>
          <w:szCs w:val="24"/>
        </w:rPr>
      </w:pPr>
    </w:p>
    <w:p w:rsidR="00355FF6" w:rsidRPr="00E051E1" w:rsidRDefault="00355FF6" w:rsidP="000946D8">
      <w:pPr>
        <w:autoSpaceDE w:val="0"/>
        <w:autoSpaceDN w:val="0"/>
        <w:adjustRightInd w:val="0"/>
        <w:spacing w:after="0" w:line="240" w:lineRule="auto"/>
        <w:rPr>
          <w:rFonts w:ascii="Times New Roman" w:hAnsi="Times New Roman" w:cs="Times New Roman"/>
          <w:sz w:val="24"/>
          <w:szCs w:val="24"/>
        </w:rPr>
      </w:pPr>
    </w:p>
    <w:p w:rsidR="00355FF6" w:rsidRPr="00E051E1" w:rsidRDefault="00355FF6">
      <w:pPr>
        <w:rPr>
          <w:rFonts w:ascii="Times New Roman" w:hAnsi="Times New Roman" w:cs="Times New Roman"/>
          <w:sz w:val="24"/>
          <w:szCs w:val="24"/>
        </w:rPr>
      </w:pPr>
      <w:r w:rsidRPr="00E051E1">
        <w:rPr>
          <w:rFonts w:ascii="Times New Roman" w:hAnsi="Times New Roman" w:cs="Times New Roman"/>
          <w:sz w:val="24"/>
          <w:szCs w:val="24"/>
        </w:rPr>
        <w:br w:type="page"/>
      </w:r>
    </w:p>
    <w:p w:rsidR="00355FF6" w:rsidRPr="00E051E1" w:rsidRDefault="00355FF6" w:rsidP="00355FF6">
      <w:pPr>
        <w:rPr>
          <w:rFonts w:ascii="Times New Roman" w:hAnsi="Times New Roman" w:cs="Times New Roman"/>
          <w:b/>
          <w:sz w:val="24"/>
          <w:szCs w:val="24"/>
        </w:rPr>
      </w:pPr>
      <w:r w:rsidRPr="00E051E1">
        <w:rPr>
          <w:rFonts w:ascii="Times New Roman" w:hAnsi="Times New Roman" w:cs="Times New Roman"/>
          <w:b/>
          <w:sz w:val="24"/>
          <w:szCs w:val="24"/>
        </w:rPr>
        <w:lastRenderedPageBreak/>
        <w:t>Lampiran 5. Hasil Olah Data Penelitian</w:t>
      </w:r>
      <w:r w:rsidRPr="00E051E1">
        <w:rPr>
          <w:rFonts w:ascii="Times New Roman" w:hAnsi="Times New Roman" w:cs="Times New Roman"/>
          <w:b/>
          <w:i/>
          <w:sz w:val="24"/>
          <w:szCs w:val="24"/>
        </w:rPr>
        <w:t xml:space="preserve"> SmartPLS</w:t>
      </w:r>
      <w:r w:rsidRPr="00E051E1">
        <w:rPr>
          <w:rFonts w:ascii="Times New Roman" w:hAnsi="Times New Roman" w:cs="Times New Roman"/>
          <w:b/>
          <w:sz w:val="24"/>
          <w:szCs w:val="24"/>
        </w:rPr>
        <w:t xml:space="preserve"> 4 </w:t>
      </w:r>
    </w:p>
    <w:p w:rsidR="00355FF6" w:rsidRPr="00E051E1" w:rsidRDefault="00355FF6" w:rsidP="000946D8">
      <w:pPr>
        <w:autoSpaceDE w:val="0"/>
        <w:autoSpaceDN w:val="0"/>
        <w:adjustRightInd w:val="0"/>
        <w:spacing w:after="0" w:line="240" w:lineRule="auto"/>
        <w:rPr>
          <w:rFonts w:ascii="Times New Roman" w:hAnsi="Times New Roman" w:cs="Times New Roman"/>
          <w:noProof/>
          <w:sz w:val="24"/>
          <w:szCs w:val="24"/>
        </w:rPr>
      </w:pPr>
    </w:p>
    <w:p w:rsidR="00F85637" w:rsidRPr="00E051E1" w:rsidRDefault="00355FF6" w:rsidP="005D1067">
      <w:pPr>
        <w:pStyle w:val="ListParagraph"/>
        <w:numPr>
          <w:ilvl w:val="0"/>
          <w:numId w:val="40"/>
        </w:numPr>
        <w:autoSpaceDE w:val="0"/>
        <w:autoSpaceDN w:val="0"/>
        <w:adjustRightInd w:val="0"/>
        <w:spacing w:after="0" w:line="240" w:lineRule="auto"/>
        <w:ind w:left="426"/>
        <w:rPr>
          <w:rFonts w:ascii="Times New Roman" w:hAnsi="Times New Roman" w:cs="Times New Roman"/>
          <w:i/>
          <w:sz w:val="24"/>
          <w:szCs w:val="24"/>
        </w:rPr>
      </w:pPr>
      <w:r w:rsidRPr="00E051E1">
        <w:rPr>
          <w:rFonts w:ascii="Times New Roman" w:hAnsi="Times New Roman" w:cs="Times New Roman"/>
          <w:i/>
          <w:sz w:val="24"/>
          <w:szCs w:val="24"/>
        </w:rPr>
        <w:t>Outer Loadings</w:t>
      </w:r>
    </w:p>
    <w:p w:rsidR="00F85637" w:rsidRPr="00E051E1" w:rsidRDefault="006251BD" w:rsidP="00F85637">
      <w:r w:rsidRPr="00E051E1">
        <w:rPr>
          <w:noProof/>
          <w:lang w:eastAsia="id-ID"/>
        </w:rPr>
        <w:drawing>
          <wp:anchor distT="0" distB="0" distL="114300" distR="114300" simplePos="0" relativeHeight="251889664" behindDoc="1" locked="0" layoutInCell="1" allowOverlap="1" wp14:anchorId="548CC3F9" wp14:editId="37470797">
            <wp:simplePos x="0" y="0"/>
            <wp:positionH relativeFrom="column">
              <wp:posOffset>9058</wp:posOffset>
            </wp:positionH>
            <wp:positionV relativeFrom="paragraph">
              <wp:posOffset>158379</wp:posOffset>
            </wp:positionV>
            <wp:extent cx="1873531" cy="2337758"/>
            <wp:effectExtent l="0" t="0" r="0" b="57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1).png"/>
                    <pic:cNvPicPr/>
                  </pic:nvPicPr>
                  <pic:blipFill rotWithShape="1">
                    <a:blip r:embed="rId40" cstate="print">
                      <a:extLst>
                        <a:ext uri="{28A0092B-C50C-407E-A947-70E740481C1C}">
                          <a14:useLocalDpi xmlns:a14="http://schemas.microsoft.com/office/drawing/2010/main" val="0"/>
                        </a:ext>
                      </a:extLst>
                    </a:blip>
                    <a:srcRect l="20398" t="26220" r="60918" b="32317"/>
                    <a:stretch/>
                  </pic:blipFill>
                  <pic:spPr bwMode="auto">
                    <a:xfrm>
                      <a:off x="0" y="0"/>
                      <a:ext cx="1877393" cy="23425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6251BD" w:rsidRPr="00E051E1" w:rsidRDefault="006251BD" w:rsidP="00F85637"/>
    <w:p w:rsidR="00F85637" w:rsidRPr="00E051E1" w:rsidRDefault="00F85637" w:rsidP="005D1067">
      <w:pPr>
        <w:pStyle w:val="ListParagraph"/>
        <w:numPr>
          <w:ilvl w:val="0"/>
          <w:numId w:val="40"/>
        </w:numPr>
        <w:ind w:left="426"/>
        <w:rPr>
          <w:rFonts w:ascii="Times New Roman" w:hAnsi="Times New Roman" w:cs="Times New Roman"/>
        </w:rPr>
      </w:pPr>
      <w:r w:rsidRPr="00E051E1">
        <w:rPr>
          <w:rFonts w:ascii="Times New Roman" w:hAnsi="Times New Roman" w:cs="Times New Roman"/>
          <w:i/>
          <w:sz w:val="24"/>
        </w:rPr>
        <w:t>Cross Loading</w:t>
      </w:r>
      <w:r w:rsidRPr="00E051E1">
        <w:rPr>
          <w:rFonts w:ascii="Times New Roman" w:hAnsi="Times New Roman" w:cs="Times New Roman"/>
          <w:noProof/>
          <w:lang w:eastAsia="id-ID"/>
        </w:rPr>
        <w:drawing>
          <wp:anchor distT="0" distB="0" distL="114300" distR="114300" simplePos="0" relativeHeight="251890688" behindDoc="1" locked="0" layoutInCell="1" allowOverlap="1" wp14:anchorId="3AFB076B" wp14:editId="4B586C5C">
            <wp:simplePos x="0" y="0"/>
            <wp:positionH relativeFrom="column">
              <wp:posOffset>432</wp:posOffset>
            </wp:positionH>
            <wp:positionV relativeFrom="paragraph">
              <wp:posOffset>202505</wp:posOffset>
            </wp:positionV>
            <wp:extent cx="1961046" cy="2539928"/>
            <wp:effectExtent l="0" t="0" r="127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46).png"/>
                    <pic:cNvPicPr/>
                  </pic:nvPicPr>
                  <pic:blipFill rotWithShape="1">
                    <a:blip r:embed="rId41">
                      <a:extLst>
                        <a:ext uri="{28A0092B-C50C-407E-A947-70E740481C1C}">
                          <a14:useLocalDpi xmlns:a14="http://schemas.microsoft.com/office/drawing/2010/main" val="0"/>
                        </a:ext>
                      </a:extLst>
                    </a:blip>
                    <a:srcRect l="20912" t="26220" r="61090" b="32317"/>
                    <a:stretch/>
                  </pic:blipFill>
                  <pic:spPr bwMode="auto">
                    <a:xfrm>
                      <a:off x="0" y="0"/>
                      <a:ext cx="1963006" cy="25424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F85637" w:rsidRPr="00E051E1" w:rsidRDefault="00F85637" w:rsidP="00F85637"/>
    <w:p w:rsidR="00BA6653" w:rsidRPr="00E051E1" w:rsidRDefault="00BA6653" w:rsidP="00F85637"/>
    <w:p w:rsidR="00F85637" w:rsidRPr="00E051E1" w:rsidRDefault="00F85637" w:rsidP="005D1067">
      <w:pPr>
        <w:pStyle w:val="ListParagraph"/>
        <w:numPr>
          <w:ilvl w:val="0"/>
          <w:numId w:val="40"/>
        </w:numPr>
        <w:ind w:left="426"/>
        <w:rPr>
          <w:rFonts w:ascii="Times New Roman" w:hAnsi="Times New Roman" w:cs="Times New Roman"/>
        </w:rPr>
      </w:pPr>
      <w:r w:rsidRPr="00E051E1">
        <w:rPr>
          <w:rFonts w:ascii="Times New Roman" w:hAnsi="Times New Roman" w:cs="Times New Roman"/>
          <w:i/>
          <w:sz w:val="24"/>
        </w:rPr>
        <w:t>Construct Reliability</w:t>
      </w:r>
      <w:r w:rsidRPr="00E051E1">
        <w:rPr>
          <w:rFonts w:ascii="Times New Roman" w:hAnsi="Times New Roman" w:cs="Times New Roman"/>
          <w:sz w:val="24"/>
        </w:rPr>
        <w:t xml:space="preserve"> and </w:t>
      </w:r>
      <w:r w:rsidRPr="00E051E1">
        <w:rPr>
          <w:rFonts w:ascii="Times New Roman" w:hAnsi="Times New Roman" w:cs="Times New Roman"/>
          <w:i/>
          <w:sz w:val="24"/>
        </w:rPr>
        <w:t>Validity</w:t>
      </w:r>
    </w:p>
    <w:p w:rsidR="006251BD" w:rsidRPr="00E051E1" w:rsidRDefault="006251BD" w:rsidP="00F85637">
      <w:pPr>
        <w:pStyle w:val="ListParagraph"/>
        <w:ind w:left="426"/>
        <w:rPr>
          <w:noProof/>
        </w:rPr>
      </w:pPr>
      <w:r w:rsidRPr="00E051E1">
        <w:rPr>
          <w:noProof/>
          <w:lang w:eastAsia="id-ID"/>
        </w:rPr>
        <w:drawing>
          <wp:anchor distT="0" distB="0" distL="114300" distR="114300" simplePos="0" relativeHeight="251891712" behindDoc="1" locked="0" layoutInCell="1" allowOverlap="1" wp14:anchorId="1A41F31F" wp14:editId="6F189CBD">
            <wp:simplePos x="0" y="0"/>
            <wp:positionH relativeFrom="column">
              <wp:posOffset>431</wp:posOffset>
            </wp:positionH>
            <wp:positionV relativeFrom="paragraph">
              <wp:posOffset>55294</wp:posOffset>
            </wp:positionV>
            <wp:extent cx="5184474" cy="828136"/>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5).png"/>
                    <pic:cNvPicPr/>
                  </pic:nvPicPr>
                  <pic:blipFill rotWithShape="1">
                    <a:blip r:embed="rId42" cstate="print">
                      <a:extLst>
                        <a:ext uri="{28A0092B-C50C-407E-A947-70E740481C1C}">
                          <a14:useLocalDpi xmlns:a14="http://schemas.microsoft.com/office/drawing/2010/main" val="0"/>
                        </a:ext>
                      </a:extLst>
                    </a:blip>
                    <a:srcRect l="20741" t="26242" r="16813" b="60638"/>
                    <a:stretch/>
                  </pic:blipFill>
                  <pic:spPr bwMode="auto">
                    <a:xfrm>
                      <a:off x="0" y="0"/>
                      <a:ext cx="5184140" cy="8280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5637" w:rsidRPr="00E051E1" w:rsidRDefault="00F85637" w:rsidP="00F85637">
      <w:pPr>
        <w:pStyle w:val="ListParagraph"/>
        <w:ind w:left="426"/>
      </w:pPr>
    </w:p>
    <w:p w:rsidR="006251BD" w:rsidRPr="00E051E1" w:rsidRDefault="006251BD" w:rsidP="00F85637">
      <w:pPr>
        <w:pStyle w:val="ListParagraph"/>
        <w:ind w:left="426"/>
      </w:pPr>
    </w:p>
    <w:p w:rsidR="006251BD" w:rsidRPr="00E051E1" w:rsidRDefault="006251BD" w:rsidP="00F85637">
      <w:pPr>
        <w:pStyle w:val="ListParagraph"/>
        <w:ind w:left="426"/>
      </w:pPr>
    </w:p>
    <w:p w:rsidR="006251BD" w:rsidRPr="00E051E1" w:rsidRDefault="006251BD" w:rsidP="00F85637">
      <w:pPr>
        <w:pStyle w:val="ListParagraph"/>
        <w:ind w:left="426"/>
      </w:pPr>
    </w:p>
    <w:p w:rsidR="006251BD" w:rsidRPr="00E051E1" w:rsidRDefault="006251BD" w:rsidP="00F85637">
      <w:pPr>
        <w:pStyle w:val="ListParagraph"/>
        <w:ind w:left="426"/>
      </w:pPr>
    </w:p>
    <w:p w:rsidR="006251BD" w:rsidRPr="00E051E1" w:rsidRDefault="006251BD" w:rsidP="00F85637">
      <w:pPr>
        <w:pStyle w:val="ListParagraph"/>
        <w:ind w:left="426"/>
      </w:pPr>
    </w:p>
    <w:p w:rsidR="006251BD" w:rsidRPr="00E051E1" w:rsidRDefault="006251BD" w:rsidP="005D1067">
      <w:pPr>
        <w:pStyle w:val="ListParagraph"/>
        <w:numPr>
          <w:ilvl w:val="0"/>
          <w:numId w:val="40"/>
        </w:numPr>
        <w:ind w:left="426"/>
        <w:rPr>
          <w:rFonts w:ascii="Times New Roman" w:hAnsi="Times New Roman" w:cs="Times New Roman"/>
          <w:sz w:val="24"/>
        </w:rPr>
      </w:pPr>
      <w:r w:rsidRPr="00E051E1">
        <w:rPr>
          <w:rFonts w:ascii="Times New Roman" w:hAnsi="Times New Roman" w:cs="Times New Roman"/>
          <w:i/>
          <w:sz w:val="24"/>
        </w:rPr>
        <w:t>F-Square</w:t>
      </w:r>
    </w:p>
    <w:p w:rsidR="006251BD" w:rsidRPr="00E051E1" w:rsidRDefault="00074F5B" w:rsidP="006251BD">
      <w:pPr>
        <w:pStyle w:val="ListParagraph"/>
        <w:ind w:left="426"/>
        <w:rPr>
          <w:rFonts w:ascii="Times New Roman" w:hAnsi="Times New Roman" w:cs="Times New Roman"/>
          <w:i/>
          <w:sz w:val="24"/>
        </w:rPr>
      </w:pPr>
      <w:r w:rsidRPr="00E051E1">
        <w:rPr>
          <w:rFonts w:ascii="Times New Roman" w:hAnsi="Times New Roman" w:cs="Times New Roman"/>
          <w:noProof/>
          <w:sz w:val="24"/>
          <w:lang w:eastAsia="id-ID"/>
        </w:rPr>
        <w:drawing>
          <wp:anchor distT="0" distB="0" distL="114300" distR="114300" simplePos="0" relativeHeight="251892736" behindDoc="1" locked="0" layoutInCell="1" allowOverlap="1" wp14:anchorId="1E41EC82" wp14:editId="621AF5A4">
            <wp:simplePos x="0" y="0"/>
            <wp:positionH relativeFrom="column">
              <wp:posOffset>26311</wp:posOffset>
            </wp:positionH>
            <wp:positionV relativeFrom="paragraph">
              <wp:posOffset>14797</wp:posOffset>
            </wp:positionV>
            <wp:extent cx="1855082" cy="862641"/>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4).png"/>
                    <pic:cNvPicPr/>
                  </pic:nvPicPr>
                  <pic:blipFill rotWithShape="1">
                    <a:blip r:embed="rId43" cstate="print">
                      <a:extLst>
                        <a:ext uri="{28A0092B-C50C-407E-A947-70E740481C1C}">
                          <a14:useLocalDpi xmlns:a14="http://schemas.microsoft.com/office/drawing/2010/main" val="0"/>
                        </a:ext>
                      </a:extLst>
                    </a:blip>
                    <a:srcRect l="20912" t="25610" r="61777" b="60061"/>
                    <a:stretch/>
                  </pic:blipFill>
                  <pic:spPr bwMode="auto">
                    <a:xfrm>
                      <a:off x="0" y="0"/>
                      <a:ext cx="1856406" cy="8632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22514" w:rsidRPr="00E051E1" w:rsidRDefault="00D22514" w:rsidP="006251BD">
      <w:pPr>
        <w:pStyle w:val="ListParagraph"/>
        <w:ind w:left="426"/>
        <w:rPr>
          <w:rFonts w:ascii="Times New Roman" w:hAnsi="Times New Roman" w:cs="Times New Roman"/>
          <w:i/>
          <w:sz w:val="24"/>
        </w:rPr>
      </w:pPr>
    </w:p>
    <w:p w:rsidR="00D22514" w:rsidRPr="00E051E1" w:rsidRDefault="00D22514" w:rsidP="006251BD">
      <w:pPr>
        <w:pStyle w:val="ListParagraph"/>
        <w:ind w:left="426"/>
        <w:rPr>
          <w:rFonts w:ascii="Times New Roman" w:hAnsi="Times New Roman" w:cs="Times New Roman"/>
          <w:i/>
          <w:sz w:val="24"/>
        </w:rPr>
      </w:pPr>
    </w:p>
    <w:p w:rsidR="00D22514" w:rsidRPr="00E051E1" w:rsidRDefault="00D22514" w:rsidP="00074F5B">
      <w:pPr>
        <w:rPr>
          <w:rFonts w:ascii="Times New Roman" w:hAnsi="Times New Roman" w:cs="Times New Roman"/>
          <w:sz w:val="24"/>
        </w:rPr>
      </w:pPr>
    </w:p>
    <w:p w:rsidR="00BA6653" w:rsidRPr="00E051E1" w:rsidRDefault="00BA6653" w:rsidP="00074F5B">
      <w:pPr>
        <w:rPr>
          <w:rFonts w:ascii="Times New Roman" w:hAnsi="Times New Roman" w:cs="Times New Roman"/>
          <w:sz w:val="24"/>
        </w:rPr>
      </w:pPr>
    </w:p>
    <w:p w:rsidR="006251BD" w:rsidRPr="00E051E1" w:rsidRDefault="006251BD" w:rsidP="005D1067">
      <w:pPr>
        <w:pStyle w:val="ListParagraph"/>
        <w:numPr>
          <w:ilvl w:val="0"/>
          <w:numId w:val="40"/>
        </w:numPr>
        <w:ind w:left="426"/>
        <w:rPr>
          <w:rFonts w:ascii="Times New Roman" w:hAnsi="Times New Roman" w:cs="Times New Roman"/>
          <w:sz w:val="24"/>
        </w:rPr>
      </w:pPr>
      <w:r w:rsidRPr="00E051E1">
        <w:rPr>
          <w:rFonts w:ascii="Times New Roman" w:hAnsi="Times New Roman" w:cs="Times New Roman"/>
          <w:i/>
          <w:sz w:val="24"/>
        </w:rPr>
        <w:t>R-Square</w:t>
      </w:r>
    </w:p>
    <w:p w:rsidR="00074F5B" w:rsidRPr="00E051E1" w:rsidRDefault="00CB7E68" w:rsidP="00074F5B">
      <w:pPr>
        <w:pStyle w:val="ListParagraph"/>
        <w:ind w:left="426"/>
        <w:rPr>
          <w:rFonts w:ascii="Times New Roman" w:hAnsi="Times New Roman" w:cs="Times New Roman"/>
          <w:sz w:val="24"/>
        </w:rPr>
      </w:pPr>
      <w:r w:rsidRPr="00E051E1">
        <w:rPr>
          <w:rFonts w:ascii="Times New Roman" w:hAnsi="Times New Roman" w:cs="Times New Roman"/>
          <w:noProof/>
          <w:sz w:val="24"/>
          <w:lang w:eastAsia="id-ID"/>
        </w:rPr>
        <w:drawing>
          <wp:anchor distT="0" distB="0" distL="114300" distR="114300" simplePos="0" relativeHeight="251893760" behindDoc="1" locked="0" layoutInCell="1" allowOverlap="1" wp14:anchorId="3F4E7A2E" wp14:editId="40B21C3D">
            <wp:simplePos x="0" y="0"/>
            <wp:positionH relativeFrom="column">
              <wp:posOffset>26311</wp:posOffset>
            </wp:positionH>
            <wp:positionV relativeFrom="paragraph">
              <wp:posOffset>12507</wp:posOffset>
            </wp:positionV>
            <wp:extent cx="2475781" cy="724619"/>
            <wp:effectExtent l="0" t="0" r="127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3).png"/>
                    <pic:cNvPicPr/>
                  </pic:nvPicPr>
                  <pic:blipFill rotWithShape="1">
                    <a:blip r:embed="rId44" cstate="print">
                      <a:extLst>
                        <a:ext uri="{28A0092B-C50C-407E-A947-70E740481C1C}">
                          <a14:useLocalDpi xmlns:a14="http://schemas.microsoft.com/office/drawing/2010/main" val="0"/>
                        </a:ext>
                      </a:extLst>
                    </a:blip>
                    <a:srcRect l="20912" t="26219" r="55433" b="62805"/>
                    <a:stretch/>
                  </pic:blipFill>
                  <pic:spPr bwMode="auto">
                    <a:xfrm>
                      <a:off x="0" y="0"/>
                      <a:ext cx="2479432" cy="7256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74F5B" w:rsidRPr="00E051E1" w:rsidRDefault="00074F5B" w:rsidP="00074F5B">
      <w:pPr>
        <w:pStyle w:val="ListParagraph"/>
        <w:ind w:left="426"/>
        <w:rPr>
          <w:rFonts w:ascii="Times New Roman" w:hAnsi="Times New Roman" w:cs="Times New Roman"/>
          <w:sz w:val="24"/>
        </w:rPr>
      </w:pPr>
    </w:p>
    <w:p w:rsidR="00074F5B" w:rsidRPr="00E051E1" w:rsidRDefault="00074F5B" w:rsidP="00074F5B">
      <w:pPr>
        <w:pStyle w:val="ListParagraph"/>
        <w:ind w:left="426"/>
        <w:rPr>
          <w:rFonts w:ascii="Times New Roman" w:hAnsi="Times New Roman" w:cs="Times New Roman"/>
          <w:sz w:val="24"/>
        </w:rPr>
      </w:pPr>
    </w:p>
    <w:p w:rsidR="00074F5B" w:rsidRPr="00E051E1" w:rsidRDefault="00074F5B" w:rsidP="00074F5B">
      <w:pPr>
        <w:pStyle w:val="ListParagraph"/>
        <w:ind w:left="426"/>
        <w:rPr>
          <w:rFonts w:ascii="Times New Roman" w:hAnsi="Times New Roman" w:cs="Times New Roman"/>
          <w:sz w:val="24"/>
        </w:rPr>
      </w:pPr>
    </w:p>
    <w:p w:rsidR="00BA6653" w:rsidRPr="00E051E1" w:rsidRDefault="00BA6653" w:rsidP="00074F5B">
      <w:pPr>
        <w:pStyle w:val="ListParagraph"/>
        <w:ind w:left="426"/>
        <w:rPr>
          <w:rFonts w:ascii="Times New Roman" w:hAnsi="Times New Roman" w:cs="Times New Roman"/>
          <w:sz w:val="24"/>
        </w:rPr>
      </w:pPr>
    </w:p>
    <w:p w:rsidR="006251BD" w:rsidRPr="00E051E1" w:rsidRDefault="006251BD" w:rsidP="005D1067">
      <w:pPr>
        <w:pStyle w:val="ListParagraph"/>
        <w:numPr>
          <w:ilvl w:val="0"/>
          <w:numId w:val="40"/>
        </w:numPr>
        <w:ind w:left="426"/>
        <w:rPr>
          <w:rFonts w:ascii="Times New Roman" w:hAnsi="Times New Roman" w:cs="Times New Roman"/>
          <w:sz w:val="24"/>
        </w:rPr>
      </w:pPr>
      <w:r w:rsidRPr="00E051E1">
        <w:rPr>
          <w:rFonts w:ascii="Times New Roman" w:hAnsi="Times New Roman" w:cs="Times New Roman"/>
          <w:i/>
          <w:sz w:val="24"/>
        </w:rPr>
        <w:t>Path Coefficient</w:t>
      </w:r>
    </w:p>
    <w:p w:rsidR="00CB7E68" w:rsidRPr="00E051E1" w:rsidRDefault="00CB7E68" w:rsidP="00CB7E68">
      <w:pPr>
        <w:pStyle w:val="ListParagraph"/>
        <w:ind w:left="426"/>
        <w:rPr>
          <w:rFonts w:ascii="Times New Roman" w:hAnsi="Times New Roman" w:cs="Times New Roman"/>
          <w:sz w:val="24"/>
        </w:rPr>
      </w:pPr>
      <w:r w:rsidRPr="00E051E1">
        <w:rPr>
          <w:rFonts w:ascii="Times New Roman" w:hAnsi="Times New Roman" w:cs="Times New Roman"/>
          <w:noProof/>
          <w:sz w:val="24"/>
          <w:lang w:eastAsia="id-ID"/>
        </w:rPr>
        <w:drawing>
          <wp:anchor distT="0" distB="0" distL="114300" distR="114300" simplePos="0" relativeHeight="251894784" behindDoc="1" locked="0" layoutInCell="1" allowOverlap="1" wp14:anchorId="0BF22EB9" wp14:editId="64F72B86">
            <wp:simplePos x="0" y="0"/>
            <wp:positionH relativeFrom="column">
              <wp:posOffset>26311</wp:posOffset>
            </wp:positionH>
            <wp:positionV relativeFrom="paragraph">
              <wp:posOffset>-3199</wp:posOffset>
            </wp:positionV>
            <wp:extent cx="5236234" cy="785004"/>
            <wp:effectExtent l="0" t="0" r="254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9).png"/>
                    <pic:cNvPicPr/>
                  </pic:nvPicPr>
                  <pic:blipFill rotWithShape="1">
                    <a:blip r:embed="rId45" cstate="print">
                      <a:extLst>
                        <a:ext uri="{28A0092B-C50C-407E-A947-70E740481C1C}">
                          <a14:useLocalDpi xmlns:a14="http://schemas.microsoft.com/office/drawing/2010/main" val="0"/>
                        </a:ext>
                      </a:extLst>
                    </a:blip>
                    <a:srcRect l="20569" t="26220" r="18922" b="60670"/>
                    <a:stretch/>
                  </pic:blipFill>
                  <pic:spPr bwMode="auto">
                    <a:xfrm>
                      <a:off x="0" y="0"/>
                      <a:ext cx="5240020" cy="7855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B7E68" w:rsidRPr="00E051E1" w:rsidRDefault="00CB7E68" w:rsidP="00CB7E68">
      <w:pPr>
        <w:pStyle w:val="ListParagraph"/>
        <w:ind w:left="426"/>
        <w:rPr>
          <w:rFonts w:ascii="Times New Roman" w:hAnsi="Times New Roman" w:cs="Times New Roman"/>
          <w:sz w:val="24"/>
        </w:rPr>
      </w:pPr>
    </w:p>
    <w:p w:rsidR="00CB7E68" w:rsidRPr="00E051E1" w:rsidRDefault="00CB7E68" w:rsidP="00CB7E68">
      <w:pPr>
        <w:rPr>
          <w:rFonts w:ascii="Times New Roman" w:hAnsi="Times New Roman" w:cs="Times New Roman"/>
          <w:sz w:val="24"/>
        </w:rPr>
      </w:pPr>
    </w:p>
    <w:p w:rsidR="00BA6653" w:rsidRPr="00E051E1" w:rsidRDefault="00BA6653" w:rsidP="00CB7E68">
      <w:pPr>
        <w:rPr>
          <w:rFonts w:ascii="Times New Roman" w:hAnsi="Times New Roman" w:cs="Times New Roman"/>
          <w:sz w:val="24"/>
        </w:rPr>
      </w:pPr>
    </w:p>
    <w:p w:rsidR="006251BD" w:rsidRPr="00E051E1" w:rsidRDefault="00CB7E68" w:rsidP="005D1067">
      <w:pPr>
        <w:pStyle w:val="ListParagraph"/>
        <w:numPr>
          <w:ilvl w:val="0"/>
          <w:numId w:val="40"/>
        </w:numPr>
        <w:ind w:left="426"/>
        <w:rPr>
          <w:rFonts w:ascii="Times New Roman" w:hAnsi="Times New Roman" w:cs="Times New Roman"/>
          <w:sz w:val="24"/>
        </w:rPr>
      </w:pPr>
      <w:r w:rsidRPr="00E051E1">
        <w:rPr>
          <w:rFonts w:ascii="Times New Roman" w:hAnsi="Times New Roman" w:cs="Times New Roman"/>
          <w:noProof/>
          <w:sz w:val="24"/>
          <w:lang w:eastAsia="id-ID"/>
        </w:rPr>
        <w:drawing>
          <wp:anchor distT="0" distB="0" distL="114300" distR="114300" simplePos="0" relativeHeight="251895808" behindDoc="1" locked="0" layoutInCell="1" allowOverlap="1" wp14:anchorId="794D95FC" wp14:editId="307FCA60">
            <wp:simplePos x="0" y="0"/>
            <wp:positionH relativeFrom="column">
              <wp:posOffset>26311</wp:posOffset>
            </wp:positionH>
            <wp:positionV relativeFrom="paragraph">
              <wp:posOffset>285593</wp:posOffset>
            </wp:positionV>
            <wp:extent cx="5236234" cy="474453"/>
            <wp:effectExtent l="0" t="0" r="2540" b="1905"/>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41).png"/>
                    <pic:cNvPicPr/>
                  </pic:nvPicPr>
                  <pic:blipFill rotWithShape="1">
                    <a:blip r:embed="rId46" cstate="print">
                      <a:extLst>
                        <a:ext uri="{28A0092B-C50C-407E-A947-70E740481C1C}">
                          <a14:useLocalDpi xmlns:a14="http://schemas.microsoft.com/office/drawing/2010/main" val="0"/>
                        </a:ext>
                      </a:extLst>
                    </a:blip>
                    <a:srcRect l="20926" t="26525" r="18182" b="65848"/>
                    <a:stretch/>
                  </pic:blipFill>
                  <pic:spPr bwMode="auto">
                    <a:xfrm>
                      <a:off x="0" y="0"/>
                      <a:ext cx="5242832" cy="4750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51BD" w:rsidRPr="00E051E1">
        <w:rPr>
          <w:rFonts w:ascii="Times New Roman" w:hAnsi="Times New Roman" w:cs="Times New Roman"/>
          <w:i/>
          <w:sz w:val="24"/>
        </w:rPr>
        <w:t>Specific Indirect Effect</w:t>
      </w:r>
    </w:p>
    <w:p w:rsidR="00CB7E68" w:rsidRDefault="00CB7E68" w:rsidP="00CB7E68">
      <w:pPr>
        <w:ind w:left="66"/>
        <w:rPr>
          <w:rFonts w:ascii="Times New Roman" w:hAnsi="Times New Roman" w:cs="Times New Roman"/>
          <w:noProof/>
          <w:sz w:val="24"/>
        </w:rPr>
      </w:pPr>
    </w:p>
    <w:p w:rsidR="00CB7E68" w:rsidRPr="00CB7E68" w:rsidRDefault="00CB7E68" w:rsidP="00CB7E68">
      <w:pPr>
        <w:ind w:left="66"/>
        <w:rPr>
          <w:rFonts w:ascii="Times New Roman" w:hAnsi="Times New Roman" w:cs="Times New Roman"/>
          <w:sz w:val="24"/>
        </w:rPr>
      </w:pPr>
    </w:p>
    <w:sectPr w:rsidR="00CB7E68" w:rsidRPr="00CB7E68" w:rsidSect="00B10999">
      <w:pgSz w:w="11907" w:h="16839" w:code="9"/>
      <w:pgMar w:top="2268" w:right="1701" w:bottom="1701" w:left="2268" w:header="708" w:footer="708"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5C8" w:rsidRDefault="009435C8" w:rsidP="00AE7263">
      <w:pPr>
        <w:spacing w:after="0" w:line="240" w:lineRule="auto"/>
      </w:pPr>
      <w:r>
        <w:separator/>
      </w:r>
    </w:p>
  </w:endnote>
  <w:endnote w:type="continuationSeparator" w:id="0">
    <w:p w:rsidR="009435C8" w:rsidRDefault="009435C8" w:rsidP="00AE7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2291069"/>
      <w:docPartObj>
        <w:docPartGallery w:val="Page Numbers (Bottom of Page)"/>
        <w:docPartUnique/>
      </w:docPartObj>
    </w:sdtPr>
    <w:sdtEndPr>
      <w:rPr>
        <w:noProof/>
      </w:rPr>
    </w:sdtEndPr>
    <w:sdtContent>
      <w:p w:rsidR="00501276" w:rsidRDefault="00501276">
        <w:pPr>
          <w:pStyle w:val="Footer"/>
          <w:jc w:val="center"/>
        </w:pPr>
        <w:r>
          <w:fldChar w:fldCharType="begin"/>
        </w:r>
        <w:r>
          <w:instrText xml:space="preserve"> PAGE   \* MERGEFORMAT </w:instrText>
        </w:r>
        <w:r>
          <w:fldChar w:fldCharType="separate"/>
        </w:r>
        <w:r w:rsidR="00A22F61">
          <w:rPr>
            <w:noProof/>
          </w:rPr>
          <w:t>ix</w:t>
        </w:r>
        <w:r>
          <w:rPr>
            <w:noProof/>
          </w:rPr>
          <w:fldChar w:fldCharType="end"/>
        </w:r>
      </w:p>
    </w:sdtContent>
  </w:sdt>
  <w:p w:rsidR="00501276" w:rsidRDefault="005012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315432"/>
      <w:docPartObj>
        <w:docPartGallery w:val="Page Numbers (Bottom of Page)"/>
        <w:docPartUnique/>
      </w:docPartObj>
    </w:sdtPr>
    <w:sdtEndPr>
      <w:rPr>
        <w:noProof/>
      </w:rPr>
    </w:sdtEndPr>
    <w:sdtContent>
      <w:p w:rsidR="00501276" w:rsidRDefault="00501276">
        <w:pPr>
          <w:pStyle w:val="Footer"/>
          <w:jc w:val="center"/>
        </w:pPr>
      </w:p>
      <w:p w:rsidR="00501276" w:rsidRDefault="009435C8">
        <w:pPr>
          <w:pStyle w:val="Footer"/>
          <w:jc w:val="center"/>
        </w:pPr>
      </w:p>
    </w:sdtContent>
  </w:sdt>
  <w:p w:rsidR="00501276" w:rsidRDefault="005012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812876"/>
      <w:docPartObj>
        <w:docPartGallery w:val="Page Numbers (Bottom of Page)"/>
        <w:docPartUnique/>
      </w:docPartObj>
    </w:sdtPr>
    <w:sdtEndPr>
      <w:rPr>
        <w:noProof/>
      </w:rPr>
    </w:sdtEndPr>
    <w:sdtContent>
      <w:p w:rsidR="00501276" w:rsidRDefault="00501276">
        <w:pPr>
          <w:pStyle w:val="Footer"/>
          <w:jc w:val="center"/>
        </w:pPr>
        <w:r>
          <w:fldChar w:fldCharType="begin"/>
        </w:r>
        <w:r>
          <w:instrText xml:space="preserve"> PAGE   \* MERGEFORMAT </w:instrText>
        </w:r>
        <w:r>
          <w:fldChar w:fldCharType="separate"/>
        </w:r>
        <w:r w:rsidR="00A22F61">
          <w:rPr>
            <w:noProof/>
          </w:rPr>
          <w:t>xvii</w:t>
        </w:r>
        <w:r>
          <w:rPr>
            <w:noProof/>
          </w:rPr>
          <w:fldChar w:fldCharType="end"/>
        </w:r>
      </w:p>
    </w:sdtContent>
  </w:sdt>
  <w:p w:rsidR="00501276" w:rsidRDefault="0050127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394838"/>
      <w:docPartObj>
        <w:docPartGallery w:val="Page Numbers (Bottom of Page)"/>
        <w:docPartUnique/>
      </w:docPartObj>
    </w:sdtPr>
    <w:sdtEndPr>
      <w:rPr>
        <w:noProof/>
      </w:rPr>
    </w:sdtEndPr>
    <w:sdtContent>
      <w:p w:rsidR="00501276" w:rsidRDefault="00501276">
        <w:pPr>
          <w:pStyle w:val="Footer"/>
          <w:jc w:val="center"/>
        </w:pPr>
        <w:r>
          <w:fldChar w:fldCharType="begin"/>
        </w:r>
        <w:r>
          <w:instrText xml:space="preserve"> PAGE   \* MERGEFORMAT </w:instrText>
        </w:r>
        <w:r>
          <w:fldChar w:fldCharType="separate"/>
        </w:r>
        <w:r w:rsidR="00A22F61">
          <w:rPr>
            <w:noProof/>
          </w:rPr>
          <w:t>xvi</w:t>
        </w:r>
        <w:r>
          <w:rPr>
            <w:noProof/>
          </w:rPr>
          <w:fldChar w:fldCharType="end"/>
        </w:r>
      </w:p>
    </w:sdtContent>
  </w:sdt>
  <w:p w:rsidR="00501276" w:rsidRDefault="0050127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276" w:rsidRPr="002E5F29" w:rsidRDefault="00501276">
    <w:pPr>
      <w:pStyle w:val="Footer"/>
      <w:jc w:val="center"/>
    </w:pPr>
  </w:p>
  <w:p w:rsidR="00501276" w:rsidRDefault="00501276" w:rsidP="009E2FE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7115293"/>
      <w:docPartObj>
        <w:docPartGallery w:val="Page Numbers (Bottom of Page)"/>
        <w:docPartUnique/>
      </w:docPartObj>
    </w:sdtPr>
    <w:sdtEndPr>
      <w:rPr>
        <w:noProof/>
      </w:rPr>
    </w:sdtEndPr>
    <w:sdtContent>
      <w:p w:rsidR="00501276" w:rsidRDefault="00501276">
        <w:pPr>
          <w:pStyle w:val="Footer"/>
          <w:jc w:val="center"/>
        </w:pPr>
        <w:r>
          <w:fldChar w:fldCharType="begin"/>
        </w:r>
        <w:r>
          <w:instrText xml:space="preserve"> PAGE   \* MERGEFORMAT </w:instrText>
        </w:r>
        <w:r>
          <w:fldChar w:fldCharType="separate"/>
        </w:r>
        <w:r w:rsidR="00A22F61">
          <w:rPr>
            <w:noProof/>
          </w:rPr>
          <w:t>1</w:t>
        </w:r>
        <w:r>
          <w:rPr>
            <w:noProof/>
          </w:rPr>
          <w:fldChar w:fldCharType="end"/>
        </w:r>
      </w:p>
    </w:sdtContent>
  </w:sdt>
  <w:p w:rsidR="00501276" w:rsidRDefault="00501276">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691362"/>
      <w:docPartObj>
        <w:docPartGallery w:val="Page Numbers (Bottom of Page)"/>
        <w:docPartUnique/>
      </w:docPartObj>
    </w:sdtPr>
    <w:sdtEndPr>
      <w:rPr>
        <w:noProof/>
      </w:rPr>
    </w:sdtEndPr>
    <w:sdtContent>
      <w:p w:rsidR="00501276" w:rsidRDefault="00501276">
        <w:pPr>
          <w:pStyle w:val="Footer"/>
          <w:jc w:val="center"/>
        </w:pPr>
        <w:r>
          <w:fldChar w:fldCharType="begin"/>
        </w:r>
        <w:r>
          <w:instrText xml:space="preserve"> PAGE   \* MERGEFORMAT </w:instrText>
        </w:r>
        <w:r>
          <w:fldChar w:fldCharType="separate"/>
        </w:r>
        <w:r w:rsidR="00A22F61">
          <w:rPr>
            <w:noProof/>
          </w:rPr>
          <w:t>8</w:t>
        </w:r>
        <w:r>
          <w:rPr>
            <w:noProof/>
          </w:rPr>
          <w:fldChar w:fldCharType="end"/>
        </w:r>
      </w:p>
    </w:sdtContent>
  </w:sdt>
  <w:p w:rsidR="00501276" w:rsidRPr="002E5F29" w:rsidRDefault="00501276" w:rsidP="002E5F29">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276" w:rsidRPr="002E5F29" w:rsidRDefault="00501276" w:rsidP="002E5F29">
    <w:pPr>
      <w:pStyle w:val="Footer"/>
    </w:pPr>
  </w:p>
  <w:p w:rsidR="00501276" w:rsidRDefault="00501276" w:rsidP="009E2FE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1906836"/>
      <w:docPartObj>
        <w:docPartGallery w:val="Page Numbers (Bottom of Page)"/>
        <w:docPartUnique/>
      </w:docPartObj>
    </w:sdtPr>
    <w:sdtEndPr>
      <w:rPr>
        <w:noProof/>
      </w:rPr>
    </w:sdtEndPr>
    <w:sdtContent>
      <w:p w:rsidR="00501276" w:rsidRDefault="00501276">
        <w:pPr>
          <w:pStyle w:val="Footer"/>
          <w:jc w:val="center"/>
        </w:pPr>
        <w:r>
          <w:fldChar w:fldCharType="begin"/>
        </w:r>
        <w:r>
          <w:instrText xml:space="preserve"> PAGE   \* MERGEFORMAT </w:instrText>
        </w:r>
        <w:r>
          <w:fldChar w:fldCharType="separate"/>
        </w:r>
        <w:r w:rsidR="00A22F61">
          <w:rPr>
            <w:noProof/>
          </w:rPr>
          <w:t>55</w:t>
        </w:r>
        <w:r>
          <w:rPr>
            <w:noProof/>
          </w:rPr>
          <w:fldChar w:fldCharType="end"/>
        </w:r>
      </w:p>
    </w:sdtContent>
  </w:sdt>
  <w:p w:rsidR="00501276" w:rsidRDefault="005012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5C8" w:rsidRDefault="009435C8" w:rsidP="00AE7263">
      <w:pPr>
        <w:spacing w:after="0" w:line="240" w:lineRule="auto"/>
      </w:pPr>
      <w:r>
        <w:separator/>
      </w:r>
    </w:p>
  </w:footnote>
  <w:footnote w:type="continuationSeparator" w:id="0">
    <w:p w:rsidR="009435C8" w:rsidRDefault="009435C8" w:rsidP="00AE72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276" w:rsidRDefault="00501276">
    <w:pPr>
      <w:pStyle w:val="Header"/>
      <w:jc w:val="right"/>
    </w:pPr>
  </w:p>
  <w:p w:rsidR="00501276" w:rsidRDefault="005012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276" w:rsidRDefault="00501276">
    <w:pPr>
      <w:pStyle w:val="Header"/>
      <w:jc w:val="right"/>
    </w:pPr>
  </w:p>
  <w:p w:rsidR="00501276" w:rsidRDefault="005012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05735"/>
      <w:docPartObj>
        <w:docPartGallery w:val="Page Numbers (Top of Page)"/>
        <w:docPartUnique/>
      </w:docPartObj>
    </w:sdtPr>
    <w:sdtEndPr>
      <w:rPr>
        <w:noProof/>
      </w:rPr>
    </w:sdtEndPr>
    <w:sdtContent>
      <w:p w:rsidR="00501276" w:rsidRDefault="00501276">
        <w:pPr>
          <w:pStyle w:val="Header"/>
          <w:jc w:val="right"/>
        </w:pPr>
        <w:r>
          <w:fldChar w:fldCharType="begin"/>
        </w:r>
        <w:r>
          <w:instrText xml:space="preserve"> PAGE   \* MERGEFORMAT </w:instrText>
        </w:r>
        <w:r>
          <w:fldChar w:fldCharType="separate"/>
        </w:r>
        <w:r w:rsidR="00A22F61">
          <w:rPr>
            <w:noProof/>
          </w:rPr>
          <w:t>2</w:t>
        </w:r>
        <w:r>
          <w:rPr>
            <w:noProof/>
          </w:rPr>
          <w:fldChar w:fldCharType="end"/>
        </w:r>
      </w:p>
    </w:sdtContent>
  </w:sdt>
  <w:p w:rsidR="00501276" w:rsidRDefault="005012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1276" w:rsidRDefault="00501276">
    <w:pPr>
      <w:pStyle w:val="Header"/>
      <w:jc w:val="right"/>
    </w:pPr>
  </w:p>
  <w:p w:rsidR="00501276" w:rsidRDefault="0050127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686847"/>
      <w:docPartObj>
        <w:docPartGallery w:val="Page Numbers (Top of Page)"/>
        <w:docPartUnique/>
      </w:docPartObj>
    </w:sdtPr>
    <w:sdtEndPr>
      <w:rPr>
        <w:noProof/>
      </w:rPr>
    </w:sdtEndPr>
    <w:sdtContent>
      <w:p w:rsidR="00501276" w:rsidRDefault="00501276">
        <w:pPr>
          <w:pStyle w:val="Header"/>
          <w:jc w:val="right"/>
        </w:pPr>
      </w:p>
      <w:p w:rsidR="00501276" w:rsidRDefault="009435C8">
        <w:pPr>
          <w:pStyle w:val="Header"/>
          <w:jc w:val="right"/>
        </w:pPr>
      </w:p>
    </w:sdtContent>
  </w:sdt>
  <w:p w:rsidR="00501276" w:rsidRDefault="0050127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947170"/>
      <w:docPartObj>
        <w:docPartGallery w:val="Page Numbers (Top of Page)"/>
        <w:docPartUnique/>
      </w:docPartObj>
    </w:sdtPr>
    <w:sdtEndPr>
      <w:rPr>
        <w:noProof/>
      </w:rPr>
    </w:sdtEndPr>
    <w:sdtContent>
      <w:p w:rsidR="00501276" w:rsidRDefault="00501276">
        <w:pPr>
          <w:pStyle w:val="Header"/>
          <w:jc w:val="right"/>
        </w:pPr>
        <w:r>
          <w:fldChar w:fldCharType="begin"/>
        </w:r>
        <w:r>
          <w:instrText xml:space="preserve"> PAGE   \* MERGEFORMAT </w:instrText>
        </w:r>
        <w:r>
          <w:fldChar w:fldCharType="separate"/>
        </w:r>
        <w:r w:rsidR="00A22F61">
          <w:rPr>
            <w:noProof/>
          </w:rPr>
          <w:t>52</w:t>
        </w:r>
        <w:r>
          <w:rPr>
            <w:noProof/>
          </w:rPr>
          <w:fldChar w:fldCharType="end"/>
        </w:r>
      </w:p>
    </w:sdtContent>
  </w:sdt>
  <w:p w:rsidR="00501276" w:rsidRDefault="005012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029898"/>
      <w:docPartObj>
        <w:docPartGallery w:val="Page Numbers (Top of Page)"/>
        <w:docPartUnique/>
      </w:docPartObj>
    </w:sdtPr>
    <w:sdtEndPr>
      <w:rPr>
        <w:noProof/>
      </w:rPr>
    </w:sdtEndPr>
    <w:sdtContent>
      <w:p w:rsidR="00501276" w:rsidRDefault="00501276">
        <w:pPr>
          <w:pStyle w:val="Header"/>
          <w:jc w:val="right"/>
        </w:pPr>
      </w:p>
      <w:p w:rsidR="00501276" w:rsidRDefault="009435C8">
        <w:pPr>
          <w:pStyle w:val="Header"/>
          <w:jc w:val="right"/>
        </w:pPr>
      </w:p>
    </w:sdtContent>
  </w:sdt>
  <w:p w:rsidR="00501276" w:rsidRDefault="00501276">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8893200"/>
      <w:docPartObj>
        <w:docPartGallery w:val="Page Numbers (Top of Page)"/>
        <w:docPartUnique/>
      </w:docPartObj>
    </w:sdtPr>
    <w:sdtEndPr>
      <w:rPr>
        <w:noProof/>
      </w:rPr>
    </w:sdtEndPr>
    <w:sdtContent>
      <w:p w:rsidR="00501276" w:rsidRDefault="00501276">
        <w:pPr>
          <w:pStyle w:val="Header"/>
          <w:jc w:val="right"/>
        </w:pPr>
        <w:r>
          <w:fldChar w:fldCharType="begin"/>
        </w:r>
        <w:r>
          <w:instrText xml:space="preserve"> PAGE   \* MERGEFORMAT </w:instrText>
        </w:r>
        <w:r>
          <w:fldChar w:fldCharType="separate"/>
        </w:r>
        <w:r w:rsidR="00A22F61">
          <w:rPr>
            <w:noProof/>
          </w:rPr>
          <w:t>66</w:t>
        </w:r>
        <w:r>
          <w:rPr>
            <w:noProof/>
          </w:rPr>
          <w:fldChar w:fldCharType="end"/>
        </w:r>
      </w:p>
    </w:sdtContent>
  </w:sdt>
  <w:p w:rsidR="00501276" w:rsidRDefault="005012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503D"/>
    <w:multiLevelType w:val="hybridMultilevel"/>
    <w:tmpl w:val="797AE296"/>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A7E3177"/>
    <w:multiLevelType w:val="hybridMultilevel"/>
    <w:tmpl w:val="D70C8D48"/>
    <w:lvl w:ilvl="0" w:tplc="04090011">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
    <w:nsid w:val="10857B9C"/>
    <w:multiLevelType w:val="hybridMultilevel"/>
    <w:tmpl w:val="8CECC83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021BA2"/>
    <w:multiLevelType w:val="hybridMultilevel"/>
    <w:tmpl w:val="B3B23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AD610B"/>
    <w:multiLevelType w:val="hybridMultilevel"/>
    <w:tmpl w:val="CE261F6E"/>
    <w:lvl w:ilvl="0" w:tplc="DE16B44A">
      <w:start w:val="1"/>
      <w:numFmt w:val="decimal"/>
      <w:lvlText w:val="5.%1"/>
      <w:lvlJc w:val="left"/>
      <w:pPr>
        <w:ind w:left="1724"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E872DB"/>
    <w:multiLevelType w:val="hybridMultilevel"/>
    <w:tmpl w:val="67580216"/>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1CFA5DD7"/>
    <w:multiLevelType w:val="hybridMultilevel"/>
    <w:tmpl w:val="939AFECC"/>
    <w:lvl w:ilvl="0" w:tplc="0409000F">
      <w:start w:val="1"/>
      <w:numFmt w:val="decimal"/>
      <w:lvlText w:val="%1."/>
      <w:lvlJc w:val="left"/>
      <w:pPr>
        <w:ind w:left="1364" w:hanging="360"/>
      </w:pPr>
      <w:rPr>
        <w:rFont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7">
    <w:nsid w:val="205C2431"/>
    <w:multiLevelType w:val="hybridMultilevel"/>
    <w:tmpl w:val="85129744"/>
    <w:lvl w:ilvl="0" w:tplc="90580D1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2A28D1"/>
    <w:multiLevelType w:val="hybridMultilevel"/>
    <w:tmpl w:val="2ADE0F78"/>
    <w:lvl w:ilvl="0" w:tplc="4A18CDFE">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382EC8"/>
    <w:multiLevelType w:val="hybridMultilevel"/>
    <w:tmpl w:val="DE0AE084"/>
    <w:lvl w:ilvl="0" w:tplc="0409000F">
      <w:start w:val="1"/>
      <w:numFmt w:val="decimal"/>
      <w:lvlText w:val="%1."/>
      <w:lvlJc w:val="left"/>
      <w:pPr>
        <w:ind w:left="1364" w:hanging="360"/>
      </w:pPr>
      <w:rPr>
        <w:rFonts w:hint="default"/>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0">
    <w:nsid w:val="24AB7A1A"/>
    <w:multiLevelType w:val="hybridMultilevel"/>
    <w:tmpl w:val="53A08D98"/>
    <w:lvl w:ilvl="0" w:tplc="4120E36C">
      <w:start w:val="1"/>
      <w:numFmt w:val="decimal"/>
      <w:lvlText w:val="4.1.%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A550CF"/>
    <w:multiLevelType w:val="hybridMultilevel"/>
    <w:tmpl w:val="B31240AC"/>
    <w:lvl w:ilvl="0" w:tplc="B90C969C">
      <w:start w:val="1"/>
      <w:numFmt w:val="decimal"/>
      <w:lvlText w:val="%1)"/>
      <w:lvlJc w:val="left"/>
      <w:pPr>
        <w:ind w:left="229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151873"/>
    <w:multiLevelType w:val="hybridMultilevel"/>
    <w:tmpl w:val="2FEA690C"/>
    <w:lvl w:ilvl="0" w:tplc="E93C423C">
      <w:start w:val="7"/>
      <w:numFmt w:val="decimal"/>
      <w:lvlText w:val="3.6.%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BC172F"/>
    <w:multiLevelType w:val="hybridMultilevel"/>
    <w:tmpl w:val="3EAE1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A53D55"/>
    <w:multiLevelType w:val="hybridMultilevel"/>
    <w:tmpl w:val="DB74A548"/>
    <w:lvl w:ilvl="0" w:tplc="04090011">
      <w:start w:val="1"/>
      <w:numFmt w:val="decimal"/>
      <w:lvlText w:val="%1)"/>
      <w:lvlJc w:val="left"/>
      <w:pPr>
        <w:ind w:left="2716" w:hanging="360"/>
      </w:p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15">
    <w:nsid w:val="2FA931D4"/>
    <w:multiLevelType w:val="hybridMultilevel"/>
    <w:tmpl w:val="69AE9046"/>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311356D1"/>
    <w:multiLevelType w:val="hybridMultilevel"/>
    <w:tmpl w:val="F8769332"/>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344044A7"/>
    <w:multiLevelType w:val="multilevel"/>
    <w:tmpl w:val="390E5BB6"/>
    <w:styleLink w:val="Style1"/>
    <w:lvl w:ilvl="0">
      <w:start w:val="1"/>
      <w:numFmt w:val="decimal"/>
      <w:lvlText w:val="3.%1"/>
      <w:lvlJc w:val="left"/>
      <w:pPr>
        <w:ind w:left="12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84317FC"/>
    <w:multiLevelType w:val="hybridMultilevel"/>
    <w:tmpl w:val="D6400F96"/>
    <w:lvl w:ilvl="0" w:tplc="F7E81686">
      <w:start w:val="1"/>
      <w:numFmt w:val="decimal"/>
      <w:lvlText w:val="3.2.%1."/>
      <w:lvlJc w:val="left"/>
      <w:pPr>
        <w:ind w:left="1800" w:hanging="360"/>
      </w:pPr>
      <w:rPr>
        <w:rFonts w:hint="default"/>
      </w:rPr>
    </w:lvl>
    <w:lvl w:ilvl="1" w:tplc="04090019" w:tentative="1">
      <w:start w:val="1"/>
      <w:numFmt w:val="lowerLetter"/>
      <w:lvlText w:val="%2."/>
      <w:lvlJc w:val="left"/>
      <w:pPr>
        <w:ind w:left="1440" w:hanging="360"/>
      </w:pPr>
    </w:lvl>
    <w:lvl w:ilvl="2" w:tplc="CB62EDB4">
      <w:start w:val="1"/>
      <w:numFmt w:val="decimal"/>
      <w:lvlText w:val="3.2.%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A5641F"/>
    <w:multiLevelType w:val="hybridMultilevel"/>
    <w:tmpl w:val="8E76E6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CA5559F"/>
    <w:multiLevelType w:val="hybridMultilevel"/>
    <w:tmpl w:val="5D6EC078"/>
    <w:lvl w:ilvl="0" w:tplc="DE969D34">
      <w:start w:val="1"/>
      <w:numFmt w:val="decimal"/>
      <w:lvlText w:val="2.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AE329A"/>
    <w:multiLevelType w:val="hybridMultilevel"/>
    <w:tmpl w:val="84229EB2"/>
    <w:lvl w:ilvl="0" w:tplc="914EC5A0">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1F2249A"/>
    <w:multiLevelType w:val="hybridMultilevel"/>
    <w:tmpl w:val="CBDC5020"/>
    <w:lvl w:ilvl="0" w:tplc="415CC600">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7C1D9D"/>
    <w:multiLevelType w:val="hybridMultilevel"/>
    <w:tmpl w:val="5414F7D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48F70F2"/>
    <w:multiLevelType w:val="hybridMultilevel"/>
    <w:tmpl w:val="7D86213A"/>
    <w:lvl w:ilvl="0" w:tplc="04090011">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5">
    <w:nsid w:val="47DC7527"/>
    <w:multiLevelType w:val="hybridMultilevel"/>
    <w:tmpl w:val="7F08B36E"/>
    <w:lvl w:ilvl="0" w:tplc="04090011">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6">
    <w:nsid w:val="47E1528A"/>
    <w:multiLevelType w:val="hybridMultilevel"/>
    <w:tmpl w:val="0CB272A0"/>
    <w:lvl w:ilvl="0" w:tplc="E8A6C36A">
      <w:start w:val="1"/>
      <w:numFmt w:val="decimal"/>
      <w:lvlText w:val="4.3.%1"/>
      <w:lvlJc w:val="left"/>
      <w:pPr>
        <w:ind w:left="720" w:hanging="360"/>
      </w:pPr>
      <w:rPr>
        <w:rFonts w:hint="default"/>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433877"/>
    <w:multiLevelType w:val="hybridMultilevel"/>
    <w:tmpl w:val="A2A65EC4"/>
    <w:lvl w:ilvl="0" w:tplc="A156D792">
      <w:start w:val="1"/>
      <w:numFmt w:val="decimal"/>
      <w:lvlText w:val="3.6.5.%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7A6E5726">
      <w:start w:val="1"/>
      <w:numFmt w:val="decimal"/>
      <w:lvlText w:val="3.6.4.%4"/>
      <w:lvlJc w:val="left"/>
      <w:pPr>
        <w:ind w:left="2629" w:hanging="360"/>
      </w:pPr>
      <w:rPr>
        <w:rFonts w:hint="default"/>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647857"/>
    <w:multiLevelType w:val="hybridMultilevel"/>
    <w:tmpl w:val="FDC06716"/>
    <w:lvl w:ilvl="0" w:tplc="FDBCA168">
      <w:start w:val="1"/>
      <w:numFmt w:val="decimal"/>
      <w:lvlText w:val="%1)"/>
      <w:lvlJc w:val="left"/>
      <w:pPr>
        <w:ind w:left="2291" w:hanging="360"/>
      </w:pPr>
      <w:rPr>
        <w:rFonts w:hint="default"/>
      </w:r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29">
    <w:nsid w:val="53273848"/>
    <w:multiLevelType w:val="hybridMultilevel"/>
    <w:tmpl w:val="86783B7A"/>
    <w:lvl w:ilvl="0" w:tplc="EF5EA334">
      <w:start w:val="1"/>
      <w:numFmt w:val="decimal"/>
      <w:lvlText w:val="4.2.1.%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41B59E8"/>
    <w:multiLevelType w:val="hybridMultilevel"/>
    <w:tmpl w:val="DB74A548"/>
    <w:lvl w:ilvl="0" w:tplc="04090011">
      <w:start w:val="1"/>
      <w:numFmt w:val="decimal"/>
      <w:lvlText w:val="%1)"/>
      <w:lvlJc w:val="left"/>
      <w:pPr>
        <w:ind w:left="2716" w:hanging="360"/>
      </w:p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31">
    <w:nsid w:val="544B0FB6"/>
    <w:multiLevelType w:val="hybridMultilevel"/>
    <w:tmpl w:val="9482EB0C"/>
    <w:lvl w:ilvl="0" w:tplc="0C988848">
      <w:start w:val="1"/>
      <w:numFmt w:val="decimal"/>
      <w:lvlText w:val="4.%1"/>
      <w:lvlJc w:val="left"/>
      <w:pPr>
        <w:ind w:left="1724"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7B20A7D"/>
    <w:multiLevelType w:val="hybridMultilevel"/>
    <w:tmpl w:val="938256F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5B075598"/>
    <w:multiLevelType w:val="hybridMultilevel"/>
    <w:tmpl w:val="CAC09EA8"/>
    <w:lvl w:ilvl="0" w:tplc="3B2ED016">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3C006DC"/>
    <w:multiLevelType w:val="hybridMultilevel"/>
    <w:tmpl w:val="A11C297E"/>
    <w:lvl w:ilvl="0" w:tplc="4B6604F6">
      <w:start w:val="1"/>
      <w:numFmt w:val="decimal"/>
      <w:lvlText w:val="3.6.1.%1"/>
      <w:lvlJc w:val="left"/>
      <w:pPr>
        <w:ind w:left="432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2092055A">
      <w:start w:val="1"/>
      <w:numFmt w:val="decimal"/>
      <w:lvlText w:val="3.6.3.%4"/>
      <w:lvlJc w:val="left"/>
      <w:pPr>
        <w:ind w:left="2880" w:hanging="360"/>
      </w:pPr>
      <w:rPr>
        <w:rFonts w:hint="default"/>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4485A9C"/>
    <w:multiLevelType w:val="hybridMultilevel"/>
    <w:tmpl w:val="A8EE2486"/>
    <w:lvl w:ilvl="0" w:tplc="AAD07168">
      <w:start w:val="1"/>
      <w:numFmt w:val="decimal"/>
      <w:lvlText w:val="4.2.3.%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993306"/>
    <w:multiLevelType w:val="hybridMultilevel"/>
    <w:tmpl w:val="1DB870A6"/>
    <w:lvl w:ilvl="0" w:tplc="1E5AB37A">
      <w:start w:val="1"/>
      <w:numFmt w:val="decimal"/>
      <w:lvlText w:val="4.2.4.%1"/>
      <w:lvlJc w:val="left"/>
      <w:pPr>
        <w:ind w:left="720" w:hanging="360"/>
      </w:pPr>
      <w:rPr>
        <w:rFonts w:hint="default"/>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BA7FC0"/>
    <w:multiLevelType w:val="hybridMultilevel"/>
    <w:tmpl w:val="192E77AC"/>
    <w:lvl w:ilvl="0" w:tplc="CC1E3CE2">
      <w:start w:val="1"/>
      <w:numFmt w:val="decimal"/>
      <w:lvlText w:val="3.%1"/>
      <w:lvlJc w:val="left"/>
      <w:pPr>
        <w:ind w:left="1724"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C52E5B"/>
    <w:multiLevelType w:val="hybridMultilevel"/>
    <w:tmpl w:val="A4109AD2"/>
    <w:lvl w:ilvl="0" w:tplc="E9F02818">
      <w:start w:val="3"/>
      <w:numFmt w:val="decimal"/>
      <w:lvlText w:val="3.6.4.%1"/>
      <w:lvlJc w:val="left"/>
      <w:pPr>
        <w:ind w:left="2700" w:hanging="18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9E3470"/>
    <w:multiLevelType w:val="hybridMultilevel"/>
    <w:tmpl w:val="177A0AD4"/>
    <w:lvl w:ilvl="0" w:tplc="04090011">
      <w:start w:val="1"/>
      <w:numFmt w:val="decimal"/>
      <w:lvlText w:val="%1)"/>
      <w:lvlJc w:val="left"/>
      <w:pPr>
        <w:ind w:left="1070" w:hanging="360"/>
      </w:pPr>
      <w:rPr>
        <w:b w:val="0"/>
        <w:i w:val="0"/>
      </w:rPr>
    </w:lvl>
    <w:lvl w:ilvl="1" w:tplc="04090019">
      <w:start w:val="1"/>
      <w:numFmt w:val="lowerLetter"/>
      <w:lvlText w:val="%2."/>
      <w:lvlJc w:val="left"/>
      <w:pPr>
        <w:ind w:left="3927" w:hanging="360"/>
      </w:pPr>
    </w:lvl>
    <w:lvl w:ilvl="2" w:tplc="0409001B">
      <w:start w:val="1"/>
      <w:numFmt w:val="lowerRoman"/>
      <w:lvlText w:val="%3."/>
      <w:lvlJc w:val="right"/>
      <w:pPr>
        <w:ind w:left="4647" w:hanging="180"/>
      </w:pPr>
    </w:lvl>
    <w:lvl w:ilvl="3" w:tplc="0409000F">
      <w:start w:val="1"/>
      <w:numFmt w:val="decimal"/>
      <w:lvlText w:val="%4."/>
      <w:lvlJc w:val="left"/>
      <w:pPr>
        <w:ind w:left="5367" w:hanging="360"/>
      </w:pPr>
    </w:lvl>
    <w:lvl w:ilvl="4" w:tplc="04090019">
      <w:start w:val="1"/>
      <w:numFmt w:val="lowerLetter"/>
      <w:lvlText w:val="%5."/>
      <w:lvlJc w:val="left"/>
      <w:pPr>
        <w:ind w:left="6087" w:hanging="360"/>
      </w:pPr>
    </w:lvl>
    <w:lvl w:ilvl="5" w:tplc="0409001B">
      <w:start w:val="1"/>
      <w:numFmt w:val="lowerRoman"/>
      <w:lvlText w:val="%6."/>
      <w:lvlJc w:val="right"/>
      <w:pPr>
        <w:ind w:left="6807" w:hanging="180"/>
      </w:pPr>
    </w:lvl>
    <w:lvl w:ilvl="6" w:tplc="0409000F">
      <w:start w:val="1"/>
      <w:numFmt w:val="decimal"/>
      <w:lvlText w:val="%7."/>
      <w:lvlJc w:val="left"/>
      <w:pPr>
        <w:ind w:left="7527" w:hanging="360"/>
      </w:pPr>
    </w:lvl>
    <w:lvl w:ilvl="7" w:tplc="04090019">
      <w:start w:val="1"/>
      <w:numFmt w:val="lowerLetter"/>
      <w:lvlText w:val="%8."/>
      <w:lvlJc w:val="left"/>
      <w:pPr>
        <w:ind w:left="8247" w:hanging="360"/>
      </w:pPr>
    </w:lvl>
    <w:lvl w:ilvl="8" w:tplc="0409001B">
      <w:start w:val="1"/>
      <w:numFmt w:val="lowerRoman"/>
      <w:lvlText w:val="%9."/>
      <w:lvlJc w:val="right"/>
      <w:pPr>
        <w:ind w:left="8967" w:hanging="180"/>
      </w:pPr>
    </w:lvl>
  </w:abstractNum>
  <w:abstractNum w:abstractNumId="40">
    <w:nsid w:val="6DDB29D9"/>
    <w:multiLevelType w:val="hybridMultilevel"/>
    <w:tmpl w:val="3F76F5BC"/>
    <w:lvl w:ilvl="0" w:tplc="1CBA5E0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EB59B9"/>
    <w:multiLevelType w:val="hybridMultilevel"/>
    <w:tmpl w:val="E4F65B02"/>
    <w:lvl w:ilvl="0" w:tplc="56DA6298">
      <w:start w:val="1"/>
      <w:numFmt w:val="decimal"/>
      <w:lvlText w:val="4.2.%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2F505A"/>
    <w:multiLevelType w:val="hybridMultilevel"/>
    <w:tmpl w:val="E222E0B4"/>
    <w:lvl w:ilvl="0" w:tplc="F2962752">
      <w:start w:val="1"/>
      <w:numFmt w:val="decimal"/>
      <w:lvlText w:val="3.6.%1."/>
      <w:lvlJc w:val="righ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3">
    <w:nsid w:val="73E02238"/>
    <w:multiLevelType w:val="hybridMultilevel"/>
    <w:tmpl w:val="938256F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4802601"/>
    <w:multiLevelType w:val="multilevel"/>
    <w:tmpl w:val="4CB678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2.1.%3"/>
      <w:lvlJc w:val="left"/>
      <w:pPr>
        <w:ind w:left="1224" w:hanging="504"/>
      </w:pPr>
      <w:rPr>
        <w:rFonts w:hint="default"/>
        <w:i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5785AAA"/>
    <w:multiLevelType w:val="hybridMultilevel"/>
    <w:tmpl w:val="8C1A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65A3988"/>
    <w:multiLevelType w:val="hybridMultilevel"/>
    <w:tmpl w:val="284687EE"/>
    <w:lvl w:ilvl="0" w:tplc="3CEC8BA6">
      <w:start w:val="1"/>
      <w:numFmt w:val="decimal"/>
      <w:lvlText w:val="2.1%1"/>
      <w:lvlJc w:val="left"/>
      <w:pPr>
        <w:ind w:left="2084" w:hanging="360"/>
      </w:pPr>
      <w:rPr>
        <w:rFonts w:hint="default"/>
      </w:rPr>
    </w:lvl>
    <w:lvl w:ilvl="1" w:tplc="FE62B206">
      <w:start w:val="1"/>
      <w:numFmt w:val="decimal"/>
      <w:lvlText w:val="2.%2"/>
      <w:lvlJc w:val="left"/>
      <w:pPr>
        <w:ind w:left="1724" w:hanging="360"/>
      </w:pPr>
      <w:rPr>
        <w:rFonts w:ascii="Times New Roman" w:hAnsi="Times New Roman" w:cs="Times New Roman" w:hint="default"/>
        <w:color w:val="auto"/>
        <w:sz w:val="24"/>
      </w:rPr>
    </w:lvl>
    <w:lvl w:ilvl="2" w:tplc="62B41402">
      <w:start w:val="1"/>
      <w:numFmt w:val="decimal"/>
      <w:lvlText w:val="%3."/>
      <w:lvlJc w:val="left"/>
      <w:pPr>
        <w:ind w:left="2999" w:hanging="735"/>
      </w:pPr>
      <w:rPr>
        <w:rFonts w:hint="default"/>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7">
    <w:nsid w:val="77A01237"/>
    <w:multiLevelType w:val="hybridMultilevel"/>
    <w:tmpl w:val="1A8CB376"/>
    <w:lvl w:ilvl="0" w:tplc="F2962752">
      <w:start w:val="1"/>
      <w:numFmt w:val="decimal"/>
      <w:lvlText w:val="3.6.%1."/>
      <w:lvlJc w:val="right"/>
      <w:pPr>
        <w:ind w:left="2160" w:hanging="180"/>
      </w:pPr>
      <w:rPr>
        <w:rFonts w:hint="default"/>
      </w:rPr>
    </w:lvl>
    <w:lvl w:ilvl="1" w:tplc="04090019" w:tentative="1">
      <w:start w:val="1"/>
      <w:numFmt w:val="lowerLetter"/>
      <w:lvlText w:val="%2."/>
      <w:lvlJc w:val="left"/>
      <w:pPr>
        <w:ind w:left="1440" w:hanging="360"/>
      </w:pPr>
    </w:lvl>
    <w:lvl w:ilvl="2" w:tplc="F2962752">
      <w:start w:val="1"/>
      <w:numFmt w:val="decimal"/>
      <w:lvlText w:val="3.6.%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8047FB1"/>
    <w:multiLevelType w:val="hybridMultilevel"/>
    <w:tmpl w:val="A0C2BCBE"/>
    <w:lvl w:ilvl="0" w:tplc="90580D1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ADB7418"/>
    <w:multiLevelType w:val="hybridMultilevel"/>
    <w:tmpl w:val="20BC27E6"/>
    <w:lvl w:ilvl="0" w:tplc="1270D152">
      <w:start w:val="1"/>
      <w:numFmt w:val="decimal"/>
      <w:lvlText w:val="%1)"/>
      <w:lvlJc w:val="left"/>
      <w:pPr>
        <w:ind w:left="229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BCD39E9"/>
    <w:multiLevelType w:val="hybridMultilevel"/>
    <w:tmpl w:val="4002E858"/>
    <w:lvl w:ilvl="0" w:tplc="150CE21E">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DCB22E6"/>
    <w:multiLevelType w:val="hybridMultilevel"/>
    <w:tmpl w:val="05F038AA"/>
    <w:lvl w:ilvl="0" w:tplc="04090011">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num w:numId="1">
    <w:abstractNumId w:val="50"/>
  </w:num>
  <w:num w:numId="2">
    <w:abstractNumId w:val="9"/>
  </w:num>
  <w:num w:numId="3">
    <w:abstractNumId w:val="6"/>
  </w:num>
  <w:num w:numId="4">
    <w:abstractNumId w:val="23"/>
  </w:num>
  <w:num w:numId="5">
    <w:abstractNumId w:val="46"/>
  </w:num>
  <w:num w:numId="6">
    <w:abstractNumId w:val="44"/>
  </w:num>
  <w:num w:numId="7">
    <w:abstractNumId w:val="45"/>
  </w:num>
  <w:num w:numId="8">
    <w:abstractNumId w:val="3"/>
  </w:num>
  <w:num w:numId="9">
    <w:abstractNumId w:val="17"/>
  </w:num>
  <w:num w:numId="10">
    <w:abstractNumId w:val="20"/>
  </w:num>
  <w:num w:numId="11">
    <w:abstractNumId w:val="37"/>
  </w:num>
  <w:num w:numId="12">
    <w:abstractNumId w:val="8"/>
  </w:num>
  <w:num w:numId="13">
    <w:abstractNumId w:val="30"/>
  </w:num>
  <w:num w:numId="14">
    <w:abstractNumId w:val="14"/>
  </w:num>
  <w:num w:numId="15">
    <w:abstractNumId w:val="25"/>
  </w:num>
  <w:num w:numId="16">
    <w:abstractNumId w:val="49"/>
  </w:num>
  <w:num w:numId="17">
    <w:abstractNumId w:val="11"/>
  </w:num>
  <w:num w:numId="18">
    <w:abstractNumId w:val="28"/>
  </w:num>
  <w:num w:numId="19">
    <w:abstractNumId w:val="18"/>
  </w:num>
  <w:num w:numId="20">
    <w:abstractNumId w:val="39"/>
  </w:num>
  <w:num w:numId="21">
    <w:abstractNumId w:val="2"/>
  </w:num>
  <w:num w:numId="22">
    <w:abstractNumId w:val="43"/>
  </w:num>
  <w:num w:numId="23">
    <w:abstractNumId w:val="47"/>
  </w:num>
  <w:num w:numId="24">
    <w:abstractNumId w:val="34"/>
  </w:num>
  <w:num w:numId="25">
    <w:abstractNumId w:val="27"/>
  </w:num>
  <w:num w:numId="26">
    <w:abstractNumId w:val="38"/>
  </w:num>
  <w:num w:numId="27">
    <w:abstractNumId w:val="12"/>
  </w:num>
  <w:num w:numId="28">
    <w:abstractNumId w:val="24"/>
  </w:num>
  <w:num w:numId="29">
    <w:abstractNumId w:val="1"/>
  </w:num>
  <w:num w:numId="30">
    <w:abstractNumId w:val="51"/>
  </w:num>
  <w:num w:numId="31">
    <w:abstractNumId w:val="7"/>
  </w:num>
  <w:num w:numId="32">
    <w:abstractNumId w:val="48"/>
  </w:num>
  <w:num w:numId="33">
    <w:abstractNumId w:val="40"/>
  </w:num>
  <w:num w:numId="34">
    <w:abstractNumId w:val="13"/>
  </w:num>
  <w:num w:numId="35">
    <w:abstractNumId w:val="21"/>
  </w:num>
  <w:num w:numId="36">
    <w:abstractNumId w:val="32"/>
  </w:num>
  <w:num w:numId="37">
    <w:abstractNumId w:val="15"/>
  </w:num>
  <w:num w:numId="38">
    <w:abstractNumId w:val="5"/>
  </w:num>
  <w:num w:numId="39">
    <w:abstractNumId w:val="16"/>
  </w:num>
  <w:num w:numId="40">
    <w:abstractNumId w:val="33"/>
  </w:num>
  <w:num w:numId="41">
    <w:abstractNumId w:val="0"/>
  </w:num>
  <w:num w:numId="42">
    <w:abstractNumId w:val="22"/>
  </w:num>
  <w:num w:numId="43">
    <w:abstractNumId w:val="31"/>
  </w:num>
  <w:num w:numId="44">
    <w:abstractNumId w:val="4"/>
  </w:num>
  <w:num w:numId="45">
    <w:abstractNumId w:val="10"/>
  </w:num>
  <w:num w:numId="46">
    <w:abstractNumId w:val="41"/>
  </w:num>
  <w:num w:numId="47">
    <w:abstractNumId w:val="29"/>
  </w:num>
  <w:num w:numId="48">
    <w:abstractNumId w:val="35"/>
  </w:num>
  <w:num w:numId="49">
    <w:abstractNumId w:val="36"/>
  </w:num>
  <w:num w:numId="50">
    <w:abstractNumId w:val="26"/>
  </w:num>
  <w:num w:numId="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linkStyles/>
  <w:defaultTabStop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7F4"/>
    <w:rsid w:val="00000172"/>
    <w:rsid w:val="000005C2"/>
    <w:rsid w:val="000007DF"/>
    <w:rsid w:val="000019A9"/>
    <w:rsid w:val="00010226"/>
    <w:rsid w:val="000107FB"/>
    <w:rsid w:val="0001203E"/>
    <w:rsid w:val="00014FBD"/>
    <w:rsid w:val="00016C4E"/>
    <w:rsid w:val="00017085"/>
    <w:rsid w:val="00017A04"/>
    <w:rsid w:val="00022704"/>
    <w:rsid w:val="000241BE"/>
    <w:rsid w:val="00024413"/>
    <w:rsid w:val="0002572B"/>
    <w:rsid w:val="000263A1"/>
    <w:rsid w:val="00026416"/>
    <w:rsid w:val="00026F1C"/>
    <w:rsid w:val="000333EF"/>
    <w:rsid w:val="000404FF"/>
    <w:rsid w:val="00041A43"/>
    <w:rsid w:val="00041AE8"/>
    <w:rsid w:val="00043741"/>
    <w:rsid w:val="0004458E"/>
    <w:rsid w:val="000464D1"/>
    <w:rsid w:val="00046597"/>
    <w:rsid w:val="00047E38"/>
    <w:rsid w:val="000507B2"/>
    <w:rsid w:val="000547FA"/>
    <w:rsid w:val="00062286"/>
    <w:rsid w:val="00063234"/>
    <w:rsid w:val="000661C2"/>
    <w:rsid w:val="00070A6A"/>
    <w:rsid w:val="00070BA0"/>
    <w:rsid w:val="000713EF"/>
    <w:rsid w:val="0007499D"/>
    <w:rsid w:val="00074F5B"/>
    <w:rsid w:val="00075D6C"/>
    <w:rsid w:val="00075D80"/>
    <w:rsid w:val="00076049"/>
    <w:rsid w:val="00077847"/>
    <w:rsid w:val="0008252F"/>
    <w:rsid w:val="00084790"/>
    <w:rsid w:val="00084F74"/>
    <w:rsid w:val="000872D3"/>
    <w:rsid w:val="000946D8"/>
    <w:rsid w:val="000A12F0"/>
    <w:rsid w:val="000A27A5"/>
    <w:rsid w:val="000A4B3A"/>
    <w:rsid w:val="000A538D"/>
    <w:rsid w:val="000A6C74"/>
    <w:rsid w:val="000B03FD"/>
    <w:rsid w:val="000B1C2B"/>
    <w:rsid w:val="000B2447"/>
    <w:rsid w:val="000B32F5"/>
    <w:rsid w:val="000B6D52"/>
    <w:rsid w:val="000B7648"/>
    <w:rsid w:val="000C15F4"/>
    <w:rsid w:val="000C1C86"/>
    <w:rsid w:val="000C4E53"/>
    <w:rsid w:val="000C54DD"/>
    <w:rsid w:val="000E01CE"/>
    <w:rsid w:val="000E21C9"/>
    <w:rsid w:val="000E234B"/>
    <w:rsid w:val="000E27C0"/>
    <w:rsid w:val="000E33C8"/>
    <w:rsid w:val="000E4BC4"/>
    <w:rsid w:val="000F0B34"/>
    <w:rsid w:val="000F6A1E"/>
    <w:rsid w:val="000F7BF6"/>
    <w:rsid w:val="00101D6F"/>
    <w:rsid w:val="0010295F"/>
    <w:rsid w:val="00107AD8"/>
    <w:rsid w:val="001106F8"/>
    <w:rsid w:val="0011357A"/>
    <w:rsid w:val="00114E6B"/>
    <w:rsid w:val="00120673"/>
    <w:rsid w:val="0012158F"/>
    <w:rsid w:val="00122829"/>
    <w:rsid w:val="0012402F"/>
    <w:rsid w:val="001258B8"/>
    <w:rsid w:val="001268F7"/>
    <w:rsid w:val="0012750E"/>
    <w:rsid w:val="00132785"/>
    <w:rsid w:val="00142759"/>
    <w:rsid w:val="00142F1B"/>
    <w:rsid w:val="0014547E"/>
    <w:rsid w:val="00147FAE"/>
    <w:rsid w:val="001519CF"/>
    <w:rsid w:val="001528D7"/>
    <w:rsid w:val="00152E47"/>
    <w:rsid w:val="00156CCF"/>
    <w:rsid w:val="001614D0"/>
    <w:rsid w:val="001618E2"/>
    <w:rsid w:val="00162401"/>
    <w:rsid w:val="00173503"/>
    <w:rsid w:val="0018142D"/>
    <w:rsid w:val="00186A1A"/>
    <w:rsid w:val="00190B5A"/>
    <w:rsid w:val="001915B3"/>
    <w:rsid w:val="00193427"/>
    <w:rsid w:val="0019521C"/>
    <w:rsid w:val="00197BB9"/>
    <w:rsid w:val="001A2117"/>
    <w:rsid w:val="001A40E5"/>
    <w:rsid w:val="001A5FF9"/>
    <w:rsid w:val="001A666A"/>
    <w:rsid w:val="001A6DF5"/>
    <w:rsid w:val="001A7682"/>
    <w:rsid w:val="001B0AC8"/>
    <w:rsid w:val="001B0C7C"/>
    <w:rsid w:val="001B231F"/>
    <w:rsid w:val="001B4AAC"/>
    <w:rsid w:val="001C4844"/>
    <w:rsid w:val="001C6ADE"/>
    <w:rsid w:val="001D3888"/>
    <w:rsid w:val="001D3CC3"/>
    <w:rsid w:val="001D69FE"/>
    <w:rsid w:val="001E1A12"/>
    <w:rsid w:val="001E3B16"/>
    <w:rsid w:val="001E4699"/>
    <w:rsid w:val="001E4725"/>
    <w:rsid w:val="001F1A49"/>
    <w:rsid w:val="001F25D5"/>
    <w:rsid w:val="001F30EA"/>
    <w:rsid w:val="001F3FF2"/>
    <w:rsid w:val="001F5434"/>
    <w:rsid w:val="002045A6"/>
    <w:rsid w:val="0020578A"/>
    <w:rsid w:val="00205C9B"/>
    <w:rsid w:val="00207CFB"/>
    <w:rsid w:val="00210D6F"/>
    <w:rsid w:val="00216F85"/>
    <w:rsid w:val="00220B2C"/>
    <w:rsid w:val="002214B2"/>
    <w:rsid w:val="00230995"/>
    <w:rsid w:val="0023391E"/>
    <w:rsid w:val="00235289"/>
    <w:rsid w:val="00237BDD"/>
    <w:rsid w:val="00240C45"/>
    <w:rsid w:val="00241355"/>
    <w:rsid w:val="00241439"/>
    <w:rsid w:val="0024369E"/>
    <w:rsid w:val="00244047"/>
    <w:rsid w:val="0025000F"/>
    <w:rsid w:val="00250B93"/>
    <w:rsid w:val="00255F9F"/>
    <w:rsid w:val="00256D42"/>
    <w:rsid w:val="0025775D"/>
    <w:rsid w:val="002621C5"/>
    <w:rsid w:val="00274458"/>
    <w:rsid w:val="00277055"/>
    <w:rsid w:val="002823CA"/>
    <w:rsid w:val="002825C4"/>
    <w:rsid w:val="00282F7A"/>
    <w:rsid w:val="00285B48"/>
    <w:rsid w:val="00287DF4"/>
    <w:rsid w:val="00293553"/>
    <w:rsid w:val="002A023B"/>
    <w:rsid w:val="002A24C7"/>
    <w:rsid w:val="002A4618"/>
    <w:rsid w:val="002A77FC"/>
    <w:rsid w:val="002B3056"/>
    <w:rsid w:val="002B3E21"/>
    <w:rsid w:val="002B4237"/>
    <w:rsid w:val="002B621E"/>
    <w:rsid w:val="002C3564"/>
    <w:rsid w:val="002C4682"/>
    <w:rsid w:val="002C56DC"/>
    <w:rsid w:val="002C7079"/>
    <w:rsid w:val="002D1969"/>
    <w:rsid w:val="002D32D9"/>
    <w:rsid w:val="002D3F23"/>
    <w:rsid w:val="002D6190"/>
    <w:rsid w:val="002D6BDC"/>
    <w:rsid w:val="002E403E"/>
    <w:rsid w:val="002E4F14"/>
    <w:rsid w:val="002E5A34"/>
    <w:rsid w:val="002E5F29"/>
    <w:rsid w:val="002E7BFF"/>
    <w:rsid w:val="002E7EB7"/>
    <w:rsid w:val="002F0861"/>
    <w:rsid w:val="002F08B8"/>
    <w:rsid w:val="002F093C"/>
    <w:rsid w:val="002F222C"/>
    <w:rsid w:val="002F289B"/>
    <w:rsid w:val="002F41DD"/>
    <w:rsid w:val="002F5E60"/>
    <w:rsid w:val="002F75F3"/>
    <w:rsid w:val="002F778E"/>
    <w:rsid w:val="00303A29"/>
    <w:rsid w:val="00303D3A"/>
    <w:rsid w:val="00303DF9"/>
    <w:rsid w:val="0030687B"/>
    <w:rsid w:val="0031115C"/>
    <w:rsid w:val="003116EA"/>
    <w:rsid w:val="003149B9"/>
    <w:rsid w:val="003157FC"/>
    <w:rsid w:val="00320B2E"/>
    <w:rsid w:val="00323A57"/>
    <w:rsid w:val="00323A5D"/>
    <w:rsid w:val="00325DFF"/>
    <w:rsid w:val="00333989"/>
    <w:rsid w:val="00335EC6"/>
    <w:rsid w:val="003438A9"/>
    <w:rsid w:val="00344FF3"/>
    <w:rsid w:val="00350848"/>
    <w:rsid w:val="003528E4"/>
    <w:rsid w:val="00353D38"/>
    <w:rsid w:val="00355FF6"/>
    <w:rsid w:val="003574AF"/>
    <w:rsid w:val="0036189F"/>
    <w:rsid w:val="0036240B"/>
    <w:rsid w:val="00362CB5"/>
    <w:rsid w:val="00366262"/>
    <w:rsid w:val="003673FB"/>
    <w:rsid w:val="00371895"/>
    <w:rsid w:val="00372A8D"/>
    <w:rsid w:val="00377F0D"/>
    <w:rsid w:val="00377FE1"/>
    <w:rsid w:val="003802CD"/>
    <w:rsid w:val="00384248"/>
    <w:rsid w:val="003844B8"/>
    <w:rsid w:val="00385ECF"/>
    <w:rsid w:val="00394466"/>
    <w:rsid w:val="0039485E"/>
    <w:rsid w:val="00395BE8"/>
    <w:rsid w:val="00395FAA"/>
    <w:rsid w:val="00397BE7"/>
    <w:rsid w:val="003A4015"/>
    <w:rsid w:val="003B00CC"/>
    <w:rsid w:val="003B3770"/>
    <w:rsid w:val="003B5BB1"/>
    <w:rsid w:val="003B5CC5"/>
    <w:rsid w:val="003B78E0"/>
    <w:rsid w:val="003C16EA"/>
    <w:rsid w:val="003C3453"/>
    <w:rsid w:val="003C370B"/>
    <w:rsid w:val="003C563C"/>
    <w:rsid w:val="003E120F"/>
    <w:rsid w:val="003E3E2B"/>
    <w:rsid w:val="003E3E51"/>
    <w:rsid w:val="003E55CE"/>
    <w:rsid w:val="003E72F2"/>
    <w:rsid w:val="003E7F59"/>
    <w:rsid w:val="003F6664"/>
    <w:rsid w:val="004014DD"/>
    <w:rsid w:val="0040415E"/>
    <w:rsid w:val="00404E7D"/>
    <w:rsid w:val="00410955"/>
    <w:rsid w:val="00411B47"/>
    <w:rsid w:val="00413ABF"/>
    <w:rsid w:val="00414938"/>
    <w:rsid w:val="00415D5C"/>
    <w:rsid w:val="004160BC"/>
    <w:rsid w:val="00417C1A"/>
    <w:rsid w:val="00423127"/>
    <w:rsid w:val="0042489F"/>
    <w:rsid w:val="00427DF6"/>
    <w:rsid w:val="00427EBA"/>
    <w:rsid w:val="00427F1B"/>
    <w:rsid w:val="004321FB"/>
    <w:rsid w:val="00432D87"/>
    <w:rsid w:val="004330D4"/>
    <w:rsid w:val="004334AF"/>
    <w:rsid w:val="00434A8C"/>
    <w:rsid w:val="00435DA9"/>
    <w:rsid w:val="00435F85"/>
    <w:rsid w:val="00437FC5"/>
    <w:rsid w:val="004421A1"/>
    <w:rsid w:val="00442515"/>
    <w:rsid w:val="004439CD"/>
    <w:rsid w:val="0044469D"/>
    <w:rsid w:val="00451E0A"/>
    <w:rsid w:val="004531DE"/>
    <w:rsid w:val="00453EEA"/>
    <w:rsid w:val="00466820"/>
    <w:rsid w:val="004674B2"/>
    <w:rsid w:val="00480026"/>
    <w:rsid w:val="00481139"/>
    <w:rsid w:val="004853CA"/>
    <w:rsid w:val="00491D30"/>
    <w:rsid w:val="0049347D"/>
    <w:rsid w:val="00495708"/>
    <w:rsid w:val="004A2E81"/>
    <w:rsid w:val="004A4E6B"/>
    <w:rsid w:val="004A7B84"/>
    <w:rsid w:val="004A7D9A"/>
    <w:rsid w:val="004B22CE"/>
    <w:rsid w:val="004B2E79"/>
    <w:rsid w:val="004B6FA1"/>
    <w:rsid w:val="004B7316"/>
    <w:rsid w:val="004C11FB"/>
    <w:rsid w:val="004C28D0"/>
    <w:rsid w:val="004C6B99"/>
    <w:rsid w:val="004C7BD3"/>
    <w:rsid w:val="004C7D7A"/>
    <w:rsid w:val="004D5900"/>
    <w:rsid w:val="004D73D7"/>
    <w:rsid w:val="004E1E7F"/>
    <w:rsid w:val="004E2B0B"/>
    <w:rsid w:val="004E43FB"/>
    <w:rsid w:val="004E50B2"/>
    <w:rsid w:val="004E7653"/>
    <w:rsid w:val="004F0301"/>
    <w:rsid w:val="004F2FC0"/>
    <w:rsid w:val="004F581A"/>
    <w:rsid w:val="00501276"/>
    <w:rsid w:val="00503151"/>
    <w:rsid w:val="00510419"/>
    <w:rsid w:val="005112D7"/>
    <w:rsid w:val="00511F84"/>
    <w:rsid w:val="00514E65"/>
    <w:rsid w:val="0051550F"/>
    <w:rsid w:val="00516A94"/>
    <w:rsid w:val="0052157B"/>
    <w:rsid w:val="00522E73"/>
    <w:rsid w:val="00524182"/>
    <w:rsid w:val="0052451C"/>
    <w:rsid w:val="00531008"/>
    <w:rsid w:val="00532779"/>
    <w:rsid w:val="00534EE9"/>
    <w:rsid w:val="00535496"/>
    <w:rsid w:val="00543BCE"/>
    <w:rsid w:val="00546BAB"/>
    <w:rsid w:val="00547F6A"/>
    <w:rsid w:val="0055086C"/>
    <w:rsid w:val="005516DF"/>
    <w:rsid w:val="00551994"/>
    <w:rsid w:val="00554D59"/>
    <w:rsid w:val="00555A4D"/>
    <w:rsid w:val="00557B69"/>
    <w:rsid w:val="00560753"/>
    <w:rsid w:val="00563C90"/>
    <w:rsid w:val="00564249"/>
    <w:rsid w:val="00566683"/>
    <w:rsid w:val="00577B91"/>
    <w:rsid w:val="005806B6"/>
    <w:rsid w:val="00582D40"/>
    <w:rsid w:val="005842A3"/>
    <w:rsid w:val="00585023"/>
    <w:rsid w:val="00587E61"/>
    <w:rsid w:val="005901D0"/>
    <w:rsid w:val="0059283A"/>
    <w:rsid w:val="00594CF5"/>
    <w:rsid w:val="005A00CB"/>
    <w:rsid w:val="005A0A23"/>
    <w:rsid w:val="005A1503"/>
    <w:rsid w:val="005B0D42"/>
    <w:rsid w:val="005B26F5"/>
    <w:rsid w:val="005B2C9B"/>
    <w:rsid w:val="005B3870"/>
    <w:rsid w:val="005B5B5F"/>
    <w:rsid w:val="005B6322"/>
    <w:rsid w:val="005B65F3"/>
    <w:rsid w:val="005B7060"/>
    <w:rsid w:val="005C1985"/>
    <w:rsid w:val="005C5060"/>
    <w:rsid w:val="005C5952"/>
    <w:rsid w:val="005C7BB0"/>
    <w:rsid w:val="005D03A2"/>
    <w:rsid w:val="005D1067"/>
    <w:rsid w:val="005D2FA3"/>
    <w:rsid w:val="005D5190"/>
    <w:rsid w:val="005D5C2F"/>
    <w:rsid w:val="005E0A0A"/>
    <w:rsid w:val="005E0DF1"/>
    <w:rsid w:val="005E41BD"/>
    <w:rsid w:val="005E6C15"/>
    <w:rsid w:val="005F0543"/>
    <w:rsid w:val="005F0C9B"/>
    <w:rsid w:val="005F0DDE"/>
    <w:rsid w:val="005F0FB0"/>
    <w:rsid w:val="005F774E"/>
    <w:rsid w:val="00602BB8"/>
    <w:rsid w:val="00603529"/>
    <w:rsid w:val="0060466E"/>
    <w:rsid w:val="00605379"/>
    <w:rsid w:val="00615AC0"/>
    <w:rsid w:val="006201B4"/>
    <w:rsid w:val="00625165"/>
    <w:rsid w:val="006251BD"/>
    <w:rsid w:val="0062718F"/>
    <w:rsid w:val="0063705C"/>
    <w:rsid w:val="00637D28"/>
    <w:rsid w:val="006407BA"/>
    <w:rsid w:val="00651D0D"/>
    <w:rsid w:val="00651F15"/>
    <w:rsid w:val="0065221E"/>
    <w:rsid w:val="00652414"/>
    <w:rsid w:val="00657AFD"/>
    <w:rsid w:val="00660B02"/>
    <w:rsid w:val="00660EA4"/>
    <w:rsid w:val="00667605"/>
    <w:rsid w:val="006677DC"/>
    <w:rsid w:val="0067475F"/>
    <w:rsid w:val="006819A0"/>
    <w:rsid w:val="006824FC"/>
    <w:rsid w:val="00683921"/>
    <w:rsid w:val="00687818"/>
    <w:rsid w:val="006907C1"/>
    <w:rsid w:val="00690A48"/>
    <w:rsid w:val="0069116D"/>
    <w:rsid w:val="006930D7"/>
    <w:rsid w:val="00693AFF"/>
    <w:rsid w:val="00694E77"/>
    <w:rsid w:val="00695AF3"/>
    <w:rsid w:val="006960BE"/>
    <w:rsid w:val="00696AB7"/>
    <w:rsid w:val="006970BD"/>
    <w:rsid w:val="006A16D5"/>
    <w:rsid w:val="006A2F0C"/>
    <w:rsid w:val="006A36C7"/>
    <w:rsid w:val="006B3351"/>
    <w:rsid w:val="006B6B32"/>
    <w:rsid w:val="006C07B0"/>
    <w:rsid w:val="006C2F6C"/>
    <w:rsid w:val="006C529B"/>
    <w:rsid w:val="006D07AC"/>
    <w:rsid w:val="006D1373"/>
    <w:rsid w:val="006D7181"/>
    <w:rsid w:val="006E0B8C"/>
    <w:rsid w:val="006E1054"/>
    <w:rsid w:val="006E3DE8"/>
    <w:rsid w:val="006E5EEF"/>
    <w:rsid w:val="006E64F8"/>
    <w:rsid w:val="006F39DC"/>
    <w:rsid w:val="006F5254"/>
    <w:rsid w:val="006F5DC0"/>
    <w:rsid w:val="006F5EA8"/>
    <w:rsid w:val="006F610C"/>
    <w:rsid w:val="006F6BEC"/>
    <w:rsid w:val="00701ED3"/>
    <w:rsid w:val="00704519"/>
    <w:rsid w:val="00706EB0"/>
    <w:rsid w:val="0071149E"/>
    <w:rsid w:val="00712D08"/>
    <w:rsid w:val="00713C96"/>
    <w:rsid w:val="00717624"/>
    <w:rsid w:val="00721A1A"/>
    <w:rsid w:val="007244B0"/>
    <w:rsid w:val="007277CA"/>
    <w:rsid w:val="0073234C"/>
    <w:rsid w:val="00735ED7"/>
    <w:rsid w:val="00741D05"/>
    <w:rsid w:val="00742205"/>
    <w:rsid w:val="00744576"/>
    <w:rsid w:val="0074464C"/>
    <w:rsid w:val="00745501"/>
    <w:rsid w:val="007472B6"/>
    <w:rsid w:val="00750AD5"/>
    <w:rsid w:val="00750C90"/>
    <w:rsid w:val="007629A1"/>
    <w:rsid w:val="00765E8A"/>
    <w:rsid w:val="007702B3"/>
    <w:rsid w:val="00770360"/>
    <w:rsid w:val="007728C8"/>
    <w:rsid w:val="00775785"/>
    <w:rsid w:val="00777380"/>
    <w:rsid w:val="00777E77"/>
    <w:rsid w:val="00780600"/>
    <w:rsid w:val="00780B6D"/>
    <w:rsid w:val="00781854"/>
    <w:rsid w:val="00782AD6"/>
    <w:rsid w:val="007833D2"/>
    <w:rsid w:val="0078559E"/>
    <w:rsid w:val="007979E2"/>
    <w:rsid w:val="007A1C50"/>
    <w:rsid w:val="007A20BF"/>
    <w:rsid w:val="007A44EC"/>
    <w:rsid w:val="007A57E3"/>
    <w:rsid w:val="007A74C3"/>
    <w:rsid w:val="007B2F88"/>
    <w:rsid w:val="007B3AB4"/>
    <w:rsid w:val="007B7A47"/>
    <w:rsid w:val="007C2439"/>
    <w:rsid w:val="007C2DC7"/>
    <w:rsid w:val="007C7B29"/>
    <w:rsid w:val="007D0CD9"/>
    <w:rsid w:val="007D300D"/>
    <w:rsid w:val="007E05C3"/>
    <w:rsid w:val="007E0C59"/>
    <w:rsid w:val="007E18A2"/>
    <w:rsid w:val="007E1A70"/>
    <w:rsid w:val="007E34FD"/>
    <w:rsid w:val="007E431E"/>
    <w:rsid w:val="007E5D3E"/>
    <w:rsid w:val="007E72C5"/>
    <w:rsid w:val="007F0ADC"/>
    <w:rsid w:val="007F1939"/>
    <w:rsid w:val="007F4FCB"/>
    <w:rsid w:val="0080151B"/>
    <w:rsid w:val="00803729"/>
    <w:rsid w:val="00803D0E"/>
    <w:rsid w:val="008040BC"/>
    <w:rsid w:val="00807DB5"/>
    <w:rsid w:val="00812B36"/>
    <w:rsid w:val="00812F37"/>
    <w:rsid w:val="00812FE3"/>
    <w:rsid w:val="0081373B"/>
    <w:rsid w:val="008172F6"/>
    <w:rsid w:val="00823775"/>
    <w:rsid w:val="008320BA"/>
    <w:rsid w:val="00840836"/>
    <w:rsid w:val="00840950"/>
    <w:rsid w:val="00841C49"/>
    <w:rsid w:val="008423A3"/>
    <w:rsid w:val="008423AC"/>
    <w:rsid w:val="00844E4F"/>
    <w:rsid w:val="008451E6"/>
    <w:rsid w:val="00851910"/>
    <w:rsid w:val="00860AF5"/>
    <w:rsid w:val="00862AE4"/>
    <w:rsid w:val="00862CDF"/>
    <w:rsid w:val="00863075"/>
    <w:rsid w:val="00863405"/>
    <w:rsid w:val="0086627C"/>
    <w:rsid w:val="00870817"/>
    <w:rsid w:val="008733DB"/>
    <w:rsid w:val="00877642"/>
    <w:rsid w:val="00881122"/>
    <w:rsid w:val="008814E1"/>
    <w:rsid w:val="00881589"/>
    <w:rsid w:val="0088260D"/>
    <w:rsid w:val="00885911"/>
    <w:rsid w:val="00890663"/>
    <w:rsid w:val="00892108"/>
    <w:rsid w:val="00893933"/>
    <w:rsid w:val="00894605"/>
    <w:rsid w:val="0089667E"/>
    <w:rsid w:val="008A0F64"/>
    <w:rsid w:val="008A1054"/>
    <w:rsid w:val="008A12A4"/>
    <w:rsid w:val="008A7DDE"/>
    <w:rsid w:val="008A7F04"/>
    <w:rsid w:val="008B1333"/>
    <w:rsid w:val="008B35B5"/>
    <w:rsid w:val="008B3607"/>
    <w:rsid w:val="008B568A"/>
    <w:rsid w:val="008B5BD5"/>
    <w:rsid w:val="008B78CE"/>
    <w:rsid w:val="008C1DCF"/>
    <w:rsid w:val="008C2BAA"/>
    <w:rsid w:val="008C3D4E"/>
    <w:rsid w:val="008C6930"/>
    <w:rsid w:val="008C7F2A"/>
    <w:rsid w:val="008D07A1"/>
    <w:rsid w:val="008D14BD"/>
    <w:rsid w:val="008E3173"/>
    <w:rsid w:val="008E7380"/>
    <w:rsid w:val="008E7D36"/>
    <w:rsid w:val="008E7EA7"/>
    <w:rsid w:val="008F0843"/>
    <w:rsid w:val="008F0883"/>
    <w:rsid w:val="008F154F"/>
    <w:rsid w:val="008F1672"/>
    <w:rsid w:val="008F2258"/>
    <w:rsid w:val="008F3AB4"/>
    <w:rsid w:val="009034BA"/>
    <w:rsid w:val="00903B4F"/>
    <w:rsid w:val="00907563"/>
    <w:rsid w:val="00913FBA"/>
    <w:rsid w:val="00916286"/>
    <w:rsid w:val="00923687"/>
    <w:rsid w:val="00923F17"/>
    <w:rsid w:val="00924389"/>
    <w:rsid w:val="00924A17"/>
    <w:rsid w:val="009263C1"/>
    <w:rsid w:val="009266F3"/>
    <w:rsid w:val="0092707C"/>
    <w:rsid w:val="0093004B"/>
    <w:rsid w:val="009325A6"/>
    <w:rsid w:val="00935F75"/>
    <w:rsid w:val="009368D8"/>
    <w:rsid w:val="00936A97"/>
    <w:rsid w:val="0094030F"/>
    <w:rsid w:val="009435C8"/>
    <w:rsid w:val="0094475A"/>
    <w:rsid w:val="00945148"/>
    <w:rsid w:val="00952713"/>
    <w:rsid w:val="00955103"/>
    <w:rsid w:val="00956E15"/>
    <w:rsid w:val="00957DD3"/>
    <w:rsid w:val="0096077D"/>
    <w:rsid w:val="0096197C"/>
    <w:rsid w:val="00963154"/>
    <w:rsid w:val="00970EB0"/>
    <w:rsid w:val="00972364"/>
    <w:rsid w:val="0097297E"/>
    <w:rsid w:val="009750F6"/>
    <w:rsid w:val="009764C6"/>
    <w:rsid w:val="00976F0F"/>
    <w:rsid w:val="00980F47"/>
    <w:rsid w:val="00982567"/>
    <w:rsid w:val="009830FC"/>
    <w:rsid w:val="009843EA"/>
    <w:rsid w:val="00987CA2"/>
    <w:rsid w:val="00990FAB"/>
    <w:rsid w:val="00991161"/>
    <w:rsid w:val="009952A4"/>
    <w:rsid w:val="00995373"/>
    <w:rsid w:val="00995583"/>
    <w:rsid w:val="0099765A"/>
    <w:rsid w:val="009A0421"/>
    <w:rsid w:val="009A134B"/>
    <w:rsid w:val="009A1D9E"/>
    <w:rsid w:val="009B0D61"/>
    <w:rsid w:val="009B12F0"/>
    <w:rsid w:val="009B3482"/>
    <w:rsid w:val="009B61C2"/>
    <w:rsid w:val="009B64FE"/>
    <w:rsid w:val="009C02E8"/>
    <w:rsid w:val="009C0CB8"/>
    <w:rsid w:val="009C1EF9"/>
    <w:rsid w:val="009C469B"/>
    <w:rsid w:val="009C4D3F"/>
    <w:rsid w:val="009C6BA1"/>
    <w:rsid w:val="009C74B7"/>
    <w:rsid w:val="009D1636"/>
    <w:rsid w:val="009D23DE"/>
    <w:rsid w:val="009D2434"/>
    <w:rsid w:val="009D2947"/>
    <w:rsid w:val="009D45C3"/>
    <w:rsid w:val="009D4F92"/>
    <w:rsid w:val="009D6927"/>
    <w:rsid w:val="009E0420"/>
    <w:rsid w:val="009E2FE3"/>
    <w:rsid w:val="009E37D0"/>
    <w:rsid w:val="009F1201"/>
    <w:rsid w:val="009F6483"/>
    <w:rsid w:val="009F6B9D"/>
    <w:rsid w:val="009F6CA1"/>
    <w:rsid w:val="00A01FA6"/>
    <w:rsid w:val="00A05D70"/>
    <w:rsid w:val="00A07A60"/>
    <w:rsid w:val="00A17492"/>
    <w:rsid w:val="00A177A4"/>
    <w:rsid w:val="00A22F61"/>
    <w:rsid w:val="00A23137"/>
    <w:rsid w:val="00A277FC"/>
    <w:rsid w:val="00A31F40"/>
    <w:rsid w:val="00A31FF8"/>
    <w:rsid w:val="00A375D6"/>
    <w:rsid w:val="00A40DC7"/>
    <w:rsid w:val="00A416B4"/>
    <w:rsid w:val="00A41D39"/>
    <w:rsid w:val="00A4417D"/>
    <w:rsid w:val="00A4541F"/>
    <w:rsid w:val="00A455A2"/>
    <w:rsid w:val="00A4701F"/>
    <w:rsid w:val="00A534CF"/>
    <w:rsid w:val="00A53BFF"/>
    <w:rsid w:val="00A541DC"/>
    <w:rsid w:val="00A544C3"/>
    <w:rsid w:val="00A54888"/>
    <w:rsid w:val="00A62AEA"/>
    <w:rsid w:val="00A6463D"/>
    <w:rsid w:val="00A66F4B"/>
    <w:rsid w:val="00A6742C"/>
    <w:rsid w:val="00A677A2"/>
    <w:rsid w:val="00A7345A"/>
    <w:rsid w:val="00A76438"/>
    <w:rsid w:val="00A830D9"/>
    <w:rsid w:val="00A84696"/>
    <w:rsid w:val="00A84E1B"/>
    <w:rsid w:val="00A85151"/>
    <w:rsid w:val="00A90934"/>
    <w:rsid w:val="00A94600"/>
    <w:rsid w:val="00A9489F"/>
    <w:rsid w:val="00AA0599"/>
    <w:rsid w:val="00AA1EC1"/>
    <w:rsid w:val="00AB1362"/>
    <w:rsid w:val="00AB1685"/>
    <w:rsid w:val="00AB4E0A"/>
    <w:rsid w:val="00AB6D2C"/>
    <w:rsid w:val="00AC2657"/>
    <w:rsid w:val="00AC3180"/>
    <w:rsid w:val="00AC3667"/>
    <w:rsid w:val="00AD1EEF"/>
    <w:rsid w:val="00AD221C"/>
    <w:rsid w:val="00AD2B42"/>
    <w:rsid w:val="00AD371D"/>
    <w:rsid w:val="00AD3D1C"/>
    <w:rsid w:val="00AD6504"/>
    <w:rsid w:val="00AE050B"/>
    <w:rsid w:val="00AE27A4"/>
    <w:rsid w:val="00AE4140"/>
    <w:rsid w:val="00AE6293"/>
    <w:rsid w:val="00AE7263"/>
    <w:rsid w:val="00AE7319"/>
    <w:rsid w:val="00AE7EDD"/>
    <w:rsid w:val="00AF23ED"/>
    <w:rsid w:val="00AF5422"/>
    <w:rsid w:val="00AF5C29"/>
    <w:rsid w:val="00AF64E5"/>
    <w:rsid w:val="00B03A8E"/>
    <w:rsid w:val="00B04C59"/>
    <w:rsid w:val="00B06254"/>
    <w:rsid w:val="00B10999"/>
    <w:rsid w:val="00B26141"/>
    <w:rsid w:val="00B30A0A"/>
    <w:rsid w:val="00B312B0"/>
    <w:rsid w:val="00B32ABE"/>
    <w:rsid w:val="00B335F5"/>
    <w:rsid w:val="00B35693"/>
    <w:rsid w:val="00B3595F"/>
    <w:rsid w:val="00B37D23"/>
    <w:rsid w:val="00B409A9"/>
    <w:rsid w:val="00B41701"/>
    <w:rsid w:val="00B43179"/>
    <w:rsid w:val="00B45081"/>
    <w:rsid w:val="00B46EFA"/>
    <w:rsid w:val="00B475EA"/>
    <w:rsid w:val="00B53516"/>
    <w:rsid w:val="00B53ADE"/>
    <w:rsid w:val="00B55E1A"/>
    <w:rsid w:val="00B62B1B"/>
    <w:rsid w:val="00B63102"/>
    <w:rsid w:val="00B63964"/>
    <w:rsid w:val="00B74934"/>
    <w:rsid w:val="00B74A76"/>
    <w:rsid w:val="00B75A0B"/>
    <w:rsid w:val="00B7701C"/>
    <w:rsid w:val="00B77179"/>
    <w:rsid w:val="00B77578"/>
    <w:rsid w:val="00B77A6C"/>
    <w:rsid w:val="00B8426B"/>
    <w:rsid w:val="00B8635B"/>
    <w:rsid w:val="00B86C28"/>
    <w:rsid w:val="00B87724"/>
    <w:rsid w:val="00B906C1"/>
    <w:rsid w:val="00B92598"/>
    <w:rsid w:val="00B936CA"/>
    <w:rsid w:val="00B93C34"/>
    <w:rsid w:val="00B94DEC"/>
    <w:rsid w:val="00B96241"/>
    <w:rsid w:val="00BA3203"/>
    <w:rsid w:val="00BA4670"/>
    <w:rsid w:val="00BA6653"/>
    <w:rsid w:val="00BA6F45"/>
    <w:rsid w:val="00BA6FE6"/>
    <w:rsid w:val="00BA7CEC"/>
    <w:rsid w:val="00BB1B4B"/>
    <w:rsid w:val="00BB5A2B"/>
    <w:rsid w:val="00BB61DF"/>
    <w:rsid w:val="00BC2DC3"/>
    <w:rsid w:val="00BC2F47"/>
    <w:rsid w:val="00BC42DF"/>
    <w:rsid w:val="00BC53A1"/>
    <w:rsid w:val="00BC60EC"/>
    <w:rsid w:val="00BC7E64"/>
    <w:rsid w:val="00BD66F3"/>
    <w:rsid w:val="00BE1A9D"/>
    <w:rsid w:val="00BF3792"/>
    <w:rsid w:val="00BF3824"/>
    <w:rsid w:val="00BF5246"/>
    <w:rsid w:val="00BF7522"/>
    <w:rsid w:val="00C00DD3"/>
    <w:rsid w:val="00C02A82"/>
    <w:rsid w:val="00C0316A"/>
    <w:rsid w:val="00C07A59"/>
    <w:rsid w:val="00C16351"/>
    <w:rsid w:val="00C179AA"/>
    <w:rsid w:val="00C21B36"/>
    <w:rsid w:val="00C21E6F"/>
    <w:rsid w:val="00C23994"/>
    <w:rsid w:val="00C255BA"/>
    <w:rsid w:val="00C36EF2"/>
    <w:rsid w:val="00C41BE4"/>
    <w:rsid w:val="00C42056"/>
    <w:rsid w:val="00C43FEF"/>
    <w:rsid w:val="00C45621"/>
    <w:rsid w:val="00C622EF"/>
    <w:rsid w:val="00C62C04"/>
    <w:rsid w:val="00C6322E"/>
    <w:rsid w:val="00C6403B"/>
    <w:rsid w:val="00C64678"/>
    <w:rsid w:val="00C65D30"/>
    <w:rsid w:val="00C65DCD"/>
    <w:rsid w:val="00C74838"/>
    <w:rsid w:val="00C757D8"/>
    <w:rsid w:val="00C76CCF"/>
    <w:rsid w:val="00C77B2C"/>
    <w:rsid w:val="00C8153F"/>
    <w:rsid w:val="00C97399"/>
    <w:rsid w:val="00C97721"/>
    <w:rsid w:val="00C977F6"/>
    <w:rsid w:val="00CA0510"/>
    <w:rsid w:val="00CA1374"/>
    <w:rsid w:val="00CA1F67"/>
    <w:rsid w:val="00CA4745"/>
    <w:rsid w:val="00CA68C4"/>
    <w:rsid w:val="00CB0279"/>
    <w:rsid w:val="00CB41DC"/>
    <w:rsid w:val="00CB48DD"/>
    <w:rsid w:val="00CB7007"/>
    <w:rsid w:val="00CB7739"/>
    <w:rsid w:val="00CB7E68"/>
    <w:rsid w:val="00CC4237"/>
    <w:rsid w:val="00CC51ED"/>
    <w:rsid w:val="00CC52CF"/>
    <w:rsid w:val="00CD6488"/>
    <w:rsid w:val="00CE02FC"/>
    <w:rsid w:val="00CE14A4"/>
    <w:rsid w:val="00CE57F4"/>
    <w:rsid w:val="00CE69D7"/>
    <w:rsid w:val="00CF5244"/>
    <w:rsid w:val="00D00D6E"/>
    <w:rsid w:val="00D0130F"/>
    <w:rsid w:val="00D068C0"/>
    <w:rsid w:val="00D06ABC"/>
    <w:rsid w:val="00D12705"/>
    <w:rsid w:val="00D1287D"/>
    <w:rsid w:val="00D14199"/>
    <w:rsid w:val="00D14F81"/>
    <w:rsid w:val="00D15368"/>
    <w:rsid w:val="00D157FE"/>
    <w:rsid w:val="00D17E3D"/>
    <w:rsid w:val="00D22514"/>
    <w:rsid w:val="00D22526"/>
    <w:rsid w:val="00D23761"/>
    <w:rsid w:val="00D24521"/>
    <w:rsid w:val="00D25165"/>
    <w:rsid w:val="00D2617B"/>
    <w:rsid w:val="00D26368"/>
    <w:rsid w:val="00D27F97"/>
    <w:rsid w:val="00D32678"/>
    <w:rsid w:val="00D32A3D"/>
    <w:rsid w:val="00D3366A"/>
    <w:rsid w:val="00D34E9E"/>
    <w:rsid w:val="00D3549B"/>
    <w:rsid w:val="00D355ED"/>
    <w:rsid w:val="00D4000D"/>
    <w:rsid w:val="00D4356B"/>
    <w:rsid w:val="00D457D8"/>
    <w:rsid w:val="00D46E96"/>
    <w:rsid w:val="00D4739E"/>
    <w:rsid w:val="00D53B7C"/>
    <w:rsid w:val="00D572A5"/>
    <w:rsid w:val="00D57F26"/>
    <w:rsid w:val="00D608BE"/>
    <w:rsid w:val="00D6377D"/>
    <w:rsid w:val="00D70038"/>
    <w:rsid w:val="00D72D6A"/>
    <w:rsid w:val="00D73057"/>
    <w:rsid w:val="00D75921"/>
    <w:rsid w:val="00D762FC"/>
    <w:rsid w:val="00D768C1"/>
    <w:rsid w:val="00D77D30"/>
    <w:rsid w:val="00D802CA"/>
    <w:rsid w:val="00D80710"/>
    <w:rsid w:val="00D813FC"/>
    <w:rsid w:val="00D82E21"/>
    <w:rsid w:val="00D830C4"/>
    <w:rsid w:val="00D84A03"/>
    <w:rsid w:val="00D84F48"/>
    <w:rsid w:val="00D865DF"/>
    <w:rsid w:val="00D907ED"/>
    <w:rsid w:val="00D91095"/>
    <w:rsid w:val="00D92DC6"/>
    <w:rsid w:val="00D9336D"/>
    <w:rsid w:val="00D94918"/>
    <w:rsid w:val="00D94F3A"/>
    <w:rsid w:val="00DA0A39"/>
    <w:rsid w:val="00DA476A"/>
    <w:rsid w:val="00DA7973"/>
    <w:rsid w:val="00DB02B8"/>
    <w:rsid w:val="00DB078B"/>
    <w:rsid w:val="00DB1502"/>
    <w:rsid w:val="00DB3723"/>
    <w:rsid w:val="00DB3D59"/>
    <w:rsid w:val="00DB4DC7"/>
    <w:rsid w:val="00DC5998"/>
    <w:rsid w:val="00DD0798"/>
    <w:rsid w:val="00DD580E"/>
    <w:rsid w:val="00DD5DF4"/>
    <w:rsid w:val="00DE0396"/>
    <w:rsid w:val="00DE7C60"/>
    <w:rsid w:val="00DF2865"/>
    <w:rsid w:val="00DF5450"/>
    <w:rsid w:val="00E043CC"/>
    <w:rsid w:val="00E051E1"/>
    <w:rsid w:val="00E054E5"/>
    <w:rsid w:val="00E06372"/>
    <w:rsid w:val="00E145C0"/>
    <w:rsid w:val="00E154A2"/>
    <w:rsid w:val="00E1788A"/>
    <w:rsid w:val="00E21A97"/>
    <w:rsid w:val="00E239BE"/>
    <w:rsid w:val="00E23FCA"/>
    <w:rsid w:val="00E24DD3"/>
    <w:rsid w:val="00E277A4"/>
    <w:rsid w:val="00E30325"/>
    <w:rsid w:val="00E32CAA"/>
    <w:rsid w:val="00E343CF"/>
    <w:rsid w:val="00E37676"/>
    <w:rsid w:val="00E40F60"/>
    <w:rsid w:val="00E43B52"/>
    <w:rsid w:val="00E45A42"/>
    <w:rsid w:val="00E53E2F"/>
    <w:rsid w:val="00E55663"/>
    <w:rsid w:val="00E60317"/>
    <w:rsid w:val="00E60830"/>
    <w:rsid w:val="00E630D8"/>
    <w:rsid w:val="00E63E8C"/>
    <w:rsid w:val="00E66004"/>
    <w:rsid w:val="00E7630D"/>
    <w:rsid w:val="00E859FA"/>
    <w:rsid w:val="00E87D60"/>
    <w:rsid w:val="00E87D86"/>
    <w:rsid w:val="00E92CF8"/>
    <w:rsid w:val="00EA04F5"/>
    <w:rsid w:val="00EA3915"/>
    <w:rsid w:val="00EA447D"/>
    <w:rsid w:val="00EB1760"/>
    <w:rsid w:val="00EB2473"/>
    <w:rsid w:val="00EB2D41"/>
    <w:rsid w:val="00EB545C"/>
    <w:rsid w:val="00EC6DE9"/>
    <w:rsid w:val="00EC72DE"/>
    <w:rsid w:val="00EC7AC5"/>
    <w:rsid w:val="00ED1AAB"/>
    <w:rsid w:val="00ED1B58"/>
    <w:rsid w:val="00ED588D"/>
    <w:rsid w:val="00ED6E17"/>
    <w:rsid w:val="00EE2120"/>
    <w:rsid w:val="00EE263C"/>
    <w:rsid w:val="00EE4C82"/>
    <w:rsid w:val="00EE4E3D"/>
    <w:rsid w:val="00F0055D"/>
    <w:rsid w:val="00F00A58"/>
    <w:rsid w:val="00F0158C"/>
    <w:rsid w:val="00F0205D"/>
    <w:rsid w:val="00F06627"/>
    <w:rsid w:val="00F118C8"/>
    <w:rsid w:val="00F11A5D"/>
    <w:rsid w:val="00F14350"/>
    <w:rsid w:val="00F22F13"/>
    <w:rsid w:val="00F31B1C"/>
    <w:rsid w:val="00F3703F"/>
    <w:rsid w:val="00F430C9"/>
    <w:rsid w:val="00F44388"/>
    <w:rsid w:val="00F45409"/>
    <w:rsid w:val="00F51C27"/>
    <w:rsid w:val="00F562EC"/>
    <w:rsid w:val="00F6093F"/>
    <w:rsid w:val="00F60B17"/>
    <w:rsid w:val="00F611F2"/>
    <w:rsid w:val="00F6390A"/>
    <w:rsid w:val="00F67BBC"/>
    <w:rsid w:val="00F72383"/>
    <w:rsid w:val="00F72AB4"/>
    <w:rsid w:val="00F84B88"/>
    <w:rsid w:val="00F85637"/>
    <w:rsid w:val="00F86014"/>
    <w:rsid w:val="00F86BDC"/>
    <w:rsid w:val="00F904E3"/>
    <w:rsid w:val="00F91381"/>
    <w:rsid w:val="00F932D4"/>
    <w:rsid w:val="00F934E3"/>
    <w:rsid w:val="00F94F13"/>
    <w:rsid w:val="00F95B84"/>
    <w:rsid w:val="00F95DAE"/>
    <w:rsid w:val="00F969FC"/>
    <w:rsid w:val="00F973A5"/>
    <w:rsid w:val="00FA18BE"/>
    <w:rsid w:val="00FA7B5E"/>
    <w:rsid w:val="00FB061F"/>
    <w:rsid w:val="00FB08DB"/>
    <w:rsid w:val="00FB1C1B"/>
    <w:rsid w:val="00FB2C6C"/>
    <w:rsid w:val="00FB62E7"/>
    <w:rsid w:val="00FC27E6"/>
    <w:rsid w:val="00FC53EC"/>
    <w:rsid w:val="00FC7981"/>
    <w:rsid w:val="00FE23CE"/>
    <w:rsid w:val="00FE4C07"/>
    <w:rsid w:val="00FE5A89"/>
    <w:rsid w:val="00FE5B3B"/>
    <w:rsid w:val="00FE5C77"/>
    <w:rsid w:val="00FE71DA"/>
    <w:rsid w:val="00FE7F10"/>
    <w:rsid w:val="00FF023A"/>
    <w:rsid w:val="00FF1163"/>
    <w:rsid w:val="00FF1CD8"/>
    <w:rsid w:val="00FF3F6D"/>
    <w:rsid w:val="00FF5160"/>
    <w:rsid w:val="00FF7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6F"/>
    <w:rPr>
      <w:lang w:val="id-ID"/>
    </w:rPr>
  </w:style>
  <w:style w:type="paragraph" w:styleId="Heading1">
    <w:name w:val="heading 1"/>
    <w:basedOn w:val="Normal"/>
    <w:next w:val="Normal"/>
    <w:link w:val="Heading1Char"/>
    <w:uiPriority w:val="9"/>
    <w:qFormat/>
    <w:rsid w:val="00AE72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320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4F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77B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210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D6F"/>
  </w:style>
  <w:style w:type="paragraph" w:customStyle="1" w:styleId="paragraph">
    <w:name w:val="paragraph"/>
    <w:basedOn w:val="Normal"/>
    <w:rsid w:val="00AE72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E7263"/>
  </w:style>
  <w:style w:type="character" w:customStyle="1" w:styleId="eop">
    <w:name w:val="eop"/>
    <w:basedOn w:val="DefaultParagraphFont"/>
    <w:rsid w:val="00AE7263"/>
  </w:style>
  <w:style w:type="character" w:customStyle="1" w:styleId="contentcontrolboundarysink">
    <w:name w:val="contentcontrolboundarysink"/>
    <w:basedOn w:val="DefaultParagraphFont"/>
    <w:rsid w:val="00AE7263"/>
  </w:style>
  <w:style w:type="paragraph" w:styleId="BalloonText">
    <w:name w:val="Balloon Text"/>
    <w:basedOn w:val="Normal"/>
    <w:link w:val="BalloonTextChar"/>
    <w:uiPriority w:val="99"/>
    <w:semiHidden/>
    <w:unhideWhenUsed/>
    <w:rsid w:val="00AE7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7263"/>
    <w:rPr>
      <w:rFonts w:ascii="Tahoma" w:hAnsi="Tahoma" w:cs="Tahoma"/>
      <w:sz w:val="16"/>
      <w:szCs w:val="16"/>
      <w:lang w:val="id-ID"/>
    </w:rPr>
  </w:style>
  <w:style w:type="character" w:customStyle="1" w:styleId="Heading1Char">
    <w:name w:val="Heading 1 Char"/>
    <w:basedOn w:val="DefaultParagraphFont"/>
    <w:link w:val="Heading1"/>
    <w:uiPriority w:val="9"/>
    <w:rsid w:val="00AE7263"/>
    <w:rPr>
      <w:rFonts w:asciiTheme="majorHAnsi" w:eastAsiaTheme="majorEastAsia" w:hAnsiTheme="majorHAnsi" w:cstheme="majorBidi"/>
      <w:b/>
      <w:bCs/>
      <w:color w:val="365F91" w:themeColor="accent1" w:themeShade="BF"/>
      <w:sz w:val="28"/>
      <w:szCs w:val="28"/>
      <w:lang w:val="id-ID"/>
    </w:rPr>
  </w:style>
  <w:style w:type="paragraph" w:styleId="TOCHeading">
    <w:name w:val="TOC Heading"/>
    <w:basedOn w:val="Heading1"/>
    <w:next w:val="Normal"/>
    <w:uiPriority w:val="39"/>
    <w:unhideWhenUsed/>
    <w:qFormat/>
    <w:rsid w:val="00AE7263"/>
    <w:pPr>
      <w:outlineLvl w:val="9"/>
    </w:pPr>
    <w:rPr>
      <w:lang w:eastAsia="ja-JP"/>
    </w:rPr>
  </w:style>
  <w:style w:type="paragraph" w:styleId="TOC1">
    <w:name w:val="toc 1"/>
    <w:basedOn w:val="Normal"/>
    <w:next w:val="Normal"/>
    <w:autoRedefine/>
    <w:uiPriority w:val="39"/>
    <w:unhideWhenUsed/>
    <w:rsid w:val="004C11FB"/>
    <w:pPr>
      <w:tabs>
        <w:tab w:val="right" w:leader="dot" w:pos="7938"/>
      </w:tabs>
      <w:spacing w:after="100"/>
    </w:pPr>
    <w:rPr>
      <w:rFonts w:ascii="Times New Roman" w:hAnsi="Times New Roman" w:cs="Times New Roman"/>
      <w:b/>
      <w:noProof/>
      <w:color w:val="000000" w:themeColor="text1"/>
    </w:rPr>
  </w:style>
  <w:style w:type="character" w:styleId="Hyperlink">
    <w:name w:val="Hyperlink"/>
    <w:basedOn w:val="DefaultParagraphFont"/>
    <w:uiPriority w:val="99"/>
    <w:unhideWhenUsed/>
    <w:rsid w:val="00AE7263"/>
    <w:rPr>
      <w:color w:val="0000FF" w:themeColor="hyperlink"/>
      <w:u w:val="single"/>
    </w:rPr>
  </w:style>
  <w:style w:type="paragraph" w:styleId="Header">
    <w:name w:val="header"/>
    <w:basedOn w:val="Normal"/>
    <w:link w:val="HeaderChar"/>
    <w:uiPriority w:val="99"/>
    <w:unhideWhenUsed/>
    <w:rsid w:val="00AE7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263"/>
    <w:rPr>
      <w:lang w:val="id-ID"/>
    </w:rPr>
  </w:style>
  <w:style w:type="paragraph" w:styleId="Footer">
    <w:name w:val="footer"/>
    <w:basedOn w:val="Normal"/>
    <w:link w:val="FooterChar"/>
    <w:uiPriority w:val="99"/>
    <w:unhideWhenUsed/>
    <w:rsid w:val="00AE7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263"/>
    <w:rPr>
      <w:lang w:val="id-ID"/>
    </w:rPr>
  </w:style>
  <w:style w:type="character" w:customStyle="1" w:styleId="Heading2Char">
    <w:name w:val="Heading 2 Char"/>
    <w:basedOn w:val="DefaultParagraphFont"/>
    <w:link w:val="Heading2"/>
    <w:uiPriority w:val="9"/>
    <w:rsid w:val="008320BA"/>
    <w:rPr>
      <w:rFonts w:asciiTheme="majorHAnsi" w:eastAsiaTheme="majorEastAsia" w:hAnsiTheme="majorHAnsi" w:cstheme="majorBidi"/>
      <w:b/>
      <w:bCs/>
      <w:color w:val="4F81BD" w:themeColor="accent1"/>
      <w:sz w:val="26"/>
      <w:szCs w:val="26"/>
      <w:lang w:val="id-ID"/>
    </w:rPr>
  </w:style>
  <w:style w:type="paragraph" w:styleId="ListParagraph">
    <w:name w:val="List Paragraph"/>
    <w:basedOn w:val="Normal"/>
    <w:link w:val="ListParagraphChar"/>
    <w:uiPriority w:val="34"/>
    <w:qFormat/>
    <w:rsid w:val="008320BA"/>
    <w:pPr>
      <w:ind w:left="720"/>
      <w:contextualSpacing/>
    </w:pPr>
  </w:style>
  <w:style w:type="paragraph" w:styleId="TOC2">
    <w:name w:val="toc 2"/>
    <w:basedOn w:val="Normal"/>
    <w:next w:val="Normal"/>
    <w:autoRedefine/>
    <w:uiPriority w:val="39"/>
    <w:unhideWhenUsed/>
    <w:rsid w:val="001B4AAC"/>
    <w:pPr>
      <w:tabs>
        <w:tab w:val="left" w:pos="880"/>
        <w:tab w:val="right" w:leader="dot" w:pos="7938"/>
        <w:tab w:val="right" w:leader="dot" w:pos="9017"/>
      </w:tabs>
      <w:spacing w:after="100"/>
      <w:ind w:left="220"/>
    </w:pPr>
  </w:style>
  <w:style w:type="character" w:customStyle="1" w:styleId="ListParagraphChar">
    <w:name w:val="List Paragraph Char"/>
    <w:basedOn w:val="DefaultParagraphFont"/>
    <w:link w:val="ListParagraph"/>
    <w:uiPriority w:val="34"/>
    <w:rsid w:val="00D2617B"/>
    <w:rPr>
      <w:lang w:val="id-ID"/>
    </w:rPr>
  </w:style>
  <w:style w:type="table" w:styleId="TableGrid">
    <w:name w:val="Table Grid"/>
    <w:basedOn w:val="TableNormal"/>
    <w:uiPriority w:val="39"/>
    <w:qFormat/>
    <w:rsid w:val="007F4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14FBD"/>
    <w:rPr>
      <w:rFonts w:asciiTheme="majorHAnsi" w:eastAsiaTheme="majorEastAsia" w:hAnsiTheme="majorHAnsi" w:cstheme="majorBidi"/>
      <w:b/>
      <w:bCs/>
      <w:color w:val="4F81BD" w:themeColor="accent1"/>
      <w:lang w:val="id-ID"/>
    </w:rPr>
  </w:style>
  <w:style w:type="character" w:styleId="PlaceholderText">
    <w:name w:val="Placeholder Text"/>
    <w:basedOn w:val="DefaultParagraphFont"/>
    <w:uiPriority w:val="99"/>
    <w:semiHidden/>
    <w:rsid w:val="003116EA"/>
    <w:rPr>
      <w:color w:val="808080"/>
    </w:rPr>
  </w:style>
  <w:style w:type="numbering" w:customStyle="1" w:styleId="Style1">
    <w:name w:val="Style1"/>
    <w:uiPriority w:val="99"/>
    <w:rsid w:val="00A4701F"/>
    <w:pPr>
      <w:numPr>
        <w:numId w:val="9"/>
      </w:numPr>
    </w:pPr>
  </w:style>
  <w:style w:type="paragraph" w:styleId="TOC3">
    <w:name w:val="toc 3"/>
    <w:basedOn w:val="Normal"/>
    <w:next w:val="Normal"/>
    <w:autoRedefine/>
    <w:uiPriority w:val="39"/>
    <w:unhideWhenUsed/>
    <w:rsid w:val="00FB061F"/>
    <w:pPr>
      <w:spacing w:after="100"/>
      <w:ind w:left="440"/>
    </w:pPr>
  </w:style>
  <w:style w:type="character" w:customStyle="1" w:styleId="Heading4Char">
    <w:name w:val="Heading 4 Char"/>
    <w:basedOn w:val="DefaultParagraphFont"/>
    <w:link w:val="Heading4"/>
    <w:uiPriority w:val="9"/>
    <w:rsid w:val="00C77B2C"/>
    <w:rPr>
      <w:rFonts w:asciiTheme="majorHAnsi" w:eastAsiaTheme="majorEastAsia" w:hAnsiTheme="majorHAnsi" w:cstheme="majorBidi"/>
      <w:b/>
      <w:bCs/>
      <w:i/>
      <w:iCs/>
      <w:color w:val="4F81BD" w:themeColor="accent1"/>
      <w:lang w:val="id-ID"/>
    </w:rPr>
  </w:style>
  <w:style w:type="character" w:styleId="FollowedHyperlink">
    <w:name w:val="FollowedHyperlink"/>
    <w:basedOn w:val="DefaultParagraphFont"/>
    <w:uiPriority w:val="99"/>
    <w:semiHidden/>
    <w:unhideWhenUsed/>
    <w:rsid w:val="00CC51ED"/>
    <w:rPr>
      <w:color w:val="800080"/>
      <w:u w:val="single"/>
    </w:rPr>
  </w:style>
  <w:style w:type="paragraph" w:customStyle="1" w:styleId="font5">
    <w:name w:val="font5"/>
    <w:basedOn w:val="Normal"/>
    <w:rsid w:val="00CC51ED"/>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Normal"/>
    <w:rsid w:val="00CC51ED"/>
    <w:pPr>
      <w:spacing w:before="100" w:beforeAutospacing="1" w:after="100" w:afterAutospacing="1" w:line="240" w:lineRule="auto"/>
    </w:pPr>
    <w:rPr>
      <w:rFonts w:ascii="Times New Roman" w:eastAsia="Times New Roman" w:hAnsi="Times New Roman" w:cs="Times New Roman"/>
      <w:b/>
      <w:bCs/>
      <w:i/>
      <w:iCs/>
      <w:color w:val="000000"/>
    </w:rPr>
  </w:style>
  <w:style w:type="paragraph" w:customStyle="1" w:styleId="xl63">
    <w:name w:val="xl63"/>
    <w:basedOn w:val="Normal"/>
    <w:rsid w:val="00CC51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66">
    <w:name w:val="xl66"/>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CC51ED"/>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CC51E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CC51E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Caption">
    <w:name w:val="caption"/>
    <w:basedOn w:val="Normal"/>
    <w:next w:val="Normal"/>
    <w:uiPriority w:val="35"/>
    <w:unhideWhenUsed/>
    <w:qFormat/>
    <w:rsid w:val="00451E0A"/>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6F"/>
    <w:rPr>
      <w:lang w:val="id-ID"/>
    </w:rPr>
  </w:style>
  <w:style w:type="paragraph" w:styleId="Heading1">
    <w:name w:val="heading 1"/>
    <w:basedOn w:val="Normal"/>
    <w:next w:val="Normal"/>
    <w:link w:val="Heading1Char"/>
    <w:uiPriority w:val="9"/>
    <w:qFormat/>
    <w:rsid w:val="00AE72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320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4F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77B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210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D6F"/>
  </w:style>
  <w:style w:type="paragraph" w:customStyle="1" w:styleId="paragraph">
    <w:name w:val="paragraph"/>
    <w:basedOn w:val="Normal"/>
    <w:rsid w:val="00AE72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E7263"/>
  </w:style>
  <w:style w:type="character" w:customStyle="1" w:styleId="eop">
    <w:name w:val="eop"/>
    <w:basedOn w:val="DefaultParagraphFont"/>
    <w:rsid w:val="00AE7263"/>
  </w:style>
  <w:style w:type="character" w:customStyle="1" w:styleId="contentcontrolboundarysink">
    <w:name w:val="contentcontrolboundarysink"/>
    <w:basedOn w:val="DefaultParagraphFont"/>
    <w:rsid w:val="00AE7263"/>
  </w:style>
  <w:style w:type="paragraph" w:styleId="BalloonText">
    <w:name w:val="Balloon Text"/>
    <w:basedOn w:val="Normal"/>
    <w:link w:val="BalloonTextChar"/>
    <w:uiPriority w:val="99"/>
    <w:semiHidden/>
    <w:unhideWhenUsed/>
    <w:rsid w:val="00AE7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7263"/>
    <w:rPr>
      <w:rFonts w:ascii="Tahoma" w:hAnsi="Tahoma" w:cs="Tahoma"/>
      <w:sz w:val="16"/>
      <w:szCs w:val="16"/>
      <w:lang w:val="id-ID"/>
    </w:rPr>
  </w:style>
  <w:style w:type="character" w:customStyle="1" w:styleId="Heading1Char">
    <w:name w:val="Heading 1 Char"/>
    <w:basedOn w:val="DefaultParagraphFont"/>
    <w:link w:val="Heading1"/>
    <w:uiPriority w:val="9"/>
    <w:rsid w:val="00AE7263"/>
    <w:rPr>
      <w:rFonts w:asciiTheme="majorHAnsi" w:eastAsiaTheme="majorEastAsia" w:hAnsiTheme="majorHAnsi" w:cstheme="majorBidi"/>
      <w:b/>
      <w:bCs/>
      <w:color w:val="365F91" w:themeColor="accent1" w:themeShade="BF"/>
      <w:sz w:val="28"/>
      <w:szCs w:val="28"/>
      <w:lang w:val="id-ID"/>
    </w:rPr>
  </w:style>
  <w:style w:type="paragraph" w:styleId="TOCHeading">
    <w:name w:val="TOC Heading"/>
    <w:basedOn w:val="Heading1"/>
    <w:next w:val="Normal"/>
    <w:uiPriority w:val="39"/>
    <w:unhideWhenUsed/>
    <w:qFormat/>
    <w:rsid w:val="00AE7263"/>
    <w:pPr>
      <w:outlineLvl w:val="9"/>
    </w:pPr>
    <w:rPr>
      <w:lang w:eastAsia="ja-JP"/>
    </w:rPr>
  </w:style>
  <w:style w:type="paragraph" w:styleId="TOC1">
    <w:name w:val="toc 1"/>
    <w:basedOn w:val="Normal"/>
    <w:next w:val="Normal"/>
    <w:autoRedefine/>
    <w:uiPriority w:val="39"/>
    <w:unhideWhenUsed/>
    <w:rsid w:val="004C11FB"/>
    <w:pPr>
      <w:tabs>
        <w:tab w:val="right" w:leader="dot" w:pos="7938"/>
      </w:tabs>
      <w:spacing w:after="100"/>
    </w:pPr>
    <w:rPr>
      <w:rFonts w:ascii="Times New Roman" w:hAnsi="Times New Roman" w:cs="Times New Roman"/>
      <w:b/>
      <w:noProof/>
      <w:color w:val="000000" w:themeColor="text1"/>
    </w:rPr>
  </w:style>
  <w:style w:type="character" w:styleId="Hyperlink">
    <w:name w:val="Hyperlink"/>
    <w:basedOn w:val="DefaultParagraphFont"/>
    <w:uiPriority w:val="99"/>
    <w:unhideWhenUsed/>
    <w:rsid w:val="00AE7263"/>
    <w:rPr>
      <w:color w:val="0000FF" w:themeColor="hyperlink"/>
      <w:u w:val="single"/>
    </w:rPr>
  </w:style>
  <w:style w:type="paragraph" w:styleId="Header">
    <w:name w:val="header"/>
    <w:basedOn w:val="Normal"/>
    <w:link w:val="HeaderChar"/>
    <w:uiPriority w:val="99"/>
    <w:unhideWhenUsed/>
    <w:rsid w:val="00AE72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263"/>
    <w:rPr>
      <w:lang w:val="id-ID"/>
    </w:rPr>
  </w:style>
  <w:style w:type="paragraph" w:styleId="Footer">
    <w:name w:val="footer"/>
    <w:basedOn w:val="Normal"/>
    <w:link w:val="FooterChar"/>
    <w:uiPriority w:val="99"/>
    <w:unhideWhenUsed/>
    <w:rsid w:val="00AE72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263"/>
    <w:rPr>
      <w:lang w:val="id-ID"/>
    </w:rPr>
  </w:style>
  <w:style w:type="character" w:customStyle="1" w:styleId="Heading2Char">
    <w:name w:val="Heading 2 Char"/>
    <w:basedOn w:val="DefaultParagraphFont"/>
    <w:link w:val="Heading2"/>
    <w:uiPriority w:val="9"/>
    <w:rsid w:val="008320BA"/>
    <w:rPr>
      <w:rFonts w:asciiTheme="majorHAnsi" w:eastAsiaTheme="majorEastAsia" w:hAnsiTheme="majorHAnsi" w:cstheme="majorBidi"/>
      <w:b/>
      <w:bCs/>
      <w:color w:val="4F81BD" w:themeColor="accent1"/>
      <w:sz w:val="26"/>
      <w:szCs w:val="26"/>
      <w:lang w:val="id-ID"/>
    </w:rPr>
  </w:style>
  <w:style w:type="paragraph" w:styleId="ListParagraph">
    <w:name w:val="List Paragraph"/>
    <w:basedOn w:val="Normal"/>
    <w:link w:val="ListParagraphChar"/>
    <w:uiPriority w:val="34"/>
    <w:qFormat/>
    <w:rsid w:val="008320BA"/>
    <w:pPr>
      <w:ind w:left="720"/>
      <w:contextualSpacing/>
    </w:pPr>
  </w:style>
  <w:style w:type="paragraph" w:styleId="TOC2">
    <w:name w:val="toc 2"/>
    <w:basedOn w:val="Normal"/>
    <w:next w:val="Normal"/>
    <w:autoRedefine/>
    <w:uiPriority w:val="39"/>
    <w:unhideWhenUsed/>
    <w:rsid w:val="001B4AAC"/>
    <w:pPr>
      <w:tabs>
        <w:tab w:val="left" w:pos="880"/>
        <w:tab w:val="right" w:leader="dot" w:pos="7938"/>
        <w:tab w:val="right" w:leader="dot" w:pos="9017"/>
      </w:tabs>
      <w:spacing w:after="100"/>
      <w:ind w:left="220"/>
    </w:pPr>
  </w:style>
  <w:style w:type="character" w:customStyle="1" w:styleId="ListParagraphChar">
    <w:name w:val="List Paragraph Char"/>
    <w:basedOn w:val="DefaultParagraphFont"/>
    <w:link w:val="ListParagraph"/>
    <w:uiPriority w:val="34"/>
    <w:rsid w:val="00D2617B"/>
    <w:rPr>
      <w:lang w:val="id-ID"/>
    </w:rPr>
  </w:style>
  <w:style w:type="table" w:styleId="TableGrid">
    <w:name w:val="Table Grid"/>
    <w:basedOn w:val="TableNormal"/>
    <w:uiPriority w:val="39"/>
    <w:qFormat/>
    <w:rsid w:val="007F4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14FBD"/>
    <w:rPr>
      <w:rFonts w:asciiTheme="majorHAnsi" w:eastAsiaTheme="majorEastAsia" w:hAnsiTheme="majorHAnsi" w:cstheme="majorBidi"/>
      <w:b/>
      <w:bCs/>
      <w:color w:val="4F81BD" w:themeColor="accent1"/>
      <w:lang w:val="id-ID"/>
    </w:rPr>
  </w:style>
  <w:style w:type="character" w:styleId="PlaceholderText">
    <w:name w:val="Placeholder Text"/>
    <w:basedOn w:val="DefaultParagraphFont"/>
    <w:uiPriority w:val="99"/>
    <w:semiHidden/>
    <w:rsid w:val="003116EA"/>
    <w:rPr>
      <w:color w:val="808080"/>
    </w:rPr>
  </w:style>
  <w:style w:type="numbering" w:customStyle="1" w:styleId="Style1">
    <w:name w:val="Style1"/>
    <w:uiPriority w:val="99"/>
    <w:rsid w:val="00A4701F"/>
    <w:pPr>
      <w:numPr>
        <w:numId w:val="9"/>
      </w:numPr>
    </w:pPr>
  </w:style>
  <w:style w:type="paragraph" w:styleId="TOC3">
    <w:name w:val="toc 3"/>
    <w:basedOn w:val="Normal"/>
    <w:next w:val="Normal"/>
    <w:autoRedefine/>
    <w:uiPriority w:val="39"/>
    <w:unhideWhenUsed/>
    <w:rsid w:val="00FB061F"/>
    <w:pPr>
      <w:spacing w:after="100"/>
      <w:ind w:left="440"/>
    </w:pPr>
  </w:style>
  <w:style w:type="character" w:customStyle="1" w:styleId="Heading4Char">
    <w:name w:val="Heading 4 Char"/>
    <w:basedOn w:val="DefaultParagraphFont"/>
    <w:link w:val="Heading4"/>
    <w:uiPriority w:val="9"/>
    <w:rsid w:val="00C77B2C"/>
    <w:rPr>
      <w:rFonts w:asciiTheme="majorHAnsi" w:eastAsiaTheme="majorEastAsia" w:hAnsiTheme="majorHAnsi" w:cstheme="majorBidi"/>
      <w:b/>
      <w:bCs/>
      <w:i/>
      <w:iCs/>
      <w:color w:val="4F81BD" w:themeColor="accent1"/>
      <w:lang w:val="id-ID"/>
    </w:rPr>
  </w:style>
  <w:style w:type="character" w:styleId="FollowedHyperlink">
    <w:name w:val="FollowedHyperlink"/>
    <w:basedOn w:val="DefaultParagraphFont"/>
    <w:uiPriority w:val="99"/>
    <w:semiHidden/>
    <w:unhideWhenUsed/>
    <w:rsid w:val="00CC51ED"/>
    <w:rPr>
      <w:color w:val="800080"/>
      <w:u w:val="single"/>
    </w:rPr>
  </w:style>
  <w:style w:type="paragraph" w:customStyle="1" w:styleId="font5">
    <w:name w:val="font5"/>
    <w:basedOn w:val="Normal"/>
    <w:rsid w:val="00CC51ED"/>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6">
    <w:name w:val="font6"/>
    <w:basedOn w:val="Normal"/>
    <w:rsid w:val="00CC51ED"/>
    <w:pPr>
      <w:spacing w:before="100" w:beforeAutospacing="1" w:after="100" w:afterAutospacing="1" w:line="240" w:lineRule="auto"/>
    </w:pPr>
    <w:rPr>
      <w:rFonts w:ascii="Times New Roman" w:eastAsia="Times New Roman" w:hAnsi="Times New Roman" w:cs="Times New Roman"/>
      <w:b/>
      <w:bCs/>
      <w:i/>
      <w:iCs/>
      <w:color w:val="000000"/>
    </w:rPr>
  </w:style>
  <w:style w:type="paragraph" w:customStyle="1" w:styleId="xl63">
    <w:name w:val="xl63"/>
    <w:basedOn w:val="Normal"/>
    <w:rsid w:val="00CC51ED"/>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4">
    <w:name w:val="xl64"/>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rPr>
  </w:style>
  <w:style w:type="paragraph" w:customStyle="1" w:styleId="xl66">
    <w:name w:val="xl66"/>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CC51ED"/>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CC5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CC51E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CC51E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Caption">
    <w:name w:val="caption"/>
    <w:basedOn w:val="Normal"/>
    <w:next w:val="Normal"/>
    <w:uiPriority w:val="35"/>
    <w:unhideWhenUsed/>
    <w:qFormat/>
    <w:rsid w:val="00451E0A"/>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7732">
      <w:bodyDiv w:val="1"/>
      <w:marLeft w:val="0"/>
      <w:marRight w:val="0"/>
      <w:marTop w:val="0"/>
      <w:marBottom w:val="0"/>
      <w:divBdr>
        <w:top w:val="none" w:sz="0" w:space="0" w:color="auto"/>
        <w:left w:val="none" w:sz="0" w:space="0" w:color="auto"/>
        <w:bottom w:val="none" w:sz="0" w:space="0" w:color="auto"/>
        <w:right w:val="none" w:sz="0" w:space="0" w:color="auto"/>
      </w:divBdr>
    </w:div>
    <w:div w:id="220407562">
      <w:bodyDiv w:val="1"/>
      <w:marLeft w:val="0"/>
      <w:marRight w:val="0"/>
      <w:marTop w:val="0"/>
      <w:marBottom w:val="0"/>
      <w:divBdr>
        <w:top w:val="none" w:sz="0" w:space="0" w:color="auto"/>
        <w:left w:val="none" w:sz="0" w:space="0" w:color="auto"/>
        <w:bottom w:val="none" w:sz="0" w:space="0" w:color="auto"/>
        <w:right w:val="none" w:sz="0" w:space="0" w:color="auto"/>
      </w:divBdr>
    </w:div>
    <w:div w:id="237446724">
      <w:bodyDiv w:val="1"/>
      <w:marLeft w:val="0"/>
      <w:marRight w:val="0"/>
      <w:marTop w:val="0"/>
      <w:marBottom w:val="0"/>
      <w:divBdr>
        <w:top w:val="none" w:sz="0" w:space="0" w:color="auto"/>
        <w:left w:val="none" w:sz="0" w:space="0" w:color="auto"/>
        <w:bottom w:val="none" w:sz="0" w:space="0" w:color="auto"/>
        <w:right w:val="none" w:sz="0" w:space="0" w:color="auto"/>
      </w:divBdr>
      <w:divsChild>
        <w:div w:id="8719244">
          <w:marLeft w:val="0"/>
          <w:marRight w:val="0"/>
          <w:marTop w:val="0"/>
          <w:marBottom w:val="0"/>
          <w:divBdr>
            <w:top w:val="none" w:sz="0" w:space="0" w:color="auto"/>
            <w:left w:val="none" w:sz="0" w:space="0" w:color="auto"/>
            <w:bottom w:val="none" w:sz="0" w:space="0" w:color="auto"/>
            <w:right w:val="none" w:sz="0" w:space="0" w:color="auto"/>
          </w:divBdr>
        </w:div>
        <w:div w:id="76295912">
          <w:marLeft w:val="0"/>
          <w:marRight w:val="0"/>
          <w:marTop w:val="0"/>
          <w:marBottom w:val="0"/>
          <w:divBdr>
            <w:top w:val="none" w:sz="0" w:space="0" w:color="auto"/>
            <w:left w:val="none" w:sz="0" w:space="0" w:color="auto"/>
            <w:bottom w:val="none" w:sz="0" w:space="0" w:color="auto"/>
            <w:right w:val="none" w:sz="0" w:space="0" w:color="auto"/>
          </w:divBdr>
        </w:div>
        <w:div w:id="79449964">
          <w:marLeft w:val="0"/>
          <w:marRight w:val="0"/>
          <w:marTop w:val="0"/>
          <w:marBottom w:val="0"/>
          <w:divBdr>
            <w:top w:val="none" w:sz="0" w:space="0" w:color="auto"/>
            <w:left w:val="none" w:sz="0" w:space="0" w:color="auto"/>
            <w:bottom w:val="none" w:sz="0" w:space="0" w:color="auto"/>
            <w:right w:val="none" w:sz="0" w:space="0" w:color="auto"/>
          </w:divBdr>
        </w:div>
        <w:div w:id="83385662">
          <w:marLeft w:val="0"/>
          <w:marRight w:val="0"/>
          <w:marTop w:val="0"/>
          <w:marBottom w:val="0"/>
          <w:divBdr>
            <w:top w:val="none" w:sz="0" w:space="0" w:color="auto"/>
            <w:left w:val="none" w:sz="0" w:space="0" w:color="auto"/>
            <w:bottom w:val="none" w:sz="0" w:space="0" w:color="auto"/>
            <w:right w:val="none" w:sz="0" w:space="0" w:color="auto"/>
          </w:divBdr>
        </w:div>
        <w:div w:id="114495248">
          <w:marLeft w:val="0"/>
          <w:marRight w:val="0"/>
          <w:marTop w:val="0"/>
          <w:marBottom w:val="0"/>
          <w:divBdr>
            <w:top w:val="none" w:sz="0" w:space="0" w:color="auto"/>
            <w:left w:val="none" w:sz="0" w:space="0" w:color="auto"/>
            <w:bottom w:val="none" w:sz="0" w:space="0" w:color="auto"/>
            <w:right w:val="none" w:sz="0" w:space="0" w:color="auto"/>
          </w:divBdr>
        </w:div>
        <w:div w:id="160244962">
          <w:marLeft w:val="0"/>
          <w:marRight w:val="0"/>
          <w:marTop w:val="0"/>
          <w:marBottom w:val="0"/>
          <w:divBdr>
            <w:top w:val="none" w:sz="0" w:space="0" w:color="auto"/>
            <w:left w:val="none" w:sz="0" w:space="0" w:color="auto"/>
            <w:bottom w:val="none" w:sz="0" w:space="0" w:color="auto"/>
            <w:right w:val="none" w:sz="0" w:space="0" w:color="auto"/>
          </w:divBdr>
        </w:div>
        <w:div w:id="162207500">
          <w:marLeft w:val="0"/>
          <w:marRight w:val="0"/>
          <w:marTop w:val="0"/>
          <w:marBottom w:val="0"/>
          <w:divBdr>
            <w:top w:val="none" w:sz="0" w:space="0" w:color="auto"/>
            <w:left w:val="none" w:sz="0" w:space="0" w:color="auto"/>
            <w:bottom w:val="none" w:sz="0" w:space="0" w:color="auto"/>
            <w:right w:val="none" w:sz="0" w:space="0" w:color="auto"/>
          </w:divBdr>
        </w:div>
        <w:div w:id="183131612">
          <w:marLeft w:val="0"/>
          <w:marRight w:val="0"/>
          <w:marTop w:val="0"/>
          <w:marBottom w:val="0"/>
          <w:divBdr>
            <w:top w:val="none" w:sz="0" w:space="0" w:color="auto"/>
            <w:left w:val="none" w:sz="0" w:space="0" w:color="auto"/>
            <w:bottom w:val="none" w:sz="0" w:space="0" w:color="auto"/>
            <w:right w:val="none" w:sz="0" w:space="0" w:color="auto"/>
          </w:divBdr>
        </w:div>
        <w:div w:id="185489137">
          <w:marLeft w:val="0"/>
          <w:marRight w:val="0"/>
          <w:marTop w:val="0"/>
          <w:marBottom w:val="0"/>
          <w:divBdr>
            <w:top w:val="none" w:sz="0" w:space="0" w:color="auto"/>
            <w:left w:val="none" w:sz="0" w:space="0" w:color="auto"/>
            <w:bottom w:val="none" w:sz="0" w:space="0" w:color="auto"/>
            <w:right w:val="none" w:sz="0" w:space="0" w:color="auto"/>
          </w:divBdr>
        </w:div>
        <w:div w:id="188180299">
          <w:marLeft w:val="0"/>
          <w:marRight w:val="0"/>
          <w:marTop w:val="0"/>
          <w:marBottom w:val="0"/>
          <w:divBdr>
            <w:top w:val="none" w:sz="0" w:space="0" w:color="auto"/>
            <w:left w:val="none" w:sz="0" w:space="0" w:color="auto"/>
            <w:bottom w:val="none" w:sz="0" w:space="0" w:color="auto"/>
            <w:right w:val="none" w:sz="0" w:space="0" w:color="auto"/>
          </w:divBdr>
        </w:div>
        <w:div w:id="234048539">
          <w:marLeft w:val="0"/>
          <w:marRight w:val="0"/>
          <w:marTop w:val="0"/>
          <w:marBottom w:val="0"/>
          <w:divBdr>
            <w:top w:val="none" w:sz="0" w:space="0" w:color="auto"/>
            <w:left w:val="none" w:sz="0" w:space="0" w:color="auto"/>
            <w:bottom w:val="none" w:sz="0" w:space="0" w:color="auto"/>
            <w:right w:val="none" w:sz="0" w:space="0" w:color="auto"/>
          </w:divBdr>
        </w:div>
        <w:div w:id="271128884">
          <w:marLeft w:val="0"/>
          <w:marRight w:val="0"/>
          <w:marTop w:val="0"/>
          <w:marBottom w:val="0"/>
          <w:divBdr>
            <w:top w:val="none" w:sz="0" w:space="0" w:color="auto"/>
            <w:left w:val="none" w:sz="0" w:space="0" w:color="auto"/>
            <w:bottom w:val="none" w:sz="0" w:space="0" w:color="auto"/>
            <w:right w:val="none" w:sz="0" w:space="0" w:color="auto"/>
          </w:divBdr>
        </w:div>
        <w:div w:id="308097508">
          <w:marLeft w:val="0"/>
          <w:marRight w:val="0"/>
          <w:marTop w:val="0"/>
          <w:marBottom w:val="0"/>
          <w:divBdr>
            <w:top w:val="none" w:sz="0" w:space="0" w:color="auto"/>
            <w:left w:val="none" w:sz="0" w:space="0" w:color="auto"/>
            <w:bottom w:val="none" w:sz="0" w:space="0" w:color="auto"/>
            <w:right w:val="none" w:sz="0" w:space="0" w:color="auto"/>
          </w:divBdr>
        </w:div>
        <w:div w:id="329717357">
          <w:marLeft w:val="0"/>
          <w:marRight w:val="0"/>
          <w:marTop w:val="0"/>
          <w:marBottom w:val="0"/>
          <w:divBdr>
            <w:top w:val="none" w:sz="0" w:space="0" w:color="auto"/>
            <w:left w:val="none" w:sz="0" w:space="0" w:color="auto"/>
            <w:bottom w:val="none" w:sz="0" w:space="0" w:color="auto"/>
            <w:right w:val="none" w:sz="0" w:space="0" w:color="auto"/>
          </w:divBdr>
        </w:div>
        <w:div w:id="338238522">
          <w:marLeft w:val="0"/>
          <w:marRight w:val="0"/>
          <w:marTop w:val="0"/>
          <w:marBottom w:val="0"/>
          <w:divBdr>
            <w:top w:val="none" w:sz="0" w:space="0" w:color="auto"/>
            <w:left w:val="none" w:sz="0" w:space="0" w:color="auto"/>
            <w:bottom w:val="none" w:sz="0" w:space="0" w:color="auto"/>
            <w:right w:val="none" w:sz="0" w:space="0" w:color="auto"/>
          </w:divBdr>
        </w:div>
        <w:div w:id="344402281">
          <w:marLeft w:val="0"/>
          <w:marRight w:val="0"/>
          <w:marTop w:val="0"/>
          <w:marBottom w:val="0"/>
          <w:divBdr>
            <w:top w:val="none" w:sz="0" w:space="0" w:color="auto"/>
            <w:left w:val="none" w:sz="0" w:space="0" w:color="auto"/>
            <w:bottom w:val="none" w:sz="0" w:space="0" w:color="auto"/>
            <w:right w:val="none" w:sz="0" w:space="0" w:color="auto"/>
          </w:divBdr>
        </w:div>
        <w:div w:id="383330614">
          <w:marLeft w:val="0"/>
          <w:marRight w:val="0"/>
          <w:marTop w:val="0"/>
          <w:marBottom w:val="0"/>
          <w:divBdr>
            <w:top w:val="none" w:sz="0" w:space="0" w:color="auto"/>
            <w:left w:val="none" w:sz="0" w:space="0" w:color="auto"/>
            <w:bottom w:val="none" w:sz="0" w:space="0" w:color="auto"/>
            <w:right w:val="none" w:sz="0" w:space="0" w:color="auto"/>
          </w:divBdr>
        </w:div>
        <w:div w:id="394090665">
          <w:marLeft w:val="0"/>
          <w:marRight w:val="0"/>
          <w:marTop w:val="0"/>
          <w:marBottom w:val="0"/>
          <w:divBdr>
            <w:top w:val="none" w:sz="0" w:space="0" w:color="auto"/>
            <w:left w:val="none" w:sz="0" w:space="0" w:color="auto"/>
            <w:bottom w:val="none" w:sz="0" w:space="0" w:color="auto"/>
            <w:right w:val="none" w:sz="0" w:space="0" w:color="auto"/>
          </w:divBdr>
        </w:div>
        <w:div w:id="422069925">
          <w:marLeft w:val="0"/>
          <w:marRight w:val="0"/>
          <w:marTop w:val="0"/>
          <w:marBottom w:val="0"/>
          <w:divBdr>
            <w:top w:val="none" w:sz="0" w:space="0" w:color="auto"/>
            <w:left w:val="none" w:sz="0" w:space="0" w:color="auto"/>
            <w:bottom w:val="none" w:sz="0" w:space="0" w:color="auto"/>
            <w:right w:val="none" w:sz="0" w:space="0" w:color="auto"/>
          </w:divBdr>
        </w:div>
        <w:div w:id="429013643">
          <w:marLeft w:val="0"/>
          <w:marRight w:val="0"/>
          <w:marTop w:val="0"/>
          <w:marBottom w:val="0"/>
          <w:divBdr>
            <w:top w:val="none" w:sz="0" w:space="0" w:color="auto"/>
            <w:left w:val="none" w:sz="0" w:space="0" w:color="auto"/>
            <w:bottom w:val="none" w:sz="0" w:space="0" w:color="auto"/>
            <w:right w:val="none" w:sz="0" w:space="0" w:color="auto"/>
          </w:divBdr>
        </w:div>
        <w:div w:id="432096566">
          <w:marLeft w:val="0"/>
          <w:marRight w:val="0"/>
          <w:marTop w:val="0"/>
          <w:marBottom w:val="0"/>
          <w:divBdr>
            <w:top w:val="none" w:sz="0" w:space="0" w:color="auto"/>
            <w:left w:val="none" w:sz="0" w:space="0" w:color="auto"/>
            <w:bottom w:val="none" w:sz="0" w:space="0" w:color="auto"/>
            <w:right w:val="none" w:sz="0" w:space="0" w:color="auto"/>
          </w:divBdr>
        </w:div>
        <w:div w:id="449010840">
          <w:marLeft w:val="0"/>
          <w:marRight w:val="0"/>
          <w:marTop w:val="0"/>
          <w:marBottom w:val="0"/>
          <w:divBdr>
            <w:top w:val="none" w:sz="0" w:space="0" w:color="auto"/>
            <w:left w:val="none" w:sz="0" w:space="0" w:color="auto"/>
            <w:bottom w:val="none" w:sz="0" w:space="0" w:color="auto"/>
            <w:right w:val="none" w:sz="0" w:space="0" w:color="auto"/>
          </w:divBdr>
        </w:div>
        <w:div w:id="449279857">
          <w:marLeft w:val="0"/>
          <w:marRight w:val="0"/>
          <w:marTop w:val="0"/>
          <w:marBottom w:val="0"/>
          <w:divBdr>
            <w:top w:val="none" w:sz="0" w:space="0" w:color="auto"/>
            <w:left w:val="none" w:sz="0" w:space="0" w:color="auto"/>
            <w:bottom w:val="none" w:sz="0" w:space="0" w:color="auto"/>
            <w:right w:val="none" w:sz="0" w:space="0" w:color="auto"/>
          </w:divBdr>
        </w:div>
        <w:div w:id="449934607">
          <w:marLeft w:val="0"/>
          <w:marRight w:val="0"/>
          <w:marTop w:val="0"/>
          <w:marBottom w:val="0"/>
          <w:divBdr>
            <w:top w:val="none" w:sz="0" w:space="0" w:color="auto"/>
            <w:left w:val="none" w:sz="0" w:space="0" w:color="auto"/>
            <w:bottom w:val="none" w:sz="0" w:space="0" w:color="auto"/>
            <w:right w:val="none" w:sz="0" w:space="0" w:color="auto"/>
          </w:divBdr>
        </w:div>
        <w:div w:id="453451320">
          <w:marLeft w:val="0"/>
          <w:marRight w:val="0"/>
          <w:marTop w:val="0"/>
          <w:marBottom w:val="0"/>
          <w:divBdr>
            <w:top w:val="none" w:sz="0" w:space="0" w:color="auto"/>
            <w:left w:val="none" w:sz="0" w:space="0" w:color="auto"/>
            <w:bottom w:val="none" w:sz="0" w:space="0" w:color="auto"/>
            <w:right w:val="none" w:sz="0" w:space="0" w:color="auto"/>
          </w:divBdr>
        </w:div>
        <w:div w:id="502553055">
          <w:marLeft w:val="0"/>
          <w:marRight w:val="0"/>
          <w:marTop w:val="0"/>
          <w:marBottom w:val="0"/>
          <w:divBdr>
            <w:top w:val="none" w:sz="0" w:space="0" w:color="auto"/>
            <w:left w:val="none" w:sz="0" w:space="0" w:color="auto"/>
            <w:bottom w:val="none" w:sz="0" w:space="0" w:color="auto"/>
            <w:right w:val="none" w:sz="0" w:space="0" w:color="auto"/>
          </w:divBdr>
        </w:div>
        <w:div w:id="503593614">
          <w:marLeft w:val="0"/>
          <w:marRight w:val="0"/>
          <w:marTop w:val="0"/>
          <w:marBottom w:val="0"/>
          <w:divBdr>
            <w:top w:val="none" w:sz="0" w:space="0" w:color="auto"/>
            <w:left w:val="none" w:sz="0" w:space="0" w:color="auto"/>
            <w:bottom w:val="none" w:sz="0" w:space="0" w:color="auto"/>
            <w:right w:val="none" w:sz="0" w:space="0" w:color="auto"/>
          </w:divBdr>
        </w:div>
        <w:div w:id="508713859">
          <w:marLeft w:val="0"/>
          <w:marRight w:val="0"/>
          <w:marTop w:val="0"/>
          <w:marBottom w:val="0"/>
          <w:divBdr>
            <w:top w:val="none" w:sz="0" w:space="0" w:color="auto"/>
            <w:left w:val="none" w:sz="0" w:space="0" w:color="auto"/>
            <w:bottom w:val="none" w:sz="0" w:space="0" w:color="auto"/>
            <w:right w:val="none" w:sz="0" w:space="0" w:color="auto"/>
          </w:divBdr>
        </w:div>
        <w:div w:id="514612666">
          <w:marLeft w:val="0"/>
          <w:marRight w:val="0"/>
          <w:marTop w:val="0"/>
          <w:marBottom w:val="0"/>
          <w:divBdr>
            <w:top w:val="none" w:sz="0" w:space="0" w:color="auto"/>
            <w:left w:val="none" w:sz="0" w:space="0" w:color="auto"/>
            <w:bottom w:val="none" w:sz="0" w:space="0" w:color="auto"/>
            <w:right w:val="none" w:sz="0" w:space="0" w:color="auto"/>
          </w:divBdr>
        </w:div>
        <w:div w:id="542788319">
          <w:marLeft w:val="0"/>
          <w:marRight w:val="0"/>
          <w:marTop w:val="0"/>
          <w:marBottom w:val="0"/>
          <w:divBdr>
            <w:top w:val="none" w:sz="0" w:space="0" w:color="auto"/>
            <w:left w:val="none" w:sz="0" w:space="0" w:color="auto"/>
            <w:bottom w:val="none" w:sz="0" w:space="0" w:color="auto"/>
            <w:right w:val="none" w:sz="0" w:space="0" w:color="auto"/>
          </w:divBdr>
        </w:div>
        <w:div w:id="546454701">
          <w:marLeft w:val="0"/>
          <w:marRight w:val="0"/>
          <w:marTop w:val="0"/>
          <w:marBottom w:val="0"/>
          <w:divBdr>
            <w:top w:val="none" w:sz="0" w:space="0" w:color="auto"/>
            <w:left w:val="none" w:sz="0" w:space="0" w:color="auto"/>
            <w:bottom w:val="none" w:sz="0" w:space="0" w:color="auto"/>
            <w:right w:val="none" w:sz="0" w:space="0" w:color="auto"/>
          </w:divBdr>
        </w:div>
        <w:div w:id="555047131">
          <w:marLeft w:val="0"/>
          <w:marRight w:val="0"/>
          <w:marTop w:val="0"/>
          <w:marBottom w:val="0"/>
          <w:divBdr>
            <w:top w:val="none" w:sz="0" w:space="0" w:color="auto"/>
            <w:left w:val="none" w:sz="0" w:space="0" w:color="auto"/>
            <w:bottom w:val="none" w:sz="0" w:space="0" w:color="auto"/>
            <w:right w:val="none" w:sz="0" w:space="0" w:color="auto"/>
          </w:divBdr>
        </w:div>
        <w:div w:id="594480067">
          <w:marLeft w:val="0"/>
          <w:marRight w:val="0"/>
          <w:marTop w:val="0"/>
          <w:marBottom w:val="0"/>
          <w:divBdr>
            <w:top w:val="none" w:sz="0" w:space="0" w:color="auto"/>
            <w:left w:val="none" w:sz="0" w:space="0" w:color="auto"/>
            <w:bottom w:val="none" w:sz="0" w:space="0" w:color="auto"/>
            <w:right w:val="none" w:sz="0" w:space="0" w:color="auto"/>
          </w:divBdr>
        </w:div>
        <w:div w:id="604269600">
          <w:marLeft w:val="0"/>
          <w:marRight w:val="0"/>
          <w:marTop w:val="0"/>
          <w:marBottom w:val="0"/>
          <w:divBdr>
            <w:top w:val="none" w:sz="0" w:space="0" w:color="auto"/>
            <w:left w:val="none" w:sz="0" w:space="0" w:color="auto"/>
            <w:bottom w:val="none" w:sz="0" w:space="0" w:color="auto"/>
            <w:right w:val="none" w:sz="0" w:space="0" w:color="auto"/>
          </w:divBdr>
        </w:div>
        <w:div w:id="644434366">
          <w:marLeft w:val="0"/>
          <w:marRight w:val="0"/>
          <w:marTop w:val="0"/>
          <w:marBottom w:val="0"/>
          <w:divBdr>
            <w:top w:val="none" w:sz="0" w:space="0" w:color="auto"/>
            <w:left w:val="none" w:sz="0" w:space="0" w:color="auto"/>
            <w:bottom w:val="none" w:sz="0" w:space="0" w:color="auto"/>
            <w:right w:val="none" w:sz="0" w:space="0" w:color="auto"/>
          </w:divBdr>
        </w:div>
        <w:div w:id="644821835">
          <w:marLeft w:val="0"/>
          <w:marRight w:val="0"/>
          <w:marTop w:val="0"/>
          <w:marBottom w:val="0"/>
          <w:divBdr>
            <w:top w:val="none" w:sz="0" w:space="0" w:color="auto"/>
            <w:left w:val="none" w:sz="0" w:space="0" w:color="auto"/>
            <w:bottom w:val="none" w:sz="0" w:space="0" w:color="auto"/>
            <w:right w:val="none" w:sz="0" w:space="0" w:color="auto"/>
          </w:divBdr>
        </w:div>
        <w:div w:id="679813359">
          <w:marLeft w:val="0"/>
          <w:marRight w:val="0"/>
          <w:marTop w:val="0"/>
          <w:marBottom w:val="0"/>
          <w:divBdr>
            <w:top w:val="none" w:sz="0" w:space="0" w:color="auto"/>
            <w:left w:val="none" w:sz="0" w:space="0" w:color="auto"/>
            <w:bottom w:val="none" w:sz="0" w:space="0" w:color="auto"/>
            <w:right w:val="none" w:sz="0" w:space="0" w:color="auto"/>
          </w:divBdr>
        </w:div>
        <w:div w:id="693463288">
          <w:marLeft w:val="0"/>
          <w:marRight w:val="0"/>
          <w:marTop w:val="0"/>
          <w:marBottom w:val="0"/>
          <w:divBdr>
            <w:top w:val="none" w:sz="0" w:space="0" w:color="auto"/>
            <w:left w:val="none" w:sz="0" w:space="0" w:color="auto"/>
            <w:bottom w:val="none" w:sz="0" w:space="0" w:color="auto"/>
            <w:right w:val="none" w:sz="0" w:space="0" w:color="auto"/>
          </w:divBdr>
        </w:div>
        <w:div w:id="755979320">
          <w:marLeft w:val="0"/>
          <w:marRight w:val="0"/>
          <w:marTop w:val="0"/>
          <w:marBottom w:val="0"/>
          <w:divBdr>
            <w:top w:val="none" w:sz="0" w:space="0" w:color="auto"/>
            <w:left w:val="none" w:sz="0" w:space="0" w:color="auto"/>
            <w:bottom w:val="none" w:sz="0" w:space="0" w:color="auto"/>
            <w:right w:val="none" w:sz="0" w:space="0" w:color="auto"/>
          </w:divBdr>
        </w:div>
        <w:div w:id="757944181">
          <w:marLeft w:val="0"/>
          <w:marRight w:val="0"/>
          <w:marTop w:val="0"/>
          <w:marBottom w:val="0"/>
          <w:divBdr>
            <w:top w:val="none" w:sz="0" w:space="0" w:color="auto"/>
            <w:left w:val="none" w:sz="0" w:space="0" w:color="auto"/>
            <w:bottom w:val="none" w:sz="0" w:space="0" w:color="auto"/>
            <w:right w:val="none" w:sz="0" w:space="0" w:color="auto"/>
          </w:divBdr>
        </w:div>
        <w:div w:id="789977198">
          <w:marLeft w:val="0"/>
          <w:marRight w:val="0"/>
          <w:marTop w:val="0"/>
          <w:marBottom w:val="0"/>
          <w:divBdr>
            <w:top w:val="none" w:sz="0" w:space="0" w:color="auto"/>
            <w:left w:val="none" w:sz="0" w:space="0" w:color="auto"/>
            <w:bottom w:val="none" w:sz="0" w:space="0" w:color="auto"/>
            <w:right w:val="none" w:sz="0" w:space="0" w:color="auto"/>
          </w:divBdr>
        </w:div>
        <w:div w:id="801922944">
          <w:marLeft w:val="0"/>
          <w:marRight w:val="0"/>
          <w:marTop w:val="0"/>
          <w:marBottom w:val="0"/>
          <w:divBdr>
            <w:top w:val="none" w:sz="0" w:space="0" w:color="auto"/>
            <w:left w:val="none" w:sz="0" w:space="0" w:color="auto"/>
            <w:bottom w:val="none" w:sz="0" w:space="0" w:color="auto"/>
            <w:right w:val="none" w:sz="0" w:space="0" w:color="auto"/>
          </w:divBdr>
        </w:div>
        <w:div w:id="804808627">
          <w:marLeft w:val="0"/>
          <w:marRight w:val="0"/>
          <w:marTop w:val="0"/>
          <w:marBottom w:val="0"/>
          <w:divBdr>
            <w:top w:val="none" w:sz="0" w:space="0" w:color="auto"/>
            <w:left w:val="none" w:sz="0" w:space="0" w:color="auto"/>
            <w:bottom w:val="none" w:sz="0" w:space="0" w:color="auto"/>
            <w:right w:val="none" w:sz="0" w:space="0" w:color="auto"/>
          </w:divBdr>
        </w:div>
        <w:div w:id="848327695">
          <w:marLeft w:val="0"/>
          <w:marRight w:val="0"/>
          <w:marTop w:val="0"/>
          <w:marBottom w:val="0"/>
          <w:divBdr>
            <w:top w:val="none" w:sz="0" w:space="0" w:color="auto"/>
            <w:left w:val="none" w:sz="0" w:space="0" w:color="auto"/>
            <w:bottom w:val="none" w:sz="0" w:space="0" w:color="auto"/>
            <w:right w:val="none" w:sz="0" w:space="0" w:color="auto"/>
          </w:divBdr>
        </w:div>
        <w:div w:id="873924747">
          <w:marLeft w:val="0"/>
          <w:marRight w:val="0"/>
          <w:marTop w:val="0"/>
          <w:marBottom w:val="0"/>
          <w:divBdr>
            <w:top w:val="none" w:sz="0" w:space="0" w:color="auto"/>
            <w:left w:val="none" w:sz="0" w:space="0" w:color="auto"/>
            <w:bottom w:val="none" w:sz="0" w:space="0" w:color="auto"/>
            <w:right w:val="none" w:sz="0" w:space="0" w:color="auto"/>
          </w:divBdr>
        </w:div>
        <w:div w:id="889419608">
          <w:marLeft w:val="0"/>
          <w:marRight w:val="0"/>
          <w:marTop w:val="0"/>
          <w:marBottom w:val="0"/>
          <w:divBdr>
            <w:top w:val="none" w:sz="0" w:space="0" w:color="auto"/>
            <w:left w:val="none" w:sz="0" w:space="0" w:color="auto"/>
            <w:bottom w:val="none" w:sz="0" w:space="0" w:color="auto"/>
            <w:right w:val="none" w:sz="0" w:space="0" w:color="auto"/>
          </w:divBdr>
        </w:div>
        <w:div w:id="903560784">
          <w:marLeft w:val="0"/>
          <w:marRight w:val="0"/>
          <w:marTop w:val="0"/>
          <w:marBottom w:val="0"/>
          <w:divBdr>
            <w:top w:val="none" w:sz="0" w:space="0" w:color="auto"/>
            <w:left w:val="none" w:sz="0" w:space="0" w:color="auto"/>
            <w:bottom w:val="none" w:sz="0" w:space="0" w:color="auto"/>
            <w:right w:val="none" w:sz="0" w:space="0" w:color="auto"/>
          </w:divBdr>
        </w:div>
        <w:div w:id="903950345">
          <w:marLeft w:val="0"/>
          <w:marRight w:val="0"/>
          <w:marTop w:val="0"/>
          <w:marBottom w:val="0"/>
          <w:divBdr>
            <w:top w:val="none" w:sz="0" w:space="0" w:color="auto"/>
            <w:left w:val="none" w:sz="0" w:space="0" w:color="auto"/>
            <w:bottom w:val="none" w:sz="0" w:space="0" w:color="auto"/>
            <w:right w:val="none" w:sz="0" w:space="0" w:color="auto"/>
          </w:divBdr>
        </w:div>
        <w:div w:id="933054137">
          <w:marLeft w:val="0"/>
          <w:marRight w:val="0"/>
          <w:marTop w:val="0"/>
          <w:marBottom w:val="0"/>
          <w:divBdr>
            <w:top w:val="none" w:sz="0" w:space="0" w:color="auto"/>
            <w:left w:val="none" w:sz="0" w:space="0" w:color="auto"/>
            <w:bottom w:val="none" w:sz="0" w:space="0" w:color="auto"/>
            <w:right w:val="none" w:sz="0" w:space="0" w:color="auto"/>
          </w:divBdr>
        </w:div>
        <w:div w:id="933246821">
          <w:marLeft w:val="0"/>
          <w:marRight w:val="0"/>
          <w:marTop w:val="0"/>
          <w:marBottom w:val="0"/>
          <w:divBdr>
            <w:top w:val="none" w:sz="0" w:space="0" w:color="auto"/>
            <w:left w:val="none" w:sz="0" w:space="0" w:color="auto"/>
            <w:bottom w:val="none" w:sz="0" w:space="0" w:color="auto"/>
            <w:right w:val="none" w:sz="0" w:space="0" w:color="auto"/>
          </w:divBdr>
        </w:div>
        <w:div w:id="933901982">
          <w:marLeft w:val="0"/>
          <w:marRight w:val="0"/>
          <w:marTop w:val="0"/>
          <w:marBottom w:val="0"/>
          <w:divBdr>
            <w:top w:val="none" w:sz="0" w:space="0" w:color="auto"/>
            <w:left w:val="none" w:sz="0" w:space="0" w:color="auto"/>
            <w:bottom w:val="none" w:sz="0" w:space="0" w:color="auto"/>
            <w:right w:val="none" w:sz="0" w:space="0" w:color="auto"/>
          </w:divBdr>
        </w:div>
        <w:div w:id="950669597">
          <w:marLeft w:val="0"/>
          <w:marRight w:val="0"/>
          <w:marTop w:val="0"/>
          <w:marBottom w:val="0"/>
          <w:divBdr>
            <w:top w:val="none" w:sz="0" w:space="0" w:color="auto"/>
            <w:left w:val="none" w:sz="0" w:space="0" w:color="auto"/>
            <w:bottom w:val="none" w:sz="0" w:space="0" w:color="auto"/>
            <w:right w:val="none" w:sz="0" w:space="0" w:color="auto"/>
          </w:divBdr>
        </w:div>
        <w:div w:id="953026734">
          <w:marLeft w:val="0"/>
          <w:marRight w:val="0"/>
          <w:marTop w:val="0"/>
          <w:marBottom w:val="0"/>
          <w:divBdr>
            <w:top w:val="none" w:sz="0" w:space="0" w:color="auto"/>
            <w:left w:val="none" w:sz="0" w:space="0" w:color="auto"/>
            <w:bottom w:val="none" w:sz="0" w:space="0" w:color="auto"/>
            <w:right w:val="none" w:sz="0" w:space="0" w:color="auto"/>
          </w:divBdr>
        </w:div>
        <w:div w:id="974142829">
          <w:marLeft w:val="0"/>
          <w:marRight w:val="0"/>
          <w:marTop w:val="0"/>
          <w:marBottom w:val="0"/>
          <w:divBdr>
            <w:top w:val="none" w:sz="0" w:space="0" w:color="auto"/>
            <w:left w:val="none" w:sz="0" w:space="0" w:color="auto"/>
            <w:bottom w:val="none" w:sz="0" w:space="0" w:color="auto"/>
            <w:right w:val="none" w:sz="0" w:space="0" w:color="auto"/>
          </w:divBdr>
        </w:div>
        <w:div w:id="983200335">
          <w:marLeft w:val="0"/>
          <w:marRight w:val="0"/>
          <w:marTop w:val="0"/>
          <w:marBottom w:val="0"/>
          <w:divBdr>
            <w:top w:val="none" w:sz="0" w:space="0" w:color="auto"/>
            <w:left w:val="none" w:sz="0" w:space="0" w:color="auto"/>
            <w:bottom w:val="none" w:sz="0" w:space="0" w:color="auto"/>
            <w:right w:val="none" w:sz="0" w:space="0" w:color="auto"/>
          </w:divBdr>
        </w:div>
        <w:div w:id="1033730052">
          <w:marLeft w:val="0"/>
          <w:marRight w:val="0"/>
          <w:marTop w:val="0"/>
          <w:marBottom w:val="0"/>
          <w:divBdr>
            <w:top w:val="none" w:sz="0" w:space="0" w:color="auto"/>
            <w:left w:val="none" w:sz="0" w:space="0" w:color="auto"/>
            <w:bottom w:val="none" w:sz="0" w:space="0" w:color="auto"/>
            <w:right w:val="none" w:sz="0" w:space="0" w:color="auto"/>
          </w:divBdr>
        </w:div>
        <w:div w:id="1040865261">
          <w:marLeft w:val="0"/>
          <w:marRight w:val="0"/>
          <w:marTop w:val="0"/>
          <w:marBottom w:val="0"/>
          <w:divBdr>
            <w:top w:val="none" w:sz="0" w:space="0" w:color="auto"/>
            <w:left w:val="none" w:sz="0" w:space="0" w:color="auto"/>
            <w:bottom w:val="none" w:sz="0" w:space="0" w:color="auto"/>
            <w:right w:val="none" w:sz="0" w:space="0" w:color="auto"/>
          </w:divBdr>
        </w:div>
        <w:div w:id="1069039530">
          <w:marLeft w:val="0"/>
          <w:marRight w:val="0"/>
          <w:marTop w:val="0"/>
          <w:marBottom w:val="0"/>
          <w:divBdr>
            <w:top w:val="none" w:sz="0" w:space="0" w:color="auto"/>
            <w:left w:val="none" w:sz="0" w:space="0" w:color="auto"/>
            <w:bottom w:val="none" w:sz="0" w:space="0" w:color="auto"/>
            <w:right w:val="none" w:sz="0" w:space="0" w:color="auto"/>
          </w:divBdr>
        </w:div>
        <w:div w:id="1137643592">
          <w:marLeft w:val="0"/>
          <w:marRight w:val="0"/>
          <w:marTop w:val="0"/>
          <w:marBottom w:val="0"/>
          <w:divBdr>
            <w:top w:val="none" w:sz="0" w:space="0" w:color="auto"/>
            <w:left w:val="none" w:sz="0" w:space="0" w:color="auto"/>
            <w:bottom w:val="none" w:sz="0" w:space="0" w:color="auto"/>
            <w:right w:val="none" w:sz="0" w:space="0" w:color="auto"/>
          </w:divBdr>
        </w:div>
        <w:div w:id="1145246660">
          <w:marLeft w:val="0"/>
          <w:marRight w:val="0"/>
          <w:marTop w:val="0"/>
          <w:marBottom w:val="0"/>
          <w:divBdr>
            <w:top w:val="none" w:sz="0" w:space="0" w:color="auto"/>
            <w:left w:val="none" w:sz="0" w:space="0" w:color="auto"/>
            <w:bottom w:val="none" w:sz="0" w:space="0" w:color="auto"/>
            <w:right w:val="none" w:sz="0" w:space="0" w:color="auto"/>
          </w:divBdr>
        </w:div>
        <w:div w:id="1153335110">
          <w:marLeft w:val="0"/>
          <w:marRight w:val="0"/>
          <w:marTop w:val="0"/>
          <w:marBottom w:val="0"/>
          <w:divBdr>
            <w:top w:val="none" w:sz="0" w:space="0" w:color="auto"/>
            <w:left w:val="none" w:sz="0" w:space="0" w:color="auto"/>
            <w:bottom w:val="none" w:sz="0" w:space="0" w:color="auto"/>
            <w:right w:val="none" w:sz="0" w:space="0" w:color="auto"/>
          </w:divBdr>
        </w:div>
        <w:div w:id="1167549053">
          <w:marLeft w:val="0"/>
          <w:marRight w:val="0"/>
          <w:marTop w:val="0"/>
          <w:marBottom w:val="0"/>
          <w:divBdr>
            <w:top w:val="none" w:sz="0" w:space="0" w:color="auto"/>
            <w:left w:val="none" w:sz="0" w:space="0" w:color="auto"/>
            <w:bottom w:val="none" w:sz="0" w:space="0" w:color="auto"/>
            <w:right w:val="none" w:sz="0" w:space="0" w:color="auto"/>
          </w:divBdr>
        </w:div>
        <w:div w:id="1176654556">
          <w:marLeft w:val="0"/>
          <w:marRight w:val="0"/>
          <w:marTop w:val="0"/>
          <w:marBottom w:val="0"/>
          <w:divBdr>
            <w:top w:val="none" w:sz="0" w:space="0" w:color="auto"/>
            <w:left w:val="none" w:sz="0" w:space="0" w:color="auto"/>
            <w:bottom w:val="none" w:sz="0" w:space="0" w:color="auto"/>
            <w:right w:val="none" w:sz="0" w:space="0" w:color="auto"/>
          </w:divBdr>
        </w:div>
        <w:div w:id="1198002759">
          <w:marLeft w:val="0"/>
          <w:marRight w:val="0"/>
          <w:marTop w:val="0"/>
          <w:marBottom w:val="0"/>
          <w:divBdr>
            <w:top w:val="none" w:sz="0" w:space="0" w:color="auto"/>
            <w:left w:val="none" w:sz="0" w:space="0" w:color="auto"/>
            <w:bottom w:val="none" w:sz="0" w:space="0" w:color="auto"/>
            <w:right w:val="none" w:sz="0" w:space="0" w:color="auto"/>
          </w:divBdr>
        </w:div>
        <w:div w:id="1200557220">
          <w:marLeft w:val="0"/>
          <w:marRight w:val="0"/>
          <w:marTop w:val="0"/>
          <w:marBottom w:val="0"/>
          <w:divBdr>
            <w:top w:val="none" w:sz="0" w:space="0" w:color="auto"/>
            <w:left w:val="none" w:sz="0" w:space="0" w:color="auto"/>
            <w:bottom w:val="none" w:sz="0" w:space="0" w:color="auto"/>
            <w:right w:val="none" w:sz="0" w:space="0" w:color="auto"/>
          </w:divBdr>
        </w:div>
        <w:div w:id="1222860373">
          <w:marLeft w:val="0"/>
          <w:marRight w:val="0"/>
          <w:marTop w:val="0"/>
          <w:marBottom w:val="0"/>
          <w:divBdr>
            <w:top w:val="none" w:sz="0" w:space="0" w:color="auto"/>
            <w:left w:val="none" w:sz="0" w:space="0" w:color="auto"/>
            <w:bottom w:val="none" w:sz="0" w:space="0" w:color="auto"/>
            <w:right w:val="none" w:sz="0" w:space="0" w:color="auto"/>
          </w:divBdr>
        </w:div>
        <w:div w:id="1268854971">
          <w:marLeft w:val="0"/>
          <w:marRight w:val="0"/>
          <w:marTop w:val="0"/>
          <w:marBottom w:val="0"/>
          <w:divBdr>
            <w:top w:val="none" w:sz="0" w:space="0" w:color="auto"/>
            <w:left w:val="none" w:sz="0" w:space="0" w:color="auto"/>
            <w:bottom w:val="none" w:sz="0" w:space="0" w:color="auto"/>
            <w:right w:val="none" w:sz="0" w:space="0" w:color="auto"/>
          </w:divBdr>
        </w:div>
        <w:div w:id="1302266884">
          <w:marLeft w:val="0"/>
          <w:marRight w:val="0"/>
          <w:marTop w:val="0"/>
          <w:marBottom w:val="0"/>
          <w:divBdr>
            <w:top w:val="none" w:sz="0" w:space="0" w:color="auto"/>
            <w:left w:val="none" w:sz="0" w:space="0" w:color="auto"/>
            <w:bottom w:val="none" w:sz="0" w:space="0" w:color="auto"/>
            <w:right w:val="none" w:sz="0" w:space="0" w:color="auto"/>
          </w:divBdr>
        </w:div>
        <w:div w:id="1308974372">
          <w:marLeft w:val="0"/>
          <w:marRight w:val="0"/>
          <w:marTop w:val="0"/>
          <w:marBottom w:val="0"/>
          <w:divBdr>
            <w:top w:val="none" w:sz="0" w:space="0" w:color="auto"/>
            <w:left w:val="none" w:sz="0" w:space="0" w:color="auto"/>
            <w:bottom w:val="none" w:sz="0" w:space="0" w:color="auto"/>
            <w:right w:val="none" w:sz="0" w:space="0" w:color="auto"/>
          </w:divBdr>
        </w:div>
        <w:div w:id="1315139482">
          <w:marLeft w:val="0"/>
          <w:marRight w:val="0"/>
          <w:marTop w:val="0"/>
          <w:marBottom w:val="0"/>
          <w:divBdr>
            <w:top w:val="none" w:sz="0" w:space="0" w:color="auto"/>
            <w:left w:val="none" w:sz="0" w:space="0" w:color="auto"/>
            <w:bottom w:val="none" w:sz="0" w:space="0" w:color="auto"/>
            <w:right w:val="none" w:sz="0" w:space="0" w:color="auto"/>
          </w:divBdr>
        </w:div>
        <w:div w:id="1363553357">
          <w:marLeft w:val="0"/>
          <w:marRight w:val="0"/>
          <w:marTop w:val="0"/>
          <w:marBottom w:val="0"/>
          <w:divBdr>
            <w:top w:val="none" w:sz="0" w:space="0" w:color="auto"/>
            <w:left w:val="none" w:sz="0" w:space="0" w:color="auto"/>
            <w:bottom w:val="none" w:sz="0" w:space="0" w:color="auto"/>
            <w:right w:val="none" w:sz="0" w:space="0" w:color="auto"/>
          </w:divBdr>
        </w:div>
        <w:div w:id="1372728614">
          <w:marLeft w:val="0"/>
          <w:marRight w:val="0"/>
          <w:marTop w:val="0"/>
          <w:marBottom w:val="0"/>
          <w:divBdr>
            <w:top w:val="none" w:sz="0" w:space="0" w:color="auto"/>
            <w:left w:val="none" w:sz="0" w:space="0" w:color="auto"/>
            <w:bottom w:val="none" w:sz="0" w:space="0" w:color="auto"/>
            <w:right w:val="none" w:sz="0" w:space="0" w:color="auto"/>
          </w:divBdr>
        </w:div>
        <w:div w:id="1401052468">
          <w:marLeft w:val="0"/>
          <w:marRight w:val="0"/>
          <w:marTop w:val="0"/>
          <w:marBottom w:val="0"/>
          <w:divBdr>
            <w:top w:val="none" w:sz="0" w:space="0" w:color="auto"/>
            <w:left w:val="none" w:sz="0" w:space="0" w:color="auto"/>
            <w:bottom w:val="none" w:sz="0" w:space="0" w:color="auto"/>
            <w:right w:val="none" w:sz="0" w:space="0" w:color="auto"/>
          </w:divBdr>
        </w:div>
        <w:div w:id="1415277394">
          <w:marLeft w:val="0"/>
          <w:marRight w:val="0"/>
          <w:marTop w:val="0"/>
          <w:marBottom w:val="0"/>
          <w:divBdr>
            <w:top w:val="none" w:sz="0" w:space="0" w:color="auto"/>
            <w:left w:val="none" w:sz="0" w:space="0" w:color="auto"/>
            <w:bottom w:val="none" w:sz="0" w:space="0" w:color="auto"/>
            <w:right w:val="none" w:sz="0" w:space="0" w:color="auto"/>
          </w:divBdr>
        </w:div>
        <w:div w:id="1440249610">
          <w:marLeft w:val="0"/>
          <w:marRight w:val="0"/>
          <w:marTop w:val="0"/>
          <w:marBottom w:val="0"/>
          <w:divBdr>
            <w:top w:val="none" w:sz="0" w:space="0" w:color="auto"/>
            <w:left w:val="none" w:sz="0" w:space="0" w:color="auto"/>
            <w:bottom w:val="none" w:sz="0" w:space="0" w:color="auto"/>
            <w:right w:val="none" w:sz="0" w:space="0" w:color="auto"/>
          </w:divBdr>
        </w:div>
        <w:div w:id="1444153528">
          <w:marLeft w:val="0"/>
          <w:marRight w:val="0"/>
          <w:marTop w:val="0"/>
          <w:marBottom w:val="0"/>
          <w:divBdr>
            <w:top w:val="none" w:sz="0" w:space="0" w:color="auto"/>
            <w:left w:val="none" w:sz="0" w:space="0" w:color="auto"/>
            <w:bottom w:val="none" w:sz="0" w:space="0" w:color="auto"/>
            <w:right w:val="none" w:sz="0" w:space="0" w:color="auto"/>
          </w:divBdr>
        </w:div>
        <w:div w:id="1448890168">
          <w:marLeft w:val="0"/>
          <w:marRight w:val="0"/>
          <w:marTop w:val="0"/>
          <w:marBottom w:val="0"/>
          <w:divBdr>
            <w:top w:val="none" w:sz="0" w:space="0" w:color="auto"/>
            <w:left w:val="none" w:sz="0" w:space="0" w:color="auto"/>
            <w:bottom w:val="none" w:sz="0" w:space="0" w:color="auto"/>
            <w:right w:val="none" w:sz="0" w:space="0" w:color="auto"/>
          </w:divBdr>
        </w:div>
        <w:div w:id="1462650895">
          <w:marLeft w:val="0"/>
          <w:marRight w:val="0"/>
          <w:marTop w:val="0"/>
          <w:marBottom w:val="0"/>
          <w:divBdr>
            <w:top w:val="none" w:sz="0" w:space="0" w:color="auto"/>
            <w:left w:val="none" w:sz="0" w:space="0" w:color="auto"/>
            <w:bottom w:val="none" w:sz="0" w:space="0" w:color="auto"/>
            <w:right w:val="none" w:sz="0" w:space="0" w:color="auto"/>
          </w:divBdr>
        </w:div>
        <w:div w:id="1468739713">
          <w:marLeft w:val="0"/>
          <w:marRight w:val="0"/>
          <w:marTop w:val="0"/>
          <w:marBottom w:val="0"/>
          <w:divBdr>
            <w:top w:val="none" w:sz="0" w:space="0" w:color="auto"/>
            <w:left w:val="none" w:sz="0" w:space="0" w:color="auto"/>
            <w:bottom w:val="none" w:sz="0" w:space="0" w:color="auto"/>
            <w:right w:val="none" w:sz="0" w:space="0" w:color="auto"/>
          </w:divBdr>
        </w:div>
        <w:div w:id="1476214302">
          <w:marLeft w:val="0"/>
          <w:marRight w:val="0"/>
          <w:marTop w:val="0"/>
          <w:marBottom w:val="0"/>
          <w:divBdr>
            <w:top w:val="none" w:sz="0" w:space="0" w:color="auto"/>
            <w:left w:val="none" w:sz="0" w:space="0" w:color="auto"/>
            <w:bottom w:val="none" w:sz="0" w:space="0" w:color="auto"/>
            <w:right w:val="none" w:sz="0" w:space="0" w:color="auto"/>
          </w:divBdr>
        </w:div>
        <w:div w:id="1478650853">
          <w:marLeft w:val="0"/>
          <w:marRight w:val="0"/>
          <w:marTop w:val="0"/>
          <w:marBottom w:val="0"/>
          <w:divBdr>
            <w:top w:val="none" w:sz="0" w:space="0" w:color="auto"/>
            <w:left w:val="none" w:sz="0" w:space="0" w:color="auto"/>
            <w:bottom w:val="none" w:sz="0" w:space="0" w:color="auto"/>
            <w:right w:val="none" w:sz="0" w:space="0" w:color="auto"/>
          </w:divBdr>
        </w:div>
        <w:div w:id="1479296849">
          <w:marLeft w:val="0"/>
          <w:marRight w:val="0"/>
          <w:marTop w:val="0"/>
          <w:marBottom w:val="0"/>
          <w:divBdr>
            <w:top w:val="none" w:sz="0" w:space="0" w:color="auto"/>
            <w:left w:val="none" w:sz="0" w:space="0" w:color="auto"/>
            <w:bottom w:val="none" w:sz="0" w:space="0" w:color="auto"/>
            <w:right w:val="none" w:sz="0" w:space="0" w:color="auto"/>
          </w:divBdr>
        </w:div>
        <w:div w:id="1489200879">
          <w:marLeft w:val="0"/>
          <w:marRight w:val="0"/>
          <w:marTop w:val="0"/>
          <w:marBottom w:val="0"/>
          <w:divBdr>
            <w:top w:val="none" w:sz="0" w:space="0" w:color="auto"/>
            <w:left w:val="none" w:sz="0" w:space="0" w:color="auto"/>
            <w:bottom w:val="none" w:sz="0" w:space="0" w:color="auto"/>
            <w:right w:val="none" w:sz="0" w:space="0" w:color="auto"/>
          </w:divBdr>
        </w:div>
        <w:div w:id="1495953560">
          <w:marLeft w:val="0"/>
          <w:marRight w:val="0"/>
          <w:marTop w:val="0"/>
          <w:marBottom w:val="0"/>
          <w:divBdr>
            <w:top w:val="none" w:sz="0" w:space="0" w:color="auto"/>
            <w:left w:val="none" w:sz="0" w:space="0" w:color="auto"/>
            <w:bottom w:val="none" w:sz="0" w:space="0" w:color="auto"/>
            <w:right w:val="none" w:sz="0" w:space="0" w:color="auto"/>
          </w:divBdr>
        </w:div>
        <w:div w:id="1500387586">
          <w:marLeft w:val="0"/>
          <w:marRight w:val="0"/>
          <w:marTop w:val="0"/>
          <w:marBottom w:val="0"/>
          <w:divBdr>
            <w:top w:val="none" w:sz="0" w:space="0" w:color="auto"/>
            <w:left w:val="none" w:sz="0" w:space="0" w:color="auto"/>
            <w:bottom w:val="none" w:sz="0" w:space="0" w:color="auto"/>
            <w:right w:val="none" w:sz="0" w:space="0" w:color="auto"/>
          </w:divBdr>
        </w:div>
        <w:div w:id="1501658789">
          <w:marLeft w:val="0"/>
          <w:marRight w:val="0"/>
          <w:marTop w:val="0"/>
          <w:marBottom w:val="0"/>
          <w:divBdr>
            <w:top w:val="none" w:sz="0" w:space="0" w:color="auto"/>
            <w:left w:val="none" w:sz="0" w:space="0" w:color="auto"/>
            <w:bottom w:val="none" w:sz="0" w:space="0" w:color="auto"/>
            <w:right w:val="none" w:sz="0" w:space="0" w:color="auto"/>
          </w:divBdr>
        </w:div>
        <w:div w:id="1506674165">
          <w:marLeft w:val="0"/>
          <w:marRight w:val="0"/>
          <w:marTop w:val="0"/>
          <w:marBottom w:val="0"/>
          <w:divBdr>
            <w:top w:val="none" w:sz="0" w:space="0" w:color="auto"/>
            <w:left w:val="none" w:sz="0" w:space="0" w:color="auto"/>
            <w:bottom w:val="none" w:sz="0" w:space="0" w:color="auto"/>
            <w:right w:val="none" w:sz="0" w:space="0" w:color="auto"/>
          </w:divBdr>
        </w:div>
        <w:div w:id="1518739361">
          <w:marLeft w:val="0"/>
          <w:marRight w:val="0"/>
          <w:marTop w:val="0"/>
          <w:marBottom w:val="0"/>
          <w:divBdr>
            <w:top w:val="none" w:sz="0" w:space="0" w:color="auto"/>
            <w:left w:val="none" w:sz="0" w:space="0" w:color="auto"/>
            <w:bottom w:val="none" w:sz="0" w:space="0" w:color="auto"/>
            <w:right w:val="none" w:sz="0" w:space="0" w:color="auto"/>
          </w:divBdr>
        </w:div>
        <w:div w:id="1519614455">
          <w:marLeft w:val="0"/>
          <w:marRight w:val="0"/>
          <w:marTop w:val="0"/>
          <w:marBottom w:val="0"/>
          <w:divBdr>
            <w:top w:val="none" w:sz="0" w:space="0" w:color="auto"/>
            <w:left w:val="none" w:sz="0" w:space="0" w:color="auto"/>
            <w:bottom w:val="none" w:sz="0" w:space="0" w:color="auto"/>
            <w:right w:val="none" w:sz="0" w:space="0" w:color="auto"/>
          </w:divBdr>
        </w:div>
        <w:div w:id="1524443733">
          <w:marLeft w:val="0"/>
          <w:marRight w:val="0"/>
          <w:marTop w:val="0"/>
          <w:marBottom w:val="0"/>
          <w:divBdr>
            <w:top w:val="none" w:sz="0" w:space="0" w:color="auto"/>
            <w:left w:val="none" w:sz="0" w:space="0" w:color="auto"/>
            <w:bottom w:val="none" w:sz="0" w:space="0" w:color="auto"/>
            <w:right w:val="none" w:sz="0" w:space="0" w:color="auto"/>
          </w:divBdr>
        </w:div>
        <w:div w:id="1550875574">
          <w:marLeft w:val="0"/>
          <w:marRight w:val="0"/>
          <w:marTop w:val="0"/>
          <w:marBottom w:val="0"/>
          <w:divBdr>
            <w:top w:val="none" w:sz="0" w:space="0" w:color="auto"/>
            <w:left w:val="none" w:sz="0" w:space="0" w:color="auto"/>
            <w:bottom w:val="none" w:sz="0" w:space="0" w:color="auto"/>
            <w:right w:val="none" w:sz="0" w:space="0" w:color="auto"/>
          </w:divBdr>
        </w:div>
        <w:div w:id="1561090613">
          <w:marLeft w:val="0"/>
          <w:marRight w:val="0"/>
          <w:marTop w:val="0"/>
          <w:marBottom w:val="0"/>
          <w:divBdr>
            <w:top w:val="none" w:sz="0" w:space="0" w:color="auto"/>
            <w:left w:val="none" w:sz="0" w:space="0" w:color="auto"/>
            <w:bottom w:val="none" w:sz="0" w:space="0" w:color="auto"/>
            <w:right w:val="none" w:sz="0" w:space="0" w:color="auto"/>
          </w:divBdr>
        </w:div>
        <w:div w:id="1572807173">
          <w:marLeft w:val="0"/>
          <w:marRight w:val="0"/>
          <w:marTop w:val="0"/>
          <w:marBottom w:val="0"/>
          <w:divBdr>
            <w:top w:val="none" w:sz="0" w:space="0" w:color="auto"/>
            <w:left w:val="none" w:sz="0" w:space="0" w:color="auto"/>
            <w:bottom w:val="none" w:sz="0" w:space="0" w:color="auto"/>
            <w:right w:val="none" w:sz="0" w:space="0" w:color="auto"/>
          </w:divBdr>
        </w:div>
        <w:div w:id="1582178442">
          <w:marLeft w:val="0"/>
          <w:marRight w:val="0"/>
          <w:marTop w:val="0"/>
          <w:marBottom w:val="0"/>
          <w:divBdr>
            <w:top w:val="none" w:sz="0" w:space="0" w:color="auto"/>
            <w:left w:val="none" w:sz="0" w:space="0" w:color="auto"/>
            <w:bottom w:val="none" w:sz="0" w:space="0" w:color="auto"/>
            <w:right w:val="none" w:sz="0" w:space="0" w:color="auto"/>
          </w:divBdr>
        </w:div>
        <w:div w:id="1584292255">
          <w:marLeft w:val="0"/>
          <w:marRight w:val="0"/>
          <w:marTop w:val="0"/>
          <w:marBottom w:val="0"/>
          <w:divBdr>
            <w:top w:val="none" w:sz="0" w:space="0" w:color="auto"/>
            <w:left w:val="none" w:sz="0" w:space="0" w:color="auto"/>
            <w:bottom w:val="none" w:sz="0" w:space="0" w:color="auto"/>
            <w:right w:val="none" w:sz="0" w:space="0" w:color="auto"/>
          </w:divBdr>
        </w:div>
        <w:div w:id="1604220827">
          <w:marLeft w:val="0"/>
          <w:marRight w:val="0"/>
          <w:marTop w:val="0"/>
          <w:marBottom w:val="0"/>
          <w:divBdr>
            <w:top w:val="none" w:sz="0" w:space="0" w:color="auto"/>
            <w:left w:val="none" w:sz="0" w:space="0" w:color="auto"/>
            <w:bottom w:val="none" w:sz="0" w:space="0" w:color="auto"/>
            <w:right w:val="none" w:sz="0" w:space="0" w:color="auto"/>
          </w:divBdr>
        </w:div>
        <w:div w:id="1604607359">
          <w:marLeft w:val="0"/>
          <w:marRight w:val="0"/>
          <w:marTop w:val="0"/>
          <w:marBottom w:val="0"/>
          <w:divBdr>
            <w:top w:val="none" w:sz="0" w:space="0" w:color="auto"/>
            <w:left w:val="none" w:sz="0" w:space="0" w:color="auto"/>
            <w:bottom w:val="none" w:sz="0" w:space="0" w:color="auto"/>
            <w:right w:val="none" w:sz="0" w:space="0" w:color="auto"/>
          </w:divBdr>
        </w:div>
        <w:div w:id="1624535836">
          <w:marLeft w:val="0"/>
          <w:marRight w:val="0"/>
          <w:marTop w:val="0"/>
          <w:marBottom w:val="0"/>
          <w:divBdr>
            <w:top w:val="none" w:sz="0" w:space="0" w:color="auto"/>
            <w:left w:val="none" w:sz="0" w:space="0" w:color="auto"/>
            <w:bottom w:val="none" w:sz="0" w:space="0" w:color="auto"/>
            <w:right w:val="none" w:sz="0" w:space="0" w:color="auto"/>
          </w:divBdr>
        </w:div>
        <w:div w:id="1643075069">
          <w:marLeft w:val="0"/>
          <w:marRight w:val="0"/>
          <w:marTop w:val="0"/>
          <w:marBottom w:val="0"/>
          <w:divBdr>
            <w:top w:val="none" w:sz="0" w:space="0" w:color="auto"/>
            <w:left w:val="none" w:sz="0" w:space="0" w:color="auto"/>
            <w:bottom w:val="none" w:sz="0" w:space="0" w:color="auto"/>
            <w:right w:val="none" w:sz="0" w:space="0" w:color="auto"/>
          </w:divBdr>
        </w:div>
        <w:div w:id="1655067076">
          <w:marLeft w:val="0"/>
          <w:marRight w:val="0"/>
          <w:marTop w:val="0"/>
          <w:marBottom w:val="0"/>
          <w:divBdr>
            <w:top w:val="none" w:sz="0" w:space="0" w:color="auto"/>
            <w:left w:val="none" w:sz="0" w:space="0" w:color="auto"/>
            <w:bottom w:val="none" w:sz="0" w:space="0" w:color="auto"/>
            <w:right w:val="none" w:sz="0" w:space="0" w:color="auto"/>
          </w:divBdr>
        </w:div>
        <w:div w:id="1675917887">
          <w:marLeft w:val="0"/>
          <w:marRight w:val="0"/>
          <w:marTop w:val="0"/>
          <w:marBottom w:val="0"/>
          <w:divBdr>
            <w:top w:val="none" w:sz="0" w:space="0" w:color="auto"/>
            <w:left w:val="none" w:sz="0" w:space="0" w:color="auto"/>
            <w:bottom w:val="none" w:sz="0" w:space="0" w:color="auto"/>
            <w:right w:val="none" w:sz="0" w:space="0" w:color="auto"/>
          </w:divBdr>
        </w:div>
        <w:div w:id="1676222889">
          <w:marLeft w:val="0"/>
          <w:marRight w:val="0"/>
          <w:marTop w:val="0"/>
          <w:marBottom w:val="0"/>
          <w:divBdr>
            <w:top w:val="none" w:sz="0" w:space="0" w:color="auto"/>
            <w:left w:val="none" w:sz="0" w:space="0" w:color="auto"/>
            <w:bottom w:val="none" w:sz="0" w:space="0" w:color="auto"/>
            <w:right w:val="none" w:sz="0" w:space="0" w:color="auto"/>
          </w:divBdr>
        </w:div>
        <w:div w:id="1676688796">
          <w:marLeft w:val="0"/>
          <w:marRight w:val="0"/>
          <w:marTop w:val="0"/>
          <w:marBottom w:val="0"/>
          <w:divBdr>
            <w:top w:val="none" w:sz="0" w:space="0" w:color="auto"/>
            <w:left w:val="none" w:sz="0" w:space="0" w:color="auto"/>
            <w:bottom w:val="none" w:sz="0" w:space="0" w:color="auto"/>
            <w:right w:val="none" w:sz="0" w:space="0" w:color="auto"/>
          </w:divBdr>
        </w:div>
        <w:div w:id="1702320756">
          <w:marLeft w:val="0"/>
          <w:marRight w:val="0"/>
          <w:marTop w:val="0"/>
          <w:marBottom w:val="0"/>
          <w:divBdr>
            <w:top w:val="none" w:sz="0" w:space="0" w:color="auto"/>
            <w:left w:val="none" w:sz="0" w:space="0" w:color="auto"/>
            <w:bottom w:val="none" w:sz="0" w:space="0" w:color="auto"/>
            <w:right w:val="none" w:sz="0" w:space="0" w:color="auto"/>
          </w:divBdr>
        </w:div>
        <w:div w:id="1711832120">
          <w:marLeft w:val="0"/>
          <w:marRight w:val="0"/>
          <w:marTop w:val="0"/>
          <w:marBottom w:val="0"/>
          <w:divBdr>
            <w:top w:val="none" w:sz="0" w:space="0" w:color="auto"/>
            <w:left w:val="none" w:sz="0" w:space="0" w:color="auto"/>
            <w:bottom w:val="none" w:sz="0" w:space="0" w:color="auto"/>
            <w:right w:val="none" w:sz="0" w:space="0" w:color="auto"/>
          </w:divBdr>
        </w:div>
        <w:div w:id="1722091063">
          <w:marLeft w:val="0"/>
          <w:marRight w:val="0"/>
          <w:marTop w:val="0"/>
          <w:marBottom w:val="0"/>
          <w:divBdr>
            <w:top w:val="none" w:sz="0" w:space="0" w:color="auto"/>
            <w:left w:val="none" w:sz="0" w:space="0" w:color="auto"/>
            <w:bottom w:val="none" w:sz="0" w:space="0" w:color="auto"/>
            <w:right w:val="none" w:sz="0" w:space="0" w:color="auto"/>
          </w:divBdr>
        </w:div>
        <w:div w:id="1730961090">
          <w:marLeft w:val="0"/>
          <w:marRight w:val="0"/>
          <w:marTop w:val="0"/>
          <w:marBottom w:val="0"/>
          <w:divBdr>
            <w:top w:val="none" w:sz="0" w:space="0" w:color="auto"/>
            <w:left w:val="none" w:sz="0" w:space="0" w:color="auto"/>
            <w:bottom w:val="none" w:sz="0" w:space="0" w:color="auto"/>
            <w:right w:val="none" w:sz="0" w:space="0" w:color="auto"/>
          </w:divBdr>
        </w:div>
        <w:div w:id="1757750713">
          <w:marLeft w:val="0"/>
          <w:marRight w:val="0"/>
          <w:marTop w:val="0"/>
          <w:marBottom w:val="0"/>
          <w:divBdr>
            <w:top w:val="none" w:sz="0" w:space="0" w:color="auto"/>
            <w:left w:val="none" w:sz="0" w:space="0" w:color="auto"/>
            <w:bottom w:val="none" w:sz="0" w:space="0" w:color="auto"/>
            <w:right w:val="none" w:sz="0" w:space="0" w:color="auto"/>
          </w:divBdr>
        </w:div>
        <w:div w:id="1768623427">
          <w:marLeft w:val="0"/>
          <w:marRight w:val="0"/>
          <w:marTop w:val="0"/>
          <w:marBottom w:val="0"/>
          <w:divBdr>
            <w:top w:val="none" w:sz="0" w:space="0" w:color="auto"/>
            <w:left w:val="none" w:sz="0" w:space="0" w:color="auto"/>
            <w:bottom w:val="none" w:sz="0" w:space="0" w:color="auto"/>
            <w:right w:val="none" w:sz="0" w:space="0" w:color="auto"/>
          </w:divBdr>
        </w:div>
        <w:div w:id="1780906088">
          <w:marLeft w:val="0"/>
          <w:marRight w:val="0"/>
          <w:marTop w:val="0"/>
          <w:marBottom w:val="0"/>
          <w:divBdr>
            <w:top w:val="none" w:sz="0" w:space="0" w:color="auto"/>
            <w:left w:val="none" w:sz="0" w:space="0" w:color="auto"/>
            <w:bottom w:val="none" w:sz="0" w:space="0" w:color="auto"/>
            <w:right w:val="none" w:sz="0" w:space="0" w:color="auto"/>
          </w:divBdr>
        </w:div>
        <w:div w:id="1792170132">
          <w:marLeft w:val="0"/>
          <w:marRight w:val="0"/>
          <w:marTop w:val="0"/>
          <w:marBottom w:val="0"/>
          <w:divBdr>
            <w:top w:val="none" w:sz="0" w:space="0" w:color="auto"/>
            <w:left w:val="none" w:sz="0" w:space="0" w:color="auto"/>
            <w:bottom w:val="none" w:sz="0" w:space="0" w:color="auto"/>
            <w:right w:val="none" w:sz="0" w:space="0" w:color="auto"/>
          </w:divBdr>
        </w:div>
        <w:div w:id="1810321530">
          <w:marLeft w:val="0"/>
          <w:marRight w:val="0"/>
          <w:marTop w:val="0"/>
          <w:marBottom w:val="0"/>
          <w:divBdr>
            <w:top w:val="none" w:sz="0" w:space="0" w:color="auto"/>
            <w:left w:val="none" w:sz="0" w:space="0" w:color="auto"/>
            <w:bottom w:val="none" w:sz="0" w:space="0" w:color="auto"/>
            <w:right w:val="none" w:sz="0" w:space="0" w:color="auto"/>
          </w:divBdr>
        </w:div>
        <w:div w:id="1838764418">
          <w:marLeft w:val="0"/>
          <w:marRight w:val="0"/>
          <w:marTop w:val="0"/>
          <w:marBottom w:val="0"/>
          <w:divBdr>
            <w:top w:val="none" w:sz="0" w:space="0" w:color="auto"/>
            <w:left w:val="none" w:sz="0" w:space="0" w:color="auto"/>
            <w:bottom w:val="none" w:sz="0" w:space="0" w:color="auto"/>
            <w:right w:val="none" w:sz="0" w:space="0" w:color="auto"/>
          </w:divBdr>
        </w:div>
        <w:div w:id="1866670683">
          <w:marLeft w:val="0"/>
          <w:marRight w:val="0"/>
          <w:marTop w:val="0"/>
          <w:marBottom w:val="0"/>
          <w:divBdr>
            <w:top w:val="none" w:sz="0" w:space="0" w:color="auto"/>
            <w:left w:val="none" w:sz="0" w:space="0" w:color="auto"/>
            <w:bottom w:val="none" w:sz="0" w:space="0" w:color="auto"/>
            <w:right w:val="none" w:sz="0" w:space="0" w:color="auto"/>
          </w:divBdr>
        </w:div>
        <w:div w:id="1867475460">
          <w:marLeft w:val="0"/>
          <w:marRight w:val="0"/>
          <w:marTop w:val="0"/>
          <w:marBottom w:val="0"/>
          <w:divBdr>
            <w:top w:val="none" w:sz="0" w:space="0" w:color="auto"/>
            <w:left w:val="none" w:sz="0" w:space="0" w:color="auto"/>
            <w:bottom w:val="none" w:sz="0" w:space="0" w:color="auto"/>
            <w:right w:val="none" w:sz="0" w:space="0" w:color="auto"/>
          </w:divBdr>
        </w:div>
        <w:div w:id="1882015526">
          <w:marLeft w:val="0"/>
          <w:marRight w:val="0"/>
          <w:marTop w:val="0"/>
          <w:marBottom w:val="0"/>
          <w:divBdr>
            <w:top w:val="none" w:sz="0" w:space="0" w:color="auto"/>
            <w:left w:val="none" w:sz="0" w:space="0" w:color="auto"/>
            <w:bottom w:val="none" w:sz="0" w:space="0" w:color="auto"/>
            <w:right w:val="none" w:sz="0" w:space="0" w:color="auto"/>
          </w:divBdr>
        </w:div>
        <w:div w:id="1890923204">
          <w:marLeft w:val="0"/>
          <w:marRight w:val="0"/>
          <w:marTop w:val="0"/>
          <w:marBottom w:val="0"/>
          <w:divBdr>
            <w:top w:val="none" w:sz="0" w:space="0" w:color="auto"/>
            <w:left w:val="none" w:sz="0" w:space="0" w:color="auto"/>
            <w:bottom w:val="none" w:sz="0" w:space="0" w:color="auto"/>
            <w:right w:val="none" w:sz="0" w:space="0" w:color="auto"/>
          </w:divBdr>
        </w:div>
        <w:div w:id="1891460385">
          <w:marLeft w:val="0"/>
          <w:marRight w:val="0"/>
          <w:marTop w:val="0"/>
          <w:marBottom w:val="0"/>
          <w:divBdr>
            <w:top w:val="none" w:sz="0" w:space="0" w:color="auto"/>
            <w:left w:val="none" w:sz="0" w:space="0" w:color="auto"/>
            <w:bottom w:val="none" w:sz="0" w:space="0" w:color="auto"/>
            <w:right w:val="none" w:sz="0" w:space="0" w:color="auto"/>
          </w:divBdr>
        </w:div>
        <w:div w:id="1950551782">
          <w:marLeft w:val="0"/>
          <w:marRight w:val="0"/>
          <w:marTop w:val="0"/>
          <w:marBottom w:val="0"/>
          <w:divBdr>
            <w:top w:val="none" w:sz="0" w:space="0" w:color="auto"/>
            <w:left w:val="none" w:sz="0" w:space="0" w:color="auto"/>
            <w:bottom w:val="none" w:sz="0" w:space="0" w:color="auto"/>
            <w:right w:val="none" w:sz="0" w:space="0" w:color="auto"/>
          </w:divBdr>
        </w:div>
        <w:div w:id="1964651673">
          <w:marLeft w:val="0"/>
          <w:marRight w:val="0"/>
          <w:marTop w:val="0"/>
          <w:marBottom w:val="0"/>
          <w:divBdr>
            <w:top w:val="none" w:sz="0" w:space="0" w:color="auto"/>
            <w:left w:val="none" w:sz="0" w:space="0" w:color="auto"/>
            <w:bottom w:val="none" w:sz="0" w:space="0" w:color="auto"/>
            <w:right w:val="none" w:sz="0" w:space="0" w:color="auto"/>
          </w:divBdr>
        </w:div>
        <w:div w:id="1968201166">
          <w:marLeft w:val="0"/>
          <w:marRight w:val="0"/>
          <w:marTop w:val="0"/>
          <w:marBottom w:val="0"/>
          <w:divBdr>
            <w:top w:val="none" w:sz="0" w:space="0" w:color="auto"/>
            <w:left w:val="none" w:sz="0" w:space="0" w:color="auto"/>
            <w:bottom w:val="none" w:sz="0" w:space="0" w:color="auto"/>
            <w:right w:val="none" w:sz="0" w:space="0" w:color="auto"/>
          </w:divBdr>
        </w:div>
        <w:div w:id="1979022641">
          <w:marLeft w:val="0"/>
          <w:marRight w:val="0"/>
          <w:marTop w:val="0"/>
          <w:marBottom w:val="0"/>
          <w:divBdr>
            <w:top w:val="none" w:sz="0" w:space="0" w:color="auto"/>
            <w:left w:val="none" w:sz="0" w:space="0" w:color="auto"/>
            <w:bottom w:val="none" w:sz="0" w:space="0" w:color="auto"/>
            <w:right w:val="none" w:sz="0" w:space="0" w:color="auto"/>
          </w:divBdr>
        </w:div>
        <w:div w:id="2034063712">
          <w:marLeft w:val="0"/>
          <w:marRight w:val="0"/>
          <w:marTop w:val="0"/>
          <w:marBottom w:val="0"/>
          <w:divBdr>
            <w:top w:val="none" w:sz="0" w:space="0" w:color="auto"/>
            <w:left w:val="none" w:sz="0" w:space="0" w:color="auto"/>
            <w:bottom w:val="none" w:sz="0" w:space="0" w:color="auto"/>
            <w:right w:val="none" w:sz="0" w:space="0" w:color="auto"/>
          </w:divBdr>
        </w:div>
        <w:div w:id="2035569112">
          <w:marLeft w:val="0"/>
          <w:marRight w:val="0"/>
          <w:marTop w:val="0"/>
          <w:marBottom w:val="0"/>
          <w:divBdr>
            <w:top w:val="none" w:sz="0" w:space="0" w:color="auto"/>
            <w:left w:val="none" w:sz="0" w:space="0" w:color="auto"/>
            <w:bottom w:val="none" w:sz="0" w:space="0" w:color="auto"/>
            <w:right w:val="none" w:sz="0" w:space="0" w:color="auto"/>
          </w:divBdr>
        </w:div>
        <w:div w:id="2036416519">
          <w:marLeft w:val="0"/>
          <w:marRight w:val="0"/>
          <w:marTop w:val="0"/>
          <w:marBottom w:val="0"/>
          <w:divBdr>
            <w:top w:val="none" w:sz="0" w:space="0" w:color="auto"/>
            <w:left w:val="none" w:sz="0" w:space="0" w:color="auto"/>
            <w:bottom w:val="none" w:sz="0" w:space="0" w:color="auto"/>
            <w:right w:val="none" w:sz="0" w:space="0" w:color="auto"/>
          </w:divBdr>
        </w:div>
        <w:div w:id="2044402988">
          <w:marLeft w:val="0"/>
          <w:marRight w:val="0"/>
          <w:marTop w:val="0"/>
          <w:marBottom w:val="0"/>
          <w:divBdr>
            <w:top w:val="none" w:sz="0" w:space="0" w:color="auto"/>
            <w:left w:val="none" w:sz="0" w:space="0" w:color="auto"/>
            <w:bottom w:val="none" w:sz="0" w:space="0" w:color="auto"/>
            <w:right w:val="none" w:sz="0" w:space="0" w:color="auto"/>
          </w:divBdr>
        </w:div>
        <w:div w:id="2045132310">
          <w:marLeft w:val="0"/>
          <w:marRight w:val="0"/>
          <w:marTop w:val="0"/>
          <w:marBottom w:val="0"/>
          <w:divBdr>
            <w:top w:val="none" w:sz="0" w:space="0" w:color="auto"/>
            <w:left w:val="none" w:sz="0" w:space="0" w:color="auto"/>
            <w:bottom w:val="none" w:sz="0" w:space="0" w:color="auto"/>
            <w:right w:val="none" w:sz="0" w:space="0" w:color="auto"/>
          </w:divBdr>
        </w:div>
        <w:div w:id="2096050487">
          <w:marLeft w:val="0"/>
          <w:marRight w:val="0"/>
          <w:marTop w:val="0"/>
          <w:marBottom w:val="0"/>
          <w:divBdr>
            <w:top w:val="none" w:sz="0" w:space="0" w:color="auto"/>
            <w:left w:val="none" w:sz="0" w:space="0" w:color="auto"/>
            <w:bottom w:val="none" w:sz="0" w:space="0" w:color="auto"/>
            <w:right w:val="none" w:sz="0" w:space="0" w:color="auto"/>
          </w:divBdr>
        </w:div>
        <w:div w:id="2125880628">
          <w:marLeft w:val="0"/>
          <w:marRight w:val="0"/>
          <w:marTop w:val="0"/>
          <w:marBottom w:val="0"/>
          <w:divBdr>
            <w:top w:val="none" w:sz="0" w:space="0" w:color="auto"/>
            <w:left w:val="none" w:sz="0" w:space="0" w:color="auto"/>
            <w:bottom w:val="none" w:sz="0" w:space="0" w:color="auto"/>
            <w:right w:val="none" w:sz="0" w:space="0" w:color="auto"/>
          </w:divBdr>
        </w:div>
        <w:div w:id="2132432900">
          <w:marLeft w:val="0"/>
          <w:marRight w:val="0"/>
          <w:marTop w:val="0"/>
          <w:marBottom w:val="0"/>
          <w:divBdr>
            <w:top w:val="none" w:sz="0" w:space="0" w:color="auto"/>
            <w:left w:val="none" w:sz="0" w:space="0" w:color="auto"/>
            <w:bottom w:val="none" w:sz="0" w:space="0" w:color="auto"/>
            <w:right w:val="none" w:sz="0" w:space="0" w:color="auto"/>
          </w:divBdr>
        </w:div>
        <w:div w:id="2138180407">
          <w:marLeft w:val="0"/>
          <w:marRight w:val="0"/>
          <w:marTop w:val="0"/>
          <w:marBottom w:val="0"/>
          <w:divBdr>
            <w:top w:val="none" w:sz="0" w:space="0" w:color="auto"/>
            <w:left w:val="none" w:sz="0" w:space="0" w:color="auto"/>
            <w:bottom w:val="none" w:sz="0" w:space="0" w:color="auto"/>
            <w:right w:val="none" w:sz="0" w:space="0" w:color="auto"/>
          </w:divBdr>
        </w:div>
      </w:divsChild>
    </w:div>
    <w:div w:id="337585869">
      <w:bodyDiv w:val="1"/>
      <w:marLeft w:val="0"/>
      <w:marRight w:val="0"/>
      <w:marTop w:val="0"/>
      <w:marBottom w:val="0"/>
      <w:divBdr>
        <w:top w:val="none" w:sz="0" w:space="0" w:color="auto"/>
        <w:left w:val="none" w:sz="0" w:space="0" w:color="auto"/>
        <w:bottom w:val="none" w:sz="0" w:space="0" w:color="auto"/>
        <w:right w:val="none" w:sz="0" w:space="0" w:color="auto"/>
      </w:divBdr>
    </w:div>
    <w:div w:id="522473253">
      <w:marLeft w:val="0"/>
      <w:marRight w:val="0"/>
      <w:marTop w:val="0"/>
      <w:marBottom w:val="0"/>
      <w:divBdr>
        <w:top w:val="none" w:sz="0" w:space="0" w:color="auto"/>
        <w:left w:val="none" w:sz="0" w:space="0" w:color="auto"/>
        <w:bottom w:val="none" w:sz="0" w:space="0" w:color="auto"/>
        <w:right w:val="none" w:sz="0" w:space="0" w:color="auto"/>
      </w:divBdr>
    </w:div>
    <w:div w:id="539167582">
      <w:bodyDiv w:val="1"/>
      <w:marLeft w:val="0"/>
      <w:marRight w:val="0"/>
      <w:marTop w:val="0"/>
      <w:marBottom w:val="0"/>
      <w:divBdr>
        <w:top w:val="none" w:sz="0" w:space="0" w:color="auto"/>
        <w:left w:val="none" w:sz="0" w:space="0" w:color="auto"/>
        <w:bottom w:val="none" w:sz="0" w:space="0" w:color="auto"/>
        <w:right w:val="none" w:sz="0" w:space="0" w:color="auto"/>
      </w:divBdr>
    </w:div>
    <w:div w:id="592397667">
      <w:bodyDiv w:val="1"/>
      <w:marLeft w:val="0"/>
      <w:marRight w:val="0"/>
      <w:marTop w:val="0"/>
      <w:marBottom w:val="0"/>
      <w:divBdr>
        <w:top w:val="none" w:sz="0" w:space="0" w:color="auto"/>
        <w:left w:val="none" w:sz="0" w:space="0" w:color="auto"/>
        <w:bottom w:val="none" w:sz="0" w:space="0" w:color="auto"/>
        <w:right w:val="none" w:sz="0" w:space="0" w:color="auto"/>
      </w:divBdr>
    </w:div>
    <w:div w:id="751707092">
      <w:bodyDiv w:val="1"/>
      <w:marLeft w:val="0"/>
      <w:marRight w:val="0"/>
      <w:marTop w:val="0"/>
      <w:marBottom w:val="0"/>
      <w:divBdr>
        <w:top w:val="none" w:sz="0" w:space="0" w:color="auto"/>
        <w:left w:val="none" w:sz="0" w:space="0" w:color="auto"/>
        <w:bottom w:val="none" w:sz="0" w:space="0" w:color="auto"/>
        <w:right w:val="none" w:sz="0" w:space="0" w:color="auto"/>
      </w:divBdr>
    </w:div>
    <w:div w:id="791483481">
      <w:bodyDiv w:val="1"/>
      <w:marLeft w:val="0"/>
      <w:marRight w:val="0"/>
      <w:marTop w:val="0"/>
      <w:marBottom w:val="0"/>
      <w:divBdr>
        <w:top w:val="none" w:sz="0" w:space="0" w:color="auto"/>
        <w:left w:val="none" w:sz="0" w:space="0" w:color="auto"/>
        <w:bottom w:val="none" w:sz="0" w:space="0" w:color="auto"/>
        <w:right w:val="none" w:sz="0" w:space="0" w:color="auto"/>
      </w:divBdr>
    </w:div>
    <w:div w:id="812219109">
      <w:bodyDiv w:val="1"/>
      <w:marLeft w:val="0"/>
      <w:marRight w:val="0"/>
      <w:marTop w:val="0"/>
      <w:marBottom w:val="0"/>
      <w:divBdr>
        <w:top w:val="none" w:sz="0" w:space="0" w:color="auto"/>
        <w:left w:val="none" w:sz="0" w:space="0" w:color="auto"/>
        <w:bottom w:val="none" w:sz="0" w:space="0" w:color="auto"/>
        <w:right w:val="none" w:sz="0" w:space="0" w:color="auto"/>
      </w:divBdr>
    </w:div>
    <w:div w:id="840511910">
      <w:bodyDiv w:val="1"/>
      <w:marLeft w:val="0"/>
      <w:marRight w:val="0"/>
      <w:marTop w:val="0"/>
      <w:marBottom w:val="0"/>
      <w:divBdr>
        <w:top w:val="none" w:sz="0" w:space="0" w:color="auto"/>
        <w:left w:val="none" w:sz="0" w:space="0" w:color="auto"/>
        <w:bottom w:val="none" w:sz="0" w:space="0" w:color="auto"/>
        <w:right w:val="none" w:sz="0" w:space="0" w:color="auto"/>
      </w:divBdr>
    </w:div>
    <w:div w:id="897933145">
      <w:bodyDiv w:val="1"/>
      <w:marLeft w:val="0"/>
      <w:marRight w:val="0"/>
      <w:marTop w:val="0"/>
      <w:marBottom w:val="0"/>
      <w:divBdr>
        <w:top w:val="none" w:sz="0" w:space="0" w:color="auto"/>
        <w:left w:val="none" w:sz="0" w:space="0" w:color="auto"/>
        <w:bottom w:val="none" w:sz="0" w:space="0" w:color="auto"/>
        <w:right w:val="none" w:sz="0" w:space="0" w:color="auto"/>
      </w:divBdr>
      <w:divsChild>
        <w:div w:id="253058012">
          <w:marLeft w:val="0"/>
          <w:marRight w:val="0"/>
          <w:marTop w:val="0"/>
          <w:marBottom w:val="0"/>
          <w:divBdr>
            <w:top w:val="none" w:sz="0" w:space="0" w:color="auto"/>
            <w:left w:val="none" w:sz="0" w:space="0" w:color="auto"/>
            <w:bottom w:val="none" w:sz="0" w:space="0" w:color="auto"/>
            <w:right w:val="none" w:sz="0" w:space="0" w:color="auto"/>
          </w:divBdr>
        </w:div>
        <w:div w:id="264387825">
          <w:marLeft w:val="0"/>
          <w:marRight w:val="0"/>
          <w:marTop w:val="0"/>
          <w:marBottom w:val="0"/>
          <w:divBdr>
            <w:top w:val="none" w:sz="0" w:space="0" w:color="auto"/>
            <w:left w:val="none" w:sz="0" w:space="0" w:color="auto"/>
            <w:bottom w:val="none" w:sz="0" w:space="0" w:color="auto"/>
            <w:right w:val="none" w:sz="0" w:space="0" w:color="auto"/>
          </w:divBdr>
        </w:div>
        <w:div w:id="308636987">
          <w:marLeft w:val="0"/>
          <w:marRight w:val="0"/>
          <w:marTop w:val="0"/>
          <w:marBottom w:val="0"/>
          <w:divBdr>
            <w:top w:val="none" w:sz="0" w:space="0" w:color="auto"/>
            <w:left w:val="none" w:sz="0" w:space="0" w:color="auto"/>
            <w:bottom w:val="none" w:sz="0" w:space="0" w:color="auto"/>
            <w:right w:val="none" w:sz="0" w:space="0" w:color="auto"/>
          </w:divBdr>
        </w:div>
        <w:div w:id="473722705">
          <w:marLeft w:val="0"/>
          <w:marRight w:val="0"/>
          <w:marTop w:val="0"/>
          <w:marBottom w:val="0"/>
          <w:divBdr>
            <w:top w:val="none" w:sz="0" w:space="0" w:color="auto"/>
            <w:left w:val="none" w:sz="0" w:space="0" w:color="auto"/>
            <w:bottom w:val="none" w:sz="0" w:space="0" w:color="auto"/>
            <w:right w:val="none" w:sz="0" w:space="0" w:color="auto"/>
          </w:divBdr>
        </w:div>
        <w:div w:id="540635892">
          <w:marLeft w:val="0"/>
          <w:marRight w:val="0"/>
          <w:marTop w:val="0"/>
          <w:marBottom w:val="0"/>
          <w:divBdr>
            <w:top w:val="none" w:sz="0" w:space="0" w:color="auto"/>
            <w:left w:val="none" w:sz="0" w:space="0" w:color="auto"/>
            <w:bottom w:val="none" w:sz="0" w:space="0" w:color="auto"/>
            <w:right w:val="none" w:sz="0" w:space="0" w:color="auto"/>
          </w:divBdr>
        </w:div>
        <w:div w:id="605236133">
          <w:marLeft w:val="0"/>
          <w:marRight w:val="0"/>
          <w:marTop w:val="0"/>
          <w:marBottom w:val="0"/>
          <w:divBdr>
            <w:top w:val="none" w:sz="0" w:space="0" w:color="auto"/>
            <w:left w:val="none" w:sz="0" w:space="0" w:color="auto"/>
            <w:bottom w:val="none" w:sz="0" w:space="0" w:color="auto"/>
            <w:right w:val="none" w:sz="0" w:space="0" w:color="auto"/>
          </w:divBdr>
        </w:div>
        <w:div w:id="840581620">
          <w:marLeft w:val="0"/>
          <w:marRight w:val="0"/>
          <w:marTop w:val="0"/>
          <w:marBottom w:val="0"/>
          <w:divBdr>
            <w:top w:val="none" w:sz="0" w:space="0" w:color="auto"/>
            <w:left w:val="none" w:sz="0" w:space="0" w:color="auto"/>
            <w:bottom w:val="none" w:sz="0" w:space="0" w:color="auto"/>
            <w:right w:val="none" w:sz="0" w:space="0" w:color="auto"/>
          </w:divBdr>
        </w:div>
        <w:div w:id="865213181">
          <w:marLeft w:val="0"/>
          <w:marRight w:val="0"/>
          <w:marTop w:val="0"/>
          <w:marBottom w:val="0"/>
          <w:divBdr>
            <w:top w:val="none" w:sz="0" w:space="0" w:color="auto"/>
            <w:left w:val="none" w:sz="0" w:space="0" w:color="auto"/>
            <w:bottom w:val="none" w:sz="0" w:space="0" w:color="auto"/>
            <w:right w:val="none" w:sz="0" w:space="0" w:color="auto"/>
          </w:divBdr>
        </w:div>
        <w:div w:id="893001101">
          <w:marLeft w:val="0"/>
          <w:marRight w:val="0"/>
          <w:marTop w:val="0"/>
          <w:marBottom w:val="0"/>
          <w:divBdr>
            <w:top w:val="none" w:sz="0" w:space="0" w:color="auto"/>
            <w:left w:val="none" w:sz="0" w:space="0" w:color="auto"/>
            <w:bottom w:val="none" w:sz="0" w:space="0" w:color="auto"/>
            <w:right w:val="none" w:sz="0" w:space="0" w:color="auto"/>
          </w:divBdr>
        </w:div>
        <w:div w:id="1115556674">
          <w:marLeft w:val="0"/>
          <w:marRight w:val="0"/>
          <w:marTop w:val="0"/>
          <w:marBottom w:val="0"/>
          <w:divBdr>
            <w:top w:val="none" w:sz="0" w:space="0" w:color="auto"/>
            <w:left w:val="none" w:sz="0" w:space="0" w:color="auto"/>
            <w:bottom w:val="none" w:sz="0" w:space="0" w:color="auto"/>
            <w:right w:val="none" w:sz="0" w:space="0" w:color="auto"/>
          </w:divBdr>
        </w:div>
        <w:div w:id="1115635782">
          <w:marLeft w:val="0"/>
          <w:marRight w:val="0"/>
          <w:marTop w:val="0"/>
          <w:marBottom w:val="0"/>
          <w:divBdr>
            <w:top w:val="none" w:sz="0" w:space="0" w:color="auto"/>
            <w:left w:val="none" w:sz="0" w:space="0" w:color="auto"/>
            <w:bottom w:val="none" w:sz="0" w:space="0" w:color="auto"/>
            <w:right w:val="none" w:sz="0" w:space="0" w:color="auto"/>
          </w:divBdr>
        </w:div>
        <w:div w:id="1232350386">
          <w:marLeft w:val="0"/>
          <w:marRight w:val="0"/>
          <w:marTop w:val="0"/>
          <w:marBottom w:val="0"/>
          <w:divBdr>
            <w:top w:val="none" w:sz="0" w:space="0" w:color="auto"/>
            <w:left w:val="none" w:sz="0" w:space="0" w:color="auto"/>
            <w:bottom w:val="none" w:sz="0" w:space="0" w:color="auto"/>
            <w:right w:val="none" w:sz="0" w:space="0" w:color="auto"/>
          </w:divBdr>
        </w:div>
        <w:div w:id="1502818030">
          <w:marLeft w:val="0"/>
          <w:marRight w:val="0"/>
          <w:marTop w:val="0"/>
          <w:marBottom w:val="0"/>
          <w:divBdr>
            <w:top w:val="none" w:sz="0" w:space="0" w:color="auto"/>
            <w:left w:val="none" w:sz="0" w:space="0" w:color="auto"/>
            <w:bottom w:val="none" w:sz="0" w:space="0" w:color="auto"/>
            <w:right w:val="none" w:sz="0" w:space="0" w:color="auto"/>
          </w:divBdr>
        </w:div>
        <w:div w:id="1621381380">
          <w:marLeft w:val="0"/>
          <w:marRight w:val="0"/>
          <w:marTop w:val="0"/>
          <w:marBottom w:val="0"/>
          <w:divBdr>
            <w:top w:val="none" w:sz="0" w:space="0" w:color="auto"/>
            <w:left w:val="none" w:sz="0" w:space="0" w:color="auto"/>
            <w:bottom w:val="none" w:sz="0" w:space="0" w:color="auto"/>
            <w:right w:val="none" w:sz="0" w:space="0" w:color="auto"/>
          </w:divBdr>
        </w:div>
        <w:div w:id="1667131073">
          <w:marLeft w:val="0"/>
          <w:marRight w:val="0"/>
          <w:marTop w:val="0"/>
          <w:marBottom w:val="0"/>
          <w:divBdr>
            <w:top w:val="none" w:sz="0" w:space="0" w:color="auto"/>
            <w:left w:val="none" w:sz="0" w:space="0" w:color="auto"/>
            <w:bottom w:val="none" w:sz="0" w:space="0" w:color="auto"/>
            <w:right w:val="none" w:sz="0" w:space="0" w:color="auto"/>
          </w:divBdr>
        </w:div>
        <w:div w:id="1975914358">
          <w:marLeft w:val="0"/>
          <w:marRight w:val="0"/>
          <w:marTop w:val="0"/>
          <w:marBottom w:val="0"/>
          <w:divBdr>
            <w:top w:val="none" w:sz="0" w:space="0" w:color="auto"/>
            <w:left w:val="none" w:sz="0" w:space="0" w:color="auto"/>
            <w:bottom w:val="none" w:sz="0" w:space="0" w:color="auto"/>
            <w:right w:val="none" w:sz="0" w:space="0" w:color="auto"/>
          </w:divBdr>
        </w:div>
        <w:div w:id="2020229712">
          <w:marLeft w:val="0"/>
          <w:marRight w:val="0"/>
          <w:marTop w:val="0"/>
          <w:marBottom w:val="0"/>
          <w:divBdr>
            <w:top w:val="none" w:sz="0" w:space="0" w:color="auto"/>
            <w:left w:val="none" w:sz="0" w:space="0" w:color="auto"/>
            <w:bottom w:val="none" w:sz="0" w:space="0" w:color="auto"/>
            <w:right w:val="none" w:sz="0" w:space="0" w:color="auto"/>
          </w:divBdr>
        </w:div>
        <w:div w:id="2075197622">
          <w:marLeft w:val="0"/>
          <w:marRight w:val="0"/>
          <w:marTop w:val="0"/>
          <w:marBottom w:val="0"/>
          <w:divBdr>
            <w:top w:val="none" w:sz="0" w:space="0" w:color="auto"/>
            <w:left w:val="none" w:sz="0" w:space="0" w:color="auto"/>
            <w:bottom w:val="none" w:sz="0" w:space="0" w:color="auto"/>
            <w:right w:val="none" w:sz="0" w:space="0" w:color="auto"/>
          </w:divBdr>
        </w:div>
      </w:divsChild>
    </w:div>
    <w:div w:id="902368085">
      <w:bodyDiv w:val="1"/>
      <w:marLeft w:val="0"/>
      <w:marRight w:val="0"/>
      <w:marTop w:val="0"/>
      <w:marBottom w:val="0"/>
      <w:divBdr>
        <w:top w:val="none" w:sz="0" w:space="0" w:color="auto"/>
        <w:left w:val="none" w:sz="0" w:space="0" w:color="auto"/>
        <w:bottom w:val="none" w:sz="0" w:space="0" w:color="auto"/>
        <w:right w:val="none" w:sz="0" w:space="0" w:color="auto"/>
      </w:divBdr>
    </w:div>
    <w:div w:id="942610871">
      <w:bodyDiv w:val="1"/>
      <w:marLeft w:val="0"/>
      <w:marRight w:val="0"/>
      <w:marTop w:val="0"/>
      <w:marBottom w:val="0"/>
      <w:divBdr>
        <w:top w:val="none" w:sz="0" w:space="0" w:color="auto"/>
        <w:left w:val="none" w:sz="0" w:space="0" w:color="auto"/>
        <w:bottom w:val="none" w:sz="0" w:space="0" w:color="auto"/>
        <w:right w:val="none" w:sz="0" w:space="0" w:color="auto"/>
      </w:divBdr>
    </w:div>
    <w:div w:id="948466326">
      <w:bodyDiv w:val="1"/>
      <w:marLeft w:val="0"/>
      <w:marRight w:val="0"/>
      <w:marTop w:val="0"/>
      <w:marBottom w:val="0"/>
      <w:divBdr>
        <w:top w:val="none" w:sz="0" w:space="0" w:color="auto"/>
        <w:left w:val="none" w:sz="0" w:space="0" w:color="auto"/>
        <w:bottom w:val="none" w:sz="0" w:space="0" w:color="auto"/>
        <w:right w:val="none" w:sz="0" w:space="0" w:color="auto"/>
      </w:divBdr>
    </w:div>
    <w:div w:id="984160554">
      <w:bodyDiv w:val="1"/>
      <w:marLeft w:val="0"/>
      <w:marRight w:val="0"/>
      <w:marTop w:val="0"/>
      <w:marBottom w:val="0"/>
      <w:divBdr>
        <w:top w:val="none" w:sz="0" w:space="0" w:color="auto"/>
        <w:left w:val="none" w:sz="0" w:space="0" w:color="auto"/>
        <w:bottom w:val="none" w:sz="0" w:space="0" w:color="auto"/>
        <w:right w:val="none" w:sz="0" w:space="0" w:color="auto"/>
      </w:divBdr>
    </w:div>
    <w:div w:id="996151820">
      <w:bodyDiv w:val="1"/>
      <w:marLeft w:val="0"/>
      <w:marRight w:val="0"/>
      <w:marTop w:val="0"/>
      <w:marBottom w:val="0"/>
      <w:divBdr>
        <w:top w:val="none" w:sz="0" w:space="0" w:color="auto"/>
        <w:left w:val="none" w:sz="0" w:space="0" w:color="auto"/>
        <w:bottom w:val="none" w:sz="0" w:space="0" w:color="auto"/>
        <w:right w:val="none" w:sz="0" w:space="0" w:color="auto"/>
      </w:divBdr>
      <w:divsChild>
        <w:div w:id="20012198">
          <w:marLeft w:val="0"/>
          <w:marRight w:val="0"/>
          <w:marTop w:val="0"/>
          <w:marBottom w:val="0"/>
          <w:divBdr>
            <w:top w:val="none" w:sz="0" w:space="0" w:color="auto"/>
            <w:left w:val="none" w:sz="0" w:space="0" w:color="auto"/>
            <w:bottom w:val="none" w:sz="0" w:space="0" w:color="auto"/>
            <w:right w:val="none" w:sz="0" w:space="0" w:color="auto"/>
          </w:divBdr>
        </w:div>
        <w:div w:id="259921910">
          <w:marLeft w:val="0"/>
          <w:marRight w:val="0"/>
          <w:marTop w:val="0"/>
          <w:marBottom w:val="0"/>
          <w:divBdr>
            <w:top w:val="none" w:sz="0" w:space="0" w:color="auto"/>
            <w:left w:val="none" w:sz="0" w:space="0" w:color="auto"/>
            <w:bottom w:val="none" w:sz="0" w:space="0" w:color="auto"/>
            <w:right w:val="none" w:sz="0" w:space="0" w:color="auto"/>
          </w:divBdr>
        </w:div>
        <w:div w:id="348409270">
          <w:marLeft w:val="0"/>
          <w:marRight w:val="0"/>
          <w:marTop w:val="0"/>
          <w:marBottom w:val="0"/>
          <w:divBdr>
            <w:top w:val="none" w:sz="0" w:space="0" w:color="auto"/>
            <w:left w:val="none" w:sz="0" w:space="0" w:color="auto"/>
            <w:bottom w:val="none" w:sz="0" w:space="0" w:color="auto"/>
            <w:right w:val="none" w:sz="0" w:space="0" w:color="auto"/>
          </w:divBdr>
        </w:div>
        <w:div w:id="459148291">
          <w:marLeft w:val="0"/>
          <w:marRight w:val="0"/>
          <w:marTop w:val="0"/>
          <w:marBottom w:val="0"/>
          <w:divBdr>
            <w:top w:val="none" w:sz="0" w:space="0" w:color="auto"/>
            <w:left w:val="none" w:sz="0" w:space="0" w:color="auto"/>
            <w:bottom w:val="none" w:sz="0" w:space="0" w:color="auto"/>
            <w:right w:val="none" w:sz="0" w:space="0" w:color="auto"/>
          </w:divBdr>
        </w:div>
        <w:div w:id="884486100">
          <w:marLeft w:val="0"/>
          <w:marRight w:val="0"/>
          <w:marTop w:val="0"/>
          <w:marBottom w:val="0"/>
          <w:divBdr>
            <w:top w:val="none" w:sz="0" w:space="0" w:color="auto"/>
            <w:left w:val="none" w:sz="0" w:space="0" w:color="auto"/>
            <w:bottom w:val="none" w:sz="0" w:space="0" w:color="auto"/>
            <w:right w:val="none" w:sz="0" w:space="0" w:color="auto"/>
          </w:divBdr>
        </w:div>
        <w:div w:id="1257906435">
          <w:marLeft w:val="0"/>
          <w:marRight w:val="0"/>
          <w:marTop w:val="0"/>
          <w:marBottom w:val="0"/>
          <w:divBdr>
            <w:top w:val="none" w:sz="0" w:space="0" w:color="auto"/>
            <w:left w:val="none" w:sz="0" w:space="0" w:color="auto"/>
            <w:bottom w:val="none" w:sz="0" w:space="0" w:color="auto"/>
            <w:right w:val="none" w:sz="0" w:space="0" w:color="auto"/>
          </w:divBdr>
        </w:div>
        <w:div w:id="1268345896">
          <w:marLeft w:val="0"/>
          <w:marRight w:val="0"/>
          <w:marTop w:val="0"/>
          <w:marBottom w:val="0"/>
          <w:divBdr>
            <w:top w:val="none" w:sz="0" w:space="0" w:color="auto"/>
            <w:left w:val="none" w:sz="0" w:space="0" w:color="auto"/>
            <w:bottom w:val="none" w:sz="0" w:space="0" w:color="auto"/>
            <w:right w:val="none" w:sz="0" w:space="0" w:color="auto"/>
          </w:divBdr>
        </w:div>
        <w:div w:id="1310598925">
          <w:marLeft w:val="0"/>
          <w:marRight w:val="0"/>
          <w:marTop w:val="0"/>
          <w:marBottom w:val="0"/>
          <w:divBdr>
            <w:top w:val="none" w:sz="0" w:space="0" w:color="auto"/>
            <w:left w:val="none" w:sz="0" w:space="0" w:color="auto"/>
            <w:bottom w:val="none" w:sz="0" w:space="0" w:color="auto"/>
            <w:right w:val="none" w:sz="0" w:space="0" w:color="auto"/>
          </w:divBdr>
        </w:div>
        <w:div w:id="1338460217">
          <w:marLeft w:val="0"/>
          <w:marRight w:val="0"/>
          <w:marTop w:val="0"/>
          <w:marBottom w:val="0"/>
          <w:divBdr>
            <w:top w:val="none" w:sz="0" w:space="0" w:color="auto"/>
            <w:left w:val="none" w:sz="0" w:space="0" w:color="auto"/>
            <w:bottom w:val="none" w:sz="0" w:space="0" w:color="auto"/>
            <w:right w:val="none" w:sz="0" w:space="0" w:color="auto"/>
          </w:divBdr>
        </w:div>
        <w:div w:id="1453137616">
          <w:marLeft w:val="0"/>
          <w:marRight w:val="0"/>
          <w:marTop w:val="0"/>
          <w:marBottom w:val="0"/>
          <w:divBdr>
            <w:top w:val="none" w:sz="0" w:space="0" w:color="auto"/>
            <w:left w:val="none" w:sz="0" w:space="0" w:color="auto"/>
            <w:bottom w:val="none" w:sz="0" w:space="0" w:color="auto"/>
            <w:right w:val="none" w:sz="0" w:space="0" w:color="auto"/>
          </w:divBdr>
        </w:div>
        <w:div w:id="1530026794">
          <w:marLeft w:val="0"/>
          <w:marRight w:val="0"/>
          <w:marTop w:val="0"/>
          <w:marBottom w:val="0"/>
          <w:divBdr>
            <w:top w:val="none" w:sz="0" w:space="0" w:color="auto"/>
            <w:left w:val="none" w:sz="0" w:space="0" w:color="auto"/>
            <w:bottom w:val="none" w:sz="0" w:space="0" w:color="auto"/>
            <w:right w:val="none" w:sz="0" w:space="0" w:color="auto"/>
          </w:divBdr>
        </w:div>
        <w:div w:id="1636913590">
          <w:marLeft w:val="0"/>
          <w:marRight w:val="0"/>
          <w:marTop w:val="0"/>
          <w:marBottom w:val="0"/>
          <w:divBdr>
            <w:top w:val="none" w:sz="0" w:space="0" w:color="auto"/>
            <w:left w:val="none" w:sz="0" w:space="0" w:color="auto"/>
            <w:bottom w:val="none" w:sz="0" w:space="0" w:color="auto"/>
            <w:right w:val="none" w:sz="0" w:space="0" w:color="auto"/>
          </w:divBdr>
        </w:div>
        <w:div w:id="1772552609">
          <w:marLeft w:val="0"/>
          <w:marRight w:val="0"/>
          <w:marTop w:val="0"/>
          <w:marBottom w:val="0"/>
          <w:divBdr>
            <w:top w:val="none" w:sz="0" w:space="0" w:color="auto"/>
            <w:left w:val="none" w:sz="0" w:space="0" w:color="auto"/>
            <w:bottom w:val="none" w:sz="0" w:space="0" w:color="auto"/>
            <w:right w:val="none" w:sz="0" w:space="0" w:color="auto"/>
          </w:divBdr>
        </w:div>
        <w:div w:id="1828670453">
          <w:marLeft w:val="0"/>
          <w:marRight w:val="0"/>
          <w:marTop w:val="0"/>
          <w:marBottom w:val="0"/>
          <w:divBdr>
            <w:top w:val="none" w:sz="0" w:space="0" w:color="auto"/>
            <w:left w:val="none" w:sz="0" w:space="0" w:color="auto"/>
            <w:bottom w:val="none" w:sz="0" w:space="0" w:color="auto"/>
            <w:right w:val="none" w:sz="0" w:space="0" w:color="auto"/>
          </w:divBdr>
        </w:div>
        <w:div w:id="1830517067">
          <w:marLeft w:val="0"/>
          <w:marRight w:val="0"/>
          <w:marTop w:val="0"/>
          <w:marBottom w:val="0"/>
          <w:divBdr>
            <w:top w:val="none" w:sz="0" w:space="0" w:color="auto"/>
            <w:left w:val="none" w:sz="0" w:space="0" w:color="auto"/>
            <w:bottom w:val="none" w:sz="0" w:space="0" w:color="auto"/>
            <w:right w:val="none" w:sz="0" w:space="0" w:color="auto"/>
          </w:divBdr>
        </w:div>
        <w:div w:id="1833446422">
          <w:marLeft w:val="0"/>
          <w:marRight w:val="0"/>
          <w:marTop w:val="0"/>
          <w:marBottom w:val="0"/>
          <w:divBdr>
            <w:top w:val="none" w:sz="0" w:space="0" w:color="auto"/>
            <w:left w:val="none" w:sz="0" w:space="0" w:color="auto"/>
            <w:bottom w:val="none" w:sz="0" w:space="0" w:color="auto"/>
            <w:right w:val="none" w:sz="0" w:space="0" w:color="auto"/>
          </w:divBdr>
        </w:div>
        <w:div w:id="1968853125">
          <w:marLeft w:val="0"/>
          <w:marRight w:val="0"/>
          <w:marTop w:val="0"/>
          <w:marBottom w:val="0"/>
          <w:divBdr>
            <w:top w:val="none" w:sz="0" w:space="0" w:color="auto"/>
            <w:left w:val="none" w:sz="0" w:space="0" w:color="auto"/>
            <w:bottom w:val="none" w:sz="0" w:space="0" w:color="auto"/>
            <w:right w:val="none" w:sz="0" w:space="0" w:color="auto"/>
          </w:divBdr>
        </w:div>
        <w:div w:id="2139561871">
          <w:marLeft w:val="0"/>
          <w:marRight w:val="0"/>
          <w:marTop w:val="0"/>
          <w:marBottom w:val="0"/>
          <w:divBdr>
            <w:top w:val="none" w:sz="0" w:space="0" w:color="auto"/>
            <w:left w:val="none" w:sz="0" w:space="0" w:color="auto"/>
            <w:bottom w:val="none" w:sz="0" w:space="0" w:color="auto"/>
            <w:right w:val="none" w:sz="0" w:space="0" w:color="auto"/>
          </w:divBdr>
        </w:div>
      </w:divsChild>
    </w:div>
    <w:div w:id="1034842762">
      <w:bodyDiv w:val="1"/>
      <w:marLeft w:val="0"/>
      <w:marRight w:val="0"/>
      <w:marTop w:val="0"/>
      <w:marBottom w:val="0"/>
      <w:divBdr>
        <w:top w:val="none" w:sz="0" w:space="0" w:color="auto"/>
        <w:left w:val="none" w:sz="0" w:space="0" w:color="auto"/>
        <w:bottom w:val="none" w:sz="0" w:space="0" w:color="auto"/>
        <w:right w:val="none" w:sz="0" w:space="0" w:color="auto"/>
      </w:divBdr>
    </w:div>
    <w:div w:id="1059284806">
      <w:bodyDiv w:val="1"/>
      <w:marLeft w:val="0"/>
      <w:marRight w:val="0"/>
      <w:marTop w:val="0"/>
      <w:marBottom w:val="0"/>
      <w:divBdr>
        <w:top w:val="none" w:sz="0" w:space="0" w:color="auto"/>
        <w:left w:val="none" w:sz="0" w:space="0" w:color="auto"/>
        <w:bottom w:val="none" w:sz="0" w:space="0" w:color="auto"/>
        <w:right w:val="none" w:sz="0" w:space="0" w:color="auto"/>
      </w:divBdr>
    </w:div>
    <w:div w:id="1063795597">
      <w:bodyDiv w:val="1"/>
      <w:marLeft w:val="0"/>
      <w:marRight w:val="0"/>
      <w:marTop w:val="0"/>
      <w:marBottom w:val="0"/>
      <w:divBdr>
        <w:top w:val="none" w:sz="0" w:space="0" w:color="auto"/>
        <w:left w:val="none" w:sz="0" w:space="0" w:color="auto"/>
        <w:bottom w:val="none" w:sz="0" w:space="0" w:color="auto"/>
        <w:right w:val="none" w:sz="0" w:space="0" w:color="auto"/>
      </w:divBdr>
    </w:div>
    <w:div w:id="1093864711">
      <w:bodyDiv w:val="1"/>
      <w:marLeft w:val="0"/>
      <w:marRight w:val="0"/>
      <w:marTop w:val="0"/>
      <w:marBottom w:val="0"/>
      <w:divBdr>
        <w:top w:val="none" w:sz="0" w:space="0" w:color="auto"/>
        <w:left w:val="none" w:sz="0" w:space="0" w:color="auto"/>
        <w:bottom w:val="none" w:sz="0" w:space="0" w:color="auto"/>
        <w:right w:val="none" w:sz="0" w:space="0" w:color="auto"/>
      </w:divBdr>
    </w:div>
    <w:div w:id="1126312915">
      <w:bodyDiv w:val="1"/>
      <w:marLeft w:val="0"/>
      <w:marRight w:val="0"/>
      <w:marTop w:val="0"/>
      <w:marBottom w:val="0"/>
      <w:divBdr>
        <w:top w:val="none" w:sz="0" w:space="0" w:color="auto"/>
        <w:left w:val="none" w:sz="0" w:space="0" w:color="auto"/>
        <w:bottom w:val="none" w:sz="0" w:space="0" w:color="auto"/>
        <w:right w:val="none" w:sz="0" w:space="0" w:color="auto"/>
      </w:divBdr>
    </w:div>
    <w:div w:id="1184516275">
      <w:bodyDiv w:val="1"/>
      <w:marLeft w:val="0"/>
      <w:marRight w:val="0"/>
      <w:marTop w:val="0"/>
      <w:marBottom w:val="0"/>
      <w:divBdr>
        <w:top w:val="none" w:sz="0" w:space="0" w:color="auto"/>
        <w:left w:val="none" w:sz="0" w:space="0" w:color="auto"/>
        <w:bottom w:val="none" w:sz="0" w:space="0" w:color="auto"/>
        <w:right w:val="none" w:sz="0" w:space="0" w:color="auto"/>
      </w:divBdr>
    </w:div>
    <w:div w:id="1233470513">
      <w:bodyDiv w:val="1"/>
      <w:marLeft w:val="0"/>
      <w:marRight w:val="0"/>
      <w:marTop w:val="0"/>
      <w:marBottom w:val="0"/>
      <w:divBdr>
        <w:top w:val="none" w:sz="0" w:space="0" w:color="auto"/>
        <w:left w:val="none" w:sz="0" w:space="0" w:color="auto"/>
        <w:bottom w:val="none" w:sz="0" w:space="0" w:color="auto"/>
        <w:right w:val="none" w:sz="0" w:space="0" w:color="auto"/>
      </w:divBdr>
    </w:div>
    <w:div w:id="1248350026">
      <w:bodyDiv w:val="1"/>
      <w:marLeft w:val="0"/>
      <w:marRight w:val="0"/>
      <w:marTop w:val="0"/>
      <w:marBottom w:val="0"/>
      <w:divBdr>
        <w:top w:val="none" w:sz="0" w:space="0" w:color="auto"/>
        <w:left w:val="none" w:sz="0" w:space="0" w:color="auto"/>
        <w:bottom w:val="none" w:sz="0" w:space="0" w:color="auto"/>
        <w:right w:val="none" w:sz="0" w:space="0" w:color="auto"/>
      </w:divBdr>
    </w:div>
    <w:div w:id="1401908662">
      <w:bodyDiv w:val="1"/>
      <w:marLeft w:val="0"/>
      <w:marRight w:val="0"/>
      <w:marTop w:val="0"/>
      <w:marBottom w:val="0"/>
      <w:divBdr>
        <w:top w:val="none" w:sz="0" w:space="0" w:color="auto"/>
        <w:left w:val="none" w:sz="0" w:space="0" w:color="auto"/>
        <w:bottom w:val="none" w:sz="0" w:space="0" w:color="auto"/>
        <w:right w:val="none" w:sz="0" w:space="0" w:color="auto"/>
      </w:divBdr>
    </w:div>
    <w:div w:id="1425225457">
      <w:bodyDiv w:val="1"/>
      <w:marLeft w:val="0"/>
      <w:marRight w:val="0"/>
      <w:marTop w:val="0"/>
      <w:marBottom w:val="0"/>
      <w:divBdr>
        <w:top w:val="none" w:sz="0" w:space="0" w:color="auto"/>
        <w:left w:val="none" w:sz="0" w:space="0" w:color="auto"/>
        <w:bottom w:val="none" w:sz="0" w:space="0" w:color="auto"/>
        <w:right w:val="none" w:sz="0" w:space="0" w:color="auto"/>
      </w:divBdr>
    </w:div>
    <w:div w:id="1472284767">
      <w:bodyDiv w:val="1"/>
      <w:marLeft w:val="0"/>
      <w:marRight w:val="0"/>
      <w:marTop w:val="0"/>
      <w:marBottom w:val="0"/>
      <w:divBdr>
        <w:top w:val="none" w:sz="0" w:space="0" w:color="auto"/>
        <w:left w:val="none" w:sz="0" w:space="0" w:color="auto"/>
        <w:bottom w:val="none" w:sz="0" w:space="0" w:color="auto"/>
        <w:right w:val="none" w:sz="0" w:space="0" w:color="auto"/>
      </w:divBdr>
    </w:div>
    <w:div w:id="1518544062">
      <w:bodyDiv w:val="1"/>
      <w:marLeft w:val="0"/>
      <w:marRight w:val="0"/>
      <w:marTop w:val="0"/>
      <w:marBottom w:val="0"/>
      <w:divBdr>
        <w:top w:val="none" w:sz="0" w:space="0" w:color="auto"/>
        <w:left w:val="none" w:sz="0" w:space="0" w:color="auto"/>
        <w:bottom w:val="none" w:sz="0" w:space="0" w:color="auto"/>
        <w:right w:val="none" w:sz="0" w:space="0" w:color="auto"/>
      </w:divBdr>
    </w:div>
    <w:div w:id="1536694180">
      <w:bodyDiv w:val="1"/>
      <w:marLeft w:val="0"/>
      <w:marRight w:val="0"/>
      <w:marTop w:val="0"/>
      <w:marBottom w:val="0"/>
      <w:divBdr>
        <w:top w:val="none" w:sz="0" w:space="0" w:color="auto"/>
        <w:left w:val="none" w:sz="0" w:space="0" w:color="auto"/>
        <w:bottom w:val="none" w:sz="0" w:space="0" w:color="auto"/>
        <w:right w:val="none" w:sz="0" w:space="0" w:color="auto"/>
      </w:divBdr>
    </w:div>
    <w:div w:id="1653636972">
      <w:bodyDiv w:val="1"/>
      <w:marLeft w:val="0"/>
      <w:marRight w:val="0"/>
      <w:marTop w:val="0"/>
      <w:marBottom w:val="0"/>
      <w:divBdr>
        <w:top w:val="none" w:sz="0" w:space="0" w:color="auto"/>
        <w:left w:val="none" w:sz="0" w:space="0" w:color="auto"/>
        <w:bottom w:val="none" w:sz="0" w:space="0" w:color="auto"/>
        <w:right w:val="none" w:sz="0" w:space="0" w:color="auto"/>
      </w:divBdr>
    </w:div>
    <w:div w:id="1668366298">
      <w:bodyDiv w:val="1"/>
      <w:marLeft w:val="0"/>
      <w:marRight w:val="0"/>
      <w:marTop w:val="0"/>
      <w:marBottom w:val="0"/>
      <w:divBdr>
        <w:top w:val="none" w:sz="0" w:space="0" w:color="auto"/>
        <w:left w:val="none" w:sz="0" w:space="0" w:color="auto"/>
        <w:bottom w:val="none" w:sz="0" w:space="0" w:color="auto"/>
        <w:right w:val="none" w:sz="0" w:space="0" w:color="auto"/>
      </w:divBdr>
    </w:div>
    <w:div w:id="1798839346">
      <w:bodyDiv w:val="1"/>
      <w:marLeft w:val="0"/>
      <w:marRight w:val="0"/>
      <w:marTop w:val="0"/>
      <w:marBottom w:val="0"/>
      <w:divBdr>
        <w:top w:val="none" w:sz="0" w:space="0" w:color="auto"/>
        <w:left w:val="none" w:sz="0" w:space="0" w:color="auto"/>
        <w:bottom w:val="none" w:sz="0" w:space="0" w:color="auto"/>
        <w:right w:val="none" w:sz="0" w:space="0" w:color="auto"/>
      </w:divBdr>
    </w:div>
    <w:div w:id="1815416241">
      <w:bodyDiv w:val="1"/>
      <w:marLeft w:val="0"/>
      <w:marRight w:val="0"/>
      <w:marTop w:val="0"/>
      <w:marBottom w:val="0"/>
      <w:divBdr>
        <w:top w:val="none" w:sz="0" w:space="0" w:color="auto"/>
        <w:left w:val="none" w:sz="0" w:space="0" w:color="auto"/>
        <w:bottom w:val="none" w:sz="0" w:space="0" w:color="auto"/>
        <w:right w:val="none" w:sz="0" w:space="0" w:color="auto"/>
      </w:divBdr>
    </w:div>
    <w:div w:id="1817721346">
      <w:bodyDiv w:val="1"/>
      <w:marLeft w:val="0"/>
      <w:marRight w:val="0"/>
      <w:marTop w:val="0"/>
      <w:marBottom w:val="0"/>
      <w:divBdr>
        <w:top w:val="none" w:sz="0" w:space="0" w:color="auto"/>
        <w:left w:val="none" w:sz="0" w:space="0" w:color="auto"/>
        <w:bottom w:val="none" w:sz="0" w:space="0" w:color="auto"/>
        <w:right w:val="none" w:sz="0" w:space="0" w:color="auto"/>
      </w:divBdr>
    </w:div>
    <w:div w:id="1818182330">
      <w:bodyDiv w:val="1"/>
      <w:marLeft w:val="0"/>
      <w:marRight w:val="0"/>
      <w:marTop w:val="0"/>
      <w:marBottom w:val="0"/>
      <w:divBdr>
        <w:top w:val="none" w:sz="0" w:space="0" w:color="auto"/>
        <w:left w:val="none" w:sz="0" w:space="0" w:color="auto"/>
        <w:bottom w:val="none" w:sz="0" w:space="0" w:color="auto"/>
        <w:right w:val="none" w:sz="0" w:space="0" w:color="auto"/>
      </w:divBdr>
    </w:div>
    <w:div w:id="1937252658">
      <w:bodyDiv w:val="1"/>
      <w:marLeft w:val="0"/>
      <w:marRight w:val="0"/>
      <w:marTop w:val="0"/>
      <w:marBottom w:val="0"/>
      <w:divBdr>
        <w:top w:val="none" w:sz="0" w:space="0" w:color="auto"/>
        <w:left w:val="none" w:sz="0" w:space="0" w:color="auto"/>
        <w:bottom w:val="none" w:sz="0" w:space="0" w:color="auto"/>
        <w:right w:val="none" w:sz="0" w:space="0" w:color="auto"/>
      </w:divBdr>
    </w:div>
    <w:div w:id="1966496375">
      <w:bodyDiv w:val="1"/>
      <w:marLeft w:val="0"/>
      <w:marRight w:val="0"/>
      <w:marTop w:val="0"/>
      <w:marBottom w:val="0"/>
      <w:divBdr>
        <w:top w:val="none" w:sz="0" w:space="0" w:color="auto"/>
        <w:left w:val="none" w:sz="0" w:space="0" w:color="auto"/>
        <w:bottom w:val="none" w:sz="0" w:space="0" w:color="auto"/>
        <w:right w:val="none" w:sz="0" w:space="0" w:color="auto"/>
      </w:divBdr>
    </w:div>
    <w:div w:id="1975596816">
      <w:bodyDiv w:val="1"/>
      <w:marLeft w:val="0"/>
      <w:marRight w:val="0"/>
      <w:marTop w:val="0"/>
      <w:marBottom w:val="0"/>
      <w:divBdr>
        <w:top w:val="none" w:sz="0" w:space="0" w:color="auto"/>
        <w:left w:val="none" w:sz="0" w:space="0" w:color="auto"/>
        <w:bottom w:val="none" w:sz="0" w:space="0" w:color="auto"/>
        <w:right w:val="none" w:sz="0" w:space="0" w:color="auto"/>
      </w:divBdr>
    </w:div>
    <w:div w:id="1980724294">
      <w:bodyDiv w:val="1"/>
      <w:marLeft w:val="0"/>
      <w:marRight w:val="0"/>
      <w:marTop w:val="0"/>
      <w:marBottom w:val="0"/>
      <w:divBdr>
        <w:top w:val="none" w:sz="0" w:space="0" w:color="auto"/>
        <w:left w:val="none" w:sz="0" w:space="0" w:color="auto"/>
        <w:bottom w:val="none" w:sz="0" w:space="0" w:color="auto"/>
        <w:right w:val="none" w:sz="0" w:space="0" w:color="auto"/>
      </w:divBdr>
    </w:div>
    <w:div w:id="1996299490">
      <w:bodyDiv w:val="1"/>
      <w:marLeft w:val="0"/>
      <w:marRight w:val="0"/>
      <w:marTop w:val="0"/>
      <w:marBottom w:val="0"/>
      <w:divBdr>
        <w:top w:val="none" w:sz="0" w:space="0" w:color="auto"/>
        <w:left w:val="none" w:sz="0" w:space="0" w:color="auto"/>
        <w:bottom w:val="none" w:sz="0" w:space="0" w:color="auto"/>
        <w:right w:val="none" w:sz="0" w:space="0" w:color="auto"/>
      </w:divBdr>
    </w:div>
    <w:div w:id="2049060922">
      <w:bodyDiv w:val="1"/>
      <w:marLeft w:val="0"/>
      <w:marRight w:val="0"/>
      <w:marTop w:val="0"/>
      <w:marBottom w:val="0"/>
      <w:divBdr>
        <w:top w:val="none" w:sz="0" w:space="0" w:color="auto"/>
        <w:left w:val="none" w:sz="0" w:space="0" w:color="auto"/>
        <w:bottom w:val="none" w:sz="0" w:space="0" w:color="auto"/>
        <w:right w:val="none" w:sz="0" w:space="0" w:color="auto"/>
      </w:divBdr>
    </w:div>
    <w:div w:id="210294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microsoft.com/office/2007/relationships/hdphoto" Target="media/hdphoto3.wdp"/><Relationship Id="rId26" Type="http://schemas.openxmlformats.org/officeDocument/2006/relationships/footer" Target="footer5.xml"/><Relationship Id="rId39"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oter" Target="footer8.xml"/><Relationship Id="rId42" Type="http://schemas.openxmlformats.org/officeDocument/2006/relationships/image" Target="media/image14.pn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header" Target="header3.xml"/><Relationship Id="rId33" Type="http://schemas.openxmlformats.org/officeDocument/2006/relationships/header" Target="header6.xml"/><Relationship Id="rId38" Type="http://schemas.openxmlformats.org/officeDocument/2006/relationships/image" Target="media/image10.png"/><Relationship Id="rId46"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29" Type="http://schemas.openxmlformats.org/officeDocument/2006/relationships/header" Target="header5.xml"/><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footer" Target="footer4.xml"/><Relationship Id="rId32" Type="http://schemas.openxmlformats.org/officeDocument/2006/relationships/image" Target="media/image9.png"/><Relationship Id="rId37" Type="http://schemas.openxmlformats.org/officeDocument/2006/relationships/header" Target="header8.xml"/><Relationship Id="rId40" Type="http://schemas.openxmlformats.org/officeDocument/2006/relationships/image" Target="media/image12.png"/><Relationship Id="rId45" Type="http://schemas.openxmlformats.org/officeDocument/2006/relationships/image" Target="media/image17.png"/><Relationship Id="rId5" Type="http://schemas.openxmlformats.org/officeDocument/2006/relationships/settings" Target="settings.xml"/><Relationship Id="rId15" Type="http://schemas.microsoft.com/office/2007/relationships/hdphoto" Target="media/hdphoto2.wdp"/><Relationship Id="rId23" Type="http://schemas.openxmlformats.org/officeDocument/2006/relationships/footer" Target="footer3.xml"/><Relationship Id="rId28" Type="http://schemas.openxmlformats.org/officeDocument/2006/relationships/footer" Target="footer6.xml"/><Relationship Id="rId36" Type="http://schemas.openxmlformats.org/officeDocument/2006/relationships/footer" Target="footer9.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1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oter" Target="footer2.xml"/><Relationship Id="rId27" Type="http://schemas.openxmlformats.org/officeDocument/2006/relationships/header" Target="header4.xml"/><Relationship Id="rId30" Type="http://schemas.openxmlformats.org/officeDocument/2006/relationships/footer" Target="footer7.xml"/><Relationship Id="rId35" Type="http://schemas.openxmlformats.org/officeDocument/2006/relationships/header" Target="header7.xml"/><Relationship Id="rId43" Type="http://schemas.openxmlformats.org/officeDocument/2006/relationships/image" Target="media/image15.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5F24D-1EC5-405C-886D-32BBD2884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32140</Words>
  <Characters>183203</Characters>
  <Application>Microsoft Office Word</Application>
  <DocSecurity>0</DocSecurity>
  <Lines>1526</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2024-01-16T23:19:00Z</cp:lastPrinted>
  <dcterms:created xsi:type="dcterms:W3CDTF">2023-11-21T06:13:00Z</dcterms:created>
  <dcterms:modified xsi:type="dcterms:W3CDTF">2024-01-16T23:20:00Z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2aeb8100-5ab1-3152-a833-46fa8f4cf40f</vt:lpwstr>
  </property>
</Properties>
</file>