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7CAAD8" w14:textId="77777777" w:rsidR="00F062BC" w:rsidRPr="00F062BC" w:rsidRDefault="00F062BC" w:rsidP="00062F79">
      <w:pPr>
        <w:spacing w:after="0" w:line="240" w:lineRule="auto"/>
        <w:jc w:val="center"/>
        <w:rPr>
          <w:rFonts w:ascii="Times New Roman" w:eastAsia="Times New Roman" w:hAnsi="Times New Roman" w:cs="Times New Roman"/>
          <w:sz w:val="24"/>
          <w:szCs w:val="24"/>
          <w:lang w:val="en-US"/>
        </w:rPr>
      </w:pPr>
      <w:r w:rsidRPr="00F062BC">
        <w:rPr>
          <w:rFonts w:ascii="Times New Roman" w:eastAsia="Times New Roman" w:hAnsi="Times New Roman" w:cs="Times New Roman"/>
          <w:b/>
          <w:bCs/>
          <w:color w:val="000000"/>
          <w:sz w:val="36"/>
          <w:szCs w:val="36"/>
          <w:lang w:val="en-US"/>
        </w:rPr>
        <w:t xml:space="preserve">ANALISIS KINERJA KEUANGAN PEMERINTAH DAERAH </w:t>
      </w:r>
      <w:r w:rsidR="005D4278">
        <w:rPr>
          <w:rFonts w:ascii="Times New Roman" w:eastAsia="Times New Roman" w:hAnsi="Times New Roman" w:cs="Times New Roman"/>
          <w:b/>
          <w:bCs/>
          <w:color w:val="000000"/>
          <w:sz w:val="36"/>
          <w:szCs w:val="36"/>
          <w:lang w:val="en-US"/>
        </w:rPr>
        <w:t>PROVINSI KALIMANTAN TIMUR</w:t>
      </w:r>
    </w:p>
    <w:p w14:paraId="41B310C9" w14:textId="6A5E6200" w:rsidR="00F062BC" w:rsidRPr="00F062BC" w:rsidRDefault="00F062BC" w:rsidP="00062F79">
      <w:pPr>
        <w:spacing w:after="0" w:line="240" w:lineRule="auto"/>
        <w:jc w:val="center"/>
        <w:rPr>
          <w:rFonts w:ascii="Times New Roman" w:eastAsia="Times New Roman" w:hAnsi="Times New Roman" w:cs="Times New Roman"/>
          <w:sz w:val="24"/>
          <w:szCs w:val="24"/>
          <w:lang w:val="en-US"/>
        </w:rPr>
      </w:pPr>
      <w:r w:rsidRPr="00F062BC">
        <w:rPr>
          <w:rFonts w:ascii="Times New Roman" w:eastAsia="Times New Roman" w:hAnsi="Times New Roman" w:cs="Times New Roman"/>
          <w:b/>
          <w:bCs/>
          <w:color w:val="000000"/>
          <w:sz w:val="28"/>
          <w:szCs w:val="28"/>
          <w:lang w:val="en-US"/>
        </w:rPr>
        <w:t>(Studi Pada Badan Pengelolaan Keuangan</w:t>
      </w:r>
      <w:r w:rsidR="005D4278">
        <w:rPr>
          <w:rFonts w:ascii="Times New Roman" w:eastAsia="Times New Roman" w:hAnsi="Times New Roman" w:cs="Times New Roman"/>
          <w:b/>
          <w:bCs/>
          <w:color w:val="000000"/>
          <w:sz w:val="28"/>
          <w:szCs w:val="28"/>
          <w:lang w:val="en-US"/>
        </w:rPr>
        <w:t xml:space="preserve"> Dan Aset Daerah Tahun 2019-2022</w:t>
      </w:r>
      <w:r w:rsidRPr="00F062BC">
        <w:rPr>
          <w:rFonts w:ascii="Times New Roman" w:eastAsia="Times New Roman" w:hAnsi="Times New Roman" w:cs="Times New Roman"/>
          <w:b/>
          <w:bCs/>
          <w:color w:val="000000"/>
          <w:sz w:val="28"/>
          <w:szCs w:val="28"/>
          <w:lang w:val="en-US"/>
        </w:rPr>
        <w:t>)</w:t>
      </w:r>
    </w:p>
    <w:p w14:paraId="0D97D394" w14:textId="77777777" w:rsidR="00F062BC" w:rsidRPr="00F062BC" w:rsidRDefault="00F062BC" w:rsidP="00062F79">
      <w:pPr>
        <w:spacing w:after="0" w:line="240" w:lineRule="auto"/>
        <w:jc w:val="center"/>
        <w:rPr>
          <w:rFonts w:ascii="Times New Roman" w:eastAsia="Times New Roman" w:hAnsi="Times New Roman" w:cs="Times New Roman"/>
          <w:sz w:val="24"/>
          <w:szCs w:val="24"/>
          <w:lang w:val="en-US"/>
        </w:rPr>
      </w:pPr>
    </w:p>
    <w:p w14:paraId="149C7F1A" w14:textId="589A7D19" w:rsidR="00F062BC" w:rsidRPr="00F062BC" w:rsidRDefault="00F062BC" w:rsidP="00062F79">
      <w:pPr>
        <w:spacing w:after="0" w:line="240" w:lineRule="auto"/>
        <w:jc w:val="center"/>
        <w:rPr>
          <w:rFonts w:ascii="Times New Roman" w:eastAsia="Times New Roman" w:hAnsi="Times New Roman" w:cs="Times New Roman"/>
          <w:sz w:val="24"/>
          <w:szCs w:val="24"/>
          <w:lang w:val="en-US"/>
        </w:rPr>
      </w:pPr>
    </w:p>
    <w:p w14:paraId="52C4D3F9" w14:textId="77777777" w:rsidR="00F062BC" w:rsidRPr="00F062BC" w:rsidRDefault="00F062BC" w:rsidP="00062F79">
      <w:pPr>
        <w:pStyle w:val="Heading1"/>
        <w:spacing w:line="480" w:lineRule="auto"/>
        <w:jc w:val="center"/>
        <w:rPr>
          <w:rFonts w:eastAsia="Times New Roman"/>
          <w:szCs w:val="24"/>
        </w:rPr>
      </w:pPr>
      <w:bookmarkStart w:id="0" w:name="_Toc138073975"/>
      <w:bookmarkStart w:id="1" w:name="_Toc138074193"/>
      <w:bookmarkStart w:id="2" w:name="_Toc140529961"/>
      <w:r w:rsidRPr="00EC431F">
        <w:rPr>
          <w:rFonts w:eastAsia="Times New Roman"/>
          <w:sz w:val="32"/>
        </w:rPr>
        <w:t>SKRIPSI</w:t>
      </w:r>
      <w:bookmarkEnd w:id="0"/>
      <w:bookmarkEnd w:id="1"/>
      <w:bookmarkEnd w:id="2"/>
    </w:p>
    <w:p w14:paraId="2C0DB0D0" w14:textId="77777777" w:rsidR="00062F79" w:rsidRDefault="00062F79" w:rsidP="00062F79">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Sebagai salah satu persyaratan untuk memperoleh gelar </w:t>
      </w:r>
    </w:p>
    <w:p w14:paraId="6404D4E4" w14:textId="2444E778" w:rsidR="00F062BC" w:rsidRPr="00F062BC" w:rsidRDefault="00062F79" w:rsidP="00062F79">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Sarjana Akuntansi</w:t>
      </w:r>
    </w:p>
    <w:p w14:paraId="28681C13" w14:textId="77777777" w:rsidR="00F062BC" w:rsidRDefault="00F424C6" w:rsidP="00062F79">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49438364" wp14:editId="3E147110">
            <wp:extent cx="1581150" cy="1581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9">
                      <a:extLst>
                        <a:ext uri="{28A0092B-C50C-407E-A947-70E740481C1C}">
                          <a14:useLocalDpi xmlns:a14="http://schemas.microsoft.com/office/drawing/2010/main" val="0"/>
                        </a:ext>
                      </a:extLst>
                    </a:blip>
                    <a:stretch>
                      <a:fillRect/>
                    </a:stretch>
                  </pic:blipFill>
                  <pic:spPr>
                    <a:xfrm>
                      <a:off x="0" y="0"/>
                      <a:ext cx="1581150" cy="1581150"/>
                    </a:xfrm>
                    <a:prstGeom prst="rect">
                      <a:avLst/>
                    </a:prstGeom>
                  </pic:spPr>
                </pic:pic>
              </a:graphicData>
            </a:graphic>
          </wp:inline>
        </w:drawing>
      </w:r>
    </w:p>
    <w:p w14:paraId="3D09D84C" w14:textId="77777777" w:rsidR="00F062BC" w:rsidRPr="00F062BC" w:rsidRDefault="00F062BC" w:rsidP="00062F79">
      <w:pPr>
        <w:spacing w:line="480" w:lineRule="auto"/>
        <w:jc w:val="center"/>
        <w:rPr>
          <w:rFonts w:ascii="Times New Roman" w:eastAsia="Times New Roman" w:hAnsi="Times New Roman" w:cs="Times New Roman"/>
          <w:sz w:val="24"/>
          <w:szCs w:val="24"/>
          <w:lang w:val="en-US"/>
        </w:rPr>
      </w:pPr>
    </w:p>
    <w:p w14:paraId="3DBBBBD1" w14:textId="77777777" w:rsidR="00F062BC" w:rsidRPr="00F062BC" w:rsidRDefault="00F062BC" w:rsidP="00062F79">
      <w:pPr>
        <w:spacing w:line="480" w:lineRule="auto"/>
        <w:jc w:val="center"/>
        <w:rPr>
          <w:rFonts w:ascii="Times New Roman" w:eastAsia="Times New Roman" w:hAnsi="Times New Roman" w:cs="Times New Roman"/>
          <w:sz w:val="24"/>
          <w:szCs w:val="24"/>
          <w:lang w:val="en-US"/>
        </w:rPr>
      </w:pPr>
      <w:r w:rsidRPr="00F062BC">
        <w:rPr>
          <w:rFonts w:ascii="Times New Roman" w:eastAsia="Times New Roman" w:hAnsi="Times New Roman" w:cs="Times New Roman"/>
          <w:color w:val="000000"/>
          <w:sz w:val="24"/>
          <w:szCs w:val="24"/>
          <w:lang w:val="en-US"/>
        </w:rPr>
        <w:t>Oleh:</w:t>
      </w:r>
    </w:p>
    <w:p w14:paraId="66212374" w14:textId="77777777" w:rsidR="00F062BC" w:rsidRPr="00F062BC" w:rsidRDefault="00F062BC" w:rsidP="00062F79">
      <w:pPr>
        <w:spacing w:after="0" w:line="240" w:lineRule="auto"/>
        <w:jc w:val="center"/>
        <w:rPr>
          <w:rFonts w:ascii="Times New Roman" w:eastAsia="Times New Roman" w:hAnsi="Times New Roman" w:cs="Times New Roman"/>
          <w:sz w:val="24"/>
          <w:szCs w:val="24"/>
          <w:lang w:val="en-US"/>
        </w:rPr>
      </w:pPr>
      <w:r w:rsidRPr="00F062BC">
        <w:rPr>
          <w:rFonts w:ascii="Times New Roman" w:eastAsia="Times New Roman" w:hAnsi="Times New Roman" w:cs="Times New Roman"/>
          <w:b/>
          <w:bCs/>
          <w:color w:val="000000"/>
          <w:sz w:val="28"/>
          <w:szCs w:val="28"/>
          <w:lang w:val="en-US"/>
        </w:rPr>
        <w:t>ARIL GUNAWAN</w:t>
      </w:r>
    </w:p>
    <w:p w14:paraId="205A13E0" w14:textId="77777777" w:rsidR="00F062BC" w:rsidRPr="00F062BC" w:rsidRDefault="00F062BC" w:rsidP="00062F79">
      <w:pPr>
        <w:spacing w:after="0" w:line="240" w:lineRule="auto"/>
        <w:jc w:val="center"/>
        <w:rPr>
          <w:rFonts w:ascii="Times New Roman" w:eastAsia="Times New Roman" w:hAnsi="Times New Roman" w:cs="Times New Roman"/>
          <w:sz w:val="24"/>
          <w:szCs w:val="24"/>
          <w:lang w:val="en-US"/>
        </w:rPr>
      </w:pPr>
      <w:r w:rsidRPr="00F062BC">
        <w:rPr>
          <w:rFonts w:ascii="Times New Roman" w:eastAsia="Times New Roman" w:hAnsi="Times New Roman" w:cs="Times New Roman"/>
          <w:b/>
          <w:bCs/>
          <w:color w:val="000000"/>
          <w:sz w:val="28"/>
          <w:szCs w:val="28"/>
          <w:lang w:val="en-US"/>
        </w:rPr>
        <w:t>1601035176</w:t>
      </w:r>
    </w:p>
    <w:p w14:paraId="3AB94015" w14:textId="77777777" w:rsidR="00F062BC" w:rsidRPr="00F062BC" w:rsidRDefault="00F062BC" w:rsidP="00062F79">
      <w:pPr>
        <w:spacing w:after="0" w:line="240" w:lineRule="auto"/>
        <w:jc w:val="center"/>
        <w:rPr>
          <w:rFonts w:ascii="Times New Roman" w:eastAsia="Times New Roman" w:hAnsi="Times New Roman" w:cs="Times New Roman"/>
          <w:sz w:val="24"/>
          <w:szCs w:val="24"/>
          <w:lang w:val="en-US"/>
        </w:rPr>
      </w:pPr>
      <w:r w:rsidRPr="00F062BC">
        <w:rPr>
          <w:rFonts w:ascii="Times New Roman" w:eastAsia="Times New Roman" w:hAnsi="Times New Roman" w:cs="Times New Roman"/>
          <w:b/>
          <w:bCs/>
          <w:color w:val="000000"/>
          <w:sz w:val="28"/>
          <w:szCs w:val="28"/>
          <w:lang w:val="en-US"/>
        </w:rPr>
        <w:t>S1-AKUNTANSI</w:t>
      </w:r>
    </w:p>
    <w:p w14:paraId="6FDC38F2" w14:textId="2004A409" w:rsidR="00F062BC" w:rsidRPr="00F062BC" w:rsidRDefault="00F062BC" w:rsidP="00062F79">
      <w:pPr>
        <w:jc w:val="center"/>
        <w:rPr>
          <w:lang w:val="en-US"/>
        </w:rPr>
      </w:pPr>
    </w:p>
    <w:p w14:paraId="7D37FDAD" w14:textId="77777777" w:rsidR="00F062BC" w:rsidRDefault="00F062BC" w:rsidP="00062F79">
      <w:pPr>
        <w:spacing w:after="0" w:line="240" w:lineRule="auto"/>
        <w:outlineLvl w:val="0"/>
        <w:rPr>
          <w:rFonts w:ascii="Times New Roman" w:eastAsia="Times New Roman" w:hAnsi="Times New Roman" w:cs="Times New Roman"/>
          <w:b/>
          <w:bCs/>
          <w:color w:val="000000"/>
          <w:kern w:val="36"/>
          <w:sz w:val="24"/>
          <w:szCs w:val="24"/>
          <w:lang w:val="en-US"/>
        </w:rPr>
      </w:pPr>
    </w:p>
    <w:p w14:paraId="680BD73F" w14:textId="39BE19E6" w:rsidR="00F424C6" w:rsidRDefault="00F424C6" w:rsidP="00062F79">
      <w:pPr>
        <w:spacing w:after="0" w:line="360" w:lineRule="auto"/>
        <w:ind w:left="588"/>
        <w:jc w:val="center"/>
        <w:outlineLvl w:val="0"/>
        <w:rPr>
          <w:rFonts w:ascii="Times New Roman" w:eastAsia="Times New Roman" w:hAnsi="Times New Roman" w:cs="Times New Roman"/>
          <w:b/>
          <w:bCs/>
          <w:color w:val="000000"/>
          <w:kern w:val="36"/>
          <w:sz w:val="32"/>
          <w:szCs w:val="32"/>
          <w:lang w:val="en-US"/>
        </w:rPr>
      </w:pPr>
      <w:bookmarkStart w:id="3" w:name="_Toc133768946"/>
      <w:bookmarkStart w:id="4" w:name="_Toc137603956"/>
      <w:bookmarkStart w:id="5" w:name="_Toc138073976"/>
      <w:bookmarkStart w:id="6" w:name="_Toc138074194"/>
      <w:bookmarkStart w:id="7" w:name="_Toc138816173"/>
      <w:bookmarkStart w:id="8" w:name="_Toc140529962"/>
      <w:r w:rsidRPr="00F424C6">
        <w:rPr>
          <w:rFonts w:ascii="Times New Roman" w:eastAsia="Times New Roman" w:hAnsi="Times New Roman" w:cs="Times New Roman"/>
          <w:b/>
          <w:bCs/>
          <w:color w:val="000000"/>
          <w:kern w:val="36"/>
          <w:sz w:val="32"/>
          <w:szCs w:val="32"/>
          <w:lang w:val="en-US"/>
        </w:rPr>
        <w:t>FAKULTAS EKONOMI DAN BISNIS UNIVERSITAS MULAWARMAN</w:t>
      </w:r>
      <w:bookmarkEnd w:id="3"/>
      <w:bookmarkEnd w:id="4"/>
      <w:bookmarkEnd w:id="5"/>
      <w:bookmarkEnd w:id="6"/>
      <w:bookmarkEnd w:id="7"/>
      <w:bookmarkEnd w:id="8"/>
    </w:p>
    <w:p w14:paraId="294D8067" w14:textId="4CF46305" w:rsidR="00F424C6" w:rsidRDefault="00F424C6" w:rsidP="00062F79">
      <w:pPr>
        <w:spacing w:after="0" w:line="360" w:lineRule="auto"/>
        <w:ind w:left="588"/>
        <w:jc w:val="center"/>
        <w:outlineLvl w:val="0"/>
        <w:rPr>
          <w:rFonts w:ascii="Times New Roman" w:eastAsia="Times New Roman" w:hAnsi="Times New Roman" w:cs="Times New Roman"/>
          <w:b/>
          <w:bCs/>
          <w:color w:val="000000"/>
          <w:kern w:val="36"/>
          <w:sz w:val="32"/>
          <w:szCs w:val="32"/>
          <w:lang w:val="en-US"/>
        </w:rPr>
      </w:pPr>
      <w:bookmarkStart w:id="9" w:name="_Toc133768947"/>
      <w:bookmarkStart w:id="10" w:name="_Toc137603957"/>
      <w:bookmarkStart w:id="11" w:name="_Toc138073977"/>
      <w:bookmarkStart w:id="12" w:name="_Toc138074195"/>
      <w:bookmarkStart w:id="13" w:name="_Toc138816174"/>
      <w:bookmarkStart w:id="14" w:name="_Toc140529963"/>
      <w:r w:rsidRPr="00F424C6">
        <w:rPr>
          <w:rFonts w:ascii="Times New Roman" w:eastAsia="Times New Roman" w:hAnsi="Times New Roman" w:cs="Times New Roman"/>
          <w:b/>
          <w:bCs/>
          <w:color w:val="000000"/>
          <w:kern w:val="36"/>
          <w:sz w:val="32"/>
          <w:szCs w:val="32"/>
          <w:lang w:val="en-US"/>
        </w:rPr>
        <w:t>SAMARINDA</w:t>
      </w:r>
      <w:bookmarkEnd w:id="9"/>
      <w:bookmarkEnd w:id="10"/>
      <w:bookmarkEnd w:id="11"/>
      <w:bookmarkEnd w:id="12"/>
      <w:bookmarkEnd w:id="13"/>
      <w:bookmarkEnd w:id="14"/>
    </w:p>
    <w:p w14:paraId="152FE569" w14:textId="09BCC38A" w:rsidR="008806FC" w:rsidRDefault="00F424C6" w:rsidP="008B110A">
      <w:pPr>
        <w:spacing w:after="0" w:line="360" w:lineRule="auto"/>
        <w:ind w:left="588"/>
        <w:jc w:val="center"/>
        <w:outlineLvl w:val="0"/>
        <w:rPr>
          <w:rFonts w:ascii="Times New Roman" w:eastAsia="Times New Roman" w:hAnsi="Times New Roman" w:cs="Times New Roman"/>
          <w:b/>
          <w:bCs/>
          <w:color w:val="000000"/>
          <w:kern w:val="36"/>
          <w:sz w:val="32"/>
          <w:szCs w:val="32"/>
          <w:lang w:val="en-US"/>
        </w:rPr>
      </w:pPr>
      <w:bookmarkStart w:id="15" w:name="_Toc133768948"/>
      <w:bookmarkStart w:id="16" w:name="_Toc137603958"/>
      <w:bookmarkStart w:id="17" w:name="_Toc138816175"/>
      <w:bookmarkStart w:id="18" w:name="_Toc140529964"/>
      <w:r w:rsidRPr="00F424C6">
        <w:rPr>
          <w:rFonts w:ascii="Times New Roman" w:eastAsia="Times New Roman" w:hAnsi="Times New Roman" w:cs="Times New Roman"/>
          <w:b/>
          <w:bCs/>
          <w:color w:val="000000"/>
          <w:kern w:val="36"/>
          <w:sz w:val="32"/>
          <w:szCs w:val="32"/>
          <w:lang w:val="en-US"/>
        </w:rPr>
        <w:t>202</w:t>
      </w:r>
      <w:bookmarkEnd w:id="15"/>
      <w:bookmarkEnd w:id="16"/>
      <w:bookmarkEnd w:id="17"/>
      <w:r w:rsidR="000B5DD3">
        <w:rPr>
          <w:rFonts w:ascii="Times New Roman" w:eastAsia="Times New Roman" w:hAnsi="Times New Roman" w:cs="Times New Roman"/>
          <w:b/>
          <w:bCs/>
          <w:color w:val="000000"/>
          <w:kern w:val="36"/>
          <w:sz w:val="32"/>
          <w:szCs w:val="32"/>
          <w:lang w:val="en-US"/>
        </w:rPr>
        <w:t>3</w:t>
      </w:r>
      <w:bookmarkEnd w:id="18"/>
    </w:p>
    <w:p w14:paraId="62A01A18" w14:textId="77777777" w:rsidR="008B110A" w:rsidRPr="00F062BC" w:rsidRDefault="008B110A" w:rsidP="008B110A">
      <w:pPr>
        <w:spacing w:after="0" w:line="240" w:lineRule="auto"/>
        <w:jc w:val="center"/>
        <w:rPr>
          <w:rFonts w:ascii="Times New Roman" w:eastAsia="Times New Roman" w:hAnsi="Times New Roman" w:cs="Times New Roman"/>
          <w:sz w:val="24"/>
          <w:szCs w:val="24"/>
          <w:lang w:val="en-US"/>
        </w:rPr>
      </w:pPr>
      <w:r w:rsidRPr="00F062BC">
        <w:rPr>
          <w:rFonts w:ascii="Times New Roman" w:eastAsia="Times New Roman" w:hAnsi="Times New Roman" w:cs="Times New Roman"/>
          <w:b/>
          <w:bCs/>
          <w:color w:val="000000"/>
          <w:sz w:val="36"/>
          <w:szCs w:val="36"/>
          <w:lang w:val="en-US"/>
        </w:rPr>
        <w:lastRenderedPageBreak/>
        <w:t xml:space="preserve">ANALISIS KINERJA KEUANGAN PEMERINTAH DAERAH </w:t>
      </w:r>
      <w:r>
        <w:rPr>
          <w:rFonts w:ascii="Times New Roman" w:eastAsia="Times New Roman" w:hAnsi="Times New Roman" w:cs="Times New Roman"/>
          <w:b/>
          <w:bCs/>
          <w:color w:val="000000"/>
          <w:sz w:val="36"/>
          <w:szCs w:val="36"/>
          <w:lang w:val="en-US"/>
        </w:rPr>
        <w:t>PROVINSI KALIMANTAN TIMUR</w:t>
      </w:r>
    </w:p>
    <w:p w14:paraId="3315FFD5" w14:textId="77777777" w:rsidR="008B110A" w:rsidRPr="00F062BC" w:rsidRDefault="008B110A" w:rsidP="008B110A">
      <w:pPr>
        <w:spacing w:after="0" w:line="240" w:lineRule="auto"/>
        <w:jc w:val="center"/>
        <w:rPr>
          <w:rFonts w:ascii="Times New Roman" w:eastAsia="Times New Roman" w:hAnsi="Times New Roman" w:cs="Times New Roman"/>
          <w:sz w:val="24"/>
          <w:szCs w:val="24"/>
          <w:lang w:val="en-US"/>
        </w:rPr>
      </w:pPr>
      <w:r w:rsidRPr="00F062BC">
        <w:rPr>
          <w:rFonts w:ascii="Times New Roman" w:eastAsia="Times New Roman" w:hAnsi="Times New Roman" w:cs="Times New Roman"/>
          <w:b/>
          <w:bCs/>
          <w:color w:val="000000"/>
          <w:sz w:val="28"/>
          <w:szCs w:val="28"/>
          <w:lang w:val="en-US"/>
        </w:rPr>
        <w:t>(Studi Pada Badan Pengelolaan Keuangan</w:t>
      </w:r>
      <w:r>
        <w:rPr>
          <w:rFonts w:ascii="Times New Roman" w:eastAsia="Times New Roman" w:hAnsi="Times New Roman" w:cs="Times New Roman"/>
          <w:b/>
          <w:bCs/>
          <w:color w:val="000000"/>
          <w:sz w:val="28"/>
          <w:szCs w:val="28"/>
          <w:lang w:val="en-US"/>
        </w:rPr>
        <w:t xml:space="preserve"> Dan Aset Daerah Tahun 2019-2022</w:t>
      </w:r>
      <w:r w:rsidRPr="00F062BC">
        <w:rPr>
          <w:rFonts w:ascii="Times New Roman" w:eastAsia="Times New Roman" w:hAnsi="Times New Roman" w:cs="Times New Roman"/>
          <w:b/>
          <w:bCs/>
          <w:color w:val="000000"/>
          <w:sz w:val="28"/>
          <w:szCs w:val="28"/>
          <w:lang w:val="en-US"/>
        </w:rPr>
        <w:t>)</w:t>
      </w:r>
    </w:p>
    <w:p w14:paraId="6E04648B" w14:textId="77777777" w:rsidR="008B110A" w:rsidRPr="00F062BC" w:rsidRDefault="008B110A" w:rsidP="008B110A">
      <w:pPr>
        <w:spacing w:after="0" w:line="240" w:lineRule="auto"/>
        <w:jc w:val="center"/>
        <w:rPr>
          <w:rFonts w:ascii="Times New Roman" w:eastAsia="Times New Roman" w:hAnsi="Times New Roman" w:cs="Times New Roman"/>
          <w:sz w:val="24"/>
          <w:szCs w:val="24"/>
          <w:lang w:val="en-US"/>
        </w:rPr>
      </w:pPr>
    </w:p>
    <w:p w14:paraId="3992245A" w14:textId="77777777" w:rsidR="008B110A" w:rsidRPr="00F062BC" w:rsidRDefault="008B110A" w:rsidP="008B110A">
      <w:pPr>
        <w:spacing w:after="0" w:line="240" w:lineRule="auto"/>
        <w:jc w:val="center"/>
        <w:rPr>
          <w:rFonts w:ascii="Times New Roman" w:eastAsia="Times New Roman" w:hAnsi="Times New Roman" w:cs="Times New Roman"/>
          <w:sz w:val="24"/>
          <w:szCs w:val="24"/>
          <w:lang w:val="en-US"/>
        </w:rPr>
      </w:pPr>
    </w:p>
    <w:p w14:paraId="36897447" w14:textId="77777777" w:rsidR="008B110A" w:rsidRPr="00F062BC" w:rsidRDefault="008B110A" w:rsidP="008B110A">
      <w:pPr>
        <w:pStyle w:val="Heading1"/>
        <w:spacing w:line="480" w:lineRule="auto"/>
        <w:jc w:val="center"/>
        <w:rPr>
          <w:rFonts w:eastAsia="Times New Roman"/>
          <w:szCs w:val="24"/>
        </w:rPr>
      </w:pPr>
      <w:bookmarkStart w:id="19" w:name="_Toc140529965"/>
      <w:r w:rsidRPr="00EC431F">
        <w:rPr>
          <w:rFonts w:eastAsia="Times New Roman"/>
          <w:sz w:val="32"/>
        </w:rPr>
        <w:t>SKRIPSI</w:t>
      </w:r>
      <w:bookmarkEnd w:id="19"/>
    </w:p>
    <w:p w14:paraId="523E8AA1" w14:textId="77777777" w:rsidR="008B110A" w:rsidRDefault="008B110A" w:rsidP="008B110A">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Sebagai salah satu persyaratan untuk memperoleh gelar </w:t>
      </w:r>
    </w:p>
    <w:p w14:paraId="44591D3A" w14:textId="77777777" w:rsidR="008B110A" w:rsidRPr="00F062BC" w:rsidRDefault="008B110A" w:rsidP="008B110A">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Sarjana Akuntansi</w:t>
      </w:r>
    </w:p>
    <w:p w14:paraId="3BAEC584" w14:textId="52D67E6B" w:rsidR="008B110A" w:rsidRPr="00F062BC" w:rsidRDefault="008B110A" w:rsidP="008B110A">
      <w:pPr>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5533C8A2" wp14:editId="3EA4C997">
            <wp:extent cx="1581150" cy="1581150"/>
            <wp:effectExtent l="0" t="0" r="0" b="0"/>
            <wp:docPr id="1818897477" name="Picture 1818897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9">
                      <a:extLst>
                        <a:ext uri="{28A0092B-C50C-407E-A947-70E740481C1C}">
                          <a14:useLocalDpi xmlns:a14="http://schemas.microsoft.com/office/drawing/2010/main" val="0"/>
                        </a:ext>
                      </a:extLst>
                    </a:blip>
                    <a:stretch>
                      <a:fillRect/>
                    </a:stretch>
                  </pic:blipFill>
                  <pic:spPr>
                    <a:xfrm>
                      <a:off x="0" y="0"/>
                      <a:ext cx="1581150" cy="1581150"/>
                    </a:xfrm>
                    <a:prstGeom prst="rect">
                      <a:avLst/>
                    </a:prstGeom>
                  </pic:spPr>
                </pic:pic>
              </a:graphicData>
            </a:graphic>
          </wp:inline>
        </w:drawing>
      </w:r>
    </w:p>
    <w:p w14:paraId="3ADC2BAD" w14:textId="77777777" w:rsidR="008B110A" w:rsidRDefault="008B110A" w:rsidP="008B110A">
      <w:pPr>
        <w:spacing w:line="480" w:lineRule="auto"/>
        <w:jc w:val="center"/>
        <w:rPr>
          <w:rFonts w:ascii="Times New Roman" w:eastAsia="Times New Roman" w:hAnsi="Times New Roman" w:cs="Times New Roman"/>
          <w:color w:val="000000"/>
          <w:sz w:val="24"/>
          <w:szCs w:val="24"/>
          <w:lang w:val="en-US"/>
        </w:rPr>
      </w:pPr>
      <w:r w:rsidRPr="00F062BC">
        <w:rPr>
          <w:rFonts w:ascii="Times New Roman" w:eastAsia="Times New Roman" w:hAnsi="Times New Roman" w:cs="Times New Roman"/>
          <w:color w:val="000000"/>
          <w:sz w:val="24"/>
          <w:szCs w:val="24"/>
          <w:lang w:val="en-US"/>
        </w:rPr>
        <w:t>Oleh:</w:t>
      </w:r>
    </w:p>
    <w:p w14:paraId="67C576A1" w14:textId="77777777" w:rsidR="008B110A" w:rsidRPr="00F062BC" w:rsidRDefault="008B110A" w:rsidP="008B110A">
      <w:pPr>
        <w:spacing w:line="480" w:lineRule="auto"/>
        <w:jc w:val="center"/>
        <w:rPr>
          <w:rFonts w:ascii="Times New Roman" w:eastAsia="Times New Roman" w:hAnsi="Times New Roman" w:cs="Times New Roman"/>
          <w:sz w:val="24"/>
          <w:szCs w:val="24"/>
          <w:lang w:val="en-US"/>
        </w:rPr>
      </w:pPr>
    </w:p>
    <w:p w14:paraId="2B8453B5" w14:textId="77777777" w:rsidR="008B110A" w:rsidRPr="00F062BC" w:rsidRDefault="008B110A" w:rsidP="008B110A">
      <w:pPr>
        <w:spacing w:after="0" w:line="240" w:lineRule="auto"/>
        <w:jc w:val="center"/>
        <w:rPr>
          <w:rFonts w:ascii="Times New Roman" w:eastAsia="Times New Roman" w:hAnsi="Times New Roman" w:cs="Times New Roman"/>
          <w:sz w:val="24"/>
          <w:szCs w:val="24"/>
          <w:lang w:val="en-US"/>
        </w:rPr>
      </w:pPr>
      <w:r w:rsidRPr="00F062BC">
        <w:rPr>
          <w:rFonts w:ascii="Times New Roman" w:eastAsia="Times New Roman" w:hAnsi="Times New Roman" w:cs="Times New Roman"/>
          <w:b/>
          <w:bCs/>
          <w:color w:val="000000"/>
          <w:sz w:val="28"/>
          <w:szCs w:val="28"/>
          <w:lang w:val="en-US"/>
        </w:rPr>
        <w:t>ARIL GUNAWAN</w:t>
      </w:r>
    </w:p>
    <w:p w14:paraId="0E8C01A7" w14:textId="77777777" w:rsidR="008B110A" w:rsidRPr="00F062BC" w:rsidRDefault="008B110A" w:rsidP="008B110A">
      <w:pPr>
        <w:spacing w:after="0" w:line="240" w:lineRule="auto"/>
        <w:jc w:val="center"/>
        <w:rPr>
          <w:rFonts w:ascii="Times New Roman" w:eastAsia="Times New Roman" w:hAnsi="Times New Roman" w:cs="Times New Roman"/>
          <w:sz w:val="24"/>
          <w:szCs w:val="24"/>
          <w:lang w:val="en-US"/>
        </w:rPr>
      </w:pPr>
      <w:r w:rsidRPr="00F062BC">
        <w:rPr>
          <w:rFonts w:ascii="Times New Roman" w:eastAsia="Times New Roman" w:hAnsi="Times New Roman" w:cs="Times New Roman"/>
          <w:b/>
          <w:bCs/>
          <w:color w:val="000000"/>
          <w:sz w:val="28"/>
          <w:szCs w:val="28"/>
          <w:lang w:val="en-US"/>
        </w:rPr>
        <w:t>1601035176</w:t>
      </w:r>
    </w:p>
    <w:p w14:paraId="2C280E4E" w14:textId="77777777" w:rsidR="008B110A" w:rsidRPr="00F062BC" w:rsidRDefault="008B110A" w:rsidP="008B110A">
      <w:pPr>
        <w:spacing w:after="0" w:line="240" w:lineRule="auto"/>
        <w:jc w:val="center"/>
        <w:rPr>
          <w:rFonts w:ascii="Times New Roman" w:eastAsia="Times New Roman" w:hAnsi="Times New Roman" w:cs="Times New Roman"/>
          <w:sz w:val="24"/>
          <w:szCs w:val="24"/>
          <w:lang w:val="en-US"/>
        </w:rPr>
      </w:pPr>
      <w:r w:rsidRPr="00F062BC">
        <w:rPr>
          <w:rFonts w:ascii="Times New Roman" w:eastAsia="Times New Roman" w:hAnsi="Times New Roman" w:cs="Times New Roman"/>
          <w:b/>
          <w:bCs/>
          <w:color w:val="000000"/>
          <w:sz w:val="28"/>
          <w:szCs w:val="28"/>
          <w:lang w:val="en-US"/>
        </w:rPr>
        <w:t>S1-AKUNTANSI</w:t>
      </w:r>
    </w:p>
    <w:p w14:paraId="17B98760" w14:textId="77777777" w:rsidR="008B110A" w:rsidRPr="00F062BC" w:rsidRDefault="008B110A" w:rsidP="008B110A">
      <w:pPr>
        <w:jc w:val="center"/>
        <w:rPr>
          <w:lang w:val="en-US"/>
        </w:rPr>
      </w:pPr>
    </w:p>
    <w:p w14:paraId="438B3AD4" w14:textId="77777777" w:rsidR="008B110A" w:rsidRDefault="008B110A" w:rsidP="008B110A">
      <w:pPr>
        <w:spacing w:after="0" w:line="240" w:lineRule="auto"/>
        <w:outlineLvl w:val="0"/>
        <w:rPr>
          <w:rFonts w:ascii="Times New Roman" w:eastAsia="Times New Roman" w:hAnsi="Times New Roman" w:cs="Times New Roman"/>
          <w:b/>
          <w:bCs/>
          <w:color w:val="000000"/>
          <w:kern w:val="36"/>
          <w:sz w:val="24"/>
          <w:szCs w:val="24"/>
          <w:lang w:val="en-US"/>
        </w:rPr>
      </w:pPr>
    </w:p>
    <w:p w14:paraId="4F5C9F65" w14:textId="77777777" w:rsidR="008B110A" w:rsidRDefault="008B110A" w:rsidP="008B110A">
      <w:pPr>
        <w:spacing w:after="0" w:line="360" w:lineRule="auto"/>
        <w:ind w:left="588"/>
        <w:jc w:val="center"/>
        <w:outlineLvl w:val="0"/>
        <w:rPr>
          <w:rFonts w:ascii="Times New Roman" w:eastAsia="Times New Roman" w:hAnsi="Times New Roman" w:cs="Times New Roman"/>
          <w:b/>
          <w:bCs/>
          <w:color w:val="000000"/>
          <w:kern w:val="36"/>
          <w:sz w:val="32"/>
          <w:szCs w:val="32"/>
          <w:lang w:val="en-US"/>
        </w:rPr>
      </w:pPr>
      <w:bookmarkStart w:id="20" w:name="_Toc140529966"/>
      <w:r w:rsidRPr="00F424C6">
        <w:rPr>
          <w:rFonts w:ascii="Times New Roman" w:eastAsia="Times New Roman" w:hAnsi="Times New Roman" w:cs="Times New Roman"/>
          <w:b/>
          <w:bCs/>
          <w:color w:val="000000"/>
          <w:kern w:val="36"/>
          <w:sz w:val="32"/>
          <w:szCs w:val="32"/>
          <w:lang w:val="en-US"/>
        </w:rPr>
        <w:t>FAKULTAS EKONOMI DAN BISNIS UNIVERSITAS MULAWARMAN</w:t>
      </w:r>
      <w:bookmarkEnd w:id="20"/>
    </w:p>
    <w:p w14:paraId="2F5BD15D" w14:textId="77777777" w:rsidR="008B110A" w:rsidRDefault="008B110A" w:rsidP="008B110A">
      <w:pPr>
        <w:spacing w:after="0" w:line="360" w:lineRule="auto"/>
        <w:ind w:left="588"/>
        <w:jc w:val="center"/>
        <w:outlineLvl w:val="0"/>
        <w:rPr>
          <w:rFonts w:ascii="Times New Roman" w:eastAsia="Times New Roman" w:hAnsi="Times New Roman" w:cs="Times New Roman"/>
          <w:b/>
          <w:bCs/>
          <w:color w:val="000000"/>
          <w:kern w:val="36"/>
          <w:sz w:val="32"/>
          <w:szCs w:val="32"/>
          <w:lang w:val="en-US"/>
        </w:rPr>
      </w:pPr>
      <w:bookmarkStart w:id="21" w:name="_Toc140529967"/>
      <w:r w:rsidRPr="00F424C6">
        <w:rPr>
          <w:rFonts w:ascii="Times New Roman" w:eastAsia="Times New Roman" w:hAnsi="Times New Roman" w:cs="Times New Roman"/>
          <w:b/>
          <w:bCs/>
          <w:color w:val="000000"/>
          <w:kern w:val="36"/>
          <w:sz w:val="32"/>
          <w:szCs w:val="32"/>
          <w:lang w:val="en-US"/>
        </w:rPr>
        <w:t>SAMARINDA</w:t>
      </w:r>
      <w:bookmarkEnd w:id="21"/>
    </w:p>
    <w:p w14:paraId="707BB74C" w14:textId="77777777" w:rsidR="008B110A" w:rsidRDefault="008B110A" w:rsidP="008B110A">
      <w:pPr>
        <w:spacing w:after="0" w:line="360" w:lineRule="auto"/>
        <w:ind w:left="588"/>
        <w:jc w:val="center"/>
        <w:outlineLvl w:val="0"/>
        <w:rPr>
          <w:rFonts w:ascii="Times New Roman" w:eastAsia="Times New Roman" w:hAnsi="Times New Roman" w:cs="Times New Roman"/>
          <w:b/>
          <w:bCs/>
          <w:color w:val="000000"/>
          <w:kern w:val="36"/>
          <w:sz w:val="32"/>
          <w:szCs w:val="32"/>
          <w:lang w:val="en-US"/>
        </w:rPr>
      </w:pPr>
      <w:bookmarkStart w:id="22" w:name="_Toc140529968"/>
      <w:r w:rsidRPr="00F424C6">
        <w:rPr>
          <w:rFonts w:ascii="Times New Roman" w:eastAsia="Times New Roman" w:hAnsi="Times New Roman" w:cs="Times New Roman"/>
          <w:b/>
          <w:bCs/>
          <w:color w:val="000000"/>
          <w:kern w:val="36"/>
          <w:sz w:val="32"/>
          <w:szCs w:val="32"/>
          <w:lang w:val="en-US"/>
        </w:rPr>
        <w:t>202</w:t>
      </w:r>
      <w:r>
        <w:rPr>
          <w:rFonts w:ascii="Times New Roman" w:eastAsia="Times New Roman" w:hAnsi="Times New Roman" w:cs="Times New Roman"/>
          <w:b/>
          <w:bCs/>
          <w:color w:val="000000"/>
          <w:kern w:val="36"/>
          <w:sz w:val="32"/>
          <w:szCs w:val="32"/>
          <w:lang w:val="en-US"/>
        </w:rPr>
        <w:t>3</w:t>
      </w:r>
      <w:bookmarkEnd w:id="22"/>
    </w:p>
    <w:p w14:paraId="136859F3" w14:textId="77777777" w:rsidR="008B110A" w:rsidRDefault="008B110A">
      <w:pPr>
        <w:rPr>
          <w:rFonts w:ascii="Times New Roman" w:eastAsia="Times New Roman" w:hAnsi="Times New Roman" w:cs="Times New Roman"/>
          <w:b/>
          <w:bCs/>
          <w:color w:val="000000"/>
          <w:kern w:val="36"/>
          <w:sz w:val="32"/>
          <w:szCs w:val="32"/>
          <w:lang w:val="en-US"/>
        </w:rPr>
        <w:sectPr w:rsidR="008B110A" w:rsidSect="008806FC">
          <w:footerReference w:type="even" r:id="rId10"/>
          <w:footerReference w:type="default" r:id="rId11"/>
          <w:headerReference w:type="first" r:id="rId12"/>
          <w:footerReference w:type="first" r:id="rId13"/>
          <w:pgSz w:w="11906" w:h="16838" w:code="9"/>
          <w:pgMar w:top="2268" w:right="1701" w:bottom="1701" w:left="2268" w:header="709" w:footer="709" w:gutter="0"/>
          <w:pgNumType w:fmt="lowerRoman" w:start="2"/>
          <w:cols w:space="708"/>
          <w:titlePg/>
          <w:docGrid w:linePitch="360"/>
        </w:sectPr>
      </w:pPr>
    </w:p>
    <w:p w14:paraId="3F7EE89F" w14:textId="7146BD56" w:rsidR="008806FC" w:rsidRDefault="007A614F">
      <w:pPr>
        <w:rPr>
          <w:rFonts w:ascii="Times New Roman" w:eastAsia="Times New Roman" w:hAnsi="Times New Roman" w:cs="Times New Roman"/>
          <w:b/>
          <w:bCs/>
          <w:color w:val="000000"/>
          <w:kern w:val="36"/>
          <w:sz w:val="32"/>
          <w:szCs w:val="32"/>
          <w:lang w:val="en-US"/>
        </w:rPr>
      </w:pPr>
      <w:r>
        <w:rPr>
          <w:noProof/>
          <w:lang w:val="en-US"/>
        </w:rPr>
        <w:lastRenderedPageBreak/>
        <w:drawing>
          <wp:anchor distT="0" distB="0" distL="114300" distR="114300" simplePos="0" relativeHeight="251697664" behindDoc="0" locked="0" layoutInCell="1" allowOverlap="1" wp14:anchorId="41DA6EC6" wp14:editId="35DA8BBC">
            <wp:simplePos x="0" y="0"/>
            <wp:positionH relativeFrom="column">
              <wp:posOffset>2074677</wp:posOffset>
            </wp:positionH>
            <wp:positionV relativeFrom="paragraph">
              <wp:posOffset>6112197</wp:posOffset>
            </wp:positionV>
            <wp:extent cx="1047750" cy="890649"/>
            <wp:effectExtent l="0" t="0" r="0" b="5080"/>
            <wp:wrapNone/>
            <wp:docPr id="1028627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627712" name="Picture 10286277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7750" cy="890649"/>
                    </a:xfrm>
                    <a:prstGeom prst="rect">
                      <a:avLst/>
                    </a:prstGeom>
                  </pic:spPr>
                </pic:pic>
              </a:graphicData>
            </a:graphic>
            <wp14:sizeRelH relativeFrom="margin">
              <wp14:pctWidth>0</wp14:pctWidth>
            </wp14:sizeRelH>
            <wp14:sizeRelV relativeFrom="margin">
              <wp14:pctHeight>0</wp14:pctHeight>
            </wp14:sizeRelV>
          </wp:anchor>
        </w:drawing>
      </w:r>
      <w:r w:rsidR="008806FC">
        <w:rPr>
          <w:rFonts w:ascii="Times New Roman" w:eastAsia="Times New Roman" w:hAnsi="Times New Roman" w:cs="Times New Roman"/>
          <w:b/>
          <w:bCs/>
          <w:noProof/>
          <w:color w:val="000000"/>
          <w:kern w:val="36"/>
          <w:sz w:val="32"/>
          <w:szCs w:val="32"/>
          <w:lang w:val="en-US"/>
        </w:rPr>
        <w:drawing>
          <wp:anchor distT="0" distB="0" distL="114300" distR="114300" simplePos="0" relativeHeight="251689472" behindDoc="0" locked="0" layoutInCell="1" allowOverlap="1" wp14:anchorId="71B9BFD2" wp14:editId="3C262877">
            <wp:simplePos x="0" y="0"/>
            <wp:positionH relativeFrom="column">
              <wp:posOffset>-1403985</wp:posOffset>
            </wp:positionH>
            <wp:positionV relativeFrom="paragraph">
              <wp:posOffset>-1000273</wp:posOffset>
            </wp:positionV>
            <wp:extent cx="7513955" cy="8953995"/>
            <wp:effectExtent l="0" t="0" r="0" b="0"/>
            <wp:wrapNone/>
            <wp:docPr id="515439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439641" name="Picture 515439641"/>
                    <pic:cNvPicPr/>
                  </pic:nvPicPr>
                  <pic:blipFill rotWithShape="1">
                    <a:blip r:embed="rId15">
                      <a:extLst>
                        <a:ext uri="{28A0092B-C50C-407E-A947-70E740481C1C}">
                          <a14:useLocalDpi xmlns:a14="http://schemas.microsoft.com/office/drawing/2010/main" val="0"/>
                        </a:ext>
                      </a:extLst>
                    </a:blip>
                    <a:srcRect b="6907"/>
                    <a:stretch/>
                  </pic:blipFill>
                  <pic:spPr bwMode="auto">
                    <a:xfrm>
                      <a:off x="0" y="0"/>
                      <a:ext cx="7513955" cy="8953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06FC">
        <w:rPr>
          <w:rFonts w:ascii="Times New Roman" w:eastAsia="Times New Roman" w:hAnsi="Times New Roman" w:cs="Times New Roman"/>
          <w:b/>
          <w:bCs/>
          <w:color w:val="000000"/>
          <w:kern w:val="36"/>
          <w:sz w:val="32"/>
          <w:szCs w:val="32"/>
          <w:lang w:val="en-US"/>
        </w:rPr>
        <w:br w:type="page"/>
      </w:r>
    </w:p>
    <w:p w14:paraId="3DAC450B" w14:textId="7488F803" w:rsidR="00046380" w:rsidRDefault="008806FC" w:rsidP="00046380">
      <w:pPr>
        <w:spacing w:after="0" w:line="360" w:lineRule="auto"/>
        <w:outlineLvl w:val="0"/>
        <w:rPr>
          <w:rFonts w:ascii="Times New Roman" w:eastAsia="Times New Roman" w:hAnsi="Times New Roman" w:cs="Times New Roman"/>
          <w:b/>
          <w:bCs/>
          <w:color w:val="000000"/>
          <w:kern w:val="36"/>
          <w:sz w:val="32"/>
          <w:szCs w:val="32"/>
          <w:lang w:val="en-US"/>
        </w:rPr>
      </w:pPr>
      <w:bookmarkStart w:id="23" w:name="_Toc140529969"/>
      <w:r>
        <w:rPr>
          <w:rFonts w:ascii="Times New Roman" w:eastAsia="Times New Roman" w:hAnsi="Times New Roman" w:cs="Times New Roman"/>
          <w:b/>
          <w:bCs/>
          <w:noProof/>
          <w:color w:val="000000"/>
          <w:kern w:val="36"/>
          <w:sz w:val="32"/>
          <w:szCs w:val="32"/>
          <w:lang w:val="en-US"/>
        </w:rPr>
        <w:lastRenderedPageBreak/>
        <w:drawing>
          <wp:anchor distT="0" distB="0" distL="114300" distR="114300" simplePos="0" relativeHeight="251688448" behindDoc="0" locked="0" layoutInCell="1" allowOverlap="1" wp14:anchorId="6663A4F5" wp14:editId="0B3FF2F7">
            <wp:simplePos x="0" y="0"/>
            <wp:positionH relativeFrom="margin">
              <wp:posOffset>-1107440</wp:posOffset>
            </wp:positionH>
            <wp:positionV relativeFrom="paragraph">
              <wp:posOffset>-625731</wp:posOffset>
            </wp:positionV>
            <wp:extent cx="7113057" cy="9084624"/>
            <wp:effectExtent l="0" t="0" r="0" b="2540"/>
            <wp:wrapNone/>
            <wp:docPr id="2104550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50993" name="Picture 2104550993"/>
                    <pic:cNvPicPr/>
                  </pic:nvPicPr>
                  <pic:blipFill rotWithShape="1">
                    <a:blip r:embed="rId16">
                      <a:extLst>
                        <a:ext uri="{28A0092B-C50C-407E-A947-70E740481C1C}">
                          <a14:useLocalDpi xmlns:a14="http://schemas.microsoft.com/office/drawing/2010/main" val="0"/>
                        </a:ext>
                      </a:extLst>
                    </a:blip>
                    <a:srcRect b="9200"/>
                    <a:stretch/>
                  </pic:blipFill>
                  <pic:spPr bwMode="auto">
                    <a:xfrm>
                      <a:off x="0" y="0"/>
                      <a:ext cx="7113057" cy="908462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23"/>
    </w:p>
    <w:p w14:paraId="0A3BD3BD" w14:textId="38847CE8" w:rsidR="00046380" w:rsidRDefault="00046380" w:rsidP="00046380">
      <w:pPr>
        <w:spacing w:after="0" w:line="360" w:lineRule="auto"/>
        <w:outlineLvl w:val="0"/>
        <w:rPr>
          <w:rFonts w:ascii="Times New Roman" w:eastAsia="Times New Roman" w:hAnsi="Times New Roman" w:cs="Times New Roman"/>
          <w:b/>
          <w:bCs/>
          <w:color w:val="000000"/>
          <w:kern w:val="36"/>
          <w:sz w:val="32"/>
          <w:szCs w:val="32"/>
          <w:lang w:val="en-US"/>
        </w:rPr>
      </w:pPr>
    </w:p>
    <w:p w14:paraId="7CAD5B31" w14:textId="77777777" w:rsidR="008E2179" w:rsidRDefault="008E2179" w:rsidP="00046380">
      <w:pPr>
        <w:spacing w:after="0" w:line="360" w:lineRule="auto"/>
        <w:outlineLvl w:val="0"/>
        <w:rPr>
          <w:rFonts w:ascii="Times New Roman" w:eastAsia="Times New Roman" w:hAnsi="Times New Roman" w:cs="Times New Roman"/>
          <w:b/>
          <w:bCs/>
          <w:color w:val="000000"/>
          <w:kern w:val="36"/>
          <w:sz w:val="32"/>
          <w:szCs w:val="32"/>
          <w:lang w:val="en-US"/>
        </w:rPr>
      </w:pPr>
    </w:p>
    <w:p w14:paraId="3AA4676F" w14:textId="17D57F7F" w:rsidR="008E2179" w:rsidRDefault="008E2179" w:rsidP="00046380">
      <w:pPr>
        <w:spacing w:after="0" w:line="360" w:lineRule="auto"/>
        <w:outlineLvl w:val="0"/>
        <w:rPr>
          <w:rFonts w:ascii="Times New Roman" w:eastAsia="Times New Roman" w:hAnsi="Times New Roman" w:cs="Times New Roman"/>
          <w:b/>
          <w:bCs/>
          <w:color w:val="000000"/>
          <w:kern w:val="36"/>
          <w:sz w:val="32"/>
          <w:szCs w:val="32"/>
          <w:lang w:val="en-US"/>
        </w:rPr>
      </w:pPr>
    </w:p>
    <w:p w14:paraId="1D43B434" w14:textId="0C9739B2" w:rsidR="008E2179" w:rsidRDefault="008E2179" w:rsidP="00046380">
      <w:pPr>
        <w:spacing w:after="0" w:line="360" w:lineRule="auto"/>
        <w:outlineLvl w:val="0"/>
        <w:rPr>
          <w:rFonts w:ascii="Times New Roman" w:eastAsia="Times New Roman" w:hAnsi="Times New Roman" w:cs="Times New Roman"/>
          <w:b/>
          <w:bCs/>
          <w:color w:val="000000"/>
          <w:kern w:val="36"/>
          <w:sz w:val="32"/>
          <w:szCs w:val="32"/>
          <w:lang w:val="en-US"/>
        </w:rPr>
        <w:sectPr w:rsidR="008E2179" w:rsidSect="008806FC">
          <w:footerReference w:type="first" r:id="rId17"/>
          <w:pgSz w:w="11906" w:h="16838" w:code="9"/>
          <w:pgMar w:top="2268" w:right="1701" w:bottom="1701" w:left="2268" w:header="709" w:footer="709" w:gutter="0"/>
          <w:pgNumType w:fmt="lowerRoman" w:start="2"/>
          <w:cols w:space="708"/>
          <w:titlePg/>
          <w:docGrid w:linePitch="360"/>
        </w:sectPr>
      </w:pPr>
    </w:p>
    <w:p w14:paraId="20D2DF65" w14:textId="77777777" w:rsidR="005A2B1E" w:rsidRDefault="005A2B1E" w:rsidP="00807551">
      <w:pPr>
        <w:pStyle w:val="Heading1"/>
        <w:jc w:val="center"/>
      </w:pPr>
      <w:bookmarkStart w:id="24" w:name="_Toc138686219"/>
      <w:bookmarkStart w:id="25" w:name="_Toc140529970"/>
      <w:r w:rsidRPr="00201815">
        <w:lastRenderedPageBreak/>
        <w:t>PERNYATAAN KEASLIAN SKRIPSI</w:t>
      </w:r>
      <w:bookmarkEnd w:id="24"/>
      <w:bookmarkEnd w:id="25"/>
    </w:p>
    <w:p w14:paraId="649B8174" w14:textId="77777777" w:rsidR="00807551" w:rsidRPr="00807551" w:rsidRDefault="00807551" w:rsidP="00807551">
      <w:pPr>
        <w:rPr>
          <w:lang w:val="en-US"/>
        </w:rPr>
      </w:pPr>
    </w:p>
    <w:p w14:paraId="54D0F710" w14:textId="77777777" w:rsidR="005A2B1E" w:rsidRDefault="005A2B1E" w:rsidP="005A2B1E">
      <w:pPr>
        <w:pStyle w:val="Default"/>
        <w:spacing w:line="480" w:lineRule="auto"/>
        <w:ind w:firstLine="720"/>
        <w:jc w:val="both"/>
      </w:pPr>
      <w:r w:rsidRPr="003965B3">
        <w:t>Saya menyatakan dengan sebenar-benarnya ba</w:t>
      </w:r>
      <w:r>
        <w:t xml:space="preserve">hwa di dalam naskah Skripsi ini </w:t>
      </w:r>
      <w:r w:rsidRPr="003965B3">
        <w:t>tidak terdapat karya ilmiah yang pernah diajukan oleh orang lain untuk memperoleh gelar akademik di suatu Perguruan Tinggi, dan tidak terdapat karya atau pendapat yang pernah ditulis atau diterbitkan oleh orang lain, kecuali yang secara tertulis dikutip dalam naskah ini dan disebutkan dalam sum</w:t>
      </w:r>
      <w:r>
        <w:t>ber kutipan dan daftar pustaka.</w:t>
      </w:r>
    </w:p>
    <w:p w14:paraId="6FA304B0" w14:textId="77777777" w:rsidR="005A2B1E" w:rsidRPr="003965B3" w:rsidRDefault="005A2B1E" w:rsidP="005A2B1E">
      <w:pPr>
        <w:pStyle w:val="Default"/>
        <w:spacing w:line="480" w:lineRule="auto"/>
        <w:ind w:firstLine="720"/>
        <w:jc w:val="both"/>
      </w:pPr>
      <w:r w:rsidRPr="003965B3">
        <w:t>Apabila ternyata di dalam naskah Skripsi ini dapat dibuktikan terdapat unsur-unsur penjiplakan, saya bersedia Skripsi dan Gelar Sarjana atas nama saya dibatalkan, serta diproses sesuai dengan peraturan pe</w:t>
      </w:r>
      <w:r>
        <w:t>rundang-undangan yang berlaku.</w:t>
      </w:r>
    </w:p>
    <w:p w14:paraId="5BF7D902" w14:textId="45F1F2EA" w:rsidR="005A2B1E" w:rsidRDefault="008E2179" w:rsidP="005A2B1E">
      <w:pPr>
        <w:pStyle w:val="Default"/>
        <w:spacing w:line="480" w:lineRule="auto"/>
      </w:pPr>
      <w:r>
        <w:rPr>
          <w:b/>
          <w:noProof/>
        </w:rPr>
        <w:drawing>
          <wp:anchor distT="0" distB="0" distL="114300" distR="114300" simplePos="0" relativeHeight="251687424" behindDoc="0" locked="0" layoutInCell="1" allowOverlap="1" wp14:anchorId="3A486551" wp14:editId="1A8E3DB4">
            <wp:simplePos x="0" y="0"/>
            <wp:positionH relativeFrom="column">
              <wp:posOffset>3531870</wp:posOffset>
            </wp:positionH>
            <wp:positionV relativeFrom="paragraph">
              <wp:posOffset>210185</wp:posOffset>
            </wp:positionV>
            <wp:extent cx="1819275" cy="1724025"/>
            <wp:effectExtent l="0" t="0" r="9525" b="9525"/>
            <wp:wrapNone/>
            <wp:docPr id="6173170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317026" name="Picture 617317026"/>
                    <pic:cNvPicPr/>
                  </pic:nvPicPr>
                  <pic:blipFill>
                    <a:blip r:embed="rId18" cstate="print">
                      <a:extLst>
                        <a:ext uri="{BEBA8EAE-BF5A-486C-A8C5-ECC9F3942E4B}">
                          <a14:imgProps xmlns:a14="http://schemas.microsoft.com/office/drawing/2010/main">
                            <a14:imgLayer r:embed="rId19">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819275" cy="1724025"/>
                    </a:xfrm>
                    <a:prstGeom prst="rect">
                      <a:avLst/>
                    </a:prstGeom>
                  </pic:spPr>
                </pic:pic>
              </a:graphicData>
            </a:graphic>
            <wp14:sizeRelH relativeFrom="margin">
              <wp14:pctWidth>0</wp14:pctWidth>
            </wp14:sizeRelH>
            <wp14:sizeRelV relativeFrom="margin">
              <wp14:pctHeight>0</wp14:pctHeight>
            </wp14:sizeRelV>
          </wp:anchor>
        </w:drawing>
      </w:r>
    </w:p>
    <w:p w14:paraId="4E4D1258" w14:textId="648463B5" w:rsidR="005A2B1E" w:rsidRPr="003965B3" w:rsidRDefault="005A2B1E" w:rsidP="005A2B1E">
      <w:pPr>
        <w:pStyle w:val="Default"/>
        <w:spacing w:line="480" w:lineRule="auto"/>
        <w:jc w:val="right"/>
      </w:pPr>
      <w:r w:rsidRPr="003965B3">
        <w:t xml:space="preserve">Samarinda, </w:t>
      </w:r>
      <w:r>
        <w:rPr>
          <w:iCs/>
        </w:rPr>
        <w:t>23</w:t>
      </w:r>
      <w:r w:rsidRPr="003965B3">
        <w:rPr>
          <w:iCs/>
        </w:rPr>
        <w:t xml:space="preserve"> Juni 2023</w:t>
      </w:r>
      <w:r w:rsidRPr="003965B3">
        <w:rPr>
          <w:i/>
          <w:iCs/>
        </w:rPr>
        <w:t xml:space="preserve"> </w:t>
      </w:r>
    </w:p>
    <w:p w14:paraId="3807A71F" w14:textId="037520B1" w:rsidR="005A2B1E" w:rsidRDefault="005A2B1E" w:rsidP="000B5DD3">
      <w:pPr>
        <w:pStyle w:val="Heading1"/>
        <w:jc w:val="center"/>
        <w:rPr>
          <w:rFonts w:cs="Times New Roman"/>
          <w:b w:val="0"/>
          <w:szCs w:val="24"/>
        </w:rPr>
      </w:pPr>
    </w:p>
    <w:p w14:paraId="7104B00A" w14:textId="77777777" w:rsidR="008E2179" w:rsidRDefault="008E2179" w:rsidP="008E2179">
      <w:pPr>
        <w:rPr>
          <w:lang w:val="en-US"/>
        </w:rPr>
      </w:pPr>
    </w:p>
    <w:p w14:paraId="154BA023" w14:textId="77777777" w:rsidR="008E2179" w:rsidRDefault="008E2179" w:rsidP="008E2179">
      <w:pPr>
        <w:rPr>
          <w:lang w:val="en-US"/>
        </w:rPr>
      </w:pPr>
    </w:p>
    <w:p w14:paraId="06A42362" w14:textId="77777777" w:rsidR="008E2179" w:rsidRPr="008E2179" w:rsidRDefault="008E2179" w:rsidP="008E2179">
      <w:pPr>
        <w:rPr>
          <w:lang w:val="en-US"/>
        </w:rPr>
      </w:pPr>
    </w:p>
    <w:p w14:paraId="14E74CF9" w14:textId="33BA8833" w:rsidR="005A2B1E" w:rsidRPr="00CE24B0" w:rsidRDefault="005A2B1E" w:rsidP="00CE24B0">
      <w:pPr>
        <w:jc w:val="right"/>
        <w:rPr>
          <w:rFonts w:ascii="Times New Roman" w:hAnsi="Times New Roman" w:cs="Times New Roman"/>
          <w:sz w:val="24"/>
          <w:szCs w:val="24"/>
          <w:lang w:val="en-US"/>
        </w:rPr>
      </w:pPr>
    </w:p>
    <w:p w14:paraId="18A333B2" w14:textId="77777777" w:rsidR="005A2B1E" w:rsidRDefault="005A2B1E" w:rsidP="000B5DD3">
      <w:pPr>
        <w:pStyle w:val="Heading1"/>
        <w:jc w:val="center"/>
      </w:pPr>
    </w:p>
    <w:p w14:paraId="157BC55F" w14:textId="77777777" w:rsidR="00CE24B0" w:rsidRDefault="00CE24B0" w:rsidP="008E2179">
      <w:pPr>
        <w:pStyle w:val="Heading1"/>
      </w:pPr>
    </w:p>
    <w:p w14:paraId="5CBD6BFD" w14:textId="77777777" w:rsidR="00CE24B0" w:rsidRDefault="00CE24B0" w:rsidP="000B5DD3">
      <w:pPr>
        <w:pStyle w:val="IsiSkripsi"/>
        <w:spacing w:after="240" w:line="240" w:lineRule="auto"/>
        <w:ind w:firstLine="0"/>
      </w:pPr>
    </w:p>
    <w:p w14:paraId="3DA77588" w14:textId="567D0A43" w:rsidR="00046380" w:rsidRPr="00046380" w:rsidRDefault="00046380" w:rsidP="00046380">
      <w:pPr>
        <w:jc w:val="center"/>
        <w:rPr>
          <w:rFonts w:ascii="Times New Roman" w:hAnsi="Times New Roman" w:cs="Times New Roman"/>
          <w:b/>
          <w:sz w:val="24"/>
          <w:szCs w:val="24"/>
        </w:rPr>
      </w:pPr>
      <w:bookmarkStart w:id="26" w:name="_Toc140529971"/>
      <w:r w:rsidRPr="00046380">
        <w:rPr>
          <w:rStyle w:val="Heading1Char"/>
          <w:rFonts w:cs="Times New Roman"/>
        </w:rPr>
        <w:lastRenderedPageBreak/>
        <w:t>HALAMAN PERNYATAAN PERSETUJUAN PUBLIKASI SKRIPSI</w:t>
      </w:r>
      <w:bookmarkEnd w:id="26"/>
      <w:r w:rsidRPr="00046380">
        <w:rPr>
          <w:rFonts w:ascii="Times New Roman" w:hAnsi="Times New Roman" w:cs="Times New Roman"/>
          <w:bCs/>
          <w:szCs w:val="24"/>
        </w:rPr>
        <w:t xml:space="preserve"> </w:t>
      </w:r>
      <w:r w:rsidRPr="00046380">
        <w:rPr>
          <w:rFonts w:ascii="Times New Roman" w:hAnsi="Times New Roman" w:cs="Times New Roman"/>
          <w:b/>
          <w:szCs w:val="24"/>
        </w:rPr>
        <w:t>UNTUK KEPENTINGAN AKADEMIS</w:t>
      </w:r>
    </w:p>
    <w:p w14:paraId="5C54A9F6" w14:textId="77777777" w:rsidR="00046380" w:rsidRPr="00046380" w:rsidRDefault="00046380" w:rsidP="00046380">
      <w:pPr>
        <w:spacing w:line="360" w:lineRule="auto"/>
        <w:jc w:val="both"/>
        <w:rPr>
          <w:rFonts w:ascii="Times New Roman" w:hAnsi="Times New Roman" w:cs="Times New Roman"/>
          <w:sz w:val="24"/>
          <w:szCs w:val="24"/>
        </w:rPr>
      </w:pPr>
      <w:r w:rsidRPr="00046380">
        <w:rPr>
          <w:rFonts w:ascii="Times New Roman" w:hAnsi="Times New Roman" w:cs="Times New Roman"/>
          <w:sz w:val="24"/>
          <w:szCs w:val="24"/>
        </w:rPr>
        <w:t>Sebagai civitas akademik Fakultas Ekonomi dan Bisnis Universitas Mulawarman, saya yang bertanda tangan di bawah ini :</w:t>
      </w:r>
    </w:p>
    <w:p w14:paraId="37092E1D" w14:textId="29148F2D" w:rsidR="00046380" w:rsidRPr="00046380" w:rsidRDefault="00046380" w:rsidP="00046380">
      <w:pPr>
        <w:tabs>
          <w:tab w:val="left" w:pos="1985"/>
        </w:tabs>
        <w:spacing w:before="120" w:line="360" w:lineRule="auto"/>
        <w:jc w:val="both"/>
        <w:rPr>
          <w:rFonts w:ascii="Times New Roman" w:hAnsi="Times New Roman" w:cs="Times New Roman"/>
          <w:sz w:val="24"/>
          <w:szCs w:val="24"/>
        </w:rPr>
      </w:pPr>
      <w:r w:rsidRPr="00046380">
        <w:rPr>
          <w:rFonts w:ascii="Times New Roman" w:hAnsi="Times New Roman" w:cs="Times New Roman"/>
          <w:sz w:val="24"/>
          <w:szCs w:val="24"/>
        </w:rPr>
        <w:t>Nama</w:t>
      </w:r>
      <w:r w:rsidRPr="00046380">
        <w:rPr>
          <w:rFonts w:ascii="Times New Roman" w:hAnsi="Times New Roman" w:cs="Times New Roman"/>
          <w:sz w:val="24"/>
          <w:szCs w:val="24"/>
        </w:rPr>
        <w:tab/>
        <w:t xml:space="preserve">: </w:t>
      </w:r>
      <w:r>
        <w:rPr>
          <w:rFonts w:ascii="Times New Roman" w:hAnsi="Times New Roman" w:cs="Times New Roman"/>
          <w:sz w:val="24"/>
          <w:szCs w:val="24"/>
        </w:rPr>
        <w:t>Aril Gunawan</w:t>
      </w:r>
    </w:p>
    <w:p w14:paraId="763AF004" w14:textId="55DA1A9C" w:rsidR="00046380" w:rsidRPr="00046380" w:rsidRDefault="00046380" w:rsidP="00046380">
      <w:pPr>
        <w:tabs>
          <w:tab w:val="left" w:pos="1985"/>
        </w:tabs>
        <w:spacing w:line="360" w:lineRule="auto"/>
        <w:jc w:val="both"/>
        <w:rPr>
          <w:rFonts w:ascii="Times New Roman" w:hAnsi="Times New Roman" w:cs="Times New Roman"/>
          <w:sz w:val="24"/>
          <w:szCs w:val="24"/>
        </w:rPr>
      </w:pPr>
      <w:r w:rsidRPr="00046380">
        <w:rPr>
          <w:rFonts w:ascii="Times New Roman" w:hAnsi="Times New Roman" w:cs="Times New Roman"/>
          <w:sz w:val="24"/>
          <w:szCs w:val="24"/>
        </w:rPr>
        <w:t>NIM</w:t>
      </w:r>
      <w:r w:rsidRPr="00046380">
        <w:rPr>
          <w:rFonts w:ascii="Times New Roman" w:hAnsi="Times New Roman" w:cs="Times New Roman"/>
          <w:sz w:val="24"/>
          <w:szCs w:val="24"/>
        </w:rPr>
        <w:tab/>
        <w:t>: 1601035</w:t>
      </w:r>
      <w:r>
        <w:rPr>
          <w:rFonts w:ascii="Times New Roman" w:hAnsi="Times New Roman" w:cs="Times New Roman"/>
          <w:sz w:val="24"/>
          <w:szCs w:val="24"/>
        </w:rPr>
        <w:t>176</w:t>
      </w:r>
    </w:p>
    <w:p w14:paraId="4E16AF5B" w14:textId="77777777" w:rsidR="00046380" w:rsidRPr="00046380" w:rsidRDefault="00046380" w:rsidP="00046380">
      <w:pPr>
        <w:tabs>
          <w:tab w:val="left" w:pos="1985"/>
        </w:tabs>
        <w:spacing w:line="360" w:lineRule="auto"/>
        <w:jc w:val="both"/>
        <w:rPr>
          <w:rFonts w:ascii="Times New Roman" w:hAnsi="Times New Roman" w:cs="Times New Roman"/>
          <w:sz w:val="24"/>
          <w:szCs w:val="24"/>
        </w:rPr>
      </w:pPr>
      <w:r w:rsidRPr="00046380">
        <w:rPr>
          <w:rFonts w:ascii="Times New Roman" w:hAnsi="Times New Roman" w:cs="Times New Roman"/>
          <w:sz w:val="24"/>
          <w:szCs w:val="24"/>
        </w:rPr>
        <w:t>Program Studi</w:t>
      </w:r>
      <w:r w:rsidRPr="00046380">
        <w:rPr>
          <w:rFonts w:ascii="Times New Roman" w:hAnsi="Times New Roman" w:cs="Times New Roman"/>
          <w:sz w:val="24"/>
          <w:szCs w:val="24"/>
        </w:rPr>
        <w:tab/>
        <w:t>: S1 Akuntansi</w:t>
      </w:r>
    </w:p>
    <w:p w14:paraId="57521118" w14:textId="77777777" w:rsidR="00046380" w:rsidRPr="00046380" w:rsidRDefault="00046380" w:rsidP="00046380">
      <w:pPr>
        <w:tabs>
          <w:tab w:val="left" w:pos="1985"/>
        </w:tabs>
        <w:spacing w:line="360" w:lineRule="auto"/>
        <w:jc w:val="both"/>
        <w:rPr>
          <w:rFonts w:ascii="Times New Roman" w:hAnsi="Times New Roman" w:cs="Times New Roman"/>
          <w:sz w:val="24"/>
          <w:szCs w:val="24"/>
        </w:rPr>
      </w:pPr>
      <w:r w:rsidRPr="00046380">
        <w:rPr>
          <w:rFonts w:ascii="Times New Roman" w:hAnsi="Times New Roman" w:cs="Times New Roman"/>
          <w:sz w:val="24"/>
          <w:szCs w:val="24"/>
        </w:rPr>
        <w:t>Fakultas</w:t>
      </w:r>
      <w:r w:rsidRPr="00046380">
        <w:rPr>
          <w:rFonts w:ascii="Times New Roman" w:hAnsi="Times New Roman" w:cs="Times New Roman"/>
          <w:sz w:val="24"/>
          <w:szCs w:val="24"/>
        </w:rPr>
        <w:tab/>
        <w:t>: Ekonomi dan Bisnis</w:t>
      </w:r>
    </w:p>
    <w:p w14:paraId="0266BA29" w14:textId="3932CBC1" w:rsidR="00046380" w:rsidRPr="00046380" w:rsidRDefault="00046380" w:rsidP="00046380">
      <w:pPr>
        <w:spacing w:before="120" w:line="360" w:lineRule="auto"/>
        <w:jc w:val="both"/>
        <w:rPr>
          <w:rFonts w:ascii="Times New Roman" w:hAnsi="Times New Roman" w:cs="Times New Roman"/>
          <w:sz w:val="24"/>
          <w:szCs w:val="24"/>
        </w:rPr>
      </w:pPr>
      <w:r w:rsidRPr="00046380">
        <w:rPr>
          <w:rFonts w:ascii="Times New Roman" w:hAnsi="Times New Roman" w:cs="Times New Roman"/>
          <w:sz w:val="24"/>
          <w:szCs w:val="24"/>
        </w:rPr>
        <w:t>Demi pengembangan ilmu pengetahuan, dengan ini saya menyetujui untuk memberikan ijin kepada pihak UPT. Perpustakaan Universitas Mulawarman, Hak Bebas Royalti Non-Ekslusif (</w:t>
      </w:r>
      <w:r w:rsidRPr="00046380">
        <w:rPr>
          <w:rFonts w:ascii="Times New Roman" w:hAnsi="Times New Roman" w:cs="Times New Roman"/>
          <w:i/>
          <w:sz w:val="24"/>
          <w:szCs w:val="24"/>
        </w:rPr>
        <w:t>Non-Exclusive Royalty-Free Right</w:t>
      </w:r>
      <w:r w:rsidRPr="00046380">
        <w:rPr>
          <w:rFonts w:ascii="Times New Roman" w:hAnsi="Times New Roman" w:cs="Times New Roman"/>
          <w:sz w:val="24"/>
          <w:szCs w:val="24"/>
        </w:rPr>
        <w:t>) atas skripsi saya yang berjudul “</w:t>
      </w:r>
      <w:r>
        <w:rPr>
          <w:rFonts w:ascii="Times New Roman" w:hAnsi="Times New Roman" w:cs="Times New Roman"/>
          <w:sz w:val="24"/>
          <w:szCs w:val="24"/>
        </w:rPr>
        <w:t>Analisis Kinerja Keuangan Pemerintah Daerah Provinsi Kalimantan Timur (studi kasus pada badan pengelolaan keuangan dan aset daerah tahun 2019-2022</w:t>
      </w:r>
      <w:r w:rsidRPr="00046380">
        <w:rPr>
          <w:rFonts w:ascii="Times New Roman" w:hAnsi="Times New Roman" w:cs="Times New Roman"/>
          <w:sz w:val="24"/>
          <w:szCs w:val="24"/>
        </w:rPr>
        <w:t>. beserta perangkat yang ada (jika diperlukan). Dengan Hak Bebas Royalti Non-Eksklusif ini kepada UPT. Perpustakaan Universitas Mulawarman berhak menyimpan, mengalih media atau memformatkan, mengelola dalam bentuk pangkalan data (database), merawat dan mempublikasikan skripsi saya selama tetap mencantumkan nama saya sebagai penulis/pencipta dan sebagai pemilik Hak Cipta.</w:t>
      </w:r>
    </w:p>
    <w:p w14:paraId="3A0074B6" w14:textId="5228A8D4" w:rsidR="00046380" w:rsidRPr="00046380" w:rsidRDefault="00046380" w:rsidP="00046380">
      <w:pPr>
        <w:spacing w:before="120" w:line="360" w:lineRule="auto"/>
        <w:jc w:val="both"/>
        <w:rPr>
          <w:rFonts w:ascii="Times New Roman" w:hAnsi="Times New Roman" w:cs="Times New Roman"/>
          <w:sz w:val="24"/>
          <w:szCs w:val="24"/>
        </w:rPr>
      </w:pPr>
      <w:r w:rsidRPr="00046380">
        <w:rPr>
          <w:rFonts w:ascii="Times New Roman" w:hAnsi="Times New Roman" w:cs="Times New Roman"/>
          <w:sz w:val="24"/>
          <w:szCs w:val="24"/>
        </w:rPr>
        <w:t>Demikian pernyataan ini saya buat dengan sebenarnya.</w:t>
      </w:r>
    </w:p>
    <w:p w14:paraId="3E8A3E57" w14:textId="6B626EFC" w:rsidR="00046380" w:rsidRPr="00046380" w:rsidRDefault="00046380" w:rsidP="00046380">
      <w:pPr>
        <w:spacing w:line="360" w:lineRule="auto"/>
        <w:jc w:val="both"/>
        <w:rPr>
          <w:rFonts w:ascii="Times New Roman" w:hAnsi="Times New Roman" w:cs="Times New Roman"/>
          <w:sz w:val="24"/>
          <w:szCs w:val="24"/>
        </w:rPr>
      </w:pPr>
    </w:p>
    <w:p w14:paraId="0E1945C8" w14:textId="5B0E9A8C" w:rsidR="00046380" w:rsidRPr="00046380" w:rsidRDefault="00046380" w:rsidP="00046380">
      <w:pPr>
        <w:spacing w:line="360" w:lineRule="auto"/>
        <w:ind w:left="5529"/>
        <w:jc w:val="both"/>
        <w:rPr>
          <w:rFonts w:ascii="Times New Roman" w:hAnsi="Times New Roman" w:cs="Times New Roman"/>
          <w:sz w:val="24"/>
          <w:szCs w:val="24"/>
        </w:rPr>
      </w:pPr>
      <w:r w:rsidRPr="00046380">
        <w:rPr>
          <w:rFonts w:ascii="Times New Roman" w:hAnsi="Times New Roman" w:cs="Times New Roman"/>
          <w:sz w:val="24"/>
          <w:szCs w:val="24"/>
        </w:rPr>
        <w:t>Samarinda, 21 Juni 2023</w:t>
      </w:r>
    </w:p>
    <w:p w14:paraId="59FC749C" w14:textId="6CBF8447" w:rsidR="00046380" w:rsidRPr="00046380" w:rsidRDefault="007A614F" w:rsidP="00046380">
      <w:pPr>
        <w:spacing w:line="360" w:lineRule="auto"/>
        <w:ind w:left="5529" w:firstLine="283"/>
        <w:jc w:val="both"/>
        <w:rPr>
          <w:rFonts w:ascii="Times New Roman" w:hAnsi="Times New Roman" w:cs="Times New Roman"/>
          <w:sz w:val="24"/>
          <w:szCs w:val="24"/>
        </w:rPr>
      </w:pPr>
      <w:r>
        <w:rPr>
          <w:noProof/>
          <w:lang w:val="en-US"/>
        </w:rPr>
        <w:drawing>
          <wp:anchor distT="0" distB="0" distL="114300" distR="114300" simplePos="0" relativeHeight="251691520" behindDoc="0" locked="0" layoutInCell="1" allowOverlap="1" wp14:anchorId="363BFA12" wp14:editId="1354C630">
            <wp:simplePos x="0" y="0"/>
            <wp:positionH relativeFrom="column">
              <wp:posOffset>3843894</wp:posOffset>
            </wp:positionH>
            <wp:positionV relativeFrom="paragraph">
              <wp:posOffset>221013</wp:posOffset>
            </wp:positionV>
            <wp:extent cx="967839" cy="651223"/>
            <wp:effectExtent l="0" t="0" r="3810" b="0"/>
            <wp:wrapNone/>
            <wp:docPr id="1368186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86563" name="Picture 136818656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67839" cy="651223"/>
                    </a:xfrm>
                    <a:prstGeom prst="rect">
                      <a:avLst/>
                    </a:prstGeom>
                  </pic:spPr>
                </pic:pic>
              </a:graphicData>
            </a:graphic>
            <wp14:sizeRelH relativeFrom="margin">
              <wp14:pctWidth>0</wp14:pctWidth>
            </wp14:sizeRelH>
            <wp14:sizeRelV relativeFrom="margin">
              <wp14:pctHeight>0</wp14:pctHeight>
            </wp14:sizeRelV>
          </wp:anchor>
        </w:drawing>
      </w:r>
      <w:r w:rsidR="00046380" w:rsidRPr="00046380">
        <w:rPr>
          <w:rFonts w:ascii="Times New Roman" w:hAnsi="Times New Roman" w:cs="Times New Roman"/>
          <w:sz w:val="24"/>
          <w:szCs w:val="24"/>
        </w:rPr>
        <w:t>Yang menyatakan,</w:t>
      </w:r>
    </w:p>
    <w:p w14:paraId="6FB7771E" w14:textId="77777777" w:rsidR="00046380" w:rsidRDefault="00046380" w:rsidP="00046380">
      <w:pPr>
        <w:spacing w:line="480" w:lineRule="auto"/>
        <w:jc w:val="both"/>
        <w:rPr>
          <w:sz w:val="24"/>
          <w:szCs w:val="24"/>
        </w:rPr>
      </w:pPr>
    </w:p>
    <w:p w14:paraId="41E2C8D2" w14:textId="6FD8DE38" w:rsidR="00544687" w:rsidRPr="00046380" w:rsidRDefault="00046380" w:rsidP="00046380">
      <w:pPr>
        <w:ind w:left="5387" w:firstLine="425"/>
      </w:pPr>
      <w:r>
        <w:rPr>
          <w:sz w:val="24"/>
          <w:szCs w:val="24"/>
        </w:rPr>
        <w:t xml:space="preserve">      Aril Gunawan</w:t>
      </w:r>
    </w:p>
    <w:p w14:paraId="0077BD90" w14:textId="77777777" w:rsidR="000B5DD3" w:rsidRPr="00AD5B15" w:rsidRDefault="000B5DD3" w:rsidP="000B5DD3">
      <w:pPr>
        <w:pStyle w:val="Heading1"/>
        <w:jc w:val="center"/>
      </w:pPr>
      <w:bookmarkStart w:id="27" w:name="_Toc140529972"/>
      <w:r w:rsidRPr="00547440">
        <w:lastRenderedPageBreak/>
        <w:t>RIWAYAT HIDUP</w:t>
      </w:r>
      <w:bookmarkEnd w:id="27"/>
    </w:p>
    <w:p w14:paraId="0CAFF0CB" w14:textId="77777777" w:rsidR="000B5DD3" w:rsidRDefault="000B5DD3" w:rsidP="000B5DD3">
      <w:pPr>
        <w:tabs>
          <w:tab w:val="left" w:pos="1418"/>
        </w:tabs>
        <w:spacing w:after="0" w:line="240" w:lineRule="auto"/>
        <w:jc w:val="center"/>
        <w:rPr>
          <w:rFonts w:ascii="Times New Roman" w:hAnsi="Times New Roman" w:cs="Times New Roman"/>
          <w:b/>
          <w:sz w:val="24"/>
          <w:szCs w:val="24"/>
        </w:rPr>
      </w:pPr>
    </w:p>
    <w:p w14:paraId="54B5470E" w14:textId="77777777" w:rsidR="000B5DD3" w:rsidRDefault="000B5DD3" w:rsidP="000B5DD3">
      <w:pPr>
        <w:pStyle w:val="IsiSkripsi"/>
        <w:ind w:firstLine="0"/>
      </w:pPr>
      <w:r>
        <w:rPr>
          <w:noProof/>
        </w:rPr>
        <mc:AlternateContent>
          <mc:Choice Requires="wps">
            <w:drawing>
              <wp:anchor distT="0" distB="0" distL="114300" distR="114300" simplePos="0" relativeHeight="251686400" behindDoc="1" locked="0" layoutInCell="1" allowOverlap="1" wp14:anchorId="5D933E42" wp14:editId="74C84EE7">
                <wp:simplePos x="0" y="0"/>
                <wp:positionH relativeFrom="column">
                  <wp:posOffset>3810</wp:posOffset>
                </wp:positionH>
                <wp:positionV relativeFrom="paragraph">
                  <wp:posOffset>31115</wp:posOffset>
                </wp:positionV>
                <wp:extent cx="1079500" cy="1439545"/>
                <wp:effectExtent l="0" t="0" r="25400" b="27305"/>
                <wp:wrapTight wrapText="bothSides">
                  <wp:wrapPolygon edited="0">
                    <wp:start x="0" y="0"/>
                    <wp:lineTo x="0" y="21724"/>
                    <wp:lineTo x="21727" y="21724"/>
                    <wp:lineTo x="21727" y="0"/>
                    <wp:lineTo x="0" y="0"/>
                  </wp:wrapPolygon>
                </wp:wrapTight>
                <wp:docPr id="46" name="Rectangle 46"/>
                <wp:cNvGraphicFramePr/>
                <a:graphic xmlns:a="http://schemas.openxmlformats.org/drawingml/2006/main">
                  <a:graphicData uri="http://schemas.microsoft.com/office/word/2010/wordprocessingShape">
                    <wps:wsp>
                      <wps:cNvSpPr/>
                      <wps:spPr>
                        <a:xfrm>
                          <a:off x="0" y="0"/>
                          <a:ext cx="1079500" cy="143954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86A264D" id="Rectangle 46" o:spid="_x0000_s1026" style="position:absolute;margin-left:.3pt;margin-top:2.45pt;width:85pt;height:113.3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" fillcolor="white [3201]" strokecolor="black [3200]" strokeweight=".25pt">
                <w10:wrap type="tight"/>
              </v:rect>
            </w:pict>
          </mc:Fallback>
        </mc:AlternateContent>
      </w:r>
      <w:r>
        <w:rPr>
          <w:noProof/>
        </w:rPr>
        <w:t>Aril Gunawan</w:t>
      </w:r>
      <w:r>
        <w:t xml:space="preserve"> lahir pada tanggal 16 April 1999 di Kota Samarinda, Kalimantan Timur, merupakan anak kedua dari tiga bersaudara dari pasangan Bapak Ambo Elo dan Ibu Masnah. Memulai pendidikan di Sekolah Dasar 009  Samarinda. Setelah lulus dari sekolah dasar pada tahun 2010, melanjutkan pendidikan di Sekolah Menengah Pertama Negeri 3 Samarinda dan lulus tahun 2013, kemudian melanjutkan pendidikan ke Sekolah Menengah Kejuruan 8 Samarinda dan lulus pada tahun 2016.</w:t>
      </w:r>
    </w:p>
    <w:p w14:paraId="4973C8FA" w14:textId="77777777" w:rsidR="000B5DD3" w:rsidRDefault="000B5DD3" w:rsidP="000B5DD3">
      <w:pPr>
        <w:pStyle w:val="IsiSkripsi"/>
        <w:ind w:firstLine="720"/>
      </w:pPr>
      <w:r>
        <w:t>Pendidikan di perguruan tinggi dimula pada tahun 2016 di Fakultas Ekonomi dan Bisnis Universitas Mulawarman Jurusan Akuntansi Program Studi S1-Akuntansi melalui jalur Seleksi Mandiri Masuk Perguruan Tinggi Negeri (SMMPTN). Pada tahun 2019 mengikuti program Kuliah Kerja Nyata (KKN) Reguler Angkatan XLV di Kecamatan Kampung Lama, Kota Kutai Kartanegara selama kurang lebih 50 hari.</w:t>
      </w:r>
    </w:p>
    <w:p w14:paraId="75B667A8" w14:textId="100C9CC2" w:rsidR="007A614F" w:rsidRDefault="007A614F" w:rsidP="007A614F">
      <w:pPr>
        <w:tabs>
          <w:tab w:val="left" w:pos="1833"/>
        </w:tabs>
        <w:spacing w:line="480" w:lineRule="auto"/>
      </w:pPr>
    </w:p>
    <w:p w14:paraId="3BF7CB85" w14:textId="6C0C5505" w:rsidR="007A614F" w:rsidRDefault="007A614F" w:rsidP="007A614F">
      <w:pPr>
        <w:spacing w:line="480" w:lineRule="auto"/>
        <w:jc w:val="right"/>
        <w:rPr>
          <w:sz w:val="24"/>
          <w:szCs w:val="24"/>
        </w:rPr>
      </w:pPr>
      <w:r>
        <w:rPr>
          <w:noProof/>
          <w:lang w:val="en-US"/>
        </w:rPr>
        <w:drawing>
          <wp:anchor distT="0" distB="0" distL="114300" distR="114300" simplePos="0" relativeHeight="251695616" behindDoc="0" locked="0" layoutInCell="1" allowOverlap="1" wp14:anchorId="22D8A76D" wp14:editId="09540E4C">
            <wp:simplePos x="0" y="0"/>
            <wp:positionH relativeFrom="column">
              <wp:posOffset>3835730</wp:posOffset>
            </wp:positionH>
            <wp:positionV relativeFrom="paragraph">
              <wp:posOffset>249093</wp:posOffset>
            </wp:positionV>
            <wp:extent cx="967839" cy="651223"/>
            <wp:effectExtent l="0" t="0" r="3810" b="0"/>
            <wp:wrapNone/>
            <wp:docPr id="873835094" name="Picture 873835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86563" name="Picture 136818656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67839" cy="651223"/>
                    </a:xfrm>
                    <a:prstGeom prst="rect">
                      <a:avLst/>
                    </a:prstGeom>
                  </pic:spPr>
                </pic:pic>
              </a:graphicData>
            </a:graphic>
            <wp14:sizeRelH relativeFrom="margin">
              <wp14:pctWidth>0</wp14:pctWidth>
            </wp14:sizeRelH>
            <wp14:sizeRelV relativeFrom="margin">
              <wp14:pctHeight>0</wp14:pctHeight>
            </wp14:sizeRelV>
          </wp:anchor>
        </w:drawing>
      </w:r>
      <w:r>
        <w:rPr>
          <w:sz w:val="24"/>
          <w:szCs w:val="24"/>
        </w:rPr>
        <w:t>Samarinda, 21 Juni 2023</w:t>
      </w:r>
    </w:p>
    <w:p w14:paraId="4BDFE052" w14:textId="3FBF5B54" w:rsidR="007A614F" w:rsidRDefault="007A614F" w:rsidP="007A614F">
      <w:pPr>
        <w:tabs>
          <w:tab w:val="left" w:pos="6441"/>
        </w:tabs>
        <w:spacing w:line="480" w:lineRule="auto"/>
        <w:rPr>
          <w:sz w:val="24"/>
          <w:szCs w:val="24"/>
        </w:rPr>
      </w:pPr>
    </w:p>
    <w:p w14:paraId="66AD7CA8" w14:textId="2116E27C" w:rsidR="007A614F" w:rsidRPr="009D10E6" w:rsidRDefault="007A614F" w:rsidP="007A614F">
      <w:pPr>
        <w:ind w:left="5760"/>
        <w:rPr>
          <w:b/>
          <w:bCs/>
          <w:sz w:val="24"/>
          <w:szCs w:val="24"/>
        </w:rPr>
      </w:pPr>
      <w:r>
        <w:rPr>
          <w:sz w:val="24"/>
          <w:szCs w:val="24"/>
        </w:rPr>
        <w:t xml:space="preserve">         Aril Gunawan</w:t>
      </w:r>
    </w:p>
    <w:p w14:paraId="28943530" w14:textId="77777777" w:rsidR="007A614F" w:rsidRDefault="007A614F" w:rsidP="007A614F">
      <w:pPr>
        <w:jc w:val="center"/>
        <w:rPr>
          <w:b/>
          <w:bCs/>
          <w:sz w:val="24"/>
          <w:szCs w:val="24"/>
        </w:rPr>
      </w:pPr>
    </w:p>
    <w:p w14:paraId="79F1FBBA" w14:textId="58C94B73" w:rsidR="000B5DD3" w:rsidRDefault="000B5DD3" w:rsidP="000B5DD3">
      <w:pPr>
        <w:rPr>
          <w:rFonts w:ascii="Times New Roman" w:hAnsi="Times New Roman" w:cs="Times New Roman"/>
          <w:sz w:val="24"/>
          <w:szCs w:val="24"/>
        </w:rPr>
      </w:pPr>
    </w:p>
    <w:p w14:paraId="784B6BE9" w14:textId="77777777" w:rsidR="000B5DD3" w:rsidRDefault="000B5DD3" w:rsidP="00EC431F">
      <w:pPr>
        <w:pStyle w:val="Heading1"/>
        <w:spacing w:before="0" w:line="240" w:lineRule="auto"/>
        <w:jc w:val="center"/>
        <w:rPr>
          <w:rFonts w:eastAsia="Times New Roman"/>
        </w:rPr>
      </w:pPr>
    </w:p>
    <w:p w14:paraId="4297106B" w14:textId="77777777" w:rsidR="0046200C" w:rsidRPr="00C412CF" w:rsidRDefault="0046200C" w:rsidP="00EC431F">
      <w:pPr>
        <w:pStyle w:val="Heading1"/>
        <w:spacing w:before="0" w:line="240" w:lineRule="auto"/>
        <w:jc w:val="center"/>
        <w:rPr>
          <w:rFonts w:eastAsia="Times New Roman"/>
          <w:sz w:val="48"/>
          <w:szCs w:val="48"/>
        </w:rPr>
      </w:pPr>
      <w:bookmarkStart w:id="28" w:name="_Toc140529973"/>
      <w:r w:rsidRPr="00C412CF">
        <w:rPr>
          <w:rFonts w:eastAsia="Times New Roman"/>
        </w:rPr>
        <w:t>KATA PENGANTAR</w:t>
      </w:r>
      <w:bookmarkEnd w:id="28"/>
    </w:p>
    <w:p w14:paraId="385DB0EA" w14:textId="77777777" w:rsidR="0046200C" w:rsidRPr="00C412CF" w:rsidRDefault="0046200C" w:rsidP="0046200C">
      <w:pPr>
        <w:spacing w:after="0" w:line="240" w:lineRule="auto"/>
        <w:rPr>
          <w:rFonts w:ascii="Times New Roman" w:eastAsia="Times New Roman" w:hAnsi="Times New Roman" w:cs="Times New Roman"/>
          <w:sz w:val="24"/>
          <w:szCs w:val="24"/>
        </w:rPr>
      </w:pPr>
    </w:p>
    <w:p w14:paraId="7D58C4E4" w14:textId="77777777" w:rsidR="0046200C" w:rsidRPr="00C412CF" w:rsidRDefault="0046200C" w:rsidP="0046200C">
      <w:pPr>
        <w:spacing w:after="0" w:line="480" w:lineRule="auto"/>
        <w:ind w:firstLine="567"/>
        <w:jc w:val="both"/>
        <w:rPr>
          <w:rFonts w:ascii="Times New Roman" w:eastAsia="Times New Roman" w:hAnsi="Times New Roman" w:cs="Times New Roman"/>
          <w:sz w:val="24"/>
          <w:szCs w:val="24"/>
        </w:rPr>
      </w:pPr>
      <w:r w:rsidRPr="00C412CF">
        <w:rPr>
          <w:rFonts w:ascii="Times New Roman" w:eastAsia="Times New Roman" w:hAnsi="Times New Roman" w:cs="Times New Roman"/>
          <w:color w:val="000000"/>
          <w:sz w:val="24"/>
          <w:szCs w:val="24"/>
        </w:rPr>
        <w:t>Puji syukur kehadirat Allah SWT, yang telah melimpahkan segala karunia, berkah dan limpahkan rahmat-nya, serta junjungan kita nabi Muhammad SAW sebagai panutan kita sehingga akhirnya penulis dapat menyelesaikan studi pada Falkultas Ekonomi dan Bisnis Universitas Mulawarman. </w:t>
      </w:r>
    </w:p>
    <w:p w14:paraId="51864E65" w14:textId="7454EFB5" w:rsidR="0046200C" w:rsidRPr="00C412CF" w:rsidRDefault="0046200C" w:rsidP="000B5DD3">
      <w:pPr>
        <w:spacing w:before="240" w:after="0" w:line="480" w:lineRule="auto"/>
        <w:ind w:firstLine="567"/>
        <w:jc w:val="both"/>
        <w:rPr>
          <w:rFonts w:ascii="Times New Roman" w:eastAsia="Times New Roman" w:hAnsi="Times New Roman" w:cs="Times New Roman"/>
          <w:sz w:val="24"/>
          <w:szCs w:val="24"/>
        </w:rPr>
      </w:pPr>
      <w:r w:rsidRPr="00C412CF">
        <w:rPr>
          <w:rFonts w:ascii="Times New Roman" w:eastAsia="Times New Roman" w:hAnsi="Times New Roman" w:cs="Times New Roman"/>
          <w:color w:val="000000"/>
          <w:sz w:val="24"/>
          <w:szCs w:val="24"/>
        </w:rPr>
        <w:t xml:space="preserve">Skripsi yang berjudul </w:t>
      </w:r>
      <w:r w:rsidRPr="00C412CF">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Analisis Kinerja Keuangan Pemerintah Daerah </w:t>
      </w:r>
      <w:r w:rsidR="005D4278">
        <w:rPr>
          <w:rFonts w:ascii="Times New Roman" w:eastAsia="Times New Roman" w:hAnsi="Times New Roman" w:cs="Times New Roman"/>
          <w:b/>
          <w:bCs/>
          <w:color w:val="000000"/>
          <w:sz w:val="24"/>
          <w:szCs w:val="24"/>
          <w:lang w:val="en-US"/>
        </w:rPr>
        <w:t>Provinsi Kalimantan Timur</w:t>
      </w:r>
      <w:r w:rsidR="004213DD">
        <w:rPr>
          <w:rFonts w:ascii="Times New Roman" w:eastAsia="Times New Roman" w:hAnsi="Times New Roman" w:cs="Times New Roman"/>
          <w:b/>
          <w:bCs/>
          <w:color w:val="000000"/>
          <w:sz w:val="24"/>
          <w:szCs w:val="24"/>
        </w:rPr>
        <w:t xml:space="preserve"> </w:t>
      </w:r>
      <w:r w:rsidR="00E54C2D">
        <w:rPr>
          <w:rFonts w:ascii="Times New Roman" w:eastAsia="Times New Roman" w:hAnsi="Times New Roman" w:cs="Times New Roman"/>
          <w:b/>
          <w:bCs/>
          <w:color w:val="000000"/>
          <w:sz w:val="24"/>
          <w:szCs w:val="24"/>
          <w:lang w:val="en-US"/>
        </w:rPr>
        <w:t>(</w:t>
      </w:r>
      <w:r w:rsidR="004213DD">
        <w:rPr>
          <w:rFonts w:ascii="Times New Roman" w:eastAsia="Times New Roman" w:hAnsi="Times New Roman" w:cs="Times New Roman"/>
          <w:b/>
          <w:bCs/>
          <w:color w:val="000000"/>
          <w:sz w:val="24"/>
          <w:szCs w:val="24"/>
        </w:rPr>
        <w:t>Studi Pada</w:t>
      </w:r>
      <w:r>
        <w:rPr>
          <w:rFonts w:ascii="Times New Roman" w:eastAsia="Times New Roman" w:hAnsi="Times New Roman" w:cs="Times New Roman"/>
          <w:b/>
          <w:bCs/>
          <w:color w:val="000000"/>
          <w:sz w:val="24"/>
          <w:szCs w:val="24"/>
        </w:rPr>
        <w:t xml:space="preserve"> Badan Pengelolaan Keuangan Dan </w:t>
      </w:r>
      <w:bookmarkStart w:id="29" w:name="_GoBack"/>
      <w:r>
        <w:rPr>
          <w:rFonts w:ascii="Times New Roman" w:eastAsia="Times New Roman" w:hAnsi="Times New Roman" w:cs="Times New Roman"/>
          <w:b/>
          <w:bCs/>
          <w:color w:val="000000"/>
          <w:sz w:val="24"/>
          <w:szCs w:val="24"/>
        </w:rPr>
        <w:t>Aset Daerah</w:t>
      </w:r>
      <w:r w:rsidR="005D4278">
        <w:rPr>
          <w:rFonts w:ascii="Times New Roman" w:eastAsia="Times New Roman" w:hAnsi="Times New Roman" w:cs="Times New Roman"/>
          <w:b/>
          <w:bCs/>
          <w:color w:val="000000"/>
          <w:sz w:val="24"/>
          <w:szCs w:val="24"/>
        </w:rPr>
        <w:t xml:space="preserve"> Tahun 2019-202</w:t>
      </w:r>
      <w:r w:rsidR="005D4278">
        <w:rPr>
          <w:rFonts w:ascii="Times New Roman" w:eastAsia="Times New Roman" w:hAnsi="Times New Roman" w:cs="Times New Roman"/>
          <w:b/>
          <w:bCs/>
          <w:color w:val="000000"/>
          <w:sz w:val="24"/>
          <w:szCs w:val="24"/>
          <w:lang w:val="en-US"/>
        </w:rPr>
        <w:t>2</w:t>
      </w:r>
      <w:r w:rsidR="00287149" w:rsidRPr="00287149">
        <w:rPr>
          <w:rFonts w:ascii="Times New Roman" w:eastAsia="Times New Roman" w:hAnsi="Times New Roman" w:cs="Times New Roman"/>
          <w:b/>
          <w:color w:val="000000"/>
          <w:sz w:val="24"/>
          <w:szCs w:val="24"/>
        </w:rPr>
        <w:t>)</w:t>
      </w:r>
      <w:r w:rsidRPr="00C412CF">
        <w:rPr>
          <w:rFonts w:ascii="Times New Roman" w:eastAsia="Times New Roman" w:hAnsi="Times New Roman" w:cs="Times New Roman"/>
          <w:b/>
          <w:bCs/>
          <w:color w:val="000000"/>
          <w:sz w:val="24"/>
          <w:szCs w:val="24"/>
        </w:rPr>
        <w:t>”.</w:t>
      </w:r>
      <w:r w:rsidRPr="00C412CF">
        <w:rPr>
          <w:rFonts w:ascii="Times New Roman" w:eastAsia="Times New Roman" w:hAnsi="Times New Roman" w:cs="Times New Roman"/>
          <w:color w:val="000000"/>
          <w:sz w:val="24"/>
          <w:szCs w:val="24"/>
        </w:rPr>
        <w:t xml:space="preserve"> Skripsi ini disusun sebagai salah satu syarat </w:t>
      </w:r>
      <w:bookmarkEnd w:id="29"/>
      <w:r w:rsidRPr="00C412CF">
        <w:rPr>
          <w:rFonts w:ascii="Times New Roman" w:eastAsia="Times New Roman" w:hAnsi="Times New Roman" w:cs="Times New Roman"/>
          <w:color w:val="000000"/>
          <w:sz w:val="24"/>
          <w:szCs w:val="24"/>
        </w:rPr>
        <w:t>untuk menyelesaikan pendidikan program sarjana (S1) di Fakultas Ekonomi dan Bisnis Universitas Mulawarman. </w:t>
      </w:r>
    </w:p>
    <w:p w14:paraId="287A645D" w14:textId="77777777" w:rsidR="0046200C" w:rsidRPr="00C412CF" w:rsidRDefault="0046200C" w:rsidP="0046200C">
      <w:pPr>
        <w:spacing w:after="0" w:line="480" w:lineRule="auto"/>
        <w:ind w:firstLine="567"/>
        <w:jc w:val="both"/>
        <w:rPr>
          <w:rFonts w:ascii="Times New Roman" w:eastAsia="Times New Roman" w:hAnsi="Times New Roman" w:cs="Times New Roman"/>
          <w:sz w:val="24"/>
          <w:szCs w:val="24"/>
        </w:rPr>
      </w:pPr>
      <w:r w:rsidRPr="00C412CF">
        <w:rPr>
          <w:rFonts w:ascii="Times New Roman" w:eastAsia="Times New Roman" w:hAnsi="Times New Roman" w:cs="Times New Roman"/>
          <w:color w:val="000000"/>
          <w:sz w:val="24"/>
          <w:szCs w:val="24"/>
        </w:rPr>
        <w:t>Penulis menyadari bahwa dalam penyelesaian skripsi ini tidak terlepas dari bantuan berbagai pihak, untuk itu perkenankan penulis mengucapkan terimakasih kepada: </w:t>
      </w:r>
    </w:p>
    <w:p w14:paraId="7A691E4C" w14:textId="77777777" w:rsidR="0046200C" w:rsidRPr="00C412CF" w:rsidRDefault="0046200C" w:rsidP="0046200C">
      <w:pPr>
        <w:numPr>
          <w:ilvl w:val="0"/>
          <w:numId w:val="37"/>
        </w:numPr>
        <w:spacing w:after="0" w:line="480" w:lineRule="auto"/>
        <w:ind w:left="644"/>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 Ir. H</w:t>
      </w:r>
      <w:r w:rsidRPr="00C412C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Abdunnur</w:t>
      </w:r>
      <w:r w:rsidRPr="00C412CF">
        <w:rPr>
          <w:rFonts w:ascii="Times New Roman" w:eastAsia="Times New Roman" w:hAnsi="Times New Roman" w:cs="Times New Roman"/>
          <w:color w:val="000000"/>
          <w:sz w:val="24"/>
          <w:szCs w:val="24"/>
        </w:rPr>
        <w:t>, M.Si selaku Rektor Universitas Mulawrman </w:t>
      </w:r>
    </w:p>
    <w:p w14:paraId="2DBC33A2" w14:textId="77777777" w:rsidR="0046200C" w:rsidRPr="00C412CF" w:rsidRDefault="0046200C" w:rsidP="0046200C">
      <w:pPr>
        <w:numPr>
          <w:ilvl w:val="0"/>
          <w:numId w:val="37"/>
        </w:numPr>
        <w:spacing w:before="1" w:after="0" w:line="480" w:lineRule="auto"/>
        <w:ind w:left="644"/>
        <w:jc w:val="both"/>
        <w:textAlignment w:val="baseline"/>
        <w:rPr>
          <w:rFonts w:ascii="Times New Roman" w:eastAsia="Times New Roman" w:hAnsi="Times New Roman" w:cs="Times New Roman"/>
          <w:color w:val="000000"/>
          <w:sz w:val="24"/>
          <w:szCs w:val="24"/>
        </w:rPr>
      </w:pPr>
      <w:r w:rsidRPr="00C412CF">
        <w:rPr>
          <w:rFonts w:ascii="Times New Roman" w:eastAsia="Times New Roman" w:hAnsi="Times New Roman" w:cs="Times New Roman"/>
          <w:color w:val="000000"/>
          <w:sz w:val="24"/>
          <w:szCs w:val="24"/>
        </w:rPr>
        <w:t>Prof. Dr. Hj. Syarifah Hudayah, M.Si selaku Dekan Fakultas Ekonomi dan Bisnis Universitas Mulawarman.</w:t>
      </w:r>
    </w:p>
    <w:p w14:paraId="2815A897" w14:textId="77777777" w:rsidR="0046200C" w:rsidRPr="00C412CF" w:rsidRDefault="0046200C" w:rsidP="0046200C">
      <w:pPr>
        <w:numPr>
          <w:ilvl w:val="0"/>
          <w:numId w:val="37"/>
        </w:numPr>
        <w:spacing w:before="1" w:after="0" w:line="480" w:lineRule="auto"/>
        <w:ind w:left="644"/>
        <w:jc w:val="both"/>
        <w:textAlignment w:val="baseline"/>
        <w:rPr>
          <w:rFonts w:ascii="Times New Roman" w:eastAsia="Times New Roman" w:hAnsi="Times New Roman" w:cs="Times New Roman"/>
          <w:color w:val="000000"/>
          <w:sz w:val="24"/>
          <w:szCs w:val="24"/>
        </w:rPr>
      </w:pPr>
      <w:r w:rsidRPr="00C412CF">
        <w:rPr>
          <w:rFonts w:ascii="Times New Roman" w:eastAsia="Times New Roman" w:hAnsi="Times New Roman" w:cs="Times New Roman"/>
          <w:color w:val="000000"/>
          <w:sz w:val="24"/>
          <w:szCs w:val="24"/>
        </w:rPr>
        <w:t>Ibu Dwi Risma Deviyanti, S.E., M.Si., Ak., CA., CSRS selaku Ketua Jurusan Akuntansi Fakultas dan Bisnis Universitas Mulawarman.</w:t>
      </w:r>
    </w:p>
    <w:p w14:paraId="61F1816B" w14:textId="77777777" w:rsidR="0046200C" w:rsidRPr="00C412CF" w:rsidRDefault="0046200C" w:rsidP="0046200C">
      <w:pPr>
        <w:numPr>
          <w:ilvl w:val="0"/>
          <w:numId w:val="37"/>
        </w:numPr>
        <w:spacing w:before="1" w:after="0" w:line="480" w:lineRule="auto"/>
        <w:ind w:left="644"/>
        <w:jc w:val="both"/>
        <w:textAlignment w:val="baseline"/>
        <w:rPr>
          <w:rFonts w:ascii="Times New Roman" w:eastAsia="Times New Roman" w:hAnsi="Times New Roman" w:cs="Times New Roman"/>
          <w:color w:val="000000"/>
          <w:sz w:val="24"/>
          <w:szCs w:val="24"/>
        </w:rPr>
      </w:pPr>
      <w:r w:rsidRPr="00C412CF">
        <w:rPr>
          <w:rFonts w:ascii="Times New Roman" w:eastAsia="Times New Roman" w:hAnsi="Times New Roman" w:cs="Times New Roman"/>
          <w:color w:val="000000"/>
          <w:sz w:val="24"/>
          <w:szCs w:val="24"/>
        </w:rPr>
        <w:t>Dr. H. Zaki Fakhroni, Ak., CA., CTA., CfrA ., CIQaR selaku Ketua Program Studi Akuntasi Fakultas Ekonomi dan Bisnis Universitas Mulawarman. </w:t>
      </w:r>
    </w:p>
    <w:p w14:paraId="08FEDA8A" w14:textId="77777777" w:rsidR="0046200C" w:rsidRPr="00C412CF" w:rsidRDefault="0046200C" w:rsidP="0046200C">
      <w:pPr>
        <w:numPr>
          <w:ilvl w:val="0"/>
          <w:numId w:val="37"/>
        </w:numPr>
        <w:spacing w:before="1" w:after="0" w:line="480" w:lineRule="auto"/>
        <w:ind w:left="644"/>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Dr. Hariman Bone, S.E., M.Sc</w:t>
      </w:r>
      <w:r w:rsidRPr="00C412C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C412CF">
        <w:rPr>
          <w:rFonts w:ascii="Times New Roman" w:eastAsia="Times New Roman" w:hAnsi="Times New Roman" w:cs="Times New Roman"/>
          <w:color w:val="000000"/>
          <w:sz w:val="24"/>
          <w:szCs w:val="24"/>
        </w:rPr>
        <w:t>CSRS.,</w:t>
      </w:r>
      <w:r>
        <w:rPr>
          <w:rFonts w:ascii="Times New Roman" w:eastAsia="Times New Roman" w:hAnsi="Times New Roman" w:cs="Times New Roman"/>
          <w:color w:val="000000"/>
          <w:sz w:val="24"/>
          <w:szCs w:val="24"/>
        </w:rPr>
        <w:t xml:space="preserve"> CSRA</w:t>
      </w:r>
      <w:r w:rsidRPr="00C412CF">
        <w:rPr>
          <w:rFonts w:ascii="Times New Roman" w:eastAsia="Times New Roman" w:hAnsi="Times New Roman" w:cs="Times New Roman"/>
          <w:b/>
          <w:bCs/>
          <w:color w:val="1D1B11"/>
          <w:sz w:val="24"/>
          <w:szCs w:val="24"/>
        </w:rPr>
        <w:t xml:space="preserve"> </w:t>
      </w:r>
      <w:r w:rsidRPr="00C412CF">
        <w:rPr>
          <w:rFonts w:ascii="Times New Roman" w:eastAsia="Times New Roman" w:hAnsi="Times New Roman" w:cs="Times New Roman"/>
          <w:color w:val="1D1B11"/>
          <w:sz w:val="24"/>
          <w:szCs w:val="24"/>
        </w:rPr>
        <w:t>selaku Pembimbing yang telah banyak memberikan saran, masukan dan membimbing penulis dalam penyusunan skripsi.</w:t>
      </w:r>
    </w:p>
    <w:p w14:paraId="34128C7E" w14:textId="77777777" w:rsidR="0046200C" w:rsidRPr="00C412CF" w:rsidRDefault="0046200C" w:rsidP="0046200C">
      <w:pPr>
        <w:numPr>
          <w:ilvl w:val="0"/>
          <w:numId w:val="37"/>
        </w:numPr>
        <w:spacing w:before="1" w:after="0" w:line="480" w:lineRule="auto"/>
        <w:ind w:left="644"/>
        <w:jc w:val="both"/>
        <w:textAlignment w:val="baseline"/>
        <w:rPr>
          <w:rFonts w:ascii="Times New Roman" w:eastAsia="Times New Roman" w:hAnsi="Times New Roman" w:cs="Times New Roman"/>
          <w:color w:val="000000"/>
          <w:sz w:val="24"/>
          <w:szCs w:val="24"/>
        </w:rPr>
      </w:pPr>
      <w:r w:rsidRPr="00C412CF">
        <w:rPr>
          <w:rFonts w:ascii="Times New Roman" w:eastAsia="Times New Roman" w:hAnsi="Times New Roman" w:cs="Times New Roman"/>
          <w:color w:val="000000"/>
          <w:sz w:val="24"/>
          <w:szCs w:val="24"/>
        </w:rPr>
        <w:t>Seluruh dosen Fakultas Ekonomi dan Bisnis khususnya dosen program studi Akuntansi yang telah memberikan bantuan, pengetahuan dan bimbingan selama penulis mengikuti perkuliahan dan juga staff Fakultas Ekonomi dan Bisnis Universitas Mulawarman, yang dengan penuh keikhlasan memberikan layanan terbaik.</w:t>
      </w:r>
    </w:p>
    <w:p w14:paraId="46A485A1" w14:textId="77777777" w:rsidR="0046200C" w:rsidRDefault="0046200C" w:rsidP="0046200C">
      <w:pPr>
        <w:numPr>
          <w:ilvl w:val="0"/>
          <w:numId w:val="37"/>
        </w:numPr>
        <w:spacing w:before="1" w:after="0" w:line="480" w:lineRule="auto"/>
        <w:ind w:left="644"/>
        <w:jc w:val="both"/>
        <w:textAlignment w:val="baseline"/>
        <w:rPr>
          <w:rFonts w:ascii="Times New Roman" w:eastAsia="Times New Roman" w:hAnsi="Times New Roman" w:cs="Times New Roman"/>
          <w:color w:val="000000"/>
          <w:sz w:val="24"/>
          <w:szCs w:val="24"/>
        </w:rPr>
      </w:pPr>
      <w:r w:rsidRPr="00C412CF">
        <w:rPr>
          <w:rFonts w:ascii="Times New Roman" w:eastAsia="Times New Roman" w:hAnsi="Times New Roman" w:cs="Times New Roman"/>
          <w:color w:val="000000"/>
          <w:sz w:val="24"/>
          <w:szCs w:val="24"/>
        </w:rPr>
        <w:t xml:space="preserve">Kepada orang tua saya yang saya hormati dan sayangi Bapak </w:t>
      </w:r>
      <w:r>
        <w:rPr>
          <w:rFonts w:ascii="Times New Roman" w:eastAsia="Times New Roman" w:hAnsi="Times New Roman" w:cs="Times New Roman"/>
          <w:color w:val="000000"/>
          <w:sz w:val="24"/>
          <w:szCs w:val="24"/>
        </w:rPr>
        <w:t>Ambo Elo</w:t>
      </w:r>
      <w:r w:rsidRPr="00C412CF">
        <w:rPr>
          <w:rFonts w:ascii="Times New Roman" w:eastAsia="Times New Roman" w:hAnsi="Times New Roman" w:cs="Times New Roman"/>
          <w:color w:val="000000"/>
          <w:sz w:val="24"/>
          <w:szCs w:val="24"/>
        </w:rPr>
        <w:t xml:space="preserve"> dan Ibu </w:t>
      </w:r>
      <w:r>
        <w:rPr>
          <w:rFonts w:ascii="Times New Roman" w:eastAsia="Times New Roman" w:hAnsi="Times New Roman" w:cs="Times New Roman"/>
          <w:color w:val="000000"/>
          <w:sz w:val="24"/>
          <w:szCs w:val="24"/>
        </w:rPr>
        <w:t>Masnah</w:t>
      </w:r>
      <w:r w:rsidRPr="00C412CF">
        <w:rPr>
          <w:rFonts w:ascii="Times New Roman" w:eastAsia="Times New Roman" w:hAnsi="Times New Roman" w:cs="Times New Roman"/>
          <w:color w:val="000000"/>
          <w:sz w:val="24"/>
          <w:szCs w:val="24"/>
        </w:rPr>
        <w:t xml:space="preserve"> yang selalu memberikan dukungan baik secara moral maupun material, semangat dan doa kepada saya dalam menyelesaikan skripsi ini. </w:t>
      </w:r>
    </w:p>
    <w:p w14:paraId="30A752BF" w14:textId="77777777" w:rsidR="0046200C" w:rsidRPr="00C412CF" w:rsidRDefault="0046200C" w:rsidP="0046200C">
      <w:pPr>
        <w:numPr>
          <w:ilvl w:val="0"/>
          <w:numId w:val="37"/>
        </w:numPr>
        <w:spacing w:before="1" w:after="0" w:line="480" w:lineRule="auto"/>
        <w:ind w:left="644"/>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Teman-teman seperjuangan angkatan 2016 khususnya Jurusan Akuntansi terima kasih atas segala kebersamaan dukungan dan doa’nya.</w:t>
      </w:r>
    </w:p>
    <w:p w14:paraId="1E1E3A63" w14:textId="77777777" w:rsidR="0046200C" w:rsidRPr="00C412CF" w:rsidRDefault="0046200C" w:rsidP="0046200C">
      <w:pPr>
        <w:spacing w:before="1" w:line="480" w:lineRule="auto"/>
        <w:rPr>
          <w:rFonts w:ascii="Times New Roman" w:eastAsia="Times New Roman" w:hAnsi="Times New Roman" w:cs="Times New Roman"/>
          <w:sz w:val="24"/>
          <w:szCs w:val="24"/>
        </w:rPr>
      </w:pPr>
      <w:r w:rsidRPr="00C412CF">
        <w:rPr>
          <w:rFonts w:ascii="Times New Roman" w:eastAsia="Times New Roman" w:hAnsi="Times New Roman" w:cs="Times New Roman"/>
          <w:color w:val="000000"/>
          <w:sz w:val="24"/>
          <w:szCs w:val="24"/>
        </w:rPr>
        <w:tab/>
        <w:t>Penulis menyadari banyaknya kekurangan dalam skripsi ini, maka dengan terbuka penulis menerima kritik dan saran guna perbaikan skripsi ini. </w:t>
      </w:r>
    </w:p>
    <w:p w14:paraId="490A5850" w14:textId="709C8156" w:rsidR="0046200C" w:rsidRPr="007A614F" w:rsidRDefault="0046200C" w:rsidP="007A614F">
      <w:pPr>
        <w:spacing w:before="1" w:after="0" w:line="480" w:lineRule="auto"/>
        <w:ind w:left="566" w:hanging="361"/>
        <w:jc w:val="right"/>
        <w:rPr>
          <w:rFonts w:ascii="Times New Roman" w:eastAsia="Times New Roman" w:hAnsi="Times New Roman" w:cs="Times New Roman"/>
          <w:color w:val="000000"/>
          <w:sz w:val="24"/>
          <w:szCs w:val="24"/>
        </w:rPr>
      </w:pPr>
      <w:r w:rsidRPr="00C412CF">
        <w:rPr>
          <w:rFonts w:ascii="Times New Roman" w:eastAsia="Times New Roman" w:hAnsi="Times New Roman" w:cs="Times New Roman"/>
          <w:color w:val="000000"/>
          <w:sz w:val="24"/>
          <w:szCs w:val="24"/>
        </w:rPr>
        <w:tab/>
      </w:r>
      <w:r w:rsidRPr="00C412CF">
        <w:rPr>
          <w:rFonts w:ascii="Times New Roman" w:eastAsia="Times New Roman" w:hAnsi="Times New Roman" w:cs="Times New Roman"/>
          <w:color w:val="000000"/>
          <w:sz w:val="24"/>
          <w:szCs w:val="24"/>
        </w:rPr>
        <w:tab/>
      </w:r>
      <w:r w:rsidRPr="00C412CF">
        <w:rPr>
          <w:rFonts w:ascii="Times New Roman" w:eastAsia="Times New Roman" w:hAnsi="Times New Roman" w:cs="Times New Roman"/>
          <w:color w:val="000000"/>
          <w:sz w:val="24"/>
          <w:szCs w:val="24"/>
        </w:rPr>
        <w:tab/>
        <w:t>Samarinda, </w:t>
      </w:r>
      <w:r w:rsidR="007A614F">
        <w:rPr>
          <w:rFonts w:ascii="Times New Roman" w:eastAsia="Times New Roman" w:hAnsi="Times New Roman" w:cs="Times New Roman"/>
          <w:color w:val="000000"/>
          <w:sz w:val="24"/>
          <w:szCs w:val="24"/>
        </w:rPr>
        <w:t xml:space="preserve">21 Juni </w:t>
      </w:r>
      <w:r>
        <w:rPr>
          <w:rFonts w:ascii="Times New Roman" w:eastAsia="Times New Roman" w:hAnsi="Times New Roman" w:cs="Times New Roman"/>
          <w:color w:val="000000"/>
          <w:sz w:val="24"/>
          <w:szCs w:val="24"/>
        </w:rPr>
        <w:t>2023</w:t>
      </w:r>
      <w:r w:rsidR="007A614F">
        <w:rPr>
          <w:noProof/>
          <w:lang w:val="en-US"/>
        </w:rPr>
        <w:drawing>
          <wp:anchor distT="0" distB="0" distL="114300" distR="114300" simplePos="0" relativeHeight="251693568" behindDoc="0" locked="0" layoutInCell="1" allowOverlap="1" wp14:anchorId="17E5BD87" wp14:editId="734FCE5E">
            <wp:simplePos x="0" y="0"/>
            <wp:positionH relativeFrom="column">
              <wp:posOffset>3752602</wp:posOffset>
            </wp:positionH>
            <wp:positionV relativeFrom="paragraph">
              <wp:posOffset>244277</wp:posOffset>
            </wp:positionV>
            <wp:extent cx="967839" cy="651223"/>
            <wp:effectExtent l="0" t="0" r="3810" b="0"/>
            <wp:wrapNone/>
            <wp:docPr id="806205671" name="Picture 806205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86563" name="Picture 136818656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67839" cy="651223"/>
                    </a:xfrm>
                    <a:prstGeom prst="rect">
                      <a:avLst/>
                    </a:prstGeom>
                  </pic:spPr>
                </pic:pic>
              </a:graphicData>
            </a:graphic>
            <wp14:sizeRelH relativeFrom="margin">
              <wp14:pctWidth>0</wp14:pctWidth>
            </wp14:sizeRelH>
            <wp14:sizeRelV relativeFrom="margin">
              <wp14:pctHeight>0</wp14:pctHeight>
            </wp14:sizeRelV>
          </wp:anchor>
        </w:drawing>
      </w:r>
    </w:p>
    <w:p w14:paraId="2CEAE3CF" w14:textId="3A09AC11" w:rsidR="0046200C" w:rsidRPr="00C412CF" w:rsidRDefault="0046200C" w:rsidP="0046200C">
      <w:pPr>
        <w:spacing w:after="0" w:line="240" w:lineRule="auto"/>
        <w:rPr>
          <w:rFonts w:ascii="Times New Roman" w:eastAsia="Times New Roman" w:hAnsi="Times New Roman" w:cs="Times New Roman"/>
          <w:sz w:val="24"/>
          <w:szCs w:val="24"/>
        </w:rPr>
      </w:pPr>
    </w:p>
    <w:p w14:paraId="4A324182" w14:textId="3B352BC8" w:rsidR="0046200C" w:rsidRDefault="0046200C" w:rsidP="0046200C">
      <w:pPr>
        <w:spacing w:before="1" w:after="0" w:line="480" w:lineRule="auto"/>
        <w:ind w:left="566" w:hanging="361"/>
        <w:jc w:val="right"/>
        <w:rPr>
          <w:rFonts w:ascii="Times New Roman" w:eastAsia="Times New Roman" w:hAnsi="Times New Roman" w:cs="Times New Roman"/>
          <w:color w:val="000000"/>
          <w:sz w:val="24"/>
          <w:szCs w:val="24"/>
        </w:rPr>
      </w:pPr>
    </w:p>
    <w:p w14:paraId="0507F2BE" w14:textId="77777777" w:rsidR="0046200C" w:rsidRDefault="0046200C" w:rsidP="0046200C">
      <w:pPr>
        <w:spacing w:before="1" w:after="0" w:line="480" w:lineRule="auto"/>
        <w:ind w:left="5091"/>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   Aril Gunawan</w:t>
      </w:r>
    </w:p>
    <w:p w14:paraId="1CF826B0" w14:textId="77777777" w:rsidR="006C4168" w:rsidRDefault="006C4168" w:rsidP="0046200C">
      <w:pPr>
        <w:spacing w:before="1" w:after="0" w:line="480" w:lineRule="auto"/>
        <w:ind w:left="5091"/>
        <w:jc w:val="center"/>
        <w:rPr>
          <w:rFonts w:ascii="Times New Roman" w:eastAsia="Times New Roman" w:hAnsi="Times New Roman" w:cs="Times New Roman"/>
          <w:color w:val="000000"/>
          <w:sz w:val="24"/>
          <w:szCs w:val="24"/>
          <w:lang w:val="en-US"/>
        </w:rPr>
      </w:pPr>
    </w:p>
    <w:p w14:paraId="6D21ADAF" w14:textId="79CDC893" w:rsidR="001B2A1E" w:rsidRDefault="001B2A1E">
      <w:pPr>
        <w:rPr>
          <w:rFonts w:ascii="Times New Roman" w:hAnsi="Times New Roman" w:cs="Times New Roman"/>
          <w:b/>
          <w:sz w:val="24"/>
          <w:szCs w:val="24"/>
        </w:rPr>
      </w:pPr>
    </w:p>
    <w:p w14:paraId="69D8D6E8" w14:textId="77777777" w:rsidR="007A614F" w:rsidRDefault="007A614F">
      <w:pPr>
        <w:rPr>
          <w:rFonts w:ascii="Times New Roman" w:hAnsi="Times New Roman" w:cs="Times New Roman"/>
          <w:b/>
          <w:sz w:val="24"/>
          <w:szCs w:val="24"/>
        </w:rPr>
      </w:pPr>
    </w:p>
    <w:p w14:paraId="12240FC3" w14:textId="23D2E82C" w:rsidR="006C4168" w:rsidRDefault="006C4168" w:rsidP="001B2A1E">
      <w:pPr>
        <w:pStyle w:val="Heading1"/>
        <w:jc w:val="center"/>
        <w:rPr>
          <w:rFonts w:cs="Times New Roman"/>
          <w:b w:val="0"/>
          <w:szCs w:val="24"/>
        </w:rPr>
      </w:pPr>
      <w:bookmarkStart w:id="30" w:name="_Toc140529974"/>
      <w:r w:rsidRPr="006C4168">
        <w:rPr>
          <w:rFonts w:cs="Times New Roman"/>
          <w:szCs w:val="24"/>
        </w:rPr>
        <w:lastRenderedPageBreak/>
        <w:t>ABSTRAK</w:t>
      </w:r>
      <w:bookmarkEnd w:id="30"/>
    </w:p>
    <w:p w14:paraId="0C7D57FA" w14:textId="77777777" w:rsidR="00BD786B" w:rsidRPr="00BD786B" w:rsidRDefault="00BD786B" w:rsidP="00BD786B">
      <w:pPr>
        <w:spacing w:before="1" w:after="0" w:line="240" w:lineRule="auto"/>
        <w:jc w:val="center"/>
        <w:rPr>
          <w:rFonts w:ascii="Times New Roman" w:hAnsi="Times New Roman" w:cs="Times New Roman"/>
          <w:b/>
          <w:sz w:val="24"/>
          <w:szCs w:val="24"/>
          <w:lang w:val="en-US"/>
        </w:rPr>
      </w:pPr>
    </w:p>
    <w:p w14:paraId="3FA4C4C6" w14:textId="653DA3AE" w:rsidR="00BD786B" w:rsidRDefault="006C4168" w:rsidP="00BD786B">
      <w:pPr>
        <w:spacing w:before="1" w:after="0"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A</w:t>
      </w:r>
      <w:r>
        <w:rPr>
          <w:rFonts w:ascii="Times New Roman" w:hAnsi="Times New Roman" w:cs="Times New Roman"/>
          <w:sz w:val="24"/>
          <w:szCs w:val="24"/>
          <w:lang w:val="en-US"/>
        </w:rPr>
        <w:t>ril Gunawan</w:t>
      </w:r>
      <w:r>
        <w:rPr>
          <w:rFonts w:ascii="Times New Roman" w:hAnsi="Times New Roman" w:cs="Times New Roman"/>
          <w:sz w:val="24"/>
          <w:szCs w:val="24"/>
        </w:rPr>
        <w:t>, 20</w:t>
      </w:r>
      <w:r>
        <w:rPr>
          <w:rFonts w:ascii="Times New Roman" w:hAnsi="Times New Roman" w:cs="Times New Roman"/>
          <w:sz w:val="24"/>
          <w:szCs w:val="24"/>
          <w:lang w:val="en-US"/>
        </w:rPr>
        <w:t>23</w:t>
      </w:r>
      <w:r>
        <w:rPr>
          <w:rFonts w:ascii="Times New Roman" w:hAnsi="Times New Roman" w:cs="Times New Roman"/>
          <w:sz w:val="24"/>
          <w:szCs w:val="24"/>
        </w:rPr>
        <w:t>. Analisis Kinerja Keuangan</w:t>
      </w:r>
      <w:r>
        <w:rPr>
          <w:rFonts w:ascii="Times New Roman" w:hAnsi="Times New Roman" w:cs="Times New Roman"/>
          <w:sz w:val="24"/>
          <w:szCs w:val="24"/>
          <w:lang w:val="en-US"/>
        </w:rPr>
        <w:t xml:space="preserve"> Pemerintah Daerah Provinsi Kalimantan Timur ( Studi Kasus </w:t>
      </w:r>
      <w:r w:rsidRPr="006C4168">
        <w:rPr>
          <w:rFonts w:ascii="Times New Roman" w:hAnsi="Times New Roman" w:cs="Times New Roman"/>
          <w:sz w:val="24"/>
          <w:szCs w:val="24"/>
        </w:rPr>
        <w:t xml:space="preserve">Pada Badan Pengelolah Keuangan </w:t>
      </w:r>
      <w:r>
        <w:rPr>
          <w:rFonts w:ascii="Times New Roman" w:hAnsi="Times New Roman" w:cs="Times New Roman"/>
          <w:sz w:val="24"/>
          <w:szCs w:val="24"/>
          <w:lang w:val="en-US"/>
        </w:rPr>
        <w:t xml:space="preserve">dan Aset </w:t>
      </w:r>
      <w:r w:rsidRPr="006C4168">
        <w:rPr>
          <w:rFonts w:ascii="Times New Roman" w:hAnsi="Times New Roman" w:cs="Times New Roman"/>
          <w:sz w:val="24"/>
          <w:szCs w:val="24"/>
        </w:rPr>
        <w:t xml:space="preserve">Daerah </w:t>
      </w:r>
      <w:r>
        <w:rPr>
          <w:rFonts w:ascii="Times New Roman" w:hAnsi="Times New Roman" w:cs="Times New Roman"/>
          <w:sz w:val="24"/>
          <w:szCs w:val="24"/>
          <w:lang w:val="en-US"/>
        </w:rPr>
        <w:t>Tahun 2019-20220</w:t>
      </w:r>
      <w:r w:rsidRPr="006C4168">
        <w:rPr>
          <w:rFonts w:ascii="Times New Roman" w:hAnsi="Times New Roman" w:cs="Times New Roman"/>
          <w:sz w:val="24"/>
          <w:szCs w:val="24"/>
        </w:rPr>
        <w:t xml:space="preserve">. Skripsi Fakultas Ekonomi dan Bisnis Jurusan </w:t>
      </w:r>
      <w:r>
        <w:rPr>
          <w:rFonts w:ascii="Times New Roman" w:hAnsi="Times New Roman" w:cs="Times New Roman"/>
          <w:sz w:val="24"/>
          <w:szCs w:val="24"/>
          <w:lang w:val="en-US"/>
        </w:rPr>
        <w:t>Akuntansi</w:t>
      </w:r>
      <w:r w:rsidRPr="006C4168">
        <w:rPr>
          <w:rFonts w:ascii="Times New Roman" w:hAnsi="Times New Roman" w:cs="Times New Roman"/>
          <w:sz w:val="24"/>
          <w:szCs w:val="24"/>
        </w:rPr>
        <w:t xml:space="preserve">, Universitas </w:t>
      </w:r>
      <w:r>
        <w:rPr>
          <w:rFonts w:ascii="Times New Roman" w:hAnsi="Times New Roman" w:cs="Times New Roman"/>
          <w:sz w:val="24"/>
          <w:szCs w:val="24"/>
          <w:lang w:val="en-US"/>
        </w:rPr>
        <w:t>Mulawarman</w:t>
      </w:r>
      <w:r>
        <w:rPr>
          <w:rFonts w:ascii="Times New Roman" w:hAnsi="Times New Roman" w:cs="Times New Roman"/>
          <w:sz w:val="24"/>
          <w:szCs w:val="24"/>
        </w:rPr>
        <w:t xml:space="preserve"> </w:t>
      </w:r>
      <w:r>
        <w:rPr>
          <w:rFonts w:ascii="Times New Roman" w:hAnsi="Times New Roman" w:cs="Times New Roman"/>
          <w:sz w:val="24"/>
          <w:szCs w:val="24"/>
          <w:lang w:val="en-US"/>
        </w:rPr>
        <w:t>Samarinda</w:t>
      </w:r>
      <w:r w:rsidRPr="006C4168">
        <w:rPr>
          <w:rFonts w:ascii="Times New Roman" w:hAnsi="Times New Roman" w:cs="Times New Roman"/>
          <w:sz w:val="24"/>
          <w:szCs w:val="24"/>
        </w:rPr>
        <w:t xml:space="preserve">, (Dibimbing oleh) Bapak </w:t>
      </w:r>
      <w:r>
        <w:rPr>
          <w:rFonts w:ascii="Times New Roman" w:eastAsia="Times New Roman" w:hAnsi="Times New Roman" w:cs="Times New Roman"/>
          <w:color w:val="000000"/>
          <w:sz w:val="24"/>
          <w:szCs w:val="24"/>
        </w:rPr>
        <w:t>Dr. Hariman Bone,</w:t>
      </w:r>
      <w:r w:rsidRPr="006C4168">
        <w:rPr>
          <w:rFonts w:ascii="Times New Roman" w:hAnsi="Times New Roman" w:cs="Times New Roman"/>
          <w:sz w:val="24"/>
          <w:szCs w:val="24"/>
        </w:rPr>
        <w:t>.</w:t>
      </w:r>
      <w:r w:rsidR="00544687">
        <w:rPr>
          <w:rFonts w:ascii="Times New Roman" w:hAnsi="Times New Roman" w:cs="Times New Roman"/>
          <w:sz w:val="24"/>
          <w:szCs w:val="24"/>
        </w:rPr>
        <w:t xml:space="preserve"> </w:t>
      </w:r>
      <w:r w:rsidRPr="006C4168">
        <w:rPr>
          <w:rFonts w:ascii="Times New Roman" w:hAnsi="Times New Roman" w:cs="Times New Roman"/>
          <w:sz w:val="24"/>
          <w:szCs w:val="24"/>
        </w:rPr>
        <w:t>Penelitian ini bertujuan untuk mengetahui kinerja keuangan Badan Pengelolah Keuangan</w:t>
      </w:r>
      <w:r>
        <w:rPr>
          <w:rFonts w:ascii="Times New Roman" w:hAnsi="Times New Roman" w:cs="Times New Roman"/>
          <w:sz w:val="24"/>
          <w:szCs w:val="24"/>
          <w:lang w:val="en-US"/>
        </w:rPr>
        <w:t xml:space="preserve"> dan Aset</w:t>
      </w:r>
      <w:r w:rsidRPr="006C4168">
        <w:rPr>
          <w:rFonts w:ascii="Times New Roman" w:hAnsi="Times New Roman" w:cs="Times New Roman"/>
          <w:sz w:val="24"/>
          <w:szCs w:val="24"/>
        </w:rPr>
        <w:t xml:space="preserve"> Daerah </w:t>
      </w:r>
      <w:r>
        <w:rPr>
          <w:rFonts w:ascii="Times New Roman" w:hAnsi="Times New Roman" w:cs="Times New Roman"/>
          <w:sz w:val="24"/>
          <w:szCs w:val="24"/>
          <w:lang w:val="en-US"/>
        </w:rPr>
        <w:t>Provinsi Kalimantan Timur</w:t>
      </w:r>
      <w:r w:rsidRPr="006C4168">
        <w:rPr>
          <w:rFonts w:ascii="Times New Roman" w:hAnsi="Times New Roman" w:cs="Times New Roman"/>
          <w:sz w:val="24"/>
          <w:szCs w:val="24"/>
        </w:rPr>
        <w:t xml:space="preserve"> </w:t>
      </w:r>
      <w:r>
        <w:rPr>
          <w:rFonts w:ascii="Times New Roman" w:hAnsi="Times New Roman" w:cs="Times New Roman"/>
          <w:sz w:val="24"/>
          <w:szCs w:val="24"/>
          <w:lang w:val="en-US"/>
        </w:rPr>
        <w:t>Tahun</w:t>
      </w:r>
      <w:r>
        <w:rPr>
          <w:rFonts w:ascii="Times New Roman" w:hAnsi="Times New Roman" w:cs="Times New Roman"/>
          <w:sz w:val="24"/>
          <w:szCs w:val="24"/>
        </w:rPr>
        <w:t xml:space="preserve"> 20</w:t>
      </w:r>
      <w:r>
        <w:rPr>
          <w:rFonts w:ascii="Times New Roman" w:hAnsi="Times New Roman" w:cs="Times New Roman"/>
          <w:sz w:val="24"/>
          <w:szCs w:val="24"/>
          <w:lang w:val="en-US"/>
        </w:rPr>
        <w:t>19</w:t>
      </w:r>
      <w:r>
        <w:rPr>
          <w:rFonts w:ascii="Times New Roman" w:hAnsi="Times New Roman" w:cs="Times New Roman"/>
          <w:sz w:val="24"/>
          <w:szCs w:val="24"/>
        </w:rPr>
        <w:t>-20</w:t>
      </w:r>
      <w:r w:rsidR="0064510A">
        <w:rPr>
          <w:rFonts w:ascii="Times New Roman" w:hAnsi="Times New Roman" w:cs="Times New Roman"/>
          <w:sz w:val="24"/>
          <w:szCs w:val="24"/>
          <w:lang w:val="en-US"/>
        </w:rPr>
        <w:t>22 dilihat dari Rasio Kemandirian Keuangan, Rasio Drajat Desentralisasi Fisikal, Rasio Efektifitas dan Rasio Efesiensi.</w:t>
      </w:r>
      <w:r w:rsidR="00BD786B">
        <w:rPr>
          <w:rFonts w:ascii="Times New Roman" w:hAnsi="Times New Roman" w:cs="Times New Roman"/>
          <w:sz w:val="24"/>
          <w:szCs w:val="24"/>
          <w:lang w:val="en-US"/>
        </w:rPr>
        <w:t xml:space="preserve"> </w:t>
      </w:r>
      <w:r w:rsidR="0064510A" w:rsidRPr="0064510A">
        <w:rPr>
          <w:rFonts w:ascii="Times New Roman" w:hAnsi="Times New Roman" w:cs="Times New Roman"/>
          <w:sz w:val="24"/>
          <w:szCs w:val="24"/>
        </w:rPr>
        <w:t xml:space="preserve">Penelitian ini merupakan penelitian deskriptif kuantitatif. Penelitian ini dilaksanakan di </w:t>
      </w:r>
      <w:r w:rsidR="0064510A">
        <w:rPr>
          <w:rFonts w:ascii="Times New Roman" w:hAnsi="Times New Roman" w:cs="Times New Roman"/>
          <w:sz w:val="24"/>
          <w:szCs w:val="24"/>
          <w:lang w:val="en-US"/>
        </w:rPr>
        <w:t>Badan Pengelolaan Keuangan dan Aset Daerah</w:t>
      </w:r>
      <w:r w:rsidR="0064510A" w:rsidRPr="0064510A">
        <w:rPr>
          <w:rFonts w:ascii="Times New Roman" w:hAnsi="Times New Roman" w:cs="Times New Roman"/>
          <w:sz w:val="24"/>
          <w:szCs w:val="24"/>
        </w:rPr>
        <w:t xml:space="preserve"> </w:t>
      </w:r>
      <w:r w:rsidR="0064510A">
        <w:rPr>
          <w:rFonts w:ascii="Times New Roman" w:hAnsi="Times New Roman" w:cs="Times New Roman"/>
          <w:sz w:val="24"/>
          <w:szCs w:val="24"/>
          <w:lang w:val="en-US"/>
        </w:rPr>
        <w:t>(BPKAD) Provinsi Kalimantan Timur</w:t>
      </w:r>
      <w:r w:rsidR="0064510A" w:rsidRPr="0064510A">
        <w:rPr>
          <w:rFonts w:ascii="Times New Roman" w:hAnsi="Times New Roman" w:cs="Times New Roman"/>
          <w:sz w:val="24"/>
          <w:szCs w:val="24"/>
        </w:rPr>
        <w:t xml:space="preserve">. Pengumpulan data menggunakan metode dokumentasi. Teknik analisis data yang digunakan deskriptif kuantitatif dengan rumus: </w:t>
      </w:r>
      <w:r w:rsidR="00BD786B">
        <w:rPr>
          <w:rFonts w:ascii="Times New Roman" w:hAnsi="Times New Roman" w:cs="Times New Roman"/>
          <w:sz w:val="24"/>
          <w:szCs w:val="24"/>
          <w:lang w:val="en-US"/>
        </w:rPr>
        <w:t xml:space="preserve">Rasio Kemandirian Keuangan, Rasio Drajat Desentralisasi Fisikal, Rasio Efektifitas dan Rasio Efesiensi. </w:t>
      </w:r>
      <w:r w:rsidR="00BD786B" w:rsidRPr="00BD786B">
        <w:rPr>
          <w:rFonts w:ascii="Times New Roman" w:hAnsi="Times New Roman" w:cs="Times New Roman"/>
          <w:sz w:val="24"/>
          <w:szCs w:val="24"/>
        </w:rPr>
        <w:t xml:space="preserve">Hasil analisis menunjukkan bahwa Kinerja Keuangan </w:t>
      </w:r>
      <w:r w:rsidR="00BD786B">
        <w:rPr>
          <w:rFonts w:ascii="Times New Roman" w:hAnsi="Times New Roman" w:cs="Times New Roman"/>
          <w:sz w:val="24"/>
          <w:szCs w:val="24"/>
          <w:lang w:val="en-US"/>
        </w:rPr>
        <w:t>BPKAD Provinsi Kalimantan Timur</w:t>
      </w:r>
      <w:r w:rsidR="00BD786B" w:rsidRPr="00BD786B">
        <w:rPr>
          <w:rFonts w:ascii="Times New Roman" w:hAnsi="Times New Roman" w:cs="Times New Roman"/>
          <w:sz w:val="24"/>
          <w:szCs w:val="24"/>
        </w:rPr>
        <w:t xml:space="preserve"> dilihat dari (1) Rasio </w:t>
      </w:r>
      <w:r w:rsidR="00BD786B">
        <w:rPr>
          <w:rFonts w:ascii="Times New Roman" w:hAnsi="Times New Roman" w:cs="Times New Roman"/>
          <w:sz w:val="24"/>
          <w:szCs w:val="24"/>
          <w:lang w:val="en-US"/>
        </w:rPr>
        <w:t>Kemandirian Keuangan</w:t>
      </w:r>
      <w:r w:rsidR="00BD786B" w:rsidRPr="00BD786B">
        <w:rPr>
          <w:rFonts w:ascii="Times New Roman" w:hAnsi="Times New Roman" w:cs="Times New Roman"/>
          <w:sz w:val="24"/>
          <w:szCs w:val="24"/>
        </w:rPr>
        <w:t xml:space="preserve"> dapat dikategorikan </w:t>
      </w:r>
      <w:r w:rsidR="00BD786B">
        <w:rPr>
          <w:rFonts w:ascii="Times New Roman" w:hAnsi="Times New Roman" w:cs="Times New Roman"/>
          <w:sz w:val="24"/>
          <w:szCs w:val="24"/>
          <w:lang w:val="en-US"/>
        </w:rPr>
        <w:t>sangat baik dan mampu memiliki pola hubungan yang delegatif</w:t>
      </w:r>
      <w:r w:rsidR="00BD786B" w:rsidRPr="00BD786B">
        <w:rPr>
          <w:rFonts w:ascii="Times New Roman" w:hAnsi="Times New Roman" w:cs="Times New Roman"/>
          <w:sz w:val="24"/>
          <w:szCs w:val="24"/>
        </w:rPr>
        <w:t xml:space="preserve">, karena rata-ratanya sebesar </w:t>
      </w:r>
      <w:r w:rsidR="00BD786B">
        <w:rPr>
          <w:rFonts w:ascii="Times New Roman" w:hAnsi="Times New Roman" w:cs="Times New Roman"/>
          <w:sz w:val="24"/>
          <w:szCs w:val="24"/>
          <w:lang w:val="en-US"/>
        </w:rPr>
        <w:t>100</w:t>
      </w:r>
      <w:r w:rsidR="00BD786B" w:rsidRPr="00BD786B">
        <w:rPr>
          <w:rFonts w:ascii="Times New Roman" w:hAnsi="Times New Roman" w:cs="Times New Roman"/>
          <w:sz w:val="24"/>
          <w:szCs w:val="24"/>
        </w:rPr>
        <w:t xml:space="preserve">% (2) </w:t>
      </w:r>
      <w:r w:rsidR="00BD786B">
        <w:rPr>
          <w:rFonts w:ascii="Times New Roman" w:hAnsi="Times New Roman" w:cs="Times New Roman"/>
          <w:sz w:val="24"/>
          <w:szCs w:val="24"/>
          <w:lang w:val="en-US"/>
        </w:rPr>
        <w:t>Rasio Drajat Desentralisasi Fisikal</w:t>
      </w:r>
      <w:r w:rsidR="00BD786B" w:rsidRPr="00BD786B">
        <w:rPr>
          <w:rFonts w:ascii="Times New Roman" w:hAnsi="Times New Roman" w:cs="Times New Roman"/>
          <w:sz w:val="24"/>
          <w:szCs w:val="24"/>
        </w:rPr>
        <w:t xml:space="preserve"> pola hubungannya </w:t>
      </w:r>
      <w:r w:rsidR="00BD786B">
        <w:rPr>
          <w:rFonts w:ascii="Times New Roman" w:hAnsi="Times New Roman" w:cs="Times New Roman"/>
          <w:sz w:val="24"/>
          <w:szCs w:val="24"/>
          <w:lang w:val="en-US"/>
        </w:rPr>
        <w:t xml:space="preserve">dikategorikan sangat baik, karena dalam skala intrval &gt;50%, </w:t>
      </w:r>
      <w:r w:rsidR="00BD786B" w:rsidRPr="00BD786B">
        <w:rPr>
          <w:rFonts w:ascii="Times New Roman" w:hAnsi="Times New Roman" w:cs="Times New Roman"/>
          <w:sz w:val="24"/>
          <w:szCs w:val="24"/>
        </w:rPr>
        <w:t xml:space="preserve">karena rata-rata besarnya rasio ini sebesar </w:t>
      </w:r>
      <w:r w:rsidR="00BD786B">
        <w:rPr>
          <w:rFonts w:ascii="Times New Roman" w:hAnsi="Times New Roman" w:cs="Times New Roman"/>
          <w:sz w:val="24"/>
          <w:szCs w:val="24"/>
          <w:lang w:val="en-US"/>
        </w:rPr>
        <w:t>52%</w:t>
      </w:r>
      <w:r w:rsidR="00BD786B" w:rsidRPr="00BD786B">
        <w:rPr>
          <w:rFonts w:ascii="Times New Roman" w:hAnsi="Times New Roman" w:cs="Times New Roman"/>
          <w:sz w:val="24"/>
          <w:szCs w:val="24"/>
        </w:rPr>
        <w:t xml:space="preserve">% (3) Rasio Efektivitas PAD efektivitas kinerja keuangan </w:t>
      </w:r>
      <w:r w:rsidR="00BD786B">
        <w:rPr>
          <w:rFonts w:ascii="Times New Roman" w:hAnsi="Times New Roman" w:cs="Times New Roman"/>
          <w:sz w:val="24"/>
          <w:szCs w:val="24"/>
          <w:lang w:val="en-US"/>
        </w:rPr>
        <w:t>Provinsi Kalimantan Timur</w:t>
      </w:r>
      <w:r w:rsidR="00BD786B" w:rsidRPr="00BD786B">
        <w:rPr>
          <w:rFonts w:ascii="Times New Roman" w:hAnsi="Times New Roman" w:cs="Times New Roman"/>
          <w:sz w:val="24"/>
          <w:szCs w:val="24"/>
        </w:rPr>
        <w:t xml:space="preserve"> sudah</w:t>
      </w:r>
      <w:r w:rsidR="00BD786B">
        <w:rPr>
          <w:rFonts w:ascii="Times New Roman" w:hAnsi="Times New Roman" w:cs="Times New Roman"/>
          <w:sz w:val="24"/>
          <w:szCs w:val="24"/>
          <w:lang w:val="en-US"/>
        </w:rPr>
        <w:t xml:space="preserve"> sangat</w:t>
      </w:r>
      <w:r w:rsidR="00BD786B" w:rsidRPr="00BD786B">
        <w:rPr>
          <w:rFonts w:ascii="Times New Roman" w:hAnsi="Times New Roman" w:cs="Times New Roman"/>
          <w:sz w:val="24"/>
          <w:szCs w:val="24"/>
        </w:rPr>
        <w:t xml:space="preserve"> efektif karena rata-rata efektivitasnya di atas 100% yaitu 10</w:t>
      </w:r>
      <w:r w:rsidR="00BD786B">
        <w:rPr>
          <w:rFonts w:ascii="Times New Roman" w:hAnsi="Times New Roman" w:cs="Times New Roman"/>
          <w:sz w:val="24"/>
          <w:szCs w:val="24"/>
          <w:lang w:val="en-US"/>
        </w:rPr>
        <w:t>5</w:t>
      </w:r>
      <w:r w:rsidR="00BD786B" w:rsidRPr="00BD786B">
        <w:rPr>
          <w:rFonts w:ascii="Times New Roman" w:hAnsi="Times New Roman" w:cs="Times New Roman"/>
          <w:sz w:val="24"/>
          <w:szCs w:val="24"/>
        </w:rPr>
        <w:t xml:space="preserve">%. (4) Rasio Efisiensi Keuangan Daerah dapat dikatakan kurang efisien karena rata-rata efisiensi keuangan daerah </w:t>
      </w:r>
      <w:r w:rsidR="00BD786B">
        <w:rPr>
          <w:rFonts w:ascii="Times New Roman" w:hAnsi="Times New Roman" w:cs="Times New Roman"/>
          <w:sz w:val="24"/>
          <w:szCs w:val="24"/>
          <w:lang w:val="en-US"/>
        </w:rPr>
        <w:t>Provinsi Kalimantan Timur</w:t>
      </w:r>
      <w:r w:rsidR="00BD786B" w:rsidRPr="00BD786B">
        <w:rPr>
          <w:rFonts w:ascii="Times New Roman" w:hAnsi="Times New Roman" w:cs="Times New Roman"/>
          <w:sz w:val="24"/>
          <w:szCs w:val="24"/>
        </w:rPr>
        <w:t xml:space="preserve"> sebesar </w:t>
      </w:r>
      <w:r w:rsidR="00BD786B">
        <w:rPr>
          <w:rFonts w:ascii="Times New Roman" w:hAnsi="Times New Roman" w:cs="Times New Roman"/>
          <w:sz w:val="24"/>
          <w:szCs w:val="24"/>
          <w:lang w:val="en-US"/>
        </w:rPr>
        <w:t>82</w:t>
      </w:r>
      <w:r w:rsidR="00BD786B" w:rsidRPr="00BD786B">
        <w:rPr>
          <w:rFonts w:ascii="Times New Roman" w:hAnsi="Times New Roman" w:cs="Times New Roman"/>
          <w:sz w:val="24"/>
          <w:szCs w:val="24"/>
        </w:rPr>
        <w:t>%.</w:t>
      </w:r>
    </w:p>
    <w:p w14:paraId="2F1DA730" w14:textId="77777777" w:rsidR="00BD786B" w:rsidRPr="00BD786B" w:rsidRDefault="00BD786B" w:rsidP="00BD786B">
      <w:pPr>
        <w:spacing w:before="1" w:after="0" w:line="240" w:lineRule="auto"/>
        <w:jc w:val="both"/>
        <w:rPr>
          <w:rFonts w:ascii="Times New Roman" w:hAnsi="Times New Roman" w:cs="Times New Roman"/>
          <w:sz w:val="24"/>
          <w:szCs w:val="24"/>
          <w:lang w:val="en-US"/>
        </w:rPr>
      </w:pPr>
    </w:p>
    <w:p w14:paraId="1FA3AC50" w14:textId="77777777" w:rsidR="00BD786B" w:rsidRPr="00BD786B" w:rsidRDefault="00BD786B" w:rsidP="00BD786B">
      <w:pPr>
        <w:spacing w:before="1" w:after="0" w:line="240" w:lineRule="auto"/>
        <w:jc w:val="both"/>
        <w:rPr>
          <w:rFonts w:ascii="Times New Roman" w:hAnsi="Times New Roman" w:cs="Times New Roman"/>
          <w:sz w:val="24"/>
          <w:szCs w:val="24"/>
          <w:lang w:val="en-US"/>
        </w:rPr>
      </w:pPr>
      <w:r w:rsidRPr="00BD786B">
        <w:rPr>
          <w:rFonts w:ascii="Times New Roman" w:hAnsi="Times New Roman" w:cs="Times New Roman"/>
          <w:b/>
          <w:sz w:val="24"/>
          <w:szCs w:val="24"/>
        </w:rPr>
        <w:t>Kata Kunci</w:t>
      </w:r>
      <w:r w:rsidRPr="00BD786B">
        <w:rPr>
          <w:rFonts w:ascii="Times New Roman" w:hAnsi="Times New Roman" w:cs="Times New Roman"/>
          <w:sz w:val="24"/>
          <w:szCs w:val="24"/>
        </w:rPr>
        <w:t>: Kinerja Keuangan Pemerintah Daerah, Rasio Derajat Desentralisasi Fiskal, Rasio Kemandirian Keuangan Daerah, Rasio Efektivitas PAD, Rasio Efisiensi Keuangan Daerah, dan Rasio Keserasian.</w:t>
      </w:r>
    </w:p>
    <w:p w14:paraId="651644AA" w14:textId="77777777" w:rsidR="0064510A" w:rsidRDefault="0064510A" w:rsidP="0064510A">
      <w:pPr>
        <w:spacing w:before="1" w:after="0" w:line="480" w:lineRule="auto"/>
        <w:jc w:val="both"/>
        <w:rPr>
          <w:rFonts w:ascii="Times New Roman" w:hAnsi="Times New Roman" w:cs="Times New Roman"/>
          <w:sz w:val="24"/>
          <w:szCs w:val="24"/>
          <w:lang w:val="en-US"/>
        </w:rPr>
      </w:pPr>
    </w:p>
    <w:p w14:paraId="2255122A" w14:textId="77777777" w:rsidR="00B65F16" w:rsidRDefault="00B65F16" w:rsidP="0064510A">
      <w:pPr>
        <w:spacing w:before="1" w:after="0" w:line="480" w:lineRule="auto"/>
        <w:jc w:val="both"/>
        <w:rPr>
          <w:rFonts w:ascii="Times New Roman" w:hAnsi="Times New Roman" w:cs="Times New Roman"/>
          <w:sz w:val="24"/>
          <w:szCs w:val="24"/>
          <w:lang w:val="en-US"/>
        </w:rPr>
      </w:pPr>
    </w:p>
    <w:p w14:paraId="34A69805" w14:textId="77777777" w:rsidR="00B65F16" w:rsidRDefault="00B65F16" w:rsidP="0064510A">
      <w:pPr>
        <w:spacing w:before="1" w:after="0" w:line="480" w:lineRule="auto"/>
        <w:jc w:val="both"/>
        <w:rPr>
          <w:rFonts w:ascii="Times New Roman" w:hAnsi="Times New Roman" w:cs="Times New Roman"/>
          <w:sz w:val="24"/>
          <w:szCs w:val="24"/>
          <w:lang w:val="en-US"/>
        </w:rPr>
      </w:pPr>
    </w:p>
    <w:p w14:paraId="7622CB95" w14:textId="77777777" w:rsidR="00B65F16" w:rsidRDefault="00B65F16" w:rsidP="0064510A">
      <w:pPr>
        <w:spacing w:before="1" w:after="0" w:line="480" w:lineRule="auto"/>
        <w:jc w:val="both"/>
        <w:rPr>
          <w:rFonts w:ascii="Times New Roman" w:hAnsi="Times New Roman" w:cs="Times New Roman"/>
          <w:sz w:val="24"/>
          <w:szCs w:val="24"/>
          <w:lang w:val="en-US"/>
        </w:rPr>
      </w:pPr>
    </w:p>
    <w:p w14:paraId="2FE9162E" w14:textId="77777777" w:rsidR="00B65F16" w:rsidRDefault="00B65F16" w:rsidP="0064510A">
      <w:pPr>
        <w:spacing w:before="1" w:after="0" w:line="480" w:lineRule="auto"/>
        <w:jc w:val="both"/>
        <w:rPr>
          <w:rFonts w:ascii="Times New Roman" w:hAnsi="Times New Roman" w:cs="Times New Roman"/>
          <w:sz w:val="24"/>
          <w:szCs w:val="24"/>
          <w:lang w:val="en-US"/>
        </w:rPr>
      </w:pPr>
    </w:p>
    <w:p w14:paraId="1C04B0B7" w14:textId="77777777" w:rsidR="00B65F16" w:rsidRDefault="00B65F16" w:rsidP="0064510A">
      <w:pPr>
        <w:spacing w:before="1" w:after="0" w:line="480" w:lineRule="auto"/>
        <w:jc w:val="both"/>
        <w:rPr>
          <w:rFonts w:ascii="Times New Roman" w:hAnsi="Times New Roman" w:cs="Times New Roman"/>
          <w:sz w:val="24"/>
          <w:szCs w:val="24"/>
          <w:lang w:val="en-US"/>
        </w:rPr>
      </w:pPr>
    </w:p>
    <w:p w14:paraId="10B09265" w14:textId="77777777" w:rsidR="00B65F16" w:rsidRDefault="00B65F16" w:rsidP="0064510A">
      <w:pPr>
        <w:spacing w:before="1" w:after="0" w:line="480" w:lineRule="auto"/>
        <w:jc w:val="both"/>
        <w:rPr>
          <w:rFonts w:ascii="Times New Roman" w:hAnsi="Times New Roman" w:cs="Times New Roman"/>
          <w:sz w:val="24"/>
          <w:szCs w:val="24"/>
          <w:lang w:val="en-US"/>
        </w:rPr>
      </w:pPr>
    </w:p>
    <w:p w14:paraId="728EAEB4" w14:textId="77777777" w:rsidR="00544687" w:rsidRDefault="00544687" w:rsidP="0064510A">
      <w:pPr>
        <w:spacing w:before="1" w:after="0" w:line="480" w:lineRule="auto"/>
        <w:jc w:val="both"/>
        <w:rPr>
          <w:rFonts w:ascii="Times New Roman" w:hAnsi="Times New Roman" w:cs="Times New Roman"/>
          <w:sz w:val="24"/>
          <w:szCs w:val="24"/>
          <w:lang w:val="en-US"/>
        </w:rPr>
      </w:pPr>
    </w:p>
    <w:p w14:paraId="006F5F50" w14:textId="77777777" w:rsidR="00544687" w:rsidRDefault="00544687" w:rsidP="0064510A">
      <w:pPr>
        <w:spacing w:before="1" w:after="0" w:line="480" w:lineRule="auto"/>
        <w:jc w:val="both"/>
        <w:rPr>
          <w:rFonts w:ascii="Times New Roman" w:hAnsi="Times New Roman" w:cs="Times New Roman"/>
          <w:sz w:val="24"/>
          <w:szCs w:val="24"/>
          <w:lang w:val="en-US"/>
        </w:rPr>
      </w:pPr>
    </w:p>
    <w:p w14:paraId="4C8295AC" w14:textId="40856E34" w:rsidR="005A4507" w:rsidRPr="005A4507" w:rsidRDefault="005A4507" w:rsidP="0028702F">
      <w:pPr>
        <w:jc w:val="center"/>
        <w:rPr>
          <w:rFonts w:ascii="Times New Roman" w:hAnsi="Times New Roman" w:cs="Times New Roman"/>
          <w:b/>
          <w:i/>
          <w:color w:val="202124"/>
          <w:sz w:val="24"/>
          <w:szCs w:val="24"/>
          <w:lang w:val="en-US"/>
        </w:rPr>
      </w:pPr>
      <w:r>
        <w:rPr>
          <w:rStyle w:val="y2iqfc"/>
          <w:rFonts w:ascii="Times New Roman" w:hAnsi="Times New Roman" w:cs="Times New Roman"/>
          <w:b/>
          <w:i/>
          <w:color w:val="202124"/>
          <w:sz w:val="24"/>
          <w:szCs w:val="24"/>
        </w:rPr>
        <w:lastRenderedPageBreak/>
        <w:t>ABSTRACT</w:t>
      </w:r>
    </w:p>
    <w:p w14:paraId="1F3AB9D1" w14:textId="77777777" w:rsidR="00B65F16" w:rsidRPr="004233AD" w:rsidRDefault="00B65F16" w:rsidP="004233AD">
      <w:pPr>
        <w:jc w:val="both"/>
        <w:rPr>
          <w:rFonts w:ascii="Times New Roman" w:eastAsia="Times New Roman" w:hAnsi="Times New Roman" w:cs="Times New Roman"/>
          <w:i/>
          <w:sz w:val="24"/>
          <w:szCs w:val="24"/>
          <w:lang w:val="en-US"/>
        </w:rPr>
      </w:pPr>
      <w:r w:rsidRPr="004233AD">
        <w:rPr>
          <w:rFonts w:ascii="Times New Roman" w:eastAsia="Times New Roman" w:hAnsi="Times New Roman" w:cs="Times New Roman"/>
          <w:i/>
          <w:sz w:val="24"/>
          <w:szCs w:val="24"/>
        </w:rPr>
        <w:t xml:space="preserve"> Aril Gunawan, 2023. Analysis of the Financial Performance of the Regional Government of East Kalimantan Province (Case Study on Regional Financial and Asset Management Agencies for 2019-2020. Thesis Faculty of Economics and Business, Department of Accounting, Mulawarman University, Samarinda, (Supervised by) Mr. Dr. Hariman Bone, S.E., M.Sc., CSRS., CSRA. This study aims to determine the financial performance of the East Kalimantan Provincial Financial and Asset Management Agency in 2019-2022 in terms of the Financial Independence Ratio, the Ratio of Physical Decentralization Degree, the Ratio of Effectiveness and the Ratio of Efficiency. This is a quantitative descriptive research.This research was conducted at the Regional Financial and Asset Management Agency (BPKAD) of East Kalimantan Province.The data collection used the documentation method.The data analysis technique used was quantitative descriptive with the formula: Financial Independence Ratio, Physical Decentralization Ratio, Effectiveness Ratio and Efficiency Ratio.The results of the analysis show that the Financial Performance of BPKAD of East Kalimantan Province is seen from (1) the Financial Independence Ratio can be categorized as very good and capable of having a delegative relationship pattern, because the average is 100% (2) The Ratio of Physical Decentralization Degree of relationship pattern categorized as very good, because on an interval scale of &gt; 50%, because the average magnitude of this ratio is 52%% (3) PAD Effectiveness Ratio the effectiveness of the financial performance of East Kalimantan Province is very effective because the average effectiveness is above 100%, namely 105% . (4) The Regional Financial Efficiency Ratio can be said to be less efficient because the average regional financial efficiency for the Province of East Kalimantan is 82%.</w:t>
      </w:r>
    </w:p>
    <w:p w14:paraId="2AF7457E" w14:textId="77777777" w:rsidR="00B65F16" w:rsidRPr="004233AD" w:rsidRDefault="00B65F16" w:rsidP="004233AD">
      <w:pPr>
        <w:jc w:val="both"/>
        <w:rPr>
          <w:rFonts w:ascii="Times New Roman" w:hAnsi="Times New Roman" w:cs="Times New Roman"/>
          <w:i/>
          <w:sz w:val="24"/>
          <w:szCs w:val="24"/>
          <w:lang w:val="en-US"/>
        </w:rPr>
      </w:pPr>
    </w:p>
    <w:p w14:paraId="12FCBDFD" w14:textId="062E1E78" w:rsidR="0064510A" w:rsidRDefault="00B65F16" w:rsidP="004233AD">
      <w:pPr>
        <w:jc w:val="both"/>
        <w:rPr>
          <w:rFonts w:ascii="Times New Roman" w:hAnsi="Times New Roman" w:cs="Times New Roman"/>
          <w:i/>
          <w:sz w:val="24"/>
          <w:szCs w:val="24"/>
          <w:lang w:val="en-US"/>
        </w:rPr>
      </w:pPr>
      <w:r w:rsidRPr="004233AD">
        <w:rPr>
          <w:rStyle w:val="y2iqfc"/>
          <w:rFonts w:ascii="Times New Roman" w:hAnsi="Times New Roman" w:cs="Times New Roman"/>
          <w:i/>
          <w:color w:val="202124"/>
          <w:sz w:val="24"/>
          <w:szCs w:val="24"/>
        </w:rPr>
        <w:t>Keywords: Local Government Financial Performance, Fiscal Decentralization Degree Ratio, Regional Financial Independence Ratio, PAD Effectiveness Ratio, Regional Financial Efficiency Ratio, and Harmony Ratio.</w:t>
      </w:r>
    </w:p>
    <w:p w14:paraId="32539093" w14:textId="77777777" w:rsidR="004233AD" w:rsidRPr="004233AD" w:rsidRDefault="004233AD" w:rsidP="004233AD">
      <w:pPr>
        <w:jc w:val="both"/>
        <w:rPr>
          <w:rFonts w:ascii="Times New Roman" w:hAnsi="Times New Roman" w:cs="Times New Roman"/>
          <w:i/>
          <w:sz w:val="24"/>
          <w:szCs w:val="24"/>
          <w:lang w:val="en-US"/>
        </w:rPr>
      </w:pPr>
    </w:p>
    <w:p w14:paraId="2ABBEADE" w14:textId="77777777" w:rsidR="004233AD" w:rsidRPr="004233AD" w:rsidRDefault="004233AD" w:rsidP="004233AD">
      <w:pPr>
        <w:rPr>
          <w:rFonts w:ascii="Times New Roman" w:hAnsi="Times New Roman" w:cs="Times New Roman"/>
          <w:b/>
          <w:bCs/>
          <w:color w:val="000000"/>
          <w:sz w:val="24"/>
          <w:szCs w:val="24"/>
          <w:lang w:val="en-US"/>
        </w:rPr>
      </w:pPr>
    </w:p>
    <w:p w14:paraId="0511597F" w14:textId="77777777" w:rsidR="00B026C6" w:rsidRDefault="00B026C6" w:rsidP="0064510A">
      <w:pPr>
        <w:spacing w:before="1" w:after="0" w:line="480" w:lineRule="auto"/>
        <w:jc w:val="both"/>
        <w:rPr>
          <w:rFonts w:ascii="Times New Roman" w:eastAsia="Times New Roman" w:hAnsi="Times New Roman" w:cs="Times New Roman"/>
          <w:color w:val="000000"/>
          <w:sz w:val="24"/>
          <w:szCs w:val="24"/>
          <w:lang w:val="en-US"/>
        </w:rPr>
      </w:pPr>
    </w:p>
    <w:p w14:paraId="05A314AA" w14:textId="77777777" w:rsidR="00BD786B" w:rsidRDefault="00BD786B" w:rsidP="0064510A">
      <w:pPr>
        <w:spacing w:before="1" w:after="0" w:line="480" w:lineRule="auto"/>
        <w:jc w:val="both"/>
        <w:rPr>
          <w:rFonts w:ascii="Times New Roman" w:eastAsia="Times New Roman" w:hAnsi="Times New Roman" w:cs="Times New Roman"/>
          <w:color w:val="000000"/>
          <w:sz w:val="24"/>
          <w:szCs w:val="24"/>
          <w:lang w:val="en-US"/>
        </w:rPr>
      </w:pPr>
    </w:p>
    <w:p w14:paraId="59E19C74" w14:textId="77777777" w:rsidR="0028702F" w:rsidRPr="0064510A" w:rsidRDefault="0028702F" w:rsidP="0064510A">
      <w:pPr>
        <w:spacing w:before="1" w:after="0" w:line="480" w:lineRule="auto"/>
        <w:jc w:val="both"/>
        <w:rPr>
          <w:rFonts w:ascii="Times New Roman" w:eastAsia="Times New Roman" w:hAnsi="Times New Roman" w:cs="Times New Roman"/>
          <w:color w:val="000000"/>
          <w:sz w:val="24"/>
          <w:szCs w:val="24"/>
          <w:lang w:val="en-US"/>
        </w:rPr>
      </w:pPr>
    </w:p>
    <w:p w14:paraId="5C5C61B9" w14:textId="77777777" w:rsidR="00F31348" w:rsidRPr="006C4168" w:rsidRDefault="00F31348" w:rsidP="001216E2">
      <w:pPr>
        <w:pStyle w:val="Heading1"/>
        <w:spacing w:before="0"/>
        <w:jc w:val="center"/>
        <w:rPr>
          <w:rFonts w:eastAsia="Times New Roman" w:cs="Times New Roman"/>
        </w:rPr>
      </w:pPr>
      <w:bookmarkStart w:id="31" w:name="_Toc140529975"/>
      <w:r w:rsidRPr="006C4168">
        <w:rPr>
          <w:rFonts w:eastAsia="Times New Roman" w:cs="Times New Roman"/>
        </w:rPr>
        <w:lastRenderedPageBreak/>
        <w:t>DAFTAR ISI</w:t>
      </w:r>
      <w:bookmarkEnd w:id="31"/>
    </w:p>
    <w:sdt>
      <w:sdtPr>
        <w:rPr>
          <w:rFonts w:asciiTheme="minorHAnsi" w:eastAsiaTheme="minorHAnsi" w:hAnsiTheme="minorHAnsi" w:cstheme="minorBidi"/>
          <w:color w:val="auto"/>
          <w:sz w:val="22"/>
          <w:szCs w:val="22"/>
          <w:lang w:val="id-ID"/>
        </w:rPr>
        <w:id w:val="608322540"/>
        <w:docPartObj>
          <w:docPartGallery w:val="Table of Contents"/>
          <w:docPartUnique/>
        </w:docPartObj>
      </w:sdtPr>
      <w:sdtEndPr>
        <w:rPr>
          <w:b/>
          <w:bCs/>
          <w:noProof/>
        </w:rPr>
      </w:sdtEndPr>
      <w:sdtContent>
        <w:p w14:paraId="1972ECA8" w14:textId="3CC22D10" w:rsidR="00201815" w:rsidRPr="00807551" w:rsidRDefault="00807551">
          <w:pPr>
            <w:pStyle w:val="TOCHeading"/>
            <w:rPr>
              <w:rFonts w:ascii="Times New Roman" w:hAnsi="Times New Roman" w:cs="Times New Roman"/>
              <w:b/>
              <w:color w:val="000000" w:themeColor="text1"/>
              <w:sz w:val="24"/>
              <w:szCs w:val="24"/>
            </w:rPr>
          </w:pPr>
          <w:r w:rsidRPr="00807551">
            <w:rPr>
              <w:rFonts w:ascii="Times New Roman" w:hAnsi="Times New Roman" w:cs="Times New Roman"/>
              <w:b/>
              <w:color w:val="000000" w:themeColor="text1"/>
              <w:sz w:val="24"/>
              <w:szCs w:val="24"/>
            </w:rPr>
            <w:t>HALAMAN JUDUL</w:t>
          </w:r>
          <w:r w:rsidRPr="00807551">
            <w:rPr>
              <w:rFonts w:ascii="Times New Roman" w:hAnsi="Times New Roman" w:cs="Times New Roman"/>
              <w:b/>
              <w:webHidden/>
              <w:color w:val="000000" w:themeColor="text1"/>
              <w:sz w:val="24"/>
              <w:szCs w:val="24"/>
            </w:rPr>
            <w:tab/>
            <w:t>…………………………………………………….……....ii</w:t>
          </w:r>
        </w:p>
        <w:p w14:paraId="76F1838F" w14:textId="0904B57B" w:rsidR="00201815" w:rsidRPr="00201815" w:rsidRDefault="00807551" w:rsidP="00201815">
          <w:pPr>
            <w:pStyle w:val="TOC1"/>
            <w:rPr>
              <w:rFonts w:asciiTheme="minorHAnsi" w:eastAsiaTheme="minorEastAsia" w:hAnsiTheme="minorHAnsi" w:cstheme="minorBidi"/>
              <w:b w:val="0"/>
              <w:sz w:val="22"/>
              <w:lang w:val="en-US"/>
            </w:rPr>
          </w:pPr>
          <w:r>
            <w:rPr>
              <w:lang w:val="en-US"/>
            </w:rPr>
            <w:t>SKRIPSI INI TELAJ DIUJI DAN DINYATAKAN LULUS………………..iii</w:t>
          </w:r>
          <w:r w:rsidR="00201815">
            <w:fldChar w:fldCharType="begin"/>
          </w:r>
          <w:r w:rsidR="00201815">
            <w:instrText xml:space="preserve"> TOC \o "1-3" \h \z \u </w:instrText>
          </w:r>
          <w:r w:rsidR="00201815">
            <w:fldChar w:fldCharType="separate"/>
          </w:r>
        </w:p>
        <w:p w14:paraId="2A51012F" w14:textId="77777777" w:rsidR="00201815" w:rsidRDefault="00A275E2">
          <w:pPr>
            <w:pStyle w:val="TOC1"/>
            <w:rPr>
              <w:rFonts w:asciiTheme="minorHAnsi" w:eastAsiaTheme="minorEastAsia" w:hAnsiTheme="minorHAnsi" w:cstheme="minorBidi"/>
              <w:b w:val="0"/>
              <w:sz w:val="22"/>
              <w:lang w:val="en-US"/>
            </w:rPr>
          </w:pPr>
          <w:hyperlink w:anchor="_Toc140529970" w:history="1">
            <w:r w:rsidR="00201815" w:rsidRPr="00CF03BE">
              <w:rPr>
                <w:rStyle w:val="Hyperlink"/>
              </w:rPr>
              <w:t>PERNYATAAN KEASLIAN SKRIPSI</w:t>
            </w:r>
            <w:r w:rsidR="00201815">
              <w:rPr>
                <w:webHidden/>
              </w:rPr>
              <w:tab/>
            </w:r>
            <w:r w:rsidR="00201815">
              <w:rPr>
                <w:webHidden/>
              </w:rPr>
              <w:fldChar w:fldCharType="begin"/>
            </w:r>
            <w:r w:rsidR="00201815">
              <w:rPr>
                <w:webHidden/>
              </w:rPr>
              <w:instrText xml:space="preserve"> PAGEREF _Toc140529970 \h </w:instrText>
            </w:r>
            <w:r w:rsidR="00201815">
              <w:rPr>
                <w:webHidden/>
              </w:rPr>
            </w:r>
            <w:r w:rsidR="00201815">
              <w:rPr>
                <w:webHidden/>
              </w:rPr>
              <w:fldChar w:fldCharType="separate"/>
            </w:r>
            <w:r w:rsidR="00201815">
              <w:rPr>
                <w:webHidden/>
              </w:rPr>
              <w:t>iv</w:t>
            </w:r>
            <w:r w:rsidR="00201815">
              <w:rPr>
                <w:webHidden/>
              </w:rPr>
              <w:fldChar w:fldCharType="end"/>
            </w:r>
          </w:hyperlink>
        </w:p>
        <w:p w14:paraId="00A721D9" w14:textId="77777777" w:rsidR="00201815" w:rsidRDefault="00A275E2">
          <w:pPr>
            <w:pStyle w:val="TOC1"/>
            <w:rPr>
              <w:rFonts w:asciiTheme="minorHAnsi" w:eastAsiaTheme="minorEastAsia" w:hAnsiTheme="minorHAnsi" w:cstheme="minorBidi"/>
              <w:b w:val="0"/>
              <w:sz w:val="22"/>
              <w:lang w:val="en-US"/>
            </w:rPr>
          </w:pPr>
          <w:hyperlink w:anchor="_Toc140529971" w:history="1">
            <w:r w:rsidR="00201815" w:rsidRPr="00CF03BE">
              <w:rPr>
                <w:rStyle w:val="Hyperlink"/>
              </w:rPr>
              <w:t>HALAMAN PERNYATAAN PERSETUJUAN PUBLIKASI SKRIPSI</w:t>
            </w:r>
            <w:r w:rsidR="00201815">
              <w:rPr>
                <w:webHidden/>
              </w:rPr>
              <w:tab/>
            </w:r>
            <w:r w:rsidR="00201815">
              <w:rPr>
                <w:webHidden/>
              </w:rPr>
              <w:fldChar w:fldCharType="begin"/>
            </w:r>
            <w:r w:rsidR="00201815">
              <w:rPr>
                <w:webHidden/>
              </w:rPr>
              <w:instrText xml:space="preserve"> PAGEREF _Toc140529971 \h </w:instrText>
            </w:r>
            <w:r w:rsidR="00201815">
              <w:rPr>
                <w:webHidden/>
              </w:rPr>
            </w:r>
            <w:r w:rsidR="00201815">
              <w:rPr>
                <w:webHidden/>
              </w:rPr>
              <w:fldChar w:fldCharType="separate"/>
            </w:r>
            <w:r w:rsidR="00201815">
              <w:rPr>
                <w:webHidden/>
              </w:rPr>
              <w:t>v</w:t>
            </w:r>
            <w:r w:rsidR="00201815">
              <w:rPr>
                <w:webHidden/>
              </w:rPr>
              <w:fldChar w:fldCharType="end"/>
            </w:r>
          </w:hyperlink>
        </w:p>
        <w:p w14:paraId="26CA3708" w14:textId="77777777" w:rsidR="00201815" w:rsidRDefault="00A275E2">
          <w:pPr>
            <w:pStyle w:val="TOC1"/>
            <w:rPr>
              <w:rFonts w:asciiTheme="minorHAnsi" w:eastAsiaTheme="minorEastAsia" w:hAnsiTheme="minorHAnsi" w:cstheme="minorBidi"/>
              <w:b w:val="0"/>
              <w:sz w:val="22"/>
              <w:lang w:val="en-US"/>
            </w:rPr>
          </w:pPr>
          <w:hyperlink w:anchor="_Toc140529972" w:history="1">
            <w:r w:rsidR="00201815" w:rsidRPr="00CF03BE">
              <w:rPr>
                <w:rStyle w:val="Hyperlink"/>
              </w:rPr>
              <w:t>RIWAYAT HIDUP</w:t>
            </w:r>
            <w:r w:rsidR="00201815">
              <w:rPr>
                <w:webHidden/>
              </w:rPr>
              <w:tab/>
            </w:r>
            <w:r w:rsidR="00201815">
              <w:rPr>
                <w:webHidden/>
              </w:rPr>
              <w:fldChar w:fldCharType="begin"/>
            </w:r>
            <w:r w:rsidR="00201815">
              <w:rPr>
                <w:webHidden/>
              </w:rPr>
              <w:instrText xml:space="preserve"> PAGEREF _Toc140529972 \h </w:instrText>
            </w:r>
            <w:r w:rsidR="00201815">
              <w:rPr>
                <w:webHidden/>
              </w:rPr>
            </w:r>
            <w:r w:rsidR="00201815">
              <w:rPr>
                <w:webHidden/>
              </w:rPr>
              <w:fldChar w:fldCharType="separate"/>
            </w:r>
            <w:r w:rsidR="00201815">
              <w:rPr>
                <w:webHidden/>
              </w:rPr>
              <w:t>vi</w:t>
            </w:r>
            <w:r w:rsidR="00201815">
              <w:rPr>
                <w:webHidden/>
              </w:rPr>
              <w:fldChar w:fldCharType="end"/>
            </w:r>
          </w:hyperlink>
        </w:p>
        <w:p w14:paraId="36AE0666" w14:textId="77777777" w:rsidR="00201815" w:rsidRDefault="00A275E2">
          <w:pPr>
            <w:pStyle w:val="TOC1"/>
            <w:rPr>
              <w:rFonts w:asciiTheme="minorHAnsi" w:eastAsiaTheme="minorEastAsia" w:hAnsiTheme="minorHAnsi" w:cstheme="minorBidi"/>
              <w:b w:val="0"/>
              <w:sz w:val="22"/>
              <w:lang w:val="en-US"/>
            </w:rPr>
          </w:pPr>
          <w:hyperlink w:anchor="_Toc140529973" w:history="1">
            <w:r w:rsidR="00201815" w:rsidRPr="00CF03BE">
              <w:rPr>
                <w:rStyle w:val="Hyperlink"/>
                <w:rFonts w:eastAsia="Times New Roman"/>
              </w:rPr>
              <w:t>KATA PENGANTAR</w:t>
            </w:r>
            <w:r w:rsidR="00201815">
              <w:rPr>
                <w:webHidden/>
              </w:rPr>
              <w:tab/>
            </w:r>
            <w:r w:rsidR="00201815">
              <w:rPr>
                <w:webHidden/>
              </w:rPr>
              <w:fldChar w:fldCharType="begin"/>
            </w:r>
            <w:r w:rsidR="00201815">
              <w:rPr>
                <w:webHidden/>
              </w:rPr>
              <w:instrText xml:space="preserve"> PAGEREF _Toc140529973 \h </w:instrText>
            </w:r>
            <w:r w:rsidR="00201815">
              <w:rPr>
                <w:webHidden/>
              </w:rPr>
            </w:r>
            <w:r w:rsidR="00201815">
              <w:rPr>
                <w:webHidden/>
              </w:rPr>
              <w:fldChar w:fldCharType="separate"/>
            </w:r>
            <w:r w:rsidR="00201815">
              <w:rPr>
                <w:webHidden/>
              </w:rPr>
              <w:t>vii</w:t>
            </w:r>
            <w:r w:rsidR="00201815">
              <w:rPr>
                <w:webHidden/>
              </w:rPr>
              <w:fldChar w:fldCharType="end"/>
            </w:r>
          </w:hyperlink>
        </w:p>
        <w:p w14:paraId="4D3849E3" w14:textId="77777777" w:rsidR="00201815" w:rsidRDefault="00A275E2">
          <w:pPr>
            <w:pStyle w:val="TOC1"/>
            <w:rPr>
              <w:rFonts w:asciiTheme="minorHAnsi" w:eastAsiaTheme="minorEastAsia" w:hAnsiTheme="minorHAnsi" w:cstheme="minorBidi"/>
              <w:b w:val="0"/>
              <w:sz w:val="22"/>
              <w:lang w:val="en-US"/>
            </w:rPr>
          </w:pPr>
          <w:hyperlink w:anchor="_Toc140529974" w:history="1">
            <w:r w:rsidR="00201815" w:rsidRPr="00CF03BE">
              <w:rPr>
                <w:rStyle w:val="Hyperlink"/>
              </w:rPr>
              <w:t>ABSTRAK</w:t>
            </w:r>
            <w:r w:rsidR="00201815">
              <w:rPr>
                <w:webHidden/>
              </w:rPr>
              <w:tab/>
            </w:r>
            <w:r w:rsidR="00201815">
              <w:rPr>
                <w:webHidden/>
              </w:rPr>
              <w:fldChar w:fldCharType="begin"/>
            </w:r>
            <w:r w:rsidR="00201815">
              <w:rPr>
                <w:webHidden/>
              </w:rPr>
              <w:instrText xml:space="preserve"> PAGEREF _Toc140529974 \h </w:instrText>
            </w:r>
            <w:r w:rsidR="00201815">
              <w:rPr>
                <w:webHidden/>
              </w:rPr>
            </w:r>
            <w:r w:rsidR="00201815">
              <w:rPr>
                <w:webHidden/>
              </w:rPr>
              <w:fldChar w:fldCharType="separate"/>
            </w:r>
            <w:r w:rsidR="00201815">
              <w:rPr>
                <w:webHidden/>
              </w:rPr>
              <w:t>ix</w:t>
            </w:r>
            <w:r w:rsidR="00201815">
              <w:rPr>
                <w:webHidden/>
              </w:rPr>
              <w:fldChar w:fldCharType="end"/>
            </w:r>
          </w:hyperlink>
        </w:p>
        <w:p w14:paraId="03776EEC" w14:textId="77777777" w:rsidR="00201815" w:rsidRDefault="00A275E2">
          <w:pPr>
            <w:pStyle w:val="TOC1"/>
            <w:rPr>
              <w:rFonts w:asciiTheme="minorHAnsi" w:eastAsiaTheme="minorEastAsia" w:hAnsiTheme="minorHAnsi" w:cstheme="minorBidi"/>
              <w:b w:val="0"/>
              <w:sz w:val="22"/>
              <w:lang w:val="en-US"/>
            </w:rPr>
          </w:pPr>
          <w:hyperlink w:anchor="_Toc140529975" w:history="1">
            <w:r w:rsidR="00201815" w:rsidRPr="00CF03BE">
              <w:rPr>
                <w:rStyle w:val="Hyperlink"/>
                <w:rFonts w:eastAsia="Times New Roman"/>
              </w:rPr>
              <w:t>DAFTAR ISI</w:t>
            </w:r>
            <w:r w:rsidR="00201815">
              <w:rPr>
                <w:webHidden/>
              </w:rPr>
              <w:tab/>
            </w:r>
            <w:r w:rsidR="00201815">
              <w:rPr>
                <w:webHidden/>
              </w:rPr>
              <w:fldChar w:fldCharType="begin"/>
            </w:r>
            <w:r w:rsidR="00201815">
              <w:rPr>
                <w:webHidden/>
              </w:rPr>
              <w:instrText xml:space="preserve"> PAGEREF _Toc140529975 \h </w:instrText>
            </w:r>
            <w:r w:rsidR="00201815">
              <w:rPr>
                <w:webHidden/>
              </w:rPr>
            </w:r>
            <w:r w:rsidR="00201815">
              <w:rPr>
                <w:webHidden/>
              </w:rPr>
              <w:fldChar w:fldCharType="separate"/>
            </w:r>
            <w:r w:rsidR="00201815">
              <w:rPr>
                <w:webHidden/>
              </w:rPr>
              <w:t>xi</w:t>
            </w:r>
            <w:r w:rsidR="00201815">
              <w:rPr>
                <w:webHidden/>
              </w:rPr>
              <w:fldChar w:fldCharType="end"/>
            </w:r>
          </w:hyperlink>
        </w:p>
        <w:p w14:paraId="17E704F7" w14:textId="77777777" w:rsidR="00201815" w:rsidRDefault="00A275E2">
          <w:pPr>
            <w:pStyle w:val="TOC1"/>
            <w:rPr>
              <w:rFonts w:asciiTheme="minorHAnsi" w:eastAsiaTheme="minorEastAsia" w:hAnsiTheme="minorHAnsi" w:cstheme="minorBidi"/>
              <w:b w:val="0"/>
              <w:sz w:val="22"/>
              <w:lang w:val="en-US"/>
            </w:rPr>
          </w:pPr>
          <w:hyperlink w:anchor="_Toc140529976" w:history="1">
            <w:r w:rsidR="00201815" w:rsidRPr="00CF03BE">
              <w:rPr>
                <w:rStyle w:val="Hyperlink"/>
              </w:rPr>
              <w:t>BAB I PENDAHULUAN</w:t>
            </w:r>
            <w:r w:rsidR="00201815">
              <w:rPr>
                <w:webHidden/>
              </w:rPr>
              <w:tab/>
            </w:r>
            <w:r w:rsidR="00201815">
              <w:rPr>
                <w:webHidden/>
              </w:rPr>
              <w:fldChar w:fldCharType="begin"/>
            </w:r>
            <w:r w:rsidR="00201815">
              <w:rPr>
                <w:webHidden/>
              </w:rPr>
              <w:instrText xml:space="preserve"> PAGEREF _Toc140529976 \h </w:instrText>
            </w:r>
            <w:r w:rsidR="00201815">
              <w:rPr>
                <w:webHidden/>
              </w:rPr>
            </w:r>
            <w:r w:rsidR="00201815">
              <w:rPr>
                <w:webHidden/>
              </w:rPr>
              <w:fldChar w:fldCharType="separate"/>
            </w:r>
            <w:r w:rsidR="00201815">
              <w:rPr>
                <w:webHidden/>
              </w:rPr>
              <w:t>1</w:t>
            </w:r>
            <w:r w:rsidR="00201815">
              <w:rPr>
                <w:webHidden/>
              </w:rPr>
              <w:fldChar w:fldCharType="end"/>
            </w:r>
          </w:hyperlink>
        </w:p>
        <w:p w14:paraId="14B6382C" w14:textId="77777777" w:rsidR="00201815" w:rsidRDefault="00A275E2">
          <w:pPr>
            <w:pStyle w:val="TOC2"/>
            <w:rPr>
              <w:rFonts w:eastAsiaTheme="minorEastAsia"/>
              <w:noProof/>
              <w:lang w:val="en-US"/>
            </w:rPr>
          </w:pPr>
          <w:hyperlink w:anchor="_Toc140529977" w:history="1">
            <w:r w:rsidR="00201815" w:rsidRPr="00CF03BE">
              <w:rPr>
                <w:rStyle w:val="Hyperlink"/>
                <w:noProof/>
                <w:lang w:val="en-US"/>
              </w:rPr>
              <w:t>1.1</w:t>
            </w:r>
            <w:r w:rsidR="00201815">
              <w:rPr>
                <w:rFonts w:eastAsiaTheme="minorEastAsia"/>
                <w:noProof/>
                <w:lang w:val="en-US"/>
              </w:rPr>
              <w:tab/>
            </w:r>
            <w:r w:rsidR="00201815" w:rsidRPr="00CF03BE">
              <w:rPr>
                <w:rStyle w:val="Hyperlink"/>
                <w:noProof/>
                <w:lang w:val="en-US"/>
              </w:rPr>
              <w:t>Latar Belakang</w:t>
            </w:r>
            <w:r w:rsidR="00201815">
              <w:rPr>
                <w:noProof/>
                <w:webHidden/>
              </w:rPr>
              <w:tab/>
            </w:r>
            <w:r w:rsidR="00201815">
              <w:rPr>
                <w:noProof/>
                <w:webHidden/>
              </w:rPr>
              <w:fldChar w:fldCharType="begin"/>
            </w:r>
            <w:r w:rsidR="00201815">
              <w:rPr>
                <w:noProof/>
                <w:webHidden/>
              </w:rPr>
              <w:instrText xml:space="preserve"> PAGEREF _Toc140529977 \h </w:instrText>
            </w:r>
            <w:r w:rsidR="00201815">
              <w:rPr>
                <w:noProof/>
                <w:webHidden/>
              </w:rPr>
            </w:r>
            <w:r w:rsidR="00201815">
              <w:rPr>
                <w:noProof/>
                <w:webHidden/>
              </w:rPr>
              <w:fldChar w:fldCharType="separate"/>
            </w:r>
            <w:r w:rsidR="00201815">
              <w:rPr>
                <w:noProof/>
                <w:webHidden/>
              </w:rPr>
              <w:t>1</w:t>
            </w:r>
            <w:r w:rsidR="00201815">
              <w:rPr>
                <w:noProof/>
                <w:webHidden/>
              </w:rPr>
              <w:fldChar w:fldCharType="end"/>
            </w:r>
          </w:hyperlink>
        </w:p>
        <w:p w14:paraId="2D95AB8E" w14:textId="77777777" w:rsidR="00201815" w:rsidRDefault="00A275E2">
          <w:pPr>
            <w:pStyle w:val="TOC2"/>
            <w:rPr>
              <w:rFonts w:eastAsiaTheme="minorEastAsia"/>
              <w:noProof/>
              <w:lang w:val="en-US"/>
            </w:rPr>
          </w:pPr>
          <w:hyperlink w:anchor="_Toc140529978" w:history="1">
            <w:r w:rsidR="00201815" w:rsidRPr="00CF03BE">
              <w:rPr>
                <w:rStyle w:val="Hyperlink"/>
                <w:rFonts w:cs="Times New Roman"/>
                <w:noProof/>
                <w:lang w:val="en-US"/>
              </w:rPr>
              <w:t>1.2</w:t>
            </w:r>
            <w:r w:rsidR="00201815">
              <w:rPr>
                <w:rFonts w:eastAsiaTheme="minorEastAsia"/>
                <w:noProof/>
                <w:lang w:val="en-US"/>
              </w:rPr>
              <w:tab/>
            </w:r>
            <w:r w:rsidR="00201815" w:rsidRPr="00CF03BE">
              <w:rPr>
                <w:rStyle w:val="Hyperlink"/>
                <w:rFonts w:cs="Times New Roman"/>
                <w:noProof/>
                <w:lang w:val="en-US"/>
              </w:rPr>
              <w:t>Rumusan Masalah</w:t>
            </w:r>
            <w:r w:rsidR="00201815">
              <w:rPr>
                <w:noProof/>
                <w:webHidden/>
              </w:rPr>
              <w:tab/>
            </w:r>
            <w:r w:rsidR="00201815">
              <w:rPr>
                <w:noProof/>
                <w:webHidden/>
              </w:rPr>
              <w:fldChar w:fldCharType="begin"/>
            </w:r>
            <w:r w:rsidR="00201815">
              <w:rPr>
                <w:noProof/>
                <w:webHidden/>
              </w:rPr>
              <w:instrText xml:space="preserve"> PAGEREF _Toc140529978 \h </w:instrText>
            </w:r>
            <w:r w:rsidR="00201815">
              <w:rPr>
                <w:noProof/>
                <w:webHidden/>
              </w:rPr>
            </w:r>
            <w:r w:rsidR="00201815">
              <w:rPr>
                <w:noProof/>
                <w:webHidden/>
              </w:rPr>
              <w:fldChar w:fldCharType="separate"/>
            </w:r>
            <w:r w:rsidR="00201815">
              <w:rPr>
                <w:noProof/>
                <w:webHidden/>
              </w:rPr>
              <w:t>5</w:t>
            </w:r>
            <w:r w:rsidR="00201815">
              <w:rPr>
                <w:noProof/>
                <w:webHidden/>
              </w:rPr>
              <w:fldChar w:fldCharType="end"/>
            </w:r>
          </w:hyperlink>
        </w:p>
        <w:p w14:paraId="61E32992" w14:textId="77777777" w:rsidR="00201815" w:rsidRDefault="00A275E2">
          <w:pPr>
            <w:pStyle w:val="TOC2"/>
            <w:rPr>
              <w:rFonts w:eastAsiaTheme="minorEastAsia"/>
              <w:noProof/>
              <w:lang w:val="en-US"/>
            </w:rPr>
          </w:pPr>
          <w:hyperlink w:anchor="_Toc140529979" w:history="1">
            <w:r w:rsidR="00201815" w:rsidRPr="00CF03BE">
              <w:rPr>
                <w:rStyle w:val="Hyperlink"/>
                <w:rFonts w:cs="Times New Roman"/>
                <w:noProof/>
                <w:lang w:val="en-US"/>
              </w:rPr>
              <w:t>1.3</w:t>
            </w:r>
            <w:r w:rsidR="00201815">
              <w:rPr>
                <w:rFonts w:eastAsiaTheme="minorEastAsia"/>
                <w:noProof/>
                <w:lang w:val="en-US"/>
              </w:rPr>
              <w:tab/>
            </w:r>
            <w:r w:rsidR="00201815" w:rsidRPr="00CF03BE">
              <w:rPr>
                <w:rStyle w:val="Hyperlink"/>
                <w:rFonts w:cs="Times New Roman"/>
                <w:noProof/>
                <w:lang w:val="en-US"/>
              </w:rPr>
              <w:t>Tujuan Penelitian</w:t>
            </w:r>
            <w:r w:rsidR="00201815">
              <w:rPr>
                <w:noProof/>
                <w:webHidden/>
              </w:rPr>
              <w:tab/>
            </w:r>
            <w:r w:rsidR="00201815">
              <w:rPr>
                <w:noProof/>
                <w:webHidden/>
              </w:rPr>
              <w:fldChar w:fldCharType="begin"/>
            </w:r>
            <w:r w:rsidR="00201815">
              <w:rPr>
                <w:noProof/>
                <w:webHidden/>
              </w:rPr>
              <w:instrText xml:space="preserve"> PAGEREF _Toc140529979 \h </w:instrText>
            </w:r>
            <w:r w:rsidR="00201815">
              <w:rPr>
                <w:noProof/>
                <w:webHidden/>
              </w:rPr>
            </w:r>
            <w:r w:rsidR="00201815">
              <w:rPr>
                <w:noProof/>
                <w:webHidden/>
              </w:rPr>
              <w:fldChar w:fldCharType="separate"/>
            </w:r>
            <w:r w:rsidR="00201815">
              <w:rPr>
                <w:noProof/>
                <w:webHidden/>
              </w:rPr>
              <w:t>5</w:t>
            </w:r>
            <w:r w:rsidR="00201815">
              <w:rPr>
                <w:noProof/>
                <w:webHidden/>
              </w:rPr>
              <w:fldChar w:fldCharType="end"/>
            </w:r>
          </w:hyperlink>
        </w:p>
        <w:p w14:paraId="62BEAEB6" w14:textId="77777777" w:rsidR="00201815" w:rsidRDefault="00A275E2">
          <w:pPr>
            <w:pStyle w:val="TOC2"/>
            <w:rPr>
              <w:rFonts w:eastAsiaTheme="minorEastAsia"/>
              <w:noProof/>
              <w:lang w:val="en-US"/>
            </w:rPr>
          </w:pPr>
          <w:hyperlink w:anchor="_Toc140529980" w:history="1">
            <w:r w:rsidR="00201815" w:rsidRPr="00CF03BE">
              <w:rPr>
                <w:rStyle w:val="Hyperlink"/>
                <w:rFonts w:cs="Times New Roman"/>
                <w:noProof/>
                <w:lang w:val="en-US"/>
              </w:rPr>
              <w:t>1.4</w:t>
            </w:r>
            <w:r w:rsidR="00201815">
              <w:rPr>
                <w:rFonts w:eastAsiaTheme="minorEastAsia"/>
                <w:noProof/>
                <w:lang w:val="en-US"/>
              </w:rPr>
              <w:tab/>
            </w:r>
            <w:r w:rsidR="00201815" w:rsidRPr="00CF03BE">
              <w:rPr>
                <w:rStyle w:val="Hyperlink"/>
                <w:rFonts w:cs="Times New Roman"/>
                <w:noProof/>
                <w:lang w:val="en-US"/>
              </w:rPr>
              <w:t>Manfaat Penelitian</w:t>
            </w:r>
            <w:r w:rsidR="00201815">
              <w:rPr>
                <w:noProof/>
                <w:webHidden/>
              </w:rPr>
              <w:tab/>
            </w:r>
            <w:r w:rsidR="00201815">
              <w:rPr>
                <w:noProof/>
                <w:webHidden/>
              </w:rPr>
              <w:fldChar w:fldCharType="begin"/>
            </w:r>
            <w:r w:rsidR="00201815">
              <w:rPr>
                <w:noProof/>
                <w:webHidden/>
              </w:rPr>
              <w:instrText xml:space="preserve"> PAGEREF _Toc140529980 \h </w:instrText>
            </w:r>
            <w:r w:rsidR="00201815">
              <w:rPr>
                <w:noProof/>
                <w:webHidden/>
              </w:rPr>
            </w:r>
            <w:r w:rsidR="00201815">
              <w:rPr>
                <w:noProof/>
                <w:webHidden/>
              </w:rPr>
              <w:fldChar w:fldCharType="separate"/>
            </w:r>
            <w:r w:rsidR="00201815">
              <w:rPr>
                <w:noProof/>
                <w:webHidden/>
              </w:rPr>
              <w:t>5</w:t>
            </w:r>
            <w:r w:rsidR="00201815">
              <w:rPr>
                <w:noProof/>
                <w:webHidden/>
              </w:rPr>
              <w:fldChar w:fldCharType="end"/>
            </w:r>
          </w:hyperlink>
        </w:p>
        <w:p w14:paraId="484172CE" w14:textId="77777777" w:rsidR="00201815" w:rsidRDefault="00A275E2">
          <w:pPr>
            <w:pStyle w:val="TOC1"/>
            <w:rPr>
              <w:rFonts w:asciiTheme="minorHAnsi" w:eastAsiaTheme="minorEastAsia" w:hAnsiTheme="minorHAnsi" w:cstheme="minorBidi"/>
              <w:b w:val="0"/>
              <w:sz w:val="22"/>
              <w:lang w:val="en-US"/>
            </w:rPr>
          </w:pPr>
          <w:hyperlink w:anchor="_Toc140529981" w:history="1">
            <w:r w:rsidR="00201815" w:rsidRPr="00CF03BE">
              <w:rPr>
                <w:rStyle w:val="Hyperlink"/>
              </w:rPr>
              <w:t>BAB II</w:t>
            </w:r>
            <w:r w:rsidR="00201815">
              <w:rPr>
                <w:webHidden/>
              </w:rPr>
              <w:tab/>
            </w:r>
            <w:r w:rsidR="00201815">
              <w:rPr>
                <w:webHidden/>
              </w:rPr>
              <w:fldChar w:fldCharType="begin"/>
            </w:r>
            <w:r w:rsidR="00201815">
              <w:rPr>
                <w:webHidden/>
              </w:rPr>
              <w:instrText xml:space="preserve"> PAGEREF _Toc140529981 \h </w:instrText>
            </w:r>
            <w:r w:rsidR="00201815">
              <w:rPr>
                <w:webHidden/>
              </w:rPr>
            </w:r>
            <w:r w:rsidR="00201815">
              <w:rPr>
                <w:webHidden/>
              </w:rPr>
              <w:fldChar w:fldCharType="separate"/>
            </w:r>
            <w:r w:rsidR="00201815">
              <w:rPr>
                <w:webHidden/>
              </w:rPr>
              <w:t>7</w:t>
            </w:r>
            <w:r w:rsidR="00201815">
              <w:rPr>
                <w:webHidden/>
              </w:rPr>
              <w:fldChar w:fldCharType="end"/>
            </w:r>
          </w:hyperlink>
        </w:p>
        <w:p w14:paraId="11DE17E3" w14:textId="77777777" w:rsidR="00201815" w:rsidRDefault="00A275E2">
          <w:pPr>
            <w:pStyle w:val="TOC1"/>
            <w:rPr>
              <w:rFonts w:asciiTheme="minorHAnsi" w:eastAsiaTheme="minorEastAsia" w:hAnsiTheme="minorHAnsi" w:cstheme="minorBidi"/>
              <w:b w:val="0"/>
              <w:sz w:val="22"/>
              <w:lang w:val="en-US"/>
            </w:rPr>
          </w:pPr>
          <w:hyperlink w:anchor="_Toc140529982" w:history="1">
            <w:r w:rsidR="00201815" w:rsidRPr="00CF03BE">
              <w:rPr>
                <w:rStyle w:val="Hyperlink"/>
              </w:rPr>
              <w:t>KAJIAN PUSTAKA</w:t>
            </w:r>
            <w:r w:rsidR="00201815">
              <w:rPr>
                <w:webHidden/>
              </w:rPr>
              <w:tab/>
            </w:r>
            <w:r w:rsidR="00201815">
              <w:rPr>
                <w:webHidden/>
              </w:rPr>
              <w:fldChar w:fldCharType="begin"/>
            </w:r>
            <w:r w:rsidR="00201815">
              <w:rPr>
                <w:webHidden/>
              </w:rPr>
              <w:instrText xml:space="preserve"> PAGEREF _Toc140529982 \h </w:instrText>
            </w:r>
            <w:r w:rsidR="00201815">
              <w:rPr>
                <w:webHidden/>
              </w:rPr>
            </w:r>
            <w:r w:rsidR="00201815">
              <w:rPr>
                <w:webHidden/>
              </w:rPr>
              <w:fldChar w:fldCharType="separate"/>
            </w:r>
            <w:r w:rsidR="00201815">
              <w:rPr>
                <w:webHidden/>
              </w:rPr>
              <w:t>7</w:t>
            </w:r>
            <w:r w:rsidR="00201815">
              <w:rPr>
                <w:webHidden/>
              </w:rPr>
              <w:fldChar w:fldCharType="end"/>
            </w:r>
          </w:hyperlink>
        </w:p>
        <w:p w14:paraId="10472B25" w14:textId="77777777" w:rsidR="00201815" w:rsidRDefault="00A275E2">
          <w:pPr>
            <w:pStyle w:val="TOC2"/>
            <w:rPr>
              <w:rFonts w:eastAsiaTheme="minorEastAsia"/>
              <w:noProof/>
              <w:lang w:val="en-US"/>
            </w:rPr>
          </w:pPr>
          <w:hyperlink w:anchor="_Toc140529983" w:history="1">
            <w:r w:rsidR="00201815" w:rsidRPr="00CF03BE">
              <w:rPr>
                <w:rStyle w:val="Hyperlink"/>
                <w:noProof/>
                <w:lang w:val="en-US"/>
              </w:rPr>
              <w:t>2.1</w:t>
            </w:r>
            <w:r w:rsidR="00201815">
              <w:rPr>
                <w:rFonts w:eastAsiaTheme="minorEastAsia"/>
                <w:noProof/>
                <w:lang w:val="en-US"/>
              </w:rPr>
              <w:tab/>
            </w:r>
            <w:r w:rsidR="00201815" w:rsidRPr="00CF03BE">
              <w:rPr>
                <w:rStyle w:val="Hyperlink"/>
                <w:noProof/>
              </w:rPr>
              <w:t>Kajian Teori</w:t>
            </w:r>
            <w:r w:rsidR="00201815">
              <w:rPr>
                <w:noProof/>
                <w:webHidden/>
              </w:rPr>
              <w:tab/>
            </w:r>
            <w:r w:rsidR="00201815">
              <w:rPr>
                <w:noProof/>
                <w:webHidden/>
              </w:rPr>
              <w:fldChar w:fldCharType="begin"/>
            </w:r>
            <w:r w:rsidR="00201815">
              <w:rPr>
                <w:noProof/>
                <w:webHidden/>
              </w:rPr>
              <w:instrText xml:space="preserve"> PAGEREF _Toc140529983 \h </w:instrText>
            </w:r>
            <w:r w:rsidR="00201815">
              <w:rPr>
                <w:noProof/>
                <w:webHidden/>
              </w:rPr>
            </w:r>
            <w:r w:rsidR="00201815">
              <w:rPr>
                <w:noProof/>
                <w:webHidden/>
              </w:rPr>
              <w:fldChar w:fldCharType="separate"/>
            </w:r>
            <w:r w:rsidR="00201815">
              <w:rPr>
                <w:noProof/>
                <w:webHidden/>
              </w:rPr>
              <w:t>7</w:t>
            </w:r>
            <w:r w:rsidR="00201815">
              <w:rPr>
                <w:noProof/>
                <w:webHidden/>
              </w:rPr>
              <w:fldChar w:fldCharType="end"/>
            </w:r>
          </w:hyperlink>
        </w:p>
        <w:p w14:paraId="154EEF74" w14:textId="77777777" w:rsidR="00201815" w:rsidRDefault="00A275E2">
          <w:pPr>
            <w:pStyle w:val="TOC3"/>
            <w:tabs>
              <w:tab w:val="left" w:pos="1540"/>
            </w:tabs>
            <w:rPr>
              <w:rFonts w:eastAsiaTheme="minorEastAsia"/>
              <w:noProof/>
              <w:lang w:val="en-US"/>
            </w:rPr>
          </w:pPr>
          <w:hyperlink w:anchor="_Toc140529984" w:history="1">
            <w:r w:rsidR="00201815" w:rsidRPr="00CF03BE">
              <w:rPr>
                <w:rStyle w:val="Hyperlink"/>
                <w:noProof/>
              </w:rPr>
              <w:t>2.1.1</w:t>
            </w:r>
            <w:r w:rsidR="00201815">
              <w:rPr>
                <w:rFonts w:eastAsiaTheme="minorEastAsia"/>
                <w:noProof/>
                <w:lang w:val="en-US"/>
              </w:rPr>
              <w:tab/>
            </w:r>
            <w:r w:rsidR="00201815" w:rsidRPr="00CF03BE">
              <w:rPr>
                <w:rStyle w:val="Hyperlink"/>
                <w:noProof/>
              </w:rPr>
              <w:t>Kinerja Keuangan Pemerintah Daerah</w:t>
            </w:r>
            <w:r w:rsidR="00201815">
              <w:rPr>
                <w:noProof/>
                <w:webHidden/>
              </w:rPr>
              <w:tab/>
            </w:r>
            <w:r w:rsidR="00201815">
              <w:rPr>
                <w:noProof/>
                <w:webHidden/>
              </w:rPr>
              <w:fldChar w:fldCharType="begin"/>
            </w:r>
            <w:r w:rsidR="00201815">
              <w:rPr>
                <w:noProof/>
                <w:webHidden/>
              </w:rPr>
              <w:instrText xml:space="preserve"> PAGEREF _Toc140529984 \h </w:instrText>
            </w:r>
            <w:r w:rsidR="00201815">
              <w:rPr>
                <w:noProof/>
                <w:webHidden/>
              </w:rPr>
            </w:r>
            <w:r w:rsidR="00201815">
              <w:rPr>
                <w:noProof/>
                <w:webHidden/>
              </w:rPr>
              <w:fldChar w:fldCharType="separate"/>
            </w:r>
            <w:r w:rsidR="00201815">
              <w:rPr>
                <w:noProof/>
                <w:webHidden/>
              </w:rPr>
              <w:t>7</w:t>
            </w:r>
            <w:r w:rsidR="00201815">
              <w:rPr>
                <w:noProof/>
                <w:webHidden/>
              </w:rPr>
              <w:fldChar w:fldCharType="end"/>
            </w:r>
          </w:hyperlink>
        </w:p>
        <w:p w14:paraId="1044F3C9" w14:textId="77777777" w:rsidR="00201815" w:rsidRDefault="00A275E2">
          <w:pPr>
            <w:pStyle w:val="TOC3"/>
            <w:tabs>
              <w:tab w:val="left" w:pos="1540"/>
            </w:tabs>
            <w:rPr>
              <w:rFonts w:eastAsiaTheme="minorEastAsia"/>
              <w:noProof/>
              <w:lang w:val="en-US"/>
            </w:rPr>
          </w:pPr>
          <w:hyperlink w:anchor="_Toc140529985" w:history="1">
            <w:r w:rsidR="00201815" w:rsidRPr="00CF03BE">
              <w:rPr>
                <w:rStyle w:val="Hyperlink"/>
                <w:rFonts w:cs="Times New Roman"/>
                <w:noProof/>
                <w:lang w:val="en-US"/>
              </w:rPr>
              <w:t>2.1.2</w:t>
            </w:r>
            <w:r w:rsidR="00201815">
              <w:rPr>
                <w:rFonts w:eastAsiaTheme="minorEastAsia"/>
                <w:noProof/>
                <w:lang w:val="en-US"/>
              </w:rPr>
              <w:tab/>
            </w:r>
            <w:r w:rsidR="00201815" w:rsidRPr="00CF03BE">
              <w:rPr>
                <w:rStyle w:val="Hyperlink"/>
                <w:rFonts w:cs="Times New Roman"/>
                <w:noProof/>
                <w:lang w:val="en-US"/>
              </w:rPr>
              <w:t>A</w:t>
            </w:r>
            <w:r w:rsidR="00201815" w:rsidRPr="00CF03BE">
              <w:rPr>
                <w:rStyle w:val="Hyperlink"/>
                <w:rFonts w:cs="Times New Roman"/>
                <w:noProof/>
              </w:rPr>
              <w:t>PBD (Anggaran Pendapatan Belanja Daerah)</w:t>
            </w:r>
            <w:r w:rsidR="00201815">
              <w:rPr>
                <w:noProof/>
                <w:webHidden/>
              </w:rPr>
              <w:tab/>
            </w:r>
            <w:r w:rsidR="00201815">
              <w:rPr>
                <w:noProof/>
                <w:webHidden/>
              </w:rPr>
              <w:fldChar w:fldCharType="begin"/>
            </w:r>
            <w:r w:rsidR="00201815">
              <w:rPr>
                <w:noProof/>
                <w:webHidden/>
              </w:rPr>
              <w:instrText xml:space="preserve"> PAGEREF _Toc140529985 \h </w:instrText>
            </w:r>
            <w:r w:rsidR="00201815">
              <w:rPr>
                <w:noProof/>
                <w:webHidden/>
              </w:rPr>
            </w:r>
            <w:r w:rsidR="00201815">
              <w:rPr>
                <w:noProof/>
                <w:webHidden/>
              </w:rPr>
              <w:fldChar w:fldCharType="separate"/>
            </w:r>
            <w:r w:rsidR="00201815">
              <w:rPr>
                <w:noProof/>
                <w:webHidden/>
              </w:rPr>
              <w:t>10</w:t>
            </w:r>
            <w:r w:rsidR="00201815">
              <w:rPr>
                <w:noProof/>
                <w:webHidden/>
              </w:rPr>
              <w:fldChar w:fldCharType="end"/>
            </w:r>
          </w:hyperlink>
        </w:p>
        <w:p w14:paraId="404913CD" w14:textId="77777777" w:rsidR="00201815" w:rsidRDefault="00A275E2">
          <w:pPr>
            <w:pStyle w:val="TOC3"/>
            <w:tabs>
              <w:tab w:val="left" w:pos="1540"/>
            </w:tabs>
            <w:rPr>
              <w:rFonts w:eastAsiaTheme="minorEastAsia"/>
              <w:noProof/>
              <w:lang w:val="en-US"/>
            </w:rPr>
          </w:pPr>
          <w:hyperlink w:anchor="_Toc140529986" w:history="1">
            <w:r w:rsidR="00201815" w:rsidRPr="00CF03BE">
              <w:rPr>
                <w:rStyle w:val="Hyperlink"/>
                <w:rFonts w:cs="Times New Roman"/>
                <w:noProof/>
                <w:lang w:val="en-US"/>
              </w:rPr>
              <w:t>2.1.3</w:t>
            </w:r>
            <w:r w:rsidR="00201815">
              <w:rPr>
                <w:rFonts w:eastAsiaTheme="minorEastAsia"/>
                <w:noProof/>
                <w:lang w:val="en-US"/>
              </w:rPr>
              <w:tab/>
            </w:r>
            <w:r w:rsidR="00201815" w:rsidRPr="00CF03BE">
              <w:rPr>
                <w:rStyle w:val="Hyperlink"/>
                <w:rFonts w:cs="Times New Roman"/>
                <w:noProof/>
              </w:rPr>
              <w:t>Struktur APBD</w:t>
            </w:r>
            <w:r w:rsidR="00201815">
              <w:rPr>
                <w:noProof/>
                <w:webHidden/>
              </w:rPr>
              <w:tab/>
            </w:r>
            <w:r w:rsidR="00201815">
              <w:rPr>
                <w:noProof/>
                <w:webHidden/>
              </w:rPr>
              <w:fldChar w:fldCharType="begin"/>
            </w:r>
            <w:r w:rsidR="00201815">
              <w:rPr>
                <w:noProof/>
                <w:webHidden/>
              </w:rPr>
              <w:instrText xml:space="preserve"> PAGEREF _Toc140529986 \h </w:instrText>
            </w:r>
            <w:r w:rsidR="00201815">
              <w:rPr>
                <w:noProof/>
                <w:webHidden/>
              </w:rPr>
            </w:r>
            <w:r w:rsidR="00201815">
              <w:rPr>
                <w:noProof/>
                <w:webHidden/>
              </w:rPr>
              <w:fldChar w:fldCharType="separate"/>
            </w:r>
            <w:r w:rsidR="00201815">
              <w:rPr>
                <w:noProof/>
                <w:webHidden/>
              </w:rPr>
              <w:t>12</w:t>
            </w:r>
            <w:r w:rsidR="00201815">
              <w:rPr>
                <w:noProof/>
                <w:webHidden/>
              </w:rPr>
              <w:fldChar w:fldCharType="end"/>
            </w:r>
          </w:hyperlink>
        </w:p>
        <w:p w14:paraId="4E8978A3" w14:textId="77777777" w:rsidR="00201815" w:rsidRDefault="00A275E2">
          <w:pPr>
            <w:pStyle w:val="TOC3"/>
            <w:tabs>
              <w:tab w:val="left" w:pos="1540"/>
            </w:tabs>
            <w:rPr>
              <w:rFonts w:eastAsiaTheme="minorEastAsia"/>
              <w:noProof/>
              <w:lang w:val="en-US"/>
            </w:rPr>
          </w:pPr>
          <w:hyperlink w:anchor="_Toc140529987" w:history="1">
            <w:r w:rsidR="00201815" w:rsidRPr="00CF03BE">
              <w:rPr>
                <w:rStyle w:val="Hyperlink"/>
                <w:rFonts w:cs="Times New Roman"/>
                <w:noProof/>
                <w:lang w:val="en-US"/>
              </w:rPr>
              <w:t>2.1.4</w:t>
            </w:r>
            <w:r w:rsidR="00201815">
              <w:rPr>
                <w:rFonts w:eastAsiaTheme="minorEastAsia"/>
                <w:noProof/>
                <w:lang w:val="en-US"/>
              </w:rPr>
              <w:tab/>
            </w:r>
            <w:r w:rsidR="00201815" w:rsidRPr="00CF03BE">
              <w:rPr>
                <w:rStyle w:val="Hyperlink"/>
                <w:rFonts w:cs="Times New Roman"/>
                <w:noProof/>
              </w:rPr>
              <w:t>Kinerja Keuangan APBD</w:t>
            </w:r>
            <w:r w:rsidR="00201815">
              <w:rPr>
                <w:noProof/>
                <w:webHidden/>
              </w:rPr>
              <w:tab/>
            </w:r>
            <w:r w:rsidR="00201815">
              <w:rPr>
                <w:noProof/>
                <w:webHidden/>
              </w:rPr>
              <w:fldChar w:fldCharType="begin"/>
            </w:r>
            <w:r w:rsidR="00201815">
              <w:rPr>
                <w:noProof/>
                <w:webHidden/>
              </w:rPr>
              <w:instrText xml:space="preserve"> PAGEREF _Toc140529987 \h </w:instrText>
            </w:r>
            <w:r w:rsidR="00201815">
              <w:rPr>
                <w:noProof/>
                <w:webHidden/>
              </w:rPr>
            </w:r>
            <w:r w:rsidR="00201815">
              <w:rPr>
                <w:noProof/>
                <w:webHidden/>
              </w:rPr>
              <w:fldChar w:fldCharType="separate"/>
            </w:r>
            <w:r w:rsidR="00201815">
              <w:rPr>
                <w:noProof/>
                <w:webHidden/>
              </w:rPr>
              <w:t>14</w:t>
            </w:r>
            <w:r w:rsidR="00201815">
              <w:rPr>
                <w:noProof/>
                <w:webHidden/>
              </w:rPr>
              <w:fldChar w:fldCharType="end"/>
            </w:r>
          </w:hyperlink>
        </w:p>
        <w:p w14:paraId="0AE5E4E7" w14:textId="77777777" w:rsidR="00201815" w:rsidRDefault="00A275E2">
          <w:pPr>
            <w:pStyle w:val="TOC2"/>
            <w:rPr>
              <w:rFonts w:eastAsiaTheme="minorEastAsia"/>
              <w:noProof/>
              <w:lang w:val="en-US"/>
            </w:rPr>
          </w:pPr>
          <w:hyperlink w:anchor="_Toc140529988" w:history="1">
            <w:r w:rsidR="00201815" w:rsidRPr="00CF03BE">
              <w:rPr>
                <w:rStyle w:val="Hyperlink"/>
                <w:rFonts w:cs="Times New Roman"/>
                <w:noProof/>
              </w:rPr>
              <w:t>2.2</w:t>
            </w:r>
            <w:r w:rsidR="00201815">
              <w:rPr>
                <w:rFonts w:eastAsiaTheme="minorEastAsia"/>
                <w:noProof/>
                <w:lang w:val="en-US"/>
              </w:rPr>
              <w:tab/>
            </w:r>
            <w:r w:rsidR="00201815" w:rsidRPr="00CF03BE">
              <w:rPr>
                <w:rStyle w:val="Hyperlink"/>
                <w:rFonts w:cs="Times New Roman"/>
                <w:noProof/>
              </w:rPr>
              <w:t>Analisis Kinerja Keuangan Pemerintah Daerah</w:t>
            </w:r>
            <w:r w:rsidR="00201815">
              <w:rPr>
                <w:noProof/>
                <w:webHidden/>
              </w:rPr>
              <w:tab/>
            </w:r>
            <w:r w:rsidR="00201815">
              <w:rPr>
                <w:noProof/>
                <w:webHidden/>
              </w:rPr>
              <w:fldChar w:fldCharType="begin"/>
            </w:r>
            <w:r w:rsidR="00201815">
              <w:rPr>
                <w:noProof/>
                <w:webHidden/>
              </w:rPr>
              <w:instrText xml:space="preserve"> PAGEREF _Toc140529988 \h </w:instrText>
            </w:r>
            <w:r w:rsidR="00201815">
              <w:rPr>
                <w:noProof/>
                <w:webHidden/>
              </w:rPr>
            </w:r>
            <w:r w:rsidR="00201815">
              <w:rPr>
                <w:noProof/>
                <w:webHidden/>
              </w:rPr>
              <w:fldChar w:fldCharType="separate"/>
            </w:r>
            <w:r w:rsidR="00201815">
              <w:rPr>
                <w:noProof/>
                <w:webHidden/>
              </w:rPr>
              <w:t>15</w:t>
            </w:r>
            <w:r w:rsidR="00201815">
              <w:rPr>
                <w:noProof/>
                <w:webHidden/>
              </w:rPr>
              <w:fldChar w:fldCharType="end"/>
            </w:r>
          </w:hyperlink>
        </w:p>
        <w:p w14:paraId="308B23AC" w14:textId="77777777" w:rsidR="00201815" w:rsidRDefault="00A275E2">
          <w:pPr>
            <w:pStyle w:val="TOC3"/>
            <w:tabs>
              <w:tab w:val="left" w:pos="1540"/>
            </w:tabs>
            <w:rPr>
              <w:rFonts w:eastAsiaTheme="minorEastAsia"/>
              <w:noProof/>
              <w:lang w:val="en-US"/>
            </w:rPr>
          </w:pPr>
          <w:hyperlink w:anchor="_Toc140529989" w:history="1">
            <w:r w:rsidR="00201815" w:rsidRPr="00CF03BE">
              <w:rPr>
                <w:rStyle w:val="Hyperlink"/>
                <w:noProof/>
              </w:rPr>
              <w:t>2.2.1</w:t>
            </w:r>
            <w:r w:rsidR="00201815">
              <w:rPr>
                <w:rFonts w:eastAsiaTheme="minorEastAsia"/>
                <w:noProof/>
                <w:lang w:val="en-US"/>
              </w:rPr>
              <w:tab/>
            </w:r>
            <w:r w:rsidR="00201815" w:rsidRPr="00CF03BE">
              <w:rPr>
                <w:rStyle w:val="Hyperlink"/>
                <w:noProof/>
              </w:rPr>
              <w:t>Rasio Kemandirian Keuangan Daerah</w:t>
            </w:r>
            <w:r w:rsidR="00201815">
              <w:rPr>
                <w:noProof/>
                <w:webHidden/>
              </w:rPr>
              <w:tab/>
            </w:r>
            <w:r w:rsidR="00201815">
              <w:rPr>
                <w:noProof/>
                <w:webHidden/>
              </w:rPr>
              <w:fldChar w:fldCharType="begin"/>
            </w:r>
            <w:r w:rsidR="00201815">
              <w:rPr>
                <w:noProof/>
                <w:webHidden/>
              </w:rPr>
              <w:instrText xml:space="preserve"> PAGEREF _Toc140529989 \h </w:instrText>
            </w:r>
            <w:r w:rsidR="00201815">
              <w:rPr>
                <w:noProof/>
                <w:webHidden/>
              </w:rPr>
            </w:r>
            <w:r w:rsidR="00201815">
              <w:rPr>
                <w:noProof/>
                <w:webHidden/>
              </w:rPr>
              <w:fldChar w:fldCharType="separate"/>
            </w:r>
            <w:r w:rsidR="00201815">
              <w:rPr>
                <w:noProof/>
                <w:webHidden/>
              </w:rPr>
              <w:t>15</w:t>
            </w:r>
            <w:r w:rsidR="00201815">
              <w:rPr>
                <w:noProof/>
                <w:webHidden/>
              </w:rPr>
              <w:fldChar w:fldCharType="end"/>
            </w:r>
          </w:hyperlink>
        </w:p>
        <w:p w14:paraId="64E44856" w14:textId="77777777" w:rsidR="00201815" w:rsidRDefault="00A275E2">
          <w:pPr>
            <w:pStyle w:val="TOC3"/>
            <w:tabs>
              <w:tab w:val="left" w:pos="1540"/>
            </w:tabs>
            <w:rPr>
              <w:rFonts w:eastAsiaTheme="minorEastAsia"/>
              <w:noProof/>
              <w:lang w:val="en-US"/>
            </w:rPr>
          </w:pPr>
          <w:hyperlink w:anchor="_Toc140529990" w:history="1">
            <w:r w:rsidR="00201815" w:rsidRPr="00CF03BE">
              <w:rPr>
                <w:rStyle w:val="Hyperlink"/>
                <w:rFonts w:cs="Times New Roman"/>
                <w:noProof/>
              </w:rPr>
              <w:t>2.2.2</w:t>
            </w:r>
            <w:r w:rsidR="00201815">
              <w:rPr>
                <w:rFonts w:eastAsiaTheme="minorEastAsia"/>
                <w:noProof/>
                <w:lang w:val="en-US"/>
              </w:rPr>
              <w:tab/>
            </w:r>
            <w:r w:rsidR="00201815" w:rsidRPr="00CF03BE">
              <w:rPr>
                <w:rStyle w:val="Hyperlink"/>
                <w:rFonts w:cs="Times New Roman"/>
                <w:noProof/>
              </w:rPr>
              <w:t>Rasio Derajat Desentralisasi Fiskal</w:t>
            </w:r>
            <w:r w:rsidR="00201815">
              <w:rPr>
                <w:noProof/>
                <w:webHidden/>
              </w:rPr>
              <w:tab/>
            </w:r>
            <w:r w:rsidR="00201815">
              <w:rPr>
                <w:noProof/>
                <w:webHidden/>
              </w:rPr>
              <w:fldChar w:fldCharType="begin"/>
            </w:r>
            <w:r w:rsidR="00201815">
              <w:rPr>
                <w:noProof/>
                <w:webHidden/>
              </w:rPr>
              <w:instrText xml:space="preserve"> PAGEREF _Toc140529990 \h </w:instrText>
            </w:r>
            <w:r w:rsidR="00201815">
              <w:rPr>
                <w:noProof/>
                <w:webHidden/>
              </w:rPr>
            </w:r>
            <w:r w:rsidR="00201815">
              <w:rPr>
                <w:noProof/>
                <w:webHidden/>
              </w:rPr>
              <w:fldChar w:fldCharType="separate"/>
            </w:r>
            <w:r w:rsidR="00201815">
              <w:rPr>
                <w:noProof/>
                <w:webHidden/>
              </w:rPr>
              <w:t>17</w:t>
            </w:r>
            <w:r w:rsidR="00201815">
              <w:rPr>
                <w:noProof/>
                <w:webHidden/>
              </w:rPr>
              <w:fldChar w:fldCharType="end"/>
            </w:r>
          </w:hyperlink>
        </w:p>
        <w:p w14:paraId="24B7F6B1" w14:textId="77777777" w:rsidR="00201815" w:rsidRDefault="00A275E2">
          <w:pPr>
            <w:pStyle w:val="TOC3"/>
            <w:tabs>
              <w:tab w:val="left" w:pos="1540"/>
            </w:tabs>
            <w:rPr>
              <w:rFonts w:eastAsiaTheme="minorEastAsia"/>
              <w:noProof/>
              <w:lang w:val="en-US"/>
            </w:rPr>
          </w:pPr>
          <w:hyperlink w:anchor="_Toc140529991" w:history="1">
            <w:r w:rsidR="00201815" w:rsidRPr="00CF03BE">
              <w:rPr>
                <w:rStyle w:val="Hyperlink"/>
                <w:noProof/>
                <w:lang w:val="en-US"/>
              </w:rPr>
              <w:t>2.2.3</w:t>
            </w:r>
            <w:r w:rsidR="00201815">
              <w:rPr>
                <w:rFonts w:eastAsiaTheme="minorEastAsia"/>
                <w:noProof/>
                <w:lang w:val="en-US"/>
              </w:rPr>
              <w:tab/>
            </w:r>
            <w:r w:rsidR="00201815" w:rsidRPr="00CF03BE">
              <w:rPr>
                <w:rStyle w:val="Hyperlink"/>
                <w:noProof/>
              </w:rPr>
              <w:t>Rasio Efekti</w:t>
            </w:r>
            <w:r w:rsidR="00201815" w:rsidRPr="00CF03BE">
              <w:rPr>
                <w:rStyle w:val="Hyperlink"/>
                <w:noProof/>
                <w:lang w:val="en-US"/>
              </w:rPr>
              <w:t>f</w:t>
            </w:r>
            <w:r w:rsidR="00201815" w:rsidRPr="00CF03BE">
              <w:rPr>
                <w:rStyle w:val="Hyperlink"/>
                <w:noProof/>
              </w:rPr>
              <w:t>itas PAD</w:t>
            </w:r>
            <w:r w:rsidR="00201815">
              <w:rPr>
                <w:noProof/>
                <w:webHidden/>
              </w:rPr>
              <w:tab/>
            </w:r>
            <w:r w:rsidR="00201815">
              <w:rPr>
                <w:noProof/>
                <w:webHidden/>
              </w:rPr>
              <w:fldChar w:fldCharType="begin"/>
            </w:r>
            <w:r w:rsidR="00201815">
              <w:rPr>
                <w:noProof/>
                <w:webHidden/>
              </w:rPr>
              <w:instrText xml:space="preserve"> PAGEREF _Toc140529991 \h </w:instrText>
            </w:r>
            <w:r w:rsidR="00201815">
              <w:rPr>
                <w:noProof/>
                <w:webHidden/>
              </w:rPr>
            </w:r>
            <w:r w:rsidR="00201815">
              <w:rPr>
                <w:noProof/>
                <w:webHidden/>
              </w:rPr>
              <w:fldChar w:fldCharType="separate"/>
            </w:r>
            <w:r w:rsidR="00201815">
              <w:rPr>
                <w:noProof/>
                <w:webHidden/>
              </w:rPr>
              <w:t>18</w:t>
            </w:r>
            <w:r w:rsidR="00201815">
              <w:rPr>
                <w:noProof/>
                <w:webHidden/>
              </w:rPr>
              <w:fldChar w:fldCharType="end"/>
            </w:r>
          </w:hyperlink>
        </w:p>
        <w:p w14:paraId="407FA9E9" w14:textId="77777777" w:rsidR="00201815" w:rsidRDefault="00A275E2">
          <w:pPr>
            <w:pStyle w:val="TOC3"/>
            <w:tabs>
              <w:tab w:val="left" w:pos="1540"/>
            </w:tabs>
            <w:rPr>
              <w:rFonts w:eastAsiaTheme="minorEastAsia"/>
              <w:noProof/>
              <w:lang w:val="en-US"/>
            </w:rPr>
          </w:pPr>
          <w:hyperlink w:anchor="_Toc140529992" w:history="1">
            <w:r w:rsidR="00201815" w:rsidRPr="00CF03BE">
              <w:rPr>
                <w:rStyle w:val="Hyperlink"/>
                <w:noProof/>
                <w:lang w:val="en-US"/>
              </w:rPr>
              <w:t>2.2.4</w:t>
            </w:r>
            <w:r w:rsidR="00201815">
              <w:rPr>
                <w:rFonts w:eastAsiaTheme="minorEastAsia"/>
                <w:noProof/>
                <w:lang w:val="en-US"/>
              </w:rPr>
              <w:tab/>
            </w:r>
            <w:r w:rsidR="00201815" w:rsidRPr="00CF03BE">
              <w:rPr>
                <w:rStyle w:val="Hyperlink"/>
                <w:noProof/>
              </w:rPr>
              <w:t>Rasio Efisiensi Keuangan Daerah</w:t>
            </w:r>
            <w:r w:rsidR="00201815">
              <w:rPr>
                <w:noProof/>
                <w:webHidden/>
              </w:rPr>
              <w:tab/>
            </w:r>
            <w:r w:rsidR="00201815">
              <w:rPr>
                <w:noProof/>
                <w:webHidden/>
              </w:rPr>
              <w:fldChar w:fldCharType="begin"/>
            </w:r>
            <w:r w:rsidR="00201815">
              <w:rPr>
                <w:noProof/>
                <w:webHidden/>
              </w:rPr>
              <w:instrText xml:space="preserve"> PAGEREF _Toc140529992 \h </w:instrText>
            </w:r>
            <w:r w:rsidR="00201815">
              <w:rPr>
                <w:noProof/>
                <w:webHidden/>
              </w:rPr>
            </w:r>
            <w:r w:rsidR="00201815">
              <w:rPr>
                <w:noProof/>
                <w:webHidden/>
              </w:rPr>
              <w:fldChar w:fldCharType="separate"/>
            </w:r>
            <w:r w:rsidR="00201815">
              <w:rPr>
                <w:noProof/>
                <w:webHidden/>
              </w:rPr>
              <w:t>19</w:t>
            </w:r>
            <w:r w:rsidR="00201815">
              <w:rPr>
                <w:noProof/>
                <w:webHidden/>
              </w:rPr>
              <w:fldChar w:fldCharType="end"/>
            </w:r>
          </w:hyperlink>
        </w:p>
        <w:p w14:paraId="7CA61FAA" w14:textId="77777777" w:rsidR="00201815" w:rsidRDefault="00A275E2">
          <w:pPr>
            <w:pStyle w:val="TOC2"/>
            <w:rPr>
              <w:rFonts w:eastAsiaTheme="minorEastAsia"/>
              <w:noProof/>
              <w:lang w:val="en-US"/>
            </w:rPr>
          </w:pPr>
          <w:hyperlink w:anchor="_Toc140529993" w:history="1">
            <w:r w:rsidR="00201815" w:rsidRPr="00CF03BE">
              <w:rPr>
                <w:rStyle w:val="Hyperlink"/>
                <w:rFonts w:cs="Times New Roman"/>
                <w:noProof/>
              </w:rPr>
              <w:t>2.3</w:t>
            </w:r>
            <w:r w:rsidR="00201815">
              <w:rPr>
                <w:rFonts w:eastAsiaTheme="minorEastAsia"/>
                <w:noProof/>
                <w:lang w:val="en-US"/>
              </w:rPr>
              <w:tab/>
            </w:r>
            <w:r w:rsidR="00201815" w:rsidRPr="00CF03BE">
              <w:rPr>
                <w:rStyle w:val="Hyperlink"/>
                <w:rFonts w:cs="Times New Roman"/>
                <w:noProof/>
              </w:rPr>
              <w:t>Penelitian Terdahulu</w:t>
            </w:r>
            <w:r w:rsidR="00201815">
              <w:rPr>
                <w:noProof/>
                <w:webHidden/>
              </w:rPr>
              <w:tab/>
            </w:r>
            <w:r w:rsidR="00201815">
              <w:rPr>
                <w:noProof/>
                <w:webHidden/>
              </w:rPr>
              <w:fldChar w:fldCharType="begin"/>
            </w:r>
            <w:r w:rsidR="00201815">
              <w:rPr>
                <w:noProof/>
                <w:webHidden/>
              </w:rPr>
              <w:instrText xml:space="preserve"> PAGEREF _Toc140529993 \h </w:instrText>
            </w:r>
            <w:r w:rsidR="00201815">
              <w:rPr>
                <w:noProof/>
                <w:webHidden/>
              </w:rPr>
            </w:r>
            <w:r w:rsidR="00201815">
              <w:rPr>
                <w:noProof/>
                <w:webHidden/>
              </w:rPr>
              <w:fldChar w:fldCharType="separate"/>
            </w:r>
            <w:r w:rsidR="00201815">
              <w:rPr>
                <w:noProof/>
                <w:webHidden/>
              </w:rPr>
              <w:t>21</w:t>
            </w:r>
            <w:r w:rsidR="00201815">
              <w:rPr>
                <w:noProof/>
                <w:webHidden/>
              </w:rPr>
              <w:fldChar w:fldCharType="end"/>
            </w:r>
          </w:hyperlink>
        </w:p>
        <w:p w14:paraId="0C19BCAA" w14:textId="77777777" w:rsidR="00201815" w:rsidRDefault="00A275E2">
          <w:pPr>
            <w:pStyle w:val="TOC2"/>
            <w:rPr>
              <w:rFonts w:eastAsiaTheme="minorEastAsia"/>
              <w:noProof/>
              <w:lang w:val="en-US"/>
            </w:rPr>
          </w:pPr>
          <w:hyperlink w:anchor="_Toc140529994" w:history="1">
            <w:r w:rsidR="00201815" w:rsidRPr="00CF03BE">
              <w:rPr>
                <w:rStyle w:val="Hyperlink"/>
                <w:rFonts w:cs="Times New Roman"/>
                <w:noProof/>
                <w:lang w:val="en-US"/>
              </w:rPr>
              <w:t>2.4</w:t>
            </w:r>
            <w:r w:rsidR="00201815">
              <w:rPr>
                <w:rFonts w:eastAsiaTheme="minorEastAsia"/>
                <w:noProof/>
                <w:lang w:val="en-US"/>
              </w:rPr>
              <w:tab/>
            </w:r>
            <w:r w:rsidR="00201815" w:rsidRPr="00CF03BE">
              <w:rPr>
                <w:rStyle w:val="Hyperlink"/>
                <w:rFonts w:cs="Times New Roman"/>
                <w:noProof/>
              </w:rPr>
              <w:t>Kerangka Pikir</w:t>
            </w:r>
            <w:r w:rsidR="00201815">
              <w:rPr>
                <w:noProof/>
                <w:webHidden/>
              </w:rPr>
              <w:tab/>
            </w:r>
            <w:r w:rsidR="00201815">
              <w:rPr>
                <w:noProof/>
                <w:webHidden/>
              </w:rPr>
              <w:fldChar w:fldCharType="begin"/>
            </w:r>
            <w:r w:rsidR="00201815">
              <w:rPr>
                <w:noProof/>
                <w:webHidden/>
              </w:rPr>
              <w:instrText xml:space="preserve"> PAGEREF _Toc140529994 \h </w:instrText>
            </w:r>
            <w:r w:rsidR="00201815">
              <w:rPr>
                <w:noProof/>
                <w:webHidden/>
              </w:rPr>
            </w:r>
            <w:r w:rsidR="00201815">
              <w:rPr>
                <w:noProof/>
                <w:webHidden/>
              </w:rPr>
              <w:fldChar w:fldCharType="separate"/>
            </w:r>
            <w:r w:rsidR="00201815">
              <w:rPr>
                <w:noProof/>
                <w:webHidden/>
              </w:rPr>
              <w:t>23</w:t>
            </w:r>
            <w:r w:rsidR="00201815">
              <w:rPr>
                <w:noProof/>
                <w:webHidden/>
              </w:rPr>
              <w:fldChar w:fldCharType="end"/>
            </w:r>
          </w:hyperlink>
        </w:p>
        <w:p w14:paraId="52677BA1" w14:textId="77777777" w:rsidR="00201815" w:rsidRDefault="00A275E2">
          <w:pPr>
            <w:pStyle w:val="TOC1"/>
            <w:rPr>
              <w:rFonts w:asciiTheme="minorHAnsi" w:eastAsiaTheme="minorEastAsia" w:hAnsiTheme="minorHAnsi" w:cstheme="minorBidi"/>
              <w:b w:val="0"/>
              <w:sz w:val="22"/>
              <w:lang w:val="en-US"/>
            </w:rPr>
          </w:pPr>
          <w:hyperlink w:anchor="_Toc140529995" w:history="1">
            <w:r w:rsidR="00201815" w:rsidRPr="00CF03BE">
              <w:rPr>
                <w:rStyle w:val="Hyperlink"/>
              </w:rPr>
              <w:t>BAB III</w:t>
            </w:r>
            <w:r w:rsidR="00201815">
              <w:rPr>
                <w:webHidden/>
              </w:rPr>
              <w:tab/>
            </w:r>
            <w:r w:rsidR="00201815">
              <w:rPr>
                <w:webHidden/>
              </w:rPr>
              <w:fldChar w:fldCharType="begin"/>
            </w:r>
            <w:r w:rsidR="00201815">
              <w:rPr>
                <w:webHidden/>
              </w:rPr>
              <w:instrText xml:space="preserve"> PAGEREF _Toc140529995 \h </w:instrText>
            </w:r>
            <w:r w:rsidR="00201815">
              <w:rPr>
                <w:webHidden/>
              </w:rPr>
            </w:r>
            <w:r w:rsidR="00201815">
              <w:rPr>
                <w:webHidden/>
              </w:rPr>
              <w:fldChar w:fldCharType="separate"/>
            </w:r>
            <w:r w:rsidR="00201815">
              <w:rPr>
                <w:webHidden/>
              </w:rPr>
              <w:t>25</w:t>
            </w:r>
            <w:r w:rsidR="00201815">
              <w:rPr>
                <w:webHidden/>
              </w:rPr>
              <w:fldChar w:fldCharType="end"/>
            </w:r>
          </w:hyperlink>
        </w:p>
        <w:p w14:paraId="66FEC054" w14:textId="77777777" w:rsidR="00201815" w:rsidRDefault="00A275E2">
          <w:pPr>
            <w:pStyle w:val="TOC1"/>
            <w:rPr>
              <w:rFonts w:asciiTheme="minorHAnsi" w:eastAsiaTheme="minorEastAsia" w:hAnsiTheme="minorHAnsi" w:cstheme="minorBidi"/>
              <w:b w:val="0"/>
              <w:sz w:val="22"/>
              <w:lang w:val="en-US"/>
            </w:rPr>
          </w:pPr>
          <w:hyperlink w:anchor="_Toc140529996" w:history="1">
            <w:r w:rsidR="00201815" w:rsidRPr="00CF03BE">
              <w:rPr>
                <w:rStyle w:val="Hyperlink"/>
              </w:rPr>
              <w:t>METODE PENELITIAN</w:t>
            </w:r>
            <w:r w:rsidR="00201815">
              <w:rPr>
                <w:webHidden/>
              </w:rPr>
              <w:tab/>
            </w:r>
            <w:r w:rsidR="00201815">
              <w:rPr>
                <w:webHidden/>
              </w:rPr>
              <w:fldChar w:fldCharType="begin"/>
            </w:r>
            <w:r w:rsidR="00201815">
              <w:rPr>
                <w:webHidden/>
              </w:rPr>
              <w:instrText xml:space="preserve"> PAGEREF _Toc140529996 \h </w:instrText>
            </w:r>
            <w:r w:rsidR="00201815">
              <w:rPr>
                <w:webHidden/>
              </w:rPr>
            </w:r>
            <w:r w:rsidR="00201815">
              <w:rPr>
                <w:webHidden/>
              </w:rPr>
              <w:fldChar w:fldCharType="separate"/>
            </w:r>
            <w:r w:rsidR="00201815">
              <w:rPr>
                <w:webHidden/>
              </w:rPr>
              <w:t>25</w:t>
            </w:r>
            <w:r w:rsidR="00201815">
              <w:rPr>
                <w:webHidden/>
              </w:rPr>
              <w:fldChar w:fldCharType="end"/>
            </w:r>
          </w:hyperlink>
        </w:p>
        <w:p w14:paraId="5625457C" w14:textId="77777777" w:rsidR="00201815" w:rsidRDefault="00A275E2">
          <w:pPr>
            <w:pStyle w:val="TOC2"/>
            <w:rPr>
              <w:rFonts w:eastAsiaTheme="minorEastAsia"/>
              <w:noProof/>
              <w:lang w:val="en-US"/>
            </w:rPr>
          </w:pPr>
          <w:hyperlink w:anchor="_Toc140529997" w:history="1">
            <w:r w:rsidR="00201815" w:rsidRPr="00CF03BE">
              <w:rPr>
                <w:rStyle w:val="Hyperlink"/>
                <w:noProof/>
                <w:lang w:val="en-US"/>
              </w:rPr>
              <w:t>3.1</w:t>
            </w:r>
            <w:r w:rsidR="00201815">
              <w:rPr>
                <w:rFonts w:eastAsiaTheme="minorEastAsia"/>
                <w:noProof/>
                <w:lang w:val="en-US"/>
              </w:rPr>
              <w:tab/>
            </w:r>
            <w:r w:rsidR="00201815" w:rsidRPr="00CF03BE">
              <w:rPr>
                <w:rStyle w:val="Hyperlink"/>
                <w:noProof/>
                <w:lang w:val="en-US"/>
              </w:rPr>
              <w:t>Definisi Operasional</w:t>
            </w:r>
            <w:r w:rsidR="00201815">
              <w:rPr>
                <w:noProof/>
                <w:webHidden/>
              </w:rPr>
              <w:tab/>
            </w:r>
            <w:r w:rsidR="00201815">
              <w:rPr>
                <w:noProof/>
                <w:webHidden/>
              </w:rPr>
              <w:fldChar w:fldCharType="begin"/>
            </w:r>
            <w:r w:rsidR="00201815">
              <w:rPr>
                <w:noProof/>
                <w:webHidden/>
              </w:rPr>
              <w:instrText xml:space="preserve"> PAGEREF _Toc140529997 \h </w:instrText>
            </w:r>
            <w:r w:rsidR="00201815">
              <w:rPr>
                <w:noProof/>
                <w:webHidden/>
              </w:rPr>
            </w:r>
            <w:r w:rsidR="00201815">
              <w:rPr>
                <w:noProof/>
                <w:webHidden/>
              </w:rPr>
              <w:fldChar w:fldCharType="separate"/>
            </w:r>
            <w:r w:rsidR="00201815">
              <w:rPr>
                <w:noProof/>
                <w:webHidden/>
              </w:rPr>
              <w:t>25</w:t>
            </w:r>
            <w:r w:rsidR="00201815">
              <w:rPr>
                <w:noProof/>
                <w:webHidden/>
              </w:rPr>
              <w:fldChar w:fldCharType="end"/>
            </w:r>
          </w:hyperlink>
        </w:p>
        <w:p w14:paraId="6EE78042" w14:textId="77777777" w:rsidR="00201815" w:rsidRDefault="00A275E2">
          <w:pPr>
            <w:pStyle w:val="TOC2"/>
            <w:rPr>
              <w:rFonts w:eastAsiaTheme="minorEastAsia"/>
              <w:noProof/>
              <w:lang w:val="en-US"/>
            </w:rPr>
          </w:pPr>
          <w:hyperlink w:anchor="_Toc140529998" w:history="1">
            <w:r w:rsidR="00201815" w:rsidRPr="00CF03BE">
              <w:rPr>
                <w:rStyle w:val="Hyperlink"/>
                <w:noProof/>
                <w:lang w:val="en-US"/>
              </w:rPr>
              <w:t>3.2</w:t>
            </w:r>
            <w:r w:rsidR="00201815">
              <w:rPr>
                <w:rFonts w:eastAsiaTheme="minorEastAsia"/>
                <w:noProof/>
                <w:lang w:val="en-US"/>
              </w:rPr>
              <w:tab/>
            </w:r>
            <w:r w:rsidR="00201815" w:rsidRPr="00CF03BE">
              <w:rPr>
                <w:rStyle w:val="Hyperlink"/>
                <w:noProof/>
                <w:lang w:val="en-US"/>
              </w:rPr>
              <w:t>Rincian Data Yang Diperlukan</w:t>
            </w:r>
            <w:r w:rsidR="00201815">
              <w:rPr>
                <w:noProof/>
                <w:webHidden/>
              </w:rPr>
              <w:tab/>
            </w:r>
            <w:r w:rsidR="00201815">
              <w:rPr>
                <w:noProof/>
                <w:webHidden/>
              </w:rPr>
              <w:fldChar w:fldCharType="begin"/>
            </w:r>
            <w:r w:rsidR="00201815">
              <w:rPr>
                <w:noProof/>
                <w:webHidden/>
              </w:rPr>
              <w:instrText xml:space="preserve"> PAGEREF _Toc140529998 \h </w:instrText>
            </w:r>
            <w:r w:rsidR="00201815">
              <w:rPr>
                <w:noProof/>
                <w:webHidden/>
              </w:rPr>
            </w:r>
            <w:r w:rsidR="00201815">
              <w:rPr>
                <w:noProof/>
                <w:webHidden/>
              </w:rPr>
              <w:fldChar w:fldCharType="separate"/>
            </w:r>
            <w:r w:rsidR="00201815">
              <w:rPr>
                <w:noProof/>
                <w:webHidden/>
              </w:rPr>
              <w:t>25</w:t>
            </w:r>
            <w:r w:rsidR="00201815">
              <w:rPr>
                <w:noProof/>
                <w:webHidden/>
              </w:rPr>
              <w:fldChar w:fldCharType="end"/>
            </w:r>
          </w:hyperlink>
        </w:p>
        <w:p w14:paraId="4230587E" w14:textId="77777777" w:rsidR="00201815" w:rsidRDefault="00A275E2">
          <w:pPr>
            <w:pStyle w:val="TOC2"/>
            <w:rPr>
              <w:rFonts w:eastAsiaTheme="minorEastAsia"/>
              <w:noProof/>
              <w:lang w:val="en-US"/>
            </w:rPr>
          </w:pPr>
          <w:hyperlink w:anchor="_Toc140529999" w:history="1">
            <w:r w:rsidR="00201815" w:rsidRPr="00CF03BE">
              <w:rPr>
                <w:rStyle w:val="Hyperlink"/>
                <w:rFonts w:cs="Times New Roman"/>
                <w:noProof/>
                <w:lang w:val="en-US"/>
              </w:rPr>
              <w:t>3.3</w:t>
            </w:r>
            <w:r w:rsidR="00201815">
              <w:rPr>
                <w:rFonts w:eastAsiaTheme="minorEastAsia"/>
                <w:noProof/>
                <w:lang w:val="en-US"/>
              </w:rPr>
              <w:tab/>
            </w:r>
            <w:r w:rsidR="00201815" w:rsidRPr="00CF03BE">
              <w:rPr>
                <w:rStyle w:val="Hyperlink"/>
                <w:rFonts w:cs="Times New Roman"/>
                <w:noProof/>
                <w:lang w:val="en-US"/>
              </w:rPr>
              <w:t>Jenis dan Sumber Data</w:t>
            </w:r>
            <w:r w:rsidR="00201815">
              <w:rPr>
                <w:noProof/>
                <w:webHidden/>
              </w:rPr>
              <w:tab/>
            </w:r>
            <w:r w:rsidR="00201815">
              <w:rPr>
                <w:noProof/>
                <w:webHidden/>
              </w:rPr>
              <w:fldChar w:fldCharType="begin"/>
            </w:r>
            <w:r w:rsidR="00201815">
              <w:rPr>
                <w:noProof/>
                <w:webHidden/>
              </w:rPr>
              <w:instrText xml:space="preserve"> PAGEREF _Toc140529999 \h </w:instrText>
            </w:r>
            <w:r w:rsidR="00201815">
              <w:rPr>
                <w:noProof/>
                <w:webHidden/>
              </w:rPr>
            </w:r>
            <w:r w:rsidR="00201815">
              <w:rPr>
                <w:noProof/>
                <w:webHidden/>
              </w:rPr>
              <w:fldChar w:fldCharType="separate"/>
            </w:r>
            <w:r w:rsidR="00201815">
              <w:rPr>
                <w:noProof/>
                <w:webHidden/>
              </w:rPr>
              <w:t>25</w:t>
            </w:r>
            <w:r w:rsidR="00201815">
              <w:rPr>
                <w:noProof/>
                <w:webHidden/>
              </w:rPr>
              <w:fldChar w:fldCharType="end"/>
            </w:r>
          </w:hyperlink>
        </w:p>
        <w:p w14:paraId="53BF9EA2" w14:textId="77777777" w:rsidR="00201815" w:rsidRDefault="00A275E2">
          <w:pPr>
            <w:pStyle w:val="TOC2"/>
            <w:rPr>
              <w:rFonts w:eastAsiaTheme="minorEastAsia"/>
              <w:noProof/>
              <w:lang w:val="en-US"/>
            </w:rPr>
          </w:pPr>
          <w:hyperlink w:anchor="_Toc140530000" w:history="1">
            <w:r w:rsidR="00201815" w:rsidRPr="00CF03BE">
              <w:rPr>
                <w:rStyle w:val="Hyperlink"/>
                <w:rFonts w:cs="Times New Roman"/>
                <w:noProof/>
                <w:lang w:val="en-US"/>
              </w:rPr>
              <w:t>3.4</w:t>
            </w:r>
            <w:r w:rsidR="00201815">
              <w:rPr>
                <w:rFonts w:eastAsiaTheme="minorEastAsia"/>
                <w:noProof/>
                <w:lang w:val="en-US"/>
              </w:rPr>
              <w:tab/>
            </w:r>
            <w:r w:rsidR="00201815" w:rsidRPr="00CF03BE">
              <w:rPr>
                <w:rStyle w:val="Hyperlink"/>
                <w:rFonts w:cs="Times New Roman"/>
                <w:noProof/>
                <w:lang w:val="en-US"/>
              </w:rPr>
              <w:t>Metode Pengumpulan Data</w:t>
            </w:r>
            <w:r w:rsidR="00201815">
              <w:rPr>
                <w:noProof/>
                <w:webHidden/>
              </w:rPr>
              <w:tab/>
            </w:r>
            <w:r w:rsidR="00201815">
              <w:rPr>
                <w:noProof/>
                <w:webHidden/>
              </w:rPr>
              <w:fldChar w:fldCharType="begin"/>
            </w:r>
            <w:r w:rsidR="00201815">
              <w:rPr>
                <w:noProof/>
                <w:webHidden/>
              </w:rPr>
              <w:instrText xml:space="preserve"> PAGEREF _Toc140530000 \h </w:instrText>
            </w:r>
            <w:r w:rsidR="00201815">
              <w:rPr>
                <w:noProof/>
                <w:webHidden/>
              </w:rPr>
            </w:r>
            <w:r w:rsidR="00201815">
              <w:rPr>
                <w:noProof/>
                <w:webHidden/>
              </w:rPr>
              <w:fldChar w:fldCharType="separate"/>
            </w:r>
            <w:r w:rsidR="00201815">
              <w:rPr>
                <w:noProof/>
                <w:webHidden/>
              </w:rPr>
              <w:t>26</w:t>
            </w:r>
            <w:r w:rsidR="00201815">
              <w:rPr>
                <w:noProof/>
                <w:webHidden/>
              </w:rPr>
              <w:fldChar w:fldCharType="end"/>
            </w:r>
          </w:hyperlink>
        </w:p>
        <w:p w14:paraId="793583EA" w14:textId="77777777" w:rsidR="00201815" w:rsidRDefault="00A275E2">
          <w:pPr>
            <w:pStyle w:val="TOC2"/>
            <w:rPr>
              <w:rFonts w:eastAsiaTheme="minorEastAsia"/>
              <w:noProof/>
              <w:lang w:val="en-US"/>
            </w:rPr>
          </w:pPr>
          <w:hyperlink w:anchor="_Toc140530001" w:history="1">
            <w:r w:rsidR="00201815" w:rsidRPr="00CF03BE">
              <w:rPr>
                <w:rStyle w:val="Hyperlink"/>
                <w:rFonts w:cs="Times New Roman"/>
                <w:noProof/>
                <w:lang w:val="en-US"/>
              </w:rPr>
              <w:t>3.5</w:t>
            </w:r>
            <w:r w:rsidR="00201815">
              <w:rPr>
                <w:rFonts w:eastAsiaTheme="minorEastAsia"/>
                <w:noProof/>
                <w:lang w:val="en-US"/>
              </w:rPr>
              <w:tab/>
            </w:r>
            <w:r w:rsidR="00201815" w:rsidRPr="00CF03BE">
              <w:rPr>
                <w:rStyle w:val="Hyperlink"/>
                <w:rFonts w:cs="Times New Roman"/>
                <w:noProof/>
                <w:lang w:val="en-US"/>
              </w:rPr>
              <w:t>Alat Analisis</w:t>
            </w:r>
            <w:r w:rsidR="00201815">
              <w:rPr>
                <w:noProof/>
                <w:webHidden/>
              </w:rPr>
              <w:tab/>
            </w:r>
            <w:r w:rsidR="00201815">
              <w:rPr>
                <w:noProof/>
                <w:webHidden/>
              </w:rPr>
              <w:fldChar w:fldCharType="begin"/>
            </w:r>
            <w:r w:rsidR="00201815">
              <w:rPr>
                <w:noProof/>
                <w:webHidden/>
              </w:rPr>
              <w:instrText xml:space="preserve"> PAGEREF _Toc140530001 \h </w:instrText>
            </w:r>
            <w:r w:rsidR="00201815">
              <w:rPr>
                <w:noProof/>
                <w:webHidden/>
              </w:rPr>
            </w:r>
            <w:r w:rsidR="00201815">
              <w:rPr>
                <w:noProof/>
                <w:webHidden/>
              </w:rPr>
              <w:fldChar w:fldCharType="separate"/>
            </w:r>
            <w:r w:rsidR="00201815">
              <w:rPr>
                <w:noProof/>
                <w:webHidden/>
              </w:rPr>
              <w:t>26</w:t>
            </w:r>
            <w:r w:rsidR="00201815">
              <w:rPr>
                <w:noProof/>
                <w:webHidden/>
              </w:rPr>
              <w:fldChar w:fldCharType="end"/>
            </w:r>
          </w:hyperlink>
        </w:p>
        <w:p w14:paraId="1512AAC3" w14:textId="77777777" w:rsidR="00201815" w:rsidRDefault="00A275E2">
          <w:pPr>
            <w:pStyle w:val="TOC1"/>
            <w:rPr>
              <w:rFonts w:asciiTheme="minorHAnsi" w:eastAsiaTheme="minorEastAsia" w:hAnsiTheme="minorHAnsi" w:cstheme="minorBidi"/>
              <w:b w:val="0"/>
              <w:sz w:val="22"/>
              <w:lang w:val="en-US"/>
            </w:rPr>
          </w:pPr>
          <w:hyperlink w:anchor="_Toc140530002" w:history="1">
            <w:r w:rsidR="00201815" w:rsidRPr="00CF03BE">
              <w:rPr>
                <w:rStyle w:val="Hyperlink"/>
              </w:rPr>
              <w:t>BAB IV  HASIL DAN PEMBAHASAN</w:t>
            </w:r>
            <w:r w:rsidR="00201815">
              <w:rPr>
                <w:webHidden/>
              </w:rPr>
              <w:tab/>
            </w:r>
            <w:r w:rsidR="00201815">
              <w:rPr>
                <w:webHidden/>
              </w:rPr>
              <w:fldChar w:fldCharType="begin"/>
            </w:r>
            <w:r w:rsidR="00201815">
              <w:rPr>
                <w:webHidden/>
              </w:rPr>
              <w:instrText xml:space="preserve"> PAGEREF _Toc140530002 \h </w:instrText>
            </w:r>
            <w:r w:rsidR="00201815">
              <w:rPr>
                <w:webHidden/>
              </w:rPr>
            </w:r>
            <w:r w:rsidR="00201815">
              <w:rPr>
                <w:webHidden/>
              </w:rPr>
              <w:fldChar w:fldCharType="separate"/>
            </w:r>
            <w:r w:rsidR="00201815">
              <w:rPr>
                <w:webHidden/>
              </w:rPr>
              <w:t>28</w:t>
            </w:r>
            <w:r w:rsidR="00201815">
              <w:rPr>
                <w:webHidden/>
              </w:rPr>
              <w:fldChar w:fldCharType="end"/>
            </w:r>
          </w:hyperlink>
        </w:p>
        <w:p w14:paraId="082DACF8" w14:textId="77777777" w:rsidR="00201815" w:rsidRDefault="00A275E2">
          <w:pPr>
            <w:pStyle w:val="TOC2"/>
            <w:rPr>
              <w:rFonts w:eastAsiaTheme="minorEastAsia"/>
              <w:noProof/>
              <w:lang w:val="en-US"/>
            </w:rPr>
          </w:pPr>
          <w:hyperlink w:anchor="_Toc140530003" w:history="1">
            <w:r w:rsidR="00201815" w:rsidRPr="00CF03BE">
              <w:rPr>
                <w:rStyle w:val="Hyperlink"/>
                <w:noProof/>
                <w:lang w:val="en-US"/>
              </w:rPr>
              <w:t>4.1</w:t>
            </w:r>
            <w:r w:rsidR="00201815">
              <w:rPr>
                <w:rFonts w:eastAsiaTheme="minorEastAsia"/>
                <w:noProof/>
                <w:lang w:val="en-US"/>
              </w:rPr>
              <w:tab/>
            </w:r>
            <w:r w:rsidR="00201815" w:rsidRPr="00CF03BE">
              <w:rPr>
                <w:rStyle w:val="Hyperlink"/>
                <w:noProof/>
                <w:lang w:val="en-US"/>
              </w:rPr>
              <w:t>Gambaran umum provensi kalimantan timur</w:t>
            </w:r>
            <w:r w:rsidR="00201815">
              <w:rPr>
                <w:noProof/>
                <w:webHidden/>
              </w:rPr>
              <w:tab/>
            </w:r>
            <w:r w:rsidR="00201815">
              <w:rPr>
                <w:noProof/>
                <w:webHidden/>
              </w:rPr>
              <w:fldChar w:fldCharType="begin"/>
            </w:r>
            <w:r w:rsidR="00201815">
              <w:rPr>
                <w:noProof/>
                <w:webHidden/>
              </w:rPr>
              <w:instrText xml:space="preserve"> PAGEREF _Toc140530003 \h </w:instrText>
            </w:r>
            <w:r w:rsidR="00201815">
              <w:rPr>
                <w:noProof/>
                <w:webHidden/>
              </w:rPr>
            </w:r>
            <w:r w:rsidR="00201815">
              <w:rPr>
                <w:noProof/>
                <w:webHidden/>
              </w:rPr>
              <w:fldChar w:fldCharType="separate"/>
            </w:r>
            <w:r w:rsidR="00201815">
              <w:rPr>
                <w:noProof/>
                <w:webHidden/>
              </w:rPr>
              <w:t>28</w:t>
            </w:r>
            <w:r w:rsidR="00201815">
              <w:rPr>
                <w:noProof/>
                <w:webHidden/>
              </w:rPr>
              <w:fldChar w:fldCharType="end"/>
            </w:r>
          </w:hyperlink>
        </w:p>
        <w:p w14:paraId="5B516D6D" w14:textId="77777777" w:rsidR="00201815" w:rsidRDefault="00A275E2">
          <w:pPr>
            <w:pStyle w:val="TOC3"/>
            <w:tabs>
              <w:tab w:val="left" w:pos="1540"/>
            </w:tabs>
            <w:rPr>
              <w:rFonts w:eastAsiaTheme="minorEastAsia"/>
              <w:noProof/>
              <w:lang w:val="en-US"/>
            </w:rPr>
          </w:pPr>
          <w:hyperlink w:anchor="_Toc140530004" w:history="1">
            <w:r w:rsidR="00201815" w:rsidRPr="00CF03BE">
              <w:rPr>
                <w:rStyle w:val="Hyperlink"/>
                <w:noProof/>
                <w:lang w:val="en-US"/>
              </w:rPr>
              <w:t>4.1.1</w:t>
            </w:r>
            <w:r w:rsidR="00201815">
              <w:rPr>
                <w:rFonts w:eastAsiaTheme="minorEastAsia"/>
                <w:noProof/>
                <w:lang w:val="en-US"/>
              </w:rPr>
              <w:tab/>
            </w:r>
            <w:r w:rsidR="00201815" w:rsidRPr="00CF03BE">
              <w:rPr>
                <w:rStyle w:val="Hyperlink"/>
                <w:noProof/>
                <w:lang w:val="en-US"/>
              </w:rPr>
              <w:t>Kondisi umum</w:t>
            </w:r>
            <w:r w:rsidR="00201815">
              <w:rPr>
                <w:noProof/>
                <w:webHidden/>
              </w:rPr>
              <w:tab/>
            </w:r>
            <w:r w:rsidR="00201815">
              <w:rPr>
                <w:noProof/>
                <w:webHidden/>
              </w:rPr>
              <w:fldChar w:fldCharType="begin"/>
            </w:r>
            <w:r w:rsidR="00201815">
              <w:rPr>
                <w:noProof/>
                <w:webHidden/>
              </w:rPr>
              <w:instrText xml:space="preserve"> PAGEREF _Toc140530004 \h </w:instrText>
            </w:r>
            <w:r w:rsidR="00201815">
              <w:rPr>
                <w:noProof/>
                <w:webHidden/>
              </w:rPr>
            </w:r>
            <w:r w:rsidR="00201815">
              <w:rPr>
                <w:noProof/>
                <w:webHidden/>
              </w:rPr>
              <w:fldChar w:fldCharType="separate"/>
            </w:r>
            <w:r w:rsidR="00201815">
              <w:rPr>
                <w:noProof/>
                <w:webHidden/>
              </w:rPr>
              <w:t>28</w:t>
            </w:r>
            <w:r w:rsidR="00201815">
              <w:rPr>
                <w:noProof/>
                <w:webHidden/>
              </w:rPr>
              <w:fldChar w:fldCharType="end"/>
            </w:r>
          </w:hyperlink>
        </w:p>
        <w:p w14:paraId="5DDFC570" w14:textId="77777777" w:rsidR="00201815" w:rsidRDefault="00A275E2">
          <w:pPr>
            <w:pStyle w:val="TOC3"/>
            <w:tabs>
              <w:tab w:val="left" w:pos="1540"/>
            </w:tabs>
            <w:rPr>
              <w:rFonts w:eastAsiaTheme="minorEastAsia"/>
              <w:noProof/>
              <w:lang w:val="en-US"/>
            </w:rPr>
          </w:pPr>
          <w:hyperlink w:anchor="_Toc140530005" w:history="1">
            <w:r w:rsidR="00201815" w:rsidRPr="00CF03BE">
              <w:rPr>
                <w:rStyle w:val="Hyperlink"/>
                <w:noProof/>
                <w:lang w:val="en-US"/>
              </w:rPr>
              <w:t>4.1.2</w:t>
            </w:r>
            <w:r w:rsidR="00201815">
              <w:rPr>
                <w:rFonts w:eastAsiaTheme="minorEastAsia"/>
                <w:noProof/>
                <w:lang w:val="en-US"/>
              </w:rPr>
              <w:tab/>
            </w:r>
            <w:r w:rsidR="00201815" w:rsidRPr="00CF03BE">
              <w:rPr>
                <w:rStyle w:val="Hyperlink"/>
                <w:noProof/>
                <w:lang w:val="en-US"/>
              </w:rPr>
              <w:t>Struktur BPKAD Kalimantan Timur</w:t>
            </w:r>
            <w:r w:rsidR="00201815">
              <w:rPr>
                <w:noProof/>
                <w:webHidden/>
              </w:rPr>
              <w:tab/>
            </w:r>
            <w:r w:rsidR="00201815">
              <w:rPr>
                <w:noProof/>
                <w:webHidden/>
              </w:rPr>
              <w:fldChar w:fldCharType="begin"/>
            </w:r>
            <w:r w:rsidR="00201815">
              <w:rPr>
                <w:noProof/>
                <w:webHidden/>
              </w:rPr>
              <w:instrText xml:space="preserve"> PAGEREF _Toc140530005 \h </w:instrText>
            </w:r>
            <w:r w:rsidR="00201815">
              <w:rPr>
                <w:noProof/>
                <w:webHidden/>
              </w:rPr>
            </w:r>
            <w:r w:rsidR="00201815">
              <w:rPr>
                <w:noProof/>
                <w:webHidden/>
              </w:rPr>
              <w:fldChar w:fldCharType="separate"/>
            </w:r>
            <w:r w:rsidR="00201815">
              <w:rPr>
                <w:noProof/>
                <w:webHidden/>
              </w:rPr>
              <w:t>29</w:t>
            </w:r>
            <w:r w:rsidR="00201815">
              <w:rPr>
                <w:noProof/>
                <w:webHidden/>
              </w:rPr>
              <w:fldChar w:fldCharType="end"/>
            </w:r>
          </w:hyperlink>
        </w:p>
        <w:p w14:paraId="6CA64788" w14:textId="77777777" w:rsidR="00201815" w:rsidRDefault="00A275E2">
          <w:pPr>
            <w:pStyle w:val="TOC3"/>
            <w:tabs>
              <w:tab w:val="left" w:pos="1540"/>
            </w:tabs>
            <w:rPr>
              <w:rFonts w:eastAsiaTheme="minorEastAsia"/>
              <w:noProof/>
              <w:lang w:val="en-US"/>
            </w:rPr>
          </w:pPr>
          <w:hyperlink w:anchor="_Toc140530006" w:history="1">
            <w:r w:rsidR="00201815" w:rsidRPr="00CF03BE">
              <w:rPr>
                <w:rStyle w:val="Hyperlink"/>
                <w:noProof/>
                <w:lang w:val="en-US"/>
              </w:rPr>
              <w:t>4.1.3</w:t>
            </w:r>
            <w:r w:rsidR="00201815">
              <w:rPr>
                <w:rFonts w:eastAsiaTheme="minorEastAsia"/>
                <w:noProof/>
                <w:lang w:val="en-US"/>
              </w:rPr>
              <w:tab/>
            </w:r>
            <w:r w:rsidR="00201815" w:rsidRPr="00CF03BE">
              <w:rPr>
                <w:rStyle w:val="Hyperlink"/>
                <w:noProof/>
                <w:lang w:val="en-US"/>
              </w:rPr>
              <w:t>Visi &amp; Misi BPKAD Kalimantan Timur</w:t>
            </w:r>
            <w:r w:rsidR="00201815">
              <w:rPr>
                <w:noProof/>
                <w:webHidden/>
              </w:rPr>
              <w:tab/>
            </w:r>
            <w:r w:rsidR="00201815">
              <w:rPr>
                <w:noProof/>
                <w:webHidden/>
              </w:rPr>
              <w:fldChar w:fldCharType="begin"/>
            </w:r>
            <w:r w:rsidR="00201815">
              <w:rPr>
                <w:noProof/>
                <w:webHidden/>
              </w:rPr>
              <w:instrText xml:space="preserve"> PAGEREF _Toc140530006 \h </w:instrText>
            </w:r>
            <w:r w:rsidR="00201815">
              <w:rPr>
                <w:noProof/>
                <w:webHidden/>
              </w:rPr>
            </w:r>
            <w:r w:rsidR="00201815">
              <w:rPr>
                <w:noProof/>
                <w:webHidden/>
              </w:rPr>
              <w:fldChar w:fldCharType="separate"/>
            </w:r>
            <w:r w:rsidR="00201815">
              <w:rPr>
                <w:noProof/>
                <w:webHidden/>
              </w:rPr>
              <w:t>30</w:t>
            </w:r>
            <w:r w:rsidR="00201815">
              <w:rPr>
                <w:noProof/>
                <w:webHidden/>
              </w:rPr>
              <w:fldChar w:fldCharType="end"/>
            </w:r>
          </w:hyperlink>
        </w:p>
        <w:p w14:paraId="4213112F" w14:textId="77777777" w:rsidR="00201815" w:rsidRDefault="00A275E2">
          <w:pPr>
            <w:pStyle w:val="TOC3"/>
            <w:tabs>
              <w:tab w:val="left" w:pos="1540"/>
            </w:tabs>
            <w:rPr>
              <w:rFonts w:eastAsiaTheme="minorEastAsia"/>
              <w:noProof/>
              <w:lang w:val="en-US"/>
            </w:rPr>
          </w:pPr>
          <w:hyperlink w:anchor="_Toc140530007" w:history="1">
            <w:r w:rsidR="00201815" w:rsidRPr="00CF03BE">
              <w:rPr>
                <w:rStyle w:val="Hyperlink"/>
                <w:noProof/>
                <w:bdr w:val="none" w:sz="0" w:space="0" w:color="auto" w:frame="1"/>
                <w:lang w:val="en-US"/>
              </w:rPr>
              <w:t xml:space="preserve">4.1.4 </w:t>
            </w:r>
            <w:r w:rsidR="00201815">
              <w:rPr>
                <w:rFonts w:eastAsiaTheme="minorEastAsia"/>
                <w:noProof/>
                <w:lang w:val="en-US"/>
              </w:rPr>
              <w:tab/>
            </w:r>
            <w:r w:rsidR="00201815" w:rsidRPr="00CF03BE">
              <w:rPr>
                <w:rStyle w:val="Hyperlink"/>
                <w:noProof/>
                <w:bdr w:val="none" w:sz="0" w:space="0" w:color="auto" w:frame="1"/>
                <w:lang w:val="en-US"/>
              </w:rPr>
              <w:t>Analisis Kinerja Keuangan</w:t>
            </w:r>
            <w:r w:rsidR="00201815">
              <w:rPr>
                <w:noProof/>
                <w:webHidden/>
              </w:rPr>
              <w:tab/>
            </w:r>
            <w:r w:rsidR="00201815">
              <w:rPr>
                <w:noProof/>
                <w:webHidden/>
              </w:rPr>
              <w:fldChar w:fldCharType="begin"/>
            </w:r>
            <w:r w:rsidR="00201815">
              <w:rPr>
                <w:noProof/>
                <w:webHidden/>
              </w:rPr>
              <w:instrText xml:space="preserve"> PAGEREF _Toc140530007 \h </w:instrText>
            </w:r>
            <w:r w:rsidR="00201815">
              <w:rPr>
                <w:noProof/>
                <w:webHidden/>
              </w:rPr>
            </w:r>
            <w:r w:rsidR="00201815">
              <w:rPr>
                <w:noProof/>
                <w:webHidden/>
              </w:rPr>
              <w:fldChar w:fldCharType="separate"/>
            </w:r>
            <w:r w:rsidR="00201815">
              <w:rPr>
                <w:noProof/>
                <w:webHidden/>
              </w:rPr>
              <w:t>31</w:t>
            </w:r>
            <w:r w:rsidR="00201815">
              <w:rPr>
                <w:noProof/>
                <w:webHidden/>
              </w:rPr>
              <w:fldChar w:fldCharType="end"/>
            </w:r>
          </w:hyperlink>
        </w:p>
        <w:p w14:paraId="70871DC0" w14:textId="77777777" w:rsidR="00201815" w:rsidRDefault="00A275E2">
          <w:pPr>
            <w:pStyle w:val="TOC3"/>
            <w:tabs>
              <w:tab w:val="left" w:pos="1100"/>
            </w:tabs>
            <w:rPr>
              <w:rFonts w:eastAsiaTheme="minorEastAsia"/>
              <w:noProof/>
              <w:lang w:val="en-US"/>
            </w:rPr>
          </w:pPr>
          <w:hyperlink w:anchor="_Toc140530008" w:history="1">
            <w:r w:rsidR="00201815" w:rsidRPr="00CF03BE">
              <w:rPr>
                <w:rStyle w:val="Hyperlink"/>
                <w:noProof/>
              </w:rPr>
              <w:t>1.</w:t>
            </w:r>
            <w:r w:rsidR="00201815">
              <w:rPr>
                <w:rFonts w:eastAsiaTheme="minorEastAsia"/>
                <w:noProof/>
                <w:lang w:val="en-US"/>
              </w:rPr>
              <w:tab/>
            </w:r>
            <w:r w:rsidR="00201815" w:rsidRPr="00CF03BE">
              <w:rPr>
                <w:rStyle w:val="Hyperlink"/>
                <w:noProof/>
              </w:rPr>
              <w:t>Rasio Kemandirian Keuangan Daerah</w:t>
            </w:r>
            <w:r w:rsidR="00201815">
              <w:rPr>
                <w:noProof/>
                <w:webHidden/>
              </w:rPr>
              <w:tab/>
            </w:r>
            <w:r w:rsidR="00201815">
              <w:rPr>
                <w:noProof/>
                <w:webHidden/>
              </w:rPr>
              <w:fldChar w:fldCharType="begin"/>
            </w:r>
            <w:r w:rsidR="00201815">
              <w:rPr>
                <w:noProof/>
                <w:webHidden/>
              </w:rPr>
              <w:instrText xml:space="preserve"> PAGEREF _Toc140530008 \h </w:instrText>
            </w:r>
            <w:r w:rsidR="00201815">
              <w:rPr>
                <w:noProof/>
                <w:webHidden/>
              </w:rPr>
            </w:r>
            <w:r w:rsidR="00201815">
              <w:rPr>
                <w:noProof/>
                <w:webHidden/>
              </w:rPr>
              <w:fldChar w:fldCharType="separate"/>
            </w:r>
            <w:r w:rsidR="00201815">
              <w:rPr>
                <w:noProof/>
                <w:webHidden/>
              </w:rPr>
              <w:t>31</w:t>
            </w:r>
            <w:r w:rsidR="00201815">
              <w:rPr>
                <w:noProof/>
                <w:webHidden/>
              </w:rPr>
              <w:fldChar w:fldCharType="end"/>
            </w:r>
          </w:hyperlink>
        </w:p>
        <w:p w14:paraId="0A8D3B40" w14:textId="77777777" w:rsidR="00201815" w:rsidRDefault="00A275E2">
          <w:pPr>
            <w:pStyle w:val="TOC3"/>
            <w:tabs>
              <w:tab w:val="left" w:pos="1100"/>
            </w:tabs>
            <w:rPr>
              <w:rFonts w:eastAsiaTheme="minorEastAsia"/>
              <w:noProof/>
              <w:lang w:val="en-US"/>
            </w:rPr>
          </w:pPr>
          <w:hyperlink w:anchor="_Toc140530009" w:history="1">
            <w:r w:rsidR="00201815" w:rsidRPr="00CF03BE">
              <w:rPr>
                <w:rStyle w:val="Hyperlink"/>
                <w:noProof/>
              </w:rPr>
              <w:t>2.</w:t>
            </w:r>
            <w:r w:rsidR="00201815">
              <w:rPr>
                <w:rFonts w:eastAsiaTheme="minorEastAsia"/>
                <w:noProof/>
                <w:lang w:val="en-US"/>
              </w:rPr>
              <w:tab/>
            </w:r>
            <w:r w:rsidR="00201815" w:rsidRPr="00CF03BE">
              <w:rPr>
                <w:rStyle w:val="Hyperlink"/>
                <w:noProof/>
              </w:rPr>
              <w:t xml:space="preserve">Rasio </w:t>
            </w:r>
            <w:r w:rsidR="00201815" w:rsidRPr="00CF03BE">
              <w:rPr>
                <w:rStyle w:val="Hyperlink"/>
                <w:noProof/>
                <w:lang w:val="en-US"/>
              </w:rPr>
              <w:t>Desentralisasi Fisikal</w:t>
            </w:r>
            <w:r w:rsidR="00201815">
              <w:rPr>
                <w:noProof/>
                <w:webHidden/>
              </w:rPr>
              <w:tab/>
            </w:r>
            <w:r w:rsidR="00201815">
              <w:rPr>
                <w:noProof/>
                <w:webHidden/>
              </w:rPr>
              <w:fldChar w:fldCharType="begin"/>
            </w:r>
            <w:r w:rsidR="00201815">
              <w:rPr>
                <w:noProof/>
                <w:webHidden/>
              </w:rPr>
              <w:instrText xml:space="preserve"> PAGEREF _Toc140530009 \h </w:instrText>
            </w:r>
            <w:r w:rsidR="00201815">
              <w:rPr>
                <w:noProof/>
                <w:webHidden/>
              </w:rPr>
            </w:r>
            <w:r w:rsidR="00201815">
              <w:rPr>
                <w:noProof/>
                <w:webHidden/>
              </w:rPr>
              <w:fldChar w:fldCharType="separate"/>
            </w:r>
            <w:r w:rsidR="00201815">
              <w:rPr>
                <w:noProof/>
                <w:webHidden/>
              </w:rPr>
              <w:t>33</w:t>
            </w:r>
            <w:r w:rsidR="00201815">
              <w:rPr>
                <w:noProof/>
                <w:webHidden/>
              </w:rPr>
              <w:fldChar w:fldCharType="end"/>
            </w:r>
          </w:hyperlink>
        </w:p>
        <w:p w14:paraId="6726BA53" w14:textId="77777777" w:rsidR="00201815" w:rsidRDefault="00A275E2">
          <w:pPr>
            <w:pStyle w:val="TOC3"/>
            <w:tabs>
              <w:tab w:val="left" w:pos="1100"/>
            </w:tabs>
            <w:rPr>
              <w:rFonts w:eastAsiaTheme="minorEastAsia"/>
              <w:noProof/>
              <w:lang w:val="en-US"/>
            </w:rPr>
          </w:pPr>
          <w:hyperlink w:anchor="_Toc140530010" w:history="1">
            <w:r w:rsidR="00201815" w:rsidRPr="00CF03BE">
              <w:rPr>
                <w:rStyle w:val="Hyperlink"/>
                <w:noProof/>
              </w:rPr>
              <w:t>3.</w:t>
            </w:r>
            <w:r w:rsidR="00201815">
              <w:rPr>
                <w:rFonts w:eastAsiaTheme="minorEastAsia"/>
                <w:noProof/>
                <w:lang w:val="en-US"/>
              </w:rPr>
              <w:tab/>
            </w:r>
            <w:r w:rsidR="00201815" w:rsidRPr="00CF03BE">
              <w:rPr>
                <w:rStyle w:val="Hyperlink"/>
                <w:noProof/>
              </w:rPr>
              <w:t xml:space="preserve">Rasio </w:t>
            </w:r>
            <w:r w:rsidR="00201815" w:rsidRPr="00CF03BE">
              <w:rPr>
                <w:rStyle w:val="Hyperlink"/>
                <w:noProof/>
                <w:lang w:val="en-US"/>
              </w:rPr>
              <w:t>Efektifitas PAD</w:t>
            </w:r>
            <w:r w:rsidR="00201815">
              <w:rPr>
                <w:noProof/>
                <w:webHidden/>
              </w:rPr>
              <w:tab/>
            </w:r>
            <w:r w:rsidR="00201815">
              <w:rPr>
                <w:noProof/>
                <w:webHidden/>
              </w:rPr>
              <w:fldChar w:fldCharType="begin"/>
            </w:r>
            <w:r w:rsidR="00201815">
              <w:rPr>
                <w:noProof/>
                <w:webHidden/>
              </w:rPr>
              <w:instrText xml:space="preserve"> PAGEREF _Toc140530010 \h </w:instrText>
            </w:r>
            <w:r w:rsidR="00201815">
              <w:rPr>
                <w:noProof/>
                <w:webHidden/>
              </w:rPr>
            </w:r>
            <w:r w:rsidR="00201815">
              <w:rPr>
                <w:noProof/>
                <w:webHidden/>
              </w:rPr>
              <w:fldChar w:fldCharType="separate"/>
            </w:r>
            <w:r w:rsidR="00201815">
              <w:rPr>
                <w:noProof/>
                <w:webHidden/>
              </w:rPr>
              <w:t>35</w:t>
            </w:r>
            <w:r w:rsidR="00201815">
              <w:rPr>
                <w:noProof/>
                <w:webHidden/>
              </w:rPr>
              <w:fldChar w:fldCharType="end"/>
            </w:r>
          </w:hyperlink>
        </w:p>
        <w:p w14:paraId="53C6E535" w14:textId="77777777" w:rsidR="00201815" w:rsidRDefault="00A275E2">
          <w:pPr>
            <w:pStyle w:val="TOC3"/>
            <w:tabs>
              <w:tab w:val="left" w:pos="1100"/>
            </w:tabs>
            <w:rPr>
              <w:rFonts w:eastAsiaTheme="minorEastAsia"/>
              <w:noProof/>
              <w:lang w:val="en-US"/>
            </w:rPr>
          </w:pPr>
          <w:hyperlink w:anchor="_Toc140530011" w:history="1">
            <w:r w:rsidR="00201815" w:rsidRPr="00CF03BE">
              <w:rPr>
                <w:rStyle w:val="Hyperlink"/>
                <w:noProof/>
              </w:rPr>
              <w:t>4.</w:t>
            </w:r>
            <w:r w:rsidR="00201815">
              <w:rPr>
                <w:rFonts w:eastAsiaTheme="minorEastAsia"/>
                <w:noProof/>
                <w:lang w:val="en-US"/>
              </w:rPr>
              <w:tab/>
            </w:r>
            <w:r w:rsidR="00201815" w:rsidRPr="00CF03BE">
              <w:rPr>
                <w:rStyle w:val="Hyperlink"/>
                <w:noProof/>
              </w:rPr>
              <w:t xml:space="preserve">Rasio </w:t>
            </w:r>
            <w:r w:rsidR="00201815" w:rsidRPr="00CF03BE">
              <w:rPr>
                <w:rStyle w:val="Hyperlink"/>
                <w:noProof/>
                <w:lang w:val="en-US"/>
              </w:rPr>
              <w:t>Efisiensi Keuangan Daerah</w:t>
            </w:r>
            <w:r w:rsidR="00201815">
              <w:rPr>
                <w:noProof/>
                <w:webHidden/>
              </w:rPr>
              <w:tab/>
            </w:r>
            <w:r w:rsidR="00201815">
              <w:rPr>
                <w:noProof/>
                <w:webHidden/>
              </w:rPr>
              <w:fldChar w:fldCharType="begin"/>
            </w:r>
            <w:r w:rsidR="00201815">
              <w:rPr>
                <w:noProof/>
                <w:webHidden/>
              </w:rPr>
              <w:instrText xml:space="preserve"> PAGEREF _Toc140530011 \h </w:instrText>
            </w:r>
            <w:r w:rsidR="00201815">
              <w:rPr>
                <w:noProof/>
                <w:webHidden/>
              </w:rPr>
            </w:r>
            <w:r w:rsidR="00201815">
              <w:rPr>
                <w:noProof/>
                <w:webHidden/>
              </w:rPr>
              <w:fldChar w:fldCharType="separate"/>
            </w:r>
            <w:r w:rsidR="00201815">
              <w:rPr>
                <w:noProof/>
                <w:webHidden/>
              </w:rPr>
              <w:t>36</w:t>
            </w:r>
            <w:r w:rsidR="00201815">
              <w:rPr>
                <w:noProof/>
                <w:webHidden/>
              </w:rPr>
              <w:fldChar w:fldCharType="end"/>
            </w:r>
          </w:hyperlink>
        </w:p>
        <w:p w14:paraId="1054010B" w14:textId="77777777" w:rsidR="00201815" w:rsidRDefault="00A275E2">
          <w:pPr>
            <w:pStyle w:val="TOC1"/>
            <w:rPr>
              <w:rFonts w:asciiTheme="minorHAnsi" w:eastAsiaTheme="minorEastAsia" w:hAnsiTheme="minorHAnsi" w:cstheme="minorBidi"/>
              <w:b w:val="0"/>
              <w:sz w:val="22"/>
              <w:lang w:val="en-US"/>
            </w:rPr>
          </w:pPr>
          <w:hyperlink w:anchor="_Toc140530012" w:history="1">
            <w:r w:rsidR="00201815" w:rsidRPr="00CF03BE">
              <w:rPr>
                <w:rStyle w:val="Hyperlink"/>
              </w:rPr>
              <w:t>BAB V PENUTUP</w:t>
            </w:r>
            <w:r w:rsidR="00201815">
              <w:rPr>
                <w:webHidden/>
              </w:rPr>
              <w:tab/>
            </w:r>
            <w:r w:rsidR="00201815">
              <w:rPr>
                <w:webHidden/>
              </w:rPr>
              <w:fldChar w:fldCharType="begin"/>
            </w:r>
            <w:r w:rsidR="00201815">
              <w:rPr>
                <w:webHidden/>
              </w:rPr>
              <w:instrText xml:space="preserve"> PAGEREF _Toc140530012 \h </w:instrText>
            </w:r>
            <w:r w:rsidR="00201815">
              <w:rPr>
                <w:webHidden/>
              </w:rPr>
            </w:r>
            <w:r w:rsidR="00201815">
              <w:rPr>
                <w:webHidden/>
              </w:rPr>
              <w:fldChar w:fldCharType="separate"/>
            </w:r>
            <w:r w:rsidR="00201815">
              <w:rPr>
                <w:webHidden/>
              </w:rPr>
              <w:t>44</w:t>
            </w:r>
            <w:r w:rsidR="00201815">
              <w:rPr>
                <w:webHidden/>
              </w:rPr>
              <w:fldChar w:fldCharType="end"/>
            </w:r>
          </w:hyperlink>
        </w:p>
        <w:p w14:paraId="01B8ADDC" w14:textId="77777777" w:rsidR="00201815" w:rsidRDefault="00A275E2">
          <w:pPr>
            <w:pStyle w:val="TOC2"/>
            <w:rPr>
              <w:rFonts w:eastAsiaTheme="minorEastAsia"/>
              <w:noProof/>
              <w:lang w:val="en-US"/>
            </w:rPr>
          </w:pPr>
          <w:hyperlink w:anchor="_Toc140530013" w:history="1">
            <w:r w:rsidR="00201815" w:rsidRPr="00CF03BE">
              <w:rPr>
                <w:rStyle w:val="Hyperlink"/>
                <w:noProof/>
                <w:lang w:val="en-US"/>
              </w:rPr>
              <w:t>5.1</w:t>
            </w:r>
            <w:r w:rsidR="00201815">
              <w:rPr>
                <w:rFonts w:eastAsiaTheme="minorEastAsia"/>
                <w:noProof/>
                <w:lang w:val="en-US"/>
              </w:rPr>
              <w:tab/>
            </w:r>
            <w:r w:rsidR="00201815" w:rsidRPr="00CF03BE">
              <w:rPr>
                <w:rStyle w:val="Hyperlink"/>
                <w:noProof/>
                <w:lang w:val="en-US"/>
              </w:rPr>
              <w:t xml:space="preserve"> </w:t>
            </w:r>
            <w:r w:rsidR="00201815" w:rsidRPr="00CF03BE">
              <w:rPr>
                <w:rStyle w:val="Hyperlink"/>
                <w:noProof/>
              </w:rPr>
              <w:t>Kesimpulan</w:t>
            </w:r>
            <w:r w:rsidR="00201815">
              <w:rPr>
                <w:noProof/>
                <w:webHidden/>
              </w:rPr>
              <w:tab/>
            </w:r>
            <w:r w:rsidR="00201815">
              <w:rPr>
                <w:noProof/>
                <w:webHidden/>
              </w:rPr>
              <w:fldChar w:fldCharType="begin"/>
            </w:r>
            <w:r w:rsidR="00201815">
              <w:rPr>
                <w:noProof/>
                <w:webHidden/>
              </w:rPr>
              <w:instrText xml:space="preserve"> PAGEREF _Toc140530013 \h </w:instrText>
            </w:r>
            <w:r w:rsidR="00201815">
              <w:rPr>
                <w:noProof/>
                <w:webHidden/>
              </w:rPr>
            </w:r>
            <w:r w:rsidR="00201815">
              <w:rPr>
                <w:noProof/>
                <w:webHidden/>
              </w:rPr>
              <w:fldChar w:fldCharType="separate"/>
            </w:r>
            <w:r w:rsidR="00201815">
              <w:rPr>
                <w:noProof/>
                <w:webHidden/>
              </w:rPr>
              <w:t>44</w:t>
            </w:r>
            <w:r w:rsidR="00201815">
              <w:rPr>
                <w:noProof/>
                <w:webHidden/>
              </w:rPr>
              <w:fldChar w:fldCharType="end"/>
            </w:r>
          </w:hyperlink>
        </w:p>
        <w:p w14:paraId="24F28081" w14:textId="77777777" w:rsidR="00201815" w:rsidRDefault="00A275E2">
          <w:pPr>
            <w:pStyle w:val="TOC2"/>
            <w:rPr>
              <w:rFonts w:eastAsiaTheme="minorEastAsia"/>
              <w:noProof/>
              <w:lang w:val="en-US"/>
            </w:rPr>
          </w:pPr>
          <w:hyperlink w:anchor="_Toc140530014" w:history="1">
            <w:r w:rsidR="00201815" w:rsidRPr="00CF03BE">
              <w:rPr>
                <w:rStyle w:val="Hyperlink"/>
                <w:noProof/>
                <w:lang w:val="en-US"/>
              </w:rPr>
              <w:t>5.2</w:t>
            </w:r>
            <w:r w:rsidR="00201815">
              <w:rPr>
                <w:rFonts w:eastAsiaTheme="minorEastAsia"/>
                <w:noProof/>
                <w:lang w:val="en-US"/>
              </w:rPr>
              <w:tab/>
            </w:r>
            <w:r w:rsidR="00201815" w:rsidRPr="00CF03BE">
              <w:rPr>
                <w:rStyle w:val="Hyperlink"/>
                <w:noProof/>
                <w:lang w:val="en-US"/>
              </w:rPr>
              <w:t>Saran</w:t>
            </w:r>
            <w:r w:rsidR="00201815">
              <w:rPr>
                <w:noProof/>
                <w:webHidden/>
              </w:rPr>
              <w:tab/>
            </w:r>
            <w:r w:rsidR="00201815">
              <w:rPr>
                <w:noProof/>
                <w:webHidden/>
              </w:rPr>
              <w:fldChar w:fldCharType="begin"/>
            </w:r>
            <w:r w:rsidR="00201815">
              <w:rPr>
                <w:noProof/>
                <w:webHidden/>
              </w:rPr>
              <w:instrText xml:space="preserve"> PAGEREF _Toc140530014 \h </w:instrText>
            </w:r>
            <w:r w:rsidR="00201815">
              <w:rPr>
                <w:noProof/>
                <w:webHidden/>
              </w:rPr>
            </w:r>
            <w:r w:rsidR="00201815">
              <w:rPr>
                <w:noProof/>
                <w:webHidden/>
              </w:rPr>
              <w:fldChar w:fldCharType="separate"/>
            </w:r>
            <w:r w:rsidR="00201815">
              <w:rPr>
                <w:noProof/>
                <w:webHidden/>
              </w:rPr>
              <w:t>45</w:t>
            </w:r>
            <w:r w:rsidR="00201815">
              <w:rPr>
                <w:noProof/>
                <w:webHidden/>
              </w:rPr>
              <w:fldChar w:fldCharType="end"/>
            </w:r>
          </w:hyperlink>
        </w:p>
        <w:p w14:paraId="06389575" w14:textId="77777777" w:rsidR="00201815" w:rsidRDefault="00A275E2">
          <w:pPr>
            <w:pStyle w:val="TOC1"/>
            <w:rPr>
              <w:rFonts w:asciiTheme="minorHAnsi" w:eastAsiaTheme="minorEastAsia" w:hAnsiTheme="minorHAnsi" w:cstheme="minorBidi"/>
              <w:b w:val="0"/>
              <w:sz w:val="22"/>
              <w:lang w:val="en-US"/>
            </w:rPr>
          </w:pPr>
          <w:hyperlink w:anchor="_Toc140530015" w:history="1">
            <w:r w:rsidR="00201815" w:rsidRPr="00CF03BE">
              <w:rPr>
                <w:rStyle w:val="Hyperlink"/>
              </w:rPr>
              <w:t>DAFTAR PUSTAKA</w:t>
            </w:r>
            <w:r w:rsidR="00201815">
              <w:rPr>
                <w:webHidden/>
              </w:rPr>
              <w:tab/>
            </w:r>
            <w:r w:rsidR="00201815">
              <w:rPr>
                <w:webHidden/>
              </w:rPr>
              <w:fldChar w:fldCharType="begin"/>
            </w:r>
            <w:r w:rsidR="00201815">
              <w:rPr>
                <w:webHidden/>
              </w:rPr>
              <w:instrText xml:space="preserve"> PAGEREF _Toc140530015 \h </w:instrText>
            </w:r>
            <w:r w:rsidR="00201815">
              <w:rPr>
                <w:webHidden/>
              </w:rPr>
            </w:r>
            <w:r w:rsidR="00201815">
              <w:rPr>
                <w:webHidden/>
              </w:rPr>
              <w:fldChar w:fldCharType="separate"/>
            </w:r>
            <w:r w:rsidR="00201815">
              <w:rPr>
                <w:webHidden/>
              </w:rPr>
              <w:t>47</w:t>
            </w:r>
            <w:r w:rsidR="00201815">
              <w:rPr>
                <w:webHidden/>
              </w:rPr>
              <w:fldChar w:fldCharType="end"/>
            </w:r>
          </w:hyperlink>
        </w:p>
        <w:p w14:paraId="43CA63A6" w14:textId="77777777" w:rsidR="00201815" w:rsidRDefault="00A275E2">
          <w:pPr>
            <w:pStyle w:val="TOC1"/>
            <w:rPr>
              <w:rFonts w:asciiTheme="minorHAnsi" w:eastAsiaTheme="minorEastAsia" w:hAnsiTheme="minorHAnsi" w:cstheme="minorBidi"/>
              <w:b w:val="0"/>
              <w:sz w:val="22"/>
              <w:lang w:val="en-US"/>
            </w:rPr>
          </w:pPr>
          <w:hyperlink w:anchor="_Toc140530016" w:history="1">
            <w:r w:rsidR="00201815" w:rsidRPr="00CF03BE">
              <w:rPr>
                <w:rStyle w:val="Hyperlink"/>
              </w:rPr>
              <w:t>LAMPIRAN</w:t>
            </w:r>
            <w:r w:rsidR="00201815">
              <w:rPr>
                <w:webHidden/>
              </w:rPr>
              <w:tab/>
            </w:r>
            <w:r w:rsidR="00201815">
              <w:rPr>
                <w:webHidden/>
              </w:rPr>
              <w:fldChar w:fldCharType="begin"/>
            </w:r>
            <w:r w:rsidR="00201815">
              <w:rPr>
                <w:webHidden/>
              </w:rPr>
              <w:instrText xml:space="preserve"> PAGEREF _Toc140530016 \h </w:instrText>
            </w:r>
            <w:r w:rsidR="00201815">
              <w:rPr>
                <w:webHidden/>
              </w:rPr>
            </w:r>
            <w:r w:rsidR="00201815">
              <w:rPr>
                <w:webHidden/>
              </w:rPr>
              <w:fldChar w:fldCharType="separate"/>
            </w:r>
            <w:r w:rsidR="00201815">
              <w:rPr>
                <w:webHidden/>
              </w:rPr>
              <w:t>49</w:t>
            </w:r>
            <w:r w:rsidR="00201815">
              <w:rPr>
                <w:webHidden/>
              </w:rPr>
              <w:fldChar w:fldCharType="end"/>
            </w:r>
          </w:hyperlink>
        </w:p>
        <w:p w14:paraId="465DAF58" w14:textId="66B8CA33" w:rsidR="00201815" w:rsidRDefault="00A275E2">
          <w:pPr>
            <w:pStyle w:val="TOC1"/>
            <w:rPr>
              <w:rFonts w:asciiTheme="minorHAnsi" w:eastAsiaTheme="minorEastAsia" w:hAnsiTheme="minorHAnsi" w:cstheme="minorBidi"/>
              <w:b w:val="0"/>
              <w:sz w:val="22"/>
              <w:lang w:val="en-US"/>
            </w:rPr>
          </w:pPr>
          <w:hyperlink w:anchor="_Toc140530017" w:history="1">
            <w:r w:rsidR="00201815">
              <w:rPr>
                <w:webHidden/>
              </w:rPr>
              <w:tab/>
            </w:r>
            <w:r w:rsidR="00201815">
              <w:rPr>
                <w:webHidden/>
              </w:rPr>
              <w:fldChar w:fldCharType="begin"/>
            </w:r>
            <w:r w:rsidR="00201815">
              <w:rPr>
                <w:webHidden/>
              </w:rPr>
              <w:instrText xml:space="preserve"> PAGEREF _Toc140530017 \h </w:instrText>
            </w:r>
            <w:r w:rsidR="00201815">
              <w:rPr>
                <w:webHidden/>
              </w:rPr>
            </w:r>
            <w:r w:rsidR="00201815">
              <w:rPr>
                <w:webHidden/>
              </w:rPr>
              <w:fldChar w:fldCharType="separate"/>
            </w:r>
            <w:r w:rsidR="00201815">
              <w:rPr>
                <w:webHidden/>
              </w:rPr>
              <w:t>50</w:t>
            </w:r>
            <w:r w:rsidR="00201815">
              <w:rPr>
                <w:webHidden/>
              </w:rPr>
              <w:fldChar w:fldCharType="end"/>
            </w:r>
          </w:hyperlink>
        </w:p>
        <w:p w14:paraId="131CAD38" w14:textId="04132161" w:rsidR="00201815" w:rsidRDefault="00A275E2">
          <w:pPr>
            <w:pStyle w:val="TOC1"/>
            <w:rPr>
              <w:rFonts w:asciiTheme="minorHAnsi" w:eastAsiaTheme="minorEastAsia" w:hAnsiTheme="minorHAnsi" w:cstheme="minorBidi"/>
              <w:b w:val="0"/>
              <w:sz w:val="22"/>
              <w:lang w:val="en-US"/>
            </w:rPr>
          </w:pPr>
          <w:hyperlink w:anchor="_Toc140530018" w:history="1">
            <w:r w:rsidR="00201815">
              <w:rPr>
                <w:webHidden/>
              </w:rPr>
              <w:tab/>
            </w:r>
            <w:r w:rsidR="00201815">
              <w:rPr>
                <w:webHidden/>
              </w:rPr>
              <w:fldChar w:fldCharType="begin"/>
            </w:r>
            <w:r w:rsidR="00201815">
              <w:rPr>
                <w:webHidden/>
              </w:rPr>
              <w:instrText xml:space="preserve"> PAGEREF _Toc140530018 \h </w:instrText>
            </w:r>
            <w:r w:rsidR="00201815">
              <w:rPr>
                <w:webHidden/>
              </w:rPr>
            </w:r>
            <w:r w:rsidR="00201815">
              <w:rPr>
                <w:webHidden/>
              </w:rPr>
              <w:fldChar w:fldCharType="separate"/>
            </w:r>
            <w:r w:rsidR="00201815">
              <w:rPr>
                <w:webHidden/>
              </w:rPr>
              <w:t>51</w:t>
            </w:r>
            <w:r w:rsidR="00201815">
              <w:rPr>
                <w:webHidden/>
              </w:rPr>
              <w:fldChar w:fldCharType="end"/>
            </w:r>
          </w:hyperlink>
        </w:p>
        <w:p w14:paraId="4E2E068C" w14:textId="0A563052" w:rsidR="00201815" w:rsidRDefault="00A275E2">
          <w:pPr>
            <w:pStyle w:val="TOC1"/>
            <w:rPr>
              <w:rFonts w:asciiTheme="minorHAnsi" w:eastAsiaTheme="minorEastAsia" w:hAnsiTheme="minorHAnsi" w:cstheme="minorBidi"/>
              <w:b w:val="0"/>
              <w:sz w:val="22"/>
              <w:lang w:val="en-US"/>
            </w:rPr>
          </w:pPr>
          <w:hyperlink w:anchor="_Toc140530019" w:history="1">
            <w:r w:rsidR="00201815">
              <w:rPr>
                <w:webHidden/>
              </w:rPr>
              <w:tab/>
            </w:r>
            <w:r w:rsidR="00201815">
              <w:rPr>
                <w:webHidden/>
              </w:rPr>
              <w:fldChar w:fldCharType="begin"/>
            </w:r>
            <w:r w:rsidR="00201815">
              <w:rPr>
                <w:webHidden/>
              </w:rPr>
              <w:instrText xml:space="preserve"> PAGEREF _Toc140530019 \h </w:instrText>
            </w:r>
            <w:r w:rsidR="00201815">
              <w:rPr>
                <w:webHidden/>
              </w:rPr>
            </w:r>
            <w:r w:rsidR="00201815">
              <w:rPr>
                <w:webHidden/>
              </w:rPr>
              <w:fldChar w:fldCharType="separate"/>
            </w:r>
            <w:r w:rsidR="00201815">
              <w:rPr>
                <w:webHidden/>
              </w:rPr>
              <w:t>52</w:t>
            </w:r>
            <w:r w:rsidR="00201815">
              <w:rPr>
                <w:webHidden/>
              </w:rPr>
              <w:fldChar w:fldCharType="end"/>
            </w:r>
          </w:hyperlink>
        </w:p>
        <w:p w14:paraId="56BE1475" w14:textId="039117ED" w:rsidR="00201815" w:rsidRDefault="00A275E2">
          <w:pPr>
            <w:pStyle w:val="TOC1"/>
            <w:rPr>
              <w:rFonts w:asciiTheme="minorHAnsi" w:eastAsiaTheme="minorEastAsia" w:hAnsiTheme="minorHAnsi" w:cstheme="minorBidi"/>
              <w:b w:val="0"/>
              <w:sz w:val="22"/>
              <w:lang w:val="en-US"/>
            </w:rPr>
          </w:pPr>
          <w:hyperlink w:anchor="_Toc140530020" w:history="1">
            <w:r w:rsidR="00201815">
              <w:rPr>
                <w:webHidden/>
              </w:rPr>
              <w:tab/>
            </w:r>
            <w:r w:rsidR="00201815">
              <w:rPr>
                <w:webHidden/>
              </w:rPr>
              <w:fldChar w:fldCharType="begin"/>
            </w:r>
            <w:r w:rsidR="00201815">
              <w:rPr>
                <w:webHidden/>
              </w:rPr>
              <w:instrText xml:space="preserve"> PAGEREF _Toc140530020 \h </w:instrText>
            </w:r>
            <w:r w:rsidR="00201815">
              <w:rPr>
                <w:webHidden/>
              </w:rPr>
            </w:r>
            <w:r w:rsidR="00201815">
              <w:rPr>
                <w:webHidden/>
              </w:rPr>
              <w:fldChar w:fldCharType="separate"/>
            </w:r>
            <w:r w:rsidR="00201815">
              <w:rPr>
                <w:webHidden/>
              </w:rPr>
              <w:t>53</w:t>
            </w:r>
            <w:r w:rsidR="00201815">
              <w:rPr>
                <w:webHidden/>
              </w:rPr>
              <w:fldChar w:fldCharType="end"/>
            </w:r>
          </w:hyperlink>
        </w:p>
        <w:p w14:paraId="68ED959D" w14:textId="5523A00C" w:rsidR="00201815" w:rsidRDefault="00201815">
          <w:r>
            <w:rPr>
              <w:b/>
              <w:bCs/>
              <w:noProof/>
            </w:rPr>
            <w:fldChar w:fldCharType="end"/>
          </w:r>
        </w:p>
      </w:sdtContent>
    </w:sdt>
    <w:p w14:paraId="190C4FE9" w14:textId="77777777" w:rsidR="001B2A1E" w:rsidRDefault="001B2A1E">
      <w:pPr>
        <w:rPr>
          <w:rFonts w:ascii="Times New Roman" w:eastAsiaTheme="majorEastAsia" w:hAnsi="Times New Roman" w:cstheme="majorBidi"/>
          <w:b/>
          <w:bCs/>
          <w:sz w:val="24"/>
          <w:szCs w:val="28"/>
          <w:lang w:val="en-US"/>
        </w:rPr>
      </w:pPr>
      <w:r>
        <w:br w:type="page"/>
      </w:r>
    </w:p>
    <w:p w14:paraId="1E83739D" w14:textId="77777777" w:rsidR="001B2A1E" w:rsidRDefault="001B2A1E" w:rsidP="00DB2069">
      <w:pPr>
        <w:pStyle w:val="Heading1"/>
        <w:spacing w:before="0" w:line="480" w:lineRule="auto"/>
        <w:jc w:val="center"/>
        <w:sectPr w:rsidR="001B2A1E" w:rsidSect="008806FC">
          <w:headerReference w:type="default" r:id="rId21"/>
          <w:footerReference w:type="default" r:id="rId22"/>
          <w:pgSz w:w="11906" w:h="16838" w:code="9"/>
          <w:pgMar w:top="2268" w:right="1701" w:bottom="1701" w:left="2268" w:header="709" w:footer="709" w:gutter="0"/>
          <w:pgNumType w:fmt="lowerRoman"/>
          <w:cols w:space="708"/>
          <w:titlePg/>
          <w:docGrid w:linePitch="360"/>
        </w:sectPr>
      </w:pPr>
    </w:p>
    <w:p w14:paraId="09099205" w14:textId="3EC14F4F" w:rsidR="003B5C74" w:rsidRPr="003B5C74" w:rsidRDefault="00CA282C" w:rsidP="00DB2069">
      <w:pPr>
        <w:pStyle w:val="Heading1"/>
        <w:spacing w:before="0" w:line="480" w:lineRule="auto"/>
        <w:jc w:val="center"/>
      </w:pPr>
      <w:bookmarkStart w:id="32" w:name="_Toc140529976"/>
      <w:r w:rsidRPr="003B5C74">
        <w:lastRenderedPageBreak/>
        <w:t>BAB I</w:t>
      </w:r>
      <w:r w:rsidRPr="003B5C74">
        <w:br/>
        <w:t>PENDAHULUAN</w:t>
      </w:r>
      <w:bookmarkEnd w:id="32"/>
    </w:p>
    <w:p w14:paraId="4F337A25" w14:textId="77777777" w:rsidR="00060264" w:rsidRPr="0046200C" w:rsidRDefault="004350C3" w:rsidP="00EC431F">
      <w:pPr>
        <w:pStyle w:val="Heading2"/>
        <w:numPr>
          <w:ilvl w:val="1"/>
          <w:numId w:val="38"/>
        </w:numPr>
        <w:rPr>
          <w:lang w:val="en-US"/>
        </w:rPr>
      </w:pPr>
      <w:bookmarkStart w:id="33" w:name="_Toc140529977"/>
      <w:r w:rsidRPr="0046200C">
        <w:rPr>
          <w:lang w:val="en-US"/>
        </w:rPr>
        <w:t>Latar Belakang</w:t>
      </w:r>
      <w:bookmarkEnd w:id="33"/>
    </w:p>
    <w:p w14:paraId="04E1BD5B" w14:textId="77777777" w:rsidR="00C72658" w:rsidRPr="00FB00FE" w:rsidRDefault="00C72658" w:rsidP="00FB00FE">
      <w:pPr>
        <w:spacing w:line="480" w:lineRule="auto"/>
        <w:ind w:firstLine="720"/>
        <w:jc w:val="both"/>
        <w:rPr>
          <w:rFonts w:ascii="Times New Roman" w:hAnsi="Times New Roman" w:cs="Times New Roman"/>
          <w:sz w:val="24"/>
          <w:szCs w:val="24"/>
          <w:lang w:val="en-US"/>
        </w:rPr>
      </w:pPr>
      <w:r w:rsidRPr="00FB00FE">
        <w:rPr>
          <w:rFonts w:ascii="Times New Roman" w:hAnsi="Times New Roman" w:cs="Times New Roman"/>
          <w:sz w:val="24"/>
          <w:szCs w:val="24"/>
          <w:lang w:val="en-US"/>
        </w:rPr>
        <w:t>Pemerin</w:t>
      </w:r>
      <w:r w:rsidR="006E799B">
        <w:rPr>
          <w:rFonts w:ascii="Times New Roman" w:hAnsi="Times New Roman" w:cs="Times New Roman"/>
          <w:sz w:val="24"/>
          <w:szCs w:val="24"/>
          <w:lang w:val="en-US"/>
        </w:rPr>
        <w:t>t</w:t>
      </w:r>
      <w:r w:rsidRPr="00FB00FE">
        <w:rPr>
          <w:rFonts w:ascii="Times New Roman" w:hAnsi="Times New Roman" w:cs="Times New Roman"/>
          <w:sz w:val="24"/>
          <w:szCs w:val="24"/>
          <w:lang w:val="en-US"/>
        </w:rPr>
        <w:t xml:space="preserve">ah Daerah mempunyai tujuan untuk menjalankan pembangunan dan melakukan kepentingan suatu masyarakat dengan mengadakan program Otonomi Daerah. </w:t>
      </w:r>
      <w:r w:rsidR="0007496A">
        <w:rPr>
          <w:rFonts w:ascii="Times New Roman" w:hAnsi="Times New Roman" w:cs="Times New Roman"/>
          <w:sz w:val="24"/>
          <w:szCs w:val="24"/>
          <w:lang w:val="en-US"/>
        </w:rPr>
        <w:t>UU</w:t>
      </w:r>
      <w:r w:rsidRPr="00FB00FE">
        <w:rPr>
          <w:rFonts w:ascii="Times New Roman" w:hAnsi="Times New Roman" w:cs="Times New Roman"/>
          <w:sz w:val="24"/>
          <w:szCs w:val="24"/>
          <w:lang w:val="en-US"/>
        </w:rPr>
        <w:t xml:space="preserve"> No. 23 Tahun 2014 Tentang Pemerintah Daerah, didalam Undang-Undang tersebut mengatakan bahwa otonomi daerah adalah hak, wewenang, dan kewajiban daerah untuk mengatur dan mengurus sendiri urusan pemerintahan dan kepentingan masyarakat setempat dalam sistem Negara Kesatuan Republik Indonesia. Pemerintah indonesia dalam pelaksanaan otonomi daerah dan desentralisasi aspek yang paling penting melakukan pengelolaan keuangan daerah dan anggaran daerah untuk mewujudkan otonomi daerah dan desentralisasi yang luas, nyata dan bertanggungjawab. </w:t>
      </w:r>
    </w:p>
    <w:p w14:paraId="6329EC5A" w14:textId="77777777" w:rsidR="00FD6F6C" w:rsidRPr="00FB00FE" w:rsidRDefault="00C72658" w:rsidP="00FB00FE">
      <w:pPr>
        <w:spacing w:line="480" w:lineRule="auto"/>
        <w:ind w:firstLine="720"/>
        <w:jc w:val="both"/>
        <w:rPr>
          <w:rFonts w:ascii="Times New Roman" w:hAnsi="Times New Roman" w:cs="Times New Roman"/>
          <w:sz w:val="24"/>
          <w:szCs w:val="24"/>
          <w:lang w:val="en-US"/>
        </w:rPr>
      </w:pPr>
      <w:r w:rsidRPr="00FB00FE">
        <w:rPr>
          <w:rFonts w:ascii="Times New Roman" w:hAnsi="Times New Roman" w:cs="Times New Roman"/>
          <w:sz w:val="24"/>
          <w:szCs w:val="24"/>
        </w:rPr>
        <w:t>D</w:t>
      </w:r>
      <w:r w:rsidR="00FD6F6C" w:rsidRPr="00FB00FE">
        <w:rPr>
          <w:rFonts w:ascii="Times New Roman" w:hAnsi="Times New Roman" w:cs="Times New Roman"/>
          <w:sz w:val="24"/>
          <w:szCs w:val="24"/>
        </w:rPr>
        <w:t>engan adanya Otonomi Daerah Pemerintah Daerah</w:t>
      </w:r>
      <w:r w:rsidR="00D0260A" w:rsidRPr="00FB00FE">
        <w:rPr>
          <w:rFonts w:ascii="Times New Roman" w:hAnsi="Times New Roman" w:cs="Times New Roman"/>
          <w:sz w:val="24"/>
          <w:szCs w:val="24"/>
        </w:rPr>
        <w:t xml:space="preserve"> </w:t>
      </w:r>
      <w:r w:rsidRPr="00FB00FE">
        <w:rPr>
          <w:rFonts w:ascii="Times New Roman" w:hAnsi="Times New Roman" w:cs="Times New Roman"/>
          <w:sz w:val="24"/>
          <w:szCs w:val="24"/>
        </w:rPr>
        <w:t>harus</w:t>
      </w:r>
      <w:r w:rsidR="00D0260A" w:rsidRPr="00FB00FE">
        <w:rPr>
          <w:rFonts w:ascii="Times New Roman" w:hAnsi="Times New Roman" w:cs="Times New Roman"/>
          <w:sz w:val="24"/>
          <w:szCs w:val="24"/>
          <w:lang w:val="en-US"/>
        </w:rPr>
        <w:t xml:space="preserve"> melakukan suatu pengelolaan keuangan secara ekonomis, efisien dan efektif atau memenuhi prinsip </w:t>
      </w:r>
      <w:r w:rsidR="00D0260A" w:rsidRPr="00FB00FE">
        <w:rPr>
          <w:rFonts w:ascii="Times New Roman" w:hAnsi="Times New Roman" w:cs="Times New Roman"/>
          <w:i/>
          <w:sz w:val="24"/>
          <w:szCs w:val="24"/>
          <w:lang w:val="en-US"/>
        </w:rPr>
        <w:t>value for mone</w:t>
      </w:r>
      <w:r w:rsidR="00D0260A" w:rsidRPr="00FB00FE">
        <w:rPr>
          <w:rFonts w:ascii="Times New Roman" w:hAnsi="Times New Roman" w:cs="Times New Roman"/>
          <w:sz w:val="24"/>
          <w:szCs w:val="24"/>
          <w:lang w:val="en-US"/>
        </w:rPr>
        <w:t>y serta partisipatif, transparasi, a</w:t>
      </w:r>
      <w:r w:rsidR="00904645" w:rsidRPr="00FB00FE">
        <w:rPr>
          <w:rFonts w:ascii="Times New Roman" w:hAnsi="Times New Roman" w:cs="Times New Roman"/>
          <w:sz w:val="24"/>
          <w:szCs w:val="24"/>
          <w:lang w:val="en-US"/>
        </w:rPr>
        <w:t xml:space="preserve">kuntabilitas, dan keadilan akan dapat mengembangkan ekonomi dan kemandirian suatu </w:t>
      </w:r>
      <w:r w:rsidR="00D0260A" w:rsidRPr="00FB00FE">
        <w:rPr>
          <w:rFonts w:ascii="Times New Roman" w:hAnsi="Times New Roman" w:cs="Times New Roman"/>
          <w:sz w:val="24"/>
          <w:szCs w:val="24"/>
          <w:lang w:val="en-US"/>
        </w:rPr>
        <w:t>daerah</w:t>
      </w:r>
      <w:r w:rsidR="00904645" w:rsidRPr="00FB00FE">
        <w:rPr>
          <w:rFonts w:ascii="Times New Roman" w:hAnsi="Times New Roman" w:cs="Times New Roman"/>
          <w:sz w:val="24"/>
          <w:szCs w:val="24"/>
          <w:lang w:val="en-US"/>
        </w:rPr>
        <w:t>. U</w:t>
      </w:r>
      <w:r w:rsidR="00D0260A" w:rsidRPr="00FB00FE">
        <w:rPr>
          <w:rFonts w:ascii="Times New Roman" w:hAnsi="Times New Roman" w:cs="Times New Roman"/>
          <w:sz w:val="24"/>
          <w:szCs w:val="24"/>
          <w:lang w:val="en-US"/>
        </w:rPr>
        <w:t>ntuk membuktikan kewenang</w:t>
      </w:r>
      <w:r w:rsidR="00904645" w:rsidRPr="00FB00FE">
        <w:rPr>
          <w:rFonts w:ascii="Times New Roman" w:hAnsi="Times New Roman" w:cs="Times New Roman"/>
          <w:sz w:val="24"/>
          <w:szCs w:val="24"/>
          <w:lang w:val="en-US"/>
        </w:rPr>
        <w:t xml:space="preserve">an yang menjadi hak daerah dan </w:t>
      </w:r>
      <w:r w:rsidR="00D0260A" w:rsidRPr="00FB00FE">
        <w:rPr>
          <w:rFonts w:ascii="Times New Roman" w:hAnsi="Times New Roman" w:cs="Times New Roman"/>
          <w:sz w:val="24"/>
          <w:szCs w:val="24"/>
          <w:lang w:val="en-US"/>
        </w:rPr>
        <w:t xml:space="preserve">meningkatkan kesejahteraan masyarakat dengan melakukan pembangunan dan pelayanan publik. </w:t>
      </w:r>
    </w:p>
    <w:p w14:paraId="5A5D1D8C" w14:textId="77777777" w:rsidR="001A1D88" w:rsidRDefault="001A1D88" w:rsidP="00FB00FE">
      <w:pPr>
        <w:spacing w:line="480" w:lineRule="auto"/>
        <w:ind w:firstLine="720"/>
        <w:jc w:val="both"/>
        <w:rPr>
          <w:rFonts w:ascii="Times New Roman" w:hAnsi="Times New Roman" w:cs="Times New Roman"/>
          <w:color w:val="202124"/>
          <w:sz w:val="24"/>
          <w:szCs w:val="24"/>
          <w:shd w:val="clear" w:color="auto" w:fill="FFFFFF"/>
          <w:lang w:val="en-US"/>
        </w:rPr>
      </w:pPr>
      <w:r w:rsidRPr="00FB00FE">
        <w:rPr>
          <w:rFonts w:ascii="Times New Roman" w:hAnsi="Times New Roman" w:cs="Times New Roman"/>
          <w:sz w:val="24"/>
          <w:szCs w:val="24"/>
          <w:lang w:val="en-US"/>
        </w:rPr>
        <w:t xml:space="preserve">Laporan kinerja pemerintah sangat penting untuk menilai akuntabilitas pemerintah daerah dalam melakukan pengelolaan kauangan daerah. Dengan menganalisis laporan keuangan dari pemerintah daerah akan dapat diketahui apakah kinerja keuangan pemerintah daerah terdapat peningkatan atau penurunan </w:t>
      </w:r>
      <w:r w:rsidRPr="00FB00FE">
        <w:rPr>
          <w:rFonts w:ascii="Times New Roman" w:hAnsi="Times New Roman" w:cs="Times New Roman"/>
          <w:sz w:val="24"/>
          <w:szCs w:val="24"/>
          <w:lang w:val="en-US"/>
        </w:rPr>
        <w:lastRenderedPageBreak/>
        <w:t>dalam setiap tahunnya. Selain itu, setelah dianalisisnya laporan keuangan pemerintah daerah diharapkan kinerja keuangan pada tahun berikutnya dapat lebih baik sehingga berdapak positif kepada kesejahteraan masyarakat.</w:t>
      </w:r>
      <w:r w:rsidR="00FB00FE" w:rsidRPr="00FB00FE">
        <w:rPr>
          <w:rFonts w:ascii="Times New Roman" w:hAnsi="Times New Roman" w:cs="Times New Roman"/>
          <w:sz w:val="24"/>
          <w:szCs w:val="24"/>
          <w:lang w:val="en-US"/>
        </w:rPr>
        <w:t xml:space="preserve"> </w:t>
      </w:r>
      <w:r w:rsidR="00FB00FE" w:rsidRPr="00FB00FE">
        <w:rPr>
          <w:rFonts w:ascii="Times New Roman" w:hAnsi="Times New Roman" w:cs="Times New Roman"/>
          <w:color w:val="202124"/>
          <w:sz w:val="24"/>
          <w:szCs w:val="24"/>
          <w:shd w:val="clear" w:color="auto" w:fill="FFFFFF"/>
        </w:rPr>
        <w:t>kinerja keuangan adalah suatu </w:t>
      </w:r>
      <w:r w:rsidR="00FB00FE" w:rsidRPr="00FB00FE">
        <w:rPr>
          <w:rFonts w:ascii="Times New Roman" w:hAnsi="Times New Roman" w:cs="Times New Roman"/>
          <w:bCs/>
          <w:color w:val="202124"/>
          <w:sz w:val="24"/>
          <w:szCs w:val="24"/>
          <w:shd w:val="clear" w:color="auto" w:fill="FFFFFF"/>
        </w:rPr>
        <w:t>analisis yang dilakukan untuk melihat sejauh mana suatu perusahaan telah melaksanakan dengan menggunakan aturan-aturan pelaksanaan keuangan secara baik dan benar</w:t>
      </w:r>
      <w:r w:rsidR="00FB00FE" w:rsidRPr="00FB00FE">
        <w:rPr>
          <w:rFonts w:ascii="Times New Roman" w:hAnsi="Times New Roman" w:cs="Times New Roman"/>
          <w:bCs/>
          <w:color w:val="202124"/>
          <w:sz w:val="24"/>
          <w:szCs w:val="24"/>
          <w:shd w:val="clear" w:color="auto" w:fill="FFFFFF"/>
          <w:lang w:val="en-US"/>
        </w:rPr>
        <w:t xml:space="preserve">. </w:t>
      </w:r>
      <w:r w:rsidR="00FB00FE" w:rsidRPr="00FB00FE">
        <w:rPr>
          <w:rFonts w:ascii="Times New Roman" w:hAnsi="Times New Roman" w:cs="Times New Roman"/>
          <w:color w:val="202124"/>
          <w:sz w:val="24"/>
          <w:szCs w:val="24"/>
          <w:shd w:val="clear" w:color="auto" w:fill="FFFFFF"/>
        </w:rPr>
        <w:t>Menurut Fahmi (2018: 142)</w:t>
      </w:r>
    </w:p>
    <w:p w14:paraId="4143706E" w14:textId="77777777" w:rsidR="00F60229" w:rsidRDefault="00F60229" w:rsidP="00FB00FE">
      <w:pPr>
        <w:spacing w:line="480" w:lineRule="auto"/>
        <w:ind w:firstLine="720"/>
        <w:jc w:val="both"/>
        <w:rPr>
          <w:rFonts w:ascii="Times New Roman" w:hAnsi="Times New Roman" w:cs="Times New Roman"/>
          <w:sz w:val="24"/>
          <w:szCs w:val="24"/>
          <w:lang w:val="en-US"/>
        </w:rPr>
      </w:pPr>
      <w:r w:rsidRPr="00F60229">
        <w:rPr>
          <w:rFonts w:ascii="Times New Roman" w:hAnsi="Times New Roman" w:cs="Times New Roman"/>
          <w:sz w:val="24"/>
          <w:szCs w:val="24"/>
        </w:rPr>
        <w:t>Untuk kepentingan publik, evaluasi dan pemulihan kinerja dapat dilakukan dengan membandingkan rencana kerja dan pelaksanaannya. Selain itu, dapat juga digunakan sebagai tolak ukur untuk peningkatan kinerja pemerintah daerah pada periode berikutnya. Ini dapat dicapai dengan menganalisis laporan perhitungan anggaran pendapatan dan belanja daerah, yang terdiri dari rasio kemandirian keuangan, derajat desentralisasi, efektivitas, dan rasio aktivitas.</w:t>
      </w:r>
      <w:r w:rsidR="0014557B" w:rsidRPr="0014557B">
        <w:rPr>
          <w:rFonts w:ascii="Times New Roman" w:hAnsi="Times New Roman" w:cs="Times New Roman"/>
          <w:sz w:val="24"/>
          <w:szCs w:val="24"/>
        </w:rPr>
        <w:t xml:space="preserve"> (Halim, 2004: 150). </w:t>
      </w:r>
    </w:p>
    <w:p w14:paraId="533D0D5E" w14:textId="77777777" w:rsidR="0014557B" w:rsidRPr="0014557B" w:rsidRDefault="00F60229" w:rsidP="00FB00FE">
      <w:pPr>
        <w:spacing w:line="480" w:lineRule="auto"/>
        <w:ind w:firstLine="720"/>
        <w:jc w:val="both"/>
        <w:rPr>
          <w:rFonts w:ascii="Times New Roman" w:hAnsi="Times New Roman" w:cs="Times New Roman"/>
          <w:sz w:val="24"/>
          <w:szCs w:val="24"/>
          <w:lang w:val="en-US"/>
        </w:rPr>
      </w:pPr>
      <w:r w:rsidRPr="00F60229">
        <w:rPr>
          <w:rFonts w:ascii="Times New Roman" w:hAnsi="Times New Roman" w:cs="Times New Roman"/>
          <w:sz w:val="24"/>
          <w:szCs w:val="24"/>
        </w:rPr>
        <w:t>Analisis kinerja keuangan sangat penting karena dapat berfungsi sebagai pedoman untuk perbaikan kinerja di masa yang akan datang, melacak dan mengevaluasi kinerja, menunjukkan cara mencapai target kinerja, dan membantu menemukan dan memecahkan masalah. Salah satu syarat untuk mencapai tujuan dan cita-cita nasional dan internasional adalah pemerintah menjalankan pemerintahan yang baik.</w:t>
      </w:r>
    </w:p>
    <w:p w14:paraId="6836AE15" w14:textId="77777777" w:rsidR="00B47F5A" w:rsidRPr="00B47F5A" w:rsidRDefault="00B47F5A" w:rsidP="0014557B">
      <w:pPr>
        <w:spacing w:line="480" w:lineRule="auto"/>
        <w:ind w:firstLine="720"/>
        <w:jc w:val="both"/>
        <w:rPr>
          <w:rFonts w:ascii="Times New Roman" w:hAnsi="Times New Roman" w:cs="Times New Roman"/>
          <w:sz w:val="24"/>
          <w:szCs w:val="24"/>
          <w:lang w:val="en-US"/>
        </w:rPr>
      </w:pPr>
      <w:r w:rsidRPr="00B47F5A">
        <w:rPr>
          <w:rFonts w:ascii="Times New Roman" w:hAnsi="Times New Roman" w:cs="Times New Roman"/>
          <w:sz w:val="24"/>
          <w:szCs w:val="24"/>
        </w:rPr>
        <w:t xml:space="preserve">Badan Pengelolaan Keuangan Dan Aset Daerah Provinsi Kalimantan Timur sebagai Satuan Kerja Perangkat Daerah (SKPD) dan Satuan Kerja Pengelolaan Keuangan Daerah (SKPKD) mempunyai fungsi penunjang Urusan </w:t>
      </w:r>
      <w:r w:rsidRPr="00B47F5A">
        <w:rPr>
          <w:rFonts w:ascii="Times New Roman" w:hAnsi="Times New Roman" w:cs="Times New Roman"/>
          <w:sz w:val="24"/>
          <w:szCs w:val="24"/>
        </w:rPr>
        <w:lastRenderedPageBreak/>
        <w:t>Pemerintahan Bidang Keuangan sebagaimana tertuang dalam Peraturan Daerah Nomor 09 Tahun 2016 Tentang Pembentukan dan Susunan Perangkat Daerah Provinsi Kalimantan Timur yang memiliki Tugas Pokok dan Fungsi sebagaimana diatur dalam Peraturan Gubernur Kalimanatan Timur Nomor 78 Tahun 2016 tentang Tugas Pokok, Fungsi dan Tata Kerja Badan Pengelolaan Keuangan Dan Aset Daerah Provinsi Kalimantan Timur, kemudian diubah dengan Peraturan Gubernur Kaltim Nomor 18 Tahun 2020 Tentang Susunan Organisasi, Tugas dan Tata Kerja BPKAD Prov.Kaltim antara lain menyiapkan perumusan kebijakan pengelolaan keuangan dan aset daerah, meliputi Penyusunan Rancangan Anggaran Pendapatan Belanja Daerah (APBD), Penetapan APBD, Pelaksanaan APBD, Perubahan APBD, Penatausahaan APBD, Akuntansi keuangan dan aset daerah, Pertanggungjawaban pelaksanaan APBD, Pembinaan administrasi pengelolaan keuangan Kabupaten/Kota dan Pembinaan pengelolaan keuangan Badan Layanan Umum Daerah (BLUD).</w:t>
      </w:r>
    </w:p>
    <w:p w14:paraId="14C13ACA" w14:textId="77777777" w:rsidR="009D4AEA" w:rsidRDefault="006746FC" w:rsidP="0014557B">
      <w:pPr>
        <w:spacing w:line="480" w:lineRule="auto"/>
        <w:ind w:firstLine="720"/>
        <w:jc w:val="both"/>
        <w:rPr>
          <w:rFonts w:ascii="Times New Roman" w:hAnsi="Times New Roman" w:cs="Times New Roman"/>
          <w:sz w:val="24"/>
          <w:szCs w:val="24"/>
          <w:lang w:val="en-US"/>
        </w:rPr>
      </w:pPr>
      <w:r w:rsidRPr="00FB00FE">
        <w:rPr>
          <w:rFonts w:ascii="Times New Roman" w:hAnsi="Times New Roman" w:cs="Times New Roman"/>
          <w:sz w:val="24"/>
          <w:szCs w:val="24"/>
          <w:lang w:val="en-US"/>
        </w:rPr>
        <w:t>Pemerintah daer</w:t>
      </w:r>
      <w:r w:rsidR="008F6FB0">
        <w:rPr>
          <w:rFonts w:ascii="Times New Roman" w:hAnsi="Times New Roman" w:cs="Times New Roman"/>
          <w:sz w:val="24"/>
          <w:szCs w:val="24"/>
          <w:lang w:val="en-US"/>
        </w:rPr>
        <w:t>ah adalah sebagai pihak yang di</w:t>
      </w:r>
      <w:r w:rsidRPr="00FB00FE">
        <w:rPr>
          <w:rFonts w:ascii="Times New Roman" w:hAnsi="Times New Roman" w:cs="Times New Roman"/>
          <w:sz w:val="24"/>
          <w:szCs w:val="24"/>
          <w:lang w:val="en-US"/>
        </w:rPr>
        <w:t>tugaskan untuk menjalankan pemerintahan, pembangunan dan pelayanan masyarakat wajib melaporkan suatu pertanggungjawaban keuangan daerahnya agar dinilai apakah suatu daerah berhasil menjalankan tugasnya dengan baik atau tidak. untuk menganalisis suatu pertanggungjawaban kinerja pemerintah daerah dalam mengelola keuangannya dengan cara menganalisis rasio terhadap laporan keuangan yang digunakan sebagai alat pertanggungjawaban kepada publik melalui Badan Pengelolaan Keuangan dan Aset Daerah (BPKAD).</w:t>
      </w:r>
    </w:p>
    <w:p w14:paraId="53F92515" w14:textId="77777777" w:rsidR="009D4AEA" w:rsidRPr="009D4AEA" w:rsidRDefault="009D4AEA" w:rsidP="00FB00FE">
      <w:pPr>
        <w:spacing w:line="480" w:lineRule="auto"/>
        <w:ind w:firstLine="720"/>
        <w:jc w:val="both"/>
        <w:rPr>
          <w:rFonts w:ascii="Times New Roman" w:hAnsi="Times New Roman" w:cs="Times New Roman"/>
          <w:sz w:val="24"/>
          <w:szCs w:val="24"/>
          <w:lang w:val="en-US"/>
        </w:rPr>
      </w:pPr>
      <w:r w:rsidRPr="009D4AEA">
        <w:rPr>
          <w:rFonts w:ascii="Times New Roman" w:hAnsi="Times New Roman" w:cs="Times New Roman"/>
          <w:sz w:val="24"/>
          <w:szCs w:val="24"/>
        </w:rPr>
        <w:lastRenderedPageBreak/>
        <w:t>Kinerja adalah kemampuan kerja yang ditunjukan dengan hasil kerja. Kinerja keuangan dapat disimpulkan merupakan gambaran kondisi keuangan perusahaan atau keuangan sebuah instansi yang dapat diukur dengan cara tertentu yang dapat berupa realisasi pendapatan dan belanja yang disusun berdasarkan basis akrual yang menghasilkan sebuah kesimpulan akan keberhasilan perusahaan atau instansi dalam mengelola keuangan.</w:t>
      </w:r>
    </w:p>
    <w:p w14:paraId="18107E55" w14:textId="77777777" w:rsidR="004F62C6" w:rsidRPr="00FB00FE" w:rsidRDefault="00850BBD" w:rsidP="00FB00FE">
      <w:pPr>
        <w:spacing w:line="480" w:lineRule="auto"/>
        <w:ind w:firstLine="720"/>
        <w:jc w:val="both"/>
        <w:rPr>
          <w:rFonts w:ascii="Times New Roman" w:hAnsi="Times New Roman" w:cs="Times New Roman"/>
          <w:sz w:val="24"/>
          <w:szCs w:val="24"/>
          <w:lang w:val="en-US"/>
        </w:rPr>
      </w:pPr>
      <w:r w:rsidRPr="00FB00FE">
        <w:rPr>
          <w:rFonts w:ascii="Times New Roman" w:hAnsi="Times New Roman" w:cs="Times New Roman"/>
          <w:sz w:val="24"/>
          <w:szCs w:val="24"/>
          <w:lang w:val="en-US"/>
        </w:rPr>
        <w:t>Untuk menjalankan suatu tugas dan wewenangnya secara menyeluruh, Badan Pengelolaan Keuangan Aset dan Daerah (BPKAD)</w:t>
      </w:r>
      <w:r w:rsidR="009B445C" w:rsidRPr="00FB00FE">
        <w:rPr>
          <w:rFonts w:ascii="Times New Roman" w:hAnsi="Times New Roman" w:cs="Times New Roman"/>
          <w:sz w:val="24"/>
          <w:szCs w:val="24"/>
          <w:lang w:val="en-US"/>
        </w:rPr>
        <w:t xml:space="preserve"> menyelenggarakan pemerintahan daerah. Dalam menjalankan tugas tersebut membutuhkan pendanaan, dalam bentuk pendapatan, belanja, dan pembiayaan daerah. Untuk melakukan suatu pendanaan tersebut dapat dikelola dalam sistem pengelolaan keuangan daerah yang terdiri dari perencanaan, pelaksanaan, pelaporan, pertanggungjawaban dan pengawasan keuangan daerah. Sistem ini dapat digunakan untuk membantu berdirinya suatu kebijakan pemerintah tersebut berkaitan erat dengan pengelolaan laporan keuangan yang terdiri dari Laporan Realisasi Anggaran Neraca, Laporan Suplus Defisit Anggaran dan Catatan Atas Laporan keuangan yang akan dipergunakan unutuk melihat kinerja dalam periode tersebut.</w:t>
      </w:r>
    </w:p>
    <w:p w14:paraId="4BCB4557" w14:textId="77777777" w:rsidR="00414F6E" w:rsidRPr="00FB00FE" w:rsidRDefault="004F62C6" w:rsidP="00FB00FE">
      <w:pPr>
        <w:spacing w:line="480" w:lineRule="auto"/>
        <w:ind w:firstLine="720"/>
        <w:jc w:val="both"/>
        <w:rPr>
          <w:rFonts w:ascii="Times New Roman" w:hAnsi="Times New Roman" w:cs="Times New Roman"/>
          <w:sz w:val="24"/>
          <w:szCs w:val="24"/>
          <w:lang w:val="en-US"/>
        </w:rPr>
      </w:pPr>
      <w:r w:rsidRPr="00FB00FE">
        <w:rPr>
          <w:rFonts w:ascii="Times New Roman" w:hAnsi="Times New Roman" w:cs="Times New Roman"/>
          <w:sz w:val="24"/>
          <w:szCs w:val="24"/>
          <w:lang w:val="en-US"/>
        </w:rPr>
        <w:t>Un</w:t>
      </w:r>
      <w:r w:rsidR="00D659B5" w:rsidRPr="00FB00FE">
        <w:rPr>
          <w:rFonts w:ascii="Times New Roman" w:hAnsi="Times New Roman" w:cs="Times New Roman"/>
          <w:sz w:val="24"/>
          <w:szCs w:val="24"/>
          <w:lang w:val="en-US"/>
        </w:rPr>
        <w:t xml:space="preserve">tuk melakukan analisi kinerja keuangan dengan menerapkan rasio keuangan, BPKAD </w:t>
      </w:r>
      <w:r w:rsidR="00347355">
        <w:rPr>
          <w:rFonts w:ascii="Times New Roman" w:hAnsi="Times New Roman" w:cs="Times New Roman"/>
          <w:sz w:val="24"/>
          <w:szCs w:val="24"/>
          <w:lang w:val="en-US"/>
        </w:rPr>
        <w:t>Provinsi kalimantan Timur</w:t>
      </w:r>
      <w:r w:rsidR="00D659B5" w:rsidRPr="00FB00FE">
        <w:rPr>
          <w:rFonts w:ascii="Times New Roman" w:hAnsi="Times New Roman" w:cs="Times New Roman"/>
          <w:sz w:val="24"/>
          <w:szCs w:val="24"/>
          <w:lang w:val="en-US"/>
        </w:rPr>
        <w:t xml:space="preserve"> agar dapat meningkatkan efektif dan efisien untuk memberikan suatu pelayanan yang lebih baik untuk masyarakat agar suatu perhitungan rasio keuangan pada LRA dan Neraca memiliki hasil </w:t>
      </w:r>
      <w:r w:rsidR="00D659B5" w:rsidRPr="00FB00FE">
        <w:rPr>
          <w:rFonts w:ascii="Times New Roman" w:hAnsi="Times New Roman" w:cs="Times New Roman"/>
          <w:sz w:val="24"/>
          <w:szCs w:val="24"/>
          <w:lang w:val="en-US"/>
        </w:rPr>
        <w:lastRenderedPageBreak/>
        <w:t>analisis saling terkait dapat membantu suatu peme</w:t>
      </w:r>
      <w:r w:rsidR="006746FC" w:rsidRPr="00FB00FE">
        <w:rPr>
          <w:rFonts w:ascii="Times New Roman" w:hAnsi="Times New Roman" w:cs="Times New Roman"/>
          <w:sz w:val="24"/>
          <w:szCs w:val="24"/>
          <w:lang w:val="en-US"/>
        </w:rPr>
        <w:t>rtintahan untuk lebih fokus pada</w:t>
      </w:r>
      <w:r w:rsidR="00D659B5" w:rsidRPr="00FB00FE">
        <w:rPr>
          <w:rFonts w:ascii="Times New Roman" w:hAnsi="Times New Roman" w:cs="Times New Roman"/>
          <w:sz w:val="24"/>
          <w:szCs w:val="24"/>
          <w:lang w:val="en-US"/>
        </w:rPr>
        <w:t xml:space="preserve"> tujuan pemerintah daerah.</w:t>
      </w:r>
    </w:p>
    <w:p w14:paraId="502FF8DD" w14:textId="77777777" w:rsidR="00D042E8" w:rsidRPr="00FB00FE" w:rsidRDefault="001A07D8" w:rsidP="001216E2">
      <w:pPr>
        <w:spacing w:after="0" w:line="480" w:lineRule="auto"/>
        <w:jc w:val="both"/>
        <w:rPr>
          <w:rFonts w:ascii="Times New Roman" w:hAnsi="Times New Roman" w:cs="Times New Roman"/>
          <w:sz w:val="24"/>
          <w:szCs w:val="24"/>
          <w:lang w:val="en-US"/>
        </w:rPr>
      </w:pPr>
      <w:r w:rsidRPr="00FB00FE">
        <w:rPr>
          <w:rFonts w:ascii="Times New Roman" w:hAnsi="Times New Roman" w:cs="Times New Roman"/>
          <w:sz w:val="24"/>
          <w:szCs w:val="24"/>
          <w:lang w:val="en-US"/>
        </w:rPr>
        <w:tab/>
        <w:t xml:space="preserve">Berdasarkan uraian latar belakang diatas, maka penulis tertarik melakukan </w:t>
      </w:r>
      <w:r w:rsidR="00325CFB" w:rsidRPr="00FB00FE">
        <w:rPr>
          <w:rFonts w:ascii="Times New Roman" w:hAnsi="Times New Roman" w:cs="Times New Roman"/>
          <w:sz w:val="24"/>
          <w:szCs w:val="24"/>
          <w:lang w:val="en-US"/>
        </w:rPr>
        <w:t xml:space="preserve">permasalahan </w:t>
      </w:r>
      <w:r w:rsidRPr="00FB00FE">
        <w:rPr>
          <w:rFonts w:ascii="Times New Roman" w:hAnsi="Times New Roman" w:cs="Times New Roman"/>
          <w:sz w:val="24"/>
          <w:szCs w:val="24"/>
          <w:lang w:val="en-US"/>
        </w:rPr>
        <w:t xml:space="preserve">tentang penilaian kinerja keuangan Badan Pengelolaan Keuangan Aset dan Daerah (BPKAD) </w:t>
      </w:r>
      <w:r w:rsidR="00347355">
        <w:rPr>
          <w:rFonts w:ascii="Times New Roman" w:hAnsi="Times New Roman" w:cs="Times New Roman"/>
          <w:sz w:val="24"/>
          <w:szCs w:val="24"/>
          <w:lang w:val="en-US"/>
        </w:rPr>
        <w:t>Provinsi kalimantan Timur</w:t>
      </w:r>
      <w:r w:rsidR="00347355" w:rsidRPr="00FB00FE">
        <w:rPr>
          <w:rFonts w:ascii="Times New Roman" w:hAnsi="Times New Roman" w:cs="Times New Roman"/>
          <w:sz w:val="24"/>
          <w:szCs w:val="24"/>
          <w:lang w:val="en-US"/>
        </w:rPr>
        <w:t xml:space="preserve"> </w:t>
      </w:r>
      <w:r w:rsidRPr="00FB00FE">
        <w:rPr>
          <w:rFonts w:ascii="Times New Roman" w:hAnsi="Times New Roman" w:cs="Times New Roman"/>
          <w:sz w:val="24"/>
          <w:szCs w:val="24"/>
          <w:lang w:val="en-US"/>
        </w:rPr>
        <w:t>tahun anggaran 2019</w:t>
      </w:r>
      <w:r w:rsidR="00347355">
        <w:rPr>
          <w:rFonts w:ascii="Times New Roman" w:hAnsi="Times New Roman" w:cs="Times New Roman"/>
          <w:sz w:val="24"/>
          <w:szCs w:val="24"/>
          <w:lang w:val="en-US"/>
        </w:rPr>
        <w:t>-2022</w:t>
      </w:r>
      <w:r w:rsidRPr="00FB00FE">
        <w:rPr>
          <w:rFonts w:ascii="Times New Roman" w:hAnsi="Times New Roman" w:cs="Times New Roman"/>
          <w:sz w:val="24"/>
          <w:szCs w:val="24"/>
          <w:lang w:val="en-US"/>
        </w:rPr>
        <w:t xml:space="preserve"> untuk mengetahui seberapa</w:t>
      </w:r>
      <w:r w:rsidR="00FB00FE" w:rsidRPr="00FB00FE">
        <w:rPr>
          <w:rFonts w:ascii="Times New Roman" w:hAnsi="Times New Roman" w:cs="Times New Roman"/>
          <w:sz w:val="24"/>
          <w:szCs w:val="24"/>
          <w:lang w:val="en-US"/>
        </w:rPr>
        <w:t xml:space="preserve"> Derajat Desentralisasi,</w:t>
      </w:r>
      <w:r w:rsidRPr="00FB00FE">
        <w:rPr>
          <w:rFonts w:ascii="Times New Roman" w:hAnsi="Times New Roman" w:cs="Times New Roman"/>
          <w:sz w:val="24"/>
          <w:szCs w:val="24"/>
          <w:lang w:val="en-US"/>
        </w:rPr>
        <w:t xml:space="preserve"> efektif, efesien dan mandirinya pelaporan keuanganya</w:t>
      </w:r>
      <w:r w:rsidR="00325CFB" w:rsidRPr="00FB00FE">
        <w:rPr>
          <w:rFonts w:ascii="Times New Roman" w:hAnsi="Times New Roman" w:cs="Times New Roman"/>
          <w:sz w:val="24"/>
          <w:szCs w:val="24"/>
          <w:lang w:val="en-US"/>
        </w:rPr>
        <w:t>. Dalam hal ini penulis melakukan penilitian dengan judu</w:t>
      </w:r>
      <w:r w:rsidR="0068744A" w:rsidRPr="00FB00FE">
        <w:rPr>
          <w:rFonts w:ascii="Times New Roman" w:hAnsi="Times New Roman" w:cs="Times New Roman"/>
          <w:sz w:val="24"/>
          <w:szCs w:val="24"/>
          <w:lang w:val="en-US"/>
        </w:rPr>
        <w:t>l</w:t>
      </w:r>
      <w:r w:rsidR="00D042E8" w:rsidRPr="00FB00FE">
        <w:rPr>
          <w:rFonts w:ascii="Times New Roman" w:hAnsi="Times New Roman" w:cs="Times New Roman"/>
          <w:sz w:val="24"/>
          <w:szCs w:val="24"/>
          <w:lang w:val="en-US"/>
        </w:rPr>
        <w:t xml:space="preserve"> :</w:t>
      </w:r>
    </w:p>
    <w:p w14:paraId="5B6B2374" w14:textId="79C91CF2" w:rsidR="00963791" w:rsidRPr="00B65B1F" w:rsidRDefault="00D042E8" w:rsidP="00B65B1F">
      <w:pPr>
        <w:spacing w:line="480" w:lineRule="auto"/>
        <w:jc w:val="both"/>
        <w:rPr>
          <w:rFonts w:ascii="Times New Roman" w:hAnsi="Times New Roman" w:cs="Times New Roman"/>
          <w:sz w:val="24"/>
          <w:szCs w:val="24"/>
          <w:lang w:val="en-US"/>
        </w:rPr>
      </w:pPr>
      <w:r w:rsidRPr="00FB00FE">
        <w:rPr>
          <w:rFonts w:ascii="Times New Roman" w:hAnsi="Times New Roman" w:cs="Times New Roman"/>
          <w:sz w:val="24"/>
          <w:szCs w:val="24"/>
          <w:lang w:val="en-US"/>
        </w:rPr>
        <w:t>’’</w:t>
      </w:r>
      <w:r w:rsidR="00325CFB" w:rsidRPr="00FB00FE">
        <w:rPr>
          <w:rFonts w:ascii="Times New Roman" w:hAnsi="Times New Roman" w:cs="Times New Roman"/>
          <w:sz w:val="24"/>
          <w:szCs w:val="24"/>
          <w:lang w:val="en-US"/>
        </w:rPr>
        <w:t xml:space="preserve"> ANALISIS KINERJA KEUANGAN</w:t>
      </w:r>
      <w:r w:rsidRPr="00FB00FE">
        <w:rPr>
          <w:rFonts w:ascii="Times New Roman" w:hAnsi="Times New Roman" w:cs="Times New Roman"/>
          <w:sz w:val="24"/>
          <w:szCs w:val="24"/>
          <w:lang w:val="en-US"/>
        </w:rPr>
        <w:t xml:space="preserve"> </w:t>
      </w:r>
      <w:r w:rsidR="00AB6C07">
        <w:rPr>
          <w:rFonts w:ascii="Times New Roman" w:hAnsi="Times New Roman" w:cs="Times New Roman"/>
          <w:sz w:val="24"/>
          <w:szCs w:val="24"/>
          <w:lang w:val="en-US"/>
        </w:rPr>
        <w:t xml:space="preserve">PEMERINTAH DAERAH </w:t>
      </w:r>
      <w:r w:rsidR="00347355">
        <w:rPr>
          <w:rFonts w:ascii="Times New Roman" w:hAnsi="Times New Roman" w:cs="Times New Roman"/>
          <w:sz w:val="24"/>
          <w:szCs w:val="24"/>
          <w:lang w:val="en-US"/>
        </w:rPr>
        <w:t xml:space="preserve">PROVINSI KALIMANTAN TIMUR </w:t>
      </w:r>
      <w:r w:rsidR="00AB6C07">
        <w:rPr>
          <w:rFonts w:ascii="Times New Roman" w:hAnsi="Times New Roman" w:cs="Times New Roman"/>
          <w:sz w:val="24"/>
          <w:szCs w:val="24"/>
          <w:lang w:val="en-US"/>
        </w:rPr>
        <w:t xml:space="preserve">PADA BADAN PENGELOLAAN </w:t>
      </w:r>
      <w:r w:rsidR="00325CFB" w:rsidRPr="00FB00FE">
        <w:rPr>
          <w:rFonts w:ascii="Times New Roman" w:hAnsi="Times New Roman" w:cs="Times New Roman"/>
          <w:sz w:val="24"/>
          <w:szCs w:val="24"/>
          <w:lang w:val="en-US"/>
        </w:rPr>
        <w:t>KEUANGAN</w:t>
      </w:r>
      <w:r w:rsidRPr="00FB00FE">
        <w:rPr>
          <w:rFonts w:ascii="Times New Roman" w:hAnsi="Times New Roman" w:cs="Times New Roman"/>
          <w:sz w:val="24"/>
          <w:szCs w:val="24"/>
          <w:lang w:val="en-US"/>
        </w:rPr>
        <w:t xml:space="preserve"> DAN</w:t>
      </w:r>
      <w:r w:rsidR="00325CFB" w:rsidRPr="00FB00FE">
        <w:rPr>
          <w:rFonts w:ascii="Times New Roman" w:hAnsi="Times New Roman" w:cs="Times New Roman"/>
          <w:sz w:val="24"/>
          <w:szCs w:val="24"/>
          <w:lang w:val="en-US"/>
        </w:rPr>
        <w:t xml:space="preserve"> ASE</w:t>
      </w:r>
      <w:r w:rsidRPr="00FB00FE">
        <w:rPr>
          <w:rFonts w:ascii="Times New Roman" w:hAnsi="Times New Roman" w:cs="Times New Roman"/>
          <w:sz w:val="24"/>
          <w:szCs w:val="24"/>
          <w:lang w:val="en-US"/>
        </w:rPr>
        <w:t xml:space="preserve">T </w:t>
      </w:r>
      <w:r w:rsidR="00325CFB" w:rsidRPr="00FB00FE">
        <w:rPr>
          <w:rFonts w:ascii="Times New Roman" w:hAnsi="Times New Roman" w:cs="Times New Roman"/>
          <w:sz w:val="24"/>
          <w:szCs w:val="24"/>
          <w:lang w:val="en-US"/>
        </w:rPr>
        <w:t xml:space="preserve"> DAERAH</w:t>
      </w:r>
      <w:r w:rsidRPr="00FB00FE">
        <w:rPr>
          <w:rFonts w:ascii="Times New Roman" w:hAnsi="Times New Roman" w:cs="Times New Roman"/>
          <w:sz w:val="24"/>
          <w:szCs w:val="24"/>
          <w:lang w:val="en-US"/>
        </w:rPr>
        <w:t xml:space="preserve"> (BPKAD)</w:t>
      </w:r>
      <w:r w:rsidR="00325CFB" w:rsidRPr="00FB00FE">
        <w:rPr>
          <w:rFonts w:ascii="Times New Roman" w:hAnsi="Times New Roman" w:cs="Times New Roman"/>
          <w:sz w:val="24"/>
          <w:szCs w:val="24"/>
          <w:lang w:val="en-US"/>
        </w:rPr>
        <w:t xml:space="preserve"> </w:t>
      </w:r>
      <w:r w:rsidRPr="00FB00FE">
        <w:rPr>
          <w:rFonts w:ascii="Times New Roman" w:hAnsi="Times New Roman" w:cs="Times New Roman"/>
          <w:sz w:val="24"/>
          <w:szCs w:val="24"/>
          <w:lang w:val="en-US"/>
        </w:rPr>
        <w:t>PERIODE TAHU</w:t>
      </w:r>
      <w:r w:rsidR="00AB6C07">
        <w:rPr>
          <w:rFonts w:ascii="Times New Roman" w:hAnsi="Times New Roman" w:cs="Times New Roman"/>
          <w:sz w:val="24"/>
          <w:szCs w:val="24"/>
          <w:lang w:val="en-US"/>
        </w:rPr>
        <w:t>N</w:t>
      </w:r>
      <w:r w:rsidR="00347355">
        <w:rPr>
          <w:rFonts w:ascii="Times New Roman" w:hAnsi="Times New Roman" w:cs="Times New Roman"/>
          <w:sz w:val="24"/>
          <w:szCs w:val="24"/>
          <w:lang w:val="en-US"/>
        </w:rPr>
        <w:t xml:space="preserve"> 2019-2022</w:t>
      </w:r>
      <w:r w:rsidRPr="00FB00FE">
        <w:rPr>
          <w:rFonts w:ascii="Times New Roman" w:hAnsi="Times New Roman" w:cs="Times New Roman"/>
          <w:sz w:val="24"/>
          <w:szCs w:val="24"/>
          <w:lang w:val="en-US"/>
        </w:rPr>
        <w:t>’’</w:t>
      </w:r>
      <w:r w:rsidR="00325CFB" w:rsidRPr="00FB00FE">
        <w:rPr>
          <w:rFonts w:ascii="Times New Roman" w:hAnsi="Times New Roman" w:cs="Times New Roman"/>
          <w:sz w:val="24"/>
          <w:szCs w:val="24"/>
          <w:lang w:val="en-US"/>
        </w:rPr>
        <w:t>.</w:t>
      </w:r>
    </w:p>
    <w:p w14:paraId="383C0BEE" w14:textId="77777777" w:rsidR="00325CFB" w:rsidRDefault="00325CFB" w:rsidP="00963791">
      <w:pPr>
        <w:pStyle w:val="Heading2"/>
        <w:numPr>
          <w:ilvl w:val="1"/>
          <w:numId w:val="38"/>
        </w:numPr>
        <w:rPr>
          <w:rFonts w:cs="Times New Roman"/>
          <w:b w:val="0"/>
          <w:szCs w:val="24"/>
          <w:lang w:val="en-US"/>
        </w:rPr>
      </w:pPr>
      <w:bookmarkStart w:id="34" w:name="_Toc140529978"/>
      <w:r w:rsidRPr="00325CFB">
        <w:rPr>
          <w:rFonts w:cs="Times New Roman"/>
          <w:szCs w:val="24"/>
          <w:lang w:val="en-US"/>
        </w:rPr>
        <w:t>Rumusan Masalah</w:t>
      </w:r>
      <w:bookmarkEnd w:id="34"/>
    </w:p>
    <w:p w14:paraId="72A28DCA" w14:textId="77777777" w:rsidR="00325CFB" w:rsidRDefault="00325CFB" w:rsidP="00325CFB">
      <w:pPr>
        <w:spacing w:line="480" w:lineRule="auto"/>
        <w:ind w:firstLine="720"/>
        <w:jc w:val="both"/>
        <w:rPr>
          <w:rFonts w:ascii="Times New Roman" w:hAnsi="Times New Roman" w:cs="Times New Roman"/>
          <w:sz w:val="24"/>
          <w:szCs w:val="24"/>
          <w:lang w:val="en-US"/>
        </w:rPr>
      </w:pPr>
      <w:r w:rsidRPr="00325CFB">
        <w:rPr>
          <w:rFonts w:ascii="Times New Roman" w:hAnsi="Times New Roman" w:cs="Times New Roman"/>
          <w:sz w:val="24"/>
          <w:szCs w:val="24"/>
          <w:lang w:val="en-US"/>
        </w:rPr>
        <w:t xml:space="preserve">Berdasarkan </w:t>
      </w:r>
      <w:r>
        <w:rPr>
          <w:rFonts w:ascii="Times New Roman" w:hAnsi="Times New Roman" w:cs="Times New Roman"/>
          <w:sz w:val="24"/>
          <w:szCs w:val="24"/>
          <w:lang w:val="en-US"/>
        </w:rPr>
        <w:t xml:space="preserve">latar belakang masalah diatas, maka penulis merumuskan permaslahanya yaitu </w:t>
      </w:r>
      <w:r w:rsidR="0068744A">
        <w:rPr>
          <w:rFonts w:ascii="Times New Roman" w:hAnsi="Times New Roman" w:cs="Times New Roman"/>
          <w:sz w:val="24"/>
          <w:szCs w:val="24"/>
          <w:lang w:val="en-US"/>
        </w:rPr>
        <w:t>Bagaimana Kinerja Keuangan</w:t>
      </w:r>
      <w:r w:rsidR="00405BE6">
        <w:rPr>
          <w:rFonts w:ascii="Times New Roman" w:hAnsi="Times New Roman" w:cs="Times New Roman"/>
          <w:sz w:val="24"/>
          <w:szCs w:val="24"/>
          <w:lang w:val="en-US"/>
        </w:rPr>
        <w:t xml:space="preserve"> Daerah BPKAD Provi</w:t>
      </w:r>
      <w:r w:rsidR="004213DD">
        <w:rPr>
          <w:rFonts w:ascii="Times New Roman" w:hAnsi="Times New Roman" w:cs="Times New Roman"/>
          <w:sz w:val="24"/>
          <w:szCs w:val="24"/>
          <w:lang w:val="en-US"/>
        </w:rPr>
        <w:t>nsi Kalimantan Timur jika dilihat dari Rasio Kemandirian, Rasio Desen</w:t>
      </w:r>
      <w:r w:rsidR="00405BE6">
        <w:rPr>
          <w:rFonts w:ascii="Times New Roman" w:hAnsi="Times New Roman" w:cs="Times New Roman"/>
          <w:sz w:val="24"/>
          <w:szCs w:val="24"/>
          <w:lang w:val="en-US"/>
        </w:rPr>
        <w:t>tralisasi Fisikal, Rasio Efektif</w:t>
      </w:r>
      <w:r w:rsidR="004213DD">
        <w:rPr>
          <w:rFonts w:ascii="Times New Roman" w:hAnsi="Times New Roman" w:cs="Times New Roman"/>
          <w:sz w:val="24"/>
          <w:szCs w:val="24"/>
          <w:lang w:val="en-US"/>
        </w:rPr>
        <w:t>itas PAD dan Rasio Efesiensi</w:t>
      </w:r>
      <w:r w:rsidR="00405BE6">
        <w:rPr>
          <w:rFonts w:ascii="Times New Roman" w:hAnsi="Times New Roman" w:cs="Times New Roman"/>
          <w:sz w:val="24"/>
          <w:szCs w:val="24"/>
          <w:lang w:val="en-US"/>
        </w:rPr>
        <w:t xml:space="preserve"> Keuangan Daerah</w:t>
      </w:r>
      <w:r>
        <w:rPr>
          <w:rFonts w:ascii="Times New Roman" w:hAnsi="Times New Roman" w:cs="Times New Roman"/>
          <w:sz w:val="24"/>
          <w:szCs w:val="24"/>
          <w:lang w:val="en-US"/>
        </w:rPr>
        <w:t>?</w:t>
      </w:r>
    </w:p>
    <w:p w14:paraId="6126608A" w14:textId="77777777" w:rsidR="007E040A" w:rsidRDefault="00D06DBE" w:rsidP="00963791">
      <w:pPr>
        <w:pStyle w:val="Heading2"/>
        <w:numPr>
          <w:ilvl w:val="1"/>
          <w:numId w:val="38"/>
        </w:numPr>
        <w:rPr>
          <w:rFonts w:cs="Times New Roman"/>
          <w:b w:val="0"/>
          <w:szCs w:val="24"/>
          <w:lang w:val="en-US"/>
        </w:rPr>
      </w:pPr>
      <w:bookmarkStart w:id="35" w:name="_Toc140529979"/>
      <w:r>
        <w:rPr>
          <w:rFonts w:cs="Times New Roman"/>
          <w:szCs w:val="24"/>
          <w:lang w:val="en-US"/>
        </w:rPr>
        <w:t>Tujuan Penelitian</w:t>
      </w:r>
      <w:bookmarkEnd w:id="35"/>
    </w:p>
    <w:p w14:paraId="1852662D" w14:textId="77777777" w:rsidR="00D06DBE" w:rsidRPr="00405BE6" w:rsidRDefault="00D06DBE" w:rsidP="00405BE6">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Secara opersional tujuan penilitian ini untuk mengetahui kinerja keuangan BPKAD </w:t>
      </w:r>
      <w:r w:rsidR="005D4278">
        <w:rPr>
          <w:rFonts w:ascii="Times New Roman" w:hAnsi="Times New Roman" w:cs="Times New Roman"/>
          <w:sz w:val="24"/>
          <w:szCs w:val="24"/>
          <w:lang w:val="en-US"/>
        </w:rPr>
        <w:t>Provinsi Kalimantan Timur Tahun 2019-2022</w:t>
      </w:r>
      <w:r>
        <w:rPr>
          <w:rFonts w:ascii="Times New Roman" w:hAnsi="Times New Roman" w:cs="Times New Roman"/>
          <w:sz w:val="24"/>
          <w:szCs w:val="24"/>
          <w:lang w:val="en-US"/>
        </w:rPr>
        <w:t xml:space="preserve"> </w:t>
      </w:r>
      <w:r w:rsidR="00405BE6">
        <w:rPr>
          <w:rFonts w:ascii="Times New Roman" w:hAnsi="Times New Roman" w:cs="Times New Roman"/>
          <w:sz w:val="24"/>
          <w:szCs w:val="24"/>
          <w:lang w:val="en-US"/>
        </w:rPr>
        <w:t>dengan Rasio Kemandirian, Rasio Desentralisasi Fisikal, Rasio Efektifitas PAD dan Rasio Efesiensi Keuangan Daerah?</w:t>
      </w:r>
    </w:p>
    <w:p w14:paraId="2C26903C" w14:textId="77777777" w:rsidR="00D06DBE" w:rsidRDefault="00D06DBE" w:rsidP="00963791">
      <w:pPr>
        <w:pStyle w:val="Heading2"/>
        <w:numPr>
          <w:ilvl w:val="1"/>
          <w:numId w:val="38"/>
        </w:numPr>
        <w:rPr>
          <w:rFonts w:cs="Times New Roman"/>
          <w:b w:val="0"/>
          <w:szCs w:val="24"/>
          <w:lang w:val="en-US"/>
        </w:rPr>
      </w:pPr>
      <w:bookmarkStart w:id="36" w:name="_Toc140529980"/>
      <w:r w:rsidRPr="00D06DBE">
        <w:rPr>
          <w:rFonts w:cs="Times New Roman"/>
          <w:szCs w:val="24"/>
          <w:lang w:val="en-US"/>
        </w:rPr>
        <w:t>Manfaat Penelitian</w:t>
      </w:r>
      <w:bookmarkEnd w:id="36"/>
    </w:p>
    <w:p w14:paraId="5E781700" w14:textId="77777777" w:rsidR="00D06DBE" w:rsidRDefault="00A13757" w:rsidP="0029684A">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Bagi penulis dan pembaca  :</w:t>
      </w:r>
    </w:p>
    <w:p w14:paraId="40174699" w14:textId="77777777" w:rsidR="00A13757" w:rsidRPr="00A13757" w:rsidRDefault="00A13757" w:rsidP="00325CFB">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Digunakan sebagai penerapan ilmu dan materi-materi tentang perhitungan suatu rasio keuangan yang dapat digunakan sebagai penilaian kinerja keuangan.</w:t>
      </w:r>
    </w:p>
    <w:p w14:paraId="57FC2F20" w14:textId="77777777" w:rsidR="00325CFB" w:rsidRDefault="00A13757" w:rsidP="00325CFB">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Bagi instansi :</w:t>
      </w:r>
    </w:p>
    <w:p w14:paraId="00A8CCC6" w14:textId="77777777" w:rsidR="00A13757" w:rsidRDefault="00A13757" w:rsidP="00A13757">
      <w:pPr>
        <w:pStyle w:val="ListParagraph"/>
        <w:numPr>
          <w:ilvl w:val="0"/>
          <w:numId w:val="20"/>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Dapat digunakan sebagai contoh kebijakan keuangan pada tahunn anggaran berikutnya</w:t>
      </w:r>
    </w:p>
    <w:p w14:paraId="66C47BDA" w14:textId="77777777" w:rsidR="00424A41" w:rsidRDefault="00A13757" w:rsidP="00AC4B0A">
      <w:pPr>
        <w:pStyle w:val="ListParagraph"/>
        <w:numPr>
          <w:ilvl w:val="0"/>
          <w:numId w:val="20"/>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Dapat meningkatkan efektif dan efisien sektor pablik dalam memberikan pelayanan.</w:t>
      </w:r>
    </w:p>
    <w:p w14:paraId="1AD055AE" w14:textId="77777777" w:rsidR="00F31348" w:rsidRDefault="00F31348" w:rsidP="00811F07">
      <w:pPr>
        <w:spacing w:line="480" w:lineRule="auto"/>
        <w:jc w:val="both"/>
        <w:rPr>
          <w:rFonts w:ascii="Times New Roman" w:hAnsi="Times New Roman" w:cs="Times New Roman"/>
          <w:sz w:val="24"/>
          <w:szCs w:val="24"/>
          <w:lang w:val="en-US"/>
        </w:rPr>
      </w:pPr>
    </w:p>
    <w:p w14:paraId="4573C057" w14:textId="77777777" w:rsidR="00B47F5A" w:rsidRDefault="00B47F5A" w:rsidP="00811F07">
      <w:pPr>
        <w:spacing w:line="480" w:lineRule="auto"/>
        <w:jc w:val="both"/>
        <w:rPr>
          <w:rFonts w:ascii="Times New Roman" w:hAnsi="Times New Roman" w:cs="Times New Roman"/>
          <w:sz w:val="24"/>
          <w:szCs w:val="24"/>
          <w:lang w:val="en-US"/>
        </w:rPr>
      </w:pPr>
    </w:p>
    <w:p w14:paraId="04A69211" w14:textId="77777777" w:rsidR="00B47F5A" w:rsidRDefault="00B47F5A" w:rsidP="00811F07">
      <w:pPr>
        <w:spacing w:line="480" w:lineRule="auto"/>
        <w:jc w:val="both"/>
        <w:rPr>
          <w:rFonts w:ascii="Times New Roman" w:hAnsi="Times New Roman" w:cs="Times New Roman"/>
          <w:sz w:val="24"/>
          <w:szCs w:val="24"/>
          <w:lang w:val="en-US"/>
        </w:rPr>
      </w:pPr>
    </w:p>
    <w:p w14:paraId="053E3C18" w14:textId="77777777" w:rsidR="00B47F5A" w:rsidRDefault="00B47F5A" w:rsidP="00811F07">
      <w:pPr>
        <w:spacing w:line="480" w:lineRule="auto"/>
        <w:jc w:val="both"/>
        <w:rPr>
          <w:rFonts w:ascii="Times New Roman" w:hAnsi="Times New Roman" w:cs="Times New Roman"/>
          <w:sz w:val="24"/>
          <w:szCs w:val="24"/>
          <w:lang w:val="en-US"/>
        </w:rPr>
      </w:pPr>
    </w:p>
    <w:p w14:paraId="3F9414C0" w14:textId="77777777" w:rsidR="00B47F5A" w:rsidRDefault="00B47F5A" w:rsidP="00811F07">
      <w:pPr>
        <w:spacing w:line="480" w:lineRule="auto"/>
        <w:jc w:val="both"/>
        <w:rPr>
          <w:rFonts w:ascii="Times New Roman" w:hAnsi="Times New Roman" w:cs="Times New Roman"/>
          <w:sz w:val="24"/>
          <w:szCs w:val="24"/>
          <w:lang w:val="en-US"/>
        </w:rPr>
      </w:pPr>
    </w:p>
    <w:p w14:paraId="2EECCDC9" w14:textId="77777777" w:rsidR="00B47F5A" w:rsidRDefault="00B47F5A" w:rsidP="00811F07">
      <w:pPr>
        <w:spacing w:line="480" w:lineRule="auto"/>
        <w:jc w:val="both"/>
        <w:rPr>
          <w:rFonts w:ascii="Times New Roman" w:hAnsi="Times New Roman" w:cs="Times New Roman"/>
          <w:sz w:val="24"/>
          <w:szCs w:val="24"/>
          <w:lang w:val="en-US"/>
        </w:rPr>
      </w:pPr>
    </w:p>
    <w:p w14:paraId="4D9F6F29" w14:textId="77777777" w:rsidR="00B47F5A" w:rsidRDefault="00B47F5A" w:rsidP="00811F07">
      <w:pPr>
        <w:spacing w:line="480" w:lineRule="auto"/>
        <w:jc w:val="both"/>
        <w:rPr>
          <w:rFonts w:ascii="Times New Roman" w:hAnsi="Times New Roman" w:cs="Times New Roman"/>
          <w:sz w:val="24"/>
          <w:szCs w:val="24"/>
          <w:lang w:val="en-US"/>
        </w:rPr>
      </w:pPr>
    </w:p>
    <w:p w14:paraId="78785B3F" w14:textId="77777777" w:rsidR="00B47F5A" w:rsidRDefault="00B47F5A" w:rsidP="00811F07">
      <w:pPr>
        <w:spacing w:line="480" w:lineRule="auto"/>
        <w:jc w:val="both"/>
        <w:rPr>
          <w:rFonts w:ascii="Times New Roman" w:hAnsi="Times New Roman" w:cs="Times New Roman"/>
          <w:sz w:val="24"/>
          <w:szCs w:val="24"/>
          <w:lang w:val="en-US"/>
        </w:rPr>
      </w:pPr>
    </w:p>
    <w:p w14:paraId="3C517A8B" w14:textId="77777777" w:rsidR="00B47F5A" w:rsidRDefault="00B47F5A" w:rsidP="00811F07">
      <w:pPr>
        <w:spacing w:line="480" w:lineRule="auto"/>
        <w:jc w:val="both"/>
        <w:rPr>
          <w:rFonts w:ascii="Times New Roman" w:hAnsi="Times New Roman" w:cs="Times New Roman"/>
          <w:sz w:val="24"/>
          <w:szCs w:val="24"/>
          <w:lang w:val="en-US"/>
        </w:rPr>
      </w:pPr>
    </w:p>
    <w:p w14:paraId="1CD70DAD" w14:textId="77777777" w:rsidR="00B47F5A" w:rsidRDefault="00B47F5A" w:rsidP="00811F07">
      <w:pPr>
        <w:spacing w:line="480" w:lineRule="auto"/>
        <w:jc w:val="both"/>
        <w:rPr>
          <w:rFonts w:ascii="Times New Roman" w:hAnsi="Times New Roman" w:cs="Times New Roman"/>
          <w:sz w:val="24"/>
          <w:szCs w:val="24"/>
          <w:lang w:val="en-US"/>
        </w:rPr>
      </w:pPr>
    </w:p>
    <w:p w14:paraId="01345DE6" w14:textId="77777777" w:rsidR="00B47F5A" w:rsidRDefault="00B47F5A" w:rsidP="00811F07">
      <w:pPr>
        <w:spacing w:line="480" w:lineRule="auto"/>
        <w:jc w:val="both"/>
        <w:rPr>
          <w:rFonts w:ascii="Times New Roman" w:hAnsi="Times New Roman" w:cs="Times New Roman"/>
          <w:sz w:val="24"/>
          <w:szCs w:val="24"/>
          <w:lang w:val="en-US"/>
        </w:rPr>
      </w:pPr>
    </w:p>
    <w:p w14:paraId="23C43280" w14:textId="6D6D9D95" w:rsidR="00544687" w:rsidRPr="00544687" w:rsidRDefault="00544687" w:rsidP="00544687">
      <w:pPr>
        <w:tabs>
          <w:tab w:val="left" w:pos="4470"/>
        </w:tabs>
        <w:rPr>
          <w:lang w:val="en-US"/>
        </w:rPr>
        <w:sectPr w:rsidR="00544687" w:rsidRPr="00544687" w:rsidSect="00544687">
          <w:headerReference w:type="default" r:id="rId23"/>
          <w:footerReference w:type="default" r:id="rId24"/>
          <w:pgSz w:w="11906" w:h="16838" w:code="9"/>
          <w:pgMar w:top="2268" w:right="1701" w:bottom="1701" w:left="2268" w:header="709" w:footer="709" w:gutter="0"/>
          <w:pgNumType w:start="1"/>
          <w:cols w:space="708"/>
          <w:titlePg/>
          <w:docGrid w:linePitch="360"/>
        </w:sectPr>
      </w:pPr>
    </w:p>
    <w:p w14:paraId="7895315F" w14:textId="77777777" w:rsidR="00E77D48" w:rsidRPr="003B5C74" w:rsidRDefault="00E77D48" w:rsidP="00544687">
      <w:pPr>
        <w:pStyle w:val="Heading1"/>
        <w:jc w:val="center"/>
      </w:pPr>
      <w:bookmarkStart w:id="37" w:name="_Toc140529981"/>
      <w:r w:rsidRPr="003B5C74">
        <w:lastRenderedPageBreak/>
        <w:t>BAB II</w:t>
      </w:r>
      <w:bookmarkEnd w:id="37"/>
    </w:p>
    <w:p w14:paraId="0E93FA0F" w14:textId="77777777" w:rsidR="00E77D48" w:rsidRPr="003B5C74" w:rsidRDefault="00E77D48" w:rsidP="00F31348">
      <w:pPr>
        <w:pStyle w:val="Heading1"/>
        <w:spacing w:before="120"/>
        <w:jc w:val="center"/>
      </w:pPr>
      <w:bookmarkStart w:id="38" w:name="_Toc133768957"/>
      <w:bookmarkStart w:id="39" w:name="_Toc140529982"/>
      <w:r w:rsidRPr="003B5C74">
        <w:t>KAJIAN PUSTAKA</w:t>
      </w:r>
      <w:bookmarkEnd w:id="38"/>
      <w:bookmarkEnd w:id="39"/>
    </w:p>
    <w:p w14:paraId="5DECBE54" w14:textId="77777777" w:rsidR="003B5C74" w:rsidRPr="003B5C74" w:rsidRDefault="003B5C74" w:rsidP="003B5C74">
      <w:pPr>
        <w:rPr>
          <w:lang w:val="en-US"/>
        </w:rPr>
      </w:pPr>
    </w:p>
    <w:p w14:paraId="5E4E9526" w14:textId="77777777" w:rsidR="00E77D48" w:rsidRPr="001076BA" w:rsidRDefault="00E77D48" w:rsidP="00F31348">
      <w:pPr>
        <w:pStyle w:val="Heading2"/>
        <w:numPr>
          <w:ilvl w:val="1"/>
          <w:numId w:val="39"/>
        </w:numPr>
        <w:rPr>
          <w:lang w:val="en-US"/>
        </w:rPr>
      </w:pPr>
      <w:bookmarkStart w:id="40" w:name="_Toc140529983"/>
      <w:r w:rsidRPr="001076BA">
        <w:t>Kajian Teori</w:t>
      </w:r>
      <w:bookmarkEnd w:id="40"/>
    </w:p>
    <w:p w14:paraId="07BCBD95" w14:textId="77777777" w:rsidR="00E77D48" w:rsidRPr="00F3200A" w:rsidRDefault="00E77D48" w:rsidP="00F31348">
      <w:pPr>
        <w:pStyle w:val="Heading3"/>
        <w:numPr>
          <w:ilvl w:val="2"/>
          <w:numId w:val="40"/>
        </w:numPr>
      </w:pPr>
      <w:bookmarkStart w:id="41" w:name="_Toc140529984"/>
      <w:r w:rsidRPr="00F3200A">
        <w:t>Kinerja Keuangan Pemerintah Daerah</w:t>
      </w:r>
      <w:bookmarkEnd w:id="41"/>
    </w:p>
    <w:p w14:paraId="6EC1AA62" w14:textId="77777777" w:rsidR="00E77D48" w:rsidRPr="00F3200A" w:rsidRDefault="00E77D48" w:rsidP="005A34D6">
      <w:pPr>
        <w:pStyle w:val="ListParagraph"/>
        <w:numPr>
          <w:ilvl w:val="0"/>
          <w:numId w:val="34"/>
        </w:numPr>
        <w:spacing w:after="0" w:line="480" w:lineRule="auto"/>
        <w:ind w:left="709" w:hanging="283"/>
        <w:jc w:val="both"/>
        <w:rPr>
          <w:rFonts w:ascii="Times New Roman" w:hAnsi="Times New Roman" w:cs="Times New Roman"/>
          <w:sz w:val="24"/>
          <w:szCs w:val="24"/>
        </w:rPr>
      </w:pPr>
      <w:r w:rsidRPr="00F3200A">
        <w:rPr>
          <w:rFonts w:ascii="Times New Roman" w:hAnsi="Times New Roman" w:cs="Times New Roman"/>
          <w:sz w:val="24"/>
          <w:szCs w:val="24"/>
        </w:rPr>
        <w:t>Pengertian Kinerja Keuangan Pemerintah Daerah</w:t>
      </w:r>
    </w:p>
    <w:p w14:paraId="16B266B8" w14:textId="77777777" w:rsidR="00F73231" w:rsidRPr="00F73231" w:rsidRDefault="00F60229" w:rsidP="00F73231">
      <w:pPr>
        <w:pStyle w:val="ListParagraph"/>
        <w:spacing w:line="480" w:lineRule="auto"/>
        <w:ind w:left="0" w:firstLine="709"/>
        <w:jc w:val="both"/>
        <w:rPr>
          <w:lang w:val="en-US"/>
        </w:rPr>
      </w:pPr>
      <w:r>
        <w:rPr>
          <w:rFonts w:ascii="Times New Roman" w:hAnsi="Times New Roman" w:cs="Times New Roman"/>
          <w:sz w:val="24"/>
          <w:szCs w:val="24"/>
        </w:rPr>
        <w:t>Kinerja Keuangan Daerah</w:t>
      </w:r>
      <w:r w:rsidRPr="00F60229">
        <w:rPr>
          <w:rFonts w:ascii="Times New Roman" w:hAnsi="Times New Roman" w:cs="Times New Roman"/>
          <w:sz w:val="24"/>
          <w:szCs w:val="24"/>
        </w:rPr>
        <w:t xml:space="preserve"> daerah adalah tingkat pencapaian hasil kerja di bidang keuangan daerah yang mencakup penerimaan dan pengeluaran daerah selama periode anggaran dengan menggunakan indikator keuangan yang ditetapkan oleh kebijakan atau peraturan perundang-undangan. Kinerja ini diwakili oleh rasio keuangan yang berasal dari komponen Laporan Pertanggungjawaban Kepala Daerah, yang terdiri dari perhitungan APBD. </w:t>
      </w:r>
      <w:r w:rsidR="00E77D48" w:rsidRPr="004B29DB">
        <w:rPr>
          <w:rFonts w:ascii="Times New Roman" w:hAnsi="Times New Roman" w:cs="Times New Roman"/>
          <w:sz w:val="24"/>
          <w:szCs w:val="24"/>
        </w:rPr>
        <w:t>(Nurul, 2014).</w:t>
      </w:r>
      <w:r w:rsidR="009D4AEA" w:rsidRPr="009D4AEA">
        <w:t xml:space="preserve"> </w:t>
      </w:r>
    </w:p>
    <w:p w14:paraId="551B50B9" w14:textId="77777777" w:rsidR="00F60229" w:rsidRDefault="00F60229" w:rsidP="00F3200A">
      <w:pPr>
        <w:pStyle w:val="ListParagraph"/>
        <w:spacing w:line="480" w:lineRule="auto"/>
        <w:ind w:left="0" w:firstLine="709"/>
        <w:jc w:val="both"/>
        <w:rPr>
          <w:rFonts w:ascii="Times New Roman" w:hAnsi="Times New Roman" w:cs="Times New Roman"/>
          <w:sz w:val="24"/>
          <w:szCs w:val="24"/>
          <w:lang w:val="en-US"/>
        </w:rPr>
      </w:pPr>
      <w:r w:rsidRPr="00F60229">
        <w:rPr>
          <w:rFonts w:ascii="Times New Roman" w:hAnsi="Times New Roman" w:cs="Times New Roman"/>
          <w:sz w:val="24"/>
          <w:szCs w:val="24"/>
        </w:rPr>
        <w:t>Kinerja juga dapat digunakan untuk menilai bagaimana atasan menilai kemampuan bawahan mereka untuk menyelesaikan tugas yang diberikan. Ini juga dapat digunakan untuk menilai bagaimana seseorang bertindak terhadap tugas yang diberikan atau bagaimana mereka melakukannya.</w:t>
      </w:r>
    </w:p>
    <w:p w14:paraId="13F4A5AC" w14:textId="77777777" w:rsidR="002606C4" w:rsidRDefault="00F60229" w:rsidP="00F3200A">
      <w:pPr>
        <w:pStyle w:val="ListParagraph"/>
        <w:spacing w:line="480" w:lineRule="auto"/>
        <w:ind w:left="0" w:firstLine="709"/>
        <w:jc w:val="both"/>
        <w:rPr>
          <w:rFonts w:ascii="Times New Roman" w:hAnsi="Times New Roman" w:cs="Times New Roman"/>
          <w:sz w:val="24"/>
          <w:szCs w:val="24"/>
          <w:lang w:val="en-US"/>
        </w:rPr>
      </w:pPr>
      <w:r w:rsidRPr="00F60229">
        <w:rPr>
          <w:rFonts w:ascii="Times New Roman" w:hAnsi="Times New Roman" w:cs="Times New Roman"/>
          <w:sz w:val="24"/>
          <w:szCs w:val="24"/>
        </w:rPr>
        <w:t xml:space="preserve">Kinerja keuangan pemerintah daerah adalah kemampuan suatu daerah untuk menggali dan mengelola sumber daya keuangan asli daerah untuk memenuhi kebutuhannya untuk mendukung sistem pemerintahan, pelayanan publik, dan pembangunan. Daerah tidak tergantung sepenuhnya pada pemerintah pusat dan dapat menggunakan dana untuk kepentingan masyarakat daerah sesuai dengan peraturan perundang-undangan. </w:t>
      </w:r>
      <w:r w:rsidR="00E77D48" w:rsidRPr="004B29DB">
        <w:rPr>
          <w:rFonts w:ascii="Times New Roman" w:hAnsi="Times New Roman" w:cs="Times New Roman"/>
          <w:sz w:val="24"/>
          <w:szCs w:val="24"/>
        </w:rPr>
        <w:t>(Hony, 2013).</w:t>
      </w:r>
    </w:p>
    <w:p w14:paraId="2B847082" w14:textId="77777777" w:rsidR="00F73231" w:rsidRDefault="00F73231" w:rsidP="00F3200A">
      <w:pPr>
        <w:pStyle w:val="ListParagraph"/>
        <w:spacing w:line="480" w:lineRule="auto"/>
        <w:ind w:left="0" w:firstLine="709"/>
        <w:jc w:val="both"/>
        <w:rPr>
          <w:rFonts w:ascii="Times New Roman" w:hAnsi="Times New Roman" w:cs="Times New Roman"/>
          <w:sz w:val="24"/>
          <w:szCs w:val="24"/>
          <w:lang w:val="en-US"/>
        </w:rPr>
      </w:pPr>
    </w:p>
    <w:p w14:paraId="12DCE779" w14:textId="77777777" w:rsidR="00F60229" w:rsidRPr="00F73231" w:rsidRDefault="00F60229" w:rsidP="00F3200A">
      <w:pPr>
        <w:pStyle w:val="ListParagraph"/>
        <w:spacing w:line="480" w:lineRule="auto"/>
        <w:ind w:left="0" w:firstLine="709"/>
        <w:jc w:val="both"/>
        <w:rPr>
          <w:rFonts w:ascii="Times New Roman" w:hAnsi="Times New Roman" w:cs="Times New Roman"/>
          <w:sz w:val="24"/>
          <w:szCs w:val="24"/>
          <w:lang w:val="en-US"/>
        </w:rPr>
      </w:pPr>
    </w:p>
    <w:p w14:paraId="3FA8C1EF" w14:textId="77777777" w:rsidR="00E77D48" w:rsidRPr="00F3200A" w:rsidRDefault="00E77D48" w:rsidP="005A34D6">
      <w:pPr>
        <w:pStyle w:val="ListParagraph"/>
        <w:numPr>
          <w:ilvl w:val="0"/>
          <w:numId w:val="33"/>
        </w:numPr>
        <w:spacing w:after="0" w:line="480" w:lineRule="auto"/>
        <w:ind w:left="709" w:hanging="283"/>
        <w:jc w:val="both"/>
        <w:rPr>
          <w:rFonts w:ascii="Times New Roman" w:hAnsi="Times New Roman" w:cs="Times New Roman"/>
          <w:sz w:val="24"/>
          <w:szCs w:val="24"/>
          <w:lang w:val="en-US"/>
        </w:rPr>
      </w:pPr>
      <w:r w:rsidRPr="00F3200A">
        <w:rPr>
          <w:rFonts w:ascii="Times New Roman" w:hAnsi="Times New Roman" w:cs="Times New Roman"/>
          <w:sz w:val="24"/>
          <w:szCs w:val="24"/>
        </w:rPr>
        <w:t>Tujuan Pengukuran Keuangan Pemerintah Daerah</w:t>
      </w:r>
    </w:p>
    <w:p w14:paraId="4824B169" w14:textId="77777777" w:rsidR="00F60229" w:rsidRDefault="00F60229" w:rsidP="00F73231">
      <w:pPr>
        <w:spacing w:line="480" w:lineRule="auto"/>
        <w:ind w:firstLine="709"/>
        <w:jc w:val="both"/>
        <w:rPr>
          <w:rFonts w:ascii="Times New Roman" w:hAnsi="Times New Roman" w:cs="Times New Roman"/>
          <w:sz w:val="24"/>
          <w:szCs w:val="24"/>
          <w:lang w:val="en-US"/>
        </w:rPr>
      </w:pPr>
      <w:r w:rsidRPr="00F60229">
        <w:rPr>
          <w:rFonts w:ascii="Times New Roman" w:hAnsi="Times New Roman" w:cs="Times New Roman"/>
          <w:sz w:val="24"/>
          <w:szCs w:val="24"/>
        </w:rPr>
        <w:t>Tujuan laporan keuangan adalah untuk memberikan informasi tentang posisi keuangan, kinerja, dan arus kas entitas. Sebagian besar orang yang menggunakan laporan keuangan untuk membuat keputusan ekonomi mengambil manfaat dari informasi ini. Tujuan dari pengukuran kinerja keuangan pemerintah daerah adalah untuk mengevaluasi kemampuan pemerintah daerah untuk membiayai operasi otonomi daerahnya sendiri, mengevaluasi seberapa efektif dan efisien mereka menghasilkan pendapatan, dan mengevaluasi sejauh mana aktivitas pemerintah daerah membelanjakan pendapatannya.</w:t>
      </w:r>
    </w:p>
    <w:p w14:paraId="42B6DCD7" w14:textId="77777777" w:rsidR="00F60229" w:rsidRDefault="00F60229" w:rsidP="0028702F">
      <w:pPr>
        <w:spacing w:line="480" w:lineRule="auto"/>
        <w:ind w:firstLine="709"/>
        <w:jc w:val="both"/>
        <w:rPr>
          <w:rFonts w:ascii="Times New Roman" w:hAnsi="Times New Roman" w:cs="Times New Roman"/>
          <w:sz w:val="24"/>
          <w:szCs w:val="24"/>
          <w:lang w:val="en-US"/>
        </w:rPr>
      </w:pPr>
      <w:r w:rsidRPr="00F60229">
        <w:rPr>
          <w:rFonts w:ascii="Times New Roman" w:hAnsi="Times New Roman" w:cs="Times New Roman"/>
          <w:sz w:val="24"/>
          <w:szCs w:val="24"/>
        </w:rPr>
        <w:t>Tujuan pengukuran kinerja pemerintah adalah untuk mengevaluasi kemampuan mereka untuk menyediakan barang atau jasa berkualitas tinggi dengan biaya yang wajar. Pelayanan publik merupakan salah satu keberhasilan pelaksaan otonomi daerah bagi organisasi permerintah.</w:t>
      </w:r>
    </w:p>
    <w:p w14:paraId="7C42F9D2" w14:textId="77777777" w:rsidR="00E77D48" w:rsidRPr="003765EA" w:rsidRDefault="00E77D48" w:rsidP="003765EA">
      <w:pPr>
        <w:spacing w:line="480" w:lineRule="auto"/>
        <w:jc w:val="both"/>
        <w:rPr>
          <w:rFonts w:ascii="Times New Roman" w:hAnsi="Times New Roman" w:cs="Times New Roman"/>
          <w:sz w:val="24"/>
          <w:szCs w:val="24"/>
        </w:rPr>
      </w:pPr>
      <w:r w:rsidRPr="003765EA">
        <w:rPr>
          <w:rFonts w:ascii="Times New Roman" w:hAnsi="Times New Roman" w:cs="Times New Roman"/>
          <w:sz w:val="24"/>
          <w:szCs w:val="24"/>
        </w:rPr>
        <w:t xml:space="preserve">Tujuan pengukuran Kinerja Peengelolaan Keuangan Pemerintah Daerah adalah untuk memenuh tiga maksud yaitu : </w:t>
      </w:r>
    </w:p>
    <w:p w14:paraId="3076E5B3" w14:textId="77777777" w:rsidR="00E77D48" w:rsidRPr="00F3200A" w:rsidRDefault="00F3200A" w:rsidP="00F3200A">
      <w:pPr>
        <w:spacing w:line="480" w:lineRule="auto"/>
        <w:ind w:left="720"/>
        <w:jc w:val="both"/>
        <w:rPr>
          <w:rFonts w:ascii="Times New Roman" w:hAnsi="Times New Roman" w:cs="Times New Roman"/>
          <w:sz w:val="24"/>
          <w:szCs w:val="24"/>
        </w:rPr>
      </w:pPr>
      <w:r w:rsidRPr="00F3200A">
        <w:rPr>
          <w:rFonts w:ascii="Times New Roman" w:hAnsi="Times New Roman" w:cs="Times New Roman"/>
          <w:sz w:val="24"/>
          <w:szCs w:val="24"/>
        </w:rPr>
        <w:t>1.</w:t>
      </w:r>
      <w:r w:rsidRPr="00F3200A">
        <w:rPr>
          <w:rFonts w:ascii="Times New Roman" w:hAnsi="Times New Roman" w:cs="Times New Roman"/>
          <w:sz w:val="24"/>
          <w:szCs w:val="24"/>
          <w:lang w:val="en-US"/>
        </w:rPr>
        <w:t xml:space="preserve"> </w:t>
      </w:r>
      <w:r w:rsidR="00E77D48" w:rsidRPr="00F3200A">
        <w:rPr>
          <w:rFonts w:ascii="Times New Roman" w:hAnsi="Times New Roman" w:cs="Times New Roman"/>
          <w:sz w:val="24"/>
          <w:szCs w:val="24"/>
        </w:rPr>
        <w:t>Untuk memperbaiki kinerja pemerintah, ukuran kinerja dimaksudkan untuk membantu pemerintah berfokus pada tujuan dan sasaran program unit kerja, sehingga pada akhirnya akan meningkatkan efektivitas dalam memberi pelayanan publik.</w:t>
      </w:r>
    </w:p>
    <w:p w14:paraId="5C56D9F8" w14:textId="77777777" w:rsidR="00E77D48" w:rsidRPr="00F3200A" w:rsidRDefault="00B47F5A" w:rsidP="00F3200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 xml:space="preserve"> </w:t>
      </w:r>
      <w:r w:rsidR="00E77D48" w:rsidRPr="00F3200A">
        <w:rPr>
          <w:rFonts w:ascii="Times New Roman" w:hAnsi="Times New Roman" w:cs="Times New Roman"/>
          <w:sz w:val="24"/>
          <w:szCs w:val="24"/>
        </w:rPr>
        <w:t>Untuk mengalokasikan sumber daya dan pembuatan keputusan.</w:t>
      </w:r>
    </w:p>
    <w:p w14:paraId="0AF4E60C" w14:textId="77777777" w:rsidR="00E77D48" w:rsidRPr="00F3200A" w:rsidRDefault="00B47F5A" w:rsidP="00F3200A">
      <w:pPr>
        <w:spacing w:line="480" w:lineRule="auto"/>
        <w:ind w:left="720"/>
        <w:jc w:val="both"/>
        <w:rPr>
          <w:rFonts w:ascii="Times New Roman" w:hAnsi="Times New Roman" w:cs="Times New Roman"/>
          <w:sz w:val="24"/>
          <w:szCs w:val="24"/>
          <w:lang w:val="en-US"/>
        </w:rPr>
      </w:pPr>
      <w:r>
        <w:rPr>
          <w:rFonts w:ascii="Times New Roman" w:hAnsi="Times New Roman" w:cs="Times New Roman"/>
          <w:sz w:val="24"/>
          <w:szCs w:val="24"/>
        </w:rPr>
        <w:lastRenderedPageBreak/>
        <w:t>3.</w:t>
      </w:r>
      <w:r>
        <w:rPr>
          <w:rFonts w:ascii="Times New Roman" w:hAnsi="Times New Roman" w:cs="Times New Roman"/>
          <w:sz w:val="24"/>
          <w:szCs w:val="24"/>
          <w:lang w:val="en-US"/>
        </w:rPr>
        <w:t xml:space="preserve"> </w:t>
      </w:r>
      <w:r w:rsidR="00E77D48" w:rsidRPr="00F3200A">
        <w:rPr>
          <w:rFonts w:ascii="Times New Roman" w:hAnsi="Times New Roman" w:cs="Times New Roman"/>
          <w:sz w:val="24"/>
          <w:szCs w:val="24"/>
        </w:rPr>
        <w:t>Untuk mewujudkan pertanggungjawaban publik dan memp</w:t>
      </w:r>
      <w:r w:rsidR="00F3200A">
        <w:rPr>
          <w:rFonts w:ascii="Times New Roman" w:hAnsi="Times New Roman" w:cs="Times New Roman"/>
          <w:sz w:val="24"/>
          <w:szCs w:val="24"/>
        </w:rPr>
        <w:t>erbaiki komunikasi kelembagaan.</w:t>
      </w:r>
    </w:p>
    <w:p w14:paraId="702A23DD" w14:textId="77777777" w:rsidR="00E77D48" w:rsidRPr="004B29DB" w:rsidRDefault="00E77D48" w:rsidP="005A34D6">
      <w:pPr>
        <w:pStyle w:val="ListParagraph"/>
        <w:numPr>
          <w:ilvl w:val="0"/>
          <w:numId w:val="33"/>
        </w:numPr>
        <w:spacing w:after="0" w:line="480" w:lineRule="auto"/>
        <w:ind w:left="709" w:hanging="283"/>
        <w:jc w:val="both"/>
        <w:rPr>
          <w:rFonts w:ascii="Times New Roman" w:hAnsi="Times New Roman" w:cs="Times New Roman"/>
          <w:sz w:val="24"/>
          <w:szCs w:val="24"/>
        </w:rPr>
      </w:pPr>
      <w:r w:rsidRPr="004B29DB">
        <w:rPr>
          <w:rFonts w:ascii="Times New Roman" w:hAnsi="Times New Roman" w:cs="Times New Roman"/>
          <w:sz w:val="24"/>
          <w:szCs w:val="24"/>
        </w:rPr>
        <w:t>Indikator Kinerja Keuangan Pemerintah Daerah</w:t>
      </w:r>
    </w:p>
    <w:p w14:paraId="1BAEB665" w14:textId="77777777" w:rsidR="00E77D48" w:rsidRPr="00550B2C" w:rsidRDefault="00E77D48" w:rsidP="00F73231">
      <w:pPr>
        <w:spacing w:line="480" w:lineRule="auto"/>
        <w:ind w:left="709"/>
        <w:jc w:val="both"/>
        <w:rPr>
          <w:rFonts w:ascii="Times New Roman" w:hAnsi="Times New Roman" w:cs="Times New Roman"/>
          <w:sz w:val="24"/>
          <w:szCs w:val="24"/>
        </w:rPr>
      </w:pPr>
      <w:r w:rsidRPr="00550B2C">
        <w:rPr>
          <w:rFonts w:ascii="Times New Roman" w:hAnsi="Times New Roman" w:cs="Times New Roman"/>
          <w:sz w:val="24"/>
          <w:szCs w:val="24"/>
        </w:rPr>
        <w:t>Tujuan menunjukkan</w:t>
      </w:r>
      <w:r w:rsidR="00AC4B0A">
        <w:rPr>
          <w:rFonts w:ascii="Times New Roman" w:hAnsi="Times New Roman" w:cs="Times New Roman"/>
          <w:sz w:val="24"/>
          <w:szCs w:val="24"/>
          <w:lang w:val="en-US"/>
        </w:rPr>
        <w:t xml:space="preserve"> suatu organisasi </w:t>
      </w:r>
      <w:r w:rsidR="008B22AB">
        <w:rPr>
          <w:rFonts w:ascii="Times New Roman" w:hAnsi="Times New Roman" w:cs="Times New Roman"/>
          <w:sz w:val="24"/>
          <w:szCs w:val="24"/>
          <w:lang w:val="en-US"/>
        </w:rPr>
        <w:t>pemda harus mencakup pengukuran kinerja keuangan dan non keuangan</w:t>
      </w:r>
      <w:r w:rsidRPr="00550B2C">
        <w:rPr>
          <w:rFonts w:ascii="Times New Roman" w:hAnsi="Times New Roman" w:cs="Times New Roman"/>
          <w:sz w:val="24"/>
          <w:szCs w:val="24"/>
        </w:rPr>
        <w:t xml:space="preserve">. </w:t>
      </w:r>
      <w:r w:rsidR="00F60229">
        <w:rPr>
          <w:rFonts w:ascii="Times New Roman" w:hAnsi="Times New Roman" w:cs="Times New Roman"/>
          <w:sz w:val="24"/>
          <w:szCs w:val="24"/>
          <w:lang w:val="en-US"/>
        </w:rPr>
        <w:t>Kinerja individual</w:t>
      </w:r>
      <w:r w:rsidR="00F60229" w:rsidRPr="00F60229">
        <w:rPr>
          <w:rFonts w:ascii="Times New Roman" w:hAnsi="Times New Roman" w:cs="Times New Roman"/>
          <w:sz w:val="24"/>
          <w:szCs w:val="24"/>
        </w:rPr>
        <w:t xml:space="preserve"> dikatakan berhasil ketika mereka dapat mencapai tujuan mereka.  Jika seseorang mampu mencapai standar yang ditentukan atau diputuskan oleh atasan atau bawahannya, seseorang dianggap berhasil dalam pekerjaannya. Standar menentukan apakah suatu tujuan dapat dicapai atau tidak. Tanpa standar, tidak dapat diketahui kapan suatu tujuan tercapai. Umpan balik adalah input yang digunakan untuk mengevaluasi kemajuan kinerja, pencapaian tujuan, dan standar kinerja. Dengan umpan balik, evaluasi kinerja dilakukan dan perbaikan dapat dilakukan.</w:t>
      </w:r>
    </w:p>
    <w:p w14:paraId="189803C1" w14:textId="77777777" w:rsidR="00F60229" w:rsidRDefault="00F60229" w:rsidP="00F60229">
      <w:pPr>
        <w:spacing w:line="480" w:lineRule="auto"/>
        <w:ind w:left="720" w:firstLine="720"/>
        <w:jc w:val="both"/>
        <w:rPr>
          <w:rFonts w:ascii="Times New Roman" w:hAnsi="Times New Roman" w:cs="Times New Roman"/>
          <w:sz w:val="24"/>
          <w:szCs w:val="24"/>
          <w:lang w:val="en-US"/>
        </w:rPr>
      </w:pPr>
      <w:r w:rsidRPr="00F60229">
        <w:rPr>
          <w:rFonts w:ascii="Times New Roman" w:hAnsi="Times New Roman" w:cs="Times New Roman"/>
          <w:sz w:val="24"/>
          <w:szCs w:val="24"/>
        </w:rPr>
        <w:t xml:space="preserve">Faktor yang membantu mencapai tujuan adalah alat atau sarana. Tanpa sumber daya, tugas pekerjaan tertentu tidak dapat diselesaikan dan tujuan tidak dapat diselesaikan secara efektif. Kemampuan seseorang untuk menjalankan tugas yang diberikan kepadanya dengan baik dikenal sebagai kompetensi. Kompetensi memungkinkan seseorang mewujudkan tugas-tugas yang berkaitan dengan pekerjaan yang diperlukan untuk mencapai tujuan. </w:t>
      </w:r>
    </w:p>
    <w:p w14:paraId="1AD4CC65" w14:textId="77777777" w:rsidR="00E77D48" w:rsidRDefault="00E77D48" w:rsidP="00F60229">
      <w:pPr>
        <w:spacing w:line="480" w:lineRule="auto"/>
        <w:ind w:left="720" w:firstLine="720"/>
        <w:jc w:val="both"/>
        <w:rPr>
          <w:rFonts w:ascii="Times New Roman" w:hAnsi="Times New Roman" w:cs="Times New Roman"/>
          <w:sz w:val="24"/>
          <w:szCs w:val="24"/>
          <w:lang w:val="en-US"/>
        </w:rPr>
      </w:pPr>
      <w:r w:rsidRPr="00550B2C">
        <w:rPr>
          <w:rFonts w:ascii="Times New Roman" w:hAnsi="Times New Roman" w:cs="Times New Roman"/>
          <w:sz w:val="24"/>
          <w:szCs w:val="24"/>
        </w:rPr>
        <w:t xml:space="preserve">Motif merupakan alasan atau pendorong bagi seseorang untuk melakukan sesuatu, tanpa dorongan motif untuk mencapai tujuan, kinerja </w:t>
      </w:r>
      <w:r w:rsidRPr="00550B2C">
        <w:rPr>
          <w:rFonts w:ascii="Times New Roman" w:hAnsi="Times New Roman" w:cs="Times New Roman"/>
          <w:sz w:val="24"/>
          <w:szCs w:val="24"/>
        </w:rPr>
        <w:lastRenderedPageBreak/>
        <w:t>tidak akan berjalan. Peluang Pekerja perlu mendapatkan kesempatan untuk menunjukkan prestasi kerjanya. Tugas mendapatkan prioritas lebih tinggi, mendapat perhatian lebih banyak dan mengambil waktu yang tersedia (Christian dkk, 2017).</w:t>
      </w:r>
    </w:p>
    <w:p w14:paraId="70B20AE4" w14:textId="77777777" w:rsidR="009D4AEA" w:rsidRPr="009D4AEA" w:rsidRDefault="008F1CB3" w:rsidP="00F31348">
      <w:pPr>
        <w:pStyle w:val="Heading3"/>
        <w:numPr>
          <w:ilvl w:val="2"/>
          <w:numId w:val="40"/>
        </w:numPr>
        <w:rPr>
          <w:rFonts w:cs="Times New Roman"/>
          <w:b w:val="0"/>
          <w:lang w:val="en-US"/>
        </w:rPr>
      </w:pPr>
      <w:bookmarkStart w:id="42" w:name="_Toc140529985"/>
      <w:r>
        <w:rPr>
          <w:rFonts w:cs="Times New Roman"/>
          <w:lang w:val="en-US"/>
        </w:rPr>
        <w:t>A</w:t>
      </w:r>
      <w:r w:rsidR="009D4AEA" w:rsidRPr="009D4AEA">
        <w:rPr>
          <w:rFonts w:cs="Times New Roman"/>
        </w:rPr>
        <w:t>PBD (Anggaran Pendapatan Belanja Daerah)</w:t>
      </w:r>
      <w:bookmarkEnd w:id="42"/>
      <w:r w:rsidR="009D4AEA" w:rsidRPr="009D4AEA">
        <w:rPr>
          <w:rFonts w:cs="Times New Roman"/>
        </w:rPr>
        <w:t xml:space="preserve"> </w:t>
      </w:r>
    </w:p>
    <w:p w14:paraId="7958C29D" w14:textId="77777777" w:rsidR="009D4AEA" w:rsidRDefault="00F60229" w:rsidP="008F1CB3">
      <w:pPr>
        <w:spacing w:line="480" w:lineRule="auto"/>
        <w:ind w:firstLine="709"/>
        <w:jc w:val="both"/>
        <w:rPr>
          <w:rFonts w:ascii="Times New Roman" w:hAnsi="Times New Roman" w:cs="Times New Roman"/>
          <w:sz w:val="24"/>
          <w:szCs w:val="24"/>
          <w:lang w:val="en-US"/>
        </w:rPr>
      </w:pPr>
      <w:r w:rsidRPr="00F60229">
        <w:rPr>
          <w:rFonts w:ascii="Times New Roman" w:hAnsi="Times New Roman" w:cs="Times New Roman"/>
          <w:sz w:val="24"/>
          <w:szCs w:val="24"/>
        </w:rPr>
        <w:t xml:space="preserve">APBD (Anggaran Pendapatan Belanja Daerah): APBD adalah rencana keuangan pemerintah daerah yang menghitung perkiraan biaya untuk kegiatan dan proyek di daerah selama satu tahun, dan menunjukkan perkiraan dan sumber penerimaan daerah untuk menutupi pengeluaran tersebut. </w:t>
      </w:r>
      <w:r w:rsidR="009D4AEA" w:rsidRPr="009D4AEA">
        <w:rPr>
          <w:rFonts w:ascii="Times New Roman" w:hAnsi="Times New Roman" w:cs="Times New Roman"/>
          <w:sz w:val="24"/>
          <w:szCs w:val="24"/>
        </w:rPr>
        <w:t xml:space="preserve">( Halim dan Kusufi : 2014 ). </w:t>
      </w:r>
    </w:p>
    <w:p w14:paraId="5D2EEF8E" w14:textId="77777777" w:rsidR="009D4AEA" w:rsidRDefault="00F60229" w:rsidP="008F1CB3">
      <w:pPr>
        <w:spacing w:line="480" w:lineRule="auto"/>
        <w:ind w:firstLine="709"/>
        <w:jc w:val="both"/>
        <w:rPr>
          <w:rFonts w:ascii="Times New Roman" w:hAnsi="Times New Roman" w:cs="Times New Roman"/>
          <w:sz w:val="24"/>
          <w:szCs w:val="24"/>
          <w:lang w:val="en-US"/>
        </w:rPr>
      </w:pPr>
      <w:r w:rsidRPr="00F60229">
        <w:rPr>
          <w:rFonts w:ascii="Times New Roman" w:hAnsi="Times New Roman" w:cs="Times New Roman"/>
          <w:sz w:val="24"/>
          <w:szCs w:val="24"/>
        </w:rPr>
        <w:t>Dalam pemerintah daerah, APBD berfungsi sebagai rencana perkiraan biaya pemasukkan dan pengeluaran untuk kegiatan dan proyek selama periode anggaran satu tahun. Anggaran daerah memiliki unsur-unsur berikut dalam APBD.</w:t>
      </w:r>
      <w:r w:rsidR="009D4AEA">
        <w:rPr>
          <w:rFonts w:ascii="Times New Roman" w:hAnsi="Times New Roman" w:cs="Times New Roman"/>
          <w:sz w:val="24"/>
          <w:szCs w:val="24"/>
        </w:rPr>
        <w:t xml:space="preserve">: </w:t>
      </w:r>
    </w:p>
    <w:p w14:paraId="6CA8F16D" w14:textId="77777777" w:rsidR="009D4AEA" w:rsidRDefault="009D4AEA" w:rsidP="009D4AEA">
      <w:pPr>
        <w:spacing w:line="480" w:lineRule="auto"/>
        <w:ind w:left="720"/>
        <w:jc w:val="both"/>
        <w:rPr>
          <w:rFonts w:ascii="Times New Roman" w:hAnsi="Times New Roman" w:cs="Times New Roman"/>
          <w:sz w:val="24"/>
          <w:szCs w:val="24"/>
          <w:lang w:val="en-US"/>
        </w:rPr>
      </w:pPr>
      <w:r w:rsidRPr="009D4AEA">
        <w:rPr>
          <w:rFonts w:ascii="Times New Roman" w:hAnsi="Times New Roman" w:cs="Times New Roman"/>
          <w:sz w:val="24"/>
          <w:szCs w:val="24"/>
        </w:rPr>
        <w:t>1. Rencana, jenis, dan bentuk proyek dalam bentuk angka maupun uraian dalam satu periode.</w:t>
      </w:r>
    </w:p>
    <w:p w14:paraId="2842D072" w14:textId="77777777" w:rsidR="009D4AEA" w:rsidRDefault="009D4AEA" w:rsidP="009D4AEA">
      <w:pPr>
        <w:spacing w:line="480" w:lineRule="auto"/>
        <w:ind w:left="720"/>
        <w:jc w:val="both"/>
        <w:rPr>
          <w:rFonts w:ascii="Times New Roman" w:hAnsi="Times New Roman" w:cs="Times New Roman"/>
          <w:sz w:val="24"/>
          <w:szCs w:val="24"/>
          <w:lang w:val="en-US"/>
        </w:rPr>
      </w:pPr>
      <w:r w:rsidRPr="009D4AEA">
        <w:rPr>
          <w:rFonts w:ascii="Times New Roman" w:hAnsi="Times New Roman" w:cs="Times New Roman"/>
          <w:sz w:val="24"/>
          <w:szCs w:val="24"/>
        </w:rPr>
        <w:t xml:space="preserve">2. Batas minimal target dan batas maksimal target pendanaan maupun pengeluaran aktivitas. </w:t>
      </w:r>
    </w:p>
    <w:p w14:paraId="264363FB" w14:textId="77777777" w:rsidR="009D4AEA" w:rsidRDefault="00F60229" w:rsidP="008F1CB3">
      <w:pPr>
        <w:spacing w:line="480" w:lineRule="auto"/>
        <w:ind w:firstLine="720"/>
        <w:jc w:val="both"/>
        <w:rPr>
          <w:rFonts w:ascii="Times New Roman" w:hAnsi="Times New Roman" w:cs="Times New Roman"/>
          <w:sz w:val="24"/>
          <w:szCs w:val="24"/>
          <w:lang w:val="en-US"/>
        </w:rPr>
      </w:pPr>
      <w:r w:rsidRPr="00F60229">
        <w:rPr>
          <w:rFonts w:ascii="Times New Roman" w:hAnsi="Times New Roman" w:cs="Times New Roman"/>
          <w:sz w:val="24"/>
          <w:szCs w:val="24"/>
        </w:rPr>
        <w:t xml:space="preserve">Keputusan Menteri Dalam Negeri (Kepemendagri) Nomor 29 Tahun 2002 tentang pedoman pengurusan, pertanggungjawaban, dan pengawasan keuangan daerah, serta tata cara penyusunan anggaran dan pendapatan dan belanja daerah, </w:t>
      </w:r>
      <w:r w:rsidRPr="00F60229">
        <w:rPr>
          <w:rFonts w:ascii="Times New Roman" w:hAnsi="Times New Roman" w:cs="Times New Roman"/>
          <w:sz w:val="24"/>
          <w:szCs w:val="24"/>
        </w:rPr>
        <w:lastRenderedPageBreak/>
        <w:t>mengubah APBD selama reformasi keuangan daerah. Namun, APBD yang digunakan saat ini didasarkan pada</w:t>
      </w:r>
      <w:r>
        <w:rPr>
          <w:rFonts w:ascii="Times New Roman" w:hAnsi="Times New Roman" w:cs="Times New Roman"/>
          <w:sz w:val="24"/>
          <w:szCs w:val="24"/>
          <w:lang w:val="en-US"/>
        </w:rPr>
        <w:t xml:space="preserve"> </w:t>
      </w:r>
      <w:r w:rsidR="009D4AEA" w:rsidRPr="009D4AEA">
        <w:rPr>
          <w:rFonts w:ascii="Times New Roman" w:hAnsi="Times New Roman" w:cs="Times New Roman"/>
          <w:sz w:val="24"/>
          <w:szCs w:val="24"/>
        </w:rPr>
        <w:t xml:space="preserve">: </w:t>
      </w:r>
    </w:p>
    <w:p w14:paraId="025F615D" w14:textId="77777777" w:rsidR="009D4AEA" w:rsidRDefault="009D4AEA" w:rsidP="009D4AEA">
      <w:pPr>
        <w:spacing w:line="480" w:lineRule="auto"/>
        <w:ind w:left="720"/>
        <w:jc w:val="both"/>
        <w:rPr>
          <w:rFonts w:ascii="Times New Roman" w:hAnsi="Times New Roman" w:cs="Times New Roman"/>
          <w:sz w:val="24"/>
          <w:szCs w:val="24"/>
          <w:lang w:val="en-US"/>
        </w:rPr>
      </w:pPr>
      <w:r w:rsidRPr="009D4AEA">
        <w:rPr>
          <w:rFonts w:ascii="Times New Roman" w:hAnsi="Times New Roman" w:cs="Times New Roman"/>
          <w:sz w:val="24"/>
          <w:szCs w:val="24"/>
        </w:rPr>
        <w:t>1. Peraturan Menteri Dalam Negeri ( Permendagri ) Nomor 13 Tahun 2006 tentang Pedoman Pengelolaan Daerah.</w:t>
      </w:r>
    </w:p>
    <w:p w14:paraId="2026E3B6" w14:textId="77777777" w:rsidR="009D4AEA" w:rsidRDefault="009D4AEA" w:rsidP="009D4AEA">
      <w:pPr>
        <w:spacing w:line="480" w:lineRule="auto"/>
        <w:ind w:left="720"/>
        <w:jc w:val="both"/>
        <w:rPr>
          <w:rFonts w:ascii="Times New Roman" w:hAnsi="Times New Roman" w:cs="Times New Roman"/>
          <w:sz w:val="24"/>
          <w:szCs w:val="24"/>
          <w:lang w:val="en-US"/>
        </w:rPr>
      </w:pPr>
      <w:r w:rsidRPr="009D4AEA">
        <w:rPr>
          <w:rFonts w:ascii="Times New Roman" w:hAnsi="Times New Roman" w:cs="Times New Roman"/>
          <w:sz w:val="24"/>
          <w:szCs w:val="24"/>
        </w:rPr>
        <w:t xml:space="preserve"> 2. Peraturan Menteri Dalam Negeri ( Pemendagri ) Nomor 59 Tahun 2007 berdasarkan Permendagri Nomor 13 Tahun 2006 tentang Pedoman Pengelolaan Keuangan Daerah.</w:t>
      </w:r>
    </w:p>
    <w:p w14:paraId="0EFA7611" w14:textId="77777777" w:rsidR="009D4AEA" w:rsidRDefault="009D4AEA" w:rsidP="009D4AEA">
      <w:pPr>
        <w:spacing w:line="480" w:lineRule="auto"/>
        <w:ind w:left="720"/>
        <w:jc w:val="both"/>
        <w:rPr>
          <w:rFonts w:ascii="Times New Roman" w:hAnsi="Times New Roman" w:cs="Times New Roman"/>
          <w:sz w:val="24"/>
          <w:szCs w:val="24"/>
          <w:lang w:val="en-US"/>
        </w:rPr>
      </w:pPr>
      <w:r w:rsidRPr="009D4AEA">
        <w:rPr>
          <w:rFonts w:ascii="Times New Roman" w:hAnsi="Times New Roman" w:cs="Times New Roman"/>
          <w:sz w:val="24"/>
          <w:szCs w:val="24"/>
        </w:rPr>
        <w:t xml:space="preserve"> 3. Permendagri Nomor 59 Tahun 2007. </w:t>
      </w:r>
    </w:p>
    <w:p w14:paraId="39903674" w14:textId="77777777" w:rsidR="009D4AEA" w:rsidRDefault="009D4AEA" w:rsidP="009D4AEA">
      <w:pPr>
        <w:spacing w:line="480" w:lineRule="auto"/>
        <w:ind w:left="720"/>
        <w:jc w:val="both"/>
        <w:rPr>
          <w:rFonts w:ascii="Times New Roman" w:hAnsi="Times New Roman" w:cs="Times New Roman"/>
          <w:sz w:val="24"/>
          <w:szCs w:val="24"/>
          <w:lang w:val="en-US"/>
        </w:rPr>
      </w:pPr>
      <w:r w:rsidRPr="009D4AEA">
        <w:rPr>
          <w:rFonts w:ascii="Times New Roman" w:hAnsi="Times New Roman" w:cs="Times New Roman"/>
          <w:sz w:val="24"/>
          <w:szCs w:val="24"/>
        </w:rPr>
        <w:t xml:space="preserve">4. Permendagri Nomor 21 Tahun 2011. </w:t>
      </w:r>
    </w:p>
    <w:p w14:paraId="6C85D688" w14:textId="77777777" w:rsidR="009D4AEA" w:rsidRDefault="009D4AEA" w:rsidP="008F1CB3">
      <w:pPr>
        <w:spacing w:line="480" w:lineRule="auto"/>
        <w:ind w:firstLine="720"/>
        <w:jc w:val="both"/>
        <w:rPr>
          <w:rFonts w:ascii="Times New Roman" w:hAnsi="Times New Roman" w:cs="Times New Roman"/>
          <w:sz w:val="24"/>
          <w:szCs w:val="24"/>
          <w:lang w:val="en-US"/>
        </w:rPr>
      </w:pPr>
      <w:r w:rsidRPr="009D4AEA">
        <w:rPr>
          <w:rFonts w:ascii="Times New Roman" w:hAnsi="Times New Roman" w:cs="Times New Roman"/>
          <w:sz w:val="24"/>
          <w:szCs w:val="24"/>
        </w:rPr>
        <w:t xml:space="preserve">Saat ini, APBD terbaru terdiri dari pendapatan, belanja dan pembiayaan. Pendapatan, belanja dan pembiayaan didalam APBD terbaru dikelompokkan kembali menjadi : </w:t>
      </w:r>
    </w:p>
    <w:p w14:paraId="658409CD" w14:textId="77777777" w:rsidR="009D4AEA" w:rsidRDefault="009D4AEA" w:rsidP="009D4AEA">
      <w:pPr>
        <w:spacing w:line="480" w:lineRule="auto"/>
        <w:ind w:firstLine="720"/>
        <w:jc w:val="both"/>
        <w:rPr>
          <w:rFonts w:ascii="Times New Roman" w:hAnsi="Times New Roman" w:cs="Times New Roman"/>
          <w:sz w:val="24"/>
          <w:szCs w:val="24"/>
          <w:lang w:val="en-US"/>
        </w:rPr>
      </w:pPr>
      <w:r w:rsidRPr="009D4AEA">
        <w:rPr>
          <w:rFonts w:ascii="Times New Roman" w:hAnsi="Times New Roman" w:cs="Times New Roman"/>
          <w:sz w:val="24"/>
          <w:szCs w:val="24"/>
        </w:rPr>
        <w:t xml:space="preserve">1. Pendapatan , yang dikelompokkan menjadi tiga kategori yaitu: </w:t>
      </w:r>
    </w:p>
    <w:p w14:paraId="1578FAFB" w14:textId="77777777" w:rsidR="009D4AEA" w:rsidRDefault="009D4AEA" w:rsidP="009D4AEA">
      <w:pPr>
        <w:spacing w:line="480" w:lineRule="auto"/>
        <w:ind w:left="426" w:firstLine="720"/>
        <w:jc w:val="both"/>
        <w:rPr>
          <w:rFonts w:ascii="Times New Roman" w:hAnsi="Times New Roman" w:cs="Times New Roman"/>
          <w:sz w:val="24"/>
          <w:szCs w:val="24"/>
          <w:lang w:val="en-US"/>
        </w:rPr>
      </w:pPr>
      <w:r w:rsidRPr="009D4AEA">
        <w:rPr>
          <w:rFonts w:ascii="Times New Roman" w:hAnsi="Times New Roman" w:cs="Times New Roman"/>
          <w:sz w:val="24"/>
          <w:szCs w:val="24"/>
        </w:rPr>
        <w:t xml:space="preserve">a) Pendapatan Asli daerah (PAD). </w:t>
      </w:r>
    </w:p>
    <w:p w14:paraId="5D412C2C" w14:textId="77777777" w:rsidR="009D4AEA" w:rsidRDefault="009D4AEA" w:rsidP="009D4AEA">
      <w:pPr>
        <w:spacing w:line="480" w:lineRule="auto"/>
        <w:ind w:left="426"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b) Dana Perimbangan. </w:t>
      </w:r>
    </w:p>
    <w:p w14:paraId="28488EA5" w14:textId="77777777" w:rsidR="009D4AEA" w:rsidRDefault="009D4AEA" w:rsidP="009D4AEA">
      <w:pPr>
        <w:spacing w:line="480" w:lineRule="auto"/>
        <w:ind w:left="720" w:firstLine="294"/>
        <w:jc w:val="both"/>
        <w:rPr>
          <w:rFonts w:ascii="Times New Roman" w:hAnsi="Times New Roman" w:cs="Times New Roman"/>
          <w:sz w:val="24"/>
          <w:szCs w:val="24"/>
          <w:lang w:val="en-US"/>
        </w:rPr>
      </w:pPr>
      <w:r w:rsidRPr="009D4AEA">
        <w:rPr>
          <w:rFonts w:ascii="Times New Roman" w:hAnsi="Times New Roman" w:cs="Times New Roman"/>
          <w:sz w:val="24"/>
          <w:szCs w:val="24"/>
        </w:rPr>
        <w:t xml:space="preserve"> c) Pendapatan lain-lain daerah yang sah. </w:t>
      </w:r>
    </w:p>
    <w:p w14:paraId="029510AF" w14:textId="77777777" w:rsidR="009D4AEA" w:rsidRDefault="009D4AEA" w:rsidP="009D4AEA">
      <w:pPr>
        <w:spacing w:line="480" w:lineRule="auto"/>
        <w:ind w:left="720"/>
        <w:jc w:val="both"/>
        <w:rPr>
          <w:rFonts w:ascii="Times New Roman" w:hAnsi="Times New Roman" w:cs="Times New Roman"/>
          <w:sz w:val="24"/>
          <w:szCs w:val="24"/>
          <w:lang w:val="en-US"/>
        </w:rPr>
      </w:pPr>
      <w:r w:rsidRPr="009D4AEA">
        <w:rPr>
          <w:rFonts w:ascii="Times New Roman" w:hAnsi="Times New Roman" w:cs="Times New Roman"/>
          <w:sz w:val="24"/>
          <w:szCs w:val="24"/>
        </w:rPr>
        <w:t xml:space="preserve">2. Belanja , yang dikelompokkan menjadi dua bagian , yaitu : </w:t>
      </w:r>
    </w:p>
    <w:p w14:paraId="2BADBAA7" w14:textId="77777777" w:rsidR="009D4AEA" w:rsidRDefault="009D4AEA" w:rsidP="009D4AEA">
      <w:pPr>
        <w:spacing w:line="480" w:lineRule="auto"/>
        <w:ind w:left="1134"/>
        <w:jc w:val="both"/>
        <w:rPr>
          <w:rFonts w:ascii="Times New Roman" w:hAnsi="Times New Roman" w:cs="Times New Roman"/>
          <w:sz w:val="24"/>
          <w:szCs w:val="24"/>
          <w:lang w:val="en-US"/>
        </w:rPr>
      </w:pPr>
      <w:r w:rsidRPr="009D4AEA">
        <w:rPr>
          <w:rFonts w:ascii="Times New Roman" w:hAnsi="Times New Roman" w:cs="Times New Roman"/>
          <w:sz w:val="24"/>
          <w:szCs w:val="24"/>
        </w:rPr>
        <w:lastRenderedPageBreak/>
        <w:t xml:space="preserve">a) Belanja tidak langsung , berisi kategori seperti belanja pegawai, belanja subsidi, belanja bunga, belanja hibah, belanja bantuan sosial, belanja bantuan keuangan, dan belanja tidak terduga. </w:t>
      </w:r>
    </w:p>
    <w:p w14:paraId="42DE7189" w14:textId="77777777" w:rsidR="009D4AEA" w:rsidRDefault="009D4AEA" w:rsidP="009D4AEA">
      <w:pPr>
        <w:spacing w:line="480" w:lineRule="auto"/>
        <w:ind w:left="1134"/>
        <w:jc w:val="both"/>
        <w:rPr>
          <w:rFonts w:ascii="Times New Roman" w:hAnsi="Times New Roman" w:cs="Times New Roman"/>
          <w:sz w:val="24"/>
          <w:szCs w:val="24"/>
          <w:lang w:val="en-US"/>
        </w:rPr>
      </w:pPr>
      <w:r w:rsidRPr="009D4AEA">
        <w:rPr>
          <w:rFonts w:ascii="Times New Roman" w:hAnsi="Times New Roman" w:cs="Times New Roman"/>
          <w:sz w:val="24"/>
          <w:szCs w:val="24"/>
        </w:rPr>
        <w:t>b) Belanja langsung , berisi kategori seperti belanja pegawai honorarium dan penghasilan yang terkait dengan pelaksanaan barang dan jasa, belanja modal, belanja barang dan jasa.</w:t>
      </w:r>
    </w:p>
    <w:p w14:paraId="6AB66F95" w14:textId="77777777" w:rsidR="009D4AEA" w:rsidRDefault="009D4AEA" w:rsidP="008F1CB3">
      <w:pPr>
        <w:spacing w:line="480" w:lineRule="auto"/>
        <w:ind w:left="709"/>
        <w:jc w:val="both"/>
        <w:rPr>
          <w:rFonts w:ascii="Times New Roman" w:hAnsi="Times New Roman" w:cs="Times New Roman"/>
          <w:sz w:val="24"/>
          <w:szCs w:val="24"/>
          <w:lang w:val="en-US"/>
        </w:rPr>
      </w:pPr>
      <w:r w:rsidRPr="009D4AEA">
        <w:rPr>
          <w:rFonts w:ascii="Times New Roman" w:hAnsi="Times New Roman" w:cs="Times New Roman"/>
          <w:sz w:val="24"/>
          <w:szCs w:val="24"/>
        </w:rPr>
        <w:t xml:space="preserve">3. Pembiayaan , yang dikelompokkan menjadi dua bagian berdasarkan sumber biaya, yaitu : </w:t>
      </w:r>
    </w:p>
    <w:p w14:paraId="73E386A9" w14:textId="77777777" w:rsidR="009D4AEA" w:rsidRDefault="009D4AEA" w:rsidP="008F1CB3">
      <w:pPr>
        <w:spacing w:line="480" w:lineRule="auto"/>
        <w:ind w:left="486" w:firstLine="648"/>
        <w:jc w:val="both"/>
        <w:rPr>
          <w:rFonts w:ascii="Times New Roman" w:hAnsi="Times New Roman" w:cs="Times New Roman"/>
          <w:sz w:val="24"/>
          <w:szCs w:val="24"/>
          <w:lang w:val="en-US"/>
        </w:rPr>
      </w:pPr>
      <w:r w:rsidRPr="009D4AEA">
        <w:rPr>
          <w:rFonts w:ascii="Times New Roman" w:hAnsi="Times New Roman" w:cs="Times New Roman"/>
          <w:sz w:val="24"/>
          <w:szCs w:val="24"/>
        </w:rPr>
        <w:t xml:space="preserve">a) Sumber pembiayaan penerimaan. </w:t>
      </w:r>
    </w:p>
    <w:p w14:paraId="7AB1F1EF" w14:textId="77777777" w:rsidR="009D4AEA" w:rsidRDefault="009D4AEA" w:rsidP="008F1CB3">
      <w:pPr>
        <w:spacing w:line="480" w:lineRule="auto"/>
        <w:ind w:left="840" w:firstLine="294"/>
        <w:jc w:val="both"/>
        <w:rPr>
          <w:rFonts w:ascii="Times New Roman" w:hAnsi="Times New Roman" w:cs="Times New Roman"/>
          <w:sz w:val="24"/>
          <w:szCs w:val="24"/>
          <w:lang w:val="en-US"/>
        </w:rPr>
      </w:pPr>
      <w:r w:rsidRPr="009D4AEA">
        <w:rPr>
          <w:rFonts w:ascii="Times New Roman" w:hAnsi="Times New Roman" w:cs="Times New Roman"/>
          <w:sz w:val="24"/>
          <w:szCs w:val="24"/>
        </w:rPr>
        <w:t xml:space="preserve">b) Sumber pembiayaan pengeluaran. </w:t>
      </w:r>
    </w:p>
    <w:p w14:paraId="179B5770" w14:textId="77777777" w:rsidR="008B22AB" w:rsidRPr="008F1CB3" w:rsidRDefault="008B22AB" w:rsidP="00F31348">
      <w:pPr>
        <w:pStyle w:val="Heading3"/>
        <w:numPr>
          <w:ilvl w:val="2"/>
          <w:numId w:val="40"/>
        </w:numPr>
        <w:rPr>
          <w:rFonts w:cs="Times New Roman"/>
          <w:b w:val="0"/>
          <w:lang w:val="en-US"/>
        </w:rPr>
      </w:pPr>
      <w:bookmarkStart w:id="43" w:name="_Toc140529986"/>
      <w:r w:rsidRPr="008F1CB3">
        <w:rPr>
          <w:rFonts w:cs="Times New Roman"/>
        </w:rPr>
        <w:t>Struktur APBD</w:t>
      </w:r>
      <w:bookmarkEnd w:id="43"/>
      <w:r w:rsidRPr="008F1CB3">
        <w:rPr>
          <w:rFonts w:cs="Times New Roman"/>
        </w:rPr>
        <w:t xml:space="preserve"> </w:t>
      </w:r>
    </w:p>
    <w:p w14:paraId="3D760FAC" w14:textId="77777777" w:rsidR="00D059E0" w:rsidRDefault="008B22AB" w:rsidP="00C8209C">
      <w:pPr>
        <w:spacing w:line="480" w:lineRule="auto"/>
        <w:ind w:firstLine="709"/>
        <w:jc w:val="both"/>
        <w:rPr>
          <w:rFonts w:ascii="Times New Roman" w:hAnsi="Times New Roman" w:cs="Times New Roman"/>
          <w:sz w:val="24"/>
          <w:szCs w:val="24"/>
          <w:lang w:val="en-US"/>
        </w:rPr>
      </w:pPr>
      <w:r w:rsidRPr="008B22AB">
        <w:rPr>
          <w:rFonts w:ascii="Times New Roman" w:hAnsi="Times New Roman" w:cs="Times New Roman"/>
          <w:sz w:val="24"/>
          <w:szCs w:val="24"/>
        </w:rPr>
        <w:t>Dengan dikeluarkannya kebijakan otonomi daerah maka akan membawa konsekuensi terhadap berbagai perubahan dalam keuangan daerah, termasuk terhadap struktur APBD berdasarkan PP No. 105 Tahun 2000 tentang Pengelolaan dan Pertanggungjawaban Keuan</w:t>
      </w:r>
      <w:r w:rsidR="00D059E0">
        <w:rPr>
          <w:rFonts w:ascii="Times New Roman" w:hAnsi="Times New Roman" w:cs="Times New Roman"/>
          <w:sz w:val="24"/>
          <w:szCs w:val="24"/>
        </w:rPr>
        <w:t xml:space="preserve">gan Daerah sebagai berikut : </w:t>
      </w:r>
    </w:p>
    <w:p w14:paraId="754404DC" w14:textId="77777777" w:rsidR="003765EA" w:rsidRDefault="008B22AB" w:rsidP="00462C76">
      <w:pPr>
        <w:spacing w:line="480" w:lineRule="auto"/>
        <w:ind w:left="1134" w:hanging="425"/>
        <w:jc w:val="both"/>
        <w:rPr>
          <w:rFonts w:ascii="Times New Roman" w:hAnsi="Times New Roman" w:cs="Times New Roman"/>
          <w:sz w:val="24"/>
          <w:szCs w:val="24"/>
          <w:lang w:val="en-US"/>
        </w:rPr>
      </w:pPr>
      <w:r w:rsidRPr="008B22AB">
        <w:rPr>
          <w:rFonts w:ascii="Times New Roman" w:hAnsi="Times New Roman" w:cs="Times New Roman"/>
          <w:sz w:val="24"/>
          <w:szCs w:val="24"/>
        </w:rPr>
        <w:t>a) Pendapatan daerah Pendapatan adalah semua rekening kas umum negara/daerah yang menambah ekuitas dana lancar dari periode tahun anggaran yang bersangkutan yang menjadi hak pemerintah dan tidak perlu dibayar kembali oleh pemerintah. Pendapatan daerah meliputi : Pendapatan Asli Daerah, Dana Perimbang dan Lain-</w:t>
      </w:r>
      <w:r w:rsidR="003765EA">
        <w:rPr>
          <w:rFonts w:ascii="Times New Roman" w:hAnsi="Times New Roman" w:cs="Times New Roman"/>
          <w:sz w:val="24"/>
          <w:szCs w:val="24"/>
        </w:rPr>
        <w:t>lain Pendapatan Daerah yang sah</w:t>
      </w:r>
      <w:r w:rsidR="003765EA">
        <w:rPr>
          <w:rFonts w:ascii="Times New Roman" w:hAnsi="Times New Roman" w:cs="Times New Roman"/>
          <w:sz w:val="24"/>
          <w:szCs w:val="24"/>
          <w:lang w:val="en-US"/>
        </w:rPr>
        <w:t>.</w:t>
      </w:r>
    </w:p>
    <w:p w14:paraId="4D7B61C9" w14:textId="36E93244" w:rsidR="00D059E0" w:rsidRDefault="008B22AB" w:rsidP="00462C76">
      <w:pPr>
        <w:tabs>
          <w:tab w:val="left" w:pos="1134"/>
        </w:tabs>
        <w:spacing w:line="480" w:lineRule="auto"/>
        <w:ind w:left="1134" w:hanging="425"/>
        <w:jc w:val="both"/>
        <w:rPr>
          <w:rFonts w:ascii="Times New Roman" w:hAnsi="Times New Roman" w:cs="Times New Roman"/>
          <w:sz w:val="24"/>
          <w:szCs w:val="24"/>
          <w:lang w:val="en-US"/>
        </w:rPr>
      </w:pPr>
      <w:r w:rsidRPr="008B22AB">
        <w:rPr>
          <w:rFonts w:ascii="Times New Roman" w:hAnsi="Times New Roman" w:cs="Times New Roman"/>
          <w:sz w:val="24"/>
          <w:szCs w:val="24"/>
        </w:rPr>
        <w:lastRenderedPageBreak/>
        <w:t xml:space="preserve">b) </w:t>
      </w:r>
      <w:r w:rsidR="00462C76">
        <w:rPr>
          <w:rFonts w:ascii="Times New Roman" w:hAnsi="Times New Roman" w:cs="Times New Roman"/>
          <w:sz w:val="24"/>
          <w:szCs w:val="24"/>
          <w:lang w:val="en-US"/>
        </w:rPr>
        <w:t xml:space="preserve"> </w:t>
      </w:r>
      <w:r w:rsidRPr="008B22AB">
        <w:rPr>
          <w:rFonts w:ascii="Times New Roman" w:hAnsi="Times New Roman" w:cs="Times New Roman"/>
          <w:sz w:val="24"/>
          <w:szCs w:val="24"/>
        </w:rPr>
        <w:t xml:space="preserve">Belanja Daerah Belanja daerah adalah semua kewajiban Daerah yang diakui sebagai pengurang nilai kekayaan bersih dalam periode tahun anggaran yang bersangkutan. Belanja daerah adalah belanja yang tertuang dalam APBD yang diarahkan untuk mendukung penyelenggaraan pemeritahan, pembangunan dan pembinaan kemasyarakatan (UU No. 33 Tahun 2004). Menurut Kepmendagri Nomor 29 Tahun 2002, belanja daerah adalah semua pengeluaran kas daerah dalam periode tahun anggaran tertentu yang menjadi beban daerah. Belanja daerah adalah menyatakan bahwa belanja daerah adalah semua pengeluaran kas daerah atau kewajiban yang diakui sebagai pengurang nilai kekayaan bersih dalam periode satu tahun anggaran yang tidak akan diperoleh pembayarannya kembali oleh pemerintah. Belanja daerah dikelompokkan ke dalam belanja tidak langsung dan belanja langsung. Belanja tidak langsung merupakan belanja yang dianggarkan tidak terkait secara tidak langsung dengan pelaksanaan program dan kegiatan. Sementara belanja langsung merupakan belanja yang dianggarkan terkait secara langsung dengan pelaksanaan program dan kegiatan. </w:t>
      </w:r>
    </w:p>
    <w:p w14:paraId="11632B39" w14:textId="77777777" w:rsidR="00D059E0" w:rsidRDefault="008B22AB" w:rsidP="00462C76">
      <w:pPr>
        <w:tabs>
          <w:tab w:val="left" w:pos="1134"/>
          <w:tab w:val="left" w:pos="1276"/>
        </w:tabs>
        <w:spacing w:line="480" w:lineRule="auto"/>
        <w:ind w:left="993" w:hanging="284"/>
        <w:jc w:val="both"/>
        <w:rPr>
          <w:rFonts w:ascii="Times New Roman" w:hAnsi="Times New Roman" w:cs="Times New Roman"/>
          <w:sz w:val="24"/>
          <w:szCs w:val="24"/>
          <w:lang w:val="en-US"/>
        </w:rPr>
      </w:pPr>
      <w:r w:rsidRPr="008B22AB">
        <w:rPr>
          <w:rFonts w:ascii="Times New Roman" w:hAnsi="Times New Roman" w:cs="Times New Roman"/>
          <w:sz w:val="24"/>
          <w:szCs w:val="24"/>
        </w:rPr>
        <w:t xml:space="preserve">c) Pembiayaan daerah Pembiayaan adalah semua penerimaan yang perlu dibayar kembali dan/atau pengeluaran yang akan diterima kembali, baik pada tahun anggaran yang bersangkutan maupun pada tahun-tahun anggaran berikutnya. Selisih antara penerimaan pembiayaan dengan </w:t>
      </w:r>
      <w:r w:rsidRPr="008B22AB">
        <w:rPr>
          <w:rFonts w:ascii="Times New Roman" w:hAnsi="Times New Roman" w:cs="Times New Roman"/>
          <w:sz w:val="24"/>
          <w:szCs w:val="24"/>
        </w:rPr>
        <w:lastRenderedPageBreak/>
        <w:t xml:space="preserve">pengeluaran pembiayaan dalam periode tahun anggaran dicatat dalam pos pembiayaan neto. Pembiayaan dikatagorikan menjadi dua, yaitu; </w:t>
      </w:r>
    </w:p>
    <w:p w14:paraId="247DDCF6" w14:textId="77777777" w:rsidR="00D059E0" w:rsidRDefault="008B22AB" w:rsidP="00462C76">
      <w:pPr>
        <w:spacing w:line="480" w:lineRule="auto"/>
        <w:ind w:left="1276" w:hanging="283"/>
        <w:jc w:val="both"/>
        <w:rPr>
          <w:rFonts w:ascii="Times New Roman" w:hAnsi="Times New Roman" w:cs="Times New Roman"/>
          <w:sz w:val="24"/>
          <w:szCs w:val="24"/>
          <w:lang w:val="en-US"/>
        </w:rPr>
      </w:pPr>
      <w:r w:rsidRPr="008B22AB">
        <w:rPr>
          <w:rFonts w:ascii="Times New Roman" w:hAnsi="Times New Roman" w:cs="Times New Roman"/>
          <w:sz w:val="24"/>
          <w:szCs w:val="24"/>
        </w:rPr>
        <w:t xml:space="preserve">(1) </w:t>
      </w:r>
      <w:r w:rsidR="00F60229" w:rsidRPr="00F60229">
        <w:rPr>
          <w:rFonts w:ascii="Times New Roman" w:hAnsi="Times New Roman" w:cs="Times New Roman"/>
          <w:sz w:val="24"/>
          <w:szCs w:val="24"/>
        </w:rPr>
        <w:t>Pembiayaan: Penggunaan SILPA tahun sebelumnya, pencairan dana cadangan, hasil penjualan kekayaan daerah yang dipisahkan, pinjaman dalam negeri kepada pemerintah pusat, pemerintah daerah lainnya, lembaga keuangan bank, dan lembaga keuangan lainnya; penerimaan kembali pinjaman kepada perusahaan negara, perusahaan daerah, dan lembaga keuangan lainnya.</w:t>
      </w:r>
      <w:r w:rsidRPr="008B22AB">
        <w:rPr>
          <w:rFonts w:ascii="Times New Roman" w:hAnsi="Times New Roman" w:cs="Times New Roman"/>
          <w:sz w:val="24"/>
          <w:szCs w:val="24"/>
        </w:rPr>
        <w:t xml:space="preserve">. </w:t>
      </w:r>
    </w:p>
    <w:p w14:paraId="0B928623" w14:textId="77777777" w:rsidR="008B22AB" w:rsidRPr="008B22AB" w:rsidRDefault="008B22AB" w:rsidP="00462C76">
      <w:pPr>
        <w:spacing w:line="480" w:lineRule="auto"/>
        <w:ind w:left="1276" w:hanging="425"/>
        <w:jc w:val="both"/>
        <w:rPr>
          <w:rFonts w:ascii="Times New Roman" w:hAnsi="Times New Roman" w:cs="Times New Roman"/>
          <w:sz w:val="24"/>
          <w:szCs w:val="24"/>
          <w:lang w:val="en-US"/>
        </w:rPr>
      </w:pPr>
      <w:r w:rsidRPr="008B22AB">
        <w:rPr>
          <w:rFonts w:ascii="Times New Roman" w:hAnsi="Times New Roman" w:cs="Times New Roman"/>
          <w:sz w:val="24"/>
          <w:szCs w:val="24"/>
        </w:rPr>
        <w:t xml:space="preserve">(2) </w:t>
      </w:r>
      <w:r w:rsidR="004E56EE" w:rsidRPr="004E56EE">
        <w:rPr>
          <w:rFonts w:ascii="Times New Roman" w:hAnsi="Times New Roman" w:cs="Times New Roman"/>
          <w:sz w:val="24"/>
          <w:szCs w:val="24"/>
        </w:rPr>
        <w:t xml:space="preserve">Pengeluaran Pembiayaan: Pembentukan dana cadangan, penyertaan modal pemerintah daerah untuk pembayaran pokok pinjaman dalam negeri kepada pemerintah daerah lainnya, pemerintah pusat, lembaga keuangan bank dan nonbank, dan lembaga keuangan lainnya </w:t>
      </w:r>
      <w:r w:rsidRPr="008B22AB">
        <w:rPr>
          <w:rFonts w:ascii="Times New Roman" w:hAnsi="Times New Roman" w:cs="Times New Roman"/>
          <w:sz w:val="24"/>
          <w:szCs w:val="24"/>
        </w:rPr>
        <w:t>(Mahmudi, 2010;76).</w:t>
      </w:r>
    </w:p>
    <w:p w14:paraId="0F30AC1C" w14:textId="77777777" w:rsidR="009D4AEA" w:rsidRDefault="009D4AEA" w:rsidP="00F31348">
      <w:pPr>
        <w:pStyle w:val="Heading3"/>
        <w:numPr>
          <w:ilvl w:val="2"/>
          <w:numId w:val="40"/>
        </w:numPr>
        <w:rPr>
          <w:rFonts w:cs="Times New Roman"/>
          <w:lang w:val="en-US"/>
        </w:rPr>
      </w:pPr>
      <w:bookmarkStart w:id="44" w:name="_Toc140529987"/>
      <w:r w:rsidRPr="009D4AEA">
        <w:rPr>
          <w:rFonts w:cs="Times New Roman"/>
        </w:rPr>
        <w:t>Kinerja Keuangan APBD</w:t>
      </w:r>
      <w:bookmarkEnd w:id="44"/>
      <w:r w:rsidRPr="009D4AEA">
        <w:rPr>
          <w:rFonts w:cs="Times New Roman"/>
        </w:rPr>
        <w:t xml:space="preserve"> </w:t>
      </w:r>
    </w:p>
    <w:p w14:paraId="594754E9" w14:textId="77777777" w:rsidR="009D4AEA" w:rsidRDefault="004E56EE" w:rsidP="00C8209C">
      <w:pPr>
        <w:spacing w:line="480" w:lineRule="auto"/>
        <w:ind w:firstLine="720"/>
        <w:jc w:val="both"/>
        <w:rPr>
          <w:rFonts w:ascii="Times New Roman" w:hAnsi="Times New Roman" w:cs="Times New Roman"/>
          <w:sz w:val="24"/>
          <w:szCs w:val="24"/>
          <w:lang w:val="en-US"/>
        </w:rPr>
      </w:pPr>
      <w:r w:rsidRPr="004E56EE">
        <w:rPr>
          <w:rFonts w:ascii="Times New Roman" w:hAnsi="Times New Roman" w:cs="Times New Roman"/>
          <w:sz w:val="24"/>
          <w:szCs w:val="24"/>
        </w:rPr>
        <w:t xml:space="preserve">Kinerja keuangan daerah untuk pemerintah daerah adalah tingkat pencapaian hasil kerja atau pengelolaan di bidang keuangan, yang mencakup anggaran dan realisasinya dengan menggunakan indikator keuangan yang ditetapkan oleh kebijakan atau perundang-undangan selama periode anggaran. Dalam penelitian ini, pengukurannya dilakukan dengan menilai kinerja keuangan APBD dengan menggunakan analisis perbandingan laporan keuangan, analisis trend atau tendensi, dan analisis rasio. Menurut buku Mahmudi Analisis Laporan </w:t>
      </w:r>
      <w:r w:rsidRPr="004E56EE">
        <w:rPr>
          <w:rFonts w:ascii="Times New Roman" w:hAnsi="Times New Roman" w:cs="Times New Roman"/>
          <w:sz w:val="24"/>
          <w:szCs w:val="24"/>
        </w:rPr>
        <w:lastRenderedPageBreak/>
        <w:t>Keuangan Pemerintah Daerah (2016), analisis kinerja keuangan APBD da</w:t>
      </w:r>
      <w:r>
        <w:rPr>
          <w:rFonts w:ascii="Times New Roman" w:hAnsi="Times New Roman" w:cs="Times New Roman"/>
          <w:sz w:val="24"/>
          <w:szCs w:val="24"/>
        </w:rPr>
        <w:t>pat dilakukan dalam tiga bagian</w:t>
      </w:r>
      <w:r>
        <w:rPr>
          <w:rFonts w:ascii="Times New Roman" w:hAnsi="Times New Roman" w:cs="Times New Roman"/>
          <w:sz w:val="24"/>
          <w:szCs w:val="24"/>
          <w:lang w:val="en-US"/>
        </w:rPr>
        <w:t xml:space="preserve"> </w:t>
      </w:r>
      <w:r w:rsidR="009D4AEA">
        <w:rPr>
          <w:rFonts w:ascii="Times New Roman" w:hAnsi="Times New Roman" w:cs="Times New Roman"/>
          <w:sz w:val="24"/>
          <w:szCs w:val="24"/>
        </w:rPr>
        <w:t xml:space="preserve">: </w:t>
      </w:r>
    </w:p>
    <w:p w14:paraId="2222A457" w14:textId="77777777" w:rsidR="004233AD" w:rsidRDefault="004E56EE" w:rsidP="004233AD">
      <w:pPr>
        <w:pStyle w:val="ListParagraph"/>
        <w:numPr>
          <w:ilvl w:val="0"/>
          <w:numId w:val="36"/>
        </w:numPr>
        <w:spacing w:line="480" w:lineRule="auto"/>
        <w:jc w:val="both"/>
        <w:rPr>
          <w:rFonts w:ascii="Times New Roman" w:hAnsi="Times New Roman" w:cs="Times New Roman"/>
          <w:sz w:val="24"/>
          <w:szCs w:val="24"/>
          <w:lang w:val="en-US"/>
        </w:rPr>
      </w:pPr>
      <w:r w:rsidRPr="004E56EE">
        <w:rPr>
          <w:rFonts w:ascii="Times New Roman" w:hAnsi="Times New Roman" w:cs="Times New Roman"/>
          <w:sz w:val="24"/>
          <w:szCs w:val="24"/>
        </w:rPr>
        <w:t>Analisis Kinerja Keuangan Pendapatan Daerah: Ini adalah analisi</w:t>
      </w:r>
      <w:r w:rsidR="004233AD">
        <w:rPr>
          <w:rFonts w:ascii="Times New Roman" w:hAnsi="Times New Roman" w:cs="Times New Roman"/>
          <w:sz w:val="24"/>
          <w:szCs w:val="24"/>
        </w:rPr>
        <w:t>s kinerja</w:t>
      </w:r>
    </w:p>
    <w:p w14:paraId="209144F7" w14:textId="260757D4" w:rsidR="00C8209C" w:rsidRPr="004233AD" w:rsidRDefault="004E56EE" w:rsidP="004233AD">
      <w:pPr>
        <w:pStyle w:val="ListParagraph"/>
        <w:spacing w:line="480" w:lineRule="auto"/>
        <w:ind w:left="1146"/>
        <w:jc w:val="both"/>
        <w:rPr>
          <w:rFonts w:ascii="Times New Roman" w:hAnsi="Times New Roman" w:cs="Times New Roman"/>
          <w:sz w:val="24"/>
          <w:szCs w:val="24"/>
          <w:lang w:val="en-US"/>
        </w:rPr>
      </w:pPr>
      <w:r w:rsidRPr="004233AD">
        <w:rPr>
          <w:rFonts w:ascii="Times New Roman" w:hAnsi="Times New Roman" w:cs="Times New Roman"/>
          <w:sz w:val="24"/>
          <w:szCs w:val="24"/>
        </w:rPr>
        <w:t>keuangan pendapatan daerah yang biasanya menilai perbandingan besar kecil antara anggaran dan realisasi pendapatan. Analisis kinerja keuangan pendapatan daerah dikatakan baik karena melihat apakah realisasi pendapatan keuangan melampaui anggaran atau target yang telah ditentukan. Analisis ini juga melihat apakah realisasi pendapatan keuangan telah melampaui target anggaran atau tidak, serta komponen pendapatan lain yang lebih berpengaruh. Kita dapat melakukan Analisis Kinerja Keuangan Pendapatan Daerah berdasarkan realisasi anggaran</w:t>
      </w:r>
      <w:r w:rsidRPr="004233AD">
        <w:rPr>
          <w:rFonts w:ascii="Times New Roman" w:hAnsi="Times New Roman" w:cs="Times New Roman"/>
          <w:sz w:val="24"/>
          <w:szCs w:val="24"/>
          <w:lang w:val="en-US"/>
        </w:rPr>
        <w:t>.</w:t>
      </w:r>
    </w:p>
    <w:p w14:paraId="000F74CD" w14:textId="77777777" w:rsidR="00E77D48" w:rsidRPr="00550B2C" w:rsidRDefault="00E77D48" w:rsidP="00F31348">
      <w:pPr>
        <w:pStyle w:val="Heading2"/>
        <w:numPr>
          <w:ilvl w:val="1"/>
          <w:numId w:val="39"/>
        </w:numPr>
        <w:rPr>
          <w:rFonts w:cs="Times New Roman"/>
          <w:b w:val="0"/>
          <w:szCs w:val="24"/>
        </w:rPr>
      </w:pPr>
      <w:bookmarkStart w:id="45" w:name="_Toc140529988"/>
      <w:r w:rsidRPr="00550B2C">
        <w:rPr>
          <w:rFonts w:cs="Times New Roman"/>
          <w:szCs w:val="24"/>
        </w:rPr>
        <w:t>Analisis Kinerja Keuangan Pemerintah Daerah</w:t>
      </w:r>
      <w:bookmarkEnd w:id="45"/>
    </w:p>
    <w:p w14:paraId="6C00915F" w14:textId="77777777" w:rsidR="00E77D48" w:rsidRPr="00F31348" w:rsidRDefault="00E77D48" w:rsidP="00F31348">
      <w:pPr>
        <w:pStyle w:val="Heading3"/>
        <w:numPr>
          <w:ilvl w:val="2"/>
          <w:numId w:val="41"/>
        </w:numPr>
      </w:pPr>
      <w:bookmarkStart w:id="46" w:name="_Toc140529989"/>
      <w:r w:rsidRPr="00F31348">
        <w:t>Rasio Kemandirian Keuangan Daerah</w:t>
      </w:r>
      <w:bookmarkEnd w:id="46"/>
    </w:p>
    <w:p w14:paraId="6CD5CC7E" w14:textId="77777777" w:rsidR="00E77D48" w:rsidRPr="00550B2C" w:rsidRDefault="004E56EE" w:rsidP="00C8209C">
      <w:pPr>
        <w:spacing w:line="480" w:lineRule="auto"/>
        <w:ind w:firstLine="709"/>
        <w:jc w:val="both"/>
        <w:rPr>
          <w:rFonts w:ascii="Times New Roman" w:hAnsi="Times New Roman" w:cs="Times New Roman"/>
          <w:sz w:val="24"/>
          <w:szCs w:val="24"/>
        </w:rPr>
      </w:pPr>
      <w:r w:rsidRPr="004E56EE">
        <w:rPr>
          <w:rFonts w:ascii="Times New Roman" w:hAnsi="Times New Roman" w:cs="Times New Roman"/>
          <w:sz w:val="24"/>
          <w:szCs w:val="24"/>
        </w:rPr>
        <w:t xml:space="preserve">Rasio Kemandirian Keuangan Daerah menunjukkan seberapa bergantung daerah pada dana dari luar. Semakin tinggi rasio kemandirian, semakin rendah ketergantungan daerah terhadap bantuan dari luar, terutama dari pemerintah pusat dan provinsi, dan demikian sebaiknya </w:t>
      </w:r>
      <w:r w:rsidR="00C44E9C">
        <w:rPr>
          <w:rFonts w:ascii="Times New Roman" w:hAnsi="Times New Roman" w:cs="Times New Roman"/>
          <w:sz w:val="24"/>
          <w:szCs w:val="24"/>
          <w:lang w:val="en-US"/>
        </w:rPr>
        <w:t>(</w:t>
      </w:r>
      <w:r w:rsidR="00E77D48" w:rsidRPr="00550B2C">
        <w:rPr>
          <w:rFonts w:ascii="Times New Roman" w:hAnsi="Times New Roman" w:cs="Times New Roman"/>
          <w:sz w:val="24"/>
          <w:szCs w:val="24"/>
        </w:rPr>
        <w:t>Ha</w:t>
      </w:r>
      <w:r w:rsidR="00C44E9C">
        <w:rPr>
          <w:rFonts w:ascii="Times New Roman" w:hAnsi="Times New Roman" w:cs="Times New Roman"/>
          <w:sz w:val="24"/>
          <w:szCs w:val="24"/>
        </w:rPr>
        <w:t>lim,</w:t>
      </w:r>
      <w:r w:rsidR="00C44E9C">
        <w:rPr>
          <w:rFonts w:ascii="Times New Roman" w:hAnsi="Times New Roman" w:cs="Times New Roman"/>
          <w:sz w:val="24"/>
          <w:szCs w:val="24"/>
          <w:lang w:val="en-US"/>
        </w:rPr>
        <w:t xml:space="preserve"> </w:t>
      </w:r>
      <w:r w:rsidR="00E77D48" w:rsidRPr="00550B2C">
        <w:rPr>
          <w:rFonts w:ascii="Times New Roman" w:hAnsi="Times New Roman" w:cs="Times New Roman"/>
          <w:sz w:val="24"/>
          <w:szCs w:val="24"/>
        </w:rPr>
        <w:t xml:space="preserve">2002). </w:t>
      </w:r>
      <w:r w:rsidRPr="004E56EE">
        <w:rPr>
          <w:rFonts w:ascii="Times New Roman" w:hAnsi="Times New Roman" w:cs="Times New Roman"/>
          <w:sz w:val="24"/>
          <w:szCs w:val="24"/>
        </w:rPr>
        <w:t xml:space="preserve">Selain itu, rasio kemandirian menunjukkan tingkat partisipasi masyarakat dalam pembangunan daerah. Tingkat partisipasi masyarakat dalam membayar pajak dan retribusi daerah yang lebih tinggi akan menunjukkan tingkat kesejahteraan masyarakat yang lebih tinggi. </w:t>
      </w:r>
      <w:r w:rsidR="00E77D48" w:rsidRPr="00550B2C">
        <w:rPr>
          <w:rFonts w:ascii="Times New Roman" w:hAnsi="Times New Roman" w:cs="Times New Roman"/>
          <w:sz w:val="24"/>
          <w:szCs w:val="24"/>
        </w:rPr>
        <w:t>(Nurul, 2014).</w:t>
      </w:r>
    </w:p>
    <w:p w14:paraId="6112E34D" w14:textId="77777777" w:rsidR="004E56EE" w:rsidRDefault="004E56EE" w:rsidP="00C8209C">
      <w:pPr>
        <w:spacing w:line="480" w:lineRule="auto"/>
        <w:ind w:firstLine="709"/>
        <w:jc w:val="both"/>
        <w:rPr>
          <w:rFonts w:ascii="Times New Roman" w:hAnsi="Times New Roman" w:cs="Times New Roman"/>
          <w:sz w:val="24"/>
          <w:szCs w:val="24"/>
          <w:lang w:val="en-US"/>
        </w:rPr>
      </w:pPr>
      <w:r w:rsidRPr="004E56EE">
        <w:rPr>
          <w:rFonts w:ascii="Times New Roman" w:hAnsi="Times New Roman" w:cs="Times New Roman"/>
          <w:sz w:val="24"/>
          <w:szCs w:val="24"/>
        </w:rPr>
        <w:lastRenderedPageBreak/>
        <w:t>Pembagian pendapatan asli daerah dengan pendapatan dari pinjaman daerah dan transfer pemerintah pusat dan provinsi dapat digunakan untuk menghitung kemandirian keuangan daerah. Menurut Mahmudi, semakin banyak perbandingan, khususnya dari pendapatan asli daerah, semakin jelas bahwa daerah memiliki kemandirian dalam pengelolaan keuangan daerah.</w:t>
      </w:r>
    </w:p>
    <w:p w14:paraId="2CA6DF9C" w14:textId="77777777" w:rsidR="00E77D48" w:rsidRPr="00550B2C" w:rsidRDefault="00E77D48" w:rsidP="00C8209C">
      <w:pPr>
        <w:spacing w:line="480" w:lineRule="auto"/>
        <w:ind w:firstLine="709"/>
        <w:jc w:val="both"/>
        <w:rPr>
          <w:rFonts w:ascii="Times New Roman" w:hAnsi="Times New Roman" w:cs="Times New Roman"/>
          <w:sz w:val="24"/>
          <w:szCs w:val="24"/>
        </w:rPr>
      </w:pPr>
      <w:r w:rsidRPr="00550B2C">
        <w:rPr>
          <w:rFonts w:ascii="Times New Roman" w:hAnsi="Times New Roman" w:cs="Times New Roman"/>
          <w:sz w:val="24"/>
          <w:szCs w:val="24"/>
        </w:rPr>
        <w:t>Rasio Kemandirian Keuangan Daerah menunjukkan tingkat kemampuan suatu daerah dalam membiayai sendiri kegiatan pemerintah, pembangunan, dan pelayanan kepada masyarakat yang telah membayar pajak dan retribusi sebagai sumber pendapatan yang diperlukan daerah.</w:t>
      </w:r>
    </w:p>
    <w:p w14:paraId="20CC7A21" w14:textId="34108DA2" w:rsidR="004E56EE" w:rsidRPr="004233AD" w:rsidRDefault="00F73231" w:rsidP="004233AD">
      <w:pPr>
        <w:pStyle w:val="ListParagraph"/>
        <w:spacing w:line="480" w:lineRule="auto"/>
        <w:ind w:left="1920" w:firstLine="240"/>
        <w:jc w:val="both"/>
        <w:rPr>
          <w:rFonts w:ascii="Times New Roman" w:hAnsi="Times New Roman" w:cs="Times New Roman"/>
          <w:sz w:val="24"/>
          <w:szCs w:val="24"/>
          <w:lang w:val="en-US"/>
        </w:rPr>
      </w:pPr>
      <w:r w:rsidRPr="004B29DB">
        <w:rPr>
          <w:rFonts w:ascii="Times New Roman" w:hAnsi="Times New Roman" w:cs="Times New Roman"/>
          <w:sz w:val="24"/>
          <w:szCs w:val="24"/>
        </w:rPr>
        <w:t xml:space="preserve">Rasio Kemandirian = </w:t>
      </w:r>
      <m:oMath>
        <m:f>
          <m:fPr>
            <m:ctrlPr>
              <w:rPr>
                <w:rFonts w:ascii="Cambria Math" w:hAnsi="Cambria Math" w:cs="Times New Roman"/>
                <w:sz w:val="24"/>
                <w:szCs w:val="24"/>
              </w:rPr>
            </m:ctrlPr>
          </m:fPr>
          <m:num>
            <m:r>
              <m:rPr>
                <m:sty m:val="p"/>
              </m:rPr>
              <w:rPr>
                <w:rFonts w:ascii="Cambria Math" w:hAnsi="Cambria Math" w:cs="Times New Roman"/>
                <w:sz w:val="24"/>
                <w:szCs w:val="24"/>
              </w:rPr>
              <m:t>Pendapatan Asli Daeah</m:t>
            </m:r>
          </m:num>
          <m:den>
            <m:r>
              <m:rPr>
                <m:sty m:val="p"/>
              </m:rPr>
              <w:rPr>
                <w:rFonts w:ascii="Cambria Math" w:hAnsi="Cambria Math" w:cs="Times New Roman"/>
                <w:sz w:val="24"/>
                <w:szCs w:val="24"/>
              </w:rPr>
              <m:t>Pendapatan Transfer</m:t>
            </m:r>
          </m:den>
        </m:f>
      </m:oMath>
      <w:r>
        <w:rPr>
          <w:rFonts w:ascii="Times New Roman" w:hAnsi="Times New Roman" w:cs="Times New Roman"/>
          <w:sz w:val="24"/>
          <w:szCs w:val="24"/>
        </w:rPr>
        <w:t xml:space="preserve"> x 100%</w:t>
      </w:r>
    </w:p>
    <w:p w14:paraId="5F7601A7" w14:textId="77777777" w:rsidR="00E77D48" w:rsidRPr="004B29DB" w:rsidRDefault="00E77D48" w:rsidP="004B29DB">
      <w:pPr>
        <w:pStyle w:val="Caption"/>
        <w:spacing w:after="0" w:line="480" w:lineRule="auto"/>
        <w:ind w:left="556" w:firstLine="720"/>
        <w:jc w:val="both"/>
        <w:rPr>
          <w:rFonts w:ascii="Times New Roman" w:hAnsi="Times New Roman" w:cs="Times New Roman"/>
          <w:color w:val="auto"/>
          <w:sz w:val="24"/>
          <w:szCs w:val="24"/>
          <w:lang w:val="en-US"/>
        </w:rPr>
      </w:pPr>
      <w:r w:rsidRPr="004B29DB">
        <w:rPr>
          <w:rFonts w:ascii="Times New Roman" w:hAnsi="Times New Roman" w:cs="Times New Roman"/>
          <w:color w:val="auto"/>
          <w:sz w:val="24"/>
          <w:szCs w:val="24"/>
        </w:rPr>
        <w:t xml:space="preserve">Tabel 2. </w:t>
      </w:r>
      <w:r w:rsidR="00E61A4C">
        <w:rPr>
          <w:rFonts w:ascii="Times New Roman" w:hAnsi="Times New Roman" w:cs="Times New Roman"/>
          <w:color w:val="auto"/>
          <w:sz w:val="24"/>
          <w:szCs w:val="24"/>
          <w:lang w:val="en-US"/>
        </w:rPr>
        <w:t xml:space="preserve">2 </w:t>
      </w:r>
      <w:r w:rsidRPr="004B29DB">
        <w:rPr>
          <w:rFonts w:ascii="Times New Roman" w:hAnsi="Times New Roman" w:cs="Times New Roman"/>
          <w:color w:val="auto"/>
          <w:sz w:val="24"/>
          <w:szCs w:val="24"/>
          <w:lang w:val="en-US"/>
        </w:rPr>
        <w:t>Pola Hubungan dan Tingkat Kemandirian Daerah</w:t>
      </w:r>
    </w:p>
    <w:tbl>
      <w:tblPr>
        <w:tblStyle w:val="TableGrid"/>
        <w:tblW w:w="0" w:type="auto"/>
        <w:tblInd w:w="1276" w:type="dxa"/>
        <w:tblLook w:val="04A0" w:firstRow="1" w:lastRow="0" w:firstColumn="1" w:lastColumn="0" w:noHBand="0" w:noVBand="1"/>
      </w:tblPr>
      <w:tblGrid>
        <w:gridCol w:w="2305"/>
        <w:gridCol w:w="2056"/>
        <w:gridCol w:w="2268"/>
      </w:tblGrid>
      <w:tr w:rsidR="00E77D48" w:rsidRPr="004B29DB" w14:paraId="5E06A208" w14:textId="77777777" w:rsidTr="00807551">
        <w:tc>
          <w:tcPr>
            <w:tcW w:w="2305" w:type="dxa"/>
            <w:tcBorders>
              <w:top w:val="single" w:sz="4" w:space="0" w:color="auto"/>
              <w:left w:val="single" w:sz="4" w:space="0" w:color="auto"/>
              <w:bottom w:val="single" w:sz="4" w:space="0" w:color="auto"/>
              <w:right w:val="single" w:sz="4" w:space="0" w:color="auto"/>
            </w:tcBorders>
            <w:hideMark/>
          </w:tcPr>
          <w:p w14:paraId="4D2A5050"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Kemampuan Daerah</w:t>
            </w:r>
          </w:p>
        </w:tc>
        <w:tc>
          <w:tcPr>
            <w:tcW w:w="2056" w:type="dxa"/>
            <w:tcBorders>
              <w:top w:val="single" w:sz="4" w:space="0" w:color="auto"/>
              <w:left w:val="single" w:sz="4" w:space="0" w:color="auto"/>
              <w:bottom w:val="single" w:sz="4" w:space="0" w:color="auto"/>
              <w:right w:val="single" w:sz="4" w:space="0" w:color="auto"/>
            </w:tcBorders>
            <w:hideMark/>
          </w:tcPr>
          <w:p w14:paraId="6B57F56F"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Kemandirian %</w:t>
            </w:r>
          </w:p>
        </w:tc>
        <w:tc>
          <w:tcPr>
            <w:tcW w:w="2268" w:type="dxa"/>
            <w:tcBorders>
              <w:top w:val="single" w:sz="4" w:space="0" w:color="auto"/>
              <w:left w:val="single" w:sz="4" w:space="0" w:color="auto"/>
              <w:bottom w:val="single" w:sz="4" w:space="0" w:color="auto"/>
              <w:right w:val="single" w:sz="4" w:space="0" w:color="auto"/>
            </w:tcBorders>
            <w:hideMark/>
          </w:tcPr>
          <w:p w14:paraId="286FA481"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Pola Hubungan</w:t>
            </w:r>
          </w:p>
        </w:tc>
      </w:tr>
      <w:tr w:rsidR="00E77D48" w:rsidRPr="004B29DB" w14:paraId="62C0E2C4" w14:textId="77777777" w:rsidTr="00807551">
        <w:tc>
          <w:tcPr>
            <w:tcW w:w="2305" w:type="dxa"/>
            <w:tcBorders>
              <w:top w:val="single" w:sz="4" w:space="0" w:color="auto"/>
              <w:left w:val="single" w:sz="4" w:space="0" w:color="auto"/>
              <w:bottom w:val="single" w:sz="4" w:space="0" w:color="auto"/>
              <w:right w:val="single" w:sz="4" w:space="0" w:color="auto"/>
            </w:tcBorders>
            <w:hideMark/>
          </w:tcPr>
          <w:p w14:paraId="3F82FD73"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Rendah Sekali</w:t>
            </w:r>
          </w:p>
        </w:tc>
        <w:tc>
          <w:tcPr>
            <w:tcW w:w="2056" w:type="dxa"/>
            <w:tcBorders>
              <w:top w:val="single" w:sz="4" w:space="0" w:color="auto"/>
              <w:left w:val="single" w:sz="4" w:space="0" w:color="auto"/>
              <w:bottom w:val="single" w:sz="4" w:space="0" w:color="auto"/>
              <w:right w:val="single" w:sz="4" w:space="0" w:color="auto"/>
            </w:tcBorders>
            <w:hideMark/>
          </w:tcPr>
          <w:p w14:paraId="1F41F7E0"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 xml:space="preserve">0 </w:t>
            </w:r>
            <w:r w:rsidR="00E61A4C">
              <w:rPr>
                <w:rFonts w:ascii="Times New Roman" w:hAnsi="Times New Roman" w:cs="Times New Roman"/>
                <w:sz w:val="24"/>
                <w:szCs w:val="24"/>
              </w:rPr>
              <w:t>–</w:t>
            </w:r>
            <w:r w:rsidRPr="004B29DB">
              <w:rPr>
                <w:rFonts w:ascii="Times New Roman" w:hAnsi="Times New Roman" w:cs="Times New Roman"/>
                <w:sz w:val="24"/>
                <w:szCs w:val="24"/>
              </w:rPr>
              <w:t xml:space="preserve"> 25</w:t>
            </w:r>
          </w:p>
        </w:tc>
        <w:tc>
          <w:tcPr>
            <w:tcW w:w="2268" w:type="dxa"/>
            <w:tcBorders>
              <w:top w:val="single" w:sz="4" w:space="0" w:color="auto"/>
              <w:left w:val="single" w:sz="4" w:space="0" w:color="auto"/>
              <w:bottom w:val="single" w:sz="4" w:space="0" w:color="auto"/>
              <w:right w:val="single" w:sz="4" w:space="0" w:color="auto"/>
            </w:tcBorders>
            <w:hideMark/>
          </w:tcPr>
          <w:p w14:paraId="40CF10B6"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Instruktif</w:t>
            </w:r>
          </w:p>
        </w:tc>
      </w:tr>
      <w:tr w:rsidR="00E77D48" w:rsidRPr="004B29DB" w14:paraId="42EFB7C6" w14:textId="77777777" w:rsidTr="00807551">
        <w:tc>
          <w:tcPr>
            <w:tcW w:w="2305" w:type="dxa"/>
            <w:tcBorders>
              <w:top w:val="single" w:sz="4" w:space="0" w:color="auto"/>
              <w:left w:val="single" w:sz="4" w:space="0" w:color="auto"/>
              <w:bottom w:val="single" w:sz="4" w:space="0" w:color="auto"/>
              <w:right w:val="single" w:sz="4" w:space="0" w:color="auto"/>
            </w:tcBorders>
            <w:hideMark/>
          </w:tcPr>
          <w:p w14:paraId="1CC87271"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Rendah</w:t>
            </w:r>
          </w:p>
        </w:tc>
        <w:tc>
          <w:tcPr>
            <w:tcW w:w="2056" w:type="dxa"/>
            <w:tcBorders>
              <w:top w:val="single" w:sz="4" w:space="0" w:color="auto"/>
              <w:left w:val="single" w:sz="4" w:space="0" w:color="auto"/>
              <w:bottom w:val="single" w:sz="4" w:space="0" w:color="auto"/>
              <w:right w:val="single" w:sz="4" w:space="0" w:color="auto"/>
            </w:tcBorders>
            <w:hideMark/>
          </w:tcPr>
          <w:p w14:paraId="50DB087B"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 xml:space="preserve">25 </w:t>
            </w:r>
            <w:r w:rsidR="00F424C6">
              <w:rPr>
                <w:rFonts w:ascii="Times New Roman" w:hAnsi="Times New Roman" w:cs="Times New Roman"/>
                <w:sz w:val="24"/>
                <w:szCs w:val="24"/>
              </w:rPr>
              <w:t>–</w:t>
            </w:r>
            <w:r w:rsidRPr="004B29DB">
              <w:rPr>
                <w:rFonts w:ascii="Times New Roman" w:hAnsi="Times New Roman" w:cs="Times New Roman"/>
                <w:sz w:val="24"/>
                <w:szCs w:val="24"/>
              </w:rPr>
              <w:t xml:space="preserve"> 50</w:t>
            </w:r>
          </w:p>
        </w:tc>
        <w:tc>
          <w:tcPr>
            <w:tcW w:w="2268" w:type="dxa"/>
            <w:tcBorders>
              <w:top w:val="single" w:sz="4" w:space="0" w:color="auto"/>
              <w:left w:val="single" w:sz="4" w:space="0" w:color="auto"/>
              <w:bottom w:val="single" w:sz="4" w:space="0" w:color="auto"/>
              <w:right w:val="single" w:sz="4" w:space="0" w:color="auto"/>
            </w:tcBorders>
            <w:hideMark/>
          </w:tcPr>
          <w:p w14:paraId="7DE12FB2"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Konsultatif</w:t>
            </w:r>
          </w:p>
        </w:tc>
      </w:tr>
      <w:tr w:rsidR="00E77D48" w:rsidRPr="004B29DB" w14:paraId="2E73C4C2" w14:textId="77777777" w:rsidTr="00807551">
        <w:tc>
          <w:tcPr>
            <w:tcW w:w="2305" w:type="dxa"/>
            <w:tcBorders>
              <w:top w:val="single" w:sz="4" w:space="0" w:color="auto"/>
              <w:left w:val="single" w:sz="4" w:space="0" w:color="auto"/>
              <w:bottom w:val="single" w:sz="4" w:space="0" w:color="auto"/>
              <w:right w:val="single" w:sz="4" w:space="0" w:color="auto"/>
            </w:tcBorders>
            <w:hideMark/>
          </w:tcPr>
          <w:p w14:paraId="016A075E"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Sedang</w:t>
            </w:r>
          </w:p>
        </w:tc>
        <w:tc>
          <w:tcPr>
            <w:tcW w:w="2056" w:type="dxa"/>
            <w:tcBorders>
              <w:top w:val="single" w:sz="4" w:space="0" w:color="auto"/>
              <w:left w:val="single" w:sz="4" w:space="0" w:color="auto"/>
              <w:bottom w:val="single" w:sz="4" w:space="0" w:color="auto"/>
              <w:right w:val="single" w:sz="4" w:space="0" w:color="auto"/>
            </w:tcBorders>
            <w:hideMark/>
          </w:tcPr>
          <w:p w14:paraId="5BA94BDB"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 xml:space="preserve">50 </w:t>
            </w:r>
            <w:r w:rsidR="00F424C6">
              <w:rPr>
                <w:rFonts w:ascii="Times New Roman" w:hAnsi="Times New Roman" w:cs="Times New Roman"/>
                <w:sz w:val="24"/>
                <w:szCs w:val="24"/>
              </w:rPr>
              <w:t>–</w:t>
            </w:r>
            <w:r w:rsidRPr="004B29DB">
              <w:rPr>
                <w:rFonts w:ascii="Times New Roman" w:hAnsi="Times New Roman" w:cs="Times New Roman"/>
                <w:sz w:val="24"/>
                <w:szCs w:val="24"/>
              </w:rPr>
              <w:t xml:space="preserve"> 75</w:t>
            </w:r>
          </w:p>
        </w:tc>
        <w:tc>
          <w:tcPr>
            <w:tcW w:w="2268" w:type="dxa"/>
            <w:tcBorders>
              <w:top w:val="single" w:sz="4" w:space="0" w:color="auto"/>
              <w:left w:val="single" w:sz="4" w:space="0" w:color="auto"/>
              <w:bottom w:val="single" w:sz="4" w:space="0" w:color="auto"/>
              <w:right w:val="single" w:sz="4" w:space="0" w:color="auto"/>
            </w:tcBorders>
            <w:hideMark/>
          </w:tcPr>
          <w:p w14:paraId="08CFFEEF"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Partisipatif</w:t>
            </w:r>
          </w:p>
        </w:tc>
      </w:tr>
      <w:tr w:rsidR="00E77D48" w:rsidRPr="004B29DB" w14:paraId="60E33141" w14:textId="77777777" w:rsidTr="00807551">
        <w:tc>
          <w:tcPr>
            <w:tcW w:w="2305" w:type="dxa"/>
            <w:tcBorders>
              <w:top w:val="single" w:sz="4" w:space="0" w:color="auto"/>
              <w:left w:val="single" w:sz="4" w:space="0" w:color="auto"/>
              <w:bottom w:val="single" w:sz="4" w:space="0" w:color="auto"/>
              <w:right w:val="single" w:sz="4" w:space="0" w:color="auto"/>
            </w:tcBorders>
            <w:hideMark/>
          </w:tcPr>
          <w:p w14:paraId="2A500737"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Tinggi</w:t>
            </w:r>
          </w:p>
        </w:tc>
        <w:tc>
          <w:tcPr>
            <w:tcW w:w="2056" w:type="dxa"/>
            <w:tcBorders>
              <w:top w:val="single" w:sz="4" w:space="0" w:color="auto"/>
              <w:left w:val="single" w:sz="4" w:space="0" w:color="auto"/>
              <w:bottom w:val="single" w:sz="4" w:space="0" w:color="auto"/>
              <w:right w:val="single" w:sz="4" w:space="0" w:color="auto"/>
            </w:tcBorders>
            <w:hideMark/>
          </w:tcPr>
          <w:p w14:paraId="5B31A06C"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75 – 100</w:t>
            </w:r>
          </w:p>
        </w:tc>
        <w:tc>
          <w:tcPr>
            <w:tcW w:w="2268" w:type="dxa"/>
            <w:tcBorders>
              <w:top w:val="single" w:sz="4" w:space="0" w:color="auto"/>
              <w:left w:val="single" w:sz="4" w:space="0" w:color="auto"/>
              <w:bottom w:val="single" w:sz="4" w:space="0" w:color="auto"/>
              <w:right w:val="single" w:sz="4" w:space="0" w:color="auto"/>
            </w:tcBorders>
            <w:hideMark/>
          </w:tcPr>
          <w:p w14:paraId="19E4281A" w14:textId="77777777" w:rsidR="00E77D48" w:rsidRPr="004B29DB" w:rsidRDefault="00E77D48" w:rsidP="00811F8E">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Delegatif</w:t>
            </w:r>
          </w:p>
        </w:tc>
      </w:tr>
    </w:tbl>
    <w:p w14:paraId="06E57338" w14:textId="27274811" w:rsidR="0046200C" w:rsidRPr="00544687" w:rsidRDefault="00544687" w:rsidP="00544687">
      <w:pPr>
        <w:spacing w:line="480" w:lineRule="auto"/>
        <w:jc w:val="both"/>
        <w:rPr>
          <w:rFonts w:ascii="Times New Roman" w:hAnsi="Times New Roman" w:cs="Times New Roman"/>
          <w:i/>
          <w:sz w:val="24"/>
          <w:szCs w:val="24"/>
          <w:lang w:val="en-US"/>
        </w:rPr>
      </w:pPr>
      <w:r>
        <w:rPr>
          <w:rFonts w:ascii="Times New Roman" w:hAnsi="Times New Roman" w:cs="Times New Roman"/>
          <w:i/>
          <w:sz w:val="24"/>
          <w:szCs w:val="24"/>
        </w:rPr>
        <w:t xml:space="preserve">                   </w:t>
      </w:r>
      <w:r w:rsidR="00E77D48" w:rsidRPr="00544687">
        <w:rPr>
          <w:rFonts w:ascii="Times New Roman" w:hAnsi="Times New Roman" w:cs="Times New Roman"/>
          <w:i/>
          <w:sz w:val="24"/>
          <w:szCs w:val="24"/>
        </w:rPr>
        <w:t>Sumber: M. Agung Satryo Utomo(2015)</w:t>
      </w:r>
    </w:p>
    <w:p w14:paraId="51925073" w14:textId="2C1ECB59" w:rsidR="004233AD" w:rsidRDefault="004233AD" w:rsidP="005A34D6">
      <w:pPr>
        <w:autoSpaceDE w:val="0"/>
        <w:autoSpaceDN w:val="0"/>
        <w:adjustRightInd w:val="0"/>
        <w:spacing w:after="0" w:line="480" w:lineRule="auto"/>
        <w:ind w:left="993" w:hanging="273"/>
        <w:jc w:val="both"/>
        <w:rPr>
          <w:rFonts w:ascii="Times New Roman" w:hAnsi="Times New Roman" w:cs="Times New Roman"/>
          <w:sz w:val="24"/>
          <w:szCs w:val="24"/>
          <w:lang w:val="en-US"/>
        </w:rPr>
      </w:pPr>
      <w:r>
        <w:rPr>
          <w:rFonts w:ascii="Times New Roman" w:hAnsi="Times New Roman" w:cs="Times New Roman"/>
          <w:sz w:val="24"/>
          <w:szCs w:val="24"/>
          <w:lang w:val="en-US"/>
        </w:rPr>
        <w:t>1. Pola Hubungan Konsultatif, campur tangan pemerintah pusat mulai berkurang, karena daerah sedikit lebih mampu melaksanakan otonomi daerah.</w:t>
      </w:r>
    </w:p>
    <w:p w14:paraId="3DD03738" w14:textId="4907CD47" w:rsidR="004233AD" w:rsidRDefault="004233AD" w:rsidP="005A34D6">
      <w:pPr>
        <w:autoSpaceDE w:val="0"/>
        <w:autoSpaceDN w:val="0"/>
        <w:adjustRightInd w:val="0"/>
        <w:spacing w:after="0" w:line="480" w:lineRule="auto"/>
        <w:ind w:left="993" w:hanging="284"/>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2. Pola Hubungan Delegatif, campur tangan pemerintah pusat sudah tidak ada karena daerah telah benar-benar mampu dan mandiri dalam melaksanakan urusan otonomi daerah.</w:t>
      </w:r>
    </w:p>
    <w:p w14:paraId="320AE136" w14:textId="4EDE9237" w:rsidR="004233AD" w:rsidRDefault="004233AD" w:rsidP="005A34D6">
      <w:pPr>
        <w:autoSpaceDE w:val="0"/>
        <w:autoSpaceDN w:val="0"/>
        <w:adjustRightInd w:val="0"/>
        <w:spacing w:after="0" w:line="480" w:lineRule="auto"/>
        <w:ind w:left="993" w:hanging="284"/>
        <w:jc w:val="both"/>
        <w:rPr>
          <w:rFonts w:ascii="Times New Roman" w:hAnsi="Times New Roman" w:cs="Times New Roman"/>
          <w:sz w:val="24"/>
          <w:szCs w:val="24"/>
          <w:lang w:val="en-US"/>
        </w:rPr>
      </w:pPr>
      <w:r>
        <w:rPr>
          <w:rFonts w:ascii="Times New Roman" w:hAnsi="Times New Roman" w:cs="Times New Roman"/>
          <w:sz w:val="24"/>
          <w:szCs w:val="24"/>
          <w:lang w:val="en-US"/>
        </w:rPr>
        <w:t>3. Pola Hubungan Instruktif, peranan pemerintah pusat dominan daripada kemandirian pemerintah daerah. (Daerah tidak mampu melaksanakanotonomi daerah).</w:t>
      </w:r>
    </w:p>
    <w:p w14:paraId="251F5AF7" w14:textId="01A59983" w:rsidR="004233AD" w:rsidRPr="004233AD" w:rsidRDefault="004233AD" w:rsidP="005A34D6">
      <w:pPr>
        <w:autoSpaceDE w:val="0"/>
        <w:autoSpaceDN w:val="0"/>
        <w:adjustRightInd w:val="0"/>
        <w:spacing w:after="0" w:line="480" w:lineRule="auto"/>
        <w:ind w:left="993"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 Pola Hubungan Partisipatif, peranan pemerintah pusat semakin berkurang, daerah yang bersangkutan tingkat kemandiriannya mendekati mampu </w:t>
      </w:r>
      <w:r w:rsidRPr="004233AD">
        <w:rPr>
          <w:rFonts w:ascii="Times New Roman" w:hAnsi="Times New Roman" w:cs="Times New Roman"/>
          <w:sz w:val="24"/>
          <w:szCs w:val="24"/>
          <w:lang w:val="en-US"/>
        </w:rPr>
        <w:t>melaksanakan urusan otonomi.</w:t>
      </w:r>
    </w:p>
    <w:p w14:paraId="2B81CE56" w14:textId="77777777" w:rsidR="00E77D48" w:rsidRPr="00F31348" w:rsidRDefault="00E77D48" w:rsidP="00F31348">
      <w:pPr>
        <w:pStyle w:val="Heading3"/>
        <w:numPr>
          <w:ilvl w:val="2"/>
          <w:numId w:val="42"/>
        </w:numPr>
        <w:rPr>
          <w:rFonts w:cs="Times New Roman"/>
        </w:rPr>
      </w:pPr>
      <w:bookmarkStart w:id="47" w:name="_Toc140529990"/>
      <w:r w:rsidRPr="00F31348">
        <w:rPr>
          <w:rFonts w:cs="Times New Roman"/>
        </w:rPr>
        <w:t>Rasio Derajat Desentralisasi Fiskal</w:t>
      </w:r>
      <w:bookmarkEnd w:id="47"/>
    </w:p>
    <w:p w14:paraId="2DD58C6A" w14:textId="77777777" w:rsidR="00E77D48" w:rsidRPr="00550B2C" w:rsidRDefault="00E77D48" w:rsidP="00C8209C">
      <w:pPr>
        <w:spacing w:line="480" w:lineRule="auto"/>
        <w:ind w:firstLine="709"/>
        <w:jc w:val="both"/>
        <w:rPr>
          <w:rFonts w:ascii="Times New Roman" w:hAnsi="Times New Roman" w:cs="Times New Roman"/>
          <w:sz w:val="24"/>
          <w:szCs w:val="24"/>
        </w:rPr>
      </w:pPr>
      <w:r w:rsidRPr="00550B2C">
        <w:rPr>
          <w:rFonts w:ascii="Times New Roman" w:hAnsi="Times New Roman" w:cs="Times New Roman"/>
          <w:sz w:val="24"/>
          <w:szCs w:val="24"/>
        </w:rPr>
        <w:t>Rasio derajat desentralisasi fiskal adalah rasio keuangan yang menunjukkan kemampuan pemerintah daerah dalam rangka meningkatkan pendapatan asli daerah guna membiayai pembangunan. Rasio derajat desentralisasi fiskal juga menggambarkan besarnya campur tangan pemerintah pusat dalam pembangunan daerah yang menunjukkan tingkat kesiapan pemerintah daerah dalam melaksanakan otonomi daerah (Yulitiawati, 2017).</w:t>
      </w:r>
    </w:p>
    <w:p w14:paraId="747889CF" w14:textId="77777777" w:rsidR="00E77D48" w:rsidRPr="00550B2C" w:rsidRDefault="00E77D48" w:rsidP="00C8209C">
      <w:pPr>
        <w:spacing w:line="480" w:lineRule="auto"/>
        <w:ind w:firstLine="709"/>
        <w:jc w:val="both"/>
        <w:rPr>
          <w:rFonts w:ascii="Times New Roman" w:hAnsi="Times New Roman" w:cs="Times New Roman"/>
          <w:sz w:val="24"/>
          <w:szCs w:val="24"/>
        </w:rPr>
      </w:pPr>
      <w:r w:rsidRPr="00550B2C">
        <w:rPr>
          <w:rFonts w:ascii="Times New Roman" w:hAnsi="Times New Roman" w:cs="Times New Roman"/>
          <w:sz w:val="24"/>
          <w:szCs w:val="24"/>
        </w:rPr>
        <w:t>Rasio Derajat Desentralisasi Fiskal dihitung berdasarkan perbandingan antara jumlah Pendapatan Asli Daerah (PAD) dengan Total Pendapatan Daerah. Rasio ini menunjukkan derajat kontribusi PAD terhadap Total Pendapatan Daerah. Semakin tinggi kontribusi PAD maka semakin tinggi kemampuan pemerintah daerah dalam penyelenggaraan desentralisasi (Hony, 2013).</w:t>
      </w:r>
    </w:p>
    <w:p w14:paraId="4F4BB918" w14:textId="77777777" w:rsidR="00E77D48" w:rsidRPr="00550B2C" w:rsidRDefault="00E77D48" w:rsidP="00811F07">
      <w:pPr>
        <w:spacing w:after="120" w:line="480" w:lineRule="auto"/>
        <w:ind w:firstLine="709"/>
        <w:jc w:val="both"/>
        <w:rPr>
          <w:rFonts w:ascii="Times New Roman" w:hAnsi="Times New Roman" w:cs="Times New Roman"/>
          <w:sz w:val="24"/>
          <w:szCs w:val="24"/>
        </w:rPr>
      </w:pPr>
      <w:r w:rsidRPr="00550B2C">
        <w:rPr>
          <w:rFonts w:ascii="Times New Roman" w:hAnsi="Times New Roman" w:cs="Times New Roman"/>
          <w:sz w:val="24"/>
          <w:szCs w:val="24"/>
        </w:rPr>
        <w:t xml:space="preserve">Rasio ini menunjukan kemampuan pemerintah daerah dalam menjalakan wewenang dan tanggung jawab yang diberikan pemerintah pusat kepada </w:t>
      </w:r>
      <w:r w:rsidRPr="00550B2C">
        <w:rPr>
          <w:rFonts w:ascii="Times New Roman" w:hAnsi="Times New Roman" w:cs="Times New Roman"/>
          <w:sz w:val="24"/>
          <w:szCs w:val="24"/>
        </w:rPr>
        <w:lastRenderedPageBreak/>
        <w:t>pemerintah daerah untuk menggali dan mengelola pendapatan. Semakin tinggi kontribusi PAD maka akan semakin tinggi juga kemampuan daerah dalam menyelenggarakan desentralisasi (Sri Wulandari, 2017).</w:t>
      </w:r>
    </w:p>
    <w:p w14:paraId="2708A0F7" w14:textId="77777777" w:rsidR="00F73231" w:rsidRPr="005A34D6" w:rsidRDefault="00F73231" w:rsidP="005A34D6">
      <w:pPr>
        <w:spacing w:line="480" w:lineRule="auto"/>
        <w:ind w:left="556" w:firstLine="720"/>
        <w:jc w:val="both"/>
        <w:rPr>
          <w:rFonts w:ascii="Times New Roman" w:hAnsi="Times New Roman" w:cs="Times New Roman"/>
          <w:sz w:val="24"/>
          <w:szCs w:val="24"/>
          <w:lang w:val="en-US"/>
        </w:rPr>
      </w:pPr>
      <w:r w:rsidRPr="005A34D6">
        <w:rPr>
          <w:rFonts w:ascii="Times New Roman" w:hAnsi="Times New Roman" w:cs="Times New Roman"/>
          <w:sz w:val="24"/>
          <w:szCs w:val="24"/>
        </w:rPr>
        <w:t>Rasio Desentralisasi</w:t>
      </w:r>
      <w:r w:rsidRPr="005A34D6">
        <w:rPr>
          <w:rFonts w:ascii="Times New Roman" w:hAnsi="Times New Roman" w:cs="Times New Roman"/>
          <w:sz w:val="24"/>
          <w:szCs w:val="24"/>
          <w:lang w:val="en-US"/>
        </w:rPr>
        <w:t xml:space="preserve"> Fisikal</w:t>
      </w:r>
      <w:r w:rsidRPr="005A34D6">
        <w:rPr>
          <w:rFonts w:ascii="Times New Roman" w:hAnsi="Times New Roman" w:cs="Times New Roman"/>
          <w:sz w:val="24"/>
          <w:szCs w:val="24"/>
        </w:rPr>
        <w:t xml:space="preserve"> = </w:t>
      </w:r>
      <m:oMath>
        <m:f>
          <m:fPr>
            <m:ctrlPr>
              <w:rPr>
                <w:rFonts w:ascii="Cambria Math" w:hAnsi="Cambria Math" w:cs="Times New Roman"/>
                <w:sz w:val="24"/>
                <w:szCs w:val="24"/>
              </w:rPr>
            </m:ctrlPr>
          </m:fPr>
          <m:num>
            <m:r>
              <m:rPr>
                <m:sty m:val="p"/>
              </m:rPr>
              <w:rPr>
                <w:rFonts w:ascii="Cambria Math" w:hAnsi="Cambria Math" w:cs="Times New Roman"/>
                <w:sz w:val="24"/>
                <w:szCs w:val="24"/>
              </w:rPr>
              <m:t>Pendapatan Asli Daerah</m:t>
            </m:r>
          </m:num>
          <m:den>
            <m:r>
              <m:rPr>
                <m:sty m:val="p"/>
              </m:rPr>
              <w:rPr>
                <w:rFonts w:ascii="Cambria Math" w:hAnsi="Cambria Math" w:cs="Times New Roman"/>
                <w:sz w:val="24"/>
                <w:szCs w:val="24"/>
              </w:rPr>
              <m:t>Total Pendapatan Daerah</m:t>
            </m:r>
          </m:den>
        </m:f>
      </m:oMath>
      <w:r w:rsidRPr="005A34D6">
        <w:rPr>
          <w:rFonts w:ascii="Times New Roman" w:hAnsi="Times New Roman" w:cs="Times New Roman"/>
          <w:sz w:val="24"/>
          <w:szCs w:val="24"/>
        </w:rPr>
        <w:t xml:space="preserve"> x 100%</w:t>
      </w:r>
    </w:p>
    <w:p w14:paraId="1113F601" w14:textId="4DD1046B" w:rsidR="00E77D48" w:rsidRPr="004B29DB" w:rsidRDefault="00E77D48" w:rsidP="004233AD">
      <w:pPr>
        <w:pStyle w:val="Caption"/>
        <w:spacing w:after="0" w:line="276" w:lineRule="auto"/>
        <w:ind w:left="556" w:firstLine="720"/>
        <w:jc w:val="both"/>
        <w:rPr>
          <w:rFonts w:ascii="Times New Roman" w:hAnsi="Times New Roman" w:cs="Times New Roman"/>
          <w:color w:val="auto"/>
          <w:sz w:val="24"/>
          <w:szCs w:val="24"/>
          <w:lang w:val="en-US"/>
        </w:rPr>
      </w:pPr>
      <w:r w:rsidRPr="004B29DB">
        <w:rPr>
          <w:rFonts w:ascii="Times New Roman" w:hAnsi="Times New Roman" w:cs="Times New Roman"/>
          <w:color w:val="auto"/>
          <w:sz w:val="24"/>
          <w:szCs w:val="24"/>
        </w:rPr>
        <w:t xml:space="preserve">Tabel 2. </w:t>
      </w:r>
      <w:r w:rsidRPr="004B29DB">
        <w:rPr>
          <w:rFonts w:ascii="Times New Roman" w:hAnsi="Times New Roman" w:cs="Times New Roman"/>
          <w:color w:val="auto"/>
          <w:sz w:val="24"/>
          <w:szCs w:val="24"/>
        </w:rPr>
        <w:fldChar w:fldCharType="begin"/>
      </w:r>
      <w:r w:rsidRPr="004B29DB">
        <w:rPr>
          <w:rFonts w:ascii="Times New Roman" w:hAnsi="Times New Roman" w:cs="Times New Roman"/>
          <w:color w:val="auto"/>
          <w:sz w:val="24"/>
          <w:szCs w:val="24"/>
        </w:rPr>
        <w:instrText xml:space="preserve"> SEQ Tabel_2. \* ARABIC </w:instrText>
      </w:r>
      <w:r w:rsidRPr="004B29DB">
        <w:rPr>
          <w:rFonts w:ascii="Times New Roman" w:hAnsi="Times New Roman" w:cs="Times New Roman"/>
          <w:color w:val="auto"/>
          <w:sz w:val="24"/>
          <w:szCs w:val="24"/>
        </w:rPr>
        <w:fldChar w:fldCharType="separate"/>
      </w:r>
      <w:r w:rsidR="006F3C15">
        <w:rPr>
          <w:rFonts w:ascii="Times New Roman" w:hAnsi="Times New Roman" w:cs="Times New Roman"/>
          <w:noProof/>
          <w:color w:val="auto"/>
          <w:sz w:val="24"/>
          <w:szCs w:val="24"/>
        </w:rPr>
        <w:t>1</w:t>
      </w:r>
      <w:r w:rsidRPr="004B29DB">
        <w:rPr>
          <w:rFonts w:ascii="Times New Roman" w:hAnsi="Times New Roman" w:cs="Times New Roman"/>
          <w:color w:val="auto"/>
          <w:sz w:val="24"/>
          <w:szCs w:val="24"/>
        </w:rPr>
        <w:fldChar w:fldCharType="end"/>
      </w:r>
      <w:r w:rsidRPr="004B29DB">
        <w:rPr>
          <w:rFonts w:ascii="Times New Roman" w:hAnsi="Times New Roman" w:cs="Times New Roman"/>
          <w:color w:val="auto"/>
          <w:sz w:val="24"/>
          <w:szCs w:val="24"/>
          <w:lang w:val="en-US"/>
        </w:rPr>
        <w:t xml:space="preserve"> Kriteria Kemampuan Desentralisasi Fiskal</w:t>
      </w:r>
    </w:p>
    <w:tbl>
      <w:tblPr>
        <w:tblStyle w:val="TableGrid"/>
        <w:tblW w:w="0" w:type="auto"/>
        <w:tblInd w:w="1101" w:type="dxa"/>
        <w:tblLook w:val="04A0" w:firstRow="1" w:lastRow="0" w:firstColumn="1" w:lastColumn="0" w:noHBand="0" w:noVBand="1"/>
      </w:tblPr>
      <w:tblGrid>
        <w:gridCol w:w="3402"/>
        <w:gridCol w:w="3260"/>
      </w:tblGrid>
      <w:tr w:rsidR="00E77D48" w:rsidRPr="004B29DB" w14:paraId="53E59AF9" w14:textId="77777777" w:rsidTr="00807551">
        <w:tc>
          <w:tcPr>
            <w:tcW w:w="3402" w:type="dxa"/>
            <w:tcBorders>
              <w:top w:val="single" w:sz="4" w:space="0" w:color="auto"/>
              <w:left w:val="single" w:sz="4" w:space="0" w:color="auto"/>
              <w:bottom w:val="single" w:sz="4" w:space="0" w:color="auto"/>
              <w:right w:val="single" w:sz="4" w:space="0" w:color="auto"/>
            </w:tcBorders>
            <w:hideMark/>
          </w:tcPr>
          <w:p w14:paraId="45D148C6" w14:textId="77777777" w:rsidR="00E77D48" w:rsidRPr="004B29DB" w:rsidRDefault="00E77D48" w:rsidP="004138E8">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Kemampuan Kinerja Keuangan</w:t>
            </w:r>
          </w:p>
        </w:tc>
        <w:tc>
          <w:tcPr>
            <w:tcW w:w="3260" w:type="dxa"/>
            <w:tcBorders>
              <w:top w:val="single" w:sz="4" w:space="0" w:color="auto"/>
              <w:left w:val="single" w:sz="4" w:space="0" w:color="auto"/>
              <w:bottom w:val="single" w:sz="4" w:space="0" w:color="auto"/>
              <w:right w:val="single" w:sz="4" w:space="0" w:color="auto"/>
            </w:tcBorders>
            <w:hideMark/>
          </w:tcPr>
          <w:p w14:paraId="08E1A78E" w14:textId="77777777" w:rsidR="00E77D48" w:rsidRPr="004B29DB" w:rsidRDefault="00E77D48" w:rsidP="004138E8">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Persentase Desentralisasi %</w:t>
            </w:r>
          </w:p>
        </w:tc>
      </w:tr>
      <w:tr w:rsidR="00E77D48" w:rsidRPr="004B29DB" w14:paraId="1A779BE8" w14:textId="77777777" w:rsidTr="00807551">
        <w:tc>
          <w:tcPr>
            <w:tcW w:w="3402" w:type="dxa"/>
            <w:tcBorders>
              <w:top w:val="single" w:sz="4" w:space="0" w:color="auto"/>
              <w:left w:val="single" w:sz="4" w:space="0" w:color="auto"/>
              <w:bottom w:val="single" w:sz="4" w:space="0" w:color="auto"/>
              <w:right w:val="single" w:sz="4" w:space="0" w:color="auto"/>
            </w:tcBorders>
            <w:vAlign w:val="center"/>
            <w:hideMark/>
          </w:tcPr>
          <w:p w14:paraId="2A7718A0" w14:textId="77777777" w:rsidR="00E77D48" w:rsidRPr="004B29DB" w:rsidRDefault="00E77D48" w:rsidP="004138E8">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Sangat Kurang</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5F8879E" w14:textId="77777777" w:rsidR="00E77D48" w:rsidRPr="004B29DB" w:rsidRDefault="00E77D48" w:rsidP="004138E8">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0,00 – 10,0</w:t>
            </w:r>
          </w:p>
        </w:tc>
      </w:tr>
      <w:tr w:rsidR="00E77D48" w:rsidRPr="004B29DB" w14:paraId="527E2919" w14:textId="77777777" w:rsidTr="00807551">
        <w:tc>
          <w:tcPr>
            <w:tcW w:w="3402" w:type="dxa"/>
            <w:tcBorders>
              <w:top w:val="single" w:sz="4" w:space="0" w:color="auto"/>
              <w:left w:val="single" w:sz="4" w:space="0" w:color="auto"/>
              <w:bottom w:val="single" w:sz="4" w:space="0" w:color="auto"/>
              <w:right w:val="single" w:sz="4" w:space="0" w:color="auto"/>
            </w:tcBorders>
            <w:vAlign w:val="center"/>
            <w:hideMark/>
          </w:tcPr>
          <w:p w14:paraId="79A4CF25" w14:textId="77777777" w:rsidR="00E77D48" w:rsidRPr="004B29DB" w:rsidRDefault="00E77D48" w:rsidP="004138E8">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Kurang</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2ABC3AA" w14:textId="77777777" w:rsidR="00E77D48" w:rsidRPr="004B29DB" w:rsidRDefault="00E77D48" w:rsidP="004138E8">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10,01 – 20,00</w:t>
            </w:r>
          </w:p>
        </w:tc>
      </w:tr>
      <w:tr w:rsidR="00E77D48" w:rsidRPr="004B29DB" w14:paraId="0A105489" w14:textId="77777777" w:rsidTr="00807551">
        <w:tc>
          <w:tcPr>
            <w:tcW w:w="3402" w:type="dxa"/>
            <w:tcBorders>
              <w:top w:val="single" w:sz="4" w:space="0" w:color="auto"/>
              <w:left w:val="single" w:sz="4" w:space="0" w:color="auto"/>
              <w:bottom w:val="single" w:sz="4" w:space="0" w:color="auto"/>
              <w:right w:val="single" w:sz="4" w:space="0" w:color="auto"/>
            </w:tcBorders>
            <w:vAlign w:val="center"/>
            <w:hideMark/>
          </w:tcPr>
          <w:p w14:paraId="4CFB83D7" w14:textId="77777777" w:rsidR="00E77D48" w:rsidRPr="004B29DB" w:rsidRDefault="00E77D48" w:rsidP="004233AD">
            <w:pPr>
              <w:pStyle w:val="ListParagraph"/>
              <w:spacing w:line="480" w:lineRule="auto"/>
              <w:ind w:left="-567" w:firstLine="567"/>
              <w:jc w:val="center"/>
              <w:rPr>
                <w:rFonts w:ascii="Times New Roman" w:hAnsi="Times New Roman" w:cs="Times New Roman"/>
                <w:sz w:val="24"/>
                <w:szCs w:val="24"/>
              </w:rPr>
            </w:pPr>
            <w:r w:rsidRPr="004B29DB">
              <w:rPr>
                <w:rFonts w:ascii="Times New Roman" w:hAnsi="Times New Roman" w:cs="Times New Roman"/>
                <w:sz w:val="24"/>
                <w:szCs w:val="24"/>
              </w:rPr>
              <w:t>Sedang</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7FDAE30" w14:textId="77777777" w:rsidR="00E77D48" w:rsidRPr="004B29DB" w:rsidRDefault="00E77D48" w:rsidP="004138E8">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20,01 – 30,00</w:t>
            </w:r>
          </w:p>
        </w:tc>
      </w:tr>
      <w:tr w:rsidR="00E77D48" w:rsidRPr="004B29DB" w14:paraId="2C9F7E19" w14:textId="77777777" w:rsidTr="00807551">
        <w:tc>
          <w:tcPr>
            <w:tcW w:w="3402" w:type="dxa"/>
            <w:tcBorders>
              <w:top w:val="single" w:sz="4" w:space="0" w:color="auto"/>
              <w:left w:val="single" w:sz="4" w:space="0" w:color="auto"/>
              <w:bottom w:val="single" w:sz="4" w:space="0" w:color="auto"/>
              <w:right w:val="single" w:sz="4" w:space="0" w:color="auto"/>
            </w:tcBorders>
            <w:vAlign w:val="center"/>
            <w:hideMark/>
          </w:tcPr>
          <w:p w14:paraId="2F87D13B" w14:textId="77777777" w:rsidR="00E77D48" w:rsidRPr="004B29DB" w:rsidRDefault="00E77D48" w:rsidP="004138E8">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Cukup</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8728686" w14:textId="77777777" w:rsidR="00E77D48" w:rsidRPr="004B29DB" w:rsidRDefault="00E77D48" w:rsidP="004138E8">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30,01 – 40,00</w:t>
            </w:r>
          </w:p>
        </w:tc>
      </w:tr>
      <w:tr w:rsidR="00E77D48" w:rsidRPr="004B29DB" w14:paraId="6A2AFFF3" w14:textId="77777777" w:rsidTr="00807551">
        <w:tc>
          <w:tcPr>
            <w:tcW w:w="3402" w:type="dxa"/>
            <w:tcBorders>
              <w:top w:val="single" w:sz="4" w:space="0" w:color="auto"/>
              <w:left w:val="single" w:sz="4" w:space="0" w:color="auto"/>
              <w:bottom w:val="single" w:sz="4" w:space="0" w:color="auto"/>
              <w:right w:val="single" w:sz="4" w:space="0" w:color="auto"/>
            </w:tcBorders>
            <w:vAlign w:val="center"/>
            <w:hideMark/>
          </w:tcPr>
          <w:p w14:paraId="7DB5607E" w14:textId="77777777" w:rsidR="00E77D48" w:rsidRPr="004B29DB" w:rsidRDefault="00E77D48" w:rsidP="004138E8">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Baik</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243B2B1" w14:textId="77777777" w:rsidR="00E77D48" w:rsidRPr="004B29DB" w:rsidRDefault="00E77D48" w:rsidP="004138E8">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40,01 = 50,00</w:t>
            </w:r>
          </w:p>
        </w:tc>
      </w:tr>
      <w:tr w:rsidR="00E77D48" w:rsidRPr="004B29DB" w14:paraId="5411F2BA" w14:textId="77777777" w:rsidTr="00807551">
        <w:tc>
          <w:tcPr>
            <w:tcW w:w="3402" w:type="dxa"/>
            <w:tcBorders>
              <w:top w:val="single" w:sz="4" w:space="0" w:color="auto"/>
              <w:left w:val="single" w:sz="4" w:space="0" w:color="auto"/>
              <w:bottom w:val="single" w:sz="4" w:space="0" w:color="auto"/>
              <w:right w:val="single" w:sz="4" w:space="0" w:color="auto"/>
            </w:tcBorders>
            <w:vAlign w:val="center"/>
            <w:hideMark/>
          </w:tcPr>
          <w:p w14:paraId="0EA9EA57" w14:textId="77777777" w:rsidR="00E77D48" w:rsidRPr="004B29DB" w:rsidRDefault="00E77D48" w:rsidP="004138E8">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Sangat Baik</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78FD603" w14:textId="77777777" w:rsidR="00E77D48" w:rsidRPr="004B29DB" w:rsidRDefault="00E77D48" w:rsidP="004138E8">
            <w:pPr>
              <w:pStyle w:val="ListParagraph"/>
              <w:spacing w:line="480" w:lineRule="auto"/>
              <w:ind w:left="0"/>
              <w:jc w:val="center"/>
              <w:rPr>
                <w:rFonts w:ascii="Times New Roman" w:hAnsi="Times New Roman" w:cs="Times New Roman"/>
                <w:sz w:val="24"/>
                <w:szCs w:val="24"/>
              </w:rPr>
            </w:pPr>
            <w:r w:rsidRPr="004B29DB">
              <w:rPr>
                <w:rFonts w:ascii="Times New Roman" w:hAnsi="Times New Roman" w:cs="Times New Roman"/>
                <w:sz w:val="24"/>
                <w:szCs w:val="24"/>
              </w:rPr>
              <w:t>&gt;50</w:t>
            </w:r>
          </w:p>
        </w:tc>
      </w:tr>
    </w:tbl>
    <w:p w14:paraId="4F99A7E8" w14:textId="6DEE1D03" w:rsidR="00E77D48" w:rsidRPr="00544687" w:rsidRDefault="00544687" w:rsidP="00544687">
      <w:pPr>
        <w:spacing w:line="480" w:lineRule="auto"/>
        <w:jc w:val="both"/>
        <w:rPr>
          <w:rFonts w:ascii="Times New Roman" w:hAnsi="Times New Roman" w:cs="Times New Roman"/>
          <w:sz w:val="24"/>
          <w:szCs w:val="24"/>
          <w:lang w:val="en-US"/>
        </w:rPr>
      </w:pPr>
      <w:r>
        <w:rPr>
          <w:rFonts w:ascii="Times New Roman" w:hAnsi="Times New Roman" w:cs="Times New Roman"/>
          <w:i/>
          <w:sz w:val="24"/>
          <w:szCs w:val="24"/>
        </w:rPr>
        <w:t xml:space="preserve">                   </w:t>
      </w:r>
      <w:r w:rsidR="00E77D48" w:rsidRPr="00544687">
        <w:rPr>
          <w:rFonts w:ascii="Times New Roman" w:hAnsi="Times New Roman" w:cs="Times New Roman"/>
          <w:i/>
          <w:sz w:val="24"/>
          <w:szCs w:val="24"/>
        </w:rPr>
        <w:t>Sumber: Sri Wulandari (2017)</w:t>
      </w:r>
      <w:r w:rsidR="00E77D48" w:rsidRPr="00544687">
        <w:rPr>
          <w:rFonts w:ascii="Times New Roman" w:hAnsi="Times New Roman" w:cs="Times New Roman"/>
          <w:sz w:val="24"/>
          <w:szCs w:val="24"/>
        </w:rPr>
        <w:t>.</w:t>
      </w:r>
    </w:p>
    <w:p w14:paraId="54CB3D0E" w14:textId="77777777" w:rsidR="00E77D48" w:rsidRPr="00F31348" w:rsidRDefault="00DE5F34" w:rsidP="00230B31">
      <w:pPr>
        <w:pStyle w:val="Heading3"/>
        <w:numPr>
          <w:ilvl w:val="2"/>
          <w:numId w:val="43"/>
        </w:numPr>
        <w:rPr>
          <w:lang w:val="en-US"/>
        </w:rPr>
      </w:pPr>
      <w:bookmarkStart w:id="48" w:name="_Toc140529991"/>
      <w:r>
        <w:t>Rasio Efekti</w:t>
      </w:r>
      <w:r>
        <w:rPr>
          <w:lang w:val="en-US"/>
        </w:rPr>
        <w:t>f</w:t>
      </w:r>
      <w:r w:rsidR="00E77D48" w:rsidRPr="00F31348">
        <w:t>itas PAD</w:t>
      </w:r>
      <w:bookmarkEnd w:id="48"/>
    </w:p>
    <w:p w14:paraId="13F230C2" w14:textId="77777777" w:rsidR="00E77D48" w:rsidRPr="00550B2C" w:rsidRDefault="00E77D48" w:rsidP="00C8209C">
      <w:pPr>
        <w:spacing w:line="480" w:lineRule="auto"/>
        <w:ind w:firstLine="709"/>
        <w:jc w:val="both"/>
        <w:rPr>
          <w:rFonts w:ascii="Times New Roman" w:hAnsi="Times New Roman" w:cs="Times New Roman"/>
          <w:sz w:val="24"/>
          <w:szCs w:val="24"/>
        </w:rPr>
      </w:pPr>
      <w:r w:rsidRPr="00550B2C">
        <w:rPr>
          <w:rFonts w:ascii="Times New Roman" w:hAnsi="Times New Roman" w:cs="Times New Roman"/>
          <w:sz w:val="24"/>
          <w:szCs w:val="24"/>
        </w:rPr>
        <w:t>Rasio efektivitas menggambarkan kemampuan pemerintah daerah dalam merealisasikan pendapatan asli daerah yang direncanakan dibandingkan dengan target yang ditetapkan berdasarkan potensi riil daerah (Agung, 2015).</w:t>
      </w:r>
    </w:p>
    <w:p w14:paraId="4D4540D1" w14:textId="77777777" w:rsidR="00E77D48" w:rsidRPr="00550B2C" w:rsidRDefault="004E56EE" w:rsidP="00C8209C">
      <w:pPr>
        <w:spacing w:line="480" w:lineRule="auto"/>
        <w:ind w:firstLine="709"/>
        <w:jc w:val="both"/>
        <w:rPr>
          <w:rFonts w:ascii="Times New Roman" w:hAnsi="Times New Roman" w:cs="Times New Roman"/>
          <w:sz w:val="24"/>
          <w:szCs w:val="24"/>
        </w:rPr>
      </w:pPr>
      <w:r w:rsidRPr="004E56EE">
        <w:rPr>
          <w:rFonts w:ascii="Times New Roman" w:hAnsi="Times New Roman" w:cs="Times New Roman"/>
          <w:sz w:val="24"/>
          <w:szCs w:val="24"/>
        </w:rPr>
        <w:t xml:space="preserve">Rasio efektivitas menunjukkan seberapa baik kinerja pemerintah daerah dalam mencapai PAD yang direncanakan dan target yang ditetapkan berdasarkan potensi riil daerah. Rasio yang lebih tinggi menunjukkan seberapa baik kinerja pemerintah daerah. </w:t>
      </w:r>
      <w:r w:rsidR="00E77D48" w:rsidRPr="00550B2C">
        <w:rPr>
          <w:rFonts w:ascii="Times New Roman" w:hAnsi="Times New Roman" w:cs="Times New Roman"/>
          <w:sz w:val="24"/>
          <w:szCs w:val="24"/>
        </w:rPr>
        <w:t>(Safira, 2020).</w:t>
      </w:r>
    </w:p>
    <w:p w14:paraId="74D4708F" w14:textId="77777777" w:rsidR="00E77D48" w:rsidRPr="00550B2C" w:rsidRDefault="00E77D48" w:rsidP="00C8209C">
      <w:pPr>
        <w:spacing w:line="480" w:lineRule="auto"/>
        <w:ind w:firstLine="709"/>
        <w:jc w:val="both"/>
        <w:rPr>
          <w:rFonts w:ascii="Times New Roman" w:hAnsi="Times New Roman" w:cs="Times New Roman"/>
          <w:sz w:val="24"/>
          <w:szCs w:val="24"/>
        </w:rPr>
      </w:pPr>
      <w:r w:rsidRPr="00550B2C">
        <w:rPr>
          <w:rFonts w:ascii="Times New Roman" w:hAnsi="Times New Roman" w:cs="Times New Roman"/>
          <w:sz w:val="24"/>
          <w:szCs w:val="24"/>
        </w:rPr>
        <w:lastRenderedPageBreak/>
        <w:t>Menurut Christian (2017), pengertian efektivitas berhubungan dengan derajat keberhasilan suatu operasi pada sektor publik sehingga suatu kegiatan dikatakan efektif jika kegiatan tersebut mempunyai pengaruh besar terhadap kemampuan menyediakan pelayanan masyarakat yang merupakan sasaran yang telah ditetapkan sebelumnya.</w:t>
      </w:r>
    </w:p>
    <w:p w14:paraId="14EF079A" w14:textId="77777777" w:rsidR="001B7E50" w:rsidRPr="005A34D6" w:rsidRDefault="00F73231" w:rsidP="005A34D6">
      <w:pPr>
        <w:spacing w:line="480" w:lineRule="auto"/>
        <w:ind w:left="556" w:firstLine="720"/>
        <w:jc w:val="both"/>
        <w:rPr>
          <w:rFonts w:ascii="Times New Roman" w:hAnsi="Times New Roman" w:cs="Times New Roman"/>
          <w:sz w:val="24"/>
          <w:szCs w:val="24"/>
          <w:lang w:val="en-US"/>
        </w:rPr>
      </w:pPr>
      <w:r w:rsidRPr="005A34D6">
        <w:rPr>
          <w:rFonts w:ascii="Times New Roman" w:hAnsi="Times New Roman" w:cs="Times New Roman"/>
          <w:sz w:val="24"/>
          <w:szCs w:val="24"/>
        </w:rPr>
        <w:t xml:space="preserve">Rasio Efektifitas = </w:t>
      </w:r>
      <m:oMath>
        <m:f>
          <m:fPr>
            <m:ctrlPr>
              <w:rPr>
                <w:rFonts w:ascii="Cambria Math" w:hAnsi="Cambria Math" w:cs="Times New Roman"/>
                <w:i/>
                <w:sz w:val="24"/>
                <w:szCs w:val="24"/>
              </w:rPr>
            </m:ctrlPr>
          </m:fPr>
          <m:num>
            <m:r>
              <m:rPr>
                <m:sty m:val="p"/>
              </m:rPr>
              <w:rPr>
                <w:rFonts w:ascii="Cambria Math" w:hAnsi="Cambria Math" w:cs="Times New Roman"/>
                <w:sz w:val="24"/>
                <w:szCs w:val="24"/>
              </w:rPr>
              <m:t>Realisasi PAD</m:t>
            </m:r>
          </m:num>
          <m:den>
            <m:r>
              <m:rPr>
                <m:sty m:val="p"/>
              </m:rPr>
              <w:rPr>
                <w:rFonts w:ascii="Cambria Math" w:hAnsi="Cambria Math" w:cs="Times New Roman"/>
                <w:sz w:val="24"/>
                <w:szCs w:val="24"/>
              </w:rPr>
              <m:t>Anggaran PAD</m:t>
            </m:r>
          </m:den>
        </m:f>
      </m:oMath>
      <w:r w:rsidRPr="005A34D6">
        <w:rPr>
          <w:rFonts w:ascii="Times New Roman" w:hAnsi="Times New Roman" w:cs="Times New Roman"/>
          <w:sz w:val="24"/>
          <w:szCs w:val="24"/>
        </w:rPr>
        <w:t xml:space="preserve"> x 100%.</w:t>
      </w:r>
    </w:p>
    <w:p w14:paraId="310356EB" w14:textId="3756DE4F" w:rsidR="002A7B0A" w:rsidRPr="001B7E50" w:rsidRDefault="005A34D6" w:rsidP="005A34D6">
      <w:pPr>
        <w:spacing w:line="240" w:lineRule="auto"/>
        <w:ind w:left="720" w:firstLine="55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Table 2.3 </w:t>
      </w:r>
      <w:r w:rsidR="002A7B0A" w:rsidRPr="001B7E50">
        <w:rPr>
          <w:rFonts w:ascii="Times New Roman" w:hAnsi="Times New Roman" w:cs="Times New Roman"/>
          <w:sz w:val="24"/>
          <w:szCs w:val="24"/>
          <w:lang w:val="en-US"/>
        </w:rPr>
        <w:t>Kriteria Penilaian Efektivitas Pengelolaan Keuangan Daerah</w:t>
      </w:r>
    </w:p>
    <w:tbl>
      <w:tblPr>
        <w:tblStyle w:val="TableGrid"/>
        <w:tblW w:w="0" w:type="auto"/>
        <w:tblInd w:w="1242" w:type="dxa"/>
        <w:tblLook w:val="04A0" w:firstRow="1" w:lastRow="0" w:firstColumn="1" w:lastColumn="0" w:noHBand="0" w:noVBand="1"/>
      </w:tblPr>
      <w:tblGrid>
        <w:gridCol w:w="2883"/>
        <w:gridCol w:w="2595"/>
      </w:tblGrid>
      <w:tr w:rsidR="002A7B0A" w14:paraId="288903E1" w14:textId="77777777" w:rsidTr="006E4ACE">
        <w:trPr>
          <w:trHeight w:val="449"/>
        </w:trPr>
        <w:tc>
          <w:tcPr>
            <w:tcW w:w="2883" w:type="dxa"/>
          </w:tcPr>
          <w:p w14:paraId="682A4325" w14:textId="77777777" w:rsidR="002A7B0A" w:rsidRPr="006E4ACE" w:rsidRDefault="006E4ACE" w:rsidP="006E4AC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rPr>
              <w:t>Pr</w:t>
            </w:r>
            <w:r w:rsidRPr="006E4ACE">
              <w:rPr>
                <w:rFonts w:ascii="Times New Roman" w:hAnsi="Times New Roman" w:cs="Times New Roman"/>
                <w:sz w:val="24"/>
                <w:szCs w:val="24"/>
                <w:lang w:val="en-US"/>
              </w:rPr>
              <w:t>e</w:t>
            </w:r>
            <w:r w:rsidRPr="006E4ACE">
              <w:rPr>
                <w:rFonts w:ascii="Times New Roman" w:hAnsi="Times New Roman" w:cs="Times New Roman"/>
                <w:sz w:val="24"/>
                <w:szCs w:val="24"/>
              </w:rPr>
              <w:t>sentase Kinerja Keuangan</w:t>
            </w:r>
          </w:p>
        </w:tc>
        <w:tc>
          <w:tcPr>
            <w:tcW w:w="2595" w:type="dxa"/>
          </w:tcPr>
          <w:p w14:paraId="385ED11C" w14:textId="77777777" w:rsidR="002A7B0A" w:rsidRPr="006E4ACE" w:rsidRDefault="006E4ACE" w:rsidP="006E4AC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rPr>
              <w:t>Kriteria</w:t>
            </w:r>
          </w:p>
        </w:tc>
      </w:tr>
      <w:tr w:rsidR="002A7B0A" w14:paraId="6316DE0F" w14:textId="77777777" w:rsidTr="006E4ACE">
        <w:trPr>
          <w:trHeight w:val="504"/>
        </w:trPr>
        <w:tc>
          <w:tcPr>
            <w:tcW w:w="2883" w:type="dxa"/>
          </w:tcPr>
          <w:p w14:paraId="2B668703" w14:textId="77777777" w:rsidR="002A7B0A" w:rsidRPr="006E4ACE" w:rsidRDefault="006E4ACE" w:rsidP="006E4AC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&gt;100%</w:t>
            </w:r>
          </w:p>
        </w:tc>
        <w:tc>
          <w:tcPr>
            <w:tcW w:w="2595" w:type="dxa"/>
          </w:tcPr>
          <w:p w14:paraId="17564161" w14:textId="77777777" w:rsidR="002A7B0A" w:rsidRPr="006E4ACE" w:rsidRDefault="006E4ACE" w:rsidP="006E4AC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Sangat Efektif</w:t>
            </w:r>
          </w:p>
        </w:tc>
      </w:tr>
      <w:tr w:rsidR="002A7B0A" w14:paraId="64D5A002" w14:textId="77777777" w:rsidTr="006E4ACE">
        <w:trPr>
          <w:trHeight w:val="489"/>
        </w:trPr>
        <w:tc>
          <w:tcPr>
            <w:tcW w:w="2883" w:type="dxa"/>
          </w:tcPr>
          <w:p w14:paraId="7F51CBA6" w14:textId="77777777" w:rsidR="002A7B0A" w:rsidRPr="006E4ACE" w:rsidRDefault="006E4ACE" w:rsidP="006E4AC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100%</w:t>
            </w:r>
          </w:p>
        </w:tc>
        <w:tc>
          <w:tcPr>
            <w:tcW w:w="2595" w:type="dxa"/>
          </w:tcPr>
          <w:p w14:paraId="7FFE9636" w14:textId="77777777" w:rsidR="002A7B0A" w:rsidRPr="006E4ACE" w:rsidRDefault="006E4ACE" w:rsidP="006E4AC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Efektif</w:t>
            </w:r>
          </w:p>
        </w:tc>
      </w:tr>
      <w:tr w:rsidR="002A7B0A" w14:paraId="2E4C3E52" w14:textId="77777777" w:rsidTr="006E4ACE">
        <w:trPr>
          <w:trHeight w:val="504"/>
        </w:trPr>
        <w:tc>
          <w:tcPr>
            <w:tcW w:w="2883" w:type="dxa"/>
          </w:tcPr>
          <w:p w14:paraId="72685972" w14:textId="77777777" w:rsidR="002A7B0A" w:rsidRPr="006E4ACE" w:rsidRDefault="006E4ACE" w:rsidP="006E4AC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90%-99%</w:t>
            </w:r>
          </w:p>
        </w:tc>
        <w:tc>
          <w:tcPr>
            <w:tcW w:w="2595" w:type="dxa"/>
          </w:tcPr>
          <w:p w14:paraId="283C59C2" w14:textId="77777777" w:rsidR="002A7B0A" w:rsidRPr="006E4ACE" w:rsidRDefault="006E4ACE" w:rsidP="006E4AC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Cukup Efektif</w:t>
            </w:r>
          </w:p>
        </w:tc>
      </w:tr>
      <w:tr w:rsidR="002A7B0A" w14:paraId="6E884212" w14:textId="77777777" w:rsidTr="006E4ACE">
        <w:trPr>
          <w:trHeight w:val="489"/>
        </w:trPr>
        <w:tc>
          <w:tcPr>
            <w:tcW w:w="2883" w:type="dxa"/>
          </w:tcPr>
          <w:p w14:paraId="3DFF9745" w14:textId="77777777" w:rsidR="002A7B0A" w:rsidRPr="006E4ACE" w:rsidRDefault="006E4ACE" w:rsidP="006E4AC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75%-89%</w:t>
            </w:r>
          </w:p>
        </w:tc>
        <w:tc>
          <w:tcPr>
            <w:tcW w:w="2595" w:type="dxa"/>
          </w:tcPr>
          <w:p w14:paraId="115B16D9" w14:textId="77777777" w:rsidR="002A7B0A" w:rsidRPr="006E4ACE" w:rsidRDefault="006E4ACE" w:rsidP="006E4AC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Kurang Efektif</w:t>
            </w:r>
          </w:p>
        </w:tc>
      </w:tr>
      <w:tr w:rsidR="002A7B0A" w14:paraId="663112EC" w14:textId="77777777" w:rsidTr="006E4ACE">
        <w:trPr>
          <w:trHeight w:val="504"/>
        </w:trPr>
        <w:tc>
          <w:tcPr>
            <w:tcW w:w="2883" w:type="dxa"/>
          </w:tcPr>
          <w:p w14:paraId="7C5B9210" w14:textId="77777777" w:rsidR="002A7B0A" w:rsidRPr="006E4ACE" w:rsidRDefault="006E4ACE" w:rsidP="006E4AC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&lt;75%</w:t>
            </w:r>
          </w:p>
        </w:tc>
        <w:tc>
          <w:tcPr>
            <w:tcW w:w="2595" w:type="dxa"/>
          </w:tcPr>
          <w:p w14:paraId="5FFF74CF" w14:textId="77777777" w:rsidR="002A7B0A" w:rsidRPr="006E4ACE" w:rsidRDefault="006E4ACE" w:rsidP="006E4AC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Tidak Efektif</w:t>
            </w:r>
          </w:p>
        </w:tc>
      </w:tr>
    </w:tbl>
    <w:p w14:paraId="03AFCCE4" w14:textId="26E117B8" w:rsidR="002A7B0A" w:rsidRPr="006E4ACE" w:rsidRDefault="00544687" w:rsidP="00544687">
      <w:pPr>
        <w:spacing w:line="480" w:lineRule="auto"/>
        <w:jc w:val="both"/>
        <w:rPr>
          <w:rFonts w:ascii="Times New Roman" w:hAnsi="Times New Roman" w:cs="Times New Roman"/>
          <w:i/>
          <w:sz w:val="24"/>
          <w:szCs w:val="24"/>
          <w:lang w:val="en-US"/>
        </w:rPr>
      </w:pPr>
      <w:r>
        <w:rPr>
          <w:rFonts w:ascii="Times New Roman" w:hAnsi="Times New Roman" w:cs="Times New Roman"/>
          <w:i/>
          <w:sz w:val="24"/>
          <w:szCs w:val="24"/>
        </w:rPr>
        <w:t xml:space="preserve">                  </w:t>
      </w:r>
      <w:r w:rsidR="006E4ACE" w:rsidRPr="006E4ACE">
        <w:rPr>
          <w:rFonts w:ascii="Times New Roman" w:hAnsi="Times New Roman" w:cs="Times New Roman"/>
          <w:i/>
          <w:sz w:val="24"/>
          <w:szCs w:val="24"/>
        </w:rPr>
        <w:t>Sumber: Mahmudi (2010:143)</w:t>
      </w:r>
    </w:p>
    <w:p w14:paraId="0A54028D" w14:textId="77777777" w:rsidR="00E77D48" w:rsidRPr="00230B31" w:rsidRDefault="00E77D48" w:rsidP="00230B31">
      <w:pPr>
        <w:pStyle w:val="Heading3"/>
        <w:numPr>
          <w:ilvl w:val="2"/>
          <w:numId w:val="44"/>
        </w:numPr>
        <w:rPr>
          <w:lang w:val="en-US"/>
        </w:rPr>
      </w:pPr>
      <w:bookmarkStart w:id="49" w:name="_Toc140529992"/>
      <w:r w:rsidRPr="00230B31">
        <w:t>Rasio Efisiensi Keuangan Daerah</w:t>
      </w:r>
      <w:bookmarkEnd w:id="49"/>
    </w:p>
    <w:p w14:paraId="53F285C8" w14:textId="77777777" w:rsidR="00E77D48" w:rsidRPr="00550B2C" w:rsidRDefault="00E77D48" w:rsidP="00C8209C">
      <w:pPr>
        <w:spacing w:line="480" w:lineRule="auto"/>
        <w:ind w:firstLine="709"/>
        <w:jc w:val="both"/>
        <w:rPr>
          <w:rFonts w:ascii="Times New Roman" w:hAnsi="Times New Roman" w:cs="Times New Roman"/>
          <w:sz w:val="24"/>
          <w:szCs w:val="24"/>
        </w:rPr>
      </w:pPr>
      <w:r w:rsidRPr="00550B2C">
        <w:rPr>
          <w:rFonts w:ascii="Times New Roman" w:hAnsi="Times New Roman" w:cs="Times New Roman"/>
          <w:sz w:val="24"/>
          <w:szCs w:val="24"/>
        </w:rPr>
        <w:t xml:space="preserve">Analisis tingkat efisiensi keuangan daerah dapat dihitung dengan menggunakan rasio efisiensi,yaitu rasio yang menggambarkan perbandingan anatara besarnya biaya yang dikeluarkan untuk memperoleh pedapatan dengan realisasi pendapatan yang diterima. Menurut Abdul Halim (2007: 234). Efisien </w:t>
      </w:r>
      <w:r w:rsidRPr="00550B2C">
        <w:rPr>
          <w:rFonts w:ascii="Times New Roman" w:hAnsi="Times New Roman" w:cs="Times New Roman"/>
          <w:sz w:val="24"/>
          <w:szCs w:val="24"/>
        </w:rPr>
        <w:lastRenderedPageBreak/>
        <w:t>yang dimaksud disini ialah merupakan pencapaian hasil program dengan target yang telah ditetapkan (Taufik, 2017).</w:t>
      </w:r>
    </w:p>
    <w:p w14:paraId="1A032A17" w14:textId="77777777" w:rsidR="00E77D48" w:rsidRPr="00550B2C" w:rsidRDefault="00E77D48" w:rsidP="00C8209C">
      <w:pPr>
        <w:spacing w:line="480" w:lineRule="auto"/>
        <w:ind w:firstLine="709"/>
        <w:jc w:val="both"/>
        <w:rPr>
          <w:rFonts w:ascii="Times New Roman" w:hAnsi="Times New Roman" w:cs="Times New Roman"/>
          <w:sz w:val="24"/>
          <w:szCs w:val="24"/>
        </w:rPr>
      </w:pPr>
      <w:r w:rsidRPr="00550B2C">
        <w:rPr>
          <w:rFonts w:ascii="Times New Roman" w:hAnsi="Times New Roman" w:cs="Times New Roman"/>
          <w:sz w:val="24"/>
          <w:szCs w:val="24"/>
        </w:rPr>
        <w:t>Rasio Efisiensi Keuangan Daerah (REKD) menggambarkan perbandingan antara besarnya biaya yang dikeluarkan untuk memperoleh pendapatan dengan realisasi pendapatan yang diterima. Kinerja Keuangan Pemerintahan Daerah dalam melakukan pemungutan pendapatan dikategorikan efisien apabila rasio yang dicapai kurang dari 1 (satu) atau di bawah 100%. Semakin kecil Rasio Efisiensi Keuangan Daerah berarti Kinerja Keuangan Pemerintah Daerah semakin baik (Hony, 2013).</w:t>
      </w:r>
    </w:p>
    <w:p w14:paraId="0672856F" w14:textId="77777777" w:rsidR="00E77D48" w:rsidRPr="00550B2C" w:rsidRDefault="00E77D48" w:rsidP="00C8209C">
      <w:pPr>
        <w:spacing w:line="480" w:lineRule="auto"/>
        <w:ind w:firstLine="709"/>
        <w:jc w:val="both"/>
        <w:rPr>
          <w:rFonts w:ascii="Times New Roman" w:hAnsi="Times New Roman" w:cs="Times New Roman"/>
          <w:sz w:val="24"/>
          <w:szCs w:val="24"/>
        </w:rPr>
      </w:pPr>
      <w:r w:rsidRPr="00550B2C">
        <w:rPr>
          <w:rFonts w:ascii="Times New Roman" w:hAnsi="Times New Roman" w:cs="Times New Roman"/>
          <w:sz w:val="24"/>
          <w:szCs w:val="24"/>
        </w:rPr>
        <w:t>Untuk itu pemerintah daerah perlu menghitung secara cermat berapa besar biaya yang dikeluarkan untuk merealisasikan seluruh pendapatan yang diterimanya sehingga dapat diketahui apakah kegiatan pemungutan pendapatannya tersebut efisien atau tidak. Hal itu perlu dilakukan karena meskipun pemerintah daerah berhasil merealisasikan target penerimaan pendapatan sesuai dengan target yang ditetapkan, namun keberhasilan itu kurang memiliki arti apabila ternyata biaya yang dikeluarkan untuk merealisasikan target penerimaan pendapatannya itu lebih besar daripada realisasi pendapatan yang diterimanya (Hony, 2013).</w:t>
      </w:r>
    </w:p>
    <w:p w14:paraId="580F78CD" w14:textId="07C6F555" w:rsidR="00266201" w:rsidRDefault="00F73231" w:rsidP="005A34D6">
      <w:pPr>
        <w:spacing w:line="480" w:lineRule="auto"/>
        <w:ind w:left="556" w:firstLine="720"/>
        <w:jc w:val="both"/>
        <w:rPr>
          <w:rFonts w:ascii="Times New Roman" w:hAnsi="Times New Roman" w:cs="Times New Roman"/>
          <w:sz w:val="24"/>
          <w:szCs w:val="24"/>
          <w:lang w:val="en-US"/>
        </w:rPr>
      </w:pPr>
      <w:r w:rsidRPr="005A34D6">
        <w:rPr>
          <w:rFonts w:ascii="Times New Roman" w:hAnsi="Times New Roman" w:cs="Times New Roman"/>
          <w:sz w:val="24"/>
          <w:szCs w:val="24"/>
        </w:rPr>
        <w:t xml:space="preserve">Rasio Efisiensi = </w:t>
      </w:r>
      <m:oMath>
        <m:f>
          <m:fPr>
            <m:ctrlPr>
              <w:rPr>
                <w:rFonts w:ascii="Cambria Math" w:hAnsi="Cambria Math" w:cs="Times New Roman"/>
                <w:sz w:val="24"/>
                <w:szCs w:val="24"/>
              </w:rPr>
            </m:ctrlPr>
          </m:fPr>
          <m:num>
            <m:r>
              <m:rPr>
                <m:sty m:val="p"/>
              </m:rPr>
              <w:rPr>
                <w:rFonts w:ascii="Cambria Math" w:hAnsi="Cambria Math"/>
              </w:rPr>
              <m:t>Realisasi Belaja Daerah</m:t>
            </m:r>
          </m:num>
          <m:den>
            <m:r>
              <m:rPr>
                <m:sty m:val="p"/>
              </m:rPr>
              <w:rPr>
                <w:rFonts w:ascii="Cambria Math" w:hAnsi="Cambria Math"/>
              </w:rPr>
              <m:t>Realisasi Pendapatan Daerah</m:t>
            </m:r>
          </m:den>
        </m:f>
      </m:oMath>
      <w:r w:rsidRPr="005A34D6">
        <w:rPr>
          <w:rFonts w:ascii="Times New Roman" w:hAnsi="Times New Roman" w:cs="Times New Roman"/>
          <w:sz w:val="24"/>
          <w:szCs w:val="24"/>
        </w:rPr>
        <w:t xml:space="preserve"> x 100%</w:t>
      </w:r>
      <w:r w:rsidR="009C76D7" w:rsidRPr="005A34D6">
        <w:rPr>
          <w:rFonts w:ascii="Times New Roman" w:hAnsi="Times New Roman" w:cs="Times New Roman"/>
          <w:sz w:val="24"/>
          <w:szCs w:val="24"/>
          <w:lang w:val="en-US"/>
        </w:rPr>
        <w:t>,</w:t>
      </w:r>
    </w:p>
    <w:p w14:paraId="517BF558" w14:textId="77777777" w:rsidR="00544687" w:rsidRDefault="00544687" w:rsidP="005A34D6">
      <w:pPr>
        <w:spacing w:line="480" w:lineRule="auto"/>
        <w:ind w:left="556" w:firstLine="720"/>
        <w:jc w:val="both"/>
        <w:rPr>
          <w:rFonts w:ascii="Times New Roman" w:hAnsi="Times New Roman" w:cs="Times New Roman"/>
          <w:sz w:val="24"/>
          <w:szCs w:val="24"/>
          <w:lang w:val="en-US"/>
        </w:rPr>
      </w:pPr>
    </w:p>
    <w:p w14:paraId="42C5E597" w14:textId="77777777" w:rsidR="00544687" w:rsidRPr="005A34D6" w:rsidRDefault="00544687" w:rsidP="005A34D6">
      <w:pPr>
        <w:spacing w:line="480" w:lineRule="auto"/>
        <w:ind w:left="556" w:firstLine="720"/>
        <w:jc w:val="both"/>
        <w:rPr>
          <w:rFonts w:ascii="Times New Roman" w:hAnsi="Times New Roman" w:cs="Times New Roman"/>
          <w:sz w:val="24"/>
          <w:szCs w:val="24"/>
          <w:lang w:val="en-US"/>
        </w:rPr>
      </w:pPr>
    </w:p>
    <w:p w14:paraId="649A2849" w14:textId="1F367974" w:rsidR="00DE5F34" w:rsidRPr="002A7B0A" w:rsidRDefault="005A34D6" w:rsidP="005A34D6">
      <w:pPr>
        <w:spacing w:line="240" w:lineRule="auto"/>
        <w:ind w:left="556"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Table 2.4 </w:t>
      </w:r>
      <w:r w:rsidR="00DE5F34">
        <w:rPr>
          <w:rFonts w:ascii="Times New Roman" w:hAnsi="Times New Roman" w:cs="Times New Roman"/>
          <w:sz w:val="24"/>
          <w:szCs w:val="24"/>
          <w:lang w:val="en-US"/>
        </w:rPr>
        <w:t>Kriteria Penilaian Ef</w:t>
      </w:r>
      <w:r w:rsidR="0007596E">
        <w:rPr>
          <w:rFonts w:ascii="Times New Roman" w:hAnsi="Times New Roman" w:cs="Times New Roman"/>
          <w:sz w:val="24"/>
          <w:szCs w:val="24"/>
          <w:lang w:val="en-US"/>
        </w:rPr>
        <w:t>isiensi</w:t>
      </w:r>
      <w:r w:rsidR="00DE5F34">
        <w:rPr>
          <w:rFonts w:ascii="Times New Roman" w:hAnsi="Times New Roman" w:cs="Times New Roman"/>
          <w:sz w:val="24"/>
          <w:szCs w:val="24"/>
          <w:lang w:val="en-US"/>
        </w:rPr>
        <w:t xml:space="preserve"> Pengelolaan Keuangan Daerah</w:t>
      </w:r>
    </w:p>
    <w:tbl>
      <w:tblPr>
        <w:tblStyle w:val="TableGrid"/>
        <w:tblW w:w="0" w:type="auto"/>
        <w:tblInd w:w="1242" w:type="dxa"/>
        <w:tblLook w:val="04A0" w:firstRow="1" w:lastRow="0" w:firstColumn="1" w:lastColumn="0" w:noHBand="0" w:noVBand="1"/>
      </w:tblPr>
      <w:tblGrid>
        <w:gridCol w:w="2883"/>
        <w:gridCol w:w="2595"/>
      </w:tblGrid>
      <w:tr w:rsidR="00DE5F34" w14:paraId="052219B1" w14:textId="77777777" w:rsidTr="00DE5F34">
        <w:trPr>
          <w:trHeight w:val="449"/>
        </w:trPr>
        <w:tc>
          <w:tcPr>
            <w:tcW w:w="2883" w:type="dxa"/>
          </w:tcPr>
          <w:p w14:paraId="0908743B" w14:textId="77777777" w:rsidR="00DE5F34" w:rsidRPr="006E4ACE" w:rsidRDefault="00DE5F34" w:rsidP="00DE5F34">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rPr>
              <w:t>Pr</w:t>
            </w:r>
            <w:r w:rsidRPr="006E4ACE">
              <w:rPr>
                <w:rFonts w:ascii="Times New Roman" w:hAnsi="Times New Roman" w:cs="Times New Roman"/>
                <w:sz w:val="24"/>
                <w:szCs w:val="24"/>
                <w:lang w:val="en-US"/>
              </w:rPr>
              <w:t>e</w:t>
            </w:r>
            <w:r w:rsidRPr="006E4ACE">
              <w:rPr>
                <w:rFonts w:ascii="Times New Roman" w:hAnsi="Times New Roman" w:cs="Times New Roman"/>
                <w:sz w:val="24"/>
                <w:szCs w:val="24"/>
              </w:rPr>
              <w:t>sentase Kinerja Keuangan</w:t>
            </w:r>
          </w:p>
        </w:tc>
        <w:tc>
          <w:tcPr>
            <w:tcW w:w="2595" w:type="dxa"/>
          </w:tcPr>
          <w:p w14:paraId="245FAAA4" w14:textId="77777777" w:rsidR="00DE5F34" w:rsidRPr="006E4ACE" w:rsidRDefault="00DE5F34" w:rsidP="00DE5F34">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rPr>
              <w:t>Kriteria</w:t>
            </w:r>
          </w:p>
        </w:tc>
      </w:tr>
      <w:tr w:rsidR="00DE5F34" w14:paraId="01A1E5E4" w14:textId="77777777" w:rsidTr="00DE5F34">
        <w:trPr>
          <w:trHeight w:val="504"/>
        </w:trPr>
        <w:tc>
          <w:tcPr>
            <w:tcW w:w="2883" w:type="dxa"/>
          </w:tcPr>
          <w:p w14:paraId="0840530D" w14:textId="77777777" w:rsidR="00DE5F34" w:rsidRPr="006E4ACE" w:rsidRDefault="00DE5F34" w:rsidP="00DE5F34">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&gt;100%</w:t>
            </w:r>
          </w:p>
        </w:tc>
        <w:tc>
          <w:tcPr>
            <w:tcW w:w="2595" w:type="dxa"/>
          </w:tcPr>
          <w:p w14:paraId="26BED298" w14:textId="4881324F" w:rsidR="00DE5F34" w:rsidRPr="006E4ACE" w:rsidRDefault="00DE5F34" w:rsidP="009C76D7">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 xml:space="preserve">Sangat </w:t>
            </w:r>
            <w:r w:rsidR="009C76D7">
              <w:rPr>
                <w:rFonts w:ascii="Times New Roman" w:hAnsi="Times New Roman" w:cs="Times New Roman"/>
                <w:sz w:val="24"/>
                <w:szCs w:val="24"/>
                <w:lang w:val="en-US"/>
              </w:rPr>
              <w:t>Efisien</w:t>
            </w:r>
          </w:p>
        </w:tc>
      </w:tr>
      <w:tr w:rsidR="00DE5F34" w14:paraId="6BC5F85D" w14:textId="77777777" w:rsidTr="00DE5F34">
        <w:trPr>
          <w:trHeight w:val="489"/>
        </w:trPr>
        <w:tc>
          <w:tcPr>
            <w:tcW w:w="2883" w:type="dxa"/>
          </w:tcPr>
          <w:p w14:paraId="3AFD190C" w14:textId="77777777" w:rsidR="00DE5F34" w:rsidRPr="006E4ACE" w:rsidRDefault="00DE5F34" w:rsidP="00DE5F34">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100%</w:t>
            </w:r>
          </w:p>
        </w:tc>
        <w:tc>
          <w:tcPr>
            <w:tcW w:w="2595" w:type="dxa"/>
          </w:tcPr>
          <w:p w14:paraId="1AB6A433" w14:textId="5BA62CAE" w:rsidR="00DE5F34" w:rsidRPr="006E4ACE" w:rsidRDefault="009C76D7" w:rsidP="00DE5F3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Efisien</w:t>
            </w:r>
          </w:p>
        </w:tc>
      </w:tr>
      <w:tr w:rsidR="00DE5F34" w14:paraId="427130F2" w14:textId="77777777" w:rsidTr="00DE5F34">
        <w:trPr>
          <w:trHeight w:val="504"/>
        </w:trPr>
        <w:tc>
          <w:tcPr>
            <w:tcW w:w="2883" w:type="dxa"/>
          </w:tcPr>
          <w:p w14:paraId="24D5FEB3" w14:textId="77777777" w:rsidR="00DE5F34" w:rsidRPr="006E4ACE" w:rsidRDefault="00DE5F34" w:rsidP="00DE5F34">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90%-99%</w:t>
            </w:r>
          </w:p>
        </w:tc>
        <w:tc>
          <w:tcPr>
            <w:tcW w:w="2595" w:type="dxa"/>
          </w:tcPr>
          <w:p w14:paraId="4098D6B2" w14:textId="3BD335AA" w:rsidR="00DE5F34" w:rsidRPr="006E4ACE" w:rsidRDefault="00DE5F34" w:rsidP="00DE5F34">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 xml:space="preserve">Cukup </w:t>
            </w:r>
            <w:r w:rsidR="009C76D7">
              <w:rPr>
                <w:rFonts w:ascii="Times New Roman" w:hAnsi="Times New Roman" w:cs="Times New Roman"/>
                <w:sz w:val="24"/>
                <w:szCs w:val="24"/>
                <w:lang w:val="en-US"/>
              </w:rPr>
              <w:t>Efisien</w:t>
            </w:r>
          </w:p>
        </w:tc>
      </w:tr>
      <w:tr w:rsidR="00DE5F34" w14:paraId="456D9533" w14:textId="77777777" w:rsidTr="00DE5F34">
        <w:trPr>
          <w:trHeight w:val="489"/>
        </w:trPr>
        <w:tc>
          <w:tcPr>
            <w:tcW w:w="2883" w:type="dxa"/>
          </w:tcPr>
          <w:p w14:paraId="0B6F9C4B" w14:textId="77777777" w:rsidR="00DE5F34" w:rsidRPr="006E4ACE" w:rsidRDefault="00DE5F34" w:rsidP="00DE5F34">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75%-89%</w:t>
            </w:r>
          </w:p>
        </w:tc>
        <w:tc>
          <w:tcPr>
            <w:tcW w:w="2595" w:type="dxa"/>
          </w:tcPr>
          <w:p w14:paraId="53CB9DB2" w14:textId="1A7441F7" w:rsidR="00DE5F34" w:rsidRPr="006E4ACE" w:rsidRDefault="00DE5F34" w:rsidP="00DE5F34">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 xml:space="preserve">Kurang </w:t>
            </w:r>
            <w:r w:rsidR="009C76D7">
              <w:rPr>
                <w:rFonts w:ascii="Times New Roman" w:hAnsi="Times New Roman" w:cs="Times New Roman"/>
                <w:sz w:val="24"/>
                <w:szCs w:val="24"/>
                <w:lang w:val="en-US"/>
              </w:rPr>
              <w:t>Efisien</w:t>
            </w:r>
          </w:p>
        </w:tc>
      </w:tr>
      <w:tr w:rsidR="00DE5F34" w14:paraId="1768A088" w14:textId="77777777" w:rsidTr="00DE5F34">
        <w:trPr>
          <w:trHeight w:val="504"/>
        </w:trPr>
        <w:tc>
          <w:tcPr>
            <w:tcW w:w="2883" w:type="dxa"/>
          </w:tcPr>
          <w:p w14:paraId="18018FB6" w14:textId="77777777" w:rsidR="00DE5F34" w:rsidRPr="006E4ACE" w:rsidRDefault="00DE5F34" w:rsidP="00DE5F34">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&lt;75%</w:t>
            </w:r>
          </w:p>
        </w:tc>
        <w:tc>
          <w:tcPr>
            <w:tcW w:w="2595" w:type="dxa"/>
          </w:tcPr>
          <w:p w14:paraId="0EF2E5DA" w14:textId="1FEE3F88" w:rsidR="00DE5F34" w:rsidRPr="006E4ACE" w:rsidRDefault="00DE5F34" w:rsidP="00DE5F34">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 xml:space="preserve">Tidak </w:t>
            </w:r>
            <w:r w:rsidR="009C76D7">
              <w:rPr>
                <w:rFonts w:ascii="Times New Roman" w:hAnsi="Times New Roman" w:cs="Times New Roman"/>
                <w:sz w:val="24"/>
                <w:szCs w:val="24"/>
                <w:lang w:val="en-US"/>
              </w:rPr>
              <w:t>Efisien</w:t>
            </w:r>
          </w:p>
        </w:tc>
      </w:tr>
    </w:tbl>
    <w:p w14:paraId="23E34E0F" w14:textId="77511763" w:rsidR="00DE5F34" w:rsidRPr="00DE5F34" w:rsidRDefault="00544687" w:rsidP="00544687">
      <w:pPr>
        <w:spacing w:line="480" w:lineRule="auto"/>
        <w:jc w:val="both"/>
        <w:rPr>
          <w:rFonts w:ascii="Times New Roman" w:hAnsi="Times New Roman" w:cs="Times New Roman"/>
          <w:i/>
          <w:sz w:val="24"/>
          <w:szCs w:val="24"/>
          <w:lang w:val="en-US"/>
        </w:rPr>
      </w:pPr>
      <w:r>
        <w:rPr>
          <w:rFonts w:ascii="Times New Roman" w:hAnsi="Times New Roman" w:cs="Times New Roman"/>
          <w:i/>
          <w:sz w:val="24"/>
          <w:szCs w:val="24"/>
        </w:rPr>
        <w:t xml:space="preserve">                  </w:t>
      </w:r>
      <w:r w:rsidR="00DE5F34" w:rsidRPr="006E4ACE">
        <w:rPr>
          <w:rFonts w:ascii="Times New Roman" w:hAnsi="Times New Roman" w:cs="Times New Roman"/>
          <w:i/>
          <w:sz w:val="24"/>
          <w:szCs w:val="24"/>
        </w:rPr>
        <w:t>Sumber: Mahmudi (2010:143)</w:t>
      </w:r>
    </w:p>
    <w:p w14:paraId="5FD93778" w14:textId="071E9A13" w:rsidR="005A34D6" w:rsidRPr="00811F07" w:rsidRDefault="002606C4" w:rsidP="00544687">
      <w:pPr>
        <w:spacing w:line="480" w:lineRule="auto"/>
        <w:ind w:firstLine="720"/>
        <w:jc w:val="both"/>
        <w:rPr>
          <w:rFonts w:ascii="Times New Roman" w:hAnsi="Times New Roman" w:cs="Times New Roman"/>
          <w:sz w:val="24"/>
          <w:szCs w:val="24"/>
          <w:lang w:val="en-US"/>
        </w:rPr>
      </w:pPr>
      <w:r w:rsidRPr="00550B2C">
        <w:rPr>
          <w:rFonts w:ascii="Times New Roman" w:hAnsi="Times New Roman" w:cs="Times New Roman"/>
          <w:sz w:val="24"/>
          <w:szCs w:val="24"/>
          <w:lang w:val="en-US"/>
        </w:rPr>
        <w:t>Dalam rasio-rasio diatas dapat menganalisa baik atau buruknya keadaan atau posisi keuangan suatu laporan keuangan pemerintah dari suatu period ke periode berikutnya. Dan rasio keuangan tersebut sebagai satu alat untuk mengetahui apakah aktivitas yang dilakukan oleh pemerintah  sudah maksimal atau belum.</w:t>
      </w:r>
    </w:p>
    <w:p w14:paraId="5C4CE795" w14:textId="77777777" w:rsidR="00E77D48" w:rsidRPr="00424A41" w:rsidRDefault="00E77D48" w:rsidP="00F31348">
      <w:pPr>
        <w:pStyle w:val="Heading2"/>
        <w:numPr>
          <w:ilvl w:val="1"/>
          <w:numId w:val="39"/>
        </w:numPr>
        <w:rPr>
          <w:rFonts w:cs="Times New Roman"/>
          <w:b w:val="0"/>
          <w:szCs w:val="24"/>
        </w:rPr>
      </w:pPr>
      <w:bookmarkStart w:id="50" w:name="_Toc140529993"/>
      <w:r w:rsidRPr="00424A41">
        <w:rPr>
          <w:rFonts w:cs="Times New Roman"/>
          <w:szCs w:val="24"/>
        </w:rPr>
        <w:t>Penelitian Terdahulu</w:t>
      </w:r>
      <w:bookmarkEnd w:id="50"/>
    </w:p>
    <w:p w14:paraId="0D5D1826" w14:textId="71945A76" w:rsidR="00E77D48" w:rsidRDefault="00E77D48" w:rsidP="00E77D48">
      <w:pPr>
        <w:pStyle w:val="Caption"/>
        <w:spacing w:after="0"/>
        <w:rPr>
          <w:rFonts w:ascii="Times New Roman" w:hAnsi="Times New Roman" w:cs="Times New Roman"/>
          <w:b/>
          <w:color w:val="auto"/>
          <w:sz w:val="20"/>
          <w:szCs w:val="20"/>
          <w:lang w:val="en-US"/>
        </w:rPr>
      </w:pPr>
      <w:r>
        <w:rPr>
          <w:rFonts w:ascii="Times New Roman" w:hAnsi="Times New Roman" w:cs="Times New Roman"/>
          <w:b/>
          <w:color w:val="auto"/>
          <w:sz w:val="20"/>
          <w:szCs w:val="20"/>
        </w:rPr>
        <w:t xml:space="preserve">Tabel 2. </w:t>
      </w:r>
      <w:r w:rsidR="00462C76">
        <w:rPr>
          <w:rFonts w:ascii="Times New Roman" w:hAnsi="Times New Roman" w:cs="Times New Roman"/>
          <w:b/>
          <w:color w:val="auto"/>
          <w:sz w:val="20"/>
          <w:szCs w:val="20"/>
          <w:lang w:val="en-US"/>
        </w:rPr>
        <w:t>5</w:t>
      </w:r>
      <w:r>
        <w:rPr>
          <w:rFonts w:ascii="Times New Roman" w:hAnsi="Times New Roman" w:cs="Times New Roman"/>
          <w:b/>
          <w:color w:val="auto"/>
          <w:sz w:val="20"/>
          <w:szCs w:val="20"/>
          <w:lang w:val="en-US"/>
        </w:rPr>
        <w:t xml:space="preserve"> Penelitian Terdahulu</w:t>
      </w:r>
    </w:p>
    <w:tbl>
      <w:tblPr>
        <w:tblStyle w:val="TableGrid"/>
        <w:tblW w:w="0" w:type="auto"/>
        <w:tblInd w:w="426" w:type="dxa"/>
        <w:tblLook w:val="04A0" w:firstRow="1" w:lastRow="0" w:firstColumn="1" w:lastColumn="0" w:noHBand="0" w:noVBand="1"/>
      </w:tblPr>
      <w:tblGrid>
        <w:gridCol w:w="674"/>
        <w:gridCol w:w="1560"/>
        <w:gridCol w:w="2835"/>
        <w:gridCol w:w="2658"/>
      </w:tblGrid>
      <w:tr w:rsidR="00E77D48" w14:paraId="6F0D52A0" w14:textId="77777777" w:rsidTr="00550B2C">
        <w:tc>
          <w:tcPr>
            <w:tcW w:w="674" w:type="dxa"/>
            <w:tcBorders>
              <w:top w:val="single" w:sz="4" w:space="0" w:color="auto"/>
              <w:left w:val="single" w:sz="4" w:space="0" w:color="auto"/>
              <w:bottom w:val="single" w:sz="4" w:space="0" w:color="auto"/>
              <w:right w:val="single" w:sz="4" w:space="0" w:color="auto"/>
            </w:tcBorders>
            <w:vAlign w:val="center"/>
            <w:hideMark/>
          </w:tcPr>
          <w:p w14:paraId="47741530" w14:textId="77777777" w:rsidR="00E77D48" w:rsidRPr="004B29DB" w:rsidRDefault="00E77D48">
            <w:pPr>
              <w:pStyle w:val="ListParagraph"/>
              <w:ind w:left="0"/>
              <w:jc w:val="center"/>
              <w:rPr>
                <w:rFonts w:ascii="Times New Roman" w:hAnsi="Times New Roman" w:cs="Times New Roman"/>
                <w:sz w:val="24"/>
                <w:szCs w:val="24"/>
              </w:rPr>
            </w:pPr>
            <w:r w:rsidRPr="004B29DB">
              <w:rPr>
                <w:rFonts w:ascii="Times New Roman" w:hAnsi="Times New Roman" w:cs="Times New Roman"/>
                <w:sz w:val="24"/>
                <w:szCs w:val="24"/>
              </w:rPr>
              <w:t>No.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B5DB2CB" w14:textId="77777777" w:rsidR="00E77D48" w:rsidRPr="004B29DB" w:rsidRDefault="00E77D48">
            <w:pPr>
              <w:pStyle w:val="ListParagraph"/>
              <w:ind w:left="0"/>
              <w:jc w:val="center"/>
              <w:rPr>
                <w:rFonts w:ascii="Times New Roman" w:hAnsi="Times New Roman" w:cs="Times New Roman"/>
                <w:sz w:val="24"/>
                <w:szCs w:val="24"/>
              </w:rPr>
            </w:pPr>
            <w:r w:rsidRPr="004B29DB">
              <w:rPr>
                <w:rFonts w:ascii="Times New Roman" w:hAnsi="Times New Roman" w:cs="Times New Roman"/>
                <w:sz w:val="24"/>
                <w:szCs w:val="24"/>
              </w:rPr>
              <w:t>Penulis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4A10636" w14:textId="77777777" w:rsidR="00E77D48" w:rsidRPr="004B29DB" w:rsidRDefault="00E77D48">
            <w:pPr>
              <w:pStyle w:val="ListParagraph"/>
              <w:ind w:left="0"/>
              <w:jc w:val="center"/>
              <w:rPr>
                <w:rFonts w:ascii="Times New Roman" w:hAnsi="Times New Roman" w:cs="Times New Roman"/>
                <w:sz w:val="24"/>
                <w:szCs w:val="24"/>
              </w:rPr>
            </w:pPr>
            <w:r w:rsidRPr="004B29DB">
              <w:rPr>
                <w:rFonts w:ascii="Times New Roman" w:hAnsi="Times New Roman" w:cs="Times New Roman"/>
                <w:sz w:val="24"/>
                <w:szCs w:val="24"/>
              </w:rPr>
              <w:t>Judul</w:t>
            </w:r>
          </w:p>
        </w:tc>
        <w:tc>
          <w:tcPr>
            <w:tcW w:w="2658" w:type="dxa"/>
            <w:tcBorders>
              <w:top w:val="single" w:sz="4" w:space="0" w:color="auto"/>
              <w:left w:val="single" w:sz="4" w:space="0" w:color="auto"/>
              <w:bottom w:val="single" w:sz="4" w:space="0" w:color="auto"/>
              <w:right w:val="single" w:sz="4" w:space="0" w:color="auto"/>
            </w:tcBorders>
            <w:vAlign w:val="center"/>
            <w:hideMark/>
          </w:tcPr>
          <w:p w14:paraId="1078381C" w14:textId="77777777" w:rsidR="00E77D48" w:rsidRPr="004B29DB" w:rsidRDefault="00E77D48">
            <w:pPr>
              <w:pStyle w:val="ListParagraph"/>
              <w:ind w:left="0"/>
              <w:jc w:val="center"/>
              <w:rPr>
                <w:rFonts w:ascii="Times New Roman" w:hAnsi="Times New Roman" w:cs="Times New Roman"/>
                <w:sz w:val="24"/>
                <w:szCs w:val="24"/>
              </w:rPr>
            </w:pPr>
            <w:r w:rsidRPr="004B29DB">
              <w:rPr>
                <w:rFonts w:ascii="Times New Roman" w:hAnsi="Times New Roman" w:cs="Times New Roman"/>
                <w:sz w:val="24"/>
                <w:szCs w:val="24"/>
              </w:rPr>
              <w:t>Hasil Penelitian</w:t>
            </w:r>
          </w:p>
        </w:tc>
      </w:tr>
      <w:tr w:rsidR="00E77D48" w14:paraId="177027C9" w14:textId="77777777" w:rsidTr="00550B2C">
        <w:tc>
          <w:tcPr>
            <w:tcW w:w="674" w:type="dxa"/>
            <w:tcBorders>
              <w:top w:val="single" w:sz="4" w:space="0" w:color="auto"/>
              <w:left w:val="single" w:sz="4" w:space="0" w:color="auto"/>
              <w:bottom w:val="single" w:sz="4" w:space="0" w:color="auto"/>
              <w:right w:val="single" w:sz="4" w:space="0" w:color="auto"/>
            </w:tcBorders>
            <w:vAlign w:val="center"/>
            <w:hideMark/>
          </w:tcPr>
          <w:p w14:paraId="6D27B6C3" w14:textId="77777777" w:rsidR="00E77D48" w:rsidRPr="004B29DB" w:rsidRDefault="00E77D48">
            <w:pPr>
              <w:pStyle w:val="ListParagraph"/>
              <w:ind w:left="0"/>
              <w:jc w:val="center"/>
              <w:rPr>
                <w:rFonts w:ascii="Times New Roman" w:hAnsi="Times New Roman" w:cs="Times New Roman"/>
                <w:sz w:val="24"/>
                <w:szCs w:val="24"/>
              </w:rPr>
            </w:pPr>
            <w:r w:rsidRPr="004B29DB">
              <w:rPr>
                <w:rFonts w:ascii="Times New Roman" w:hAnsi="Times New Roman" w:cs="Times New Roman"/>
                <w:sz w:val="24"/>
                <w:szCs w:val="24"/>
              </w:rPr>
              <w:t>1</w:t>
            </w:r>
          </w:p>
        </w:tc>
        <w:tc>
          <w:tcPr>
            <w:tcW w:w="1560" w:type="dxa"/>
            <w:tcBorders>
              <w:top w:val="single" w:sz="4" w:space="0" w:color="auto"/>
              <w:left w:val="single" w:sz="4" w:space="0" w:color="auto"/>
              <w:bottom w:val="single" w:sz="4" w:space="0" w:color="auto"/>
              <w:right w:val="single" w:sz="4" w:space="0" w:color="auto"/>
            </w:tcBorders>
            <w:hideMark/>
          </w:tcPr>
          <w:p w14:paraId="279B53BF"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Muhammad Taufik Hidayat, 2017</w:t>
            </w:r>
          </w:p>
        </w:tc>
        <w:tc>
          <w:tcPr>
            <w:tcW w:w="2835" w:type="dxa"/>
            <w:tcBorders>
              <w:top w:val="single" w:sz="4" w:space="0" w:color="auto"/>
              <w:left w:val="single" w:sz="4" w:space="0" w:color="auto"/>
              <w:bottom w:val="single" w:sz="4" w:space="0" w:color="auto"/>
              <w:right w:val="single" w:sz="4" w:space="0" w:color="auto"/>
            </w:tcBorders>
            <w:hideMark/>
          </w:tcPr>
          <w:p w14:paraId="0CE89870"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Analisis Rasio Efisiensi dan Kemandirian Keuagan Daerah untuk Menilai Kinerja Keuangan Daerah pada Pemerintahan Kabupaten Langkat</w:t>
            </w:r>
          </w:p>
        </w:tc>
        <w:tc>
          <w:tcPr>
            <w:tcW w:w="2658" w:type="dxa"/>
            <w:tcBorders>
              <w:top w:val="single" w:sz="4" w:space="0" w:color="auto"/>
              <w:left w:val="single" w:sz="4" w:space="0" w:color="auto"/>
              <w:bottom w:val="single" w:sz="4" w:space="0" w:color="auto"/>
              <w:right w:val="single" w:sz="4" w:space="0" w:color="auto"/>
            </w:tcBorders>
            <w:hideMark/>
          </w:tcPr>
          <w:p w14:paraId="522CB031" w14:textId="77777777" w:rsidR="00E77D48" w:rsidRPr="004B29DB" w:rsidRDefault="00E77D48" w:rsidP="00550B2C">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Rasio Efisiensi pada pemerintahan Kabupaten Langkat cukup efisien dari tahun 2011 sampai dengan tahun 2015. Sehingga pembelanjaan pemerintah selalu meningkat setiap tahun.</w:t>
            </w:r>
          </w:p>
        </w:tc>
      </w:tr>
      <w:tr w:rsidR="00E77D48" w14:paraId="1B18F82A" w14:textId="77777777" w:rsidTr="00550B2C">
        <w:tc>
          <w:tcPr>
            <w:tcW w:w="674" w:type="dxa"/>
            <w:tcBorders>
              <w:top w:val="single" w:sz="4" w:space="0" w:color="auto"/>
              <w:left w:val="single" w:sz="4" w:space="0" w:color="auto"/>
              <w:bottom w:val="single" w:sz="4" w:space="0" w:color="auto"/>
              <w:right w:val="single" w:sz="4" w:space="0" w:color="auto"/>
            </w:tcBorders>
            <w:vAlign w:val="center"/>
            <w:hideMark/>
          </w:tcPr>
          <w:p w14:paraId="44B317A5" w14:textId="77777777" w:rsidR="00E77D48" w:rsidRPr="004B29DB" w:rsidRDefault="00E77D48">
            <w:pPr>
              <w:pStyle w:val="ListParagraph"/>
              <w:ind w:left="0"/>
              <w:jc w:val="center"/>
              <w:rPr>
                <w:rFonts w:ascii="Times New Roman" w:hAnsi="Times New Roman" w:cs="Times New Roman"/>
                <w:sz w:val="24"/>
                <w:szCs w:val="24"/>
              </w:rPr>
            </w:pPr>
            <w:r w:rsidRPr="004B29DB">
              <w:rPr>
                <w:rFonts w:ascii="Times New Roman" w:hAnsi="Times New Roman" w:cs="Times New Roman"/>
                <w:sz w:val="24"/>
                <w:szCs w:val="24"/>
              </w:rPr>
              <w:t>2</w:t>
            </w:r>
          </w:p>
        </w:tc>
        <w:tc>
          <w:tcPr>
            <w:tcW w:w="1560" w:type="dxa"/>
            <w:tcBorders>
              <w:top w:val="single" w:sz="4" w:space="0" w:color="auto"/>
              <w:left w:val="single" w:sz="4" w:space="0" w:color="auto"/>
              <w:bottom w:val="single" w:sz="4" w:space="0" w:color="auto"/>
              <w:right w:val="single" w:sz="4" w:space="0" w:color="auto"/>
            </w:tcBorders>
            <w:hideMark/>
          </w:tcPr>
          <w:p w14:paraId="259EF5AD"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M. Agung Satryo Utomo, 2015</w:t>
            </w:r>
          </w:p>
        </w:tc>
        <w:tc>
          <w:tcPr>
            <w:tcW w:w="2835" w:type="dxa"/>
            <w:tcBorders>
              <w:top w:val="single" w:sz="4" w:space="0" w:color="auto"/>
              <w:left w:val="single" w:sz="4" w:space="0" w:color="auto"/>
              <w:bottom w:val="single" w:sz="4" w:space="0" w:color="auto"/>
              <w:right w:val="single" w:sz="4" w:space="0" w:color="auto"/>
            </w:tcBorders>
            <w:hideMark/>
          </w:tcPr>
          <w:p w14:paraId="5E43B46E"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 xml:space="preserve">Analisis Penggunaan Rasio Kemandirian, Efektivitas, Efisiensi, Aktivitas dan Pertumbuhan Sebagai </w:t>
            </w:r>
            <w:r w:rsidRPr="004B29DB">
              <w:rPr>
                <w:rFonts w:ascii="Times New Roman" w:hAnsi="Times New Roman" w:cs="Times New Roman"/>
                <w:sz w:val="24"/>
                <w:szCs w:val="24"/>
              </w:rPr>
              <w:lastRenderedPageBreak/>
              <w:t>Alternatif Pengukuran Kinerja Keuangan Pada Pemda DKI Jakarta</w:t>
            </w:r>
          </w:p>
        </w:tc>
        <w:tc>
          <w:tcPr>
            <w:tcW w:w="2658" w:type="dxa"/>
            <w:tcBorders>
              <w:top w:val="single" w:sz="4" w:space="0" w:color="auto"/>
              <w:left w:val="single" w:sz="4" w:space="0" w:color="auto"/>
              <w:bottom w:val="single" w:sz="4" w:space="0" w:color="auto"/>
              <w:right w:val="single" w:sz="4" w:space="0" w:color="auto"/>
            </w:tcBorders>
            <w:hideMark/>
          </w:tcPr>
          <w:p w14:paraId="666DBDD8" w14:textId="77777777" w:rsidR="00E77D48" w:rsidRPr="00550B2C" w:rsidRDefault="00E77D48" w:rsidP="00550B2C">
            <w:pPr>
              <w:ind w:left="34" w:hanging="77"/>
              <w:rPr>
                <w:rFonts w:ascii="Times New Roman" w:hAnsi="Times New Roman" w:cs="Times New Roman"/>
                <w:b/>
                <w:sz w:val="24"/>
                <w:szCs w:val="24"/>
                <w:lang w:val="en-US"/>
              </w:rPr>
            </w:pPr>
            <w:r w:rsidRPr="004B29DB">
              <w:rPr>
                <w:rFonts w:ascii="Times New Roman" w:hAnsi="Times New Roman" w:cs="Times New Roman"/>
                <w:sz w:val="24"/>
                <w:szCs w:val="24"/>
                <w:lang w:val="en-US"/>
              </w:rPr>
              <w:lastRenderedPageBreak/>
              <w:t>1. Rsio Kemandirian memiliki pola hubungan parsipatif karena dikisaran interval 50-75%.</w:t>
            </w:r>
          </w:p>
        </w:tc>
      </w:tr>
      <w:tr w:rsidR="00E77D48" w14:paraId="2D62511C" w14:textId="77777777" w:rsidTr="00550B2C">
        <w:tc>
          <w:tcPr>
            <w:tcW w:w="674" w:type="dxa"/>
            <w:tcBorders>
              <w:top w:val="single" w:sz="4" w:space="0" w:color="auto"/>
              <w:left w:val="single" w:sz="4" w:space="0" w:color="auto"/>
              <w:bottom w:val="single" w:sz="4" w:space="0" w:color="auto"/>
              <w:right w:val="single" w:sz="4" w:space="0" w:color="auto"/>
            </w:tcBorders>
            <w:vAlign w:val="center"/>
            <w:hideMark/>
          </w:tcPr>
          <w:p w14:paraId="27F51DEE" w14:textId="77777777" w:rsidR="00E77D48" w:rsidRPr="004B29DB" w:rsidRDefault="00E77D48">
            <w:pPr>
              <w:pStyle w:val="ListParagraph"/>
              <w:ind w:left="0"/>
              <w:jc w:val="center"/>
              <w:rPr>
                <w:rFonts w:ascii="Times New Roman" w:hAnsi="Times New Roman" w:cs="Times New Roman"/>
                <w:sz w:val="24"/>
                <w:szCs w:val="24"/>
              </w:rPr>
            </w:pPr>
            <w:r w:rsidRPr="004B29DB">
              <w:rPr>
                <w:rFonts w:ascii="Times New Roman" w:hAnsi="Times New Roman" w:cs="Times New Roman"/>
                <w:sz w:val="24"/>
                <w:szCs w:val="24"/>
              </w:rPr>
              <w:lastRenderedPageBreak/>
              <w:t>3</w:t>
            </w:r>
          </w:p>
        </w:tc>
        <w:tc>
          <w:tcPr>
            <w:tcW w:w="1560" w:type="dxa"/>
            <w:tcBorders>
              <w:top w:val="single" w:sz="4" w:space="0" w:color="auto"/>
              <w:left w:val="single" w:sz="4" w:space="0" w:color="auto"/>
              <w:bottom w:val="single" w:sz="4" w:space="0" w:color="auto"/>
              <w:right w:val="single" w:sz="4" w:space="0" w:color="auto"/>
            </w:tcBorders>
            <w:hideMark/>
          </w:tcPr>
          <w:p w14:paraId="0189EF8F"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Safira Maulia, 2020</w:t>
            </w:r>
          </w:p>
        </w:tc>
        <w:tc>
          <w:tcPr>
            <w:tcW w:w="2835" w:type="dxa"/>
            <w:tcBorders>
              <w:top w:val="single" w:sz="4" w:space="0" w:color="auto"/>
              <w:left w:val="single" w:sz="4" w:space="0" w:color="auto"/>
              <w:bottom w:val="single" w:sz="4" w:space="0" w:color="auto"/>
              <w:right w:val="single" w:sz="4" w:space="0" w:color="auto"/>
            </w:tcBorders>
            <w:hideMark/>
          </w:tcPr>
          <w:p w14:paraId="23B7E7FD"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Analisis Rasio Keuangan Daerah Dalam Meningkatkan Kinerja Pengelolaan APBD Tahun 2020 Masa Pandemi Covid-19 di Kota Langsa Provinsi Aceh</w:t>
            </w:r>
          </w:p>
        </w:tc>
        <w:tc>
          <w:tcPr>
            <w:tcW w:w="2658" w:type="dxa"/>
            <w:tcBorders>
              <w:top w:val="single" w:sz="4" w:space="0" w:color="auto"/>
              <w:left w:val="single" w:sz="4" w:space="0" w:color="auto"/>
              <w:bottom w:val="single" w:sz="4" w:space="0" w:color="auto"/>
              <w:right w:val="single" w:sz="4" w:space="0" w:color="auto"/>
            </w:tcBorders>
            <w:hideMark/>
          </w:tcPr>
          <w:p w14:paraId="614BA0BD"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1. Rasie efektivitas PAD Kota Langsa pada tahun 2018-2020 tergolong cukup efektif yaitu dengan rata-rata berada pada angka 83,55%.</w:t>
            </w:r>
          </w:p>
        </w:tc>
      </w:tr>
      <w:tr w:rsidR="00E77D48" w14:paraId="6CC3CBB2" w14:textId="77777777" w:rsidTr="00550B2C">
        <w:tc>
          <w:tcPr>
            <w:tcW w:w="674" w:type="dxa"/>
            <w:tcBorders>
              <w:top w:val="single" w:sz="4" w:space="0" w:color="auto"/>
              <w:left w:val="single" w:sz="4" w:space="0" w:color="auto"/>
              <w:bottom w:val="single" w:sz="4" w:space="0" w:color="auto"/>
              <w:right w:val="single" w:sz="4" w:space="0" w:color="auto"/>
            </w:tcBorders>
            <w:vAlign w:val="center"/>
            <w:hideMark/>
          </w:tcPr>
          <w:p w14:paraId="2FCE6442" w14:textId="77777777" w:rsidR="00E77D48" w:rsidRPr="004B29DB" w:rsidRDefault="00E77D48">
            <w:pPr>
              <w:pStyle w:val="ListParagraph"/>
              <w:ind w:left="0"/>
              <w:jc w:val="center"/>
              <w:rPr>
                <w:rFonts w:ascii="Times New Roman" w:hAnsi="Times New Roman" w:cs="Times New Roman"/>
                <w:sz w:val="24"/>
                <w:szCs w:val="24"/>
              </w:rPr>
            </w:pPr>
            <w:r w:rsidRPr="004B29DB">
              <w:rPr>
                <w:rFonts w:ascii="Times New Roman" w:hAnsi="Times New Roman" w:cs="Times New Roman"/>
                <w:sz w:val="24"/>
                <w:szCs w:val="24"/>
              </w:rPr>
              <w:t>4</w:t>
            </w:r>
          </w:p>
        </w:tc>
        <w:tc>
          <w:tcPr>
            <w:tcW w:w="1560" w:type="dxa"/>
            <w:tcBorders>
              <w:top w:val="single" w:sz="4" w:space="0" w:color="auto"/>
              <w:left w:val="single" w:sz="4" w:space="0" w:color="auto"/>
              <w:bottom w:val="single" w:sz="4" w:space="0" w:color="auto"/>
              <w:right w:val="single" w:sz="4" w:space="0" w:color="auto"/>
            </w:tcBorders>
            <w:hideMark/>
          </w:tcPr>
          <w:p w14:paraId="1BE8FD96"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J. Marsudi dkk, 2019</w:t>
            </w:r>
          </w:p>
        </w:tc>
        <w:tc>
          <w:tcPr>
            <w:tcW w:w="2835" w:type="dxa"/>
            <w:tcBorders>
              <w:top w:val="single" w:sz="4" w:space="0" w:color="auto"/>
              <w:left w:val="single" w:sz="4" w:space="0" w:color="auto"/>
              <w:bottom w:val="single" w:sz="4" w:space="0" w:color="auto"/>
              <w:right w:val="single" w:sz="4" w:space="0" w:color="auto"/>
            </w:tcBorders>
            <w:hideMark/>
          </w:tcPr>
          <w:p w14:paraId="54553384"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Tingkat Kemandirian, Efisiensi, Efektifitas, dan Pertumbuhan Pendapatan Asli Daerah: Kajian Pada Provinsi Jawa Barat</w:t>
            </w:r>
          </w:p>
        </w:tc>
        <w:tc>
          <w:tcPr>
            <w:tcW w:w="2658" w:type="dxa"/>
            <w:tcBorders>
              <w:top w:val="single" w:sz="4" w:space="0" w:color="auto"/>
              <w:left w:val="single" w:sz="4" w:space="0" w:color="auto"/>
              <w:bottom w:val="single" w:sz="4" w:space="0" w:color="auto"/>
              <w:right w:val="single" w:sz="4" w:space="0" w:color="auto"/>
            </w:tcBorders>
            <w:hideMark/>
          </w:tcPr>
          <w:p w14:paraId="63A6287E" w14:textId="77777777" w:rsidR="00E77D48" w:rsidRPr="004B29DB" w:rsidRDefault="00E77D48">
            <w:pPr>
              <w:pStyle w:val="ListParagraph"/>
              <w:ind w:left="0"/>
              <w:rPr>
                <w:rFonts w:ascii="Times New Roman" w:hAnsi="Times New Roman" w:cs="Times New Roman"/>
                <w:sz w:val="24"/>
                <w:szCs w:val="24"/>
                <w:lang w:val="en-US"/>
              </w:rPr>
            </w:pPr>
            <w:r w:rsidRPr="004B29DB">
              <w:rPr>
                <w:rFonts w:ascii="Times New Roman" w:hAnsi="Times New Roman" w:cs="Times New Roman"/>
                <w:sz w:val="24"/>
                <w:szCs w:val="24"/>
              </w:rPr>
              <w:t>1. kemandirian tidak memiliki pengaruh dengan nilai thitung sebesar -1,178.</w:t>
            </w:r>
          </w:p>
          <w:p w14:paraId="786C45EF" w14:textId="77777777" w:rsidR="00E77D48" w:rsidRPr="004B29DB" w:rsidRDefault="00550B2C">
            <w:pPr>
              <w:pStyle w:val="ListParagraph"/>
              <w:ind w:left="0"/>
              <w:rPr>
                <w:rFonts w:ascii="Times New Roman" w:hAnsi="Times New Roman" w:cs="Times New Roman"/>
                <w:sz w:val="24"/>
                <w:szCs w:val="24"/>
              </w:rPr>
            </w:pPr>
            <w:r>
              <w:rPr>
                <w:rFonts w:ascii="Times New Roman" w:hAnsi="Times New Roman" w:cs="Times New Roman"/>
                <w:sz w:val="24"/>
                <w:szCs w:val="24"/>
                <w:lang w:val="en-US"/>
              </w:rPr>
              <w:t>2</w:t>
            </w:r>
            <w:r w:rsidR="00E77D48" w:rsidRPr="004B29DB">
              <w:rPr>
                <w:rFonts w:ascii="Times New Roman" w:hAnsi="Times New Roman" w:cs="Times New Roman"/>
                <w:sz w:val="24"/>
                <w:szCs w:val="24"/>
              </w:rPr>
              <w:t xml:space="preserve">. efektifitas berpengaruh positif dan signifikan terhadap PPAD dengan nilai sebesar 0,00 lebih kecil dri 0,05 dengan thitung 8,434. </w:t>
            </w:r>
          </w:p>
        </w:tc>
      </w:tr>
      <w:tr w:rsidR="00E77D48" w14:paraId="13569EF1" w14:textId="77777777" w:rsidTr="00550B2C">
        <w:tc>
          <w:tcPr>
            <w:tcW w:w="674" w:type="dxa"/>
            <w:tcBorders>
              <w:top w:val="single" w:sz="4" w:space="0" w:color="auto"/>
              <w:left w:val="single" w:sz="4" w:space="0" w:color="auto"/>
              <w:bottom w:val="single" w:sz="4" w:space="0" w:color="auto"/>
              <w:right w:val="single" w:sz="4" w:space="0" w:color="auto"/>
            </w:tcBorders>
            <w:vAlign w:val="center"/>
            <w:hideMark/>
          </w:tcPr>
          <w:p w14:paraId="2E6A5ED5" w14:textId="77777777" w:rsidR="00E77D48" w:rsidRPr="004B29DB" w:rsidRDefault="00E77D48">
            <w:pPr>
              <w:pStyle w:val="ListParagraph"/>
              <w:ind w:left="0"/>
              <w:jc w:val="center"/>
              <w:rPr>
                <w:rFonts w:ascii="Times New Roman" w:hAnsi="Times New Roman" w:cs="Times New Roman"/>
                <w:sz w:val="24"/>
                <w:szCs w:val="24"/>
              </w:rPr>
            </w:pPr>
            <w:r w:rsidRPr="004B29DB">
              <w:rPr>
                <w:rFonts w:ascii="Times New Roman" w:hAnsi="Times New Roman" w:cs="Times New Roman"/>
                <w:sz w:val="24"/>
                <w:szCs w:val="24"/>
              </w:rPr>
              <w:t>5</w:t>
            </w:r>
          </w:p>
        </w:tc>
        <w:tc>
          <w:tcPr>
            <w:tcW w:w="1560" w:type="dxa"/>
            <w:tcBorders>
              <w:top w:val="single" w:sz="4" w:space="0" w:color="auto"/>
              <w:left w:val="single" w:sz="4" w:space="0" w:color="auto"/>
              <w:bottom w:val="single" w:sz="4" w:space="0" w:color="auto"/>
              <w:right w:val="single" w:sz="4" w:space="0" w:color="auto"/>
            </w:tcBorders>
            <w:hideMark/>
          </w:tcPr>
          <w:p w14:paraId="41C4CBE6"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Sri Wulandari, 2017</w:t>
            </w:r>
          </w:p>
        </w:tc>
        <w:tc>
          <w:tcPr>
            <w:tcW w:w="2835" w:type="dxa"/>
            <w:tcBorders>
              <w:top w:val="single" w:sz="4" w:space="0" w:color="auto"/>
              <w:left w:val="single" w:sz="4" w:space="0" w:color="auto"/>
              <w:bottom w:val="single" w:sz="4" w:space="0" w:color="auto"/>
              <w:right w:val="single" w:sz="4" w:space="0" w:color="auto"/>
            </w:tcBorders>
            <w:hideMark/>
          </w:tcPr>
          <w:p w14:paraId="35CF0B13"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Analisis Rasio Kemandirian, Rasio Desentralisasi dan Rasio Efisiensi Dalam Mengukur Kinerja Keuangan Pemerintah Daerah Kabupaten Langkat</w:t>
            </w:r>
          </w:p>
        </w:tc>
        <w:tc>
          <w:tcPr>
            <w:tcW w:w="2658" w:type="dxa"/>
            <w:tcBorders>
              <w:top w:val="single" w:sz="4" w:space="0" w:color="auto"/>
              <w:left w:val="single" w:sz="4" w:space="0" w:color="auto"/>
              <w:bottom w:val="single" w:sz="4" w:space="0" w:color="auto"/>
              <w:right w:val="single" w:sz="4" w:space="0" w:color="auto"/>
            </w:tcBorders>
            <w:hideMark/>
          </w:tcPr>
          <w:p w14:paraId="62E8AD8B" w14:textId="77777777" w:rsidR="00E77D48" w:rsidRPr="00550B2C" w:rsidRDefault="00E77D48" w:rsidP="00550B2C">
            <w:pPr>
              <w:pStyle w:val="ListParagraph"/>
              <w:ind w:left="0"/>
              <w:rPr>
                <w:rFonts w:ascii="Times New Roman" w:hAnsi="Times New Roman" w:cs="Times New Roman"/>
                <w:sz w:val="24"/>
                <w:szCs w:val="24"/>
                <w:lang w:val="en-US"/>
              </w:rPr>
            </w:pPr>
            <w:r w:rsidRPr="004B29DB">
              <w:rPr>
                <w:rFonts w:ascii="Times New Roman" w:hAnsi="Times New Roman" w:cs="Times New Roman"/>
                <w:sz w:val="24"/>
                <w:szCs w:val="24"/>
              </w:rPr>
              <w:t>Faktor-faktor yang menyebabkan rendahnya rasio kemandirian dan rasio desentralisasi, untuk rasio kemandirian disebabkan oleh kurang berkembangnya pemanfaatan Sumber Daya Alam</w:t>
            </w:r>
          </w:p>
        </w:tc>
      </w:tr>
      <w:tr w:rsidR="00E77D48" w14:paraId="3822BB4D" w14:textId="77777777" w:rsidTr="00550B2C">
        <w:tc>
          <w:tcPr>
            <w:tcW w:w="674" w:type="dxa"/>
            <w:tcBorders>
              <w:top w:val="single" w:sz="4" w:space="0" w:color="auto"/>
              <w:left w:val="single" w:sz="4" w:space="0" w:color="auto"/>
              <w:bottom w:val="single" w:sz="4" w:space="0" w:color="auto"/>
              <w:right w:val="single" w:sz="4" w:space="0" w:color="auto"/>
            </w:tcBorders>
            <w:vAlign w:val="center"/>
            <w:hideMark/>
          </w:tcPr>
          <w:p w14:paraId="7D1C372C" w14:textId="77777777" w:rsidR="00E77D48" w:rsidRPr="004B29DB" w:rsidRDefault="00E77D48">
            <w:pPr>
              <w:pStyle w:val="ListParagraph"/>
              <w:ind w:left="0"/>
              <w:jc w:val="center"/>
              <w:rPr>
                <w:rFonts w:ascii="Times New Roman" w:hAnsi="Times New Roman" w:cs="Times New Roman"/>
                <w:sz w:val="24"/>
                <w:szCs w:val="24"/>
              </w:rPr>
            </w:pPr>
            <w:r w:rsidRPr="004B29DB">
              <w:rPr>
                <w:rFonts w:ascii="Times New Roman" w:hAnsi="Times New Roman" w:cs="Times New Roman"/>
                <w:sz w:val="24"/>
                <w:szCs w:val="24"/>
              </w:rPr>
              <w:t>6</w:t>
            </w:r>
          </w:p>
        </w:tc>
        <w:tc>
          <w:tcPr>
            <w:tcW w:w="1560" w:type="dxa"/>
            <w:tcBorders>
              <w:top w:val="single" w:sz="4" w:space="0" w:color="auto"/>
              <w:left w:val="single" w:sz="4" w:space="0" w:color="auto"/>
              <w:bottom w:val="single" w:sz="4" w:space="0" w:color="auto"/>
              <w:right w:val="single" w:sz="4" w:space="0" w:color="auto"/>
            </w:tcBorders>
            <w:hideMark/>
          </w:tcPr>
          <w:p w14:paraId="3E7D98F5"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Nurul Amin, 2014</w:t>
            </w:r>
          </w:p>
        </w:tc>
        <w:tc>
          <w:tcPr>
            <w:tcW w:w="2835" w:type="dxa"/>
            <w:tcBorders>
              <w:top w:val="single" w:sz="4" w:space="0" w:color="auto"/>
              <w:left w:val="single" w:sz="4" w:space="0" w:color="auto"/>
              <w:bottom w:val="single" w:sz="4" w:space="0" w:color="auto"/>
              <w:right w:val="single" w:sz="4" w:space="0" w:color="auto"/>
            </w:tcBorders>
            <w:hideMark/>
          </w:tcPr>
          <w:p w14:paraId="7361C026"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Analisis Kinerja Pengelolaan Keuangan Daerah dan Tingkat Kemandirian Daerah di Era Otonomi Darerah: Studi Kasus Kabupaten Bengkalis</w:t>
            </w:r>
          </w:p>
        </w:tc>
        <w:tc>
          <w:tcPr>
            <w:tcW w:w="2658" w:type="dxa"/>
            <w:tcBorders>
              <w:top w:val="single" w:sz="4" w:space="0" w:color="auto"/>
              <w:left w:val="single" w:sz="4" w:space="0" w:color="auto"/>
              <w:bottom w:val="single" w:sz="4" w:space="0" w:color="auto"/>
              <w:right w:val="single" w:sz="4" w:space="0" w:color="auto"/>
            </w:tcBorders>
            <w:hideMark/>
          </w:tcPr>
          <w:p w14:paraId="08156725"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1. rasio kemandirian keuangan daerah Kabupaten Bengkalis bersifat instruktif karena memiliki rata-rata 18,76%</w:t>
            </w:r>
          </w:p>
        </w:tc>
      </w:tr>
      <w:tr w:rsidR="00E77D48" w14:paraId="0FA279DC" w14:textId="77777777" w:rsidTr="00550B2C">
        <w:tc>
          <w:tcPr>
            <w:tcW w:w="674" w:type="dxa"/>
            <w:tcBorders>
              <w:top w:val="single" w:sz="4" w:space="0" w:color="auto"/>
              <w:left w:val="single" w:sz="4" w:space="0" w:color="auto"/>
              <w:bottom w:val="single" w:sz="4" w:space="0" w:color="auto"/>
              <w:right w:val="single" w:sz="4" w:space="0" w:color="auto"/>
            </w:tcBorders>
            <w:vAlign w:val="center"/>
            <w:hideMark/>
          </w:tcPr>
          <w:p w14:paraId="2778500B" w14:textId="77777777" w:rsidR="00E77D48" w:rsidRPr="004B29DB" w:rsidRDefault="00E77D48">
            <w:pPr>
              <w:pStyle w:val="ListParagraph"/>
              <w:ind w:left="0"/>
              <w:jc w:val="center"/>
              <w:rPr>
                <w:rFonts w:ascii="Times New Roman" w:hAnsi="Times New Roman" w:cs="Times New Roman"/>
                <w:sz w:val="24"/>
                <w:szCs w:val="24"/>
              </w:rPr>
            </w:pPr>
            <w:r w:rsidRPr="004B29DB">
              <w:rPr>
                <w:rFonts w:ascii="Times New Roman" w:hAnsi="Times New Roman" w:cs="Times New Roman"/>
                <w:sz w:val="24"/>
                <w:szCs w:val="24"/>
              </w:rPr>
              <w:t>7</w:t>
            </w:r>
          </w:p>
        </w:tc>
        <w:tc>
          <w:tcPr>
            <w:tcW w:w="1560" w:type="dxa"/>
            <w:tcBorders>
              <w:top w:val="single" w:sz="4" w:space="0" w:color="auto"/>
              <w:left w:val="single" w:sz="4" w:space="0" w:color="auto"/>
              <w:bottom w:val="single" w:sz="4" w:space="0" w:color="auto"/>
              <w:right w:val="single" w:sz="4" w:space="0" w:color="auto"/>
            </w:tcBorders>
            <w:hideMark/>
          </w:tcPr>
          <w:p w14:paraId="4DA36C05"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Christian D. Sumual, dkk. 2017</w:t>
            </w:r>
          </w:p>
        </w:tc>
        <w:tc>
          <w:tcPr>
            <w:tcW w:w="2835" w:type="dxa"/>
            <w:tcBorders>
              <w:top w:val="single" w:sz="4" w:space="0" w:color="auto"/>
              <w:left w:val="single" w:sz="4" w:space="0" w:color="auto"/>
              <w:bottom w:val="single" w:sz="4" w:space="0" w:color="auto"/>
              <w:right w:val="single" w:sz="4" w:space="0" w:color="auto"/>
            </w:tcBorders>
            <w:hideMark/>
          </w:tcPr>
          <w:p w14:paraId="1173D43C"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Analisis Pengukuran Kinerja Keuangan Pada Pemerintahan Kota Tomohon</w:t>
            </w:r>
          </w:p>
        </w:tc>
        <w:tc>
          <w:tcPr>
            <w:tcW w:w="2658" w:type="dxa"/>
            <w:tcBorders>
              <w:top w:val="single" w:sz="4" w:space="0" w:color="auto"/>
              <w:left w:val="single" w:sz="4" w:space="0" w:color="auto"/>
              <w:bottom w:val="single" w:sz="4" w:space="0" w:color="auto"/>
              <w:right w:val="single" w:sz="4" w:space="0" w:color="auto"/>
            </w:tcBorders>
            <w:hideMark/>
          </w:tcPr>
          <w:p w14:paraId="23A1C22A"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untuk pertumbuhan kemandirian dan efesiensi Kota Tomohon belum memenuhi sesuai standar yang diinginkan. Oleh karena itu dapat dikatakan bahwa kinerja keuangan Kota Tomohon kurang baik</w:t>
            </w:r>
          </w:p>
        </w:tc>
      </w:tr>
      <w:tr w:rsidR="00E77D48" w14:paraId="3135B6A6" w14:textId="77777777" w:rsidTr="00550B2C">
        <w:tc>
          <w:tcPr>
            <w:tcW w:w="674" w:type="dxa"/>
            <w:tcBorders>
              <w:top w:val="single" w:sz="4" w:space="0" w:color="auto"/>
              <w:left w:val="single" w:sz="4" w:space="0" w:color="auto"/>
              <w:bottom w:val="single" w:sz="4" w:space="0" w:color="auto"/>
              <w:right w:val="single" w:sz="4" w:space="0" w:color="auto"/>
            </w:tcBorders>
            <w:vAlign w:val="center"/>
            <w:hideMark/>
          </w:tcPr>
          <w:p w14:paraId="6729B407" w14:textId="77777777" w:rsidR="00E77D48" w:rsidRPr="004B29DB" w:rsidRDefault="00E77D48">
            <w:pPr>
              <w:pStyle w:val="ListParagraph"/>
              <w:ind w:left="0"/>
              <w:jc w:val="center"/>
              <w:rPr>
                <w:rFonts w:ascii="Times New Roman" w:hAnsi="Times New Roman" w:cs="Times New Roman"/>
                <w:sz w:val="24"/>
                <w:szCs w:val="24"/>
              </w:rPr>
            </w:pPr>
            <w:r w:rsidRPr="004B29DB">
              <w:rPr>
                <w:rFonts w:ascii="Times New Roman" w:hAnsi="Times New Roman" w:cs="Times New Roman"/>
                <w:sz w:val="24"/>
                <w:szCs w:val="24"/>
              </w:rPr>
              <w:lastRenderedPageBreak/>
              <w:t>8</w:t>
            </w:r>
          </w:p>
        </w:tc>
        <w:tc>
          <w:tcPr>
            <w:tcW w:w="1560" w:type="dxa"/>
            <w:tcBorders>
              <w:top w:val="single" w:sz="4" w:space="0" w:color="auto"/>
              <w:left w:val="single" w:sz="4" w:space="0" w:color="auto"/>
              <w:bottom w:val="single" w:sz="4" w:space="0" w:color="auto"/>
              <w:right w:val="single" w:sz="4" w:space="0" w:color="auto"/>
            </w:tcBorders>
            <w:hideMark/>
          </w:tcPr>
          <w:p w14:paraId="45EC58D8"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Anike Deswira, 2022</w:t>
            </w:r>
          </w:p>
        </w:tc>
        <w:tc>
          <w:tcPr>
            <w:tcW w:w="2835" w:type="dxa"/>
            <w:tcBorders>
              <w:top w:val="single" w:sz="4" w:space="0" w:color="auto"/>
              <w:left w:val="single" w:sz="4" w:space="0" w:color="auto"/>
              <w:bottom w:val="single" w:sz="4" w:space="0" w:color="auto"/>
              <w:right w:val="single" w:sz="4" w:space="0" w:color="auto"/>
            </w:tcBorders>
            <w:hideMark/>
          </w:tcPr>
          <w:p w14:paraId="17192A51"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Analisis Kinerja Pengelolaan Keuangan Daerah: Studi Kasus Pada Pemerintah Daerah Kabupaten Tanah Datar</w:t>
            </w:r>
          </w:p>
        </w:tc>
        <w:tc>
          <w:tcPr>
            <w:tcW w:w="2658" w:type="dxa"/>
            <w:tcBorders>
              <w:top w:val="single" w:sz="4" w:space="0" w:color="auto"/>
              <w:left w:val="single" w:sz="4" w:space="0" w:color="auto"/>
              <w:bottom w:val="single" w:sz="4" w:space="0" w:color="auto"/>
              <w:right w:val="single" w:sz="4" w:space="0" w:color="auto"/>
            </w:tcBorders>
            <w:hideMark/>
          </w:tcPr>
          <w:p w14:paraId="3B7922B8"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 xml:space="preserve"> Berdasarkan rasio efektivitas pendapatan asli daerah Kabupaten Tanah Datar berjalan masih cukup efektiv dimana bisa dilihat pertahunnya tingkat efektivitas pendapatan asli daerah adalah sebesar 96,50 %.</w:t>
            </w:r>
          </w:p>
        </w:tc>
      </w:tr>
      <w:tr w:rsidR="00E77D48" w14:paraId="4CC9E4EE" w14:textId="77777777" w:rsidTr="00550B2C">
        <w:tc>
          <w:tcPr>
            <w:tcW w:w="674" w:type="dxa"/>
            <w:tcBorders>
              <w:top w:val="single" w:sz="4" w:space="0" w:color="auto"/>
              <w:left w:val="single" w:sz="4" w:space="0" w:color="auto"/>
              <w:bottom w:val="single" w:sz="4" w:space="0" w:color="auto"/>
              <w:right w:val="single" w:sz="4" w:space="0" w:color="auto"/>
            </w:tcBorders>
            <w:vAlign w:val="center"/>
            <w:hideMark/>
          </w:tcPr>
          <w:p w14:paraId="74ACD4EB" w14:textId="77777777" w:rsidR="00E77D48" w:rsidRPr="004B29DB" w:rsidRDefault="00E77D48">
            <w:pPr>
              <w:pStyle w:val="ListParagraph"/>
              <w:ind w:left="0"/>
              <w:jc w:val="center"/>
              <w:rPr>
                <w:rFonts w:ascii="Times New Roman" w:hAnsi="Times New Roman" w:cs="Times New Roman"/>
                <w:sz w:val="24"/>
                <w:szCs w:val="24"/>
              </w:rPr>
            </w:pPr>
            <w:r w:rsidRPr="004B29DB">
              <w:rPr>
                <w:rFonts w:ascii="Times New Roman" w:hAnsi="Times New Roman" w:cs="Times New Roman"/>
                <w:sz w:val="24"/>
                <w:szCs w:val="24"/>
              </w:rPr>
              <w:t>9.</w:t>
            </w:r>
          </w:p>
        </w:tc>
        <w:tc>
          <w:tcPr>
            <w:tcW w:w="1560" w:type="dxa"/>
            <w:tcBorders>
              <w:top w:val="single" w:sz="4" w:space="0" w:color="auto"/>
              <w:left w:val="single" w:sz="4" w:space="0" w:color="auto"/>
              <w:bottom w:val="single" w:sz="4" w:space="0" w:color="auto"/>
              <w:right w:val="single" w:sz="4" w:space="0" w:color="auto"/>
            </w:tcBorders>
            <w:hideMark/>
          </w:tcPr>
          <w:p w14:paraId="25713AAD"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Yuliawati, 2017</w:t>
            </w:r>
          </w:p>
        </w:tc>
        <w:tc>
          <w:tcPr>
            <w:tcW w:w="2835" w:type="dxa"/>
            <w:tcBorders>
              <w:top w:val="single" w:sz="4" w:space="0" w:color="auto"/>
              <w:left w:val="single" w:sz="4" w:space="0" w:color="auto"/>
              <w:bottom w:val="single" w:sz="4" w:space="0" w:color="auto"/>
              <w:right w:val="single" w:sz="4" w:space="0" w:color="auto"/>
            </w:tcBorders>
            <w:hideMark/>
          </w:tcPr>
          <w:p w14:paraId="03E4C9B4"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 xml:space="preserve">Analisis Rasio Derajat Desentralisasi Fiskal, Kemandirian Keyangan Daerah, dan </w:t>
            </w:r>
            <w:r w:rsidRPr="004B29DB">
              <w:rPr>
                <w:rFonts w:ascii="Times New Roman" w:hAnsi="Times New Roman" w:cs="Times New Roman"/>
                <w:i/>
                <w:sz w:val="24"/>
                <w:szCs w:val="24"/>
              </w:rPr>
              <w:t>Debt Service Coverage Ratio</w:t>
            </w:r>
            <w:r w:rsidRPr="004B29DB">
              <w:rPr>
                <w:rFonts w:ascii="Times New Roman" w:hAnsi="Times New Roman" w:cs="Times New Roman"/>
                <w:sz w:val="24"/>
                <w:szCs w:val="24"/>
              </w:rPr>
              <w:t xml:space="preserve"> (DSCR) Dalam Mengukur Kinerja Keuangan Pemerintaha Daerah Kabupaten Ogan Komring Ulu Tahun Anggaran 2013-2017</w:t>
            </w:r>
          </w:p>
        </w:tc>
        <w:tc>
          <w:tcPr>
            <w:tcW w:w="2658" w:type="dxa"/>
            <w:tcBorders>
              <w:top w:val="single" w:sz="4" w:space="0" w:color="auto"/>
              <w:left w:val="single" w:sz="4" w:space="0" w:color="auto"/>
              <w:bottom w:val="single" w:sz="4" w:space="0" w:color="auto"/>
              <w:right w:val="single" w:sz="4" w:space="0" w:color="auto"/>
            </w:tcBorders>
            <w:hideMark/>
          </w:tcPr>
          <w:p w14:paraId="7B1AC379" w14:textId="77777777" w:rsidR="00E77D48" w:rsidRPr="004B29DB" w:rsidRDefault="00E77D48" w:rsidP="00550B2C">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1. Kinerja keuangan Pemerintah Daerah Kabupaten Ogan Komering Ulu di ukur dengan rasio derajat desentralisasi fiskal selama TA 2013 sampai dengan TA 2017 persentase rata-rata diperoleh sebesar 8,49% berada pada skala interval 00,00 - 10,00% dengan kriteria kemampuan keuangan daerah sangat kurang.</w:t>
            </w:r>
          </w:p>
        </w:tc>
      </w:tr>
      <w:tr w:rsidR="00E77D48" w14:paraId="5CCE4673" w14:textId="77777777" w:rsidTr="00550B2C">
        <w:tc>
          <w:tcPr>
            <w:tcW w:w="674" w:type="dxa"/>
            <w:tcBorders>
              <w:top w:val="single" w:sz="4" w:space="0" w:color="auto"/>
              <w:left w:val="single" w:sz="4" w:space="0" w:color="auto"/>
              <w:bottom w:val="single" w:sz="4" w:space="0" w:color="auto"/>
              <w:right w:val="single" w:sz="4" w:space="0" w:color="auto"/>
            </w:tcBorders>
            <w:vAlign w:val="center"/>
            <w:hideMark/>
          </w:tcPr>
          <w:p w14:paraId="78604E8E" w14:textId="77777777" w:rsidR="00E77D48" w:rsidRPr="004B29DB" w:rsidRDefault="00E77D48">
            <w:pPr>
              <w:pStyle w:val="ListParagraph"/>
              <w:ind w:left="0"/>
              <w:jc w:val="center"/>
              <w:rPr>
                <w:rFonts w:ascii="Times New Roman" w:hAnsi="Times New Roman" w:cs="Times New Roman"/>
                <w:sz w:val="24"/>
                <w:szCs w:val="24"/>
              </w:rPr>
            </w:pPr>
            <w:r w:rsidRPr="004B29DB">
              <w:rPr>
                <w:rFonts w:ascii="Times New Roman" w:hAnsi="Times New Roman" w:cs="Times New Roman"/>
                <w:sz w:val="24"/>
                <w:szCs w:val="24"/>
              </w:rPr>
              <w:t>10.</w:t>
            </w:r>
          </w:p>
        </w:tc>
        <w:tc>
          <w:tcPr>
            <w:tcW w:w="1560" w:type="dxa"/>
            <w:tcBorders>
              <w:top w:val="single" w:sz="4" w:space="0" w:color="auto"/>
              <w:left w:val="single" w:sz="4" w:space="0" w:color="auto"/>
              <w:bottom w:val="single" w:sz="4" w:space="0" w:color="auto"/>
              <w:right w:val="single" w:sz="4" w:space="0" w:color="auto"/>
            </w:tcBorders>
            <w:hideMark/>
          </w:tcPr>
          <w:p w14:paraId="21B2A476"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Hony Adhiantoko, 2013</w:t>
            </w:r>
          </w:p>
        </w:tc>
        <w:tc>
          <w:tcPr>
            <w:tcW w:w="2835" w:type="dxa"/>
            <w:tcBorders>
              <w:top w:val="single" w:sz="4" w:space="0" w:color="auto"/>
              <w:left w:val="single" w:sz="4" w:space="0" w:color="auto"/>
              <w:bottom w:val="single" w:sz="4" w:space="0" w:color="auto"/>
              <w:right w:val="single" w:sz="4" w:space="0" w:color="auto"/>
            </w:tcBorders>
            <w:hideMark/>
          </w:tcPr>
          <w:p w14:paraId="5D5BF48B" w14:textId="77777777" w:rsidR="00E77D48" w:rsidRPr="004B29DB" w:rsidRDefault="00E77D48">
            <w:pPr>
              <w:pStyle w:val="ListParagraph"/>
              <w:ind w:left="0"/>
              <w:rPr>
                <w:rFonts w:ascii="Times New Roman" w:hAnsi="Times New Roman" w:cs="Times New Roman"/>
                <w:sz w:val="24"/>
                <w:szCs w:val="24"/>
              </w:rPr>
            </w:pPr>
            <w:r w:rsidRPr="004B29DB">
              <w:rPr>
                <w:rFonts w:ascii="Times New Roman" w:hAnsi="Times New Roman" w:cs="Times New Roman"/>
                <w:sz w:val="24"/>
                <w:szCs w:val="24"/>
              </w:rPr>
              <w:t>Analisis Kinerja Keuangan Pemerintah Kabupaten Blora (Studi Kasus Pada Dinas Pendapatan Pengelolaan Keuangan dan Aset Daerah Kabupaten Blora Tahun 2007-2011.</w:t>
            </w:r>
          </w:p>
        </w:tc>
        <w:tc>
          <w:tcPr>
            <w:tcW w:w="2658" w:type="dxa"/>
            <w:tcBorders>
              <w:top w:val="single" w:sz="4" w:space="0" w:color="auto"/>
              <w:left w:val="single" w:sz="4" w:space="0" w:color="auto"/>
              <w:bottom w:val="single" w:sz="4" w:space="0" w:color="auto"/>
              <w:right w:val="single" w:sz="4" w:space="0" w:color="auto"/>
            </w:tcBorders>
            <w:hideMark/>
          </w:tcPr>
          <w:p w14:paraId="2BC162BF" w14:textId="77777777" w:rsidR="00E77D48" w:rsidRPr="004B29DB" w:rsidRDefault="00E77D48">
            <w:pPr>
              <w:pStyle w:val="ListParagraph"/>
              <w:ind w:left="0"/>
              <w:rPr>
                <w:rFonts w:ascii="Times New Roman" w:hAnsi="Times New Roman" w:cs="Times New Roman"/>
                <w:sz w:val="24"/>
                <w:szCs w:val="24"/>
                <w:lang w:val="en-US"/>
              </w:rPr>
            </w:pPr>
            <w:r w:rsidRPr="004B29DB">
              <w:rPr>
                <w:rFonts w:ascii="Times New Roman" w:hAnsi="Times New Roman" w:cs="Times New Roman"/>
                <w:sz w:val="24"/>
                <w:szCs w:val="24"/>
              </w:rPr>
              <w:t>1. Kinerja Keuangan Rasio Derajat Desentralisasi Fiskal dapat dikategorikan Sangat Kurang, karena masih berada dalam skala interval 00,00%-10,00%</w:t>
            </w:r>
          </w:p>
          <w:p w14:paraId="34F60298" w14:textId="77777777" w:rsidR="00E77D48" w:rsidRPr="004B29DB" w:rsidRDefault="00E77D48">
            <w:pPr>
              <w:pStyle w:val="ListParagraph"/>
              <w:ind w:left="0"/>
              <w:rPr>
                <w:rFonts w:ascii="Times New Roman" w:hAnsi="Times New Roman" w:cs="Times New Roman"/>
                <w:sz w:val="24"/>
                <w:szCs w:val="24"/>
              </w:rPr>
            </w:pPr>
          </w:p>
        </w:tc>
      </w:tr>
    </w:tbl>
    <w:p w14:paraId="7071A3AF" w14:textId="2582B6AA" w:rsidR="00E77D48" w:rsidRPr="00544687" w:rsidRDefault="00544687" w:rsidP="00A513E6">
      <w:pPr>
        <w:tabs>
          <w:tab w:val="left" w:pos="0"/>
        </w:tabs>
        <w:autoSpaceDE w:val="0"/>
        <w:autoSpaceDN w:val="0"/>
        <w:adjustRightInd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44687">
        <w:rPr>
          <w:rFonts w:ascii="Times New Roman" w:hAnsi="Times New Roman" w:cs="Times New Roman"/>
          <w:bCs/>
          <w:sz w:val="24"/>
          <w:szCs w:val="24"/>
        </w:rPr>
        <w:t>Sumber Data Olahan</w:t>
      </w:r>
    </w:p>
    <w:p w14:paraId="52A15EB8" w14:textId="77777777" w:rsidR="007F1405" w:rsidRPr="009A2B60" w:rsidRDefault="00D2604A" w:rsidP="00F31348">
      <w:pPr>
        <w:pStyle w:val="Heading2"/>
        <w:numPr>
          <w:ilvl w:val="1"/>
          <w:numId w:val="39"/>
        </w:numPr>
        <w:rPr>
          <w:rFonts w:cs="Times New Roman"/>
          <w:b w:val="0"/>
          <w:szCs w:val="24"/>
          <w:lang w:val="en-US"/>
        </w:rPr>
      </w:pPr>
      <w:bookmarkStart w:id="51" w:name="_Toc140529994"/>
      <w:r w:rsidRPr="009A2B60">
        <w:rPr>
          <w:rFonts w:cs="Times New Roman"/>
          <w:szCs w:val="24"/>
        </w:rPr>
        <w:t>Kerangka Pikir</w:t>
      </w:r>
      <w:bookmarkEnd w:id="51"/>
      <w:r w:rsidRPr="009A2B60">
        <w:rPr>
          <w:rFonts w:cs="Times New Roman"/>
          <w:szCs w:val="24"/>
        </w:rPr>
        <w:t xml:space="preserve"> </w:t>
      </w:r>
    </w:p>
    <w:p w14:paraId="2B31D109" w14:textId="3D059751" w:rsidR="005A34D6" w:rsidRPr="00544687" w:rsidRDefault="007F1405" w:rsidP="00544687">
      <w:pPr>
        <w:tabs>
          <w:tab w:val="left" w:pos="426"/>
        </w:tabs>
        <w:autoSpaceDE w:val="0"/>
        <w:autoSpaceDN w:val="0"/>
        <w:adjustRightInd w:val="0"/>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ab/>
      </w:r>
      <w:r w:rsidR="00D2604A" w:rsidRPr="00A527DA">
        <w:rPr>
          <w:rFonts w:ascii="Times New Roman" w:hAnsi="Times New Roman" w:cs="Times New Roman"/>
          <w:sz w:val="24"/>
          <w:szCs w:val="24"/>
        </w:rPr>
        <w:t xml:space="preserve">Kinerja Keuangan pemerintah daerah yang diukur dengan Rasio Keuangan yaitu Rasio Kemandirian Keuangan Daerah menurut Halim (2012) Menyatakan bahwa rasio kemandirian menggambarkan ketergantungan daerah terhadap sumber dana eksternal, adapun rasio efektivitas keuangan daerah. Menurut Halim </w:t>
      </w:r>
      <w:r w:rsidR="00D2604A" w:rsidRPr="00A527DA">
        <w:rPr>
          <w:rFonts w:ascii="Times New Roman" w:hAnsi="Times New Roman" w:cs="Times New Roman"/>
          <w:sz w:val="24"/>
          <w:szCs w:val="24"/>
        </w:rPr>
        <w:lastRenderedPageBreak/>
        <w:t>(2012) menyatakan bahwa Rasio efektivitas keuangan merupakan rasio yang dapat menunjukkan kemampuan pemerintah daerah dalam mencapai tujuan program jika hasil program lebih tinggi dibandingkan dengan target yang ditetapkan berdasarkan potensi rill daerah. Dan rasio efesiensi keuangan daerah menurut Mardiasmo (2013) menyatakan bahwa bila semakin kecil rasio efisien berarti kinerja pemerintah daerah semakin baik. Dengan melihat analisis tersebut,dapat diketahui bagaimana hasil kinerja keuangan (B</w:t>
      </w:r>
      <w:r>
        <w:rPr>
          <w:rFonts w:ascii="Times New Roman" w:hAnsi="Times New Roman" w:cs="Times New Roman"/>
          <w:sz w:val="24"/>
          <w:szCs w:val="24"/>
          <w:lang w:val="en-US"/>
        </w:rPr>
        <w:t>P</w:t>
      </w:r>
      <w:r w:rsidR="00D2604A" w:rsidRPr="00A527DA">
        <w:rPr>
          <w:rFonts w:ascii="Times New Roman" w:hAnsi="Times New Roman" w:cs="Times New Roman"/>
          <w:sz w:val="24"/>
          <w:szCs w:val="24"/>
        </w:rPr>
        <w:t xml:space="preserve">KAD) Di </w:t>
      </w:r>
      <w:r w:rsidR="00F73231">
        <w:rPr>
          <w:rFonts w:ascii="Times New Roman" w:hAnsi="Times New Roman" w:cs="Times New Roman"/>
          <w:sz w:val="24"/>
          <w:szCs w:val="24"/>
          <w:lang w:val="en-US"/>
        </w:rPr>
        <w:t>Provinsi Kalimantan Timur</w:t>
      </w:r>
      <w:r w:rsidR="00D2604A" w:rsidRPr="00A527DA">
        <w:rPr>
          <w:rFonts w:ascii="Times New Roman" w:hAnsi="Times New Roman" w:cs="Times New Roman"/>
          <w:sz w:val="24"/>
          <w:szCs w:val="24"/>
        </w:rPr>
        <w:t xml:space="preserve">. </w:t>
      </w:r>
    </w:p>
    <w:p w14:paraId="3F18E024" w14:textId="77777777" w:rsidR="00D2604A" w:rsidRDefault="007E040A" w:rsidP="00A513E6">
      <w:pPr>
        <w:tabs>
          <w:tab w:val="left" w:pos="0"/>
        </w:tabs>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D2604A" w:rsidRPr="00A527DA">
        <w:rPr>
          <w:rFonts w:ascii="Times New Roman" w:hAnsi="Times New Roman" w:cs="Times New Roman"/>
          <w:sz w:val="24"/>
          <w:szCs w:val="24"/>
        </w:rPr>
        <w:t>Berdasarkan uraian di atas dapat di susun suatu skema kerangka</w:t>
      </w:r>
      <w:r w:rsidR="007F1405">
        <w:rPr>
          <w:rFonts w:ascii="Times New Roman" w:hAnsi="Times New Roman" w:cs="Times New Roman"/>
          <w:sz w:val="24"/>
          <w:szCs w:val="24"/>
          <w:lang w:val="en-US"/>
        </w:rPr>
        <w:t xml:space="preserve"> pikir atas rencana penelitian ini sebagai berikut :</w:t>
      </w:r>
    </w:p>
    <w:p w14:paraId="385BA536" w14:textId="77777777" w:rsidR="007F1405" w:rsidRPr="002C26D7" w:rsidRDefault="007F1405" w:rsidP="007F1405">
      <w:pPr>
        <w:tabs>
          <w:tab w:val="left" w:pos="0"/>
        </w:tabs>
        <w:autoSpaceDE w:val="0"/>
        <w:autoSpaceDN w:val="0"/>
        <w:adjustRightInd w:val="0"/>
        <w:spacing w:after="0"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noProof/>
          <w:sz w:val="24"/>
          <w:szCs w:val="24"/>
          <w:lang w:val="en-US"/>
        </w:rPr>
        <mc:AlternateContent>
          <mc:Choice Requires="wps">
            <w:drawing>
              <wp:anchor distT="0" distB="0" distL="114300" distR="114300" simplePos="0" relativeHeight="251634176" behindDoc="0" locked="0" layoutInCell="1" allowOverlap="1" wp14:anchorId="2BCE3FFC" wp14:editId="22797AFE">
                <wp:simplePos x="0" y="0"/>
                <wp:positionH relativeFrom="column">
                  <wp:posOffset>1664970</wp:posOffset>
                </wp:positionH>
                <wp:positionV relativeFrom="paragraph">
                  <wp:posOffset>121919</wp:posOffset>
                </wp:positionV>
                <wp:extent cx="1971675" cy="46672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197167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79231A6" w14:textId="77777777" w:rsidR="0025428F" w:rsidRPr="00791DF0" w:rsidRDefault="0025428F" w:rsidP="00424A41">
                            <w:pPr>
                              <w:jc w:val="center"/>
                              <w:rPr>
                                <w:rFonts w:ascii="Times New Roman" w:hAnsi="Times New Roman" w:cs="Times New Roman"/>
                                <w:sz w:val="24"/>
                                <w:szCs w:val="24"/>
                                <w:lang w:val="en-US"/>
                              </w:rPr>
                            </w:pPr>
                            <w:r w:rsidRPr="007F1405">
                              <w:rPr>
                                <w:rFonts w:ascii="Times New Roman" w:hAnsi="Times New Roman" w:cs="Times New Roman"/>
                                <w:sz w:val="24"/>
                                <w:szCs w:val="24"/>
                                <w:lang w:val="en-US"/>
                              </w:rPr>
                              <w:t>Anggaran Pendapatan Belanja Daerah (AP</w:t>
                            </w:r>
                            <w:r>
                              <w:rPr>
                                <w:rFonts w:ascii="Times New Roman" w:hAnsi="Times New Roman" w:cs="Times New Roman"/>
                                <w:sz w:val="24"/>
                                <w:szCs w:val="24"/>
                                <w:lang w:val="en-US"/>
                              </w:rPr>
                              <w:t>B</w:t>
                            </w:r>
                            <w:r w:rsidRPr="007F1405">
                              <w:rPr>
                                <w:rFonts w:ascii="Times New Roman" w:hAnsi="Times New Roman" w:cs="Times New Roman"/>
                                <w:sz w:val="24"/>
                                <w:szCs w:val="24"/>
                              </w:rPr>
                              <w:t>D</w:t>
                            </w:r>
                            <w:r>
                              <w:rPr>
                                <w:rFonts w:ascii="Times New Roman" w:hAnsi="Times New Roman" w:cs="Times New Roman"/>
                                <w:sz w:val="24"/>
                                <w:szCs w:val="24"/>
                                <w:lang w:val="en-US"/>
                              </w:rPr>
                              <w:t>)</w:t>
                            </w:r>
                          </w:p>
                          <w:p w14:paraId="3E87AD95" w14:textId="77777777" w:rsidR="0025428F" w:rsidRPr="007F1405" w:rsidRDefault="0025428F" w:rsidP="007F1405">
                            <w:pPr>
                              <w:jc w:val="cente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1.1pt;margin-top:9.6pt;width:155.25pt;height:36.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" fillcolor="white [3201]" strokeweight=".5pt">
                <v:textbox>
                  <w:txbxContent>
                    <w:p w14:paraId="779231A6" w14:textId="77777777" w:rsidR="0025428F" w:rsidRPr="00791DF0" w:rsidRDefault="0025428F" w:rsidP="00424A41">
                      <w:pPr>
                        <w:jc w:val="center"/>
                        <w:rPr>
                          <w:rFonts w:ascii="Times New Roman" w:hAnsi="Times New Roman" w:cs="Times New Roman"/>
                          <w:sz w:val="24"/>
                          <w:szCs w:val="24"/>
                          <w:lang w:val="en-US"/>
                        </w:rPr>
                      </w:pPr>
                      <w:r w:rsidRPr="007F1405">
                        <w:rPr>
                          <w:rFonts w:ascii="Times New Roman" w:hAnsi="Times New Roman" w:cs="Times New Roman"/>
                          <w:sz w:val="24"/>
                          <w:szCs w:val="24"/>
                          <w:lang w:val="en-US"/>
                        </w:rPr>
                        <w:t>Anggaran Pendapatan Belanja Daerah (AP</w:t>
                      </w:r>
                      <w:r>
                        <w:rPr>
                          <w:rFonts w:ascii="Times New Roman" w:hAnsi="Times New Roman" w:cs="Times New Roman"/>
                          <w:sz w:val="24"/>
                          <w:szCs w:val="24"/>
                          <w:lang w:val="en-US"/>
                        </w:rPr>
                        <w:t>B</w:t>
                      </w:r>
                      <w:r w:rsidRPr="007F1405">
                        <w:rPr>
                          <w:rFonts w:ascii="Times New Roman" w:hAnsi="Times New Roman" w:cs="Times New Roman"/>
                          <w:sz w:val="24"/>
                          <w:szCs w:val="24"/>
                        </w:rPr>
                        <w:t>D</w:t>
                      </w:r>
                      <w:r>
                        <w:rPr>
                          <w:rFonts w:ascii="Times New Roman" w:hAnsi="Times New Roman" w:cs="Times New Roman"/>
                          <w:sz w:val="24"/>
                          <w:szCs w:val="24"/>
                          <w:lang w:val="en-US"/>
                        </w:rPr>
                        <w:t>)</w:t>
                      </w:r>
                    </w:p>
                    <w:p w14:paraId="3E87AD95" w14:textId="77777777" w:rsidR="0025428F" w:rsidRPr="007F1405" w:rsidRDefault="0025428F" w:rsidP="007F1405">
                      <w:pPr>
                        <w:jc w:val="center"/>
                        <w:rPr>
                          <w:lang w:val="en-US"/>
                        </w:rPr>
                      </w:pPr>
                    </w:p>
                  </w:txbxContent>
                </v:textbox>
              </v:shape>
            </w:pict>
          </mc:Fallback>
        </mc:AlternateContent>
      </w:r>
    </w:p>
    <w:p w14:paraId="2EDDE42E" w14:textId="77777777" w:rsidR="002905C3" w:rsidRPr="002C26D7" w:rsidRDefault="007F1405" w:rsidP="003E0C7D">
      <w:pPr>
        <w:autoSpaceDE w:val="0"/>
        <w:autoSpaceDN w:val="0"/>
        <w:adjustRightInd w:val="0"/>
        <w:spacing w:after="0" w:line="480" w:lineRule="auto"/>
        <w:ind w:firstLine="720"/>
        <w:jc w:val="both"/>
        <w:rPr>
          <w:rFonts w:ascii="Times New Roman" w:hAnsi="Times New Roman" w:cs="Times New Roman"/>
          <w:sz w:val="24"/>
          <w:szCs w:val="24"/>
          <w:lang w:val="en-US"/>
        </w:rPr>
      </w:pPr>
      <w:r w:rsidRPr="002C26D7">
        <w:rPr>
          <w:rFonts w:ascii="Times New Roman" w:hAnsi="Times New Roman" w:cs="Times New Roman"/>
          <w:noProof/>
          <w:sz w:val="24"/>
          <w:szCs w:val="24"/>
          <w:lang w:val="en-US"/>
        </w:rPr>
        <mc:AlternateContent>
          <mc:Choice Requires="wps">
            <w:drawing>
              <wp:anchor distT="0" distB="0" distL="114300" distR="114300" simplePos="0" relativeHeight="251637248" behindDoc="0" locked="0" layoutInCell="1" allowOverlap="1" wp14:anchorId="297030F3" wp14:editId="5012A97A">
                <wp:simplePos x="0" y="0"/>
                <wp:positionH relativeFrom="column">
                  <wp:posOffset>2636520</wp:posOffset>
                </wp:positionH>
                <wp:positionV relativeFrom="paragraph">
                  <wp:posOffset>238760</wp:posOffset>
                </wp:positionV>
                <wp:extent cx="0" cy="238125"/>
                <wp:effectExtent l="95250" t="0" r="57150" b="66675"/>
                <wp:wrapNone/>
                <wp:docPr id="5" name="Straight Arrow Connector 5"/>
                <wp:cNvGraphicFramePr/>
                <a:graphic xmlns:a="http://schemas.openxmlformats.org/drawingml/2006/main">
                  <a:graphicData uri="http://schemas.microsoft.com/office/word/2010/wordprocessingShape">
                    <wps:wsp>
                      <wps:cNvCnPr/>
                      <wps:spPr>
                        <a:xfrm>
                          <a:off x="0" y="0"/>
                          <a:ext cx="0" cy="2381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8B9BFDC" id="_x0000_t32" coordsize="21600,21600" o:spt="32" o:oned="t" path="m,l21600,21600e" filled="f">
                <v:path arrowok="t" fillok="f" o:connecttype="none"/>
                <o:lock v:ext="edit" shapetype="t"/>
              </v:shapetype>
              <v:shape id="Straight Arrow Connector 5" o:spid="_x0000_s1026" type="#_x0000_t32" style="position:absolute;margin-left:207.6pt;margin-top:18.8pt;width:0;height:18.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" strokecolor="black [3040]">
                <v:stroke endarrow="open"/>
              </v:shape>
            </w:pict>
          </mc:Fallback>
        </mc:AlternateContent>
      </w:r>
    </w:p>
    <w:p w14:paraId="11879134" w14:textId="77777777" w:rsidR="002905C3" w:rsidRPr="002C26D7" w:rsidRDefault="007F1405" w:rsidP="007F1405">
      <w:pPr>
        <w:autoSpaceDE w:val="0"/>
        <w:autoSpaceDN w:val="0"/>
        <w:adjustRightInd w:val="0"/>
        <w:spacing w:after="0" w:line="480" w:lineRule="auto"/>
        <w:ind w:firstLine="720"/>
        <w:jc w:val="center"/>
        <w:rPr>
          <w:rFonts w:ascii="Times New Roman" w:hAnsi="Times New Roman" w:cs="Times New Roman"/>
          <w:sz w:val="24"/>
          <w:szCs w:val="24"/>
          <w:lang w:val="en-US"/>
        </w:rPr>
      </w:pPr>
      <w:r w:rsidRPr="002C26D7">
        <w:rPr>
          <w:rFonts w:ascii="Times New Roman" w:hAnsi="Times New Roman" w:cs="Times New Roman"/>
          <w:noProof/>
          <w:sz w:val="24"/>
          <w:szCs w:val="24"/>
          <w:lang w:val="en-US"/>
        </w:rPr>
        <mc:AlternateContent>
          <mc:Choice Requires="wps">
            <w:drawing>
              <wp:anchor distT="0" distB="0" distL="114300" distR="114300" simplePos="0" relativeHeight="251640320" behindDoc="0" locked="0" layoutInCell="1" allowOverlap="1" wp14:anchorId="76FC86EE" wp14:editId="50D161F4">
                <wp:simplePos x="0" y="0"/>
                <wp:positionH relativeFrom="column">
                  <wp:posOffset>1664970</wp:posOffset>
                </wp:positionH>
                <wp:positionV relativeFrom="paragraph">
                  <wp:posOffset>202565</wp:posOffset>
                </wp:positionV>
                <wp:extent cx="1971675" cy="48577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197167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5B92BD7" w14:textId="77777777" w:rsidR="0025428F" w:rsidRPr="00791DF0" w:rsidRDefault="0025428F" w:rsidP="00791DF0">
                            <w:pPr>
                              <w:jc w:val="center"/>
                              <w:rPr>
                                <w:rFonts w:ascii="Times New Roman" w:hAnsi="Times New Roman" w:cs="Times New Roman"/>
                                <w:sz w:val="24"/>
                                <w:szCs w:val="24"/>
                                <w:lang w:val="en-US"/>
                              </w:rPr>
                            </w:pPr>
                            <w:r>
                              <w:rPr>
                                <w:rFonts w:ascii="Times New Roman" w:hAnsi="Times New Roman" w:cs="Times New Roman"/>
                                <w:sz w:val="24"/>
                                <w:szCs w:val="24"/>
                                <w:lang w:val="en-US"/>
                              </w:rPr>
                              <w:t>Laporan Keuangan BPKA</w:t>
                            </w:r>
                            <w:r w:rsidRPr="007F1405">
                              <w:rPr>
                                <w:rFonts w:ascii="Times New Roman" w:hAnsi="Times New Roman" w:cs="Times New Roman"/>
                                <w:sz w:val="24"/>
                                <w:szCs w:val="24"/>
                                <w:lang w:val="en-US"/>
                              </w:rPr>
                              <w:t>D</w:t>
                            </w:r>
                            <w:r>
                              <w:rPr>
                                <w:rFonts w:ascii="Times New Roman" w:hAnsi="Times New Roman" w:cs="Times New Roman"/>
                                <w:sz w:val="24"/>
                                <w:szCs w:val="24"/>
                                <w:lang w:val="en-US"/>
                              </w:rPr>
                              <w:t xml:space="preserve"> Provinsi Kalimantan Timur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131.1pt;margin-top:15.95pt;width:155.25pt;height:38.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" fillcolor="white [3201]" strokeweight=".5pt">
                <v:textbox>
                  <w:txbxContent>
                    <w:p w14:paraId="05B92BD7" w14:textId="77777777" w:rsidR="0025428F" w:rsidRPr="00791DF0" w:rsidRDefault="0025428F" w:rsidP="00791DF0">
                      <w:pPr>
                        <w:jc w:val="center"/>
                        <w:rPr>
                          <w:rFonts w:ascii="Times New Roman" w:hAnsi="Times New Roman" w:cs="Times New Roman"/>
                          <w:sz w:val="24"/>
                          <w:szCs w:val="24"/>
                          <w:lang w:val="en-US"/>
                        </w:rPr>
                      </w:pPr>
                      <w:r>
                        <w:rPr>
                          <w:rFonts w:ascii="Times New Roman" w:hAnsi="Times New Roman" w:cs="Times New Roman"/>
                          <w:sz w:val="24"/>
                          <w:szCs w:val="24"/>
                          <w:lang w:val="en-US"/>
                        </w:rPr>
                        <w:t>Laporan Keuangan BPKA</w:t>
                      </w:r>
                      <w:r w:rsidRPr="007F1405">
                        <w:rPr>
                          <w:rFonts w:ascii="Times New Roman" w:hAnsi="Times New Roman" w:cs="Times New Roman"/>
                          <w:sz w:val="24"/>
                          <w:szCs w:val="24"/>
                          <w:lang w:val="en-US"/>
                        </w:rPr>
                        <w:t>D</w:t>
                      </w:r>
                      <w:r>
                        <w:rPr>
                          <w:rFonts w:ascii="Times New Roman" w:hAnsi="Times New Roman" w:cs="Times New Roman"/>
                          <w:sz w:val="24"/>
                          <w:szCs w:val="24"/>
                          <w:lang w:val="en-US"/>
                        </w:rPr>
                        <w:t xml:space="preserve"> Provinsi Kalimantan Timur</w:t>
                      </w:r>
                    </w:p>
                  </w:txbxContent>
                </v:textbox>
              </v:shape>
            </w:pict>
          </mc:Fallback>
        </mc:AlternateContent>
      </w:r>
    </w:p>
    <w:p w14:paraId="18DA3F3A" w14:textId="1AAB159D" w:rsidR="009A2B60" w:rsidRPr="002C26D7" w:rsidRDefault="009A2B60" w:rsidP="007F1405">
      <w:pPr>
        <w:autoSpaceDE w:val="0"/>
        <w:autoSpaceDN w:val="0"/>
        <w:adjustRightInd w:val="0"/>
        <w:spacing w:after="0" w:line="480" w:lineRule="auto"/>
        <w:ind w:firstLine="720"/>
        <w:jc w:val="center"/>
        <w:rPr>
          <w:rFonts w:ascii="Times New Roman" w:hAnsi="Times New Roman" w:cs="Times New Roman"/>
          <w:sz w:val="24"/>
          <w:szCs w:val="24"/>
          <w:lang w:val="en-US"/>
        </w:rPr>
      </w:pPr>
      <w:r w:rsidRPr="002C26D7">
        <w:rPr>
          <w:rFonts w:ascii="Times New Roman" w:hAnsi="Times New Roman" w:cs="Times New Roman"/>
          <w:noProof/>
          <w:sz w:val="24"/>
          <w:szCs w:val="24"/>
          <w:lang w:val="en-US"/>
        </w:rPr>
        <mc:AlternateContent>
          <mc:Choice Requires="wps">
            <w:drawing>
              <wp:anchor distT="0" distB="0" distL="114300" distR="114300" simplePos="0" relativeHeight="251674112" behindDoc="0" locked="0" layoutInCell="1" allowOverlap="1" wp14:anchorId="7B256C1E" wp14:editId="77AAE0D4">
                <wp:simplePos x="0" y="0"/>
                <wp:positionH relativeFrom="column">
                  <wp:posOffset>1760220</wp:posOffset>
                </wp:positionH>
                <wp:positionV relativeFrom="paragraph">
                  <wp:posOffset>2890520</wp:posOffset>
                </wp:positionV>
                <wp:extent cx="1876425" cy="552450"/>
                <wp:effectExtent l="0" t="0" r="28575" b="19050"/>
                <wp:wrapNone/>
                <wp:docPr id="20" name="Text Box 20"/>
                <wp:cNvGraphicFramePr/>
                <a:graphic xmlns:a="http://schemas.openxmlformats.org/drawingml/2006/main">
                  <a:graphicData uri="http://schemas.microsoft.com/office/word/2010/wordprocessingShape">
                    <wps:wsp>
                      <wps:cNvSpPr txBox="1"/>
                      <wps:spPr>
                        <a:xfrm>
                          <a:off x="0" y="0"/>
                          <a:ext cx="1876425" cy="552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CEDAF0" w14:textId="77777777" w:rsidR="0025428F" w:rsidRPr="00791DF0" w:rsidRDefault="0025428F" w:rsidP="00F73231">
                            <w:pPr>
                              <w:jc w:val="center"/>
                              <w:rPr>
                                <w:rFonts w:ascii="Times New Roman" w:hAnsi="Times New Roman" w:cs="Times New Roman"/>
                                <w:sz w:val="24"/>
                                <w:szCs w:val="24"/>
                                <w:lang w:val="en-US"/>
                              </w:rPr>
                            </w:pPr>
                            <w:r w:rsidRPr="009A2B60">
                              <w:rPr>
                                <w:rFonts w:ascii="Times New Roman" w:hAnsi="Times New Roman" w:cs="Times New Roman"/>
                                <w:sz w:val="24"/>
                                <w:szCs w:val="24"/>
                                <w:lang w:val="en-US"/>
                              </w:rPr>
                              <w:t>Kinerja Keuangan BPKA</w:t>
                            </w:r>
                            <w:r w:rsidRPr="009A2B60">
                              <w:rPr>
                                <w:rFonts w:ascii="Times New Roman" w:hAnsi="Times New Roman" w:cs="Times New Roman"/>
                                <w:sz w:val="24"/>
                                <w:szCs w:val="24"/>
                              </w:rPr>
                              <w:t>D</w:t>
                            </w:r>
                            <w:r w:rsidRPr="009A2B60">
                              <w:rPr>
                                <w:rFonts w:ascii="Times New Roman" w:hAnsi="Times New Roman" w:cs="Times New Roman"/>
                                <w:sz w:val="24"/>
                                <w:szCs w:val="24"/>
                                <w:lang w:val="en-US"/>
                              </w:rPr>
                              <w:t xml:space="preserve"> </w:t>
                            </w:r>
                            <w:r>
                              <w:rPr>
                                <w:rFonts w:ascii="Times New Roman" w:hAnsi="Times New Roman" w:cs="Times New Roman"/>
                                <w:sz w:val="24"/>
                                <w:szCs w:val="24"/>
                                <w:lang w:val="en-US"/>
                              </w:rPr>
                              <w:t>Provinsi Kalimantan Timur</w:t>
                            </w:r>
                          </w:p>
                          <w:p w14:paraId="79B2250A" w14:textId="77777777" w:rsidR="0025428F" w:rsidRDefault="0025428F" w:rsidP="009A2B60">
                            <w:pPr>
                              <w:jc w:val="center"/>
                              <w:rPr>
                                <w:rFonts w:ascii="Times New Roman" w:hAnsi="Times New Roman" w:cs="Times New Roman"/>
                                <w:sz w:val="24"/>
                                <w:szCs w:val="24"/>
                                <w:lang w:val="en-US"/>
                              </w:rPr>
                            </w:pPr>
                          </w:p>
                          <w:p w14:paraId="4243FA93" w14:textId="77777777" w:rsidR="0025428F" w:rsidRDefault="0025428F" w:rsidP="009A2B60">
                            <w:pPr>
                              <w:jc w:val="center"/>
                              <w:rPr>
                                <w:rFonts w:ascii="Times New Roman" w:hAnsi="Times New Roman" w:cs="Times New Roman"/>
                                <w:sz w:val="24"/>
                                <w:szCs w:val="24"/>
                                <w:lang w:val="en-US"/>
                              </w:rPr>
                            </w:pPr>
                          </w:p>
                          <w:p w14:paraId="44F0C2AD" w14:textId="77777777" w:rsidR="0025428F" w:rsidRDefault="0025428F" w:rsidP="009A2B60">
                            <w:pPr>
                              <w:jc w:val="center"/>
                              <w:rPr>
                                <w:rFonts w:ascii="Times New Roman" w:hAnsi="Times New Roman" w:cs="Times New Roman"/>
                                <w:sz w:val="24"/>
                                <w:szCs w:val="24"/>
                                <w:lang w:val="en-US"/>
                              </w:rPr>
                            </w:pPr>
                          </w:p>
                          <w:p w14:paraId="6369488D" w14:textId="77777777" w:rsidR="0025428F" w:rsidRDefault="0025428F" w:rsidP="009A2B60">
                            <w:pPr>
                              <w:jc w:val="center"/>
                              <w:rPr>
                                <w:rFonts w:ascii="Times New Roman" w:hAnsi="Times New Roman" w:cs="Times New Roman"/>
                                <w:sz w:val="24"/>
                                <w:szCs w:val="24"/>
                                <w:lang w:val="en-US"/>
                              </w:rPr>
                            </w:pPr>
                          </w:p>
                          <w:p w14:paraId="59114407" w14:textId="77777777" w:rsidR="0025428F" w:rsidRDefault="0025428F" w:rsidP="009A2B60">
                            <w:pPr>
                              <w:jc w:val="center"/>
                              <w:rPr>
                                <w:rFonts w:ascii="Times New Roman" w:hAnsi="Times New Roman" w:cs="Times New Roman"/>
                                <w:sz w:val="24"/>
                                <w:szCs w:val="24"/>
                                <w:lang w:val="en-US"/>
                              </w:rPr>
                            </w:pPr>
                          </w:p>
                          <w:p w14:paraId="066BB596" w14:textId="77777777" w:rsidR="0025428F" w:rsidRDefault="0025428F" w:rsidP="009A2B60">
                            <w:pPr>
                              <w:jc w:val="center"/>
                              <w:rPr>
                                <w:rFonts w:ascii="Times New Roman" w:hAnsi="Times New Roman" w:cs="Times New Roman"/>
                                <w:sz w:val="24"/>
                                <w:szCs w:val="24"/>
                                <w:lang w:val="en-US"/>
                              </w:rPr>
                            </w:pPr>
                          </w:p>
                          <w:p w14:paraId="6D21E453" w14:textId="77777777" w:rsidR="0025428F" w:rsidRDefault="0025428F" w:rsidP="009A2B60">
                            <w:pPr>
                              <w:jc w:val="center"/>
                              <w:rPr>
                                <w:rFonts w:ascii="Times New Roman" w:hAnsi="Times New Roman" w:cs="Times New Roman"/>
                                <w:sz w:val="24"/>
                                <w:szCs w:val="24"/>
                                <w:lang w:val="en-US"/>
                              </w:rPr>
                            </w:pPr>
                          </w:p>
                          <w:p w14:paraId="48414421" w14:textId="77777777" w:rsidR="0025428F" w:rsidRDefault="0025428F" w:rsidP="009A2B60">
                            <w:pPr>
                              <w:jc w:val="center"/>
                              <w:rPr>
                                <w:rFonts w:ascii="Times New Roman" w:hAnsi="Times New Roman" w:cs="Times New Roman"/>
                                <w:sz w:val="24"/>
                                <w:szCs w:val="24"/>
                                <w:lang w:val="en-US"/>
                              </w:rPr>
                            </w:pPr>
                          </w:p>
                          <w:p w14:paraId="0ADF891F" w14:textId="77777777" w:rsidR="0025428F" w:rsidRDefault="0025428F" w:rsidP="009A2B60">
                            <w:pPr>
                              <w:jc w:val="center"/>
                              <w:rPr>
                                <w:rFonts w:ascii="Times New Roman" w:hAnsi="Times New Roman" w:cs="Times New Roman"/>
                                <w:sz w:val="24"/>
                                <w:szCs w:val="24"/>
                                <w:lang w:val="en-US"/>
                              </w:rPr>
                            </w:pPr>
                          </w:p>
                          <w:p w14:paraId="3C9C29A7" w14:textId="77777777" w:rsidR="0025428F" w:rsidRDefault="0025428F" w:rsidP="009A2B60">
                            <w:pPr>
                              <w:jc w:val="center"/>
                              <w:rPr>
                                <w:rFonts w:ascii="Times New Roman" w:hAnsi="Times New Roman" w:cs="Times New Roman"/>
                                <w:sz w:val="24"/>
                                <w:szCs w:val="24"/>
                                <w:lang w:val="en-US"/>
                              </w:rPr>
                            </w:pPr>
                          </w:p>
                          <w:p w14:paraId="4DF6B8C5" w14:textId="77777777" w:rsidR="0025428F" w:rsidRPr="009A2B60" w:rsidRDefault="0025428F" w:rsidP="009A2B60">
                            <w:pPr>
                              <w:jc w:val="cente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28" type="#_x0000_t202" style="position:absolute;left:0;text-align:left;margin-left:138.6pt;margin-top:227.6pt;width:147.75pt;height:43.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" fillcolor="white [3201]" strokeweight=".5pt">
                <v:textbox>
                  <w:txbxContent>
                    <w:p w14:paraId="6BCEDAF0" w14:textId="77777777" w:rsidR="0025428F" w:rsidRPr="00791DF0" w:rsidRDefault="0025428F" w:rsidP="00F73231">
                      <w:pPr>
                        <w:jc w:val="center"/>
                        <w:rPr>
                          <w:rFonts w:ascii="Times New Roman" w:hAnsi="Times New Roman" w:cs="Times New Roman"/>
                          <w:sz w:val="24"/>
                          <w:szCs w:val="24"/>
                          <w:lang w:val="en-US"/>
                        </w:rPr>
                      </w:pPr>
                      <w:r w:rsidRPr="009A2B60">
                        <w:rPr>
                          <w:rFonts w:ascii="Times New Roman" w:hAnsi="Times New Roman" w:cs="Times New Roman"/>
                          <w:sz w:val="24"/>
                          <w:szCs w:val="24"/>
                          <w:lang w:val="en-US"/>
                        </w:rPr>
                        <w:t>Kinerja Keuangan BPKA</w:t>
                      </w:r>
                      <w:r w:rsidRPr="009A2B60">
                        <w:rPr>
                          <w:rFonts w:ascii="Times New Roman" w:hAnsi="Times New Roman" w:cs="Times New Roman"/>
                          <w:sz w:val="24"/>
                          <w:szCs w:val="24"/>
                        </w:rPr>
                        <w:t>D</w:t>
                      </w:r>
                      <w:r w:rsidRPr="009A2B60">
                        <w:rPr>
                          <w:rFonts w:ascii="Times New Roman" w:hAnsi="Times New Roman" w:cs="Times New Roman"/>
                          <w:sz w:val="24"/>
                          <w:szCs w:val="24"/>
                          <w:lang w:val="en-US"/>
                        </w:rPr>
                        <w:t xml:space="preserve"> </w:t>
                      </w:r>
                      <w:r>
                        <w:rPr>
                          <w:rFonts w:ascii="Times New Roman" w:hAnsi="Times New Roman" w:cs="Times New Roman"/>
                          <w:sz w:val="24"/>
                          <w:szCs w:val="24"/>
                          <w:lang w:val="en-US"/>
                        </w:rPr>
                        <w:t>Provinsi Kalimantan Timur</w:t>
                      </w:r>
                    </w:p>
                    <w:p w14:paraId="79B2250A" w14:textId="77777777" w:rsidR="0025428F" w:rsidRDefault="0025428F" w:rsidP="009A2B60">
                      <w:pPr>
                        <w:jc w:val="center"/>
                        <w:rPr>
                          <w:rFonts w:ascii="Times New Roman" w:hAnsi="Times New Roman" w:cs="Times New Roman"/>
                          <w:sz w:val="24"/>
                          <w:szCs w:val="24"/>
                          <w:lang w:val="en-US"/>
                        </w:rPr>
                      </w:pPr>
                    </w:p>
                    <w:p w14:paraId="4243FA93" w14:textId="77777777" w:rsidR="0025428F" w:rsidRDefault="0025428F" w:rsidP="009A2B60">
                      <w:pPr>
                        <w:jc w:val="center"/>
                        <w:rPr>
                          <w:rFonts w:ascii="Times New Roman" w:hAnsi="Times New Roman" w:cs="Times New Roman"/>
                          <w:sz w:val="24"/>
                          <w:szCs w:val="24"/>
                          <w:lang w:val="en-US"/>
                        </w:rPr>
                      </w:pPr>
                    </w:p>
                    <w:p w14:paraId="44F0C2AD" w14:textId="77777777" w:rsidR="0025428F" w:rsidRDefault="0025428F" w:rsidP="009A2B60">
                      <w:pPr>
                        <w:jc w:val="center"/>
                        <w:rPr>
                          <w:rFonts w:ascii="Times New Roman" w:hAnsi="Times New Roman" w:cs="Times New Roman"/>
                          <w:sz w:val="24"/>
                          <w:szCs w:val="24"/>
                          <w:lang w:val="en-US"/>
                        </w:rPr>
                      </w:pPr>
                    </w:p>
                    <w:p w14:paraId="6369488D" w14:textId="77777777" w:rsidR="0025428F" w:rsidRDefault="0025428F" w:rsidP="009A2B60">
                      <w:pPr>
                        <w:jc w:val="center"/>
                        <w:rPr>
                          <w:rFonts w:ascii="Times New Roman" w:hAnsi="Times New Roman" w:cs="Times New Roman"/>
                          <w:sz w:val="24"/>
                          <w:szCs w:val="24"/>
                          <w:lang w:val="en-US"/>
                        </w:rPr>
                      </w:pPr>
                    </w:p>
                    <w:p w14:paraId="59114407" w14:textId="77777777" w:rsidR="0025428F" w:rsidRDefault="0025428F" w:rsidP="009A2B60">
                      <w:pPr>
                        <w:jc w:val="center"/>
                        <w:rPr>
                          <w:rFonts w:ascii="Times New Roman" w:hAnsi="Times New Roman" w:cs="Times New Roman"/>
                          <w:sz w:val="24"/>
                          <w:szCs w:val="24"/>
                          <w:lang w:val="en-US"/>
                        </w:rPr>
                      </w:pPr>
                    </w:p>
                    <w:p w14:paraId="066BB596" w14:textId="77777777" w:rsidR="0025428F" w:rsidRDefault="0025428F" w:rsidP="009A2B60">
                      <w:pPr>
                        <w:jc w:val="center"/>
                        <w:rPr>
                          <w:rFonts w:ascii="Times New Roman" w:hAnsi="Times New Roman" w:cs="Times New Roman"/>
                          <w:sz w:val="24"/>
                          <w:szCs w:val="24"/>
                          <w:lang w:val="en-US"/>
                        </w:rPr>
                      </w:pPr>
                    </w:p>
                    <w:p w14:paraId="6D21E453" w14:textId="77777777" w:rsidR="0025428F" w:rsidRDefault="0025428F" w:rsidP="009A2B60">
                      <w:pPr>
                        <w:jc w:val="center"/>
                        <w:rPr>
                          <w:rFonts w:ascii="Times New Roman" w:hAnsi="Times New Roman" w:cs="Times New Roman"/>
                          <w:sz w:val="24"/>
                          <w:szCs w:val="24"/>
                          <w:lang w:val="en-US"/>
                        </w:rPr>
                      </w:pPr>
                    </w:p>
                    <w:p w14:paraId="48414421" w14:textId="77777777" w:rsidR="0025428F" w:rsidRDefault="0025428F" w:rsidP="009A2B60">
                      <w:pPr>
                        <w:jc w:val="center"/>
                        <w:rPr>
                          <w:rFonts w:ascii="Times New Roman" w:hAnsi="Times New Roman" w:cs="Times New Roman"/>
                          <w:sz w:val="24"/>
                          <w:szCs w:val="24"/>
                          <w:lang w:val="en-US"/>
                        </w:rPr>
                      </w:pPr>
                    </w:p>
                    <w:p w14:paraId="0ADF891F" w14:textId="77777777" w:rsidR="0025428F" w:rsidRDefault="0025428F" w:rsidP="009A2B60">
                      <w:pPr>
                        <w:jc w:val="center"/>
                        <w:rPr>
                          <w:rFonts w:ascii="Times New Roman" w:hAnsi="Times New Roman" w:cs="Times New Roman"/>
                          <w:sz w:val="24"/>
                          <w:szCs w:val="24"/>
                          <w:lang w:val="en-US"/>
                        </w:rPr>
                      </w:pPr>
                    </w:p>
                    <w:p w14:paraId="3C9C29A7" w14:textId="77777777" w:rsidR="0025428F" w:rsidRDefault="0025428F" w:rsidP="009A2B60">
                      <w:pPr>
                        <w:jc w:val="center"/>
                        <w:rPr>
                          <w:rFonts w:ascii="Times New Roman" w:hAnsi="Times New Roman" w:cs="Times New Roman"/>
                          <w:sz w:val="24"/>
                          <w:szCs w:val="24"/>
                          <w:lang w:val="en-US"/>
                        </w:rPr>
                      </w:pPr>
                    </w:p>
                    <w:p w14:paraId="4DF6B8C5" w14:textId="77777777" w:rsidR="0025428F" w:rsidRPr="009A2B60" w:rsidRDefault="0025428F" w:rsidP="009A2B60">
                      <w:pPr>
                        <w:jc w:val="center"/>
                        <w:rPr>
                          <w:rFonts w:ascii="Times New Roman" w:hAnsi="Times New Roman" w:cs="Times New Roman"/>
                          <w:sz w:val="24"/>
                          <w:szCs w:val="24"/>
                          <w:lang w:val="en-US"/>
                        </w:rPr>
                      </w:pPr>
                    </w:p>
                  </w:txbxContent>
                </v:textbox>
              </v:shape>
            </w:pict>
          </mc:Fallback>
        </mc:AlternateContent>
      </w:r>
      <w:r w:rsidR="00791DF0" w:rsidRPr="002C26D7">
        <w:rPr>
          <w:rFonts w:ascii="Times New Roman" w:hAnsi="Times New Roman" w:cs="Times New Roman"/>
          <w:noProof/>
          <w:sz w:val="24"/>
          <w:szCs w:val="24"/>
          <w:lang w:val="en-US"/>
        </w:rPr>
        <mc:AlternateContent>
          <mc:Choice Requires="wps">
            <w:drawing>
              <wp:anchor distT="0" distB="0" distL="114300" distR="114300" simplePos="0" relativeHeight="251646464" behindDoc="0" locked="0" layoutInCell="1" allowOverlap="1" wp14:anchorId="6468AAC5" wp14:editId="45D8F2CD">
                <wp:simplePos x="0" y="0"/>
                <wp:positionH relativeFrom="column">
                  <wp:posOffset>1664970</wp:posOffset>
                </wp:positionH>
                <wp:positionV relativeFrom="paragraph">
                  <wp:posOffset>718820</wp:posOffset>
                </wp:positionV>
                <wp:extent cx="1971675" cy="54292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1971675" cy="542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66F16B" w14:textId="77777777" w:rsidR="0025428F" w:rsidRPr="00791DF0" w:rsidRDefault="0025428F" w:rsidP="00791DF0">
                            <w:pPr>
                              <w:jc w:val="center"/>
                              <w:rPr>
                                <w:rFonts w:ascii="Times New Roman" w:hAnsi="Times New Roman" w:cs="Times New Roman"/>
                                <w:sz w:val="24"/>
                                <w:szCs w:val="24"/>
                                <w:lang w:val="en-US"/>
                              </w:rPr>
                            </w:pPr>
                            <w:r w:rsidRPr="00791DF0">
                              <w:rPr>
                                <w:rFonts w:ascii="Times New Roman" w:hAnsi="Times New Roman" w:cs="Times New Roman"/>
                                <w:sz w:val="24"/>
                                <w:szCs w:val="24"/>
                                <w:lang w:val="en-US"/>
                              </w:rPr>
                              <w:t>Analisis Kinerja Keuangan Dengan Rasio Keuangan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 o:spid="_x0000_s1029" type="#_x0000_t202" style="position:absolute;left:0;text-align:left;margin-left:131.1pt;margin-top:56.6pt;width:155.25pt;height:42.75pt;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" fillcolor="white [3201]" strokeweight=".5pt">
                <v:textbox>
                  <w:txbxContent>
                    <w:p w14:paraId="6766F16B" w14:textId="77777777" w:rsidR="0025428F" w:rsidRPr="00791DF0" w:rsidRDefault="0025428F" w:rsidP="00791DF0">
                      <w:pPr>
                        <w:jc w:val="center"/>
                        <w:rPr>
                          <w:rFonts w:ascii="Times New Roman" w:hAnsi="Times New Roman" w:cs="Times New Roman"/>
                          <w:sz w:val="24"/>
                          <w:szCs w:val="24"/>
                          <w:lang w:val="en-US"/>
                        </w:rPr>
                      </w:pPr>
                      <w:r w:rsidRPr="00791DF0">
                        <w:rPr>
                          <w:rFonts w:ascii="Times New Roman" w:hAnsi="Times New Roman" w:cs="Times New Roman"/>
                          <w:sz w:val="24"/>
                          <w:szCs w:val="24"/>
                          <w:lang w:val="en-US"/>
                        </w:rPr>
                        <w:t>Analisis Kinerja Keuangan Dengan Rasio Keuangan</w:t>
                      </w:r>
                    </w:p>
                  </w:txbxContent>
                </v:textbox>
              </v:shape>
            </w:pict>
          </mc:Fallback>
        </mc:AlternateContent>
      </w:r>
      <w:r w:rsidR="00791DF0" w:rsidRPr="002C26D7">
        <w:rPr>
          <w:rFonts w:ascii="Times New Roman" w:hAnsi="Times New Roman" w:cs="Times New Roman"/>
          <w:noProof/>
          <w:sz w:val="24"/>
          <w:szCs w:val="24"/>
          <w:lang w:val="en-US"/>
        </w:rPr>
        <mc:AlternateContent>
          <mc:Choice Requires="wps">
            <w:drawing>
              <wp:anchor distT="0" distB="0" distL="114300" distR="114300" simplePos="0" relativeHeight="251643392" behindDoc="0" locked="0" layoutInCell="1" allowOverlap="1" wp14:anchorId="36F3D150" wp14:editId="42B1C759">
                <wp:simplePos x="0" y="0"/>
                <wp:positionH relativeFrom="column">
                  <wp:posOffset>2636520</wp:posOffset>
                </wp:positionH>
                <wp:positionV relativeFrom="paragraph">
                  <wp:posOffset>337820</wp:posOffset>
                </wp:positionV>
                <wp:extent cx="0" cy="266700"/>
                <wp:effectExtent l="95250" t="0" r="57150" b="57150"/>
                <wp:wrapNone/>
                <wp:docPr id="7" name="Straight Arrow Connector 7"/>
                <wp:cNvGraphicFramePr/>
                <a:graphic xmlns:a="http://schemas.openxmlformats.org/drawingml/2006/main">
                  <a:graphicData uri="http://schemas.microsoft.com/office/word/2010/wordprocessingShape">
                    <wps:wsp>
                      <wps:cNvCnPr/>
                      <wps:spPr>
                        <a:xfrm>
                          <a:off x="0" y="0"/>
                          <a:ext cx="0" cy="2667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89A03D1" id="Straight Arrow Connector 7" o:spid="_x0000_s1026" type="#_x0000_t32" style="position:absolute;margin-left:207.6pt;margin-top:26.6pt;width:0;height:21pt;z-index:251643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" strokecolor="black [3040]">
                <v:stroke endarrow="open"/>
              </v:shape>
            </w:pict>
          </mc:Fallback>
        </mc:AlternateContent>
      </w:r>
    </w:p>
    <w:p w14:paraId="07B8448D" w14:textId="77777777" w:rsidR="003322C7" w:rsidRPr="002C26D7" w:rsidRDefault="003322C7" w:rsidP="009A2B60">
      <w:pPr>
        <w:tabs>
          <w:tab w:val="left" w:pos="5970"/>
        </w:tabs>
        <w:rPr>
          <w:rFonts w:ascii="Times New Roman" w:hAnsi="Times New Roman" w:cs="Times New Roman"/>
          <w:sz w:val="24"/>
          <w:szCs w:val="24"/>
          <w:lang w:val="en-US"/>
        </w:rPr>
      </w:pPr>
    </w:p>
    <w:p w14:paraId="432A9CB4" w14:textId="77777777" w:rsidR="001D0ECD" w:rsidRPr="002C26D7" w:rsidRDefault="001D0ECD" w:rsidP="009A2B60">
      <w:pPr>
        <w:tabs>
          <w:tab w:val="left" w:pos="5970"/>
        </w:tabs>
        <w:rPr>
          <w:rFonts w:ascii="Times New Roman" w:hAnsi="Times New Roman" w:cs="Times New Roman"/>
          <w:sz w:val="24"/>
          <w:szCs w:val="24"/>
          <w:lang w:val="en-US"/>
        </w:rPr>
      </w:pPr>
    </w:p>
    <w:p w14:paraId="54CA8A2B" w14:textId="1DEE2D79" w:rsidR="00E77D48" w:rsidRPr="002C26D7" w:rsidRDefault="002C26D7" w:rsidP="006E14B8">
      <w:pPr>
        <w:tabs>
          <w:tab w:val="left" w:pos="5970"/>
        </w:tabs>
        <w:spacing w:line="480" w:lineRule="auto"/>
        <w:jc w:val="center"/>
        <w:rPr>
          <w:rFonts w:ascii="Times New Roman" w:hAnsi="Times New Roman" w:cs="Times New Roman"/>
          <w:sz w:val="24"/>
          <w:szCs w:val="24"/>
          <w:lang w:val="en-US"/>
        </w:rPr>
      </w:pPr>
      <w:r w:rsidRPr="002C26D7">
        <w:rPr>
          <w:rFonts w:ascii="Times New Roman" w:hAnsi="Times New Roman" w:cs="Times New Roman"/>
          <w:noProof/>
          <w:sz w:val="24"/>
          <w:szCs w:val="24"/>
          <w:lang w:val="en-US"/>
        </w:rPr>
        <mc:AlternateContent>
          <mc:Choice Requires="wps">
            <w:drawing>
              <wp:anchor distT="0" distB="0" distL="114300" distR="114300" simplePos="0" relativeHeight="251661824" behindDoc="0" locked="0" layoutInCell="1" allowOverlap="1" wp14:anchorId="66E95C74" wp14:editId="78143159">
                <wp:simplePos x="0" y="0"/>
                <wp:positionH relativeFrom="column">
                  <wp:posOffset>5228590</wp:posOffset>
                </wp:positionH>
                <wp:positionV relativeFrom="paragraph">
                  <wp:posOffset>521335</wp:posOffset>
                </wp:positionV>
                <wp:extent cx="0" cy="342900"/>
                <wp:effectExtent l="95250" t="0" r="95250" b="57150"/>
                <wp:wrapNone/>
                <wp:docPr id="14" name="Straight Arrow Connector 14"/>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D56B40F" id="Straight Arrow Connector 14" o:spid="_x0000_s1026" type="#_x0000_t32" style="position:absolute;margin-left:411.7pt;margin-top:41.05pt;width:0;height:27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" strokecolor="black [3040]">
                <v:stroke endarrow="open"/>
              </v:shape>
            </w:pict>
          </mc:Fallback>
        </mc:AlternateContent>
      </w:r>
      <w:r w:rsidRPr="002C26D7">
        <w:rPr>
          <w:rFonts w:ascii="Times New Roman" w:hAnsi="Times New Roman" w:cs="Times New Roman"/>
          <w:noProof/>
          <w:sz w:val="24"/>
          <w:szCs w:val="24"/>
          <w:lang w:val="en-US"/>
        </w:rPr>
        <mc:AlternateContent>
          <mc:Choice Requires="wps">
            <w:drawing>
              <wp:anchor distT="0" distB="0" distL="114300" distR="114300" simplePos="0" relativeHeight="251655680" behindDoc="0" locked="0" layoutInCell="1" allowOverlap="1" wp14:anchorId="5A093652" wp14:editId="3D8BDF75">
                <wp:simplePos x="0" y="0"/>
                <wp:positionH relativeFrom="column">
                  <wp:posOffset>49573</wp:posOffset>
                </wp:positionH>
                <wp:positionV relativeFrom="paragraph">
                  <wp:posOffset>546771</wp:posOffset>
                </wp:positionV>
                <wp:extent cx="5178175" cy="0"/>
                <wp:effectExtent l="0" t="0" r="22860" b="19050"/>
                <wp:wrapNone/>
                <wp:docPr id="11" name="Straight Connector 11"/>
                <wp:cNvGraphicFramePr/>
                <a:graphic xmlns:a="http://schemas.openxmlformats.org/drawingml/2006/main">
                  <a:graphicData uri="http://schemas.microsoft.com/office/word/2010/wordprocessingShape">
                    <wps:wsp>
                      <wps:cNvCnPr/>
                      <wps:spPr>
                        <a:xfrm>
                          <a:off x="0" y="0"/>
                          <a:ext cx="5178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90FE72B" id="Straight Connector 1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pt,43.05pt" to="411.6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" strokecolor="black [3040]"/>
            </w:pict>
          </mc:Fallback>
        </mc:AlternateContent>
      </w:r>
      <w:r w:rsidRPr="002C26D7">
        <w:rPr>
          <w:rFonts w:ascii="Times New Roman" w:hAnsi="Times New Roman" w:cs="Times New Roman"/>
          <w:noProof/>
          <w:sz w:val="24"/>
          <w:szCs w:val="24"/>
          <w:lang w:val="en-US"/>
        </w:rPr>
        <mc:AlternateContent>
          <mc:Choice Requires="wps">
            <w:drawing>
              <wp:anchor distT="0" distB="0" distL="114300" distR="114300" simplePos="0" relativeHeight="251658752" behindDoc="0" locked="0" layoutInCell="1" allowOverlap="1" wp14:anchorId="3039CA23" wp14:editId="3AE4B21E">
                <wp:simplePos x="0" y="0"/>
                <wp:positionH relativeFrom="column">
                  <wp:posOffset>59690</wp:posOffset>
                </wp:positionH>
                <wp:positionV relativeFrom="paragraph">
                  <wp:posOffset>545465</wp:posOffset>
                </wp:positionV>
                <wp:extent cx="0" cy="314325"/>
                <wp:effectExtent l="95250" t="0" r="76200" b="66675"/>
                <wp:wrapNone/>
                <wp:docPr id="13" name="Straight Arrow Connector 13"/>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9B72E3C" id="Straight Arrow Connector 13" o:spid="_x0000_s1026" type="#_x0000_t32" style="position:absolute;margin-left:4.7pt;margin-top:42.95pt;width:0;height:24.7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" strokecolor="black [3040]">
                <v:stroke endarrow="open"/>
              </v:shape>
            </w:pict>
          </mc:Fallback>
        </mc:AlternateContent>
      </w:r>
      <w:r w:rsidRPr="002C26D7">
        <w:rPr>
          <w:rFonts w:ascii="Times New Roman" w:hAnsi="Times New Roman" w:cs="Times New Roman"/>
          <w:noProof/>
          <w:sz w:val="24"/>
          <w:szCs w:val="24"/>
          <w:lang w:val="en-US"/>
        </w:rPr>
        <mc:AlternateContent>
          <mc:Choice Requires="wps">
            <w:drawing>
              <wp:anchor distT="0" distB="0" distL="114300" distR="114300" simplePos="0" relativeHeight="251649536" behindDoc="0" locked="0" layoutInCell="1" allowOverlap="1" wp14:anchorId="7AF03CD9" wp14:editId="6891BE6F">
                <wp:simplePos x="0" y="0"/>
                <wp:positionH relativeFrom="column">
                  <wp:posOffset>2638660</wp:posOffset>
                </wp:positionH>
                <wp:positionV relativeFrom="paragraph">
                  <wp:posOffset>310465</wp:posOffset>
                </wp:positionV>
                <wp:extent cx="0" cy="215757"/>
                <wp:effectExtent l="95250" t="0" r="57150" b="51435"/>
                <wp:wrapNone/>
                <wp:docPr id="9" name="Straight Arrow Connector 9"/>
                <wp:cNvGraphicFramePr/>
                <a:graphic xmlns:a="http://schemas.openxmlformats.org/drawingml/2006/main">
                  <a:graphicData uri="http://schemas.microsoft.com/office/word/2010/wordprocessingShape">
                    <wps:wsp>
                      <wps:cNvCnPr/>
                      <wps:spPr>
                        <a:xfrm>
                          <a:off x="0" y="0"/>
                          <a:ext cx="0" cy="21575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B790DF5" id="Straight Arrow Connector 9" o:spid="_x0000_s1026" type="#_x0000_t32" style="position:absolute;margin-left:207.75pt;margin-top:24.45pt;width:0;height:17pt;z-index:25164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" strokecolor="black [3040]">
                <v:stroke endarrow="open"/>
              </v:shape>
            </w:pict>
          </mc:Fallback>
        </mc:AlternateContent>
      </w:r>
      <w:r w:rsidR="006E14B8" w:rsidRPr="002C26D7">
        <w:rPr>
          <w:rFonts w:ascii="Times New Roman" w:hAnsi="Times New Roman" w:cs="Times New Roman"/>
          <w:sz w:val="24"/>
          <w:szCs w:val="24"/>
          <w:lang w:val="en-US"/>
        </w:rPr>
        <w:br/>
      </w:r>
    </w:p>
    <w:p w14:paraId="79237938" w14:textId="0A7E868B" w:rsidR="00E77D48" w:rsidRPr="002C26D7" w:rsidRDefault="00462C76" w:rsidP="006E14B8">
      <w:pPr>
        <w:tabs>
          <w:tab w:val="left" w:pos="5970"/>
        </w:tabs>
        <w:spacing w:line="480" w:lineRule="auto"/>
        <w:jc w:val="center"/>
        <w:rPr>
          <w:rFonts w:ascii="Times New Roman" w:hAnsi="Times New Roman" w:cs="Times New Roman"/>
          <w:sz w:val="24"/>
          <w:szCs w:val="24"/>
          <w:lang w:val="en-US"/>
        </w:rPr>
      </w:pPr>
      <w:r w:rsidRPr="002C26D7">
        <w:rPr>
          <w:rFonts w:ascii="Times New Roman" w:hAnsi="Times New Roman" w:cs="Times New Roman"/>
          <w:noProof/>
          <w:sz w:val="24"/>
          <w:szCs w:val="24"/>
          <w:lang w:val="en-US"/>
        </w:rPr>
        <mc:AlternateContent>
          <mc:Choice Requires="wps">
            <w:drawing>
              <wp:anchor distT="0" distB="0" distL="114300" distR="114300" simplePos="0" relativeHeight="251652608" behindDoc="0" locked="0" layoutInCell="1" allowOverlap="1" wp14:anchorId="643D49CA" wp14:editId="0F17357F">
                <wp:simplePos x="0" y="0"/>
                <wp:positionH relativeFrom="column">
                  <wp:posOffset>3043555</wp:posOffset>
                </wp:positionH>
                <wp:positionV relativeFrom="paragraph">
                  <wp:posOffset>-5715</wp:posOffset>
                </wp:positionV>
                <wp:extent cx="1209675" cy="36195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1209675" cy="361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AB3D71A" w14:textId="77777777" w:rsidR="0025428F" w:rsidRPr="009A2B60" w:rsidRDefault="0025428F" w:rsidP="00791DF0">
                            <w:pPr>
                              <w:jc w:val="center"/>
                              <w:rPr>
                                <w:rFonts w:ascii="Times New Roman" w:hAnsi="Times New Roman" w:cs="Times New Roman"/>
                                <w:sz w:val="24"/>
                                <w:szCs w:val="24"/>
                                <w:lang w:val="en-US"/>
                              </w:rPr>
                            </w:pPr>
                            <w:r w:rsidRPr="009A2B60">
                              <w:rPr>
                                <w:rFonts w:ascii="Times New Roman" w:hAnsi="Times New Roman" w:cs="Times New Roman"/>
                                <w:sz w:val="24"/>
                                <w:szCs w:val="24"/>
                                <w:lang w:val="en-US"/>
                              </w:rPr>
                              <w:t>Rasio Efektifitas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left:0;text-align:left;margin-left:239.65pt;margin-top:-.45pt;width:95.25pt;height:2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" fillcolor="white [3201]" strokeweight=".5pt">
                <v:textbox>
                  <w:txbxContent>
                    <w:p w14:paraId="4AB3D71A" w14:textId="77777777" w:rsidR="0025428F" w:rsidRPr="009A2B60" w:rsidRDefault="0025428F" w:rsidP="00791DF0">
                      <w:pPr>
                        <w:jc w:val="center"/>
                        <w:rPr>
                          <w:rFonts w:ascii="Times New Roman" w:hAnsi="Times New Roman" w:cs="Times New Roman"/>
                          <w:sz w:val="24"/>
                          <w:szCs w:val="24"/>
                          <w:lang w:val="en-US"/>
                        </w:rPr>
                      </w:pPr>
                      <w:r w:rsidRPr="009A2B60">
                        <w:rPr>
                          <w:rFonts w:ascii="Times New Roman" w:hAnsi="Times New Roman" w:cs="Times New Roman"/>
                          <w:sz w:val="24"/>
                          <w:szCs w:val="24"/>
                          <w:lang w:val="en-US"/>
                        </w:rPr>
                        <w:t>Rasio Efektifitas</w:t>
                      </w:r>
                    </w:p>
                  </w:txbxContent>
                </v:textbox>
              </v:shape>
            </w:pict>
          </mc:Fallback>
        </mc:AlternateContent>
      </w:r>
      <w:r w:rsidR="002C26D7" w:rsidRPr="002C26D7">
        <w:rPr>
          <w:rFonts w:ascii="Times New Roman" w:hAnsi="Times New Roman" w:cs="Times New Roman"/>
          <w:noProof/>
          <w:sz w:val="24"/>
          <w:szCs w:val="24"/>
          <w:lang w:val="en-US"/>
        </w:rPr>
        <mc:AlternateContent>
          <mc:Choice Requires="wps">
            <w:drawing>
              <wp:anchor distT="0" distB="0" distL="114300" distR="114300" simplePos="0" relativeHeight="251684352" behindDoc="0" locked="0" layoutInCell="1" allowOverlap="1" wp14:anchorId="4D3AA3FE" wp14:editId="68544007">
                <wp:simplePos x="0" y="0"/>
                <wp:positionH relativeFrom="column">
                  <wp:posOffset>1282472</wp:posOffset>
                </wp:positionH>
                <wp:positionV relativeFrom="paragraph">
                  <wp:posOffset>6407</wp:posOffset>
                </wp:positionV>
                <wp:extent cx="1469204" cy="388329"/>
                <wp:effectExtent l="0" t="0" r="17145" b="12065"/>
                <wp:wrapNone/>
                <wp:docPr id="25" name="Rectangle 25"/>
                <wp:cNvGraphicFramePr/>
                <a:graphic xmlns:a="http://schemas.openxmlformats.org/drawingml/2006/main">
                  <a:graphicData uri="http://schemas.microsoft.com/office/word/2010/wordprocessingShape">
                    <wps:wsp>
                      <wps:cNvSpPr/>
                      <wps:spPr>
                        <a:xfrm>
                          <a:off x="0" y="0"/>
                          <a:ext cx="1469204" cy="388329"/>
                        </a:xfrm>
                        <a:prstGeom prst="rect">
                          <a:avLst/>
                        </a:prstGeom>
                      </wps:spPr>
                      <wps:style>
                        <a:lnRef idx="2">
                          <a:schemeClr val="dk1"/>
                        </a:lnRef>
                        <a:fillRef idx="1">
                          <a:schemeClr val="lt1"/>
                        </a:fillRef>
                        <a:effectRef idx="0">
                          <a:schemeClr val="dk1"/>
                        </a:effectRef>
                        <a:fontRef idx="minor">
                          <a:schemeClr val="dk1"/>
                        </a:fontRef>
                      </wps:style>
                      <wps:txbx>
                        <w:txbxContent>
                          <w:p w14:paraId="342681E9" w14:textId="6E9E5BD6" w:rsidR="0025428F" w:rsidRPr="002C26D7" w:rsidRDefault="0025428F" w:rsidP="002C26D7">
                            <w:pPr>
                              <w:jc w:val="center"/>
                              <w:rPr>
                                <w:rFonts w:ascii="Times New Roman" w:hAnsi="Times New Roman" w:cs="Times New Roman"/>
                                <w:sz w:val="24"/>
                                <w:szCs w:val="24"/>
                                <w:lang w:val="en-US"/>
                              </w:rPr>
                            </w:pPr>
                            <w:r w:rsidRPr="002C26D7">
                              <w:rPr>
                                <w:rFonts w:ascii="Times New Roman" w:hAnsi="Times New Roman" w:cs="Times New Roman"/>
                                <w:sz w:val="24"/>
                                <w:szCs w:val="24"/>
                                <w:lang w:val="en-US"/>
                              </w:rPr>
                              <w:t>Rasio Desentralisa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31" style="position:absolute;left:0;text-align:left;margin-left:101pt;margin-top:.5pt;width:115.7pt;height:30.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" fillcolor="white [3201]" strokecolor="black [3200]" strokeweight="2pt">
                <v:textbox>
                  <w:txbxContent>
                    <w:p w14:paraId="342681E9" w14:textId="6E9E5BD6" w:rsidR="0025428F" w:rsidRPr="002C26D7" w:rsidRDefault="0025428F" w:rsidP="002C26D7">
                      <w:pPr>
                        <w:jc w:val="center"/>
                        <w:rPr>
                          <w:rFonts w:ascii="Times New Roman" w:hAnsi="Times New Roman" w:cs="Times New Roman"/>
                          <w:sz w:val="24"/>
                          <w:szCs w:val="24"/>
                          <w:lang w:val="en-US"/>
                        </w:rPr>
                      </w:pPr>
                      <w:r w:rsidRPr="002C26D7">
                        <w:rPr>
                          <w:rFonts w:ascii="Times New Roman" w:hAnsi="Times New Roman" w:cs="Times New Roman"/>
                          <w:sz w:val="24"/>
                          <w:szCs w:val="24"/>
                          <w:lang w:val="en-US"/>
                        </w:rPr>
                        <w:t>Rasio Desentralisa</w:t>
                      </w:r>
                    </w:p>
                  </w:txbxContent>
                </v:textbox>
              </v:rect>
            </w:pict>
          </mc:Fallback>
        </mc:AlternateContent>
      </w:r>
      <w:r w:rsidR="002C26D7" w:rsidRPr="002C26D7">
        <w:rPr>
          <w:rFonts w:ascii="Times New Roman" w:hAnsi="Times New Roman" w:cs="Times New Roman"/>
          <w:noProof/>
          <w:sz w:val="24"/>
          <w:szCs w:val="24"/>
          <w:lang w:val="en-US"/>
        </w:rPr>
        <mc:AlternateContent>
          <mc:Choice Requires="wps">
            <w:drawing>
              <wp:anchor distT="0" distB="0" distL="114300" distR="114300" simplePos="0" relativeHeight="251677184" behindDoc="0" locked="0" layoutInCell="1" allowOverlap="1" wp14:anchorId="71FD2227" wp14:editId="3110D8F8">
                <wp:simplePos x="0" y="0"/>
                <wp:positionH relativeFrom="column">
                  <wp:posOffset>49574</wp:posOffset>
                </wp:positionH>
                <wp:positionV relativeFrom="paragraph">
                  <wp:posOffset>355728</wp:posOffset>
                </wp:positionV>
                <wp:extent cx="10273" cy="355322"/>
                <wp:effectExtent l="0" t="0" r="27940" b="26035"/>
                <wp:wrapNone/>
                <wp:docPr id="22" name="Straight Connector 22"/>
                <wp:cNvGraphicFramePr/>
                <a:graphic xmlns:a="http://schemas.openxmlformats.org/drawingml/2006/main">
                  <a:graphicData uri="http://schemas.microsoft.com/office/word/2010/wordprocessingShape">
                    <wps:wsp>
                      <wps:cNvCnPr/>
                      <wps:spPr>
                        <a:xfrm flipH="1">
                          <a:off x="0" y="0"/>
                          <a:ext cx="10273" cy="35532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01CD096" id="Straight Connector 22" o:spid="_x0000_s1026" style="position:absolute;flip:x;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pt,28pt" to="4.7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" strokecolor="black [3040]"/>
            </w:pict>
          </mc:Fallback>
        </mc:AlternateContent>
      </w:r>
      <w:r w:rsidR="002C26D7" w:rsidRPr="002C26D7">
        <w:rPr>
          <w:rFonts w:ascii="Times New Roman" w:hAnsi="Times New Roman" w:cs="Times New Roman"/>
          <w:noProof/>
          <w:sz w:val="24"/>
          <w:szCs w:val="24"/>
          <w:lang w:val="en-US"/>
        </w:rPr>
        <mc:AlternateContent>
          <mc:Choice Requires="wps">
            <w:drawing>
              <wp:anchor distT="0" distB="0" distL="114300" distR="114300" simplePos="0" relativeHeight="251683328" behindDoc="0" locked="0" layoutInCell="1" allowOverlap="1" wp14:anchorId="0BA7B379" wp14:editId="086BAF3E">
                <wp:simplePos x="0" y="0"/>
                <wp:positionH relativeFrom="column">
                  <wp:posOffset>5227748</wp:posOffset>
                </wp:positionH>
                <wp:positionV relativeFrom="paragraph">
                  <wp:posOffset>355728</wp:posOffset>
                </wp:positionV>
                <wp:extent cx="0" cy="375970"/>
                <wp:effectExtent l="0" t="0" r="19050" b="24130"/>
                <wp:wrapNone/>
                <wp:docPr id="24" name="Straight Connector 24"/>
                <wp:cNvGraphicFramePr/>
                <a:graphic xmlns:a="http://schemas.openxmlformats.org/drawingml/2006/main">
                  <a:graphicData uri="http://schemas.microsoft.com/office/word/2010/wordprocessingShape">
                    <wps:wsp>
                      <wps:cNvCnPr/>
                      <wps:spPr>
                        <a:xfrm>
                          <a:off x="0" y="0"/>
                          <a:ext cx="0" cy="3759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AE6FC0F" id="Straight Connector 24" o:spid="_x0000_s1026" style="position:absolute;z-index:251683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1.65pt,28pt" to="411.65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" strokecolor="black [3040]"/>
            </w:pict>
          </mc:Fallback>
        </mc:AlternateContent>
      </w:r>
      <w:r w:rsidR="002C26D7" w:rsidRPr="002C26D7">
        <w:rPr>
          <w:rFonts w:ascii="Times New Roman" w:hAnsi="Times New Roman" w:cs="Times New Roman"/>
          <w:noProof/>
          <w:sz w:val="24"/>
          <w:szCs w:val="24"/>
          <w:lang w:val="en-US"/>
        </w:rPr>
        <mc:AlternateContent>
          <mc:Choice Requires="wps">
            <w:drawing>
              <wp:anchor distT="0" distB="0" distL="114300" distR="114300" simplePos="0" relativeHeight="251664896" behindDoc="0" locked="0" layoutInCell="1" allowOverlap="1" wp14:anchorId="104EE0F1" wp14:editId="32FC2B55">
                <wp:simplePos x="0" y="0"/>
                <wp:positionH relativeFrom="column">
                  <wp:posOffset>-560070</wp:posOffset>
                </wp:positionH>
                <wp:positionV relativeFrom="paragraph">
                  <wp:posOffset>25756</wp:posOffset>
                </wp:positionV>
                <wp:extent cx="1409700" cy="32385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1409700"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A24888" w14:textId="77777777" w:rsidR="0025428F" w:rsidRPr="009A2B60" w:rsidRDefault="0025428F">
                            <w:pPr>
                              <w:rPr>
                                <w:rFonts w:ascii="Times New Roman" w:hAnsi="Times New Roman" w:cs="Times New Roman"/>
                                <w:sz w:val="24"/>
                                <w:szCs w:val="24"/>
                                <w:lang w:val="en-US"/>
                              </w:rPr>
                            </w:pPr>
                            <w:r w:rsidRPr="009A2B60">
                              <w:rPr>
                                <w:rFonts w:ascii="Times New Roman" w:hAnsi="Times New Roman" w:cs="Times New Roman"/>
                                <w:sz w:val="24"/>
                                <w:szCs w:val="24"/>
                                <w:lang w:val="en-US"/>
                              </w:rPr>
                              <w:t>Rasio Kemandirian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2" type="#_x0000_t202" style="position:absolute;left:0;text-align:left;margin-left:-44.1pt;margin-top:2.05pt;width:111pt;height:2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" fillcolor="white [3201]" strokeweight=".5pt">
                <v:textbox>
                  <w:txbxContent>
                    <w:p w14:paraId="67A24888" w14:textId="77777777" w:rsidR="0025428F" w:rsidRPr="009A2B60" w:rsidRDefault="0025428F">
                      <w:pPr>
                        <w:rPr>
                          <w:rFonts w:ascii="Times New Roman" w:hAnsi="Times New Roman" w:cs="Times New Roman"/>
                          <w:sz w:val="24"/>
                          <w:szCs w:val="24"/>
                          <w:lang w:val="en-US"/>
                        </w:rPr>
                      </w:pPr>
                      <w:r w:rsidRPr="009A2B60">
                        <w:rPr>
                          <w:rFonts w:ascii="Times New Roman" w:hAnsi="Times New Roman" w:cs="Times New Roman"/>
                          <w:sz w:val="24"/>
                          <w:szCs w:val="24"/>
                          <w:lang w:val="en-US"/>
                        </w:rPr>
                        <w:t>Rasio Kemandirian</w:t>
                      </w:r>
                    </w:p>
                  </w:txbxContent>
                </v:textbox>
              </v:shape>
            </w:pict>
          </mc:Fallback>
        </mc:AlternateContent>
      </w:r>
      <w:r w:rsidR="002C26D7" w:rsidRPr="002C26D7">
        <w:rPr>
          <w:rFonts w:ascii="Times New Roman" w:hAnsi="Times New Roman" w:cs="Times New Roman"/>
          <w:noProof/>
          <w:sz w:val="24"/>
          <w:szCs w:val="24"/>
          <w:lang w:val="en-US"/>
        </w:rPr>
        <mc:AlternateContent>
          <mc:Choice Requires="wps">
            <w:drawing>
              <wp:anchor distT="0" distB="0" distL="114300" distR="114300" simplePos="0" relativeHeight="251667968" behindDoc="0" locked="0" layoutInCell="1" allowOverlap="1" wp14:anchorId="4F001AF7" wp14:editId="012DDADB">
                <wp:simplePos x="0" y="0"/>
                <wp:positionH relativeFrom="column">
                  <wp:posOffset>4552315</wp:posOffset>
                </wp:positionH>
                <wp:positionV relativeFrom="paragraph">
                  <wp:posOffset>10673</wp:posOffset>
                </wp:positionV>
                <wp:extent cx="1266825" cy="323850"/>
                <wp:effectExtent l="0" t="0" r="28575" b="19050"/>
                <wp:wrapNone/>
                <wp:docPr id="17" name="Text Box 17"/>
                <wp:cNvGraphicFramePr/>
                <a:graphic xmlns:a="http://schemas.openxmlformats.org/drawingml/2006/main">
                  <a:graphicData uri="http://schemas.microsoft.com/office/word/2010/wordprocessingShape">
                    <wps:wsp>
                      <wps:cNvSpPr txBox="1"/>
                      <wps:spPr>
                        <a:xfrm rot="10800000" flipV="1">
                          <a:off x="0" y="0"/>
                          <a:ext cx="1266825"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2857AF" w14:textId="77777777" w:rsidR="0025428F" w:rsidRPr="009A2B60" w:rsidRDefault="0025428F" w:rsidP="009A2B60">
                            <w:pPr>
                              <w:jc w:val="center"/>
                              <w:rPr>
                                <w:rFonts w:ascii="Times New Roman" w:hAnsi="Times New Roman" w:cs="Times New Roman"/>
                                <w:sz w:val="24"/>
                                <w:szCs w:val="24"/>
                                <w:lang w:val="en-US"/>
                              </w:rPr>
                            </w:pPr>
                            <w:r w:rsidRPr="009A2B60">
                              <w:rPr>
                                <w:rFonts w:ascii="Times New Roman" w:hAnsi="Times New Roman" w:cs="Times New Roman"/>
                                <w:sz w:val="24"/>
                                <w:szCs w:val="24"/>
                                <w:lang w:val="en-US"/>
                              </w:rPr>
                              <w:t>Rasio Efesiensi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3" type="#_x0000_t202" style="position:absolute;left:0;text-align:left;margin-left:358.45pt;margin-top:.85pt;width:99.75pt;height:25.5pt;rotation:180;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" fillcolor="white [3201]" strokeweight=".5pt">
                <v:textbox>
                  <w:txbxContent>
                    <w:p w14:paraId="422857AF" w14:textId="77777777" w:rsidR="0025428F" w:rsidRPr="009A2B60" w:rsidRDefault="0025428F" w:rsidP="009A2B60">
                      <w:pPr>
                        <w:jc w:val="center"/>
                        <w:rPr>
                          <w:rFonts w:ascii="Times New Roman" w:hAnsi="Times New Roman" w:cs="Times New Roman"/>
                          <w:sz w:val="24"/>
                          <w:szCs w:val="24"/>
                          <w:lang w:val="en-US"/>
                        </w:rPr>
                      </w:pPr>
                      <w:r w:rsidRPr="009A2B60">
                        <w:rPr>
                          <w:rFonts w:ascii="Times New Roman" w:hAnsi="Times New Roman" w:cs="Times New Roman"/>
                          <w:sz w:val="24"/>
                          <w:szCs w:val="24"/>
                          <w:lang w:val="en-US"/>
                        </w:rPr>
                        <w:t>Rasio Efesiensi</w:t>
                      </w:r>
                    </w:p>
                  </w:txbxContent>
                </v:textbox>
              </v:shape>
            </w:pict>
          </mc:Fallback>
        </mc:AlternateContent>
      </w:r>
    </w:p>
    <w:p w14:paraId="34AE8D6F" w14:textId="3068F703" w:rsidR="00266201" w:rsidRPr="002C26D7" w:rsidRDefault="002C26D7" w:rsidP="00266201">
      <w:pPr>
        <w:rPr>
          <w:rFonts w:ascii="Times New Roman" w:eastAsiaTheme="majorEastAsia" w:hAnsi="Times New Roman" w:cstheme="majorBidi"/>
          <w:bCs/>
          <w:sz w:val="24"/>
          <w:szCs w:val="28"/>
          <w:lang w:val="en-US"/>
        </w:rPr>
      </w:pPr>
      <w:r w:rsidRPr="002C26D7">
        <w:rPr>
          <w:rFonts w:ascii="Times New Roman" w:hAnsi="Times New Roman" w:cs="Times New Roman"/>
          <w:noProof/>
          <w:sz w:val="24"/>
          <w:szCs w:val="24"/>
          <w:lang w:val="en-US"/>
        </w:rPr>
        <mc:AlternateContent>
          <mc:Choice Requires="wps">
            <w:drawing>
              <wp:anchor distT="0" distB="0" distL="114300" distR="114300" simplePos="0" relativeHeight="251671040" behindDoc="0" locked="0" layoutInCell="1" allowOverlap="1" wp14:anchorId="6D2A545C" wp14:editId="1E6FBA90">
                <wp:simplePos x="0" y="0"/>
                <wp:positionH relativeFrom="column">
                  <wp:posOffset>2638425</wp:posOffset>
                </wp:positionH>
                <wp:positionV relativeFrom="paragraph">
                  <wp:posOffset>254000</wp:posOffset>
                </wp:positionV>
                <wp:extent cx="0" cy="177165"/>
                <wp:effectExtent l="95250" t="0" r="57150" b="51435"/>
                <wp:wrapNone/>
                <wp:docPr id="19" name="Straight Arrow Connector 19"/>
                <wp:cNvGraphicFramePr/>
                <a:graphic xmlns:a="http://schemas.openxmlformats.org/drawingml/2006/main">
                  <a:graphicData uri="http://schemas.microsoft.com/office/word/2010/wordprocessingShape">
                    <wps:wsp>
                      <wps:cNvCnPr/>
                      <wps:spPr>
                        <a:xfrm>
                          <a:off x="0" y="0"/>
                          <a:ext cx="0" cy="1771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439034E" id="Straight Arrow Connector 19" o:spid="_x0000_s1026" type="#_x0000_t32" style="position:absolute;margin-left:207.75pt;margin-top:20pt;width:0;height:13.95pt;z-index:25167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" strokecolor="black [3040]">
                <v:stroke endarrow="open"/>
              </v:shape>
            </w:pict>
          </mc:Fallback>
        </mc:AlternateContent>
      </w:r>
      <w:r w:rsidRPr="002C26D7">
        <w:rPr>
          <w:rFonts w:ascii="Times New Roman" w:hAnsi="Times New Roman" w:cs="Times New Roman"/>
          <w:noProof/>
          <w:sz w:val="24"/>
          <w:szCs w:val="24"/>
          <w:lang w:val="en-US"/>
        </w:rPr>
        <mc:AlternateContent>
          <mc:Choice Requires="wps">
            <w:drawing>
              <wp:anchor distT="0" distB="0" distL="114300" distR="114300" simplePos="0" relativeHeight="251680256" behindDoc="0" locked="0" layoutInCell="1" allowOverlap="1" wp14:anchorId="0AE409F5" wp14:editId="5657F17F">
                <wp:simplePos x="0" y="0"/>
                <wp:positionH relativeFrom="column">
                  <wp:posOffset>49573</wp:posOffset>
                </wp:positionH>
                <wp:positionV relativeFrom="paragraph">
                  <wp:posOffset>258352</wp:posOffset>
                </wp:positionV>
                <wp:extent cx="5177640" cy="0"/>
                <wp:effectExtent l="0" t="0" r="23495" b="19050"/>
                <wp:wrapNone/>
                <wp:docPr id="23" name="Straight Connector 23"/>
                <wp:cNvGraphicFramePr/>
                <a:graphic xmlns:a="http://schemas.openxmlformats.org/drawingml/2006/main">
                  <a:graphicData uri="http://schemas.microsoft.com/office/word/2010/wordprocessingShape">
                    <wps:wsp>
                      <wps:cNvCnPr/>
                      <wps:spPr>
                        <a:xfrm>
                          <a:off x="0" y="0"/>
                          <a:ext cx="5177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45C3E65" id="Straight Connector 23" o:spid="_x0000_s1026" style="position:absolute;z-index:251680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pt,20.35pt" to="411.6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" strokecolor="black [3040]"/>
            </w:pict>
          </mc:Fallback>
        </mc:AlternateContent>
      </w:r>
      <w:r w:rsidR="00811F07" w:rsidRPr="002C26D7">
        <w:br w:type="page"/>
      </w:r>
    </w:p>
    <w:p w14:paraId="0E55D623" w14:textId="77777777" w:rsidR="001B2A1E" w:rsidRDefault="001B2A1E" w:rsidP="00811F07">
      <w:pPr>
        <w:pStyle w:val="Heading1"/>
        <w:spacing w:before="0"/>
        <w:jc w:val="center"/>
        <w:sectPr w:rsidR="001B2A1E" w:rsidSect="00544687">
          <w:pgSz w:w="11906" w:h="16838" w:code="9"/>
          <w:pgMar w:top="2268" w:right="1701" w:bottom="1701" w:left="2268" w:header="709" w:footer="709" w:gutter="0"/>
          <w:cols w:space="708"/>
          <w:titlePg/>
          <w:docGrid w:linePitch="360"/>
        </w:sectPr>
      </w:pPr>
    </w:p>
    <w:p w14:paraId="27749E9D" w14:textId="77777777" w:rsidR="00E77D48" w:rsidRDefault="00E77D48" w:rsidP="00811F07">
      <w:pPr>
        <w:pStyle w:val="Heading1"/>
        <w:spacing w:before="0"/>
        <w:jc w:val="center"/>
      </w:pPr>
      <w:bookmarkStart w:id="52" w:name="_Toc140529995"/>
      <w:r>
        <w:lastRenderedPageBreak/>
        <w:t>BAB III</w:t>
      </w:r>
      <w:bookmarkEnd w:id="52"/>
    </w:p>
    <w:p w14:paraId="3FF5A4DB" w14:textId="77777777" w:rsidR="009A2B60" w:rsidRDefault="006E14B8" w:rsidP="003B5C74">
      <w:pPr>
        <w:pStyle w:val="Heading1"/>
        <w:jc w:val="center"/>
      </w:pPr>
      <w:bookmarkStart w:id="53" w:name="_Toc133768971"/>
      <w:bookmarkStart w:id="54" w:name="_Toc140529996"/>
      <w:r w:rsidRPr="006E14B8">
        <w:t>METODE PENELITIAN</w:t>
      </w:r>
      <w:bookmarkEnd w:id="53"/>
      <w:bookmarkEnd w:id="54"/>
    </w:p>
    <w:p w14:paraId="4DC24BC3" w14:textId="77777777" w:rsidR="00E77D48" w:rsidRPr="006E14B8" w:rsidRDefault="00E77D48" w:rsidP="003B5C74">
      <w:pPr>
        <w:pStyle w:val="Heading1"/>
        <w:jc w:val="center"/>
      </w:pPr>
    </w:p>
    <w:p w14:paraId="31E14864" w14:textId="77777777" w:rsidR="009C20D5" w:rsidRPr="00597084" w:rsidRDefault="00D0776C" w:rsidP="00811F07">
      <w:pPr>
        <w:pStyle w:val="Heading2"/>
        <w:numPr>
          <w:ilvl w:val="1"/>
          <w:numId w:val="46"/>
        </w:numPr>
        <w:ind w:left="426"/>
        <w:rPr>
          <w:lang w:val="en-US"/>
        </w:rPr>
      </w:pPr>
      <w:bookmarkStart w:id="55" w:name="_Toc140529997"/>
      <w:r w:rsidRPr="00597084">
        <w:rPr>
          <w:lang w:val="en-US"/>
        </w:rPr>
        <w:t>Definisi Operasional</w:t>
      </w:r>
      <w:bookmarkEnd w:id="55"/>
    </w:p>
    <w:p w14:paraId="2AA2E1EC" w14:textId="087494E9" w:rsidR="00530930" w:rsidRDefault="002C26D7" w:rsidP="002C26D7">
      <w:pPr>
        <w:tabs>
          <w:tab w:val="left" w:pos="426"/>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C8209C">
        <w:rPr>
          <w:rFonts w:ascii="Times New Roman" w:hAnsi="Times New Roman" w:cs="Times New Roman"/>
          <w:sz w:val="24"/>
          <w:szCs w:val="24"/>
          <w:lang w:val="en-US"/>
        </w:rPr>
        <w:t xml:space="preserve"> </w:t>
      </w:r>
      <w:r w:rsidR="00D0776C">
        <w:rPr>
          <w:rFonts w:ascii="Times New Roman" w:hAnsi="Times New Roman" w:cs="Times New Roman"/>
          <w:sz w:val="24"/>
          <w:szCs w:val="24"/>
          <w:lang w:val="en-US"/>
        </w:rPr>
        <w:t>Kinerja</w:t>
      </w:r>
      <w:r w:rsidR="001F5493">
        <w:rPr>
          <w:rFonts w:ascii="Times New Roman" w:hAnsi="Times New Roman" w:cs="Times New Roman"/>
          <w:sz w:val="24"/>
          <w:szCs w:val="24"/>
          <w:lang w:val="en-US"/>
        </w:rPr>
        <w:t xml:space="preserve"> keuangan pemerintah daerah</w:t>
      </w:r>
      <w:r w:rsidR="00D0776C">
        <w:rPr>
          <w:rFonts w:ascii="Times New Roman" w:hAnsi="Times New Roman" w:cs="Times New Roman"/>
          <w:sz w:val="24"/>
          <w:szCs w:val="24"/>
          <w:lang w:val="en-US"/>
        </w:rPr>
        <w:t xml:space="preserve"> adalah suatu pencapaian dari hasil kerja dalam bidang keuangan </w:t>
      </w:r>
      <w:r w:rsidR="00530930">
        <w:rPr>
          <w:rFonts w:ascii="Times New Roman" w:hAnsi="Times New Roman" w:cs="Times New Roman"/>
          <w:sz w:val="24"/>
          <w:szCs w:val="24"/>
          <w:lang w:val="en-US"/>
        </w:rPr>
        <w:t xml:space="preserve">yang meliputi penerimaan dan belanja </w:t>
      </w:r>
      <w:r w:rsidR="001F5493">
        <w:rPr>
          <w:rFonts w:ascii="Times New Roman" w:hAnsi="Times New Roman" w:cs="Times New Roman"/>
          <w:sz w:val="24"/>
          <w:szCs w:val="24"/>
          <w:lang w:val="en-US"/>
        </w:rPr>
        <w:t xml:space="preserve">daerah </w:t>
      </w:r>
      <w:r w:rsidR="00530930">
        <w:rPr>
          <w:rFonts w:ascii="Times New Roman" w:hAnsi="Times New Roman" w:cs="Times New Roman"/>
          <w:sz w:val="24"/>
          <w:szCs w:val="24"/>
          <w:lang w:val="en-US"/>
        </w:rPr>
        <w:t>menggunakan indikator keuangan yang ditetapkan melalui suatu kebijakan atau ketentuan perundang-undangan selama satu periode.</w:t>
      </w:r>
    </w:p>
    <w:p w14:paraId="45C1DA0C" w14:textId="2CD7B9DC" w:rsidR="00D0776C" w:rsidRPr="00405BE6" w:rsidRDefault="002C26D7" w:rsidP="00405BE6">
      <w:pPr>
        <w:tabs>
          <w:tab w:val="left" w:pos="426"/>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405BE6">
        <w:rPr>
          <w:rFonts w:ascii="Times New Roman" w:hAnsi="Times New Roman" w:cs="Times New Roman"/>
          <w:sz w:val="24"/>
          <w:szCs w:val="24"/>
          <w:lang w:val="en-US"/>
        </w:rPr>
        <w:t>Pengelolaan keuangan daerah keseluruhan kegiatan yang meliputi pertanggung jawaban, perencanaan, penganggaran, pelaksanaan, penatausahaan, pelaporan.</w:t>
      </w:r>
      <w:r w:rsidR="009C20D5" w:rsidRPr="00405BE6">
        <w:rPr>
          <w:rFonts w:ascii="Times New Roman" w:hAnsi="Times New Roman" w:cs="Times New Roman"/>
          <w:sz w:val="24"/>
          <w:szCs w:val="24"/>
          <w:lang w:val="en-US"/>
        </w:rPr>
        <w:tab/>
      </w:r>
    </w:p>
    <w:p w14:paraId="38D6EADB" w14:textId="77777777" w:rsidR="009C20D5" w:rsidRPr="00597084" w:rsidRDefault="00597084" w:rsidP="00405BE6">
      <w:pPr>
        <w:pStyle w:val="Heading2"/>
        <w:numPr>
          <w:ilvl w:val="1"/>
          <w:numId w:val="46"/>
        </w:numPr>
        <w:ind w:left="426"/>
        <w:jc w:val="both"/>
        <w:rPr>
          <w:b w:val="0"/>
          <w:lang w:val="en-US"/>
        </w:rPr>
      </w:pPr>
      <w:bookmarkStart w:id="56" w:name="_Toc140529998"/>
      <w:r w:rsidRPr="00597084">
        <w:rPr>
          <w:lang w:val="en-US"/>
        </w:rPr>
        <w:t>Rincian Data Yang D</w:t>
      </w:r>
      <w:r w:rsidR="001F5493" w:rsidRPr="00597084">
        <w:rPr>
          <w:lang w:val="en-US"/>
        </w:rPr>
        <w:t>iperlukan</w:t>
      </w:r>
      <w:bookmarkEnd w:id="56"/>
    </w:p>
    <w:p w14:paraId="27FCAE00" w14:textId="0801ABD0" w:rsidR="001F5493" w:rsidRDefault="001F5493" w:rsidP="009C20D5">
      <w:pPr>
        <w:tabs>
          <w:tab w:val="left" w:pos="993"/>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62C76">
        <w:rPr>
          <w:rFonts w:ascii="Times New Roman" w:hAnsi="Times New Roman" w:cs="Times New Roman"/>
          <w:sz w:val="24"/>
          <w:szCs w:val="24"/>
          <w:lang w:val="en-US"/>
        </w:rPr>
        <w:t xml:space="preserve"> </w:t>
      </w:r>
      <w:r>
        <w:rPr>
          <w:rFonts w:ascii="Times New Roman" w:hAnsi="Times New Roman" w:cs="Times New Roman"/>
          <w:sz w:val="24"/>
          <w:szCs w:val="24"/>
          <w:lang w:val="en-US"/>
        </w:rPr>
        <w:t>Data yang dilakukan dalam penelitian ini adalah</w:t>
      </w:r>
      <w:r w:rsidR="00597084">
        <w:rPr>
          <w:rFonts w:ascii="Times New Roman" w:hAnsi="Times New Roman" w:cs="Times New Roman"/>
          <w:sz w:val="24"/>
          <w:szCs w:val="24"/>
          <w:lang w:val="en-US"/>
        </w:rPr>
        <w:t xml:space="preserve"> Laporan Keuangan Badan Pengelolaan Keuangan dan Aset Daerah </w:t>
      </w:r>
      <w:r w:rsidR="005D4278">
        <w:rPr>
          <w:rFonts w:ascii="Times New Roman" w:hAnsi="Times New Roman" w:cs="Times New Roman"/>
          <w:sz w:val="24"/>
          <w:szCs w:val="24"/>
          <w:lang w:val="en-US"/>
        </w:rPr>
        <w:t>Provinsi Kalimantan Timur Tahun 2019-2022</w:t>
      </w:r>
    </w:p>
    <w:p w14:paraId="23ABF2B2" w14:textId="77777777" w:rsidR="007E5EBA" w:rsidRPr="00597084" w:rsidRDefault="001F5493" w:rsidP="00811F07">
      <w:pPr>
        <w:pStyle w:val="Heading2"/>
        <w:numPr>
          <w:ilvl w:val="1"/>
          <w:numId w:val="46"/>
        </w:numPr>
        <w:ind w:left="426"/>
        <w:rPr>
          <w:rFonts w:cs="Times New Roman"/>
          <w:b w:val="0"/>
          <w:szCs w:val="24"/>
          <w:lang w:val="en-US"/>
        </w:rPr>
      </w:pPr>
      <w:bookmarkStart w:id="57" w:name="_Toc140529999"/>
      <w:r w:rsidRPr="00597084">
        <w:rPr>
          <w:rFonts w:cs="Times New Roman"/>
          <w:szCs w:val="24"/>
          <w:lang w:val="en-US"/>
        </w:rPr>
        <w:t>Jenis dan Sumber Data</w:t>
      </w:r>
      <w:bookmarkEnd w:id="57"/>
    </w:p>
    <w:p w14:paraId="168A4F17" w14:textId="47C8BECC" w:rsidR="00611EF4" w:rsidRDefault="00597084" w:rsidP="00597084">
      <w:pPr>
        <w:tabs>
          <w:tab w:val="left" w:pos="284"/>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2C26D7">
        <w:rPr>
          <w:rFonts w:ascii="Times New Roman" w:hAnsi="Times New Roman" w:cs="Times New Roman"/>
          <w:sz w:val="24"/>
          <w:szCs w:val="24"/>
          <w:lang w:val="en-US"/>
        </w:rPr>
        <w:t xml:space="preserve"> </w:t>
      </w:r>
      <w:r w:rsidR="00C8209C">
        <w:rPr>
          <w:rFonts w:ascii="Times New Roman" w:hAnsi="Times New Roman" w:cs="Times New Roman"/>
          <w:sz w:val="24"/>
          <w:szCs w:val="24"/>
          <w:lang w:val="en-US"/>
        </w:rPr>
        <w:t xml:space="preserve"> </w:t>
      </w:r>
      <w:r w:rsidR="00611EF4">
        <w:rPr>
          <w:rFonts w:ascii="Times New Roman" w:hAnsi="Times New Roman" w:cs="Times New Roman"/>
          <w:sz w:val="24"/>
          <w:szCs w:val="24"/>
          <w:lang w:val="en-US"/>
        </w:rPr>
        <w:t xml:space="preserve">Jenis data yang digunakan yaitu menggunakan metode deskriptif dengan pendekatan kuantitatif. Dengan metode penelitian ini dapat mendeskripsikan hasil analisis rasio keuangan BPKAD </w:t>
      </w:r>
      <w:r w:rsidR="005D4278">
        <w:rPr>
          <w:rFonts w:ascii="Times New Roman" w:hAnsi="Times New Roman" w:cs="Times New Roman"/>
          <w:sz w:val="24"/>
          <w:szCs w:val="24"/>
          <w:lang w:val="en-US"/>
        </w:rPr>
        <w:t>Provinsi Kalimantan Timur.</w:t>
      </w:r>
    </w:p>
    <w:p w14:paraId="5308D037" w14:textId="1FDCE918" w:rsidR="00611EF4" w:rsidRDefault="00611EF4" w:rsidP="00597084">
      <w:pPr>
        <w:tabs>
          <w:tab w:val="left" w:pos="284"/>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r w:rsidR="002C26D7">
        <w:rPr>
          <w:rFonts w:ascii="Times New Roman" w:hAnsi="Times New Roman" w:cs="Times New Roman"/>
          <w:sz w:val="24"/>
          <w:szCs w:val="24"/>
          <w:lang w:val="en-US"/>
        </w:rPr>
        <w:t xml:space="preserve"> </w:t>
      </w:r>
      <w:r>
        <w:rPr>
          <w:rFonts w:ascii="Times New Roman" w:hAnsi="Times New Roman" w:cs="Times New Roman"/>
          <w:sz w:val="24"/>
          <w:szCs w:val="24"/>
          <w:lang w:val="en-US"/>
        </w:rPr>
        <w:t>Sumber data dalam pen</w:t>
      </w:r>
      <w:r w:rsidR="00FD2376">
        <w:rPr>
          <w:rFonts w:ascii="Times New Roman" w:hAnsi="Times New Roman" w:cs="Times New Roman"/>
          <w:sz w:val="24"/>
          <w:szCs w:val="24"/>
          <w:lang w:val="en-US"/>
        </w:rPr>
        <w:t xml:space="preserve">elitian ini adalah data sekunder yaitu berupa laporan keuangan Pemerintah Daerah (BPKAD) </w:t>
      </w:r>
      <w:r w:rsidR="005D4278">
        <w:rPr>
          <w:rFonts w:ascii="Times New Roman" w:hAnsi="Times New Roman" w:cs="Times New Roman"/>
          <w:sz w:val="24"/>
          <w:szCs w:val="24"/>
          <w:lang w:val="en-US"/>
        </w:rPr>
        <w:t>Provinsi Kalimantan Timur</w:t>
      </w:r>
      <w:r w:rsidR="00FD237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Data </w:t>
      </w:r>
      <w:r>
        <w:rPr>
          <w:rFonts w:ascii="Times New Roman" w:hAnsi="Times New Roman" w:cs="Times New Roman"/>
          <w:sz w:val="24"/>
          <w:szCs w:val="24"/>
          <w:lang w:val="en-US"/>
        </w:rPr>
        <w:lastRenderedPageBreak/>
        <w:t xml:space="preserve">sekunder </w:t>
      </w:r>
      <w:r w:rsidR="00FD2376">
        <w:rPr>
          <w:rFonts w:ascii="Times New Roman" w:hAnsi="Times New Roman" w:cs="Times New Roman"/>
          <w:sz w:val="24"/>
          <w:szCs w:val="24"/>
          <w:lang w:val="en-US"/>
        </w:rPr>
        <w:t>adalah data yang didapat dari buku dan majalah berupa laporan keuangan publikasi perusahaan, laporan penerintah, artikel, buku sebagai teori dan lain sebagainya (sujarweni 2015:89).</w:t>
      </w:r>
      <w:r>
        <w:rPr>
          <w:rFonts w:ascii="Times New Roman" w:hAnsi="Times New Roman" w:cs="Times New Roman"/>
          <w:sz w:val="24"/>
          <w:szCs w:val="24"/>
          <w:lang w:val="en-US"/>
        </w:rPr>
        <w:t xml:space="preserve"> </w:t>
      </w:r>
    </w:p>
    <w:p w14:paraId="1428A3ED" w14:textId="77777777" w:rsidR="00651A5B" w:rsidRPr="00597084" w:rsidRDefault="007E5EBA" w:rsidP="00811F07">
      <w:pPr>
        <w:pStyle w:val="Heading2"/>
        <w:numPr>
          <w:ilvl w:val="1"/>
          <w:numId w:val="46"/>
        </w:numPr>
        <w:ind w:left="426"/>
        <w:rPr>
          <w:rFonts w:cs="Times New Roman"/>
          <w:b w:val="0"/>
          <w:szCs w:val="24"/>
          <w:lang w:val="en-US"/>
        </w:rPr>
      </w:pPr>
      <w:bookmarkStart w:id="58" w:name="_Toc140530000"/>
      <w:r w:rsidRPr="00597084">
        <w:rPr>
          <w:rFonts w:cs="Times New Roman"/>
          <w:szCs w:val="24"/>
          <w:lang w:val="en-US"/>
        </w:rPr>
        <w:t>Metode Pengumpulan Data</w:t>
      </w:r>
      <w:bookmarkEnd w:id="58"/>
    </w:p>
    <w:p w14:paraId="76257BAF" w14:textId="2188A920" w:rsidR="00651A5B" w:rsidRDefault="00651A5B" w:rsidP="00597084">
      <w:pPr>
        <w:tabs>
          <w:tab w:val="left" w:pos="284"/>
        </w:tabs>
        <w:spacing w:line="480" w:lineRule="auto"/>
        <w:jc w:val="both"/>
        <w:rPr>
          <w:rFonts w:ascii="Times New Roman" w:hAnsi="Times New Roman" w:cs="Times New Roman"/>
          <w:sz w:val="24"/>
          <w:szCs w:val="24"/>
          <w:lang w:val="en-US"/>
        </w:rPr>
      </w:pPr>
      <w:r w:rsidRPr="00651A5B">
        <w:rPr>
          <w:rFonts w:ascii="Times New Roman" w:hAnsi="Times New Roman" w:cs="Times New Roman"/>
          <w:sz w:val="24"/>
          <w:szCs w:val="24"/>
          <w:lang w:val="en-US"/>
        </w:rPr>
        <w:tab/>
      </w:r>
      <w:r w:rsidR="002C26D7">
        <w:rPr>
          <w:rFonts w:ascii="Times New Roman" w:hAnsi="Times New Roman" w:cs="Times New Roman"/>
          <w:sz w:val="24"/>
          <w:szCs w:val="24"/>
          <w:lang w:val="en-US"/>
        </w:rPr>
        <w:t xml:space="preserve"> </w:t>
      </w:r>
      <w:r w:rsidR="00C8209C">
        <w:rPr>
          <w:rFonts w:ascii="Times New Roman" w:hAnsi="Times New Roman" w:cs="Times New Roman"/>
          <w:sz w:val="24"/>
          <w:szCs w:val="24"/>
          <w:lang w:val="en-US"/>
        </w:rPr>
        <w:t xml:space="preserve"> </w:t>
      </w:r>
      <w:r w:rsidR="00FD2376" w:rsidRPr="00651A5B">
        <w:rPr>
          <w:rFonts w:ascii="Times New Roman" w:hAnsi="Times New Roman" w:cs="Times New Roman"/>
          <w:sz w:val="24"/>
          <w:szCs w:val="24"/>
          <w:lang w:val="en-US"/>
        </w:rPr>
        <w:t>Teknik pengumpulan data dengan melakukan pengamatan langsung pada objek penelitian</w:t>
      </w:r>
      <w:r w:rsidRPr="00651A5B">
        <w:rPr>
          <w:rFonts w:ascii="Times New Roman" w:hAnsi="Times New Roman" w:cs="Times New Roman"/>
          <w:sz w:val="24"/>
          <w:szCs w:val="24"/>
          <w:lang w:val="en-US"/>
        </w:rPr>
        <w:t xml:space="preserve"> dan melakukan dokumentasi yaitu mengumpulkan data yang digunakan dalam melakukan penelitian</w:t>
      </w:r>
      <w:r>
        <w:rPr>
          <w:rFonts w:ascii="Times New Roman" w:hAnsi="Times New Roman" w:cs="Times New Roman"/>
          <w:sz w:val="24"/>
          <w:szCs w:val="24"/>
          <w:lang w:val="en-US"/>
        </w:rPr>
        <w:t xml:space="preserve">. Dokumentasi adalah dokumen yang dapat memberikan bukti yang berkaitan dengan pengumpulan dan pengelolaan dokumen secara sistematis serta menyebar luaskan kepada pemakai informasi tersebut. Kemudian data tersebut akan diolah sebagai bahan penelitian kinerja keuangaan. Data tersebut yang akan diperlukan adalah data laporan keuangan Pemerintah Daerah (BPKAD) </w:t>
      </w:r>
      <w:r w:rsidR="005D4278">
        <w:rPr>
          <w:rFonts w:ascii="Times New Roman" w:hAnsi="Times New Roman" w:cs="Times New Roman"/>
          <w:sz w:val="24"/>
          <w:szCs w:val="24"/>
          <w:lang w:val="en-US"/>
        </w:rPr>
        <w:t>Provinsi Kalimantan Timur Tahun 2019-2022</w:t>
      </w:r>
      <w:r>
        <w:rPr>
          <w:rFonts w:ascii="Times New Roman" w:hAnsi="Times New Roman" w:cs="Times New Roman"/>
          <w:sz w:val="24"/>
          <w:szCs w:val="24"/>
          <w:lang w:val="en-US"/>
        </w:rPr>
        <w:t>.</w:t>
      </w:r>
    </w:p>
    <w:p w14:paraId="1706D872" w14:textId="77777777" w:rsidR="00073B28" w:rsidRPr="00597084" w:rsidRDefault="00651A5B" w:rsidP="00811F07">
      <w:pPr>
        <w:pStyle w:val="Heading2"/>
        <w:numPr>
          <w:ilvl w:val="1"/>
          <w:numId w:val="46"/>
        </w:numPr>
        <w:ind w:left="426"/>
        <w:rPr>
          <w:rFonts w:cs="Times New Roman"/>
          <w:b w:val="0"/>
          <w:szCs w:val="24"/>
          <w:lang w:val="en-US"/>
        </w:rPr>
      </w:pPr>
      <w:bookmarkStart w:id="59" w:name="_Toc140530001"/>
      <w:r w:rsidRPr="00597084">
        <w:rPr>
          <w:rFonts w:cs="Times New Roman"/>
          <w:szCs w:val="24"/>
          <w:lang w:val="en-US"/>
        </w:rPr>
        <w:t>Alat Analisis</w:t>
      </w:r>
      <w:bookmarkEnd w:id="59"/>
    </w:p>
    <w:p w14:paraId="7CAA483B" w14:textId="485EE492" w:rsidR="007E040A" w:rsidRDefault="00073B28" w:rsidP="00811F07">
      <w:pPr>
        <w:tabs>
          <w:tab w:val="left" w:pos="284"/>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2C26D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Metode penelitian yang digunakan adalah Deskriptif Kuantitatif yaitu ,membuat rincian terhadap data keuangan yang akan dianalisis. Rasio yang digunakan oleh peneliti dalam menganalisi kinerja keuangan pemerintah daerah (BPKAD) </w:t>
      </w:r>
      <w:r w:rsidR="005D4278">
        <w:rPr>
          <w:rFonts w:ascii="Times New Roman" w:hAnsi="Times New Roman" w:cs="Times New Roman"/>
          <w:sz w:val="24"/>
          <w:szCs w:val="24"/>
          <w:lang w:val="en-US"/>
        </w:rPr>
        <w:t xml:space="preserve">Provinsi Kalimantan Timur </w:t>
      </w:r>
      <w:r>
        <w:rPr>
          <w:rFonts w:ascii="Times New Roman" w:hAnsi="Times New Roman" w:cs="Times New Roman"/>
          <w:sz w:val="24"/>
          <w:szCs w:val="24"/>
          <w:lang w:val="en-US"/>
        </w:rPr>
        <w:t xml:space="preserve">pada penelitian ini adalah : Rasio kemandirian keuangan daerah, Rasio </w:t>
      </w:r>
      <w:r w:rsidR="001B7E50">
        <w:rPr>
          <w:rFonts w:ascii="Times New Roman" w:hAnsi="Times New Roman" w:cs="Times New Roman"/>
          <w:sz w:val="24"/>
          <w:szCs w:val="24"/>
          <w:lang w:val="en-US"/>
        </w:rPr>
        <w:t>derajat desentralisasi</w:t>
      </w:r>
      <w:r w:rsidR="007F4752">
        <w:rPr>
          <w:rFonts w:ascii="Times New Roman" w:hAnsi="Times New Roman" w:cs="Times New Roman"/>
          <w:sz w:val="24"/>
          <w:szCs w:val="24"/>
          <w:lang w:val="en-US"/>
        </w:rPr>
        <w:t>,</w:t>
      </w:r>
      <w:r w:rsidR="004F4E4D">
        <w:rPr>
          <w:rFonts w:ascii="Times New Roman" w:hAnsi="Times New Roman" w:cs="Times New Roman"/>
          <w:sz w:val="24"/>
          <w:szCs w:val="24"/>
          <w:lang w:val="en-US"/>
        </w:rPr>
        <w:t xml:space="preserve"> Rasio efektivitas dan efesiensi</w:t>
      </w:r>
      <w:r w:rsidR="007F4752">
        <w:rPr>
          <w:rFonts w:ascii="Times New Roman" w:hAnsi="Times New Roman" w:cs="Times New Roman"/>
          <w:sz w:val="24"/>
          <w:szCs w:val="24"/>
          <w:lang w:val="en-US"/>
        </w:rPr>
        <w:t xml:space="preserve"> pendapatan asli daerah.</w:t>
      </w:r>
    </w:p>
    <w:p w14:paraId="2BA1EFD4" w14:textId="0EE29617" w:rsidR="007F4752" w:rsidRDefault="007F4752" w:rsidP="00597084">
      <w:pPr>
        <w:tabs>
          <w:tab w:val="left" w:pos="284"/>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2C26D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Data yang akan digunakan untuk melakukan penelitian ini adalah Laporan Realisasi Anggaran Pendapatan dan Belanja Daerah </w:t>
      </w:r>
      <w:r w:rsidR="001B7E50">
        <w:rPr>
          <w:rFonts w:ascii="Times New Roman" w:hAnsi="Times New Roman" w:cs="Times New Roman"/>
          <w:sz w:val="24"/>
          <w:szCs w:val="24"/>
          <w:lang w:val="en-US"/>
        </w:rPr>
        <w:t>Provinsi Kalimantan Timur</w:t>
      </w:r>
      <w:r>
        <w:rPr>
          <w:rFonts w:ascii="Times New Roman" w:hAnsi="Times New Roman" w:cs="Times New Roman"/>
          <w:sz w:val="24"/>
          <w:szCs w:val="24"/>
          <w:lang w:val="en-US"/>
        </w:rPr>
        <w:t xml:space="preserve"> yang diperoleh dari Badan Pengelolaan Keuangan dan Aset Daerah (BPKAD) </w:t>
      </w:r>
      <w:r w:rsidR="00F73231">
        <w:rPr>
          <w:rFonts w:ascii="Times New Roman" w:hAnsi="Times New Roman" w:cs="Times New Roman"/>
          <w:sz w:val="24"/>
          <w:szCs w:val="24"/>
          <w:lang w:val="en-US"/>
        </w:rPr>
        <w:lastRenderedPageBreak/>
        <w:t>Provinsi Kalimantan Timur</w:t>
      </w:r>
      <w:r>
        <w:rPr>
          <w:rFonts w:ascii="Times New Roman" w:hAnsi="Times New Roman" w:cs="Times New Roman"/>
          <w:sz w:val="24"/>
          <w:szCs w:val="24"/>
          <w:lang w:val="en-US"/>
        </w:rPr>
        <w:t xml:space="preserve">. Dari data tersebut akan diketahui Kinerja Keuangan Pemerintah </w:t>
      </w:r>
      <w:r w:rsidR="00F73231">
        <w:rPr>
          <w:rFonts w:ascii="Times New Roman" w:hAnsi="Times New Roman" w:cs="Times New Roman"/>
          <w:sz w:val="24"/>
          <w:szCs w:val="24"/>
          <w:lang w:val="en-US"/>
        </w:rPr>
        <w:t>Provinsi Kalimantan Timur</w:t>
      </w:r>
      <w:r>
        <w:rPr>
          <w:rFonts w:ascii="Times New Roman" w:hAnsi="Times New Roman" w:cs="Times New Roman"/>
          <w:sz w:val="24"/>
          <w:szCs w:val="24"/>
          <w:lang w:val="en-US"/>
        </w:rPr>
        <w:t>.</w:t>
      </w:r>
    </w:p>
    <w:p w14:paraId="7E7A5D2C" w14:textId="3DF04A17" w:rsidR="007F4752" w:rsidRDefault="007F4752" w:rsidP="00597084">
      <w:pPr>
        <w:tabs>
          <w:tab w:val="left" w:pos="284"/>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2C26D7">
        <w:rPr>
          <w:rFonts w:ascii="Times New Roman" w:hAnsi="Times New Roman" w:cs="Times New Roman"/>
          <w:sz w:val="24"/>
          <w:szCs w:val="24"/>
          <w:lang w:val="en-US"/>
        </w:rPr>
        <w:t xml:space="preserve"> </w:t>
      </w:r>
      <w:r>
        <w:rPr>
          <w:rFonts w:ascii="Times New Roman" w:hAnsi="Times New Roman" w:cs="Times New Roman"/>
          <w:sz w:val="24"/>
          <w:szCs w:val="24"/>
          <w:lang w:val="en-US"/>
        </w:rPr>
        <w:t>Mekanis</w:t>
      </w:r>
      <w:r w:rsidR="002606C4">
        <w:rPr>
          <w:rFonts w:ascii="Times New Roman" w:hAnsi="Times New Roman" w:cs="Times New Roman"/>
          <w:sz w:val="24"/>
          <w:szCs w:val="24"/>
          <w:lang w:val="en-US"/>
        </w:rPr>
        <w:t>m</w:t>
      </w:r>
      <w:r>
        <w:rPr>
          <w:rFonts w:ascii="Times New Roman" w:hAnsi="Times New Roman" w:cs="Times New Roman"/>
          <w:sz w:val="24"/>
          <w:szCs w:val="24"/>
          <w:lang w:val="en-US"/>
        </w:rPr>
        <w:t>e perhitungan kinerja keuangan dan pengeloalaan keuangan daerah dengan menggunakan</w:t>
      </w:r>
      <w:r w:rsidR="00F96A9A">
        <w:rPr>
          <w:rFonts w:ascii="Times New Roman" w:hAnsi="Times New Roman" w:cs="Times New Roman"/>
          <w:sz w:val="24"/>
          <w:szCs w:val="24"/>
          <w:lang w:val="en-US"/>
        </w:rPr>
        <w:t xml:space="preserve"> rumus</w:t>
      </w:r>
      <w:r>
        <w:rPr>
          <w:rFonts w:ascii="Times New Roman" w:hAnsi="Times New Roman" w:cs="Times New Roman"/>
          <w:sz w:val="24"/>
          <w:szCs w:val="24"/>
          <w:lang w:val="en-US"/>
        </w:rPr>
        <w:t xml:space="preserve"> rasio sebagai berikut :</w:t>
      </w:r>
    </w:p>
    <w:p w14:paraId="375553ED" w14:textId="77777777" w:rsidR="007F4752" w:rsidRDefault="007F4752" w:rsidP="007F4752">
      <w:pPr>
        <w:pStyle w:val="ListParagraph"/>
        <w:numPr>
          <w:ilvl w:val="0"/>
          <w:numId w:val="24"/>
        </w:numPr>
        <w:tabs>
          <w:tab w:val="left" w:pos="993"/>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Rasio kemandirian keuangan</w:t>
      </w:r>
      <w:r w:rsidR="00F96A9A">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
    <w:p w14:paraId="5F817726" w14:textId="77777777" w:rsidR="00F73231" w:rsidRDefault="00F73231" w:rsidP="00F73231">
      <w:pPr>
        <w:pStyle w:val="ListParagraph"/>
        <w:spacing w:line="480" w:lineRule="auto"/>
        <w:ind w:left="644"/>
        <w:jc w:val="both"/>
        <w:rPr>
          <w:rFonts w:ascii="Times New Roman" w:hAnsi="Times New Roman" w:cs="Times New Roman"/>
          <w:sz w:val="24"/>
          <w:szCs w:val="24"/>
          <w:lang w:val="en-US"/>
        </w:rPr>
      </w:pPr>
      <w:r w:rsidRPr="004B29DB">
        <w:rPr>
          <w:rFonts w:ascii="Times New Roman" w:hAnsi="Times New Roman" w:cs="Times New Roman"/>
          <w:sz w:val="24"/>
          <w:szCs w:val="24"/>
        </w:rPr>
        <w:t xml:space="preserve">Rasio Kemandirian = </w:t>
      </w:r>
      <m:oMath>
        <m:f>
          <m:fPr>
            <m:ctrlPr>
              <w:rPr>
                <w:rFonts w:ascii="Cambria Math" w:hAnsi="Cambria Math" w:cs="Times New Roman"/>
                <w:sz w:val="24"/>
                <w:szCs w:val="24"/>
              </w:rPr>
            </m:ctrlPr>
          </m:fPr>
          <m:num>
            <m:r>
              <m:rPr>
                <m:sty m:val="p"/>
              </m:rPr>
              <w:rPr>
                <w:rFonts w:ascii="Cambria Math" w:hAnsi="Cambria Math" w:cs="Times New Roman"/>
                <w:sz w:val="24"/>
                <w:szCs w:val="24"/>
              </w:rPr>
              <m:t>Pendapatan Asli Daeah</m:t>
            </m:r>
          </m:num>
          <m:den>
            <m:r>
              <m:rPr>
                <m:sty m:val="p"/>
              </m:rPr>
              <w:rPr>
                <w:rFonts w:ascii="Cambria Math" w:hAnsi="Cambria Math" w:cs="Times New Roman"/>
                <w:sz w:val="24"/>
                <w:szCs w:val="24"/>
              </w:rPr>
              <m:t>Pendapatan Transfer</m:t>
            </m:r>
          </m:den>
        </m:f>
      </m:oMath>
      <w:r>
        <w:rPr>
          <w:rFonts w:ascii="Times New Roman" w:hAnsi="Times New Roman" w:cs="Times New Roman"/>
          <w:sz w:val="24"/>
          <w:szCs w:val="24"/>
        </w:rPr>
        <w:t xml:space="preserve"> x 100%</w:t>
      </w:r>
    </w:p>
    <w:p w14:paraId="04C4D4A9" w14:textId="77777777" w:rsidR="002606C4" w:rsidRPr="002606C4" w:rsidRDefault="00F96A9A" w:rsidP="002606C4">
      <w:pPr>
        <w:pStyle w:val="ListParagraph"/>
        <w:numPr>
          <w:ilvl w:val="0"/>
          <w:numId w:val="24"/>
        </w:numPr>
        <w:tabs>
          <w:tab w:val="left" w:pos="993"/>
        </w:tabs>
        <w:spacing w:line="480" w:lineRule="auto"/>
        <w:jc w:val="both"/>
        <w:rPr>
          <w:rFonts w:ascii="Times New Roman" w:hAnsi="Times New Roman" w:cs="Times New Roman"/>
          <w:sz w:val="24"/>
          <w:szCs w:val="24"/>
          <w:lang w:val="en-US"/>
        </w:rPr>
      </w:pPr>
      <w:r w:rsidRPr="00F96A9A">
        <w:rPr>
          <w:rFonts w:ascii="Times New Roman" w:hAnsi="Times New Roman" w:cs="Times New Roman"/>
          <w:sz w:val="24"/>
          <w:szCs w:val="24"/>
          <w:lang w:val="en-US"/>
        </w:rPr>
        <w:t>Rasio derajat desentralisasi</w:t>
      </w:r>
      <w:r>
        <w:rPr>
          <w:rFonts w:ascii="Times New Roman" w:hAnsi="Times New Roman" w:cs="Times New Roman"/>
          <w:sz w:val="24"/>
          <w:szCs w:val="24"/>
          <w:lang w:val="en-US"/>
        </w:rPr>
        <w:t xml:space="preserve"> </w:t>
      </w:r>
      <w:r w:rsidRPr="00F96A9A">
        <w:rPr>
          <w:rFonts w:ascii="Times New Roman" w:hAnsi="Times New Roman" w:cs="Times New Roman"/>
          <w:sz w:val="24"/>
          <w:szCs w:val="24"/>
          <w:lang w:val="en-US"/>
        </w:rPr>
        <w:t>:</w:t>
      </w:r>
    </w:p>
    <w:p w14:paraId="0E1F016F" w14:textId="77777777" w:rsidR="00F73231" w:rsidRPr="00F73231" w:rsidRDefault="00F73231" w:rsidP="00F73231">
      <w:pPr>
        <w:pStyle w:val="ListParagraph"/>
        <w:spacing w:line="480" w:lineRule="auto"/>
        <w:ind w:left="644"/>
        <w:jc w:val="both"/>
        <w:rPr>
          <w:rFonts w:ascii="Times New Roman" w:hAnsi="Times New Roman" w:cs="Times New Roman"/>
          <w:sz w:val="24"/>
          <w:szCs w:val="24"/>
          <w:lang w:val="en-US"/>
        </w:rPr>
      </w:pPr>
      <w:r w:rsidRPr="00F73231">
        <w:rPr>
          <w:rFonts w:ascii="Times New Roman" w:hAnsi="Times New Roman" w:cs="Times New Roman"/>
          <w:sz w:val="24"/>
          <w:szCs w:val="24"/>
        </w:rPr>
        <w:t>Rasio Desentralisasi</w:t>
      </w:r>
      <w:r w:rsidRPr="00F73231">
        <w:rPr>
          <w:rFonts w:ascii="Times New Roman" w:hAnsi="Times New Roman" w:cs="Times New Roman"/>
          <w:sz w:val="24"/>
          <w:szCs w:val="24"/>
          <w:lang w:val="en-US"/>
        </w:rPr>
        <w:t xml:space="preserve"> Fisikal</w:t>
      </w:r>
      <w:r w:rsidRPr="00F73231">
        <w:rPr>
          <w:rFonts w:ascii="Times New Roman" w:hAnsi="Times New Roman" w:cs="Times New Roman"/>
          <w:sz w:val="24"/>
          <w:szCs w:val="24"/>
        </w:rPr>
        <w:t xml:space="preserve"> = </w:t>
      </w:r>
      <m:oMath>
        <m:f>
          <m:fPr>
            <m:ctrlPr>
              <w:rPr>
                <w:rFonts w:ascii="Cambria Math" w:hAnsi="Cambria Math" w:cs="Times New Roman"/>
                <w:sz w:val="24"/>
                <w:szCs w:val="24"/>
              </w:rPr>
            </m:ctrlPr>
          </m:fPr>
          <m:num>
            <m:r>
              <m:rPr>
                <m:sty m:val="p"/>
              </m:rPr>
              <w:rPr>
                <w:rFonts w:ascii="Cambria Math" w:hAnsi="Cambria Math" w:cs="Times New Roman"/>
                <w:sz w:val="24"/>
                <w:szCs w:val="24"/>
              </w:rPr>
              <m:t>Pendapatan Asli Daerah</m:t>
            </m:r>
          </m:num>
          <m:den>
            <m:r>
              <m:rPr>
                <m:sty m:val="p"/>
              </m:rPr>
              <w:rPr>
                <w:rFonts w:ascii="Cambria Math" w:hAnsi="Cambria Math" w:cs="Times New Roman"/>
                <w:sz w:val="24"/>
                <w:szCs w:val="24"/>
              </w:rPr>
              <m:t>Total Pendapatan Daerah</m:t>
            </m:r>
          </m:den>
        </m:f>
      </m:oMath>
      <w:r w:rsidRPr="00F73231">
        <w:rPr>
          <w:rFonts w:ascii="Times New Roman" w:hAnsi="Times New Roman" w:cs="Times New Roman"/>
          <w:sz w:val="24"/>
          <w:szCs w:val="24"/>
        </w:rPr>
        <w:t xml:space="preserve"> x 100%</w:t>
      </w:r>
    </w:p>
    <w:p w14:paraId="5686AEFA" w14:textId="77777777" w:rsidR="001E4390" w:rsidRDefault="004F4E4D" w:rsidP="001E4390">
      <w:pPr>
        <w:pStyle w:val="ListParagraph"/>
        <w:numPr>
          <w:ilvl w:val="0"/>
          <w:numId w:val="24"/>
        </w:numPr>
        <w:tabs>
          <w:tab w:val="left" w:pos="993"/>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Rasio efektivitas :</w:t>
      </w:r>
    </w:p>
    <w:p w14:paraId="07F39ABE" w14:textId="77777777" w:rsidR="00F73231" w:rsidRDefault="00F73231" w:rsidP="00F73231">
      <w:pPr>
        <w:pStyle w:val="ListParagraph"/>
        <w:spacing w:line="480" w:lineRule="auto"/>
        <w:ind w:left="644"/>
        <w:jc w:val="both"/>
        <w:rPr>
          <w:rFonts w:ascii="Times New Roman" w:hAnsi="Times New Roman" w:cs="Times New Roman"/>
          <w:sz w:val="24"/>
          <w:szCs w:val="24"/>
          <w:lang w:val="en-US"/>
        </w:rPr>
      </w:pPr>
      <w:r>
        <w:rPr>
          <w:rFonts w:ascii="Times New Roman" w:hAnsi="Times New Roman" w:cs="Times New Roman"/>
          <w:sz w:val="24"/>
          <w:szCs w:val="24"/>
        </w:rPr>
        <w:t>Ras</w:t>
      </w:r>
      <w:r w:rsidRPr="004B29DB">
        <w:rPr>
          <w:rFonts w:ascii="Times New Roman" w:hAnsi="Times New Roman" w:cs="Times New Roman"/>
          <w:sz w:val="24"/>
          <w:szCs w:val="24"/>
        </w:rPr>
        <w:t xml:space="preserve">io Efektifitas = </w:t>
      </w:r>
      <m:oMath>
        <m:f>
          <m:fPr>
            <m:ctrlPr>
              <w:rPr>
                <w:rFonts w:ascii="Cambria Math" w:hAnsi="Cambria Math" w:cs="Times New Roman"/>
                <w:i/>
                <w:sz w:val="24"/>
                <w:szCs w:val="24"/>
              </w:rPr>
            </m:ctrlPr>
          </m:fPr>
          <m:num>
            <m:r>
              <m:rPr>
                <m:sty m:val="p"/>
              </m:rPr>
              <w:rPr>
                <w:rFonts w:ascii="Cambria Math" w:hAnsi="Cambria Math" w:cs="Times New Roman"/>
                <w:sz w:val="24"/>
                <w:szCs w:val="24"/>
              </w:rPr>
              <m:t>Realisasi PAD</m:t>
            </m:r>
          </m:num>
          <m:den>
            <m:r>
              <m:rPr>
                <m:sty m:val="p"/>
              </m:rPr>
              <w:rPr>
                <w:rFonts w:ascii="Cambria Math" w:hAnsi="Cambria Math" w:cs="Times New Roman"/>
                <w:sz w:val="24"/>
                <w:szCs w:val="24"/>
              </w:rPr>
              <m:t>Anggaran PAD</m:t>
            </m:r>
          </m:den>
        </m:f>
      </m:oMath>
      <w:r w:rsidRPr="004B29DB">
        <w:rPr>
          <w:rFonts w:ascii="Times New Roman" w:hAnsi="Times New Roman" w:cs="Times New Roman"/>
          <w:sz w:val="24"/>
          <w:szCs w:val="24"/>
        </w:rPr>
        <w:t xml:space="preserve"> x 100%.</w:t>
      </w:r>
    </w:p>
    <w:p w14:paraId="27843069" w14:textId="77777777" w:rsidR="002606C4" w:rsidRPr="002606C4" w:rsidRDefault="002606C4" w:rsidP="002606C4">
      <w:pPr>
        <w:pStyle w:val="ListParagraph"/>
        <w:numPr>
          <w:ilvl w:val="0"/>
          <w:numId w:val="24"/>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Rasio Efisiensi :</w:t>
      </w:r>
    </w:p>
    <w:p w14:paraId="1541E744" w14:textId="77777777" w:rsidR="00F73231" w:rsidRDefault="00F73231" w:rsidP="00F73231">
      <w:pPr>
        <w:pStyle w:val="ListParagraph"/>
        <w:spacing w:line="480" w:lineRule="auto"/>
        <w:ind w:left="644"/>
        <w:jc w:val="both"/>
        <w:rPr>
          <w:rFonts w:ascii="Times New Roman" w:hAnsi="Times New Roman" w:cs="Times New Roman"/>
          <w:sz w:val="24"/>
          <w:szCs w:val="24"/>
          <w:lang w:val="en-US"/>
        </w:rPr>
      </w:pPr>
      <w:r w:rsidRPr="004B29DB">
        <w:rPr>
          <w:rFonts w:ascii="Times New Roman" w:hAnsi="Times New Roman" w:cs="Times New Roman"/>
          <w:sz w:val="24"/>
          <w:szCs w:val="24"/>
        </w:rPr>
        <w:t xml:space="preserve">Rasio Efisiensi = </w:t>
      </w:r>
      <m:oMath>
        <m:f>
          <m:fPr>
            <m:ctrlPr>
              <w:rPr>
                <w:rFonts w:ascii="Cambria Math" w:hAnsi="Cambria Math" w:cs="Times New Roman"/>
                <w:sz w:val="24"/>
                <w:szCs w:val="24"/>
              </w:rPr>
            </m:ctrlPr>
          </m:fPr>
          <m:num>
            <m:r>
              <m:rPr>
                <m:sty m:val="p"/>
              </m:rPr>
              <w:rPr>
                <w:rFonts w:ascii="Cambria Math" w:hAnsi="Cambria Math"/>
              </w:rPr>
              <m:t>Realisasi Belaja Daerah</m:t>
            </m:r>
          </m:num>
          <m:den>
            <m:r>
              <m:rPr>
                <m:sty m:val="p"/>
              </m:rPr>
              <w:rPr>
                <w:rFonts w:ascii="Cambria Math" w:hAnsi="Cambria Math"/>
              </w:rPr>
              <m:t>Realisasi Pendapatan Daerah</m:t>
            </m:r>
          </m:den>
        </m:f>
      </m:oMath>
      <w:r w:rsidRPr="004B29DB">
        <w:rPr>
          <w:rFonts w:ascii="Times New Roman" w:hAnsi="Times New Roman" w:cs="Times New Roman"/>
          <w:sz w:val="24"/>
          <w:szCs w:val="24"/>
        </w:rPr>
        <w:t xml:space="preserve"> x 100%</w:t>
      </w:r>
      <w:r>
        <w:rPr>
          <w:rFonts w:ascii="Times New Roman" w:hAnsi="Times New Roman" w:cs="Times New Roman"/>
          <w:sz w:val="24"/>
          <w:szCs w:val="24"/>
          <w:lang w:val="en-US"/>
        </w:rPr>
        <w:t>,</w:t>
      </w:r>
    </w:p>
    <w:p w14:paraId="1C51DB3F" w14:textId="77777777" w:rsidR="00D042E8" w:rsidRDefault="00D042E8" w:rsidP="00171DE1">
      <w:pPr>
        <w:tabs>
          <w:tab w:val="left" w:pos="993"/>
        </w:tabs>
        <w:spacing w:line="480" w:lineRule="auto"/>
        <w:jc w:val="both"/>
        <w:rPr>
          <w:rFonts w:ascii="Times New Roman" w:hAnsi="Times New Roman" w:cs="Times New Roman"/>
          <w:sz w:val="24"/>
          <w:szCs w:val="24"/>
          <w:lang w:val="en-US"/>
        </w:rPr>
      </w:pPr>
    </w:p>
    <w:p w14:paraId="0B54B491" w14:textId="77777777" w:rsidR="007E040A" w:rsidRDefault="007E040A" w:rsidP="00E61A4C">
      <w:pPr>
        <w:pStyle w:val="ListParagraph"/>
        <w:tabs>
          <w:tab w:val="left" w:pos="0"/>
        </w:tabs>
        <w:spacing w:line="480" w:lineRule="auto"/>
        <w:ind w:left="0"/>
        <w:rPr>
          <w:rFonts w:ascii="Times New Roman" w:hAnsi="Times New Roman" w:cs="Times New Roman"/>
          <w:b/>
          <w:sz w:val="24"/>
          <w:szCs w:val="24"/>
          <w:lang w:val="en-US"/>
        </w:rPr>
      </w:pPr>
    </w:p>
    <w:p w14:paraId="4B9FC663" w14:textId="77777777" w:rsidR="00E61A4C" w:rsidRDefault="00E61A4C" w:rsidP="00E61A4C">
      <w:pPr>
        <w:pStyle w:val="ListParagraph"/>
        <w:tabs>
          <w:tab w:val="left" w:pos="0"/>
        </w:tabs>
        <w:spacing w:line="480" w:lineRule="auto"/>
        <w:ind w:left="0"/>
        <w:rPr>
          <w:rFonts w:ascii="Times New Roman" w:hAnsi="Times New Roman" w:cs="Times New Roman"/>
          <w:b/>
          <w:sz w:val="24"/>
          <w:szCs w:val="24"/>
          <w:lang w:val="en-US"/>
        </w:rPr>
      </w:pPr>
    </w:p>
    <w:p w14:paraId="4B8AA825" w14:textId="77777777" w:rsidR="007E040A" w:rsidRDefault="007E040A" w:rsidP="00D042E8">
      <w:pPr>
        <w:pStyle w:val="ListParagraph"/>
        <w:tabs>
          <w:tab w:val="left" w:pos="0"/>
        </w:tabs>
        <w:spacing w:line="480" w:lineRule="auto"/>
        <w:ind w:left="0"/>
        <w:jc w:val="center"/>
        <w:rPr>
          <w:rFonts w:ascii="Times New Roman" w:hAnsi="Times New Roman" w:cs="Times New Roman"/>
          <w:b/>
          <w:sz w:val="24"/>
          <w:szCs w:val="24"/>
          <w:lang w:val="en-US"/>
        </w:rPr>
      </w:pPr>
    </w:p>
    <w:p w14:paraId="216167AA" w14:textId="77777777" w:rsidR="009D6461" w:rsidRDefault="00203638">
      <w:pPr>
        <w:rPr>
          <w:lang w:val="en-US"/>
        </w:rPr>
      </w:pPr>
      <w:r>
        <w:br w:type="page"/>
      </w:r>
    </w:p>
    <w:p w14:paraId="64A87A50" w14:textId="77777777" w:rsidR="001B2A1E" w:rsidRDefault="001B2A1E" w:rsidP="003F580B">
      <w:pPr>
        <w:pStyle w:val="Heading1"/>
        <w:jc w:val="center"/>
        <w:sectPr w:rsidR="001B2A1E" w:rsidSect="00544687">
          <w:pgSz w:w="11906" w:h="16838" w:code="9"/>
          <w:pgMar w:top="2268" w:right="1701" w:bottom="1701" w:left="2268" w:header="709" w:footer="709" w:gutter="0"/>
          <w:cols w:space="708"/>
          <w:titlePg/>
          <w:docGrid w:linePitch="360"/>
        </w:sectPr>
      </w:pPr>
    </w:p>
    <w:p w14:paraId="30D29E87" w14:textId="77777777" w:rsidR="009D6461" w:rsidRPr="003F580B" w:rsidRDefault="009D6461" w:rsidP="003F580B">
      <w:pPr>
        <w:pStyle w:val="Heading1"/>
        <w:jc w:val="center"/>
      </w:pPr>
      <w:bookmarkStart w:id="60" w:name="_Toc140530002"/>
      <w:r w:rsidRPr="009D6461">
        <w:lastRenderedPageBreak/>
        <w:t>BAB IV</w:t>
      </w:r>
      <w:r w:rsidR="003F580B">
        <w:t xml:space="preserve"> </w:t>
      </w:r>
      <w:r w:rsidR="003F580B">
        <w:br/>
      </w:r>
      <w:r w:rsidRPr="009D6461">
        <w:rPr>
          <w:rFonts w:cs="Times New Roman"/>
          <w:szCs w:val="24"/>
        </w:rPr>
        <w:t>HASIL DAN PEMBAHASAN</w:t>
      </w:r>
      <w:bookmarkEnd w:id="60"/>
    </w:p>
    <w:p w14:paraId="1B187C9C" w14:textId="77777777" w:rsidR="009D6461" w:rsidRDefault="009D6461" w:rsidP="009D6461">
      <w:pPr>
        <w:rPr>
          <w:rFonts w:ascii="Times New Roman" w:hAnsi="Times New Roman" w:cs="Times New Roman"/>
          <w:b/>
          <w:sz w:val="24"/>
          <w:szCs w:val="24"/>
          <w:lang w:val="en-US"/>
        </w:rPr>
      </w:pPr>
    </w:p>
    <w:p w14:paraId="15711ECD" w14:textId="77777777" w:rsidR="009D6461" w:rsidRDefault="009D6461" w:rsidP="003F580B">
      <w:pPr>
        <w:pStyle w:val="Heading2"/>
        <w:rPr>
          <w:lang w:val="en-US"/>
        </w:rPr>
      </w:pPr>
      <w:bookmarkStart w:id="61" w:name="_Toc140530003"/>
      <w:r>
        <w:rPr>
          <w:lang w:val="en-US"/>
        </w:rPr>
        <w:t>4.1</w:t>
      </w:r>
      <w:r>
        <w:rPr>
          <w:lang w:val="en-US"/>
        </w:rPr>
        <w:tab/>
        <w:t>Gambaran umum provensi kalimantan timur</w:t>
      </w:r>
      <w:bookmarkEnd w:id="61"/>
    </w:p>
    <w:p w14:paraId="2FB765CE" w14:textId="77777777" w:rsidR="009D6461" w:rsidRDefault="009D6461" w:rsidP="003F580B">
      <w:pPr>
        <w:pStyle w:val="Heading3"/>
        <w:rPr>
          <w:lang w:val="en-US"/>
        </w:rPr>
      </w:pPr>
      <w:bookmarkStart w:id="62" w:name="_Toc140530004"/>
      <w:r>
        <w:rPr>
          <w:lang w:val="en-US"/>
        </w:rPr>
        <w:t>4.1.1</w:t>
      </w:r>
      <w:r>
        <w:rPr>
          <w:lang w:val="en-US"/>
        </w:rPr>
        <w:tab/>
        <w:t>Kondisi umum</w:t>
      </w:r>
      <w:bookmarkEnd w:id="62"/>
    </w:p>
    <w:p w14:paraId="29C966AE" w14:textId="77777777" w:rsidR="00FE43D0" w:rsidRDefault="00FE43D0" w:rsidP="00FE43D0">
      <w:pPr>
        <w:spacing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ab/>
      </w:r>
      <w:r w:rsidR="00995797" w:rsidRPr="00995797">
        <w:rPr>
          <w:rFonts w:ascii="Times New Roman" w:hAnsi="Times New Roman" w:cs="Times New Roman"/>
          <w:sz w:val="24"/>
          <w:szCs w:val="24"/>
        </w:rPr>
        <w:t>Provinsi di Pulau Kalimantan adalah Kalimantan Timur. Kalimantan Timur memiliki luas 127.346,92 km2, menjadikannya provinsi terluas keempat di Indonesia, di belakang Papua, Kalimantan Tengah, dan Kalimantan Barat. Kalimantan Timur terletak di langit antara 113</w:t>
      </w:r>
      <w:r w:rsidR="00995797" w:rsidRPr="00995797">
        <w:rPr>
          <w:rFonts w:ascii="Times New Roman" w:hAnsi="Times New Roman" w:cs="Times New Roman"/>
          <w:sz w:val="24"/>
          <w:szCs w:val="24"/>
        </w:rPr>
        <w:t>35’31” dan 119</w:t>
      </w:r>
      <w:r w:rsidR="00995797" w:rsidRPr="00995797">
        <w:rPr>
          <w:rFonts w:ascii="Times New Roman" w:hAnsi="Times New Roman" w:cs="Times New Roman"/>
          <w:sz w:val="24"/>
          <w:szCs w:val="24"/>
        </w:rPr>
        <w:t>12’48 bujur timur, dan antara 2</w:t>
      </w:r>
      <w:r w:rsidR="00995797" w:rsidRPr="00995797">
        <w:rPr>
          <w:rFonts w:ascii="Times New Roman" w:hAnsi="Times New Roman" w:cs="Times New Roman"/>
          <w:sz w:val="24"/>
          <w:szCs w:val="24"/>
        </w:rPr>
        <w:t>34’23” dan 2</w:t>
      </w:r>
      <w:r w:rsidR="00995797" w:rsidRPr="00995797">
        <w:rPr>
          <w:rFonts w:ascii="Times New Roman" w:hAnsi="Times New Roman" w:cs="Times New Roman"/>
          <w:sz w:val="24"/>
          <w:szCs w:val="24"/>
        </w:rPr>
        <w:t>44’14’ lintang utara dan selatan. Kalimantan Timur terletak di antara Negara Malaysia, Timur Laut Sulawesi, dan Selat Makassar. Batas-batasnya adalah Kalimantan Utara, Kalimantan Selatan, Kalimantan Barat, dan Kalimantan Tengah.</w:t>
      </w:r>
      <w:r w:rsidRPr="00FE43D0">
        <w:rPr>
          <w:rFonts w:ascii="Times New Roman" w:hAnsi="Times New Roman" w:cs="Times New Roman"/>
          <w:sz w:val="24"/>
          <w:szCs w:val="24"/>
        </w:rPr>
        <w:t>.</w:t>
      </w:r>
    </w:p>
    <w:p w14:paraId="2E74E8B2" w14:textId="01BD7A57" w:rsidR="00394F3F" w:rsidRDefault="00394F3F" w:rsidP="00394F3F">
      <w:pPr>
        <w:spacing w:line="480" w:lineRule="auto"/>
        <w:ind w:firstLine="720"/>
        <w:jc w:val="both"/>
        <w:rPr>
          <w:rFonts w:ascii="Times New Roman" w:hAnsi="Times New Roman" w:cs="Times New Roman"/>
          <w:sz w:val="24"/>
          <w:szCs w:val="24"/>
          <w:bdr w:val="none" w:sz="0" w:space="0" w:color="auto" w:frame="1"/>
          <w:lang w:val="en-US"/>
        </w:rPr>
      </w:pPr>
      <w:r>
        <w:rPr>
          <w:rFonts w:ascii="Times New Roman" w:hAnsi="Times New Roman" w:cs="Times New Roman"/>
          <w:sz w:val="24"/>
          <w:szCs w:val="24"/>
          <w:bdr w:val="none" w:sz="0" w:space="0" w:color="auto" w:frame="1"/>
          <w:lang w:val="en-US"/>
        </w:rPr>
        <w:t>Badan</w:t>
      </w:r>
      <w:r w:rsidRPr="00394F3F">
        <w:rPr>
          <w:rFonts w:ascii="Times New Roman" w:hAnsi="Times New Roman" w:cs="Times New Roman"/>
          <w:sz w:val="24"/>
          <w:szCs w:val="24"/>
          <w:bdr w:val="none" w:sz="0" w:space="0" w:color="auto" w:frame="1"/>
          <w:lang w:val="en-US"/>
        </w:rPr>
        <w:t xml:space="preserve"> P</w:t>
      </w:r>
      <w:r>
        <w:rPr>
          <w:rFonts w:ascii="Times New Roman" w:hAnsi="Times New Roman" w:cs="Times New Roman"/>
          <w:sz w:val="24"/>
          <w:szCs w:val="24"/>
          <w:bdr w:val="none" w:sz="0" w:space="0" w:color="auto" w:frame="1"/>
          <w:lang w:val="en-US"/>
        </w:rPr>
        <w:t>engelolaan</w:t>
      </w:r>
      <w:r w:rsidRPr="00394F3F">
        <w:rPr>
          <w:rFonts w:ascii="Times New Roman" w:hAnsi="Times New Roman" w:cs="Times New Roman"/>
          <w:sz w:val="24"/>
          <w:szCs w:val="24"/>
          <w:bdr w:val="none" w:sz="0" w:space="0" w:color="auto" w:frame="1"/>
          <w:lang w:val="en-US"/>
        </w:rPr>
        <w:t xml:space="preserve"> K</w:t>
      </w:r>
      <w:r>
        <w:rPr>
          <w:rFonts w:ascii="Times New Roman" w:hAnsi="Times New Roman" w:cs="Times New Roman"/>
          <w:sz w:val="24"/>
          <w:szCs w:val="24"/>
          <w:bdr w:val="none" w:sz="0" w:space="0" w:color="auto" w:frame="1"/>
          <w:lang w:val="en-US"/>
        </w:rPr>
        <w:t>euangan</w:t>
      </w:r>
      <w:r w:rsidRPr="00394F3F">
        <w:rPr>
          <w:rFonts w:ascii="Times New Roman" w:hAnsi="Times New Roman" w:cs="Times New Roman"/>
          <w:sz w:val="24"/>
          <w:szCs w:val="24"/>
          <w:bdr w:val="none" w:sz="0" w:space="0" w:color="auto" w:frame="1"/>
          <w:lang w:val="en-US"/>
        </w:rPr>
        <w:t xml:space="preserve"> D</w:t>
      </w:r>
      <w:r>
        <w:rPr>
          <w:rFonts w:ascii="Times New Roman" w:hAnsi="Times New Roman" w:cs="Times New Roman"/>
          <w:sz w:val="24"/>
          <w:szCs w:val="24"/>
          <w:bdr w:val="none" w:sz="0" w:space="0" w:color="auto" w:frame="1"/>
          <w:lang w:val="en-US"/>
        </w:rPr>
        <w:t>an</w:t>
      </w:r>
      <w:r w:rsidRPr="00394F3F">
        <w:rPr>
          <w:rFonts w:ascii="Times New Roman" w:hAnsi="Times New Roman" w:cs="Times New Roman"/>
          <w:sz w:val="24"/>
          <w:szCs w:val="24"/>
          <w:bdr w:val="none" w:sz="0" w:space="0" w:color="auto" w:frame="1"/>
          <w:lang w:val="en-US"/>
        </w:rPr>
        <w:t xml:space="preserve"> A</w:t>
      </w:r>
      <w:r>
        <w:rPr>
          <w:rFonts w:ascii="Times New Roman" w:hAnsi="Times New Roman" w:cs="Times New Roman"/>
          <w:sz w:val="24"/>
          <w:szCs w:val="24"/>
          <w:bdr w:val="none" w:sz="0" w:space="0" w:color="auto" w:frame="1"/>
          <w:lang w:val="en-US"/>
        </w:rPr>
        <w:t>set</w:t>
      </w:r>
      <w:r w:rsidRPr="00394F3F">
        <w:rPr>
          <w:rFonts w:ascii="Times New Roman" w:hAnsi="Times New Roman" w:cs="Times New Roman"/>
          <w:sz w:val="24"/>
          <w:szCs w:val="24"/>
          <w:bdr w:val="none" w:sz="0" w:space="0" w:color="auto" w:frame="1"/>
          <w:lang w:val="en-US"/>
        </w:rPr>
        <w:t xml:space="preserve"> D</w:t>
      </w:r>
      <w:r>
        <w:rPr>
          <w:rFonts w:ascii="Times New Roman" w:hAnsi="Times New Roman" w:cs="Times New Roman"/>
          <w:sz w:val="24"/>
          <w:szCs w:val="24"/>
          <w:bdr w:val="none" w:sz="0" w:space="0" w:color="auto" w:frame="1"/>
          <w:lang w:val="en-US"/>
        </w:rPr>
        <w:t>aerah</w:t>
      </w:r>
      <w:r w:rsidRPr="00394F3F">
        <w:rPr>
          <w:rFonts w:ascii="Times New Roman" w:hAnsi="Times New Roman" w:cs="Times New Roman"/>
          <w:sz w:val="24"/>
          <w:szCs w:val="24"/>
          <w:bdr w:val="none" w:sz="0" w:space="0" w:color="auto" w:frame="1"/>
          <w:lang w:val="en-US"/>
        </w:rPr>
        <w:t xml:space="preserve"> (BPKAD) P</w:t>
      </w:r>
      <w:r>
        <w:rPr>
          <w:rFonts w:ascii="Times New Roman" w:hAnsi="Times New Roman" w:cs="Times New Roman"/>
          <w:sz w:val="24"/>
          <w:szCs w:val="24"/>
          <w:bdr w:val="none" w:sz="0" w:space="0" w:color="auto" w:frame="1"/>
          <w:lang w:val="en-US"/>
        </w:rPr>
        <w:t>rovinsi</w:t>
      </w:r>
      <w:r w:rsidRPr="00394F3F">
        <w:rPr>
          <w:rFonts w:ascii="Times New Roman" w:hAnsi="Times New Roman" w:cs="Times New Roman"/>
          <w:sz w:val="24"/>
          <w:szCs w:val="24"/>
          <w:bdr w:val="none" w:sz="0" w:space="0" w:color="auto" w:frame="1"/>
          <w:lang w:val="en-US"/>
        </w:rPr>
        <w:t xml:space="preserve"> K</w:t>
      </w:r>
      <w:r>
        <w:rPr>
          <w:rFonts w:ascii="Times New Roman" w:hAnsi="Times New Roman" w:cs="Times New Roman"/>
          <w:sz w:val="24"/>
          <w:szCs w:val="24"/>
          <w:bdr w:val="none" w:sz="0" w:space="0" w:color="auto" w:frame="1"/>
          <w:lang w:val="en-US"/>
        </w:rPr>
        <w:t xml:space="preserve">alimantan Timur terbentuk dengan terbitnya peraturan pemeintah Nomor 18 Tahun 2016 tentang perangkat daerah BPKAD Provinsi Kalimantan Timur Nomo 09 Tahun 2016 tentang pembentukan dan susunan perangkat daerah Provinsi Kalimantan Timur dan peraturan gubernur </w:t>
      </w:r>
      <w:r w:rsidRPr="00394F3F">
        <w:rPr>
          <w:rFonts w:ascii="Times New Roman" w:hAnsi="Times New Roman" w:cs="Times New Roman"/>
          <w:sz w:val="24"/>
          <w:szCs w:val="24"/>
          <w:bdr w:val="none" w:sz="0" w:space="0" w:color="auto" w:frame="1"/>
          <w:lang w:val="en-US"/>
        </w:rPr>
        <w:t xml:space="preserve"> </w:t>
      </w:r>
      <w:r>
        <w:rPr>
          <w:rFonts w:ascii="Times New Roman" w:hAnsi="Times New Roman" w:cs="Times New Roman"/>
          <w:sz w:val="24"/>
          <w:szCs w:val="24"/>
          <w:bdr w:val="none" w:sz="0" w:space="0" w:color="auto" w:frame="1"/>
          <w:lang w:val="en-US"/>
        </w:rPr>
        <w:t>Kalimantan Timur Nomor 78 Tahun2016 Ttentang susunan organisasi, tugas fungsi dan tata kerja BPKAD Kalimantan Timur, kemudian diubah dengan peraturan Nomor 18 Tahun 2020 tentang susunan organisasi, tugas, fungsi, dan tata kerja BPKAD Provinsi Kalimantan Timur.</w:t>
      </w:r>
    </w:p>
    <w:p w14:paraId="0246892E" w14:textId="77777777" w:rsidR="00394F3F" w:rsidRDefault="00394F3F" w:rsidP="003F580B">
      <w:pPr>
        <w:pStyle w:val="Heading3"/>
        <w:rPr>
          <w:lang w:val="en-US"/>
        </w:rPr>
      </w:pPr>
      <w:bookmarkStart w:id="63" w:name="_Toc140530005"/>
      <w:r w:rsidRPr="00552862">
        <w:rPr>
          <w:lang w:val="en-US"/>
        </w:rPr>
        <w:lastRenderedPageBreak/>
        <w:t>4.1.2</w:t>
      </w:r>
      <w:r w:rsidRPr="00552862">
        <w:rPr>
          <w:lang w:val="en-US"/>
        </w:rPr>
        <w:tab/>
      </w:r>
      <w:r w:rsidR="003F580B">
        <w:rPr>
          <w:lang w:val="en-US"/>
        </w:rPr>
        <w:t>Struktur</w:t>
      </w:r>
      <w:r w:rsidRPr="00552862">
        <w:rPr>
          <w:lang w:val="en-US"/>
        </w:rPr>
        <w:t xml:space="preserve"> BPKAD Kalimantan Timur</w:t>
      </w:r>
      <w:bookmarkEnd w:id="63"/>
    </w:p>
    <w:p w14:paraId="670961E8" w14:textId="77777777" w:rsidR="00394F3F" w:rsidRDefault="00394F3F" w:rsidP="0028702F">
      <w:pPr>
        <w:spacing w:line="480" w:lineRule="auto"/>
        <w:jc w:val="both"/>
        <w:rPr>
          <w:rFonts w:ascii="Times New Roman" w:hAnsi="Times New Roman" w:cs="Times New Roman"/>
          <w:sz w:val="24"/>
          <w:szCs w:val="24"/>
          <w:bdr w:val="none" w:sz="0" w:space="0" w:color="auto" w:frame="1"/>
          <w:lang w:val="en-US"/>
        </w:rPr>
      </w:pPr>
      <w:r>
        <w:rPr>
          <w:noProof/>
          <w:lang w:val="en-US"/>
        </w:rPr>
        <w:drawing>
          <wp:inline distT="0" distB="0" distL="0" distR="0" wp14:anchorId="393980A4" wp14:editId="4C815675">
            <wp:extent cx="5502166" cy="5502165"/>
            <wp:effectExtent l="0" t="0" r="3810" b="3810"/>
            <wp:docPr id="1" name="Picture 1" descr="https://bpkad.kaltimprov.go.id/wp-content/uploads/2022/11/struktur-warn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pkad.kaltimprov.go.id/wp-content/uploads/2022/11/struktur-warna-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09216" cy="5509215"/>
                    </a:xfrm>
                    <a:prstGeom prst="rect">
                      <a:avLst/>
                    </a:prstGeom>
                    <a:noFill/>
                    <a:ln>
                      <a:noFill/>
                    </a:ln>
                  </pic:spPr>
                </pic:pic>
              </a:graphicData>
            </a:graphic>
          </wp:inline>
        </w:drawing>
      </w:r>
    </w:p>
    <w:p w14:paraId="6DFDE3F6" w14:textId="77777777" w:rsidR="00394F3F" w:rsidRPr="00394F3F" w:rsidRDefault="00394F3F" w:rsidP="00394F3F">
      <w:pPr>
        <w:spacing w:line="480" w:lineRule="auto"/>
        <w:ind w:firstLine="720"/>
        <w:jc w:val="both"/>
        <w:rPr>
          <w:rFonts w:ascii="Times New Roman" w:hAnsi="Times New Roman" w:cs="Times New Roman"/>
          <w:color w:val="222222"/>
          <w:sz w:val="24"/>
          <w:szCs w:val="24"/>
          <w:lang w:val="en-US"/>
        </w:rPr>
      </w:pPr>
    </w:p>
    <w:p w14:paraId="401F4DAD" w14:textId="77777777" w:rsidR="00394F3F" w:rsidRDefault="00394F3F" w:rsidP="00FE43D0">
      <w:pPr>
        <w:spacing w:line="480" w:lineRule="auto"/>
        <w:jc w:val="both"/>
        <w:rPr>
          <w:rFonts w:ascii="Times New Roman" w:hAnsi="Times New Roman" w:cs="Times New Roman"/>
          <w:sz w:val="24"/>
          <w:szCs w:val="24"/>
          <w:lang w:val="en-US"/>
        </w:rPr>
      </w:pPr>
    </w:p>
    <w:p w14:paraId="0BF3C2B0" w14:textId="77777777" w:rsidR="00394F3F" w:rsidRDefault="00394F3F" w:rsidP="00FE43D0">
      <w:pPr>
        <w:spacing w:line="480" w:lineRule="auto"/>
        <w:jc w:val="both"/>
        <w:rPr>
          <w:rFonts w:ascii="Times New Roman" w:hAnsi="Times New Roman" w:cs="Times New Roman"/>
          <w:sz w:val="24"/>
          <w:szCs w:val="24"/>
          <w:lang w:val="en-US"/>
        </w:rPr>
      </w:pPr>
    </w:p>
    <w:p w14:paraId="72F8A077" w14:textId="77777777" w:rsidR="0028702F" w:rsidRDefault="0028702F" w:rsidP="003F580B">
      <w:pPr>
        <w:pStyle w:val="Heading3"/>
        <w:rPr>
          <w:rFonts w:eastAsiaTheme="minorHAnsi" w:cs="Times New Roman"/>
          <w:b w:val="0"/>
          <w:lang w:val="en-US"/>
        </w:rPr>
      </w:pPr>
    </w:p>
    <w:p w14:paraId="41AE0226" w14:textId="77777777" w:rsidR="00552862" w:rsidRDefault="005D4278" w:rsidP="003F580B">
      <w:pPr>
        <w:pStyle w:val="Heading3"/>
        <w:rPr>
          <w:lang w:val="en-US"/>
        </w:rPr>
      </w:pPr>
      <w:bookmarkStart w:id="64" w:name="_Toc140530006"/>
      <w:r>
        <w:rPr>
          <w:lang w:val="en-US"/>
        </w:rPr>
        <w:t>4.1.3</w:t>
      </w:r>
      <w:r w:rsidR="00552862" w:rsidRPr="00552862">
        <w:rPr>
          <w:lang w:val="en-US"/>
        </w:rPr>
        <w:tab/>
        <w:t>Visi &amp; Misi BPKAD Kalimantan Timur</w:t>
      </w:r>
      <w:bookmarkEnd w:id="64"/>
    </w:p>
    <w:p w14:paraId="4B954425" w14:textId="77777777" w:rsidR="00552862" w:rsidRPr="00552862" w:rsidRDefault="00552862" w:rsidP="00B1195E">
      <w:pPr>
        <w:spacing w:line="480" w:lineRule="auto"/>
        <w:jc w:val="both"/>
        <w:rPr>
          <w:rFonts w:ascii="Times New Roman" w:hAnsi="Times New Roman" w:cs="Times New Roman"/>
          <w:b/>
          <w:sz w:val="24"/>
          <w:szCs w:val="24"/>
          <w:lang w:val="en-US"/>
        </w:rPr>
      </w:pPr>
      <w:r w:rsidRPr="00552862">
        <w:rPr>
          <w:lang w:val="en-US"/>
        </w:rPr>
        <w:tab/>
      </w:r>
      <w:r w:rsidRPr="00552862">
        <w:rPr>
          <w:rFonts w:ascii="Times New Roman" w:hAnsi="Times New Roman" w:cs="Times New Roman"/>
          <w:sz w:val="24"/>
          <w:szCs w:val="24"/>
          <w:bdr w:val="none" w:sz="0" w:space="0" w:color="auto" w:frame="1"/>
        </w:rPr>
        <w:t>VISI BPKAD :</w:t>
      </w:r>
    </w:p>
    <w:p w14:paraId="38641F33" w14:textId="77777777" w:rsidR="005D4278" w:rsidRDefault="00552862" w:rsidP="001B7E50">
      <w:pPr>
        <w:pStyle w:val="BodyText"/>
        <w:spacing w:line="480" w:lineRule="auto"/>
        <w:rPr>
          <w:bdr w:val="none" w:sz="0" w:space="0" w:color="auto" w:frame="1"/>
          <w:lang w:val="en-US"/>
        </w:rPr>
      </w:pPr>
      <w:r w:rsidRPr="00552862">
        <w:rPr>
          <w:bdr w:val="none" w:sz="0" w:space="0" w:color="auto" w:frame="1"/>
          <w:lang w:val="en-US"/>
        </w:rPr>
        <w:t>“Terwujudnya Pengelolaan Keuangan dan Barang Milik Daerah yang Transparan dan Akuntabel”</w:t>
      </w:r>
    </w:p>
    <w:p w14:paraId="740DC69C" w14:textId="77777777" w:rsidR="001B7E50" w:rsidRPr="001B7E50" w:rsidRDefault="001B7E50" w:rsidP="001B7E50">
      <w:pPr>
        <w:pStyle w:val="BodyText"/>
        <w:spacing w:line="480" w:lineRule="auto"/>
        <w:rPr>
          <w:bdr w:val="none" w:sz="0" w:space="0" w:color="auto" w:frame="1"/>
          <w:lang w:val="en-US"/>
        </w:rPr>
      </w:pPr>
    </w:p>
    <w:p w14:paraId="4F893BC4" w14:textId="77777777" w:rsidR="001B7E50" w:rsidRPr="001B7E50" w:rsidRDefault="00552862" w:rsidP="001B7E50">
      <w:pPr>
        <w:pStyle w:val="BodyText"/>
        <w:spacing w:line="480" w:lineRule="auto"/>
        <w:rPr>
          <w:bdr w:val="none" w:sz="0" w:space="0" w:color="auto" w:frame="1"/>
          <w:lang w:val="en-US"/>
        </w:rPr>
      </w:pPr>
      <w:r w:rsidRPr="00552862">
        <w:rPr>
          <w:bdr w:val="none" w:sz="0" w:space="0" w:color="auto" w:frame="1"/>
          <w:lang w:val="en-US"/>
        </w:rPr>
        <w:t>MISI BPKAD :</w:t>
      </w:r>
    </w:p>
    <w:p w14:paraId="5EC6BA06" w14:textId="77777777" w:rsidR="00552862" w:rsidRPr="00B1195E" w:rsidRDefault="00552862" w:rsidP="00552862">
      <w:pPr>
        <w:pStyle w:val="BodyText"/>
        <w:spacing w:line="480" w:lineRule="auto"/>
      </w:pPr>
      <w:r w:rsidRPr="00B1195E">
        <w:rPr>
          <w:bdr w:val="none" w:sz="0" w:space="0" w:color="auto" w:frame="1"/>
          <w:lang w:val="en-US"/>
        </w:rPr>
        <w:t>Misi Pertama</w:t>
      </w:r>
      <w:r w:rsidRPr="00552862">
        <w:rPr>
          <w:color w:val="666666"/>
          <w:lang w:val="en-US"/>
        </w:rPr>
        <w:t> </w:t>
      </w:r>
      <w:r w:rsidRPr="00B1195E">
        <w:t>adalah “Meningkatkan sistem pengelolaan Keuangan Daerah yang berorientasi pada kinerja dan kepentingan publik”, yang mempunyai tujuan Mewujudkan sistem pengelolaan keuangan daerah yang transparan</w:t>
      </w:r>
      <w:r w:rsidRPr="00552862">
        <w:rPr>
          <w:color w:val="666666"/>
          <w:lang w:val="en-US"/>
        </w:rPr>
        <w:t xml:space="preserve"> </w:t>
      </w:r>
      <w:r w:rsidRPr="00B1195E">
        <w:t>dan akuntabel;</w:t>
      </w:r>
    </w:p>
    <w:p w14:paraId="08DB60A2" w14:textId="77777777" w:rsidR="00552862" w:rsidRPr="00B1195E" w:rsidRDefault="00552862" w:rsidP="00552862">
      <w:pPr>
        <w:pStyle w:val="BodyText"/>
        <w:spacing w:line="480" w:lineRule="auto"/>
      </w:pPr>
      <w:r w:rsidRPr="00B1195E">
        <w:rPr>
          <w:bdr w:val="none" w:sz="0" w:space="0" w:color="auto" w:frame="1"/>
          <w:lang w:val="en-US"/>
        </w:rPr>
        <w:t>Misi Kedua</w:t>
      </w:r>
      <w:r w:rsidRPr="00552862">
        <w:rPr>
          <w:color w:val="666666"/>
          <w:lang w:val="en-US"/>
        </w:rPr>
        <w:t> </w:t>
      </w:r>
      <w:r w:rsidRPr="00B1195E">
        <w:t>adalah “Meningkatkan pengawasan dan pengendalian dalam pelaksanaan pengelolaan keuangan daerah”, yang mempunyai tujuan Meningkatkan pengawasan dan pengendalian keuangan daerah.</w:t>
      </w:r>
    </w:p>
    <w:p w14:paraId="6316E245" w14:textId="77777777" w:rsidR="00552862" w:rsidRPr="00B1195E" w:rsidRDefault="00552862" w:rsidP="00552862">
      <w:pPr>
        <w:pStyle w:val="BodyText"/>
        <w:spacing w:line="480" w:lineRule="auto"/>
      </w:pPr>
      <w:r w:rsidRPr="00B1195E">
        <w:rPr>
          <w:bdr w:val="none" w:sz="0" w:space="0" w:color="auto" w:frame="1"/>
          <w:lang w:val="en-US"/>
        </w:rPr>
        <w:t>Misi Ketiga</w:t>
      </w:r>
      <w:r w:rsidRPr="00552862">
        <w:rPr>
          <w:color w:val="666666"/>
          <w:lang w:val="en-US"/>
        </w:rPr>
        <w:t> </w:t>
      </w:r>
      <w:r w:rsidRPr="00B1195E">
        <w:t>adalah “Meningkatkan pengelolaan barang milik daerah yang berkualitas”, yang mempunyai tujuan Mewujudkan pengelolaan barang milik daerah yang transparan dan akuntabel.</w:t>
      </w:r>
    </w:p>
    <w:p w14:paraId="7FF34C7A" w14:textId="77777777" w:rsidR="0075084B" w:rsidRDefault="0075084B" w:rsidP="00552862">
      <w:pPr>
        <w:pStyle w:val="BodyText"/>
        <w:spacing w:line="480" w:lineRule="auto"/>
        <w:rPr>
          <w:color w:val="666666"/>
          <w:lang w:val="en-US"/>
        </w:rPr>
      </w:pPr>
    </w:p>
    <w:p w14:paraId="33C9D53D" w14:textId="77777777" w:rsidR="00F73231" w:rsidRDefault="00F73231" w:rsidP="00552862">
      <w:pPr>
        <w:pStyle w:val="BodyText"/>
        <w:spacing w:line="480" w:lineRule="auto"/>
        <w:rPr>
          <w:color w:val="666666"/>
          <w:lang w:val="en-US"/>
        </w:rPr>
      </w:pPr>
    </w:p>
    <w:p w14:paraId="610654CF" w14:textId="77777777" w:rsidR="00F73231" w:rsidRDefault="00F73231" w:rsidP="00552862">
      <w:pPr>
        <w:pStyle w:val="BodyText"/>
        <w:spacing w:line="480" w:lineRule="auto"/>
        <w:rPr>
          <w:color w:val="666666"/>
          <w:lang w:val="en-US"/>
        </w:rPr>
      </w:pPr>
    </w:p>
    <w:p w14:paraId="4AF06643" w14:textId="77777777" w:rsidR="00F73231" w:rsidRDefault="00F73231" w:rsidP="00552862">
      <w:pPr>
        <w:pStyle w:val="BodyText"/>
        <w:spacing w:line="480" w:lineRule="auto"/>
        <w:rPr>
          <w:color w:val="666666"/>
          <w:lang w:val="en-US"/>
        </w:rPr>
      </w:pPr>
    </w:p>
    <w:p w14:paraId="038FE2BF" w14:textId="77777777" w:rsidR="00F73231" w:rsidRDefault="00F73231" w:rsidP="00552862">
      <w:pPr>
        <w:pStyle w:val="BodyText"/>
        <w:spacing w:line="480" w:lineRule="auto"/>
        <w:rPr>
          <w:color w:val="666666"/>
          <w:lang w:val="en-US"/>
        </w:rPr>
      </w:pPr>
    </w:p>
    <w:p w14:paraId="79B25CBA" w14:textId="77777777" w:rsidR="00552862" w:rsidRDefault="005D4278" w:rsidP="003F580B">
      <w:pPr>
        <w:pStyle w:val="Heading3"/>
        <w:rPr>
          <w:bdr w:val="none" w:sz="0" w:space="0" w:color="auto" w:frame="1"/>
          <w:lang w:val="en-US"/>
        </w:rPr>
      </w:pPr>
      <w:bookmarkStart w:id="65" w:name="_Toc140530007"/>
      <w:r>
        <w:rPr>
          <w:bdr w:val="none" w:sz="0" w:space="0" w:color="auto" w:frame="1"/>
          <w:lang w:val="en-US"/>
        </w:rPr>
        <w:lastRenderedPageBreak/>
        <w:t xml:space="preserve">4.1.4 </w:t>
      </w:r>
      <w:r w:rsidR="00F73231">
        <w:rPr>
          <w:bdr w:val="none" w:sz="0" w:space="0" w:color="auto" w:frame="1"/>
          <w:lang w:val="en-US"/>
        </w:rPr>
        <w:tab/>
        <w:t>Analisis Kinerja Keuangan</w:t>
      </w:r>
      <w:bookmarkEnd w:id="65"/>
    </w:p>
    <w:p w14:paraId="4A9C3A3D" w14:textId="77777777" w:rsidR="0075084B" w:rsidRDefault="00552862" w:rsidP="0075084B">
      <w:pPr>
        <w:spacing w:line="480" w:lineRule="auto"/>
        <w:ind w:firstLine="720"/>
        <w:jc w:val="both"/>
        <w:rPr>
          <w:rFonts w:ascii="Times New Roman" w:eastAsia="Times New Roman" w:hAnsi="Times New Roman" w:cs="Times New Roman"/>
          <w:sz w:val="24"/>
          <w:szCs w:val="24"/>
          <w:lang w:val="en-US"/>
        </w:rPr>
      </w:pPr>
      <w:r w:rsidRPr="0075084B">
        <w:rPr>
          <w:rFonts w:ascii="Times New Roman" w:hAnsi="Times New Roman" w:cs="Times New Roman"/>
          <w:sz w:val="24"/>
          <w:szCs w:val="24"/>
          <w:lang w:val="en-US"/>
        </w:rPr>
        <w:t xml:space="preserve">Analisis terhadap kinerja keuangan Pemerintah </w:t>
      </w:r>
      <w:r w:rsidR="00F03FDD">
        <w:rPr>
          <w:rFonts w:ascii="Times New Roman" w:hAnsi="Times New Roman" w:cs="Times New Roman"/>
          <w:sz w:val="24"/>
          <w:szCs w:val="24"/>
          <w:lang w:val="en-US"/>
        </w:rPr>
        <w:t xml:space="preserve">Provinsi Kalimantan </w:t>
      </w:r>
      <w:r w:rsidR="0075084B">
        <w:rPr>
          <w:rFonts w:ascii="Times New Roman" w:hAnsi="Times New Roman" w:cs="Times New Roman"/>
          <w:sz w:val="24"/>
          <w:szCs w:val="24"/>
          <w:lang w:val="en-US"/>
        </w:rPr>
        <w:t xml:space="preserve">Timur </w:t>
      </w:r>
      <w:r w:rsidRPr="0075084B">
        <w:rPr>
          <w:rFonts w:ascii="Times New Roman" w:hAnsi="Times New Roman" w:cs="Times New Roman"/>
          <w:sz w:val="24"/>
          <w:szCs w:val="24"/>
          <w:lang w:val="en-US"/>
        </w:rPr>
        <w:t xml:space="preserve">pada dasarnya dilakukan untuk menilai kinerja keuangan di masa lalu. Dalam penelitian ini kinerja </w:t>
      </w:r>
      <w:r w:rsidR="0075084B" w:rsidRPr="0075084B">
        <w:rPr>
          <w:rFonts w:ascii="Times New Roman" w:eastAsia="Times New Roman" w:hAnsi="Times New Roman" w:cs="Times New Roman"/>
          <w:sz w:val="24"/>
          <w:szCs w:val="24"/>
          <w:lang w:val="en-US"/>
        </w:rPr>
        <w:t>keuangan  Pemerintah Provinsi  Kalimantan  Timur diukur dengan menggunakan analisis rasio keuangan daerah sebagai berikut:</w:t>
      </w:r>
    </w:p>
    <w:p w14:paraId="66731AF0" w14:textId="77777777" w:rsidR="0075084B" w:rsidRPr="00F31348" w:rsidRDefault="0075084B" w:rsidP="005D4278">
      <w:pPr>
        <w:pStyle w:val="Heading3"/>
        <w:numPr>
          <w:ilvl w:val="0"/>
          <w:numId w:val="50"/>
        </w:numPr>
        <w:ind w:hanging="720"/>
      </w:pPr>
      <w:bookmarkStart w:id="66" w:name="_Toc140530008"/>
      <w:r w:rsidRPr="00F31348">
        <w:t>Rasio Kemandirian Keuangan Daerah</w:t>
      </w:r>
      <w:bookmarkEnd w:id="66"/>
    </w:p>
    <w:p w14:paraId="68DD4ECA" w14:textId="77777777" w:rsidR="0075084B" w:rsidRPr="00D65209" w:rsidRDefault="00D65209" w:rsidP="0075084B">
      <w:pPr>
        <w:spacing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Menghitung Rasio Kemandirian Keuangan Daerah dengan rumus sebagai berikut :</w:t>
      </w:r>
    </w:p>
    <w:p w14:paraId="4C724934" w14:textId="0CC93A49" w:rsidR="00D65209" w:rsidRDefault="0075084B" w:rsidP="002C26D7">
      <w:pPr>
        <w:pStyle w:val="ListParagraph"/>
        <w:spacing w:line="480" w:lineRule="auto"/>
        <w:jc w:val="both"/>
        <w:rPr>
          <w:rFonts w:ascii="Times New Roman" w:hAnsi="Times New Roman" w:cs="Times New Roman"/>
          <w:sz w:val="24"/>
          <w:szCs w:val="24"/>
          <w:lang w:val="en-US"/>
        </w:rPr>
      </w:pPr>
      <w:r w:rsidRPr="004B29DB">
        <w:rPr>
          <w:rFonts w:ascii="Times New Roman" w:hAnsi="Times New Roman" w:cs="Times New Roman"/>
          <w:sz w:val="24"/>
          <w:szCs w:val="24"/>
        </w:rPr>
        <w:t xml:space="preserve">Rasio Kemandirian = </w:t>
      </w:r>
      <m:oMath>
        <m:f>
          <m:fPr>
            <m:ctrlPr>
              <w:rPr>
                <w:rFonts w:ascii="Cambria Math" w:hAnsi="Cambria Math" w:cs="Times New Roman"/>
                <w:sz w:val="24"/>
                <w:szCs w:val="24"/>
              </w:rPr>
            </m:ctrlPr>
          </m:fPr>
          <m:num>
            <m:r>
              <m:rPr>
                <m:sty m:val="p"/>
              </m:rPr>
              <w:rPr>
                <w:rFonts w:ascii="Cambria Math" w:hAnsi="Cambria Math" w:cs="Times New Roman"/>
                <w:sz w:val="24"/>
                <w:szCs w:val="24"/>
              </w:rPr>
              <m:t>Pendapatan Asli Daeah</m:t>
            </m:r>
          </m:num>
          <m:den>
            <m:r>
              <m:rPr>
                <m:sty m:val="p"/>
              </m:rPr>
              <w:rPr>
                <w:rFonts w:ascii="Cambria Math" w:hAnsi="Cambria Math" w:cs="Times New Roman"/>
                <w:sz w:val="24"/>
                <w:szCs w:val="24"/>
              </w:rPr>
              <m:t>Pendapatan Transfer</m:t>
            </m:r>
          </m:den>
        </m:f>
      </m:oMath>
      <w:r w:rsidR="00D65209">
        <w:rPr>
          <w:rFonts w:ascii="Times New Roman" w:hAnsi="Times New Roman" w:cs="Times New Roman"/>
          <w:sz w:val="24"/>
          <w:szCs w:val="24"/>
        </w:rPr>
        <w:t xml:space="preserve"> x 100%</w:t>
      </w:r>
    </w:p>
    <w:p w14:paraId="1ECDC62F" w14:textId="77777777" w:rsidR="002C26D7" w:rsidRPr="002C26D7" w:rsidRDefault="002C26D7" w:rsidP="002C26D7">
      <w:pPr>
        <w:pStyle w:val="ListParagraph"/>
        <w:spacing w:line="480" w:lineRule="auto"/>
        <w:jc w:val="both"/>
        <w:rPr>
          <w:rFonts w:ascii="Times New Roman" w:hAnsi="Times New Roman" w:cs="Times New Roman"/>
          <w:sz w:val="24"/>
          <w:szCs w:val="24"/>
          <w:lang w:val="en-US"/>
        </w:rPr>
      </w:pPr>
    </w:p>
    <w:p w14:paraId="5738C45E" w14:textId="356DC04D" w:rsidR="002C26D7" w:rsidRDefault="00D65209" w:rsidP="00EB53C8">
      <w:pPr>
        <w:pStyle w:val="ListParagraph"/>
        <w:spacing w:line="48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lang w:val="en-US"/>
        </w:rPr>
        <w:t>Rasio ini menunjukan tingkat keberhasilan atau tingkat kemampuan daerah dalam membiayai sendiri kegiatan pemerintahan, pelayanan mayarakat</w:t>
      </w:r>
      <w:r w:rsidR="00851140">
        <w:rPr>
          <w:rFonts w:ascii="Times New Roman" w:hAnsi="Times New Roman" w:cs="Times New Roman"/>
          <w:sz w:val="24"/>
          <w:szCs w:val="24"/>
          <w:lang w:val="en-US"/>
        </w:rPr>
        <w:t xml:space="preserve"> </w:t>
      </w:r>
      <w:r>
        <w:rPr>
          <w:rFonts w:ascii="Times New Roman" w:hAnsi="Times New Roman" w:cs="Times New Roman"/>
          <w:sz w:val="24"/>
          <w:szCs w:val="24"/>
          <w:lang w:val="en-US"/>
        </w:rPr>
        <w:t>pembangunan</w:t>
      </w:r>
      <w:r w:rsidR="00851140">
        <w:rPr>
          <w:rFonts w:ascii="Times New Roman" w:hAnsi="Times New Roman" w:cs="Times New Roman"/>
          <w:sz w:val="24"/>
          <w:szCs w:val="24"/>
          <w:lang w:val="en-US"/>
        </w:rPr>
        <w:t>. Hasil dari perhitungan Rasio Kemandirian Keuangan Da</w:t>
      </w:r>
      <w:r w:rsidR="00EB53C8">
        <w:rPr>
          <w:rFonts w:ascii="Times New Roman" w:hAnsi="Times New Roman" w:cs="Times New Roman"/>
          <w:sz w:val="24"/>
          <w:szCs w:val="24"/>
          <w:lang w:val="en-US"/>
        </w:rPr>
        <w:t>erah dapat dilihat dibawah ini</w:t>
      </w:r>
      <w:r w:rsidR="0075084B">
        <w:rPr>
          <w:rFonts w:ascii="Times New Roman" w:hAnsi="Times New Roman" w:cs="Times New Roman"/>
          <w:sz w:val="24"/>
          <w:szCs w:val="24"/>
          <w:lang w:val="en-US"/>
        </w:rPr>
        <w:t>:</w:t>
      </w:r>
    </w:p>
    <w:p w14:paraId="74752A76" w14:textId="5206954B" w:rsidR="00462C76" w:rsidRDefault="00462C76" w:rsidP="00462C76">
      <w:pPr>
        <w:pStyle w:val="ListParagraph"/>
        <w:spacing w:line="24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lang w:val="en-US"/>
        </w:rPr>
        <w:t>Table 4.1 perhitungan Rasio Kemandirian Keuangan Daerah</w:t>
      </w:r>
    </w:p>
    <w:tbl>
      <w:tblPr>
        <w:tblStyle w:val="TableGrid"/>
        <w:tblW w:w="8472" w:type="dxa"/>
        <w:tblLayout w:type="fixed"/>
        <w:tblLook w:val="04A0" w:firstRow="1" w:lastRow="0" w:firstColumn="1" w:lastColumn="0" w:noHBand="0" w:noVBand="1"/>
      </w:tblPr>
      <w:tblGrid>
        <w:gridCol w:w="959"/>
        <w:gridCol w:w="2551"/>
        <w:gridCol w:w="2410"/>
        <w:gridCol w:w="992"/>
        <w:gridCol w:w="1560"/>
      </w:tblGrid>
      <w:tr w:rsidR="00235027" w14:paraId="17FEB753" w14:textId="77777777" w:rsidTr="009C76D7">
        <w:trPr>
          <w:trHeight w:val="785"/>
        </w:trPr>
        <w:tc>
          <w:tcPr>
            <w:tcW w:w="959" w:type="dxa"/>
          </w:tcPr>
          <w:p w14:paraId="2BE52ECC"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Tahun</w:t>
            </w:r>
          </w:p>
        </w:tc>
        <w:tc>
          <w:tcPr>
            <w:tcW w:w="2551" w:type="dxa"/>
          </w:tcPr>
          <w:p w14:paraId="12411C2F"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PAD</w:t>
            </w:r>
          </w:p>
        </w:tc>
        <w:tc>
          <w:tcPr>
            <w:tcW w:w="2410" w:type="dxa"/>
          </w:tcPr>
          <w:p w14:paraId="66E2E2E8"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Total Pendapatan Transfer</w:t>
            </w:r>
          </w:p>
        </w:tc>
        <w:tc>
          <w:tcPr>
            <w:tcW w:w="992" w:type="dxa"/>
          </w:tcPr>
          <w:p w14:paraId="2927C216" w14:textId="77777777" w:rsidR="00F03FDD"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Rasio </w:t>
            </w:r>
          </w:p>
          <w:p w14:paraId="754D9DBB"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560" w:type="dxa"/>
          </w:tcPr>
          <w:p w14:paraId="3DA903AC"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Pola Hubungan</w:t>
            </w:r>
          </w:p>
        </w:tc>
      </w:tr>
      <w:tr w:rsidR="00235027" w14:paraId="60E7D436" w14:textId="77777777" w:rsidTr="009C76D7">
        <w:trPr>
          <w:trHeight w:val="362"/>
        </w:trPr>
        <w:tc>
          <w:tcPr>
            <w:tcW w:w="959" w:type="dxa"/>
          </w:tcPr>
          <w:p w14:paraId="21CBBCD4"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2019</w:t>
            </w:r>
          </w:p>
        </w:tc>
        <w:tc>
          <w:tcPr>
            <w:tcW w:w="2551" w:type="dxa"/>
          </w:tcPr>
          <w:p w14:paraId="2017C40B"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6.555.852.805.408,40</w:t>
            </w:r>
          </w:p>
        </w:tc>
        <w:tc>
          <w:tcPr>
            <w:tcW w:w="2410" w:type="dxa"/>
          </w:tcPr>
          <w:p w14:paraId="4AC8A839"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5.204.311.550.792,00</w:t>
            </w:r>
          </w:p>
        </w:tc>
        <w:tc>
          <w:tcPr>
            <w:tcW w:w="992" w:type="dxa"/>
          </w:tcPr>
          <w:p w14:paraId="5036A0D8" w14:textId="350F6896" w:rsidR="00B115A8" w:rsidRPr="002C26D7" w:rsidRDefault="002C26D7" w:rsidP="002C26D7">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125%</w:t>
            </w:r>
          </w:p>
        </w:tc>
        <w:tc>
          <w:tcPr>
            <w:tcW w:w="1560" w:type="dxa"/>
          </w:tcPr>
          <w:p w14:paraId="5AC55F5A" w14:textId="77777777" w:rsidR="00B115A8" w:rsidRDefault="004138E8" w:rsidP="00B115A8">
            <w:pPr>
              <w:spacing w:line="480" w:lineRule="auto"/>
              <w:jc w:val="center"/>
              <w:rPr>
                <w:rFonts w:ascii="Times New Roman" w:hAnsi="Times New Roman" w:cs="Times New Roman"/>
                <w:sz w:val="24"/>
                <w:szCs w:val="24"/>
                <w:lang w:val="en-US"/>
              </w:rPr>
            </w:pPr>
            <w:r w:rsidRPr="004B29DB">
              <w:rPr>
                <w:rFonts w:ascii="Times New Roman" w:hAnsi="Times New Roman" w:cs="Times New Roman"/>
                <w:sz w:val="24"/>
                <w:szCs w:val="24"/>
              </w:rPr>
              <w:t>Delegatif</w:t>
            </w:r>
          </w:p>
        </w:tc>
      </w:tr>
      <w:tr w:rsidR="00235027" w14:paraId="4089A74F" w14:textId="77777777" w:rsidTr="009C76D7">
        <w:trPr>
          <w:trHeight w:val="642"/>
        </w:trPr>
        <w:tc>
          <w:tcPr>
            <w:tcW w:w="959" w:type="dxa"/>
          </w:tcPr>
          <w:p w14:paraId="38C517A0"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2020</w:t>
            </w:r>
          </w:p>
        </w:tc>
        <w:tc>
          <w:tcPr>
            <w:tcW w:w="2551" w:type="dxa"/>
          </w:tcPr>
          <w:p w14:paraId="7C282033"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5.289.232.781.584,58</w:t>
            </w:r>
          </w:p>
        </w:tc>
        <w:tc>
          <w:tcPr>
            <w:tcW w:w="2410" w:type="dxa"/>
          </w:tcPr>
          <w:p w14:paraId="2A6844E2"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4.831.866.273.077,00</w:t>
            </w:r>
          </w:p>
        </w:tc>
        <w:tc>
          <w:tcPr>
            <w:tcW w:w="992" w:type="dxa"/>
          </w:tcPr>
          <w:p w14:paraId="67854659" w14:textId="3D16F706" w:rsidR="00B115A8" w:rsidRPr="002C26D7" w:rsidRDefault="002C26D7" w:rsidP="002C26D7">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109%</w:t>
            </w:r>
          </w:p>
        </w:tc>
        <w:tc>
          <w:tcPr>
            <w:tcW w:w="1560" w:type="dxa"/>
          </w:tcPr>
          <w:p w14:paraId="7EE8B58C" w14:textId="77777777" w:rsidR="00B115A8" w:rsidRDefault="004138E8" w:rsidP="00B115A8">
            <w:pPr>
              <w:spacing w:line="480" w:lineRule="auto"/>
              <w:jc w:val="center"/>
              <w:rPr>
                <w:rFonts w:ascii="Times New Roman" w:hAnsi="Times New Roman" w:cs="Times New Roman"/>
                <w:sz w:val="24"/>
                <w:szCs w:val="24"/>
                <w:lang w:val="en-US"/>
              </w:rPr>
            </w:pPr>
            <w:r w:rsidRPr="004B29DB">
              <w:rPr>
                <w:rFonts w:ascii="Times New Roman" w:hAnsi="Times New Roman" w:cs="Times New Roman"/>
                <w:sz w:val="24"/>
                <w:szCs w:val="24"/>
              </w:rPr>
              <w:t>Delegatif</w:t>
            </w:r>
          </w:p>
        </w:tc>
      </w:tr>
      <w:tr w:rsidR="00235027" w14:paraId="0D06EE46" w14:textId="77777777" w:rsidTr="002C26D7">
        <w:trPr>
          <w:trHeight w:val="463"/>
        </w:trPr>
        <w:tc>
          <w:tcPr>
            <w:tcW w:w="959" w:type="dxa"/>
          </w:tcPr>
          <w:p w14:paraId="7BE44774"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2021</w:t>
            </w:r>
          </w:p>
        </w:tc>
        <w:tc>
          <w:tcPr>
            <w:tcW w:w="2551" w:type="dxa"/>
          </w:tcPr>
          <w:p w14:paraId="7F963176"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6.111.918.272.284,37</w:t>
            </w:r>
          </w:p>
        </w:tc>
        <w:tc>
          <w:tcPr>
            <w:tcW w:w="2410" w:type="dxa"/>
          </w:tcPr>
          <w:p w14:paraId="3FF473AE"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4.094.319.639.990,00</w:t>
            </w:r>
          </w:p>
        </w:tc>
        <w:tc>
          <w:tcPr>
            <w:tcW w:w="992" w:type="dxa"/>
          </w:tcPr>
          <w:p w14:paraId="3905CD20" w14:textId="2907CC02" w:rsidR="002C26D7" w:rsidRPr="002C26D7" w:rsidRDefault="002C26D7" w:rsidP="002C26D7">
            <w:pPr>
              <w:spacing w:line="36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149%</w:t>
            </w:r>
          </w:p>
        </w:tc>
        <w:tc>
          <w:tcPr>
            <w:tcW w:w="1560" w:type="dxa"/>
          </w:tcPr>
          <w:p w14:paraId="2E9B0B22" w14:textId="77777777" w:rsidR="00B115A8" w:rsidRDefault="004138E8" w:rsidP="00B115A8">
            <w:pPr>
              <w:spacing w:line="480" w:lineRule="auto"/>
              <w:jc w:val="center"/>
              <w:rPr>
                <w:rFonts w:ascii="Times New Roman" w:hAnsi="Times New Roman" w:cs="Times New Roman"/>
                <w:sz w:val="24"/>
                <w:szCs w:val="24"/>
                <w:lang w:val="en-US"/>
              </w:rPr>
            </w:pPr>
            <w:r w:rsidRPr="004B29DB">
              <w:rPr>
                <w:rFonts w:ascii="Times New Roman" w:hAnsi="Times New Roman" w:cs="Times New Roman"/>
                <w:sz w:val="24"/>
                <w:szCs w:val="24"/>
              </w:rPr>
              <w:t>Delegatif</w:t>
            </w:r>
          </w:p>
        </w:tc>
      </w:tr>
      <w:tr w:rsidR="00235027" w14:paraId="120CBD6D" w14:textId="77777777" w:rsidTr="009C76D7">
        <w:trPr>
          <w:trHeight w:val="489"/>
        </w:trPr>
        <w:tc>
          <w:tcPr>
            <w:tcW w:w="959" w:type="dxa"/>
          </w:tcPr>
          <w:p w14:paraId="5DEF9B84" w14:textId="77777777" w:rsidR="00B115A8" w:rsidRDefault="00B115A8" w:rsidP="00B115A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2022</w:t>
            </w:r>
          </w:p>
        </w:tc>
        <w:tc>
          <w:tcPr>
            <w:tcW w:w="2551" w:type="dxa"/>
          </w:tcPr>
          <w:p w14:paraId="4C2DF79C" w14:textId="77777777" w:rsidR="00B115A8" w:rsidRDefault="00B115A8" w:rsidP="00E7702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8.997.262.540.257,73</w:t>
            </w:r>
          </w:p>
        </w:tc>
        <w:tc>
          <w:tcPr>
            <w:tcW w:w="2410" w:type="dxa"/>
          </w:tcPr>
          <w:p w14:paraId="1A8101A7" w14:textId="77777777" w:rsidR="00B115A8" w:rsidRDefault="00B115A8" w:rsidP="00E7702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7.790.284.158.755,00</w:t>
            </w:r>
          </w:p>
        </w:tc>
        <w:tc>
          <w:tcPr>
            <w:tcW w:w="992" w:type="dxa"/>
          </w:tcPr>
          <w:p w14:paraId="5EA30A04" w14:textId="1A715BE1" w:rsidR="00B115A8" w:rsidRPr="002C26D7" w:rsidRDefault="002C26D7" w:rsidP="002C26D7">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115%</w:t>
            </w:r>
          </w:p>
        </w:tc>
        <w:tc>
          <w:tcPr>
            <w:tcW w:w="1560" w:type="dxa"/>
          </w:tcPr>
          <w:p w14:paraId="2FC42002" w14:textId="77777777" w:rsidR="00B115A8" w:rsidRDefault="004138E8" w:rsidP="00B115A8">
            <w:pPr>
              <w:spacing w:line="480" w:lineRule="auto"/>
              <w:jc w:val="center"/>
              <w:rPr>
                <w:rFonts w:ascii="Times New Roman" w:hAnsi="Times New Roman" w:cs="Times New Roman"/>
                <w:sz w:val="24"/>
                <w:szCs w:val="24"/>
                <w:lang w:val="en-US"/>
              </w:rPr>
            </w:pPr>
            <w:r w:rsidRPr="004B29DB">
              <w:rPr>
                <w:rFonts w:ascii="Times New Roman" w:hAnsi="Times New Roman" w:cs="Times New Roman"/>
                <w:sz w:val="24"/>
                <w:szCs w:val="24"/>
              </w:rPr>
              <w:t>Delegatif</w:t>
            </w:r>
          </w:p>
        </w:tc>
      </w:tr>
    </w:tbl>
    <w:p w14:paraId="0DCBCA21" w14:textId="77777777" w:rsidR="00B115A8" w:rsidRDefault="004138E8" w:rsidP="00544687">
      <w:pPr>
        <w:spacing w:line="480" w:lineRule="auto"/>
        <w:jc w:val="both"/>
        <w:rPr>
          <w:rFonts w:ascii="Times New Roman" w:hAnsi="Times New Roman" w:cs="Times New Roman"/>
          <w:i/>
          <w:sz w:val="24"/>
          <w:szCs w:val="24"/>
          <w:lang w:val="en-US"/>
        </w:rPr>
      </w:pPr>
      <w:r w:rsidRPr="004138E8">
        <w:rPr>
          <w:rFonts w:ascii="Times New Roman" w:hAnsi="Times New Roman" w:cs="Times New Roman"/>
          <w:i/>
          <w:sz w:val="24"/>
          <w:szCs w:val="24"/>
          <w:lang w:val="en-US"/>
        </w:rPr>
        <w:t>Sumber data : BPKAD Kaltim</w:t>
      </w:r>
    </w:p>
    <w:p w14:paraId="4E771546" w14:textId="77777777" w:rsidR="00EB53C8" w:rsidRPr="004138E8" w:rsidRDefault="00EB53C8" w:rsidP="002C26D7">
      <w:pPr>
        <w:spacing w:line="480" w:lineRule="auto"/>
        <w:ind w:firstLine="720"/>
        <w:jc w:val="both"/>
        <w:rPr>
          <w:rFonts w:ascii="Times New Roman" w:hAnsi="Times New Roman" w:cs="Times New Roman"/>
          <w:i/>
          <w:sz w:val="24"/>
          <w:szCs w:val="24"/>
          <w:lang w:val="en-US"/>
        </w:rPr>
      </w:pPr>
    </w:p>
    <w:p w14:paraId="5E160B0F" w14:textId="77777777" w:rsidR="0075084B" w:rsidRPr="00D65209" w:rsidRDefault="00E03A5D" w:rsidP="0075084B">
      <w:pPr>
        <w:spacing w:line="480" w:lineRule="auto"/>
        <w:jc w:val="both"/>
        <w:rPr>
          <w:rFonts w:ascii="Times New Roman" w:hAnsi="Times New Roman" w:cs="Times New Roman"/>
          <w:sz w:val="24"/>
          <w:szCs w:val="24"/>
          <w:lang w:val="en-US"/>
        </w:rPr>
      </w:pPr>
      <w:r w:rsidRPr="00E03A5D">
        <w:rPr>
          <w:rFonts w:ascii="Times New Roman" w:hAnsi="Times New Roman" w:cs="Times New Roman"/>
          <w:sz w:val="24"/>
          <w:szCs w:val="24"/>
        </w:rPr>
        <w:t xml:space="preserve">Perhitungan Rasio </w:t>
      </w:r>
      <w:r w:rsidR="00D65209">
        <w:rPr>
          <w:rFonts w:ascii="Times New Roman" w:hAnsi="Times New Roman" w:cs="Times New Roman"/>
          <w:sz w:val="24"/>
          <w:szCs w:val="24"/>
          <w:lang w:val="en-US"/>
        </w:rPr>
        <w:t>Kemandirian Keuangan Daerah</w:t>
      </w:r>
    </w:p>
    <w:p w14:paraId="0EB32BB3" w14:textId="77777777" w:rsidR="00913F8B" w:rsidRDefault="00913F8B" w:rsidP="0075084B">
      <w:pPr>
        <w:spacing w:line="480" w:lineRule="auto"/>
        <w:jc w:val="both"/>
        <w:rPr>
          <w:rFonts w:ascii="Times New Roman" w:eastAsiaTheme="minorEastAsia" w:hAnsi="Times New Roman" w:cs="Times New Roman"/>
          <w:sz w:val="24"/>
          <w:szCs w:val="24"/>
          <w:lang w:val="en-US"/>
        </w:rPr>
      </w:pPr>
      <w:r>
        <w:rPr>
          <w:rFonts w:ascii="Times New Roman" w:hAnsi="Times New Roman" w:cs="Times New Roman"/>
          <w:sz w:val="24"/>
          <w:szCs w:val="24"/>
          <w:lang w:val="en-US"/>
        </w:rPr>
        <w:tab/>
        <w:t>Tahun 2019</w:t>
      </w:r>
      <w:r w:rsidRPr="00EA6824">
        <w:rPr>
          <w:rFonts w:ascii="Times New Roman" w:hAnsi="Times New Roman" w:cs="Times New Roman"/>
          <w:sz w:val="24"/>
          <w:szCs w:val="24"/>
          <w:lang w:val="en-US"/>
        </w:rPr>
        <w:t xml:space="preserve"> =</w:t>
      </w:r>
      <w:r w:rsidR="0065569A" w:rsidRPr="00EA6824">
        <w:rPr>
          <w:rFonts w:ascii="Times New Roman" w:hAnsi="Times New Roman" w:cs="Times New Roman"/>
          <w:sz w:val="24"/>
          <w:szCs w:val="24"/>
          <w:lang w:val="en-US"/>
        </w:rPr>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lang w:val="en-US"/>
              </w:rPr>
              <m:t>6.555.852.805.408,40</m:t>
            </m:r>
          </m:num>
          <m:den>
            <m:r>
              <m:rPr>
                <m:sty m:val="p"/>
              </m:rPr>
              <w:rPr>
                <w:rFonts w:ascii="Cambria Math" w:hAnsi="Cambria Math" w:cs="Times New Roman"/>
                <w:sz w:val="24"/>
                <w:szCs w:val="24"/>
                <w:lang w:val="en-US"/>
              </w:rPr>
              <m:t>5.204.311.550.792,00</m:t>
            </m:r>
          </m:den>
        </m:f>
      </m:oMath>
      <w:r w:rsidR="0065569A">
        <w:rPr>
          <w:rFonts w:ascii="Times New Roman" w:eastAsiaTheme="minorEastAsia" w:hAnsi="Times New Roman" w:cs="Times New Roman"/>
          <w:sz w:val="24"/>
          <w:szCs w:val="24"/>
          <w:lang w:val="en-US"/>
        </w:rPr>
        <w:t xml:space="preserve"> x 100</w:t>
      </w:r>
      <w:r w:rsidR="00EA6824">
        <w:rPr>
          <w:rFonts w:ascii="Times New Roman" w:eastAsiaTheme="minorEastAsia" w:hAnsi="Times New Roman" w:cs="Times New Roman"/>
          <w:sz w:val="24"/>
          <w:szCs w:val="24"/>
          <w:lang w:val="en-US"/>
        </w:rPr>
        <w:t xml:space="preserve">% </w:t>
      </w:r>
      <w:r w:rsidR="0065569A">
        <w:rPr>
          <w:rFonts w:ascii="Times New Roman" w:eastAsiaTheme="minorEastAsia" w:hAnsi="Times New Roman" w:cs="Times New Roman"/>
          <w:sz w:val="24"/>
          <w:szCs w:val="24"/>
          <w:lang w:val="en-US"/>
        </w:rPr>
        <w:t xml:space="preserve"> </w:t>
      </w:r>
      <w:r w:rsidR="0065569A">
        <w:rPr>
          <w:rFonts w:ascii="Times New Roman" w:eastAsiaTheme="minorEastAsia" w:hAnsi="Times New Roman" w:cs="Times New Roman"/>
          <w:sz w:val="24"/>
          <w:szCs w:val="24"/>
          <w:vertAlign w:val="subscript"/>
          <w:lang w:val="en-US"/>
        </w:rPr>
        <w:t>=</w:t>
      </w:r>
      <w:r w:rsidR="00EA6824">
        <w:rPr>
          <w:rFonts w:ascii="Times New Roman" w:eastAsiaTheme="minorEastAsia" w:hAnsi="Times New Roman" w:cs="Times New Roman"/>
          <w:sz w:val="24"/>
          <w:szCs w:val="24"/>
          <w:vertAlign w:val="subscript"/>
          <w:lang w:val="en-US"/>
        </w:rPr>
        <w:t xml:space="preserve">  </w:t>
      </w:r>
      <w:r w:rsidR="00D65209">
        <w:rPr>
          <w:rFonts w:ascii="Times New Roman" w:eastAsiaTheme="minorEastAsia" w:hAnsi="Times New Roman" w:cs="Times New Roman"/>
          <w:sz w:val="24"/>
          <w:szCs w:val="24"/>
          <w:lang w:val="en-US"/>
        </w:rPr>
        <w:t>1</w:t>
      </w:r>
      <w:r w:rsidR="00EA6824">
        <w:rPr>
          <w:rFonts w:ascii="Times New Roman" w:eastAsiaTheme="minorEastAsia" w:hAnsi="Times New Roman" w:cs="Times New Roman"/>
          <w:sz w:val="24"/>
          <w:szCs w:val="24"/>
          <w:lang w:val="en-US"/>
        </w:rPr>
        <w:t>25%</w:t>
      </w:r>
    </w:p>
    <w:p w14:paraId="0AA01F10" w14:textId="77777777" w:rsidR="00EA6824" w:rsidRDefault="00EA6824" w:rsidP="00EA6824">
      <w:pPr>
        <w:spacing w:line="48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ab/>
      </w:r>
      <w:r>
        <w:rPr>
          <w:rFonts w:ascii="Times New Roman" w:hAnsi="Times New Roman" w:cs="Times New Roman"/>
          <w:sz w:val="24"/>
          <w:szCs w:val="24"/>
          <w:lang w:val="en-US"/>
        </w:rPr>
        <w:t>Tahun 2020</w:t>
      </w:r>
      <w:r w:rsidRPr="00EA6824">
        <w:rPr>
          <w:rFonts w:ascii="Times New Roman" w:hAnsi="Times New Roman" w:cs="Times New Roman"/>
          <w:sz w:val="24"/>
          <w:szCs w:val="24"/>
          <w:lang w:val="en-US"/>
        </w:rPr>
        <w:t xml:space="preserve"> = </w:t>
      </w:r>
      <m:oMath>
        <m:f>
          <m:fPr>
            <m:ctrlPr>
              <w:rPr>
                <w:rFonts w:ascii="Cambria Math" w:hAnsi="Cambria Math" w:cs="Times New Roman"/>
                <w:sz w:val="24"/>
                <w:szCs w:val="24"/>
              </w:rPr>
            </m:ctrlPr>
          </m:fPr>
          <m:num>
            <m:r>
              <m:rPr>
                <m:sty m:val="p"/>
              </m:rPr>
              <w:rPr>
                <w:rFonts w:ascii="Cambria Math" w:hAnsi="Cambria Math" w:cs="Times New Roman"/>
                <w:sz w:val="24"/>
                <w:szCs w:val="24"/>
                <w:lang w:val="en-US"/>
              </w:rPr>
              <m:t>5.289.232.781.584,58</m:t>
            </m:r>
          </m:num>
          <m:den>
            <m:r>
              <m:rPr>
                <m:sty m:val="p"/>
              </m:rPr>
              <w:rPr>
                <w:rFonts w:ascii="Cambria Math" w:hAnsi="Cambria Math" w:cs="Times New Roman"/>
                <w:sz w:val="24"/>
                <w:szCs w:val="24"/>
                <w:lang w:val="en-US"/>
              </w:rPr>
              <m:t>4.831.866.273.077,00</m:t>
            </m:r>
          </m:den>
        </m:f>
      </m:oMath>
      <w:r>
        <w:rPr>
          <w:rFonts w:ascii="Times New Roman" w:eastAsiaTheme="minorEastAsia" w:hAnsi="Times New Roman" w:cs="Times New Roman"/>
          <w:sz w:val="24"/>
          <w:szCs w:val="24"/>
          <w:lang w:val="en-US"/>
        </w:rPr>
        <w:t xml:space="preserve"> x 100%  </w:t>
      </w:r>
      <w:r>
        <w:rPr>
          <w:rFonts w:ascii="Times New Roman" w:eastAsiaTheme="minorEastAsia" w:hAnsi="Times New Roman" w:cs="Times New Roman"/>
          <w:sz w:val="24"/>
          <w:szCs w:val="24"/>
          <w:vertAlign w:val="subscript"/>
          <w:lang w:val="en-US"/>
        </w:rPr>
        <w:t xml:space="preserve">=  </w:t>
      </w:r>
      <w:r w:rsidR="00D65209">
        <w:rPr>
          <w:rFonts w:ascii="Times New Roman" w:eastAsiaTheme="minorEastAsia" w:hAnsi="Times New Roman" w:cs="Times New Roman"/>
          <w:sz w:val="24"/>
          <w:szCs w:val="24"/>
          <w:lang w:val="en-US"/>
        </w:rPr>
        <w:t>1</w:t>
      </w:r>
      <w:r w:rsidR="00376CC2">
        <w:rPr>
          <w:rFonts w:ascii="Times New Roman" w:eastAsiaTheme="minorEastAsia" w:hAnsi="Times New Roman" w:cs="Times New Roman"/>
          <w:sz w:val="24"/>
          <w:szCs w:val="24"/>
          <w:lang w:val="en-US"/>
        </w:rPr>
        <w:t>09</w:t>
      </w:r>
      <w:r>
        <w:rPr>
          <w:rFonts w:ascii="Times New Roman" w:eastAsiaTheme="minorEastAsia" w:hAnsi="Times New Roman" w:cs="Times New Roman"/>
          <w:sz w:val="24"/>
          <w:szCs w:val="24"/>
          <w:lang w:val="en-US"/>
        </w:rPr>
        <w:t>%</w:t>
      </w:r>
    </w:p>
    <w:p w14:paraId="3BD462A8" w14:textId="77777777" w:rsidR="00376CC2" w:rsidRDefault="00376CC2" w:rsidP="00376CC2">
      <w:pPr>
        <w:spacing w:line="48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ab/>
      </w:r>
      <w:r>
        <w:rPr>
          <w:rFonts w:ascii="Times New Roman" w:hAnsi="Times New Roman" w:cs="Times New Roman"/>
          <w:sz w:val="24"/>
          <w:szCs w:val="24"/>
          <w:lang w:val="en-US"/>
        </w:rPr>
        <w:t>Tahun 2021</w:t>
      </w:r>
      <w:r w:rsidRPr="00EA6824">
        <w:rPr>
          <w:rFonts w:ascii="Times New Roman" w:hAnsi="Times New Roman" w:cs="Times New Roman"/>
          <w:sz w:val="24"/>
          <w:szCs w:val="24"/>
          <w:lang w:val="en-US"/>
        </w:rPr>
        <w:t xml:space="preserve"> = </w:t>
      </w:r>
      <m:oMath>
        <m:f>
          <m:fPr>
            <m:ctrlPr>
              <w:rPr>
                <w:rFonts w:ascii="Cambria Math" w:hAnsi="Cambria Math" w:cs="Times New Roman"/>
                <w:sz w:val="24"/>
                <w:szCs w:val="24"/>
              </w:rPr>
            </m:ctrlPr>
          </m:fPr>
          <m:num>
            <m:r>
              <m:rPr>
                <m:sty m:val="p"/>
              </m:rPr>
              <w:rPr>
                <w:rFonts w:ascii="Cambria Math" w:hAnsi="Cambria Math" w:cs="Times New Roman"/>
                <w:sz w:val="24"/>
                <w:szCs w:val="24"/>
                <w:lang w:val="en-US"/>
              </w:rPr>
              <m:t>6.111.918.272.284,37</m:t>
            </m:r>
          </m:num>
          <m:den>
            <m:r>
              <m:rPr>
                <m:sty m:val="p"/>
              </m:rPr>
              <w:rPr>
                <w:rFonts w:ascii="Cambria Math" w:hAnsi="Cambria Math" w:cs="Times New Roman"/>
                <w:sz w:val="24"/>
                <w:szCs w:val="24"/>
                <w:lang w:val="en-US"/>
              </w:rPr>
              <m:t>4.094.319.639.990,00</m:t>
            </m:r>
          </m:den>
        </m:f>
      </m:oMath>
      <w:r>
        <w:rPr>
          <w:rFonts w:ascii="Times New Roman" w:eastAsiaTheme="minorEastAsia" w:hAnsi="Times New Roman" w:cs="Times New Roman"/>
          <w:sz w:val="24"/>
          <w:szCs w:val="24"/>
          <w:lang w:val="en-US"/>
        </w:rPr>
        <w:t xml:space="preserve"> x 100%  </w:t>
      </w:r>
      <w:r>
        <w:rPr>
          <w:rFonts w:ascii="Times New Roman" w:eastAsiaTheme="minorEastAsia" w:hAnsi="Times New Roman" w:cs="Times New Roman"/>
          <w:sz w:val="24"/>
          <w:szCs w:val="24"/>
          <w:vertAlign w:val="subscript"/>
          <w:lang w:val="en-US"/>
        </w:rPr>
        <w:t xml:space="preserve">=  </w:t>
      </w:r>
      <w:r>
        <w:rPr>
          <w:rFonts w:ascii="Times New Roman" w:eastAsiaTheme="minorEastAsia" w:hAnsi="Times New Roman" w:cs="Times New Roman"/>
          <w:sz w:val="24"/>
          <w:szCs w:val="24"/>
          <w:lang w:val="en-US"/>
        </w:rPr>
        <w:t>14</w:t>
      </w:r>
      <w:r w:rsidR="00D65209">
        <w:rPr>
          <w:rFonts w:ascii="Times New Roman" w:eastAsiaTheme="minorEastAsia" w:hAnsi="Times New Roman" w:cs="Times New Roman"/>
          <w:sz w:val="24"/>
          <w:szCs w:val="24"/>
          <w:lang w:val="en-US"/>
        </w:rPr>
        <w:t>9</w:t>
      </w:r>
      <w:r>
        <w:rPr>
          <w:rFonts w:ascii="Times New Roman" w:eastAsiaTheme="minorEastAsia" w:hAnsi="Times New Roman" w:cs="Times New Roman"/>
          <w:sz w:val="24"/>
          <w:szCs w:val="24"/>
          <w:lang w:val="en-US"/>
        </w:rPr>
        <w:t>%</w:t>
      </w:r>
    </w:p>
    <w:p w14:paraId="5DD9A98F" w14:textId="77777777" w:rsidR="00E7702D" w:rsidRDefault="00376CC2" w:rsidP="00376CC2">
      <w:pPr>
        <w:spacing w:line="48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ab/>
      </w:r>
      <w:r>
        <w:rPr>
          <w:rFonts w:ascii="Times New Roman" w:hAnsi="Times New Roman" w:cs="Times New Roman"/>
          <w:sz w:val="24"/>
          <w:szCs w:val="24"/>
          <w:lang w:val="en-US"/>
        </w:rPr>
        <w:t>Tahun 2021</w:t>
      </w:r>
      <w:r w:rsidRPr="00EA6824">
        <w:rPr>
          <w:rFonts w:ascii="Times New Roman" w:hAnsi="Times New Roman" w:cs="Times New Roman"/>
          <w:sz w:val="24"/>
          <w:szCs w:val="24"/>
          <w:lang w:val="en-US"/>
        </w:rPr>
        <w:t xml:space="preserve"> = </w:t>
      </w:r>
      <m:oMath>
        <m:f>
          <m:fPr>
            <m:ctrlPr>
              <w:rPr>
                <w:rFonts w:ascii="Cambria Math" w:hAnsi="Cambria Math" w:cs="Times New Roman"/>
                <w:sz w:val="24"/>
                <w:szCs w:val="24"/>
              </w:rPr>
            </m:ctrlPr>
          </m:fPr>
          <m:num>
            <m:r>
              <m:rPr>
                <m:sty m:val="p"/>
              </m:rPr>
              <w:rPr>
                <w:rFonts w:ascii="Cambria Math" w:hAnsi="Cambria Math" w:cs="Times New Roman"/>
                <w:sz w:val="24"/>
                <w:szCs w:val="24"/>
                <w:lang w:val="en-US"/>
              </w:rPr>
              <m:t>8.997.262.540.257,73</m:t>
            </m:r>
          </m:num>
          <m:den>
            <m:r>
              <m:rPr>
                <m:sty m:val="p"/>
              </m:rPr>
              <w:rPr>
                <w:rFonts w:ascii="Cambria Math" w:hAnsi="Cambria Math" w:cs="Times New Roman"/>
                <w:sz w:val="24"/>
                <w:szCs w:val="24"/>
                <w:lang w:val="en-US"/>
              </w:rPr>
              <m:t>7.790.284.158.755,00</m:t>
            </m:r>
          </m:den>
        </m:f>
      </m:oMath>
      <w:r>
        <w:rPr>
          <w:rFonts w:ascii="Times New Roman" w:eastAsiaTheme="minorEastAsia" w:hAnsi="Times New Roman" w:cs="Times New Roman"/>
          <w:sz w:val="24"/>
          <w:szCs w:val="24"/>
          <w:lang w:val="en-US"/>
        </w:rPr>
        <w:t xml:space="preserve"> x 100%  </w:t>
      </w:r>
      <w:r>
        <w:rPr>
          <w:rFonts w:ascii="Times New Roman" w:eastAsiaTheme="minorEastAsia" w:hAnsi="Times New Roman" w:cs="Times New Roman"/>
          <w:sz w:val="24"/>
          <w:szCs w:val="24"/>
          <w:vertAlign w:val="subscript"/>
          <w:lang w:val="en-US"/>
        </w:rPr>
        <w:t xml:space="preserve">=  </w:t>
      </w:r>
      <w:r w:rsidR="00D65209">
        <w:rPr>
          <w:rFonts w:ascii="Times New Roman" w:eastAsiaTheme="minorEastAsia" w:hAnsi="Times New Roman" w:cs="Times New Roman"/>
          <w:sz w:val="24"/>
          <w:szCs w:val="24"/>
          <w:lang w:val="en-US"/>
        </w:rPr>
        <w:t>1</w:t>
      </w:r>
      <w:r w:rsidR="005D4278">
        <w:rPr>
          <w:rFonts w:ascii="Times New Roman" w:eastAsiaTheme="minorEastAsia" w:hAnsi="Times New Roman" w:cs="Times New Roman"/>
          <w:sz w:val="24"/>
          <w:szCs w:val="24"/>
          <w:lang w:val="en-US"/>
        </w:rPr>
        <w:t>15%</w:t>
      </w:r>
    </w:p>
    <w:p w14:paraId="024ACDB0" w14:textId="77777777" w:rsidR="006320CF" w:rsidRPr="00443F76" w:rsidRDefault="006320CF" w:rsidP="006320CF">
      <w:pPr>
        <w:spacing w:line="480" w:lineRule="auto"/>
        <w:ind w:firstLine="72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Terjadi penurunan Rasio Desentralisasi dari tahun 2019 ke tahun 2020. Penurnan tersebut disebabkan oleh menurunnya PAD sebanyak Rp1.266.620.023.823,56 Tahun 2021 kembali terjadi kenaikan PAD sebesar Rp 822.685.490.699,79. Tahun 2022 kembali terjadi kenaikan sebesar Rp 2.885.344.267 973,36 Kenaikan dan penuruan tersebut sangat ditentukan oleh besaran PAD yang diterima oleh Pemprov. Salah penyebab fluktuasi nilai PAD adalah adanya pendapatan pajak daerah yang juga befluktuasi. </w:t>
      </w:r>
    </w:p>
    <w:p w14:paraId="0AC17A49" w14:textId="77777777" w:rsidR="00E7702D" w:rsidRDefault="00716E06" w:rsidP="00E7702D">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Jika dilihat dari Rasio pada tahun 2019 sebesar Rp 6.555.852.805.408,40 atau </w:t>
      </w:r>
      <w:r>
        <w:rPr>
          <w:rFonts w:ascii="Times New Roman" w:eastAsiaTheme="minorEastAsia" w:hAnsi="Times New Roman" w:cs="Times New Roman"/>
          <w:sz w:val="24"/>
          <w:szCs w:val="24"/>
          <w:lang w:val="en-US"/>
        </w:rPr>
        <w:t>125% dari pendapatan transfer,</w:t>
      </w:r>
      <w:r w:rsidR="00E7702D">
        <w:rPr>
          <w:rFonts w:ascii="Times New Roman" w:eastAsiaTheme="minorEastAsia" w:hAnsi="Times New Roman" w:cs="Times New Roman"/>
          <w:sz w:val="24"/>
          <w:szCs w:val="24"/>
          <w:lang w:val="en-US"/>
        </w:rPr>
        <w:t xml:space="preserve"> tahun selanjutnya 2020 PAD menurun sebesar Rp </w:t>
      </w:r>
      <w:r w:rsidR="00E7702D">
        <w:rPr>
          <w:rFonts w:ascii="Times New Roman" w:hAnsi="Times New Roman" w:cs="Times New Roman"/>
          <w:sz w:val="24"/>
          <w:szCs w:val="24"/>
          <w:lang w:val="en-US"/>
        </w:rPr>
        <w:t xml:space="preserve">5.289.232.781.584,58 tetapi mengalami kenaikan </w:t>
      </w:r>
      <w:r w:rsidR="00E7702D">
        <w:rPr>
          <w:rFonts w:ascii="Times New Roman" w:eastAsiaTheme="minorEastAsia" w:hAnsi="Times New Roman" w:cs="Times New Roman"/>
          <w:sz w:val="24"/>
          <w:szCs w:val="24"/>
          <w:lang w:val="en-US"/>
        </w:rPr>
        <w:t xml:space="preserve">109% dari pada pendapatan transfer, pada tahun 2021 PAD mengalami kenaikan lagi sebesar Rp </w:t>
      </w:r>
      <w:r w:rsidR="00E7702D">
        <w:rPr>
          <w:rFonts w:ascii="Times New Roman" w:hAnsi="Times New Roman" w:cs="Times New Roman"/>
          <w:sz w:val="24"/>
          <w:szCs w:val="24"/>
          <w:lang w:val="en-US"/>
        </w:rPr>
        <w:t xml:space="preserve">6.111.918.272.284,37 atau </w:t>
      </w:r>
      <w:r w:rsidR="00E7702D">
        <w:rPr>
          <w:rFonts w:ascii="Times New Roman" w:eastAsiaTheme="minorEastAsia" w:hAnsi="Times New Roman" w:cs="Times New Roman"/>
          <w:sz w:val="24"/>
          <w:szCs w:val="24"/>
          <w:lang w:val="en-US"/>
        </w:rPr>
        <w:t xml:space="preserve">149% dari pendapatan transfer, dan pada tahun 2022 PAD mengalami kenaikan lagi sebesar Rp </w:t>
      </w:r>
      <w:r w:rsidR="00E7702D">
        <w:rPr>
          <w:rFonts w:ascii="Times New Roman" w:hAnsi="Times New Roman" w:cs="Times New Roman"/>
          <w:sz w:val="24"/>
          <w:szCs w:val="24"/>
          <w:lang w:val="en-US"/>
        </w:rPr>
        <w:t>8.997.262.540.257,73 atau 115% dari pendapatan transfer.</w:t>
      </w:r>
    </w:p>
    <w:p w14:paraId="3B7CEF7B" w14:textId="77777777" w:rsidR="00E7702D" w:rsidRDefault="00E7702D" w:rsidP="00E7702D">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Jadi hasil dari perhitungan Rasio Kemandirian Keuangan Daerah  Provinsi Kaltim Tahun 2019- 2022 dapat diartikan sangat baik dan mampu memiliki pola hubungan yang delegatif</w:t>
      </w:r>
    </w:p>
    <w:p w14:paraId="42FC0B8E" w14:textId="77777777" w:rsidR="00857C99" w:rsidRDefault="00E7702D" w:rsidP="00E7702D">
      <w:pPr>
        <w:spacing w:line="480" w:lineRule="auto"/>
        <w:ind w:firstLine="720"/>
        <w:jc w:val="both"/>
        <w:rPr>
          <w:rFonts w:ascii="Times New Roman" w:hAnsi="Times New Roman" w:cs="Times New Roman"/>
          <w:sz w:val="24"/>
          <w:szCs w:val="24"/>
          <w:lang w:val="en-US"/>
        </w:rPr>
      </w:pPr>
      <w:r w:rsidRPr="00E7702D">
        <w:rPr>
          <w:rFonts w:ascii="Times New Roman" w:hAnsi="Times New Roman" w:cs="Times New Roman"/>
          <w:sz w:val="24"/>
          <w:szCs w:val="24"/>
        </w:rPr>
        <w:t xml:space="preserve">Berdasarkan perhitungan tersebut dapat di ketahui bahwa Kinerja Keuangan Daerah Provinsi </w:t>
      </w:r>
      <w:r w:rsidR="00857C99">
        <w:rPr>
          <w:rFonts w:ascii="Times New Roman" w:hAnsi="Times New Roman" w:cs="Times New Roman"/>
          <w:sz w:val="24"/>
          <w:szCs w:val="24"/>
          <w:lang w:val="en-US"/>
        </w:rPr>
        <w:t>Kaltim</w:t>
      </w:r>
      <w:r w:rsidR="00857C99">
        <w:rPr>
          <w:rFonts w:ascii="Times New Roman" w:hAnsi="Times New Roman" w:cs="Times New Roman"/>
          <w:sz w:val="24"/>
          <w:szCs w:val="24"/>
        </w:rPr>
        <w:t xml:space="preserve"> Tahun 201</w:t>
      </w:r>
      <w:r w:rsidR="00857C99">
        <w:rPr>
          <w:rFonts w:ascii="Times New Roman" w:hAnsi="Times New Roman" w:cs="Times New Roman"/>
          <w:sz w:val="24"/>
          <w:szCs w:val="24"/>
          <w:lang w:val="en-US"/>
        </w:rPr>
        <w:t>9</w:t>
      </w:r>
      <w:r w:rsidR="00857C99">
        <w:rPr>
          <w:rFonts w:ascii="Times New Roman" w:hAnsi="Times New Roman" w:cs="Times New Roman"/>
          <w:sz w:val="24"/>
          <w:szCs w:val="24"/>
        </w:rPr>
        <w:t>-20</w:t>
      </w:r>
      <w:r w:rsidR="00857C99">
        <w:rPr>
          <w:rFonts w:ascii="Times New Roman" w:hAnsi="Times New Roman" w:cs="Times New Roman"/>
          <w:sz w:val="24"/>
          <w:szCs w:val="24"/>
          <w:lang w:val="en-US"/>
        </w:rPr>
        <w:t>22</w:t>
      </w:r>
      <w:r w:rsidRPr="00E7702D">
        <w:rPr>
          <w:rFonts w:ascii="Times New Roman" w:hAnsi="Times New Roman" w:cs="Times New Roman"/>
          <w:sz w:val="24"/>
          <w:szCs w:val="24"/>
        </w:rPr>
        <w:t xml:space="preserve"> jika dilihat dari Rasio Kemandirian Keuangan Daerah tergolong Tinggi yaitu dengan angka</w:t>
      </w:r>
      <w:r w:rsidR="00857C99">
        <w:rPr>
          <w:rFonts w:ascii="Times New Roman" w:hAnsi="Times New Roman" w:cs="Times New Roman"/>
          <w:sz w:val="24"/>
          <w:szCs w:val="24"/>
          <w:lang w:val="en-US"/>
        </w:rPr>
        <w:t xml:space="preserve"> </w:t>
      </w:r>
      <w:r w:rsidRPr="00E7702D">
        <w:rPr>
          <w:rFonts w:ascii="Times New Roman" w:hAnsi="Times New Roman" w:cs="Times New Roman"/>
          <w:sz w:val="24"/>
          <w:szCs w:val="24"/>
        </w:rPr>
        <w:t xml:space="preserve">diatas 75- 100% sehingga memiliki pola hubungan yang Delegatif. Pola hubungan Delegatif ini menggambarkan keadaan dimana campur tangan pemerintah pusat sudah tidak ada karena daerah telah benar-benar mandiri dalam melaksanakan urusan otonomi daerah. </w:t>
      </w:r>
    </w:p>
    <w:p w14:paraId="5A5414E2" w14:textId="77777777" w:rsidR="00E7702D" w:rsidRDefault="00E7702D" w:rsidP="00E7702D">
      <w:pPr>
        <w:spacing w:line="480" w:lineRule="auto"/>
        <w:ind w:firstLine="720"/>
        <w:jc w:val="both"/>
        <w:rPr>
          <w:rFonts w:ascii="Times New Roman" w:hAnsi="Times New Roman" w:cs="Times New Roman"/>
          <w:sz w:val="24"/>
          <w:szCs w:val="24"/>
          <w:lang w:val="en-US"/>
        </w:rPr>
      </w:pPr>
      <w:r w:rsidRPr="00E7702D">
        <w:rPr>
          <w:rFonts w:ascii="Times New Roman" w:hAnsi="Times New Roman" w:cs="Times New Roman"/>
          <w:sz w:val="24"/>
          <w:szCs w:val="24"/>
        </w:rPr>
        <w:t>Hasil dari penelitian Rasio Kemandirian Keuangan Daerah Provinsi</w:t>
      </w:r>
      <w:r w:rsidR="00857C99">
        <w:rPr>
          <w:rFonts w:ascii="Times New Roman" w:hAnsi="Times New Roman" w:cs="Times New Roman"/>
          <w:sz w:val="24"/>
          <w:szCs w:val="24"/>
          <w:lang w:val="en-US"/>
        </w:rPr>
        <w:t xml:space="preserve"> Kaltim</w:t>
      </w:r>
      <w:r w:rsidR="00857C99">
        <w:rPr>
          <w:rFonts w:ascii="Times New Roman" w:hAnsi="Times New Roman" w:cs="Times New Roman"/>
          <w:sz w:val="24"/>
          <w:szCs w:val="24"/>
        </w:rPr>
        <w:t xml:space="preserve"> tahun 201</w:t>
      </w:r>
      <w:r w:rsidR="00857C99">
        <w:rPr>
          <w:rFonts w:ascii="Times New Roman" w:hAnsi="Times New Roman" w:cs="Times New Roman"/>
          <w:sz w:val="24"/>
          <w:szCs w:val="24"/>
          <w:lang w:val="en-US"/>
        </w:rPr>
        <w:t>9</w:t>
      </w:r>
      <w:r w:rsidR="00857C99">
        <w:rPr>
          <w:rFonts w:ascii="Times New Roman" w:hAnsi="Times New Roman" w:cs="Times New Roman"/>
          <w:sz w:val="24"/>
          <w:szCs w:val="24"/>
        </w:rPr>
        <w:t>-20</w:t>
      </w:r>
      <w:r w:rsidR="00857C99">
        <w:rPr>
          <w:rFonts w:ascii="Times New Roman" w:hAnsi="Times New Roman" w:cs="Times New Roman"/>
          <w:sz w:val="24"/>
          <w:szCs w:val="24"/>
          <w:lang w:val="en-US"/>
        </w:rPr>
        <w:t>2</w:t>
      </w:r>
      <w:r w:rsidR="00563697">
        <w:rPr>
          <w:rFonts w:ascii="Times New Roman" w:hAnsi="Times New Roman" w:cs="Times New Roman"/>
          <w:sz w:val="24"/>
          <w:szCs w:val="24"/>
          <w:lang w:val="en-US"/>
        </w:rPr>
        <w:t>2</w:t>
      </w:r>
      <w:r w:rsidRPr="00E7702D">
        <w:rPr>
          <w:rFonts w:ascii="Times New Roman" w:hAnsi="Times New Roman" w:cs="Times New Roman"/>
          <w:sz w:val="24"/>
          <w:szCs w:val="24"/>
        </w:rPr>
        <w:t xml:space="preserve"> menunjukan bahwa Pemerintah Provinsi </w:t>
      </w:r>
      <w:r w:rsidR="00857C99">
        <w:rPr>
          <w:rFonts w:ascii="Times New Roman" w:hAnsi="Times New Roman" w:cs="Times New Roman"/>
          <w:sz w:val="24"/>
          <w:szCs w:val="24"/>
          <w:lang w:val="en-US"/>
        </w:rPr>
        <w:t>Kaltim</w:t>
      </w:r>
      <w:r w:rsidRPr="00E7702D">
        <w:rPr>
          <w:rFonts w:ascii="Times New Roman" w:hAnsi="Times New Roman" w:cs="Times New Roman"/>
          <w:sz w:val="24"/>
          <w:szCs w:val="24"/>
        </w:rPr>
        <w:t xml:space="preserve"> telah mampu</w:t>
      </w:r>
      <w:r w:rsidR="00857C99">
        <w:rPr>
          <w:rFonts w:ascii="Times New Roman" w:hAnsi="Times New Roman" w:cs="Times New Roman"/>
          <w:sz w:val="24"/>
          <w:szCs w:val="24"/>
          <w:lang w:val="en-US"/>
        </w:rPr>
        <w:t xml:space="preserve"> </w:t>
      </w:r>
      <w:r w:rsidRPr="00E7702D">
        <w:rPr>
          <w:rFonts w:ascii="Times New Roman" w:hAnsi="Times New Roman" w:cs="Times New Roman"/>
          <w:sz w:val="24"/>
          <w:szCs w:val="24"/>
        </w:rPr>
        <w:t>secara mandiri dalam mengelola Keuangan Daerah dengan memanfaatkan sumber Pendapatan Asli Daerah (PAD).</w:t>
      </w:r>
    </w:p>
    <w:p w14:paraId="66B21B2F" w14:textId="77777777" w:rsidR="00857C99" w:rsidRPr="00F31348" w:rsidRDefault="00857C99" w:rsidP="005D4278">
      <w:pPr>
        <w:pStyle w:val="Heading3"/>
        <w:numPr>
          <w:ilvl w:val="0"/>
          <w:numId w:val="50"/>
        </w:numPr>
        <w:ind w:hanging="720"/>
      </w:pPr>
      <w:bookmarkStart w:id="67" w:name="_Toc140530009"/>
      <w:r w:rsidRPr="00F31348">
        <w:t xml:space="preserve">Rasio </w:t>
      </w:r>
      <w:r w:rsidR="0004449E">
        <w:rPr>
          <w:lang w:val="en-US"/>
        </w:rPr>
        <w:t>Desentralisasi Fisikal</w:t>
      </w:r>
      <w:bookmarkEnd w:id="67"/>
    </w:p>
    <w:p w14:paraId="59C9C84B" w14:textId="77777777" w:rsidR="00857C99" w:rsidRDefault="00857C99" w:rsidP="00857C99">
      <w:pPr>
        <w:spacing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Menghitung Rasio Kemandirian Keuangan Daerah dengan rumus sebagai berikut :</w:t>
      </w:r>
    </w:p>
    <w:p w14:paraId="2D15C681" w14:textId="77777777" w:rsidR="00857C99" w:rsidRPr="00857C99" w:rsidRDefault="00857C99" w:rsidP="00857C99">
      <w:pPr>
        <w:spacing w:line="480" w:lineRule="auto"/>
        <w:ind w:left="720" w:firstLine="720"/>
        <w:jc w:val="both"/>
        <w:rPr>
          <w:rFonts w:ascii="Times New Roman" w:hAnsi="Times New Roman" w:cs="Times New Roman"/>
          <w:sz w:val="24"/>
          <w:szCs w:val="24"/>
          <w:lang w:val="en-US"/>
        </w:rPr>
      </w:pPr>
      <w:r w:rsidRPr="00857C99">
        <w:rPr>
          <w:rFonts w:ascii="Times New Roman" w:hAnsi="Times New Roman" w:cs="Times New Roman"/>
          <w:sz w:val="24"/>
          <w:szCs w:val="24"/>
        </w:rPr>
        <w:t>Rasio Desentralisasi</w:t>
      </w:r>
      <w:r w:rsidRPr="00857C99">
        <w:rPr>
          <w:rFonts w:ascii="Times New Roman" w:hAnsi="Times New Roman" w:cs="Times New Roman"/>
          <w:sz w:val="24"/>
          <w:szCs w:val="24"/>
          <w:lang w:val="en-US"/>
        </w:rPr>
        <w:t xml:space="preserve"> Fisikal</w:t>
      </w:r>
      <w:r w:rsidRPr="00857C99">
        <w:rPr>
          <w:rFonts w:ascii="Times New Roman" w:hAnsi="Times New Roman" w:cs="Times New Roman"/>
          <w:sz w:val="24"/>
          <w:szCs w:val="24"/>
        </w:rPr>
        <w:t xml:space="preserve"> = </w:t>
      </w:r>
      <m:oMath>
        <m:f>
          <m:fPr>
            <m:ctrlPr>
              <w:rPr>
                <w:rFonts w:ascii="Cambria Math" w:hAnsi="Cambria Math" w:cs="Times New Roman"/>
                <w:sz w:val="24"/>
                <w:szCs w:val="24"/>
              </w:rPr>
            </m:ctrlPr>
          </m:fPr>
          <m:num>
            <m:r>
              <m:rPr>
                <m:sty m:val="p"/>
              </m:rPr>
              <w:rPr>
                <w:rFonts w:ascii="Cambria Math" w:hAnsi="Cambria Math" w:cs="Times New Roman"/>
                <w:sz w:val="24"/>
                <w:szCs w:val="24"/>
              </w:rPr>
              <m:t>Pendapatan Asli Daerah</m:t>
            </m:r>
          </m:num>
          <m:den>
            <m:r>
              <m:rPr>
                <m:sty m:val="p"/>
              </m:rPr>
              <w:rPr>
                <w:rFonts w:ascii="Cambria Math" w:hAnsi="Cambria Math" w:cs="Times New Roman"/>
                <w:sz w:val="24"/>
                <w:szCs w:val="24"/>
              </w:rPr>
              <m:t>Total Pendapatan Daerah</m:t>
            </m:r>
          </m:den>
        </m:f>
      </m:oMath>
      <w:r w:rsidRPr="00857C99">
        <w:rPr>
          <w:rFonts w:ascii="Times New Roman" w:hAnsi="Times New Roman" w:cs="Times New Roman"/>
          <w:sz w:val="24"/>
          <w:szCs w:val="24"/>
        </w:rPr>
        <w:t xml:space="preserve"> x 100%</w:t>
      </w:r>
    </w:p>
    <w:p w14:paraId="01D77EDB" w14:textId="432A3681" w:rsidR="00201815" w:rsidRPr="00201815" w:rsidRDefault="00857C99" w:rsidP="00201815">
      <w:pPr>
        <w:spacing w:line="480" w:lineRule="auto"/>
        <w:ind w:firstLine="720"/>
        <w:jc w:val="both"/>
        <w:rPr>
          <w:rFonts w:ascii="Times New Roman" w:hAnsi="Times New Roman" w:cs="Times New Roman"/>
          <w:sz w:val="24"/>
          <w:szCs w:val="24"/>
          <w:lang w:val="en-US"/>
        </w:rPr>
      </w:pPr>
      <w:r w:rsidRPr="00857C99">
        <w:rPr>
          <w:rFonts w:ascii="Times New Roman" w:hAnsi="Times New Roman" w:cs="Times New Roman"/>
          <w:sz w:val="24"/>
          <w:szCs w:val="24"/>
        </w:rPr>
        <w:t>Rasio ini menunjukan derajat kontribusi Pendapatan Asli Daerah(PAD) terhadap Total Penerimaan Daerah. Hasil dari Rasio perhitungan</w:t>
      </w:r>
      <w:r w:rsidR="00A20AC2">
        <w:rPr>
          <w:rFonts w:ascii="Times New Roman" w:hAnsi="Times New Roman" w:cs="Times New Roman"/>
          <w:sz w:val="24"/>
          <w:szCs w:val="24"/>
          <w:lang w:val="en-US"/>
        </w:rPr>
        <w:t xml:space="preserve"> </w:t>
      </w:r>
      <w:r w:rsidRPr="00857C99">
        <w:rPr>
          <w:rFonts w:ascii="Times New Roman" w:hAnsi="Times New Roman" w:cs="Times New Roman"/>
          <w:sz w:val="24"/>
          <w:szCs w:val="24"/>
        </w:rPr>
        <w:t>Rasio Derajat Desentraalisasi Fiskal bisa dilihat pada tabel dibawah :</w:t>
      </w:r>
    </w:p>
    <w:p w14:paraId="5E0A0E39" w14:textId="77777777" w:rsidR="00462C76" w:rsidRDefault="00462C76" w:rsidP="00F73231">
      <w:pPr>
        <w:spacing w:line="480" w:lineRule="auto"/>
        <w:ind w:firstLine="720"/>
        <w:jc w:val="both"/>
        <w:rPr>
          <w:rFonts w:ascii="Times New Roman" w:hAnsi="Times New Roman" w:cs="Times New Roman"/>
          <w:sz w:val="24"/>
          <w:szCs w:val="24"/>
          <w:lang w:val="en-US"/>
        </w:rPr>
      </w:pPr>
    </w:p>
    <w:p w14:paraId="42D08D81" w14:textId="544CCFDF" w:rsidR="00462C76" w:rsidRPr="00462C76" w:rsidRDefault="00462C76" w:rsidP="00462C76">
      <w:pPr>
        <w:pStyle w:val="ListParagraph"/>
        <w:spacing w:line="24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Table 4.2  perhitungan </w:t>
      </w:r>
      <w:r w:rsidRPr="00857C99">
        <w:rPr>
          <w:rFonts w:ascii="Times New Roman" w:hAnsi="Times New Roman" w:cs="Times New Roman"/>
          <w:sz w:val="24"/>
          <w:szCs w:val="24"/>
        </w:rPr>
        <w:t>Rasio Derajat Desentraalisasi Fiskal</w:t>
      </w:r>
    </w:p>
    <w:tbl>
      <w:tblPr>
        <w:tblStyle w:val="TableGrid"/>
        <w:tblW w:w="8472" w:type="dxa"/>
        <w:tblLayout w:type="fixed"/>
        <w:tblLook w:val="04A0" w:firstRow="1" w:lastRow="0" w:firstColumn="1" w:lastColumn="0" w:noHBand="0" w:noVBand="1"/>
      </w:tblPr>
      <w:tblGrid>
        <w:gridCol w:w="959"/>
        <w:gridCol w:w="2410"/>
        <w:gridCol w:w="2551"/>
        <w:gridCol w:w="992"/>
        <w:gridCol w:w="1560"/>
      </w:tblGrid>
      <w:tr w:rsidR="00325A4F" w14:paraId="617F4C19" w14:textId="77777777" w:rsidTr="00443F76">
        <w:tc>
          <w:tcPr>
            <w:tcW w:w="959" w:type="dxa"/>
          </w:tcPr>
          <w:p w14:paraId="6E9FC652" w14:textId="77777777" w:rsidR="00A20AC2" w:rsidRPr="00325A4F" w:rsidRDefault="00A20AC2"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Tahun</w:t>
            </w:r>
          </w:p>
        </w:tc>
        <w:tc>
          <w:tcPr>
            <w:tcW w:w="2410" w:type="dxa"/>
          </w:tcPr>
          <w:p w14:paraId="02882B1C" w14:textId="77777777" w:rsidR="00A20AC2" w:rsidRPr="00325A4F" w:rsidRDefault="00A20AC2"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PAD</w:t>
            </w:r>
          </w:p>
        </w:tc>
        <w:tc>
          <w:tcPr>
            <w:tcW w:w="2551" w:type="dxa"/>
          </w:tcPr>
          <w:p w14:paraId="3CEA7344" w14:textId="77777777" w:rsidR="00A20AC2" w:rsidRPr="00325A4F" w:rsidRDefault="00A20AC2"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Total Pendapatan Daerah</w:t>
            </w:r>
          </w:p>
        </w:tc>
        <w:tc>
          <w:tcPr>
            <w:tcW w:w="992" w:type="dxa"/>
          </w:tcPr>
          <w:p w14:paraId="0954C3FC" w14:textId="77777777" w:rsidR="00A20AC2" w:rsidRPr="00325A4F" w:rsidRDefault="00A20AC2"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Rasio (%)</w:t>
            </w:r>
          </w:p>
        </w:tc>
        <w:tc>
          <w:tcPr>
            <w:tcW w:w="1560" w:type="dxa"/>
          </w:tcPr>
          <w:p w14:paraId="13EF6195" w14:textId="77777777" w:rsidR="00A20AC2" w:rsidRPr="00325A4F" w:rsidRDefault="00A20AC2"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Kemampuan Keuangan</w:t>
            </w:r>
          </w:p>
        </w:tc>
      </w:tr>
      <w:tr w:rsidR="00325A4F" w14:paraId="58ED0B1B" w14:textId="77777777" w:rsidTr="00443F76">
        <w:tc>
          <w:tcPr>
            <w:tcW w:w="959" w:type="dxa"/>
          </w:tcPr>
          <w:p w14:paraId="6B97330C" w14:textId="77777777" w:rsidR="00A20AC2" w:rsidRPr="00325A4F" w:rsidRDefault="00A20AC2"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2019</w:t>
            </w:r>
          </w:p>
        </w:tc>
        <w:tc>
          <w:tcPr>
            <w:tcW w:w="2410" w:type="dxa"/>
          </w:tcPr>
          <w:p w14:paraId="228E36A4" w14:textId="77777777" w:rsidR="00A20AC2" w:rsidRPr="00325A4F" w:rsidRDefault="00A20AC2"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6.555.852.805.408,40</w:t>
            </w:r>
          </w:p>
        </w:tc>
        <w:tc>
          <w:tcPr>
            <w:tcW w:w="2551" w:type="dxa"/>
          </w:tcPr>
          <w:p w14:paraId="44D2FEFB" w14:textId="77777777" w:rsidR="00A20AC2" w:rsidRPr="00325A4F" w:rsidRDefault="000B3429"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rPr>
              <w:t>11.775.086.446.200,40</w:t>
            </w:r>
          </w:p>
        </w:tc>
        <w:tc>
          <w:tcPr>
            <w:tcW w:w="992" w:type="dxa"/>
          </w:tcPr>
          <w:p w14:paraId="6D8CAF02" w14:textId="77777777" w:rsidR="00A20AC2" w:rsidRPr="00325A4F" w:rsidRDefault="00F21190"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55,67%</w:t>
            </w:r>
          </w:p>
        </w:tc>
        <w:tc>
          <w:tcPr>
            <w:tcW w:w="1560" w:type="dxa"/>
          </w:tcPr>
          <w:p w14:paraId="4922D909" w14:textId="77777777" w:rsidR="00A20AC2" w:rsidRPr="00325A4F" w:rsidRDefault="00F21190"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rPr>
              <w:t>Sangat Baik</w:t>
            </w:r>
          </w:p>
        </w:tc>
      </w:tr>
      <w:tr w:rsidR="00325A4F" w14:paraId="33599929" w14:textId="77777777" w:rsidTr="00443F76">
        <w:tc>
          <w:tcPr>
            <w:tcW w:w="959" w:type="dxa"/>
          </w:tcPr>
          <w:p w14:paraId="18CFE6AC" w14:textId="77777777" w:rsidR="00A20AC2" w:rsidRPr="00325A4F" w:rsidRDefault="00A20AC2"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2020</w:t>
            </w:r>
          </w:p>
        </w:tc>
        <w:tc>
          <w:tcPr>
            <w:tcW w:w="2410" w:type="dxa"/>
          </w:tcPr>
          <w:p w14:paraId="7AD1227B" w14:textId="77777777" w:rsidR="00A20AC2" w:rsidRPr="00325A4F" w:rsidRDefault="00A20AC2"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5.289.232.781.584,58</w:t>
            </w:r>
          </w:p>
        </w:tc>
        <w:tc>
          <w:tcPr>
            <w:tcW w:w="2551" w:type="dxa"/>
          </w:tcPr>
          <w:p w14:paraId="4424CC42" w14:textId="77777777" w:rsidR="00A20AC2" w:rsidRPr="00325A4F" w:rsidRDefault="000C5DBB"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10.133.115.629.661,60</w:t>
            </w:r>
          </w:p>
        </w:tc>
        <w:tc>
          <w:tcPr>
            <w:tcW w:w="992" w:type="dxa"/>
          </w:tcPr>
          <w:p w14:paraId="52BCD851" w14:textId="77777777" w:rsidR="00A20AC2" w:rsidRPr="00325A4F" w:rsidRDefault="00F21190"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52,19%</w:t>
            </w:r>
          </w:p>
        </w:tc>
        <w:tc>
          <w:tcPr>
            <w:tcW w:w="1560" w:type="dxa"/>
          </w:tcPr>
          <w:p w14:paraId="31C37B2F" w14:textId="77777777" w:rsidR="00A20AC2" w:rsidRPr="00325A4F" w:rsidRDefault="00F21190"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rPr>
              <w:t>Sangat Baik</w:t>
            </w:r>
          </w:p>
        </w:tc>
      </w:tr>
      <w:tr w:rsidR="00325A4F" w14:paraId="6FFF24E8" w14:textId="77777777" w:rsidTr="00443F76">
        <w:tc>
          <w:tcPr>
            <w:tcW w:w="959" w:type="dxa"/>
          </w:tcPr>
          <w:p w14:paraId="0F5580A1" w14:textId="77777777" w:rsidR="00A20AC2" w:rsidRPr="00325A4F" w:rsidRDefault="00A20AC2"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2021</w:t>
            </w:r>
          </w:p>
        </w:tc>
        <w:tc>
          <w:tcPr>
            <w:tcW w:w="2410" w:type="dxa"/>
          </w:tcPr>
          <w:p w14:paraId="5E3465F2" w14:textId="77777777" w:rsidR="00A20AC2" w:rsidRPr="00325A4F" w:rsidRDefault="00A20AC2"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6.111.918.272.284,37</w:t>
            </w:r>
          </w:p>
        </w:tc>
        <w:tc>
          <w:tcPr>
            <w:tcW w:w="2551" w:type="dxa"/>
          </w:tcPr>
          <w:p w14:paraId="1B37DD5E" w14:textId="77777777" w:rsidR="00A20AC2" w:rsidRPr="00325A4F" w:rsidRDefault="000C5DBB"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10.220.142.967.274,40</w:t>
            </w:r>
          </w:p>
        </w:tc>
        <w:tc>
          <w:tcPr>
            <w:tcW w:w="992" w:type="dxa"/>
          </w:tcPr>
          <w:p w14:paraId="49341A91" w14:textId="77777777" w:rsidR="00A20AC2" w:rsidRPr="00325A4F" w:rsidRDefault="00F21190"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59,80%</w:t>
            </w:r>
          </w:p>
        </w:tc>
        <w:tc>
          <w:tcPr>
            <w:tcW w:w="1560" w:type="dxa"/>
          </w:tcPr>
          <w:p w14:paraId="6EEC0816" w14:textId="77777777" w:rsidR="00A20AC2" w:rsidRPr="00325A4F" w:rsidRDefault="00F21190"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rPr>
              <w:t>Sangat Baik</w:t>
            </w:r>
          </w:p>
        </w:tc>
      </w:tr>
      <w:tr w:rsidR="00325A4F" w14:paraId="269FBBE5" w14:textId="77777777" w:rsidTr="00443F76">
        <w:tc>
          <w:tcPr>
            <w:tcW w:w="959" w:type="dxa"/>
          </w:tcPr>
          <w:p w14:paraId="2A37CE4C" w14:textId="77777777" w:rsidR="00A20AC2" w:rsidRPr="00325A4F" w:rsidRDefault="00A20AC2"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2022</w:t>
            </w:r>
          </w:p>
        </w:tc>
        <w:tc>
          <w:tcPr>
            <w:tcW w:w="2410" w:type="dxa"/>
          </w:tcPr>
          <w:p w14:paraId="39F1F062" w14:textId="77777777" w:rsidR="00A20AC2" w:rsidRPr="00325A4F" w:rsidRDefault="00A20AC2"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8.997.262.540.257,73</w:t>
            </w:r>
          </w:p>
        </w:tc>
        <w:tc>
          <w:tcPr>
            <w:tcW w:w="2551" w:type="dxa"/>
          </w:tcPr>
          <w:p w14:paraId="119FB0FA" w14:textId="77777777" w:rsidR="00A20AC2" w:rsidRPr="00325A4F" w:rsidRDefault="00F21190"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16.804.693.779.012,73</w:t>
            </w:r>
          </w:p>
        </w:tc>
        <w:tc>
          <w:tcPr>
            <w:tcW w:w="992" w:type="dxa"/>
          </w:tcPr>
          <w:p w14:paraId="36552456" w14:textId="77777777" w:rsidR="00A20AC2" w:rsidRPr="00325A4F" w:rsidRDefault="00F21190"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lang w:val="en-US"/>
              </w:rPr>
              <w:t>53,54%</w:t>
            </w:r>
          </w:p>
        </w:tc>
        <w:tc>
          <w:tcPr>
            <w:tcW w:w="1560" w:type="dxa"/>
          </w:tcPr>
          <w:p w14:paraId="7B5FD5F3" w14:textId="77777777" w:rsidR="00A20AC2" w:rsidRPr="00325A4F" w:rsidRDefault="00F21190" w:rsidP="00325A4F">
            <w:pPr>
              <w:spacing w:line="480" w:lineRule="auto"/>
              <w:jc w:val="center"/>
              <w:rPr>
                <w:rFonts w:ascii="Times New Roman" w:hAnsi="Times New Roman" w:cs="Times New Roman"/>
                <w:sz w:val="24"/>
                <w:szCs w:val="24"/>
                <w:lang w:val="en-US"/>
              </w:rPr>
            </w:pPr>
            <w:r w:rsidRPr="00325A4F">
              <w:rPr>
                <w:rFonts w:ascii="Times New Roman" w:hAnsi="Times New Roman" w:cs="Times New Roman"/>
                <w:sz w:val="24"/>
                <w:szCs w:val="24"/>
              </w:rPr>
              <w:t>Sangat Baik</w:t>
            </w:r>
          </w:p>
        </w:tc>
      </w:tr>
    </w:tbl>
    <w:p w14:paraId="58F81A54" w14:textId="77777777" w:rsidR="006E4ACE" w:rsidRDefault="00F21190" w:rsidP="00544687">
      <w:pPr>
        <w:spacing w:line="480" w:lineRule="auto"/>
        <w:jc w:val="both"/>
        <w:rPr>
          <w:rFonts w:ascii="Times New Roman" w:hAnsi="Times New Roman" w:cs="Times New Roman"/>
          <w:i/>
          <w:sz w:val="24"/>
          <w:szCs w:val="24"/>
          <w:lang w:val="en-US"/>
        </w:rPr>
      </w:pPr>
      <w:r w:rsidRPr="00563697">
        <w:rPr>
          <w:rFonts w:ascii="Times New Roman" w:hAnsi="Times New Roman" w:cs="Times New Roman"/>
          <w:i/>
          <w:sz w:val="24"/>
          <w:szCs w:val="24"/>
          <w:lang w:val="en-US"/>
        </w:rPr>
        <w:t xml:space="preserve">Sumber data </w:t>
      </w:r>
      <w:r w:rsidR="00563697" w:rsidRPr="00563697">
        <w:rPr>
          <w:rFonts w:ascii="Times New Roman" w:hAnsi="Times New Roman" w:cs="Times New Roman"/>
          <w:i/>
          <w:sz w:val="24"/>
          <w:szCs w:val="24"/>
          <w:lang w:val="en-US"/>
        </w:rPr>
        <w:t>: BPKAD Kaltim</w:t>
      </w:r>
    </w:p>
    <w:p w14:paraId="4116F610" w14:textId="77777777" w:rsidR="00443F76" w:rsidRPr="00443F76" w:rsidRDefault="00443F76" w:rsidP="00443F76">
      <w:pPr>
        <w:spacing w:line="480" w:lineRule="auto"/>
        <w:ind w:firstLine="72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Terjadi penurunan Rasio Desentralisasi dari tahun 2019 ke tahun 2020. Penurnan tersebut disebabkan oleh menurunnya PAD sebanyak Rp</w:t>
      </w:r>
      <w:r w:rsidR="006320CF">
        <w:rPr>
          <w:rFonts w:ascii="Times New Roman" w:eastAsiaTheme="minorEastAsia" w:hAnsi="Times New Roman" w:cs="Times New Roman"/>
          <w:sz w:val="24"/>
          <w:szCs w:val="24"/>
          <w:lang w:val="en-US"/>
        </w:rPr>
        <w:t xml:space="preserve">1.266.620.023.823,56 </w:t>
      </w:r>
      <w:r>
        <w:rPr>
          <w:rFonts w:ascii="Times New Roman" w:eastAsiaTheme="minorEastAsia" w:hAnsi="Times New Roman" w:cs="Times New Roman"/>
          <w:sz w:val="24"/>
          <w:szCs w:val="24"/>
          <w:lang w:val="en-US"/>
        </w:rPr>
        <w:t xml:space="preserve">Tahun 2021 kembali terjadi kenaikan PAD sebesar Rp </w:t>
      </w:r>
      <w:r w:rsidR="006320CF">
        <w:rPr>
          <w:rFonts w:ascii="Times New Roman" w:eastAsiaTheme="minorEastAsia" w:hAnsi="Times New Roman" w:cs="Times New Roman"/>
          <w:sz w:val="24"/>
          <w:szCs w:val="24"/>
          <w:lang w:val="en-US"/>
        </w:rPr>
        <w:t>822.685.490.699,79</w:t>
      </w:r>
      <w:r>
        <w:rPr>
          <w:rFonts w:ascii="Times New Roman" w:eastAsiaTheme="minorEastAsia" w:hAnsi="Times New Roman" w:cs="Times New Roman"/>
          <w:sz w:val="24"/>
          <w:szCs w:val="24"/>
          <w:lang w:val="en-US"/>
        </w:rPr>
        <w:t>. Tahun 2022 kembali terjadi</w:t>
      </w:r>
      <w:r w:rsidR="006320CF">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sz w:val="24"/>
          <w:szCs w:val="24"/>
          <w:lang w:val="en-US"/>
        </w:rPr>
        <w:t xml:space="preserve">kenaikan sebesar Rp </w:t>
      </w:r>
      <w:r w:rsidR="006320CF">
        <w:rPr>
          <w:rFonts w:ascii="Times New Roman" w:eastAsiaTheme="minorEastAsia" w:hAnsi="Times New Roman" w:cs="Times New Roman"/>
          <w:sz w:val="24"/>
          <w:szCs w:val="24"/>
          <w:lang w:val="en-US"/>
        </w:rPr>
        <w:t>2.885.344</w:t>
      </w:r>
      <w:r>
        <w:rPr>
          <w:rFonts w:ascii="Times New Roman" w:eastAsiaTheme="minorEastAsia" w:hAnsi="Times New Roman" w:cs="Times New Roman"/>
          <w:sz w:val="24"/>
          <w:szCs w:val="24"/>
          <w:lang w:val="en-US"/>
        </w:rPr>
        <w:t>.</w:t>
      </w:r>
      <w:r w:rsidR="006320CF">
        <w:rPr>
          <w:rFonts w:ascii="Times New Roman" w:eastAsiaTheme="minorEastAsia" w:hAnsi="Times New Roman" w:cs="Times New Roman"/>
          <w:sz w:val="24"/>
          <w:szCs w:val="24"/>
          <w:lang w:val="en-US"/>
        </w:rPr>
        <w:t>267</w:t>
      </w:r>
      <w:r>
        <w:rPr>
          <w:rFonts w:ascii="Times New Roman" w:eastAsiaTheme="minorEastAsia" w:hAnsi="Times New Roman" w:cs="Times New Roman"/>
          <w:sz w:val="24"/>
          <w:szCs w:val="24"/>
          <w:lang w:val="en-US"/>
        </w:rPr>
        <w:t xml:space="preserve"> </w:t>
      </w:r>
      <w:r w:rsidR="006320CF">
        <w:rPr>
          <w:rFonts w:ascii="Times New Roman" w:eastAsiaTheme="minorEastAsia" w:hAnsi="Times New Roman" w:cs="Times New Roman"/>
          <w:sz w:val="24"/>
          <w:szCs w:val="24"/>
          <w:lang w:val="en-US"/>
        </w:rPr>
        <w:t>973,36</w:t>
      </w:r>
      <w:r w:rsidR="00D236BB">
        <w:rPr>
          <w:rFonts w:ascii="Times New Roman" w:eastAsiaTheme="minorEastAsia" w:hAnsi="Times New Roman" w:cs="Times New Roman"/>
          <w:sz w:val="24"/>
          <w:szCs w:val="24"/>
          <w:lang w:val="en-US"/>
        </w:rPr>
        <w:t>.</w:t>
      </w:r>
      <w:r w:rsidR="006320CF">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sz w:val="24"/>
          <w:szCs w:val="24"/>
          <w:lang w:val="en-US"/>
        </w:rPr>
        <w:t xml:space="preserve">Kenaikan dan penuruan tersebut sangat ditentukan oleh besaran PAD yang diterima oleh Pemprov. Salah penyebab fluktuasi nilai PAD adalah adanya pendapatan pajak daerah yang juga befluktuasi. </w:t>
      </w:r>
    </w:p>
    <w:p w14:paraId="28EA8CB8" w14:textId="77777777" w:rsidR="00563697" w:rsidRDefault="00563697" w:rsidP="00563697">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Berdasarkan hasil diatas dapat dilihat bahwa kinerja keuangan BPKAD Kaltim jika di lihat dari Rasio Desentralisasi Fiskal menunjukan Kemampuan Keuangan dikategorikan Sangat Baik. Pada tahun 2019 Rasio Desentralisasi Fiskal sebesar 55,67%, pada tahun 2020 mengalami penurunan menjadi 52,19%, tahun selanjutnya pada tahun 2021 mengalami kenaikan sebesar 59,80%, namun terjadi penurunan lagi pada tahun 2022 menjadi 53,54%, meskipun dalam rasio </w:t>
      </w:r>
      <w:r>
        <w:rPr>
          <w:rFonts w:ascii="Times New Roman" w:hAnsi="Times New Roman" w:cs="Times New Roman"/>
          <w:sz w:val="24"/>
          <w:szCs w:val="24"/>
          <w:lang w:val="en-US"/>
        </w:rPr>
        <w:lastRenderedPageBreak/>
        <w:t xml:space="preserve">mengalami naik turun namun Kemampuan Keuangan BPKAD Kaltim </w:t>
      </w:r>
      <w:r w:rsidR="00874425">
        <w:rPr>
          <w:rFonts w:ascii="Times New Roman" w:hAnsi="Times New Roman" w:cs="Times New Roman"/>
          <w:sz w:val="24"/>
          <w:szCs w:val="24"/>
          <w:lang w:val="en-US"/>
        </w:rPr>
        <w:t xml:space="preserve">di kategorikan Sangat Baik, karena dalam skala interval </w:t>
      </w:r>
      <w:r w:rsidR="00874425" w:rsidRPr="004B29DB">
        <w:rPr>
          <w:rFonts w:ascii="Times New Roman" w:hAnsi="Times New Roman" w:cs="Times New Roman"/>
          <w:sz w:val="24"/>
          <w:szCs w:val="24"/>
        </w:rPr>
        <w:t>&gt;50</w:t>
      </w:r>
      <w:r w:rsidR="00874425">
        <w:rPr>
          <w:rFonts w:ascii="Times New Roman" w:hAnsi="Times New Roman" w:cs="Times New Roman"/>
          <w:sz w:val="24"/>
          <w:szCs w:val="24"/>
          <w:lang w:val="en-US"/>
        </w:rPr>
        <w:t>.</w:t>
      </w:r>
    </w:p>
    <w:p w14:paraId="49253E91" w14:textId="77777777" w:rsidR="00874425" w:rsidRPr="00F31348" w:rsidRDefault="00874425" w:rsidP="005D4278">
      <w:pPr>
        <w:pStyle w:val="Heading3"/>
        <w:numPr>
          <w:ilvl w:val="0"/>
          <w:numId w:val="50"/>
        </w:numPr>
        <w:ind w:hanging="720"/>
      </w:pPr>
      <w:bookmarkStart w:id="68" w:name="_Toc140530010"/>
      <w:r w:rsidRPr="00F31348">
        <w:t xml:space="preserve">Rasio </w:t>
      </w:r>
      <w:r>
        <w:rPr>
          <w:lang w:val="en-US"/>
        </w:rPr>
        <w:t>Efektifitas PAD</w:t>
      </w:r>
      <w:bookmarkEnd w:id="68"/>
    </w:p>
    <w:p w14:paraId="34DE24B5" w14:textId="77777777" w:rsidR="00874425" w:rsidRDefault="00874425" w:rsidP="00874425">
      <w:pPr>
        <w:spacing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Menghitung Rasio Efektifitas </w:t>
      </w:r>
      <w:r w:rsidR="006E4ACE">
        <w:rPr>
          <w:rFonts w:ascii="Times New Roman" w:hAnsi="Times New Roman" w:cs="Times New Roman"/>
          <w:sz w:val="24"/>
          <w:szCs w:val="24"/>
          <w:lang w:val="en-US"/>
        </w:rPr>
        <w:t xml:space="preserve">PAD </w:t>
      </w:r>
      <w:r>
        <w:rPr>
          <w:rFonts w:ascii="Times New Roman" w:hAnsi="Times New Roman" w:cs="Times New Roman"/>
          <w:sz w:val="24"/>
          <w:szCs w:val="24"/>
          <w:lang w:val="en-US"/>
        </w:rPr>
        <w:t>dengan rumus sebagai berikut :</w:t>
      </w:r>
    </w:p>
    <w:p w14:paraId="4932FA09" w14:textId="77777777" w:rsidR="00874425" w:rsidRDefault="00874425" w:rsidP="00874425">
      <w:pPr>
        <w:pStyle w:val="ListParagraph"/>
        <w:spacing w:line="480" w:lineRule="auto"/>
        <w:jc w:val="both"/>
        <w:rPr>
          <w:rFonts w:ascii="Times New Roman" w:hAnsi="Times New Roman" w:cs="Times New Roman"/>
          <w:sz w:val="24"/>
          <w:szCs w:val="24"/>
          <w:lang w:val="en-US"/>
        </w:rPr>
      </w:pPr>
      <w:r>
        <w:rPr>
          <w:rFonts w:ascii="Times New Roman" w:eastAsiaTheme="minorEastAsia" w:hAnsi="Times New Roman" w:cs="Times New Roman"/>
          <w:sz w:val="24"/>
          <w:szCs w:val="24"/>
          <w:lang w:val="en-US"/>
        </w:rPr>
        <w:tab/>
      </w:r>
      <w:r>
        <w:rPr>
          <w:rFonts w:ascii="Times New Roman" w:hAnsi="Times New Roman" w:cs="Times New Roman"/>
          <w:sz w:val="24"/>
          <w:szCs w:val="24"/>
        </w:rPr>
        <w:t>Ras</w:t>
      </w:r>
      <w:r w:rsidRPr="004B29DB">
        <w:rPr>
          <w:rFonts w:ascii="Times New Roman" w:hAnsi="Times New Roman" w:cs="Times New Roman"/>
          <w:sz w:val="24"/>
          <w:szCs w:val="24"/>
        </w:rPr>
        <w:t xml:space="preserve">io Efektifitas = </w:t>
      </w:r>
      <m:oMath>
        <m:f>
          <m:fPr>
            <m:ctrlPr>
              <w:rPr>
                <w:rFonts w:ascii="Cambria Math" w:hAnsi="Cambria Math" w:cs="Times New Roman"/>
                <w:i/>
                <w:sz w:val="24"/>
                <w:szCs w:val="24"/>
              </w:rPr>
            </m:ctrlPr>
          </m:fPr>
          <m:num>
            <m:r>
              <m:rPr>
                <m:sty m:val="p"/>
              </m:rPr>
              <w:rPr>
                <w:rFonts w:ascii="Cambria Math" w:hAnsi="Cambria Math" w:cs="Times New Roman"/>
                <w:sz w:val="24"/>
                <w:szCs w:val="24"/>
              </w:rPr>
              <m:t>Realisasi PAD</m:t>
            </m:r>
          </m:num>
          <m:den>
            <m:r>
              <m:rPr>
                <m:sty m:val="p"/>
              </m:rPr>
              <w:rPr>
                <w:rFonts w:ascii="Cambria Math" w:hAnsi="Cambria Math" w:cs="Times New Roman"/>
                <w:sz w:val="24"/>
                <w:szCs w:val="24"/>
              </w:rPr>
              <m:t>Anggaran PAD</m:t>
            </m:r>
          </m:den>
        </m:f>
      </m:oMath>
      <w:r w:rsidRPr="004B29DB">
        <w:rPr>
          <w:rFonts w:ascii="Times New Roman" w:hAnsi="Times New Roman" w:cs="Times New Roman"/>
          <w:sz w:val="24"/>
          <w:szCs w:val="24"/>
        </w:rPr>
        <w:t xml:space="preserve"> x 100%.</w:t>
      </w:r>
    </w:p>
    <w:p w14:paraId="43AF13A5" w14:textId="77777777" w:rsidR="00857C99" w:rsidRDefault="00874425" w:rsidP="00874425">
      <w:pPr>
        <w:spacing w:line="480" w:lineRule="auto"/>
        <w:ind w:firstLine="720"/>
        <w:jc w:val="both"/>
        <w:rPr>
          <w:rFonts w:ascii="Times New Roman" w:hAnsi="Times New Roman" w:cs="Times New Roman"/>
          <w:sz w:val="24"/>
          <w:szCs w:val="24"/>
          <w:lang w:val="en-US"/>
        </w:rPr>
      </w:pPr>
      <w:r w:rsidRPr="00874425">
        <w:rPr>
          <w:rFonts w:ascii="Times New Roman" w:hAnsi="Times New Roman" w:cs="Times New Roman"/>
          <w:sz w:val="24"/>
          <w:szCs w:val="24"/>
        </w:rPr>
        <w:t>Rasio Efektivitas PAD menggambarkan kemampuan pemerintah daerah dalam merealisasikan Pendapatan Asli Daerah (PAD) yang direncanakan dibandingkan dengan target yang ditetapkan berdasarkan potensi daerah. Hasil perhitungan Rasio Efektivitas PAD dapat dilihat</w:t>
      </w:r>
      <w:r>
        <w:rPr>
          <w:rFonts w:ascii="Times New Roman" w:hAnsi="Times New Roman" w:cs="Times New Roman"/>
          <w:sz w:val="24"/>
          <w:szCs w:val="24"/>
          <w:lang w:val="en-US"/>
        </w:rPr>
        <w:t xml:space="preserve"> sebagai berikut :</w:t>
      </w:r>
    </w:p>
    <w:p w14:paraId="73FEA6FE" w14:textId="1D65361D" w:rsidR="00462C76" w:rsidRPr="00462C76" w:rsidRDefault="00462C76" w:rsidP="00462C76">
      <w:pPr>
        <w:pStyle w:val="ListParagraph"/>
        <w:spacing w:line="24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Table 4.3 </w:t>
      </w:r>
      <w:r w:rsidRPr="00874425">
        <w:rPr>
          <w:rFonts w:ascii="Times New Roman" w:hAnsi="Times New Roman" w:cs="Times New Roman"/>
          <w:sz w:val="24"/>
          <w:szCs w:val="24"/>
        </w:rPr>
        <w:t>Hasil perhitungan Rasio Efektivitas PAD</w:t>
      </w:r>
    </w:p>
    <w:tbl>
      <w:tblPr>
        <w:tblStyle w:val="TableGrid"/>
        <w:tblW w:w="8330" w:type="dxa"/>
        <w:jc w:val="center"/>
        <w:tblLook w:val="04A0" w:firstRow="1" w:lastRow="0" w:firstColumn="1" w:lastColumn="0" w:noHBand="0" w:noVBand="1"/>
      </w:tblPr>
      <w:tblGrid>
        <w:gridCol w:w="892"/>
        <w:gridCol w:w="2316"/>
        <w:gridCol w:w="2316"/>
        <w:gridCol w:w="1105"/>
        <w:gridCol w:w="1701"/>
      </w:tblGrid>
      <w:tr w:rsidR="00874425" w14:paraId="3956E5F2" w14:textId="77777777" w:rsidTr="00201815">
        <w:trPr>
          <w:jc w:val="center"/>
        </w:trPr>
        <w:tc>
          <w:tcPr>
            <w:tcW w:w="892" w:type="dxa"/>
          </w:tcPr>
          <w:p w14:paraId="2E917BC2" w14:textId="77777777" w:rsidR="00874425" w:rsidRDefault="00874425" w:rsidP="00325A4F">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Tahun</w:t>
            </w:r>
          </w:p>
        </w:tc>
        <w:tc>
          <w:tcPr>
            <w:tcW w:w="2316" w:type="dxa"/>
          </w:tcPr>
          <w:p w14:paraId="1E457AA6" w14:textId="77777777" w:rsidR="00874425" w:rsidRDefault="00874425" w:rsidP="00325A4F">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Anggaran PAD</w:t>
            </w:r>
          </w:p>
        </w:tc>
        <w:tc>
          <w:tcPr>
            <w:tcW w:w="2316" w:type="dxa"/>
          </w:tcPr>
          <w:p w14:paraId="6A7EFC7B" w14:textId="77777777" w:rsidR="00874425" w:rsidRDefault="00874425" w:rsidP="00325A4F">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Realisasi PAD</w:t>
            </w:r>
          </w:p>
        </w:tc>
        <w:tc>
          <w:tcPr>
            <w:tcW w:w="1105" w:type="dxa"/>
          </w:tcPr>
          <w:p w14:paraId="24A8F425" w14:textId="77777777" w:rsidR="00874425" w:rsidRDefault="00874425" w:rsidP="006E4ACE">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R</w:t>
            </w:r>
            <w:r w:rsidR="002A7B0A">
              <w:rPr>
                <w:rFonts w:ascii="Times New Roman" w:eastAsiaTheme="minorEastAsia" w:hAnsi="Times New Roman" w:cs="Times New Roman"/>
                <w:sz w:val="24"/>
                <w:szCs w:val="24"/>
                <w:lang w:val="en-US"/>
              </w:rPr>
              <w:t>EPAD</w:t>
            </w:r>
            <w:r w:rsidR="006E4ACE">
              <w:rPr>
                <w:rFonts w:ascii="Times New Roman" w:eastAsiaTheme="minorEastAsia" w:hAnsi="Times New Roman" w:cs="Times New Roman"/>
                <w:sz w:val="24"/>
                <w:szCs w:val="24"/>
                <w:lang w:val="en-US"/>
              </w:rPr>
              <w:t xml:space="preserve"> </w:t>
            </w:r>
          </w:p>
        </w:tc>
        <w:tc>
          <w:tcPr>
            <w:tcW w:w="1701" w:type="dxa"/>
          </w:tcPr>
          <w:p w14:paraId="00AAF3C8" w14:textId="77777777" w:rsidR="00874425" w:rsidRDefault="00325A4F" w:rsidP="00325A4F">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Kriteria</w:t>
            </w:r>
          </w:p>
        </w:tc>
      </w:tr>
      <w:tr w:rsidR="00874425" w14:paraId="2B6302EA" w14:textId="77777777" w:rsidTr="00201815">
        <w:trPr>
          <w:jc w:val="center"/>
        </w:trPr>
        <w:tc>
          <w:tcPr>
            <w:tcW w:w="892" w:type="dxa"/>
          </w:tcPr>
          <w:p w14:paraId="55C047C9" w14:textId="77777777" w:rsidR="00874425" w:rsidRDefault="00325A4F" w:rsidP="002A7B0A">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2019</w:t>
            </w:r>
          </w:p>
        </w:tc>
        <w:tc>
          <w:tcPr>
            <w:tcW w:w="2316" w:type="dxa"/>
          </w:tcPr>
          <w:p w14:paraId="4C8ECB47" w14:textId="77777777" w:rsidR="00874425" w:rsidRPr="00325A4F" w:rsidRDefault="00325A4F" w:rsidP="002A7B0A">
            <w:pPr>
              <w:spacing w:line="480" w:lineRule="auto"/>
              <w:jc w:val="center"/>
              <w:rPr>
                <w:rFonts w:ascii="Times New Roman" w:eastAsiaTheme="minorEastAsia" w:hAnsi="Times New Roman" w:cs="Times New Roman"/>
                <w:sz w:val="24"/>
                <w:szCs w:val="24"/>
                <w:lang w:val="en-US"/>
              </w:rPr>
            </w:pPr>
            <w:r w:rsidRPr="00325A4F">
              <w:rPr>
                <w:rFonts w:ascii="Times New Roman" w:hAnsi="Times New Roman" w:cs="Times New Roman"/>
                <w:sz w:val="24"/>
                <w:szCs w:val="24"/>
              </w:rPr>
              <w:t>5.794.714.345.762,92</w:t>
            </w:r>
          </w:p>
        </w:tc>
        <w:tc>
          <w:tcPr>
            <w:tcW w:w="2316" w:type="dxa"/>
          </w:tcPr>
          <w:p w14:paraId="1D1933CB" w14:textId="77777777" w:rsidR="00874425" w:rsidRPr="00325A4F" w:rsidRDefault="00325A4F" w:rsidP="002A7B0A">
            <w:pPr>
              <w:spacing w:line="480" w:lineRule="auto"/>
              <w:jc w:val="center"/>
              <w:rPr>
                <w:rFonts w:ascii="Times New Roman" w:eastAsiaTheme="minorEastAsia" w:hAnsi="Times New Roman" w:cs="Times New Roman"/>
                <w:sz w:val="24"/>
                <w:szCs w:val="24"/>
                <w:lang w:val="en-US"/>
              </w:rPr>
            </w:pPr>
            <w:r w:rsidRPr="00325A4F">
              <w:rPr>
                <w:rFonts w:ascii="Times New Roman" w:hAnsi="Times New Roman" w:cs="Times New Roman"/>
                <w:sz w:val="24"/>
                <w:szCs w:val="24"/>
              </w:rPr>
              <w:t>6.555.852.805.408,40</w:t>
            </w:r>
          </w:p>
        </w:tc>
        <w:tc>
          <w:tcPr>
            <w:tcW w:w="1105" w:type="dxa"/>
          </w:tcPr>
          <w:p w14:paraId="6AE4B3C8" w14:textId="77777777" w:rsidR="00874425" w:rsidRPr="00325A4F" w:rsidRDefault="00325A4F" w:rsidP="002A7B0A">
            <w:pPr>
              <w:spacing w:line="360" w:lineRule="auto"/>
              <w:jc w:val="center"/>
              <w:rPr>
                <w:rFonts w:ascii="Times New Roman" w:eastAsiaTheme="minorEastAsia" w:hAnsi="Times New Roman" w:cs="Times New Roman"/>
                <w:sz w:val="24"/>
                <w:szCs w:val="24"/>
                <w:lang w:val="en-US"/>
              </w:rPr>
            </w:pPr>
            <w:r w:rsidRPr="00325A4F">
              <w:rPr>
                <w:rFonts w:ascii="Times New Roman" w:hAnsi="Times New Roman" w:cs="Times New Roman"/>
                <w:sz w:val="24"/>
                <w:szCs w:val="24"/>
              </w:rPr>
              <w:t>105,72</w:t>
            </w:r>
            <w:r w:rsidRPr="00325A4F">
              <w:rPr>
                <w:rFonts w:ascii="Times New Roman" w:hAnsi="Times New Roman" w:cs="Times New Roman"/>
                <w:sz w:val="24"/>
                <w:szCs w:val="24"/>
                <w:lang w:val="en-US"/>
              </w:rPr>
              <w:t>%</w:t>
            </w:r>
          </w:p>
        </w:tc>
        <w:tc>
          <w:tcPr>
            <w:tcW w:w="1701" w:type="dxa"/>
          </w:tcPr>
          <w:p w14:paraId="62D1F2F8" w14:textId="77777777" w:rsidR="00874425" w:rsidRDefault="006E4ACE" w:rsidP="00325A4F">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Sangat Efektif</w:t>
            </w:r>
          </w:p>
        </w:tc>
      </w:tr>
      <w:tr w:rsidR="00874425" w14:paraId="79AB9FD5" w14:textId="77777777" w:rsidTr="00201815">
        <w:trPr>
          <w:jc w:val="center"/>
        </w:trPr>
        <w:tc>
          <w:tcPr>
            <w:tcW w:w="892" w:type="dxa"/>
          </w:tcPr>
          <w:p w14:paraId="1073974A" w14:textId="77777777" w:rsidR="00874425" w:rsidRDefault="00325A4F"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2020</w:t>
            </w:r>
          </w:p>
        </w:tc>
        <w:tc>
          <w:tcPr>
            <w:tcW w:w="2316" w:type="dxa"/>
          </w:tcPr>
          <w:p w14:paraId="3D7FA1EA" w14:textId="77777777" w:rsidR="00874425" w:rsidRDefault="00325A4F"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4.326.324.617.227,18</w:t>
            </w:r>
          </w:p>
        </w:tc>
        <w:tc>
          <w:tcPr>
            <w:tcW w:w="2316" w:type="dxa"/>
          </w:tcPr>
          <w:p w14:paraId="6473520A" w14:textId="77777777" w:rsidR="00874425" w:rsidRDefault="00325A4F"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5.289.232.781</w:t>
            </w:r>
            <w:r w:rsidR="002A7B0A">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lang w:val="en-US"/>
              </w:rPr>
              <w:t>584,</w:t>
            </w:r>
            <w:r w:rsidR="002A7B0A">
              <w:rPr>
                <w:rFonts w:ascii="Times New Roman" w:eastAsiaTheme="minorEastAsia" w:hAnsi="Times New Roman" w:cs="Times New Roman"/>
                <w:sz w:val="24"/>
                <w:szCs w:val="24"/>
                <w:lang w:val="en-US"/>
              </w:rPr>
              <w:t>58</w:t>
            </w:r>
          </w:p>
        </w:tc>
        <w:tc>
          <w:tcPr>
            <w:tcW w:w="1105" w:type="dxa"/>
          </w:tcPr>
          <w:p w14:paraId="371F4723" w14:textId="77777777" w:rsidR="00874425" w:rsidRDefault="002A7B0A"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122,26%</w:t>
            </w:r>
          </w:p>
        </w:tc>
        <w:tc>
          <w:tcPr>
            <w:tcW w:w="1701" w:type="dxa"/>
          </w:tcPr>
          <w:p w14:paraId="45F8ED12" w14:textId="77777777" w:rsidR="00874425" w:rsidRDefault="006E4ACE"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Sangat Efektif</w:t>
            </w:r>
          </w:p>
        </w:tc>
      </w:tr>
      <w:tr w:rsidR="00874425" w14:paraId="03E74713" w14:textId="77777777" w:rsidTr="00201815">
        <w:trPr>
          <w:jc w:val="center"/>
        </w:trPr>
        <w:tc>
          <w:tcPr>
            <w:tcW w:w="892" w:type="dxa"/>
          </w:tcPr>
          <w:p w14:paraId="481F957B" w14:textId="77777777" w:rsidR="00874425" w:rsidRDefault="00325A4F"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2021</w:t>
            </w:r>
          </w:p>
        </w:tc>
        <w:tc>
          <w:tcPr>
            <w:tcW w:w="2316" w:type="dxa"/>
          </w:tcPr>
          <w:p w14:paraId="7EB6671F" w14:textId="77777777" w:rsidR="00874425" w:rsidRDefault="002A7B0A"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5.396.942.567.871,00</w:t>
            </w:r>
          </w:p>
        </w:tc>
        <w:tc>
          <w:tcPr>
            <w:tcW w:w="2316" w:type="dxa"/>
          </w:tcPr>
          <w:p w14:paraId="369F0F7E" w14:textId="77777777" w:rsidR="00874425" w:rsidRDefault="002A7B0A"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6.111.918.272.284,37</w:t>
            </w:r>
          </w:p>
        </w:tc>
        <w:tc>
          <w:tcPr>
            <w:tcW w:w="1105" w:type="dxa"/>
          </w:tcPr>
          <w:p w14:paraId="0F2218BD" w14:textId="77777777" w:rsidR="00874425" w:rsidRDefault="002A7B0A"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113,25%</w:t>
            </w:r>
          </w:p>
        </w:tc>
        <w:tc>
          <w:tcPr>
            <w:tcW w:w="1701" w:type="dxa"/>
          </w:tcPr>
          <w:p w14:paraId="2A1BB479" w14:textId="77777777" w:rsidR="00874425" w:rsidRDefault="006E4ACE"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Sangat Efektif</w:t>
            </w:r>
          </w:p>
        </w:tc>
      </w:tr>
      <w:tr w:rsidR="00874425" w14:paraId="37805011" w14:textId="77777777" w:rsidTr="00201815">
        <w:trPr>
          <w:jc w:val="center"/>
        </w:trPr>
        <w:tc>
          <w:tcPr>
            <w:tcW w:w="892" w:type="dxa"/>
          </w:tcPr>
          <w:p w14:paraId="5A9E5175" w14:textId="77777777" w:rsidR="00874425" w:rsidRDefault="00325A4F"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2022</w:t>
            </w:r>
          </w:p>
        </w:tc>
        <w:tc>
          <w:tcPr>
            <w:tcW w:w="2316" w:type="dxa"/>
          </w:tcPr>
          <w:p w14:paraId="06A7E021" w14:textId="77777777" w:rsidR="00874425" w:rsidRDefault="002A7B0A"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7.073.973.609.315,00</w:t>
            </w:r>
          </w:p>
        </w:tc>
        <w:tc>
          <w:tcPr>
            <w:tcW w:w="2316" w:type="dxa"/>
          </w:tcPr>
          <w:p w14:paraId="714E17AB" w14:textId="77777777" w:rsidR="00874425" w:rsidRDefault="002A7B0A"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8.997.262.540.257,73</w:t>
            </w:r>
          </w:p>
        </w:tc>
        <w:tc>
          <w:tcPr>
            <w:tcW w:w="1105" w:type="dxa"/>
          </w:tcPr>
          <w:p w14:paraId="5BEEF87A" w14:textId="77777777" w:rsidR="00874425" w:rsidRDefault="002A7B0A"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127,19%</w:t>
            </w:r>
          </w:p>
        </w:tc>
        <w:tc>
          <w:tcPr>
            <w:tcW w:w="1701" w:type="dxa"/>
          </w:tcPr>
          <w:p w14:paraId="79BF35CF" w14:textId="77777777" w:rsidR="00874425" w:rsidRDefault="006E4ACE" w:rsidP="00201815">
            <w:pPr>
              <w:spacing w:line="480" w:lineRule="auto"/>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Sangat Efektif</w:t>
            </w:r>
          </w:p>
        </w:tc>
      </w:tr>
    </w:tbl>
    <w:p w14:paraId="508C7E68" w14:textId="77777777" w:rsidR="006E4ACE" w:rsidRDefault="006E4ACE" w:rsidP="00544687">
      <w:pPr>
        <w:spacing w:line="480" w:lineRule="auto"/>
        <w:jc w:val="both"/>
        <w:rPr>
          <w:rFonts w:ascii="Times New Roman" w:hAnsi="Times New Roman" w:cs="Times New Roman"/>
          <w:i/>
          <w:sz w:val="24"/>
          <w:szCs w:val="24"/>
          <w:lang w:val="en-US"/>
        </w:rPr>
      </w:pPr>
      <w:r w:rsidRPr="00563697">
        <w:rPr>
          <w:rFonts w:ascii="Times New Roman" w:hAnsi="Times New Roman" w:cs="Times New Roman"/>
          <w:i/>
          <w:sz w:val="24"/>
          <w:szCs w:val="24"/>
          <w:lang w:val="en-US"/>
        </w:rPr>
        <w:t>Sumber data : BPKAD Kaltim</w:t>
      </w:r>
    </w:p>
    <w:p w14:paraId="38DA3AA4" w14:textId="77777777" w:rsidR="00A23B50" w:rsidRPr="00443F76" w:rsidRDefault="005D1210" w:rsidP="00A23B50">
      <w:pPr>
        <w:spacing w:line="480" w:lineRule="auto"/>
        <w:ind w:firstLine="72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Didalam Laporan Keuangan BPKAD Provinsi Kalimantan Timur</w:t>
      </w:r>
      <w:r w:rsidR="00A23B50">
        <w:rPr>
          <w:rFonts w:ascii="Times New Roman" w:eastAsiaTheme="minorEastAsia" w:hAnsi="Times New Roman" w:cs="Times New Roman"/>
          <w:sz w:val="24"/>
          <w:szCs w:val="24"/>
          <w:lang w:val="en-US"/>
        </w:rPr>
        <w:t xml:space="preserve"> </w:t>
      </w:r>
      <w:r>
        <w:rPr>
          <w:rFonts w:ascii="Times New Roman" w:hAnsi="Times New Roman" w:cs="Times New Roman"/>
          <w:sz w:val="24"/>
          <w:szCs w:val="24"/>
          <w:lang w:val="en-US"/>
        </w:rPr>
        <w:t xml:space="preserve">Realisasi PAD lebih besar dari pada Anggaran PAD </w:t>
      </w:r>
      <w:r>
        <w:rPr>
          <w:rFonts w:ascii="Times New Roman" w:eastAsiaTheme="minorEastAsia" w:hAnsi="Times New Roman" w:cs="Times New Roman"/>
          <w:sz w:val="24"/>
          <w:szCs w:val="24"/>
          <w:lang w:val="en-US"/>
        </w:rPr>
        <w:t>tahun 2019 selisih sebesar Rp 761.138</w:t>
      </w:r>
      <w:r w:rsidR="00D236BB">
        <w:rPr>
          <w:rFonts w:ascii="Times New Roman" w:eastAsiaTheme="minorEastAsia" w:hAnsi="Times New Roman" w:cs="Times New Roman"/>
          <w:sz w:val="24"/>
          <w:szCs w:val="24"/>
          <w:lang w:val="en-US"/>
        </w:rPr>
        <w:t>.459.645,48. Pada tahun 2020 selisih sebesar Rp 962.908.164.357,4. Tahun berikutnya ditahun 2021 selisih sebesar 2021 Rp 714.975.704.413,37 dan tahun 2022 selisih Rp 1.923.288.930.942,73</w:t>
      </w:r>
      <w:r w:rsidR="00E36561">
        <w:rPr>
          <w:rFonts w:ascii="Times New Roman" w:eastAsiaTheme="minorEastAsia" w:hAnsi="Times New Roman" w:cs="Times New Roman"/>
          <w:sz w:val="24"/>
          <w:szCs w:val="24"/>
          <w:lang w:val="en-US"/>
        </w:rPr>
        <w:t xml:space="preserve">. Kenaikan tersebut sangat ditentukan </w:t>
      </w:r>
      <w:r w:rsidR="00E36561">
        <w:rPr>
          <w:rFonts w:ascii="Times New Roman" w:eastAsiaTheme="minorEastAsia" w:hAnsi="Times New Roman" w:cs="Times New Roman"/>
          <w:sz w:val="24"/>
          <w:szCs w:val="24"/>
          <w:lang w:val="en-US"/>
        </w:rPr>
        <w:lastRenderedPageBreak/>
        <w:t>oleh besaran PAD yang diterima oleh Pemprov. Salah penyebab fluktuasi nilai PAD adalah adanya pendapatan pajak daerah, pendapatan retribusi daerah, pendapatan hasil pengelolaan kekayaan daerah yang dpisahkan dan lain-lain PAD yang SAH yang juga befluktuasi.</w:t>
      </w:r>
    </w:p>
    <w:p w14:paraId="27087DC5" w14:textId="77777777" w:rsidR="006E4ACE" w:rsidRDefault="00D32D79" w:rsidP="006E4ACE">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Realisasi Pendapatan Asli Daerah (PAD) Provinsi Kalimantan Timur Tahun </w:t>
      </w:r>
      <w:r w:rsidR="006E4ACE">
        <w:rPr>
          <w:rFonts w:ascii="Times New Roman" w:hAnsi="Times New Roman" w:cs="Times New Roman"/>
          <w:sz w:val="24"/>
          <w:szCs w:val="24"/>
          <w:lang w:val="en-US"/>
        </w:rPr>
        <w:t>tahun 2019 sebesar Rp 6.555.852.805.408,40</w:t>
      </w:r>
      <w:r w:rsidR="006E4ACE">
        <w:rPr>
          <w:rFonts w:ascii="Times New Roman" w:eastAsiaTheme="minorEastAsia" w:hAnsi="Times New Roman" w:cs="Times New Roman"/>
          <w:sz w:val="24"/>
          <w:szCs w:val="24"/>
          <w:lang w:val="en-US"/>
        </w:rPr>
        <w:t xml:space="preserve">, tahun selanjutnya 2020 PAD menurun sebesar Rp </w:t>
      </w:r>
      <w:r w:rsidR="006E4ACE">
        <w:rPr>
          <w:rFonts w:ascii="Times New Roman" w:hAnsi="Times New Roman" w:cs="Times New Roman"/>
          <w:sz w:val="24"/>
          <w:szCs w:val="24"/>
          <w:lang w:val="en-US"/>
        </w:rPr>
        <w:t>5.289.232.781.584,58</w:t>
      </w:r>
      <w:r w:rsidR="006E4ACE">
        <w:rPr>
          <w:rFonts w:ascii="Times New Roman" w:eastAsiaTheme="minorEastAsia" w:hAnsi="Times New Roman" w:cs="Times New Roman"/>
          <w:sz w:val="24"/>
          <w:szCs w:val="24"/>
          <w:lang w:val="en-US"/>
        </w:rPr>
        <w:t xml:space="preserve">, pada tahun 2021 PAD mengalami kenaikan lagi sebesar Rp </w:t>
      </w:r>
      <w:r w:rsidR="006E4ACE">
        <w:rPr>
          <w:rFonts w:ascii="Times New Roman" w:hAnsi="Times New Roman" w:cs="Times New Roman"/>
          <w:sz w:val="24"/>
          <w:szCs w:val="24"/>
          <w:lang w:val="en-US"/>
        </w:rPr>
        <w:t>6.111.918.272.284,37</w:t>
      </w:r>
      <w:r w:rsidR="006E4ACE">
        <w:rPr>
          <w:rFonts w:ascii="Times New Roman" w:eastAsiaTheme="minorEastAsia" w:hAnsi="Times New Roman" w:cs="Times New Roman"/>
          <w:sz w:val="24"/>
          <w:szCs w:val="24"/>
          <w:lang w:val="en-US"/>
        </w:rPr>
        <w:t xml:space="preserve">, dan pada tahun 2022 PAD mengalami kenaikan lagi sebesar Rp </w:t>
      </w:r>
      <w:r w:rsidR="006E4ACE">
        <w:rPr>
          <w:rFonts w:ascii="Times New Roman" w:hAnsi="Times New Roman" w:cs="Times New Roman"/>
          <w:sz w:val="24"/>
          <w:szCs w:val="24"/>
          <w:lang w:val="en-US"/>
        </w:rPr>
        <w:t>8.997.262.540.257,73</w:t>
      </w:r>
      <w:r w:rsidR="00716112">
        <w:rPr>
          <w:rFonts w:ascii="Times New Roman" w:hAnsi="Times New Roman" w:cs="Times New Roman"/>
          <w:sz w:val="24"/>
          <w:szCs w:val="24"/>
          <w:lang w:val="en-US"/>
        </w:rPr>
        <w:t>.</w:t>
      </w:r>
      <w:r w:rsidR="006E4ACE">
        <w:rPr>
          <w:rFonts w:ascii="Times New Roman" w:hAnsi="Times New Roman" w:cs="Times New Roman"/>
          <w:sz w:val="24"/>
          <w:szCs w:val="24"/>
          <w:lang w:val="en-US"/>
        </w:rPr>
        <w:t>.</w:t>
      </w:r>
    </w:p>
    <w:p w14:paraId="0BCDC064" w14:textId="77777777" w:rsidR="00DE5F34" w:rsidRDefault="00716112" w:rsidP="006E4ACE">
      <w:pPr>
        <w:spacing w:line="480" w:lineRule="auto"/>
        <w:ind w:firstLine="720"/>
        <w:jc w:val="both"/>
        <w:rPr>
          <w:rFonts w:ascii="Times New Roman" w:hAnsi="Times New Roman" w:cs="Times New Roman"/>
          <w:sz w:val="24"/>
          <w:szCs w:val="24"/>
          <w:lang w:val="en-US"/>
        </w:rPr>
      </w:pPr>
      <w:r w:rsidRPr="00716112">
        <w:rPr>
          <w:rFonts w:ascii="Times New Roman" w:hAnsi="Times New Roman" w:cs="Times New Roman"/>
          <w:sz w:val="24"/>
          <w:szCs w:val="24"/>
        </w:rPr>
        <w:t xml:space="preserve">Rasio Efektivitas PAD Provinsi </w:t>
      </w:r>
      <w:r>
        <w:rPr>
          <w:rFonts w:ascii="Times New Roman" w:hAnsi="Times New Roman" w:cs="Times New Roman"/>
          <w:sz w:val="24"/>
          <w:szCs w:val="24"/>
          <w:lang w:val="en-US"/>
        </w:rPr>
        <w:t xml:space="preserve">Kaltim </w:t>
      </w:r>
      <w:r>
        <w:rPr>
          <w:rFonts w:ascii="Times New Roman" w:hAnsi="Times New Roman" w:cs="Times New Roman"/>
          <w:sz w:val="24"/>
          <w:szCs w:val="24"/>
        </w:rPr>
        <w:t>pada tahun 201</w:t>
      </w:r>
      <w:r>
        <w:rPr>
          <w:rFonts w:ascii="Times New Roman" w:hAnsi="Times New Roman" w:cs="Times New Roman"/>
          <w:sz w:val="24"/>
          <w:szCs w:val="24"/>
          <w:lang w:val="en-US"/>
        </w:rPr>
        <w:t>9</w:t>
      </w:r>
      <w:r w:rsidRPr="00716112">
        <w:rPr>
          <w:rFonts w:ascii="Times New Roman" w:hAnsi="Times New Roman" w:cs="Times New Roman"/>
          <w:sz w:val="24"/>
          <w:szCs w:val="24"/>
        </w:rPr>
        <w:t xml:space="preserve"> </w:t>
      </w:r>
      <w:r>
        <w:rPr>
          <w:rFonts w:ascii="Times New Roman" w:hAnsi="Times New Roman" w:cs="Times New Roman"/>
          <w:sz w:val="24"/>
          <w:szCs w:val="24"/>
          <w:lang w:val="en-US"/>
        </w:rPr>
        <w:t>masuk ke dalam</w:t>
      </w:r>
      <w:r w:rsidRPr="00716112">
        <w:rPr>
          <w:rFonts w:ascii="Times New Roman" w:hAnsi="Times New Roman" w:cs="Times New Roman"/>
          <w:sz w:val="24"/>
          <w:szCs w:val="24"/>
        </w:rPr>
        <w:t xml:space="preserve"> kriteria </w:t>
      </w:r>
      <w:r>
        <w:rPr>
          <w:rFonts w:ascii="Times New Roman" w:hAnsi="Times New Roman" w:cs="Times New Roman"/>
          <w:sz w:val="24"/>
          <w:szCs w:val="24"/>
          <w:lang w:val="en-US"/>
        </w:rPr>
        <w:t>Sangat</w:t>
      </w:r>
      <w:r w:rsidRPr="00716112">
        <w:rPr>
          <w:rFonts w:ascii="Times New Roman" w:hAnsi="Times New Roman" w:cs="Times New Roman"/>
          <w:sz w:val="24"/>
          <w:szCs w:val="24"/>
        </w:rPr>
        <w:t xml:space="preserve"> Efektif</w:t>
      </w:r>
      <w:r>
        <w:rPr>
          <w:rFonts w:ascii="Times New Roman" w:hAnsi="Times New Roman" w:cs="Times New Roman"/>
          <w:sz w:val="24"/>
          <w:szCs w:val="24"/>
          <w:lang w:val="en-US"/>
        </w:rPr>
        <w:t xml:space="preserve"> dengan hasil </w:t>
      </w:r>
      <w:r w:rsidRPr="00325A4F">
        <w:rPr>
          <w:rFonts w:ascii="Times New Roman" w:hAnsi="Times New Roman" w:cs="Times New Roman"/>
          <w:sz w:val="24"/>
          <w:szCs w:val="24"/>
        </w:rPr>
        <w:t>105,72</w:t>
      </w:r>
      <w:r w:rsidRPr="00325A4F">
        <w:rPr>
          <w:rFonts w:ascii="Times New Roman" w:hAnsi="Times New Roman" w:cs="Times New Roman"/>
          <w:sz w:val="24"/>
          <w:szCs w:val="24"/>
          <w:lang w:val="en-US"/>
        </w:rPr>
        <w:t>%</w:t>
      </w:r>
      <w:r>
        <w:rPr>
          <w:rFonts w:ascii="Times New Roman" w:hAnsi="Times New Roman" w:cs="Times New Roman"/>
          <w:sz w:val="24"/>
          <w:szCs w:val="24"/>
        </w:rPr>
        <w:t>, pada tahun 20</w:t>
      </w:r>
      <w:r>
        <w:rPr>
          <w:rFonts w:ascii="Times New Roman" w:hAnsi="Times New Roman" w:cs="Times New Roman"/>
          <w:sz w:val="24"/>
          <w:szCs w:val="24"/>
          <w:lang w:val="en-US"/>
        </w:rPr>
        <w:t>20</w:t>
      </w:r>
      <w:r w:rsidRPr="00716112">
        <w:rPr>
          <w:rFonts w:ascii="Times New Roman" w:hAnsi="Times New Roman" w:cs="Times New Roman"/>
          <w:sz w:val="24"/>
          <w:szCs w:val="24"/>
        </w:rPr>
        <w:t xml:space="preserve"> </w:t>
      </w:r>
      <w:r>
        <w:rPr>
          <w:rFonts w:ascii="Times New Roman" w:hAnsi="Times New Roman" w:cs="Times New Roman"/>
          <w:sz w:val="24"/>
          <w:szCs w:val="24"/>
          <w:lang w:val="en-US"/>
        </w:rPr>
        <w:t>t</w:t>
      </w:r>
      <w:r w:rsidRPr="00716112">
        <w:rPr>
          <w:rFonts w:ascii="Times New Roman" w:hAnsi="Times New Roman" w:cs="Times New Roman"/>
          <w:sz w:val="24"/>
          <w:szCs w:val="24"/>
        </w:rPr>
        <w:t xml:space="preserve">erbilang </w:t>
      </w:r>
      <w:r>
        <w:rPr>
          <w:rFonts w:ascii="Times New Roman" w:hAnsi="Times New Roman" w:cs="Times New Roman"/>
          <w:sz w:val="24"/>
          <w:szCs w:val="24"/>
          <w:lang w:val="en-US"/>
        </w:rPr>
        <w:t>Sangat</w:t>
      </w:r>
      <w:r w:rsidRPr="00716112">
        <w:rPr>
          <w:rFonts w:ascii="Times New Roman" w:hAnsi="Times New Roman" w:cs="Times New Roman"/>
          <w:sz w:val="24"/>
          <w:szCs w:val="24"/>
        </w:rPr>
        <w:t xml:space="preserve"> Efektif yaitu dengan</w:t>
      </w:r>
      <w:r>
        <w:rPr>
          <w:rFonts w:ascii="Times New Roman" w:hAnsi="Times New Roman" w:cs="Times New Roman"/>
          <w:sz w:val="24"/>
          <w:szCs w:val="24"/>
          <w:lang w:val="en-US"/>
        </w:rPr>
        <w:t xml:space="preserve"> hasil</w:t>
      </w:r>
      <w:r w:rsidRPr="00716112">
        <w:rPr>
          <w:rFonts w:ascii="Times New Roman" w:hAnsi="Times New Roman" w:cs="Times New Roman"/>
          <w:sz w:val="24"/>
          <w:szCs w:val="24"/>
        </w:rPr>
        <w:t xml:space="preserve"> </w:t>
      </w:r>
      <w:r>
        <w:rPr>
          <w:rFonts w:ascii="Times New Roman" w:eastAsiaTheme="minorEastAsia" w:hAnsi="Times New Roman" w:cs="Times New Roman"/>
          <w:sz w:val="24"/>
          <w:szCs w:val="24"/>
          <w:lang w:val="en-US"/>
        </w:rPr>
        <w:t>122,26%</w:t>
      </w:r>
      <w:r>
        <w:rPr>
          <w:rFonts w:ascii="Times New Roman" w:hAnsi="Times New Roman" w:cs="Times New Roman"/>
          <w:sz w:val="24"/>
          <w:szCs w:val="24"/>
        </w:rPr>
        <w:t>, kemudian pada tahun 20</w:t>
      </w:r>
      <w:r>
        <w:rPr>
          <w:rFonts w:ascii="Times New Roman" w:hAnsi="Times New Roman" w:cs="Times New Roman"/>
          <w:sz w:val="24"/>
          <w:szCs w:val="24"/>
          <w:lang w:val="en-US"/>
        </w:rPr>
        <w:t>21</w:t>
      </w:r>
      <w:r w:rsidRPr="00716112">
        <w:rPr>
          <w:rFonts w:ascii="Times New Roman" w:hAnsi="Times New Roman" w:cs="Times New Roman"/>
          <w:sz w:val="24"/>
          <w:szCs w:val="24"/>
        </w:rPr>
        <w:t xml:space="preserve"> </w:t>
      </w:r>
      <w:r>
        <w:rPr>
          <w:rFonts w:ascii="Times New Roman" w:hAnsi="Times New Roman" w:cs="Times New Roman"/>
          <w:sz w:val="24"/>
          <w:szCs w:val="24"/>
          <w:lang w:val="en-US"/>
        </w:rPr>
        <w:t>kriteria masih dengan dengan hasil</w:t>
      </w:r>
      <w:r w:rsidRPr="00716112">
        <w:rPr>
          <w:rFonts w:ascii="Times New Roman" w:hAnsi="Times New Roman" w:cs="Times New Roman"/>
          <w:sz w:val="24"/>
          <w:szCs w:val="24"/>
        </w:rPr>
        <w:t xml:space="preserve"> sebesar </w:t>
      </w:r>
      <w:r>
        <w:rPr>
          <w:rFonts w:ascii="Times New Roman" w:eastAsiaTheme="minorEastAsia" w:hAnsi="Times New Roman" w:cs="Times New Roman"/>
          <w:sz w:val="24"/>
          <w:szCs w:val="24"/>
          <w:lang w:val="en-US"/>
        </w:rPr>
        <w:t xml:space="preserve">113,25% </w:t>
      </w:r>
      <w:r w:rsidRPr="00716112">
        <w:rPr>
          <w:rFonts w:ascii="Times New Roman" w:hAnsi="Times New Roman" w:cs="Times New Roman"/>
          <w:sz w:val="24"/>
          <w:szCs w:val="24"/>
        </w:rPr>
        <w:t>dan dika</w:t>
      </w:r>
      <w:r>
        <w:rPr>
          <w:rFonts w:ascii="Times New Roman" w:hAnsi="Times New Roman" w:cs="Times New Roman"/>
          <w:sz w:val="24"/>
          <w:szCs w:val="24"/>
        </w:rPr>
        <w:t>takan Sangat Efektif, tahun 20</w:t>
      </w:r>
      <w:r>
        <w:rPr>
          <w:rFonts w:ascii="Times New Roman" w:hAnsi="Times New Roman" w:cs="Times New Roman"/>
          <w:sz w:val="24"/>
          <w:szCs w:val="24"/>
          <w:lang w:val="en-US"/>
        </w:rPr>
        <w:t>22</w:t>
      </w:r>
      <w:r w:rsidRPr="00716112">
        <w:rPr>
          <w:rFonts w:ascii="Times New Roman" w:hAnsi="Times New Roman" w:cs="Times New Roman"/>
          <w:sz w:val="24"/>
          <w:szCs w:val="24"/>
        </w:rPr>
        <w:t xml:space="preserve"> </w:t>
      </w:r>
      <w:r>
        <w:rPr>
          <w:rFonts w:ascii="Times New Roman" w:hAnsi="Times New Roman" w:cs="Times New Roman"/>
          <w:sz w:val="24"/>
          <w:szCs w:val="24"/>
          <w:lang w:val="en-US"/>
        </w:rPr>
        <w:t>denga</w:t>
      </w:r>
      <w:r w:rsidR="00DE5F34">
        <w:rPr>
          <w:rFonts w:ascii="Times New Roman" w:hAnsi="Times New Roman" w:cs="Times New Roman"/>
          <w:sz w:val="24"/>
          <w:szCs w:val="24"/>
          <w:lang w:val="en-US"/>
        </w:rPr>
        <w:t xml:space="preserve">n </w:t>
      </w:r>
      <w:r>
        <w:rPr>
          <w:rFonts w:ascii="Times New Roman" w:hAnsi="Times New Roman" w:cs="Times New Roman"/>
          <w:sz w:val="24"/>
          <w:szCs w:val="24"/>
          <w:lang w:val="en-US"/>
        </w:rPr>
        <w:t xml:space="preserve">angka sebesar </w:t>
      </w:r>
      <w:r w:rsidR="00DE5F34">
        <w:rPr>
          <w:rFonts w:ascii="Times New Roman" w:eastAsiaTheme="minorEastAsia" w:hAnsi="Times New Roman" w:cs="Times New Roman"/>
          <w:sz w:val="24"/>
          <w:szCs w:val="24"/>
          <w:lang w:val="en-US"/>
        </w:rPr>
        <w:t xml:space="preserve">127,19% </w:t>
      </w:r>
      <w:r w:rsidRPr="00716112">
        <w:rPr>
          <w:rFonts w:ascii="Times New Roman" w:hAnsi="Times New Roman" w:cs="Times New Roman"/>
          <w:sz w:val="24"/>
          <w:szCs w:val="24"/>
        </w:rPr>
        <w:t>masih termasuk</w:t>
      </w:r>
      <w:r w:rsidR="00DE5F34">
        <w:rPr>
          <w:rFonts w:ascii="Times New Roman" w:hAnsi="Times New Roman" w:cs="Times New Roman"/>
          <w:sz w:val="24"/>
          <w:szCs w:val="24"/>
        </w:rPr>
        <w:t xml:space="preserve"> dalam kriteria Sangat Efektif</w:t>
      </w:r>
      <w:r w:rsidR="00DE5F34">
        <w:rPr>
          <w:rFonts w:ascii="Times New Roman" w:hAnsi="Times New Roman" w:cs="Times New Roman"/>
          <w:sz w:val="24"/>
          <w:szCs w:val="24"/>
          <w:lang w:val="en-US"/>
        </w:rPr>
        <w:t>.</w:t>
      </w:r>
    </w:p>
    <w:p w14:paraId="6F5A7D4A" w14:textId="77777777" w:rsidR="00851140" w:rsidRPr="0004449E" w:rsidRDefault="006E4ACE" w:rsidP="0004449E">
      <w:pPr>
        <w:spacing w:line="480" w:lineRule="auto"/>
        <w:ind w:firstLine="720"/>
        <w:jc w:val="both"/>
        <w:rPr>
          <w:rFonts w:ascii="Times New Roman" w:hAnsi="Times New Roman" w:cs="Times New Roman"/>
          <w:sz w:val="24"/>
          <w:szCs w:val="24"/>
          <w:lang w:val="en-US"/>
        </w:rPr>
      </w:pPr>
      <w:r w:rsidRPr="00E7702D">
        <w:rPr>
          <w:rFonts w:ascii="Times New Roman" w:hAnsi="Times New Roman" w:cs="Times New Roman"/>
          <w:sz w:val="24"/>
          <w:szCs w:val="24"/>
        </w:rPr>
        <w:t xml:space="preserve">Berdasarkan perhitungan tersebut dapat di ketahui bahwa Kinerja Keuangan Daerah Provinsi </w:t>
      </w:r>
      <w:r>
        <w:rPr>
          <w:rFonts w:ascii="Times New Roman" w:hAnsi="Times New Roman" w:cs="Times New Roman"/>
          <w:sz w:val="24"/>
          <w:szCs w:val="24"/>
          <w:lang w:val="en-US"/>
        </w:rPr>
        <w:t>Kaltim</w:t>
      </w:r>
      <w:r>
        <w:rPr>
          <w:rFonts w:ascii="Times New Roman" w:hAnsi="Times New Roman" w:cs="Times New Roman"/>
          <w:sz w:val="24"/>
          <w:szCs w:val="24"/>
        </w:rPr>
        <w:t xml:space="preserve"> Tahun 201</w:t>
      </w:r>
      <w:r>
        <w:rPr>
          <w:rFonts w:ascii="Times New Roman" w:hAnsi="Times New Roman" w:cs="Times New Roman"/>
          <w:sz w:val="24"/>
          <w:szCs w:val="24"/>
          <w:lang w:val="en-US"/>
        </w:rPr>
        <w:t>9</w:t>
      </w:r>
      <w:r>
        <w:rPr>
          <w:rFonts w:ascii="Times New Roman" w:hAnsi="Times New Roman" w:cs="Times New Roman"/>
          <w:sz w:val="24"/>
          <w:szCs w:val="24"/>
        </w:rPr>
        <w:t>-20</w:t>
      </w:r>
      <w:r>
        <w:rPr>
          <w:rFonts w:ascii="Times New Roman" w:hAnsi="Times New Roman" w:cs="Times New Roman"/>
          <w:sz w:val="24"/>
          <w:szCs w:val="24"/>
          <w:lang w:val="en-US"/>
        </w:rPr>
        <w:t>22</w:t>
      </w:r>
      <w:r w:rsidRPr="00E7702D">
        <w:rPr>
          <w:rFonts w:ascii="Times New Roman" w:hAnsi="Times New Roman" w:cs="Times New Roman"/>
          <w:sz w:val="24"/>
          <w:szCs w:val="24"/>
        </w:rPr>
        <w:t xml:space="preserve"> jika dilihat dari Rasio </w:t>
      </w:r>
      <w:r w:rsidR="00DE5F34">
        <w:rPr>
          <w:rFonts w:ascii="Times New Roman" w:hAnsi="Times New Roman" w:cs="Times New Roman"/>
          <w:sz w:val="24"/>
          <w:szCs w:val="24"/>
          <w:lang w:val="en-US"/>
        </w:rPr>
        <w:t>Efektifitas PAD</w:t>
      </w:r>
      <w:r w:rsidRPr="00E7702D">
        <w:rPr>
          <w:rFonts w:ascii="Times New Roman" w:hAnsi="Times New Roman" w:cs="Times New Roman"/>
          <w:sz w:val="24"/>
          <w:szCs w:val="24"/>
        </w:rPr>
        <w:t xml:space="preserve"> tergolong</w:t>
      </w:r>
      <w:r w:rsidR="00DE5F34">
        <w:rPr>
          <w:rFonts w:ascii="Times New Roman" w:hAnsi="Times New Roman" w:cs="Times New Roman"/>
          <w:sz w:val="24"/>
          <w:szCs w:val="24"/>
          <w:lang w:val="en-US"/>
        </w:rPr>
        <w:t xml:space="preserve"> dengan kreteria Sangat Efektif dengan hasil rata-rata &gt;100%</w:t>
      </w:r>
      <w:r w:rsidRPr="00E7702D">
        <w:rPr>
          <w:rFonts w:ascii="Times New Roman" w:hAnsi="Times New Roman" w:cs="Times New Roman"/>
          <w:sz w:val="24"/>
          <w:szCs w:val="24"/>
        </w:rPr>
        <w:t xml:space="preserve">. </w:t>
      </w:r>
    </w:p>
    <w:p w14:paraId="7D856C3A" w14:textId="77777777" w:rsidR="00DE5F34" w:rsidRPr="00DE5F34" w:rsidRDefault="00DE5F34" w:rsidP="005D4278">
      <w:pPr>
        <w:pStyle w:val="Heading3"/>
        <w:numPr>
          <w:ilvl w:val="0"/>
          <w:numId w:val="50"/>
        </w:numPr>
        <w:ind w:hanging="720"/>
      </w:pPr>
      <w:bookmarkStart w:id="69" w:name="_Toc140530011"/>
      <w:r w:rsidRPr="00F31348">
        <w:t xml:space="preserve">Rasio </w:t>
      </w:r>
      <w:r>
        <w:rPr>
          <w:lang w:val="en-US"/>
        </w:rPr>
        <w:t>Efisiensi Keuangan Daerah</w:t>
      </w:r>
      <w:bookmarkEnd w:id="69"/>
    </w:p>
    <w:p w14:paraId="0295E017" w14:textId="77777777" w:rsidR="00DE5F34" w:rsidRPr="00DE5F34" w:rsidRDefault="00DE5F34" w:rsidP="00DE5F34">
      <w:pPr>
        <w:spacing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Menghitung Rasio Efisiensi Keuangan Daerah dengan rumus sebagai berikut :</w:t>
      </w:r>
    </w:p>
    <w:p w14:paraId="4AC27EF0" w14:textId="77777777" w:rsidR="00DE5F34" w:rsidRDefault="00DE5F34" w:rsidP="00DE5F34">
      <w:pPr>
        <w:pStyle w:val="ListParagraph"/>
        <w:spacing w:line="480" w:lineRule="auto"/>
        <w:ind w:left="1276" w:firstLine="567"/>
        <w:jc w:val="both"/>
        <w:rPr>
          <w:rFonts w:ascii="Times New Roman" w:hAnsi="Times New Roman" w:cs="Times New Roman"/>
          <w:sz w:val="24"/>
          <w:szCs w:val="24"/>
          <w:lang w:val="en-US"/>
        </w:rPr>
      </w:pPr>
      <w:r w:rsidRPr="004B29DB">
        <w:rPr>
          <w:rFonts w:ascii="Times New Roman" w:hAnsi="Times New Roman" w:cs="Times New Roman"/>
          <w:sz w:val="24"/>
          <w:szCs w:val="24"/>
        </w:rPr>
        <w:lastRenderedPageBreak/>
        <w:t xml:space="preserve">Rasio Efisiensi = </w:t>
      </w:r>
      <m:oMath>
        <m:f>
          <m:fPr>
            <m:ctrlPr>
              <w:rPr>
                <w:rFonts w:ascii="Cambria Math" w:hAnsi="Cambria Math" w:cs="Times New Roman"/>
                <w:sz w:val="24"/>
                <w:szCs w:val="24"/>
              </w:rPr>
            </m:ctrlPr>
          </m:fPr>
          <m:num>
            <m:r>
              <m:rPr>
                <m:sty m:val="p"/>
              </m:rPr>
              <w:rPr>
                <w:rFonts w:ascii="Cambria Math" w:hAnsi="Cambria Math"/>
              </w:rPr>
              <m:t>Realisasi Belaja Daerah</m:t>
            </m:r>
          </m:num>
          <m:den>
            <m:r>
              <m:rPr>
                <m:sty m:val="p"/>
              </m:rPr>
              <w:rPr>
                <w:rFonts w:ascii="Cambria Math" w:hAnsi="Cambria Math"/>
              </w:rPr>
              <m:t>Realisasi Pendapatan Daerah</m:t>
            </m:r>
          </m:den>
        </m:f>
      </m:oMath>
      <w:r w:rsidRPr="004B29DB">
        <w:rPr>
          <w:rFonts w:ascii="Times New Roman" w:hAnsi="Times New Roman" w:cs="Times New Roman"/>
          <w:sz w:val="24"/>
          <w:szCs w:val="24"/>
        </w:rPr>
        <w:t xml:space="preserve"> x 100%</w:t>
      </w:r>
      <w:r>
        <w:rPr>
          <w:rFonts w:ascii="Times New Roman" w:hAnsi="Times New Roman" w:cs="Times New Roman"/>
          <w:sz w:val="24"/>
          <w:szCs w:val="24"/>
          <w:lang w:val="en-US"/>
        </w:rPr>
        <w:t>,</w:t>
      </w:r>
    </w:p>
    <w:p w14:paraId="4ED9B88C" w14:textId="1CCA538F" w:rsidR="00462C76" w:rsidRDefault="00DE5F34" w:rsidP="00201815">
      <w:pPr>
        <w:spacing w:line="480" w:lineRule="auto"/>
        <w:ind w:firstLine="720"/>
        <w:jc w:val="both"/>
        <w:rPr>
          <w:rFonts w:ascii="Times New Roman" w:hAnsi="Times New Roman" w:cs="Times New Roman"/>
          <w:sz w:val="24"/>
          <w:szCs w:val="24"/>
          <w:lang w:val="en-US"/>
        </w:rPr>
      </w:pPr>
      <w:r w:rsidRPr="00DE5F34">
        <w:rPr>
          <w:rFonts w:ascii="Times New Roman" w:hAnsi="Times New Roman" w:cs="Times New Roman"/>
          <w:sz w:val="24"/>
          <w:szCs w:val="24"/>
        </w:rPr>
        <w:t>Rasio Efesiensi Keuangan Daerah menggambarkan perbandingan antara besarnya biaya yang dikeluarkan untuk memperoleh pendapatan dengan realisasi pendapatan yang diterima</w:t>
      </w:r>
      <w:r>
        <w:rPr>
          <w:rFonts w:ascii="Times New Roman" w:hAnsi="Times New Roman" w:cs="Times New Roman"/>
          <w:sz w:val="24"/>
          <w:szCs w:val="24"/>
          <w:lang w:val="en-US"/>
        </w:rPr>
        <w:t>.</w:t>
      </w:r>
    </w:p>
    <w:p w14:paraId="06FAEB2E" w14:textId="77777777" w:rsidR="00DE5F34" w:rsidRDefault="00DE5F34" w:rsidP="00DE5F34">
      <w:pPr>
        <w:spacing w:line="480" w:lineRule="auto"/>
        <w:ind w:firstLine="720"/>
        <w:jc w:val="both"/>
        <w:rPr>
          <w:rFonts w:ascii="Times New Roman" w:hAnsi="Times New Roman" w:cs="Times New Roman"/>
          <w:sz w:val="24"/>
          <w:szCs w:val="24"/>
          <w:lang w:val="en-US"/>
        </w:rPr>
      </w:pPr>
      <w:r w:rsidRPr="00DE5F34">
        <w:rPr>
          <w:rFonts w:ascii="Times New Roman" w:hAnsi="Times New Roman" w:cs="Times New Roman"/>
          <w:sz w:val="24"/>
          <w:szCs w:val="24"/>
          <w:lang w:val="en-US"/>
        </w:rPr>
        <w:t>P</w:t>
      </w:r>
      <w:r w:rsidRPr="00DE5F34">
        <w:rPr>
          <w:rFonts w:ascii="Times New Roman" w:hAnsi="Times New Roman" w:cs="Times New Roman"/>
          <w:sz w:val="24"/>
          <w:szCs w:val="24"/>
        </w:rPr>
        <w:t xml:space="preserve">erhitungan Rasio Efesiensi Keuangan Daerah Pemerintah Provinsi </w:t>
      </w:r>
      <w:r w:rsidR="00867BEE">
        <w:rPr>
          <w:rFonts w:ascii="Times New Roman" w:hAnsi="Times New Roman" w:cs="Times New Roman"/>
          <w:sz w:val="24"/>
          <w:szCs w:val="24"/>
          <w:lang w:val="en-US"/>
        </w:rPr>
        <w:t xml:space="preserve">Kaltim </w:t>
      </w:r>
      <w:r w:rsidR="00867BEE">
        <w:rPr>
          <w:rFonts w:ascii="Times New Roman" w:hAnsi="Times New Roman" w:cs="Times New Roman"/>
          <w:sz w:val="24"/>
          <w:szCs w:val="24"/>
        </w:rPr>
        <w:t>Tahun 201</w:t>
      </w:r>
      <w:r w:rsidR="00867BEE">
        <w:rPr>
          <w:rFonts w:ascii="Times New Roman" w:hAnsi="Times New Roman" w:cs="Times New Roman"/>
          <w:sz w:val="24"/>
          <w:szCs w:val="24"/>
          <w:lang w:val="en-US"/>
        </w:rPr>
        <w:t>9</w:t>
      </w:r>
      <w:r w:rsidR="00867BEE">
        <w:rPr>
          <w:rFonts w:ascii="Times New Roman" w:hAnsi="Times New Roman" w:cs="Times New Roman"/>
          <w:sz w:val="24"/>
          <w:szCs w:val="24"/>
        </w:rPr>
        <w:t>-20</w:t>
      </w:r>
      <w:r w:rsidR="00867BEE">
        <w:rPr>
          <w:rFonts w:ascii="Times New Roman" w:hAnsi="Times New Roman" w:cs="Times New Roman"/>
          <w:sz w:val="24"/>
          <w:szCs w:val="24"/>
          <w:lang w:val="en-US"/>
        </w:rPr>
        <w:t>20</w:t>
      </w:r>
      <w:r w:rsidR="00867BEE">
        <w:rPr>
          <w:rFonts w:ascii="Times New Roman" w:hAnsi="Times New Roman" w:cs="Times New Roman"/>
          <w:sz w:val="24"/>
          <w:szCs w:val="24"/>
        </w:rPr>
        <w:t xml:space="preserve"> dapat dilihat </w:t>
      </w:r>
      <w:r w:rsidR="00867BEE">
        <w:rPr>
          <w:rFonts w:ascii="Times New Roman" w:hAnsi="Times New Roman" w:cs="Times New Roman"/>
          <w:sz w:val="24"/>
          <w:szCs w:val="24"/>
          <w:lang w:val="en-US"/>
        </w:rPr>
        <w:t>dibawah ini :</w:t>
      </w:r>
    </w:p>
    <w:p w14:paraId="1189ADAD" w14:textId="3663F9CC" w:rsidR="00462C76" w:rsidRDefault="00462C76" w:rsidP="00462C76">
      <w:pPr>
        <w:spacing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Table 4.3 </w:t>
      </w:r>
      <w:r w:rsidRPr="00DE5F34">
        <w:rPr>
          <w:rFonts w:ascii="Times New Roman" w:hAnsi="Times New Roman" w:cs="Times New Roman"/>
          <w:sz w:val="24"/>
          <w:szCs w:val="24"/>
          <w:lang w:val="en-US"/>
        </w:rPr>
        <w:t>P</w:t>
      </w:r>
      <w:r w:rsidRPr="00DE5F34">
        <w:rPr>
          <w:rFonts w:ascii="Times New Roman" w:hAnsi="Times New Roman" w:cs="Times New Roman"/>
          <w:sz w:val="24"/>
          <w:szCs w:val="24"/>
        </w:rPr>
        <w:t>erhitungan Rasio Efesiensi Keuangan Daerah</w:t>
      </w:r>
    </w:p>
    <w:tbl>
      <w:tblPr>
        <w:tblStyle w:val="TableGrid"/>
        <w:tblW w:w="8700" w:type="dxa"/>
        <w:tblLayout w:type="fixed"/>
        <w:tblLook w:val="04A0" w:firstRow="1" w:lastRow="0" w:firstColumn="1" w:lastColumn="0" w:noHBand="0" w:noVBand="1"/>
      </w:tblPr>
      <w:tblGrid>
        <w:gridCol w:w="959"/>
        <w:gridCol w:w="2410"/>
        <w:gridCol w:w="2551"/>
        <w:gridCol w:w="992"/>
        <w:gridCol w:w="1788"/>
      </w:tblGrid>
      <w:tr w:rsidR="00867BEE" w14:paraId="3DD98167" w14:textId="77777777" w:rsidTr="00235027">
        <w:tc>
          <w:tcPr>
            <w:tcW w:w="959" w:type="dxa"/>
          </w:tcPr>
          <w:p w14:paraId="631CE667" w14:textId="77777777" w:rsidR="00867BEE" w:rsidRDefault="00867BEE"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Tahun</w:t>
            </w:r>
          </w:p>
        </w:tc>
        <w:tc>
          <w:tcPr>
            <w:tcW w:w="2410" w:type="dxa"/>
          </w:tcPr>
          <w:p w14:paraId="66BFDB14" w14:textId="77777777" w:rsidR="00867BEE" w:rsidRDefault="00867BEE"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Realisasi Belanja</w:t>
            </w:r>
            <w:r w:rsidR="008A39F8">
              <w:rPr>
                <w:rFonts w:ascii="Times New Roman" w:hAnsi="Times New Roman" w:cs="Times New Roman"/>
                <w:sz w:val="24"/>
                <w:szCs w:val="24"/>
                <w:lang w:val="en-US"/>
              </w:rPr>
              <w:t xml:space="preserve"> Daerah</w:t>
            </w:r>
          </w:p>
        </w:tc>
        <w:tc>
          <w:tcPr>
            <w:tcW w:w="2551" w:type="dxa"/>
          </w:tcPr>
          <w:p w14:paraId="69446A0D" w14:textId="77777777" w:rsidR="00867BEE" w:rsidRDefault="008A39F8"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Realisasi Pendapatan Daerah</w:t>
            </w:r>
          </w:p>
        </w:tc>
        <w:tc>
          <w:tcPr>
            <w:tcW w:w="992" w:type="dxa"/>
          </w:tcPr>
          <w:p w14:paraId="00A5621F" w14:textId="77777777" w:rsidR="00867BEE" w:rsidRDefault="00867BEE"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REKD</w:t>
            </w:r>
          </w:p>
        </w:tc>
        <w:tc>
          <w:tcPr>
            <w:tcW w:w="1788" w:type="dxa"/>
          </w:tcPr>
          <w:p w14:paraId="63B1FA3A" w14:textId="77777777" w:rsidR="00867BEE" w:rsidRDefault="00867BEE"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Kriteria</w:t>
            </w:r>
          </w:p>
        </w:tc>
      </w:tr>
      <w:tr w:rsidR="00867BEE" w14:paraId="2C2EF2E8" w14:textId="77777777" w:rsidTr="00235027">
        <w:tc>
          <w:tcPr>
            <w:tcW w:w="959" w:type="dxa"/>
          </w:tcPr>
          <w:p w14:paraId="5C4614CC" w14:textId="77777777" w:rsidR="00867BEE" w:rsidRDefault="00867BEE"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2019</w:t>
            </w:r>
          </w:p>
        </w:tc>
        <w:tc>
          <w:tcPr>
            <w:tcW w:w="2410" w:type="dxa"/>
          </w:tcPr>
          <w:p w14:paraId="0798C1C9" w14:textId="77777777" w:rsidR="00867BEE" w:rsidRPr="0007596E" w:rsidRDefault="00867BEE" w:rsidP="0007596E">
            <w:pPr>
              <w:spacing w:line="480" w:lineRule="auto"/>
              <w:jc w:val="center"/>
              <w:rPr>
                <w:rFonts w:ascii="Times New Roman" w:hAnsi="Times New Roman" w:cs="Times New Roman"/>
                <w:sz w:val="24"/>
                <w:szCs w:val="24"/>
                <w:lang w:val="en-US"/>
              </w:rPr>
            </w:pPr>
            <w:r w:rsidRPr="0007596E">
              <w:rPr>
                <w:rFonts w:ascii="Times New Roman" w:hAnsi="Times New Roman" w:cs="Times New Roman"/>
                <w:sz w:val="24"/>
                <w:szCs w:val="24"/>
              </w:rPr>
              <w:t>6.488.228.331.289,85</w:t>
            </w:r>
          </w:p>
        </w:tc>
        <w:tc>
          <w:tcPr>
            <w:tcW w:w="2551" w:type="dxa"/>
          </w:tcPr>
          <w:p w14:paraId="0A4EF02C" w14:textId="77777777" w:rsidR="00867BEE" w:rsidRPr="0007596E" w:rsidRDefault="008A39F8"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11.775.086.446.200,40</w:t>
            </w:r>
          </w:p>
        </w:tc>
        <w:tc>
          <w:tcPr>
            <w:tcW w:w="992" w:type="dxa"/>
          </w:tcPr>
          <w:p w14:paraId="11608BA6" w14:textId="77777777" w:rsidR="00867BEE" w:rsidRDefault="00C3516C"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83,28%</w:t>
            </w:r>
          </w:p>
        </w:tc>
        <w:tc>
          <w:tcPr>
            <w:tcW w:w="1788" w:type="dxa"/>
          </w:tcPr>
          <w:p w14:paraId="3FDA139B" w14:textId="77777777" w:rsidR="00867BEE" w:rsidRDefault="00F84639" w:rsidP="0007596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 xml:space="preserve">Kurang </w:t>
            </w:r>
            <w:r w:rsidR="00235027">
              <w:rPr>
                <w:rFonts w:ascii="Times New Roman" w:hAnsi="Times New Roman" w:cs="Times New Roman"/>
                <w:sz w:val="24"/>
                <w:szCs w:val="24"/>
                <w:lang w:val="en-US"/>
              </w:rPr>
              <w:t>Efisien</w:t>
            </w:r>
          </w:p>
        </w:tc>
      </w:tr>
      <w:tr w:rsidR="00867BEE" w14:paraId="64D8B1BF" w14:textId="77777777" w:rsidTr="00AE4C12">
        <w:trPr>
          <w:trHeight w:val="679"/>
        </w:trPr>
        <w:tc>
          <w:tcPr>
            <w:tcW w:w="959" w:type="dxa"/>
          </w:tcPr>
          <w:p w14:paraId="202980B4" w14:textId="77777777" w:rsidR="00867BEE" w:rsidRDefault="00867BEE"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2020</w:t>
            </w:r>
          </w:p>
        </w:tc>
        <w:tc>
          <w:tcPr>
            <w:tcW w:w="2410" w:type="dxa"/>
          </w:tcPr>
          <w:p w14:paraId="733B4BBC" w14:textId="77777777" w:rsidR="00867BEE" w:rsidRDefault="0007596E"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5.917.231.922.644,25</w:t>
            </w:r>
          </w:p>
        </w:tc>
        <w:tc>
          <w:tcPr>
            <w:tcW w:w="2551" w:type="dxa"/>
          </w:tcPr>
          <w:p w14:paraId="44D55D0A" w14:textId="77777777" w:rsidR="00867BEE" w:rsidRDefault="008A39F8"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10.133.115.629.661,60</w:t>
            </w:r>
          </w:p>
        </w:tc>
        <w:tc>
          <w:tcPr>
            <w:tcW w:w="992" w:type="dxa"/>
          </w:tcPr>
          <w:p w14:paraId="485F1848" w14:textId="77777777" w:rsidR="00867BEE" w:rsidRDefault="00F84639"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82,22%</w:t>
            </w:r>
          </w:p>
        </w:tc>
        <w:tc>
          <w:tcPr>
            <w:tcW w:w="1788" w:type="dxa"/>
          </w:tcPr>
          <w:p w14:paraId="03335F39" w14:textId="77777777" w:rsidR="00867BEE" w:rsidRDefault="00F84639" w:rsidP="0007596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 xml:space="preserve">Kurang </w:t>
            </w:r>
            <w:r w:rsidR="00235027">
              <w:rPr>
                <w:rFonts w:ascii="Times New Roman" w:hAnsi="Times New Roman" w:cs="Times New Roman"/>
                <w:sz w:val="24"/>
                <w:szCs w:val="24"/>
                <w:lang w:val="en-US"/>
              </w:rPr>
              <w:t>Efisien</w:t>
            </w:r>
          </w:p>
        </w:tc>
      </w:tr>
      <w:tr w:rsidR="00867BEE" w14:paraId="5B8EBC4C" w14:textId="77777777" w:rsidTr="00235027">
        <w:tc>
          <w:tcPr>
            <w:tcW w:w="959" w:type="dxa"/>
          </w:tcPr>
          <w:p w14:paraId="6827D463" w14:textId="77777777" w:rsidR="00867BEE" w:rsidRDefault="00867BEE"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2021</w:t>
            </w:r>
          </w:p>
        </w:tc>
        <w:tc>
          <w:tcPr>
            <w:tcW w:w="2410" w:type="dxa"/>
          </w:tcPr>
          <w:p w14:paraId="5B0BCF4D" w14:textId="77777777" w:rsidR="00867BEE" w:rsidRDefault="0007596E"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6.719.024.890.920,75</w:t>
            </w:r>
          </w:p>
        </w:tc>
        <w:tc>
          <w:tcPr>
            <w:tcW w:w="2551" w:type="dxa"/>
          </w:tcPr>
          <w:p w14:paraId="6F1CA80B" w14:textId="77777777" w:rsidR="00867BEE" w:rsidRDefault="00A8306E" w:rsidP="00A830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10.220.142.967.274,40</w:t>
            </w:r>
          </w:p>
        </w:tc>
        <w:tc>
          <w:tcPr>
            <w:tcW w:w="992" w:type="dxa"/>
          </w:tcPr>
          <w:p w14:paraId="39679D7D" w14:textId="77777777" w:rsidR="00867BEE" w:rsidRDefault="00F84639"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83,60%</w:t>
            </w:r>
          </w:p>
        </w:tc>
        <w:tc>
          <w:tcPr>
            <w:tcW w:w="1788" w:type="dxa"/>
          </w:tcPr>
          <w:p w14:paraId="5711A90A" w14:textId="77777777" w:rsidR="00867BEE" w:rsidRDefault="00F84639" w:rsidP="0007596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 xml:space="preserve">Kurang </w:t>
            </w:r>
            <w:r w:rsidR="00235027">
              <w:rPr>
                <w:rFonts w:ascii="Times New Roman" w:hAnsi="Times New Roman" w:cs="Times New Roman"/>
                <w:sz w:val="24"/>
                <w:szCs w:val="24"/>
                <w:lang w:val="en-US"/>
              </w:rPr>
              <w:t>Efisien</w:t>
            </w:r>
          </w:p>
        </w:tc>
      </w:tr>
      <w:tr w:rsidR="00867BEE" w14:paraId="070EED67" w14:textId="77777777" w:rsidTr="00235027">
        <w:tc>
          <w:tcPr>
            <w:tcW w:w="959" w:type="dxa"/>
          </w:tcPr>
          <w:p w14:paraId="0DDA9D62" w14:textId="77777777" w:rsidR="00867BEE" w:rsidRDefault="00867BEE"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2022</w:t>
            </w:r>
          </w:p>
        </w:tc>
        <w:tc>
          <w:tcPr>
            <w:tcW w:w="2410" w:type="dxa"/>
          </w:tcPr>
          <w:p w14:paraId="16D4700D" w14:textId="77777777" w:rsidR="00867BEE" w:rsidRDefault="0007596E"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7.988.479.154.623,68</w:t>
            </w:r>
          </w:p>
        </w:tc>
        <w:tc>
          <w:tcPr>
            <w:tcW w:w="2551" w:type="dxa"/>
          </w:tcPr>
          <w:p w14:paraId="6EDB6615" w14:textId="77777777" w:rsidR="00867BEE" w:rsidRDefault="00A8306E"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16.804.693.779.012,73</w:t>
            </w:r>
          </w:p>
        </w:tc>
        <w:tc>
          <w:tcPr>
            <w:tcW w:w="992" w:type="dxa"/>
          </w:tcPr>
          <w:p w14:paraId="71E818C8" w14:textId="77777777" w:rsidR="00867BEE" w:rsidRDefault="00F84639" w:rsidP="0007596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77,90%</w:t>
            </w:r>
          </w:p>
        </w:tc>
        <w:tc>
          <w:tcPr>
            <w:tcW w:w="1788" w:type="dxa"/>
          </w:tcPr>
          <w:p w14:paraId="700B92E2" w14:textId="77777777" w:rsidR="00867BEE" w:rsidRDefault="00F84639" w:rsidP="0007596E">
            <w:pPr>
              <w:spacing w:line="480" w:lineRule="auto"/>
              <w:jc w:val="center"/>
              <w:rPr>
                <w:rFonts w:ascii="Times New Roman" w:hAnsi="Times New Roman" w:cs="Times New Roman"/>
                <w:sz w:val="24"/>
                <w:szCs w:val="24"/>
                <w:lang w:val="en-US"/>
              </w:rPr>
            </w:pPr>
            <w:r w:rsidRPr="006E4ACE">
              <w:rPr>
                <w:rFonts w:ascii="Times New Roman" w:hAnsi="Times New Roman" w:cs="Times New Roman"/>
                <w:sz w:val="24"/>
                <w:szCs w:val="24"/>
                <w:lang w:val="en-US"/>
              </w:rPr>
              <w:t xml:space="preserve">Kurang </w:t>
            </w:r>
            <w:r w:rsidR="00235027">
              <w:rPr>
                <w:rFonts w:ascii="Times New Roman" w:hAnsi="Times New Roman" w:cs="Times New Roman"/>
                <w:sz w:val="24"/>
                <w:szCs w:val="24"/>
                <w:lang w:val="en-US"/>
              </w:rPr>
              <w:t>Efisien</w:t>
            </w:r>
          </w:p>
        </w:tc>
      </w:tr>
    </w:tbl>
    <w:p w14:paraId="62B64149" w14:textId="77777777" w:rsidR="00867BEE" w:rsidRPr="00235027" w:rsidRDefault="00235027" w:rsidP="00544687">
      <w:pPr>
        <w:spacing w:line="480" w:lineRule="auto"/>
        <w:jc w:val="both"/>
        <w:rPr>
          <w:rFonts w:ascii="Times New Roman" w:hAnsi="Times New Roman" w:cs="Times New Roman"/>
          <w:i/>
          <w:sz w:val="24"/>
          <w:szCs w:val="24"/>
          <w:lang w:val="en-US"/>
        </w:rPr>
      </w:pPr>
      <w:r w:rsidRPr="00563697">
        <w:rPr>
          <w:rFonts w:ascii="Times New Roman" w:hAnsi="Times New Roman" w:cs="Times New Roman"/>
          <w:i/>
          <w:sz w:val="24"/>
          <w:szCs w:val="24"/>
          <w:lang w:val="en-US"/>
        </w:rPr>
        <w:t>Sumber data : BPKAD Kaltim</w:t>
      </w:r>
    </w:p>
    <w:p w14:paraId="04F3888E" w14:textId="77777777" w:rsidR="00E36561" w:rsidRPr="00443F76" w:rsidRDefault="00E36561" w:rsidP="00E36561">
      <w:pPr>
        <w:spacing w:line="480" w:lineRule="auto"/>
        <w:ind w:firstLine="72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Didalam Laporan Keuangan BPKAD Provinsi Kalimantan Timur </w:t>
      </w:r>
      <w:r>
        <w:rPr>
          <w:rFonts w:ascii="Times New Roman" w:hAnsi="Times New Roman" w:cs="Times New Roman"/>
          <w:sz w:val="24"/>
          <w:szCs w:val="24"/>
          <w:lang w:val="en-US"/>
        </w:rPr>
        <w:t xml:space="preserve">Realisasi Pendapatan Daerah lebih besar dari pada Realisasi Belanja Daerah </w:t>
      </w:r>
      <w:r>
        <w:rPr>
          <w:rFonts w:ascii="Times New Roman" w:eastAsiaTheme="minorEastAsia" w:hAnsi="Times New Roman" w:cs="Times New Roman"/>
          <w:sz w:val="24"/>
          <w:szCs w:val="24"/>
          <w:lang w:val="en-US"/>
        </w:rPr>
        <w:t xml:space="preserve">tahun 2019 selisih sebesar Rp </w:t>
      </w:r>
      <w:r w:rsidR="00DE12DA">
        <w:rPr>
          <w:rFonts w:ascii="Times New Roman" w:eastAsiaTheme="minorEastAsia" w:hAnsi="Times New Roman" w:cs="Times New Roman"/>
          <w:sz w:val="24"/>
          <w:szCs w:val="24"/>
          <w:lang w:val="en-US"/>
        </w:rPr>
        <w:t>5.286.858.114.910,55</w:t>
      </w:r>
      <w:r>
        <w:rPr>
          <w:rFonts w:ascii="Times New Roman" w:eastAsiaTheme="minorEastAsia" w:hAnsi="Times New Roman" w:cs="Times New Roman"/>
          <w:sz w:val="24"/>
          <w:szCs w:val="24"/>
          <w:lang w:val="en-US"/>
        </w:rPr>
        <w:t xml:space="preserve">. Pada tahun 2020 selisih sebesar Rp </w:t>
      </w:r>
      <w:r w:rsidR="00DE12DA">
        <w:rPr>
          <w:rFonts w:ascii="Times New Roman" w:eastAsiaTheme="minorEastAsia" w:hAnsi="Times New Roman" w:cs="Times New Roman"/>
          <w:sz w:val="24"/>
          <w:szCs w:val="24"/>
          <w:lang w:val="en-US"/>
        </w:rPr>
        <w:t>4.215.883.707.017,35</w:t>
      </w:r>
      <w:r>
        <w:rPr>
          <w:rFonts w:ascii="Times New Roman" w:eastAsiaTheme="minorEastAsia" w:hAnsi="Times New Roman" w:cs="Times New Roman"/>
          <w:sz w:val="24"/>
          <w:szCs w:val="24"/>
          <w:lang w:val="en-US"/>
        </w:rPr>
        <w:t xml:space="preserve">. Tahun berikutnya ditahun 2021 selisih sebesar 2021 Rp </w:t>
      </w:r>
      <w:r w:rsidR="00DE12DA">
        <w:rPr>
          <w:rFonts w:ascii="Times New Roman" w:eastAsiaTheme="minorEastAsia" w:hAnsi="Times New Roman" w:cs="Times New Roman"/>
          <w:sz w:val="24"/>
          <w:szCs w:val="24"/>
          <w:lang w:val="en-US"/>
        </w:rPr>
        <w:t>3.501.118.076.353,65</w:t>
      </w:r>
      <w:r>
        <w:rPr>
          <w:rFonts w:ascii="Times New Roman" w:eastAsiaTheme="minorEastAsia" w:hAnsi="Times New Roman" w:cs="Times New Roman"/>
          <w:sz w:val="24"/>
          <w:szCs w:val="24"/>
          <w:lang w:val="en-US"/>
        </w:rPr>
        <w:t xml:space="preserve"> dan tahun 2022 selisih Rp </w:t>
      </w:r>
      <w:r w:rsidR="00DE12DA">
        <w:rPr>
          <w:rFonts w:ascii="Times New Roman" w:eastAsiaTheme="minorEastAsia" w:hAnsi="Times New Roman" w:cs="Times New Roman"/>
          <w:sz w:val="24"/>
          <w:szCs w:val="24"/>
          <w:lang w:val="en-US"/>
        </w:rPr>
        <w:t>8.816.214.624.389,05</w:t>
      </w:r>
      <w:r>
        <w:rPr>
          <w:rFonts w:ascii="Times New Roman" w:eastAsiaTheme="minorEastAsia" w:hAnsi="Times New Roman" w:cs="Times New Roman"/>
          <w:sz w:val="24"/>
          <w:szCs w:val="24"/>
          <w:lang w:val="en-US"/>
        </w:rPr>
        <w:t>. Kenaikan tersebut san</w:t>
      </w:r>
      <w:r w:rsidR="00DE12DA">
        <w:rPr>
          <w:rFonts w:ascii="Times New Roman" w:eastAsiaTheme="minorEastAsia" w:hAnsi="Times New Roman" w:cs="Times New Roman"/>
          <w:sz w:val="24"/>
          <w:szCs w:val="24"/>
          <w:lang w:val="en-US"/>
        </w:rPr>
        <w:t>gat ditentukan oleh besaran Realisasi y</w:t>
      </w:r>
      <w:r>
        <w:rPr>
          <w:rFonts w:ascii="Times New Roman" w:eastAsiaTheme="minorEastAsia" w:hAnsi="Times New Roman" w:cs="Times New Roman"/>
          <w:sz w:val="24"/>
          <w:szCs w:val="24"/>
          <w:lang w:val="en-US"/>
        </w:rPr>
        <w:t xml:space="preserve">ang diterima oleh Pemprov. </w:t>
      </w:r>
      <w:r>
        <w:rPr>
          <w:rFonts w:ascii="Times New Roman" w:eastAsiaTheme="minorEastAsia" w:hAnsi="Times New Roman" w:cs="Times New Roman"/>
          <w:sz w:val="24"/>
          <w:szCs w:val="24"/>
          <w:lang w:val="en-US"/>
        </w:rPr>
        <w:lastRenderedPageBreak/>
        <w:t>Salah</w:t>
      </w:r>
      <w:r w:rsidR="00DE12DA">
        <w:rPr>
          <w:rFonts w:ascii="Times New Roman" w:eastAsiaTheme="minorEastAsia" w:hAnsi="Times New Roman" w:cs="Times New Roman"/>
          <w:sz w:val="24"/>
          <w:szCs w:val="24"/>
          <w:lang w:val="en-US"/>
        </w:rPr>
        <w:t xml:space="preserve"> satu</w:t>
      </w:r>
      <w:r>
        <w:rPr>
          <w:rFonts w:ascii="Times New Roman" w:eastAsiaTheme="minorEastAsia" w:hAnsi="Times New Roman" w:cs="Times New Roman"/>
          <w:sz w:val="24"/>
          <w:szCs w:val="24"/>
          <w:lang w:val="en-US"/>
        </w:rPr>
        <w:t xml:space="preserve"> penyebab fluktuasi nilai </w:t>
      </w:r>
      <w:r w:rsidR="00DE12DA">
        <w:rPr>
          <w:rFonts w:ascii="Times New Roman" w:eastAsiaTheme="minorEastAsia" w:hAnsi="Times New Roman" w:cs="Times New Roman"/>
          <w:sz w:val="24"/>
          <w:szCs w:val="24"/>
          <w:lang w:val="en-US"/>
        </w:rPr>
        <w:t xml:space="preserve">Realisasi </w:t>
      </w:r>
      <w:r>
        <w:rPr>
          <w:rFonts w:ascii="Times New Roman" w:eastAsiaTheme="minorEastAsia" w:hAnsi="Times New Roman" w:cs="Times New Roman"/>
          <w:sz w:val="24"/>
          <w:szCs w:val="24"/>
          <w:lang w:val="en-US"/>
        </w:rPr>
        <w:t xml:space="preserve">adalah </w:t>
      </w:r>
      <w:r w:rsidR="00DE12DA">
        <w:rPr>
          <w:rFonts w:ascii="Times New Roman" w:eastAsiaTheme="minorEastAsia" w:hAnsi="Times New Roman" w:cs="Times New Roman"/>
          <w:sz w:val="24"/>
          <w:szCs w:val="24"/>
          <w:lang w:val="en-US"/>
        </w:rPr>
        <w:t xml:space="preserve">PAD dan pendapatan transfer </w:t>
      </w:r>
      <w:r>
        <w:rPr>
          <w:rFonts w:ascii="Times New Roman" w:eastAsiaTheme="minorEastAsia" w:hAnsi="Times New Roman" w:cs="Times New Roman"/>
          <w:sz w:val="24"/>
          <w:szCs w:val="24"/>
          <w:lang w:val="en-US"/>
        </w:rPr>
        <w:t>yang juga befluktuasi.</w:t>
      </w:r>
    </w:p>
    <w:p w14:paraId="0DCA6CCE" w14:textId="77777777" w:rsidR="00F84639" w:rsidRDefault="00F84639" w:rsidP="00F84639">
      <w:pPr>
        <w:spacing w:line="480" w:lineRule="auto"/>
        <w:ind w:firstLine="720"/>
        <w:jc w:val="both"/>
        <w:rPr>
          <w:rFonts w:ascii="Times New Roman" w:hAnsi="Times New Roman" w:cs="Times New Roman"/>
          <w:sz w:val="24"/>
          <w:szCs w:val="24"/>
          <w:lang w:val="en-US"/>
        </w:rPr>
      </w:pPr>
      <w:r w:rsidRPr="00716112">
        <w:rPr>
          <w:rFonts w:ascii="Times New Roman" w:hAnsi="Times New Roman" w:cs="Times New Roman"/>
          <w:sz w:val="24"/>
          <w:szCs w:val="24"/>
        </w:rPr>
        <w:t xml:space="preserve">Rasio </w:t>
      </w:r>
      <w:r>
        <w:rPr>
          <w:rFonts w:ascii="Times New Roman" w:hAnsi="Times New Roman" w:cs="Times New Roman"/>
          <w:sz w:val="24"/>
          <w:szCs w:val="24"/>
          <w:lang w:val="en-US"/>
        </w:rPr>
        <w:t xml:space="preserve">Efesiensi Keuangan Daerah </w:t>
      </w:r>
      <w:r w:rsidRPr="00716112">
        <w:rPr>
          <w:rFonts w:ascii="Times New Roman" w:hAnsi="Times New Roman" w:cs="Times New Roman"/>
          <w:sz w:val="24"/>
          <w:szCs w:val="24"/>
        </w:rPr>
        <w:t xml:space="preserve"> Provinsi </w:t>
      </w:r>
      <w:r>
        <w:rPr>
          <w:rFonts w:ascii="Times New Roman" w:hAnsi="Times New Roman" w:cs="Times New Roman"/>
          <w:sz w:val="24"/>
          <w:szCs w:val="24"/>
          <w:lang w:val="en-US"/>
        </w:rPr>
        <w:t xml:space="preserve">Kaltim </w:t>
      </w:r>
      <w:r>
        <w:rPr>
          <w:rFonts w:ascii="Times New Roman" w:hAnsi="Times New Roman" w:cs="Times New Roman"/>
          <w:sz w:val="24"/>
          <w:szCs w:val="24"/>
        </w:rPr>
        <w:t>pada tahun 201</w:t>
      </w:r>
      <w:r>
        <w:rPr>
          <w:rFonts w:ascii="Times New Roman" w:hAnsi="Times New Roman" w:cs="Times New Roman"/>
          <w:sz w:val="24"/>
          <w:szCs w:val="24"/>
          <w:lang w:val="en-US"/>
        </w:rPr>
        <w:t>9</w:t>
      </w:r>
      <w:r w:rsidRPr="00716112">
        <w:rPr>
          <w:rFonts w:ascii="Times New Roman" w:hAnsi="Times New Roman" w:cs="Times New Roman"/>
          <w:sz w:val="24"/>
          <w:szCs w:val="24"/>
        </w:rPr>
        <w:t xml:space="preserve"> </w:t>
      </w:r>
      <w:r>
        <w:rPr>
          <w:rFonts w:ascii="Times New Roman" w:hAnsi="Times New Roman" w:cs="Times New Roman"/>
          <w:sz w:val="24"/>
          <w:szCs w:val="24"/>
          <w:lang w:val="en-US"/>
        </w:rPr>
        <w:t>masuk ke dalam</w:t>
      </w:r>
      <w:r>
        <w:rPr>
          <w:rFonts w:ascii="Times New Roman" w:hAnsi="Times New Roman" w:cs="Times New Roman"/>
          <w:sz w:val="24"/>
          <w:szCs w:val="24"/>
        </w:rPr>
        <w:t xml:space="preserve"> kriteria</w:t>
      </w:r>
      <w:r w:rsidR="0023502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Kurang </w:t>
      </w:r>
      <w:r w:rsidR="00235027">
        <w:rPr>
          <w:rFonts w:ascii="Times New Roman" w:hAnsi="Times New Roman" w:cs="Times New Roman"/>
          <w:sz w:val="24"/>
          <w:szCs w:val="24"/>
          <w:lang w:val="en-US"/>
        </w:rPr>
        <w:t>Efisien</w:t>
      </w:r>
      <w:r>
        <w:rPr>
          <w:rFonts w:ascii="Times New Roman" w:hAnsi="Times New Roman" w:cs="Times New Roman"/>
          <w:sz w:val="24"/>
          <w:szCs w:val="24"/>
          <w:lang w:val="en-US"/>
        </w:rPr>
        <w:t xml:space="preserve"> dengan hasil 83,28%</w:t>
      </w:r>
      <w:r>
        <w:rPr>
          <w:rFonts w:ascii="Times New Roman" w:hAnsi="Times New Roman" w:cs="Times New Roman"/>
          <w:sz w:val="24"/>
          <w:szCs w:val="24"/>
        </w:rPr>
        <w:t>, pada tahun 20</w:t>
      </w:r>
      <w:r>
        <w:rPr>
          <w:rFonts w:ascii="Times New Roman" w:hAnsi="Times New Roman" w:cs="Times New Roman"/>
          <w:sz w:val="24"/>
          <w:szCs w:val="24"/>
          <w:lang w:val="en-US"/>
        </w:rPr>
        <w:t>20</w:t>
      </w:r>
      <w:r w:rsidRPr="00716112">
        <w:rPr>
          <w:rFonts w:ascii="Times New Roman" w:hAnsi="Times New Roman" w:cs="Times New Roman"/>
          <w:sz w:val="24"/>
          <w:szCs w:val="24"/>
        </w:rPr>
        <w:t xml:space="preserve"> </w:t>
      </w:r>
      <w:r>
        <w:rPr>
          <w:rFonts w:ascii="Times New Roman" w:hAnsi="Times New Roman" w:cs="Times New Roman"/>
          <w:sz w:val="24"/>
          <w:szCs w:val="24"/>
          <w:lang w:val="en-US"/>
        </w:rPr>
        <w:t>t</w:t>
      </w:r>
      <w:r w:rsidRPr="00716112">
        <w:rPr>
          <w:rFonts w:ascii="Times New Roman" w:hAnsi="Times New Roman" w:cs="Times New Roman"/>
          <w:sz w:val="24"/>
          <w:szCs w:val="24"/>
        </w:rPr>
        <w:t xml:space="preserve">erbilang </w:t>
      </w:r>
      <w:r>
        <w:rPr>
          <w:rFonts w:ascii="Times New Roman" w:hAnsi="Times New Roman" w:cs="Times New Roman"/>
          <w:sz w:val="24"/>
          <w:szCs w:val="24"/>
          <w:lang w:val="en-US"/>
        </w:rPr>
        <w:t>Kurang</w:t>
      </w:r>
      <w:r w:rsidRPr="00716112">
        <w:rPr>
          <w:rFonts w:ascii="Times New Roman" w:hAnsi="Times New Roman" w:cs="Times New Roman"/>
          <w:sz w:val="24"/>
          <w:szCs w:val="24"/>
        </w:rPr>
        <w:t xml:space="preserve"> </w:t>
      </w:r>
      <w:r w:rsidR="00235027">
        <w:rPr>
          <w:rFonts w:ascii="Times New Roman" w:hAnsi="Times New Roman" w:cs="Times New Roman"/>
          <w:sz w:val="24"/>
          <w:szCs w:val="24"/>
          <w:lang w:val="en-US"/>
        </w:rPr>
        <w:t>Efisien</w:t>
      </w:r>
      <w:r w:rsidRPr="00716112">
        <w:rPr>
          <w:rFonts w:ascii="Times New Roman" w:hAnsi="Times New Roman" w:cs="Times New Roman"/>
          <w:sz w:val="24"/>
          <w:szCs w:val="24"/>
        </w:rPr>
        <w:t xml:space="preserve"> yaitu dengan</w:t>
      </w:r>
      <w:r>
        <w:rPr>
          <w:rFonts w:ascii="Times New Roman" w:hAnsi="Times New Roman" w:cs="Times New Roman"/>
          <w:sz w:val="24"/>
          <w:szCs w:val="24"/>
          <w:lang w:val="en-US"/>
        </w:rPr>
        <w:t xml:space="preserve"> hasil</w:t>
      </w:r>
      <w:r w:rsidRPr="00716112">
        <w:rPr>
          <w:rFonts w:ascii="Times New Roman" w:hAnsi="Times New Roman" w:cs="Times New Roman"/>
          <w:sz w:val="24"/>
          <w:szCs w:val="24"/>
        </w:rPr>
        <w:t xml:space="preserve"> </w:t>
      </w:r>
      <w:r>
        <w:rPr>
          <w:rFonts w:ascii="Times New Roman" w:hAnsi="Times New Roman" w:cs="Times New Roman"/>
          <w:sz w:val="24"/>
          <w:szCs w:val="24"/>
          <w:lang w:val="en-US"/>
        </w:rPr>
        <w:t>82,22%</w:t>
      </w:r>
      <w:r>
        <w:rPr>
          <w:rFonts w:ascii="Times New Roman" w:hAnsi="Times New Roman" w:cs="Times New Roman"/>
          <w:sz w:val="24"/>
          <w:szCs w:val="24"/>
        </w:rPr>
        <w:t>, kemudian pada tahun 20</w:t>
      </w:r>
      <w:r>
        <w:rPr>
          <w:rFonts w:ascii="Times New Roman" w:hAnsi="Times New Roman" w:cs="Times New Roman"/>
          <w:sz w:val="24"/>
          <w:szCs w:val="24"/>
          <w:lang w:val="en-US"/>
        </w:rPr>
        <w:t>21</w:t>
      </w:r>
      <w:r w:rsidRPr="00716112">
        <w:rPr>
          <w:rFonts w:ascii="Times New Roman" w:hAnsi="Times New Roman" w:cs="Times New Roman"/>
          <w:sz w:val="24"/>
          <w:szCs w:val="24"/>
        </w:rPr>
        <w:t xml:space="preserve"> </w:t>
      </w:r>
      <w:r>
        <w:rPr>
          <w:rFonts w:ascii="Times New Roman" w:hAnsi="Times New Roman" w:cs="Times New Roman"/>
          <w:sz w:val="24"/>
          <w:szCs w:val="24"/>
          <w:lang w:val="en-US"/>
        </w:rPr>
        <w:t>kriteria masih dengan dengan hasil</w:t>
      </w:r>
      <w:r w:rsidRPr="00716112">
        <w:rPr>
          <w:rFonts w:ascii="Times New Roman" w:hAnsi="Times New Roman" w:cs="Times New Roman"/>
          <w:sz w:val="24"/>
          <w:szCs w:val="24"/>
        </w:rPr>
        <w:t xml:space="preserve"> sebesar </w:t>
      </w:r>
      <w:r>
        <w:rPr>
          <w:rFonts w:ascii="Times New Roman" w:hAnsi="Times New Roman" w:cs="Times New Roman"/>
          <w:sz w:val="24"/>
          <w:szCs w:val="24"/>
          <w:lang w:val="en-US"/>
        </w:rPr>
        <w:t xml:space="preserve">83,60% </w:t>
      </w:r>
      <w:r w:rsidRPr="00716112">
        <w:rPr>
          <w:rFonts w:ascii="Times New Roman" w:hAnsi="Times New Roman" w:cs="Times New Roman"/>
          <w:sz w:val="24"/>
          <w:szCs w:val="24"/>
        </w:rPr>
        <w:t>dan dika</w:t>
      </w:r>
      <w:r>
        <w:rPr>
          <w:rFonts w:ascii="Times New Roman" w:hAnsi="Times New Roman" w:cs="Times New Roman"/>
          <w:sz w:val="24"/>
          <w:szCs w:val="24"/>
        </w:rPr>
        <w:t xml:space="preserve">takan </w:t>
      </w:r>
      <w:r>
        <w:rPr>
          <w:rFonts w:ascii="Times New Roman" w:hAnsi="Times New Roman" w:cs="Times New Roman"/>
          <w:sz w:val="24"/>
          <w:szCs w:val="24"/>
          <w:lang w:val="en-US"/>
        </w:rPr>
        <w:t>Kurang</w:t>
      </w:r>
      <w:r>
        <w:rPr>
          <w:rFonts w:ascii="Times New Roman" w:hAnsi="Times New Roman" w:cs="Times New Roman"/>
          <w:sz w:val="24"/>
          <w:szCs w:val="24"/>
        </w:rPr>
        <w:t xml:space="preserve"> </w:t>
      </w:r>
      <w:r w:rsidR="00235027">
        <w:rPr>
          <w:rFonts w:ascii="Times New Roman" w:hAnsi="Times New Roman" w:cs="Times New Roman"/>
          <w:sz w:val="24"/>
          <w:szCs w:val="24"/>
          <w:lang w:val="en-US"/>
        </w:rPr>
        <w:t>Efisien,</w:t>
      </w:r>
      <w:r>
        <w:rPr>
          <w:rFonts w:ascii="Times New Roman" w:hAnsi="Times New Roman" w:cs="Times New Roman"/>
          <w:sz w:val="24"/>
          <w:szCs w:val="24"/>
        </w:rPr>
        <w:t xml:space="preserve"> tahun 20</w:t>
      </w:r>
      <w:r>
        <w:rPr>
          <w:rFonts w:ascii="Times New Roman" w:hAnsi="Times New Roman" w:cs="Times New Roman"/>
          <w:sz w:val="24"/>
          <w:szCs w:val="24"/>
          <w:lang w:val="en-US"/>
        </w:rPr>
        <w:t>22</w:t>
      </w:r>
      <w:r w:rsidRPr="00716112">
        <w:rPr>
          <w:rFonts w:ascii="Times New Roman" w:hAnsi="Times New Roman" w:cs="Times New Roman"/>
          <w:sz w:val="24"/>
          <w:szCs w:val="24"/>
        </w:rPr>
        <w:t xml:space="preserve"> </w:t>
      </w:r>
      <w:r>
        <w:rPr>
          <w:rFonts w:ascii="Times New Roman" w:hAnsi="Times New Roman" w:cs="Times New Roman"/>
          <w:sz w:val="24"/>
          <w:szCs w:val="24"/>
          <w:lang w:val="en-US"/>
        </w:rPr>
        <w:t xml:space="preserve">dengan angka sebesar 77,90% </w:t>
      </w:r>
      <w:r>
        <w:rPr>
          <w:rFonts w:ascii="Times New Roman" w:eastAsiaTheme="minorEastAsia" w:hAnsi="Times New Roman" w:cs="Times New Roman"/>
          <w:sz w:val="24"/>
          <w:szCs w:val="24"/>
          <w:lang w:val="en-US"/>
        </w:rPr>
        <w:t xml:space="preserve"> </w:t>
      </w:r>
      <w:r w:rsidRPr="00716112">
        <w:rPr>
          <w:rFonts w:ascii="Times New Roman" w:hAnsi="Times New Roman" w:cs="Times New Roman"/>
          <w:sz w:val="24"/>
          <w:szCs w:val="24"/>
        </w:rPr>
        <w:t>masih termasuk</w:t>
      </w:r>
      <w:r>
        <w:rPr>
          <w:rFonts w:ascii="Times New Roman" w:hAnsi="Times New Roman" w:cs="Times New Roman"/>
          <w:sz w:val="24"/>
          <w:szCs w:val="24"/>
        </w:rPr>
        <w:t xml:space="preserve"> dalam kriteria </w:t>
      </w:r>
      <w:r w:rsidR="00235027">
        <w:rPr>
          <w:rFonts w:ascii="Times New Roman" w:hAnsi="Times New Roman" w:cs="Times New Roman"/>
          <w:sz w:val="24"/>
          <w:szCs w:val="24"/>
          <w:lang w:val="en-US"/>
        </w:rPr>
        <w:t>Kurang Efisien</w:t>
      </w:r>
      <w:r>
        <w:rPr>
          <w:rFonts w:ascii="Times New Roman" w:hAnsi="Times New Roman" w:cs="Times New Roman"/>
          <w:sz w:val="24"/>
          <w:szCs w:val="24"/>
          <w:lang w:val="en-US"/>
        </w:rPr>
        <w:t>.</w:t>
      </w:r>
    </w:p>
    <w:p w14:paraId="29BCDDAC" w14:textId="77777777" w:rsidR="00F84639" w:rsidRDefault="00F84639" w:rsidP="00F84639">
      <w:pPr>
        <w:spacing w:line="480" w:lineRule="auto"/>
        <w:ind w:firstLine="720"/>
        <w:jc w:val="both"/>
        <w:rPr>
          <w:rFonts w:ascii="Times New Roman" w:hAnsi="Times New Roman" w:cs="Times New Roman"/>
          <w:sz w:val="24"/>
          <w:szCs w:val="24"/>
          <w:lang w:val="en-US"/>
        </w:rPr>
      </w:pPr>
      <w:r w:rsidRPr="00E7702D">
        <w:rPr>
          <w:rFonts w:ascii="Times New Roman" w:hAnsi="Times New Roman" w:cs="Times New Roman"/>
          <w:sz w:val="24"/>
          <w:szCs w:val="24"/>
        </w:rPr>
        <w:t xml:space="preserve">Berdasarkan perhitungan tersebut dapat di ketahui bahwa Kinerja Keuangan Daerah Provinsi </w:t>
      </w:r>
      <w:r>
        <w:rPr>
          <w:rFonts w:ascii="Times New Roman" w:hAnsi="Times New Roman" w:cs="Times New Roman"/>
          <w:sz w:val="24"/>
          <w:szCs w:val="24"/>
          <w:lang w:val="en-US"/>
        </w:rPr>
        <w:t>Kaltim</w:t>
      </w:r>
      <w:r>
        <w:rPr>
          <w:rFonts w:ascii="Times New Roman" w:hAnsi="Times New Roman" w:cs="Times New Roman"/>
          <w:sz w:val="24"/>
          <w:szCs w:val="24"/>
        </w:rPr>
        <w:t xml:space="preserve"> Tahun 201</w:t>
      </w:r>
      <w:r>
        <w:rPr>
          <w:rFonts w:ascii="Times New Roman" w:hAnsi="Times New Roman" w:cs="Times New Roman"/>
          <w:sz w:val="24"/>
          <w:szCs w:val="24"/>
          <w:lang w:val="en-US"/>
        </w:rPr>
        <w:t>9</w:t>
      </w:r>
      <w:r>
        <w:rPr>
          <w:rFonts w:ascii="Times New Roman" w:hAnsi="Times New Roman" w:cs="Times New Roman"/>
          <w:sz w:val="24"/>
          <w:szCs w:val="24"/>
        </w:rPr>
        <w:t>-20</w:t>
      </w:r>
      <w:r>
        <w:rPr>
          <w:rFonts w:ascii="Times New Roman" w:hAnsi="Times New Roman" w:cs="Times New Roman"/>
          <w:sz w:val="24"/>
          <w:szCs w:val="24"/>
          <w:lang w:val="en-US"/>
        </w:rPr>
        <w:t>22</w:t>
      </w:r>
      <w:r w:rsidRPr="00E7702D">
        <w:rPr>
          <w:rFonts w:ascii="Times New Roman" w:hAnsi="Times New Roman" w:cs="Times New Roman"/>
          <w:sz w:val="24"/>
          <w:szCs w:val="24"/>
        </w:rPr>
        <w:t xml:space="preserve"> jika dilihat dari Rasio </w:t>
      </w:r>
      <w:r>
        <w:rPr>
          <w:rFonts w:ascii="Times New Roman" w:hAnsi="Times New Roman" w:cs="Times New Roman"/>
          <w:sz w:val="24"/>
          <w:szCs w:val="24"/>
          <w:lang w:val="en-US"/>
        </w:rPr>
        <w:t>Ef</w:t>
      </w:r>
      <w:r w:rsidR="004C6190">
        <w:rPr>
          <w:rFonts w:ascii="Times New Roman" w:hAnsi="Times New Roman" w:cs="Times New Roman"/>
          <w:sz w:val="24"/>
          <w:szCs w:val="24"/>
          <w:lang w:val="en-US"/>
        </w:rPr>
        <w:t>isiensi Keuangan Daerah</w:t>
      </w:r>
      <w:r w:rsidRPr="00E7702D">
        <w:rPr>
          <w:rFonts w:ascii="Times New Roman" w:hAnsi="Times New Roman" w:cs="Times New Roman"/>
          <w:sz w:val="24"/>
          <w:szCs w:val="24"/>
        </w:rPr>
        <w:t xml:space="preserve"> tergolong</w:t>
      </w:r>
      <w:r w:rsidR="00235027">
        <w:rPr>
          <w:rFonts w:ascii="Times New Roman" w:hAnsi="Times New Roman" w:cs="Times New Roman"/>
          <w:sz w:val="24"/>
          <w:szCs w:val="24"/>
          <w:lang w:val="en-US"/>
        </w:rPr>
        <w:t xml:space="preserve"> dengan kreteria Kurang Efisien</w:t>
      </w:r>
      <w:r>
        <w:rPr>
          <w:rFonts w:ascii="Times New Roman" w:hAnsi="Times New Roman" w:cs="Times New Roman"/>
          <w:sz w:val="24"/>
          <w:szCs w:val="24"/>
          <w:lang w:val="en-US"/>
        </w:rPr>
        <w:t xml:space="preserve"> dengan hasil rata-rata </w:t>
      </w:r>
      <w:r w:rsidR="004C6190" w:rsidRPr="006E4ACE">
        <w:rPr>
          <w:rFonts w:ascii="Times New Roman" w:hAnsi="Times New Roman" w:cs="Times New Roman"/>
          <w:sz w:val="24"/>
          <w:szCs w:val="24"/>
          <w:lang w:val="en-US"/>
        </w:rPr>
        <w:t>75%-89%</w:t>
      </w:r>
      <w:r w:rsidR="004C6190">
        <w:rPr>
          <w:rFonts w:ascii="Times New Roman" w:hAnsi="Times New Roman" w:cs="Times New Roman"/>
          <w:sz w:val="24"/>
          <w:szCs w:val="24"/>
          <w:lang w:val="en-US"/>
        </w:rPr>
        <w:t>.</w:t>
      </w:r>
    </w:p>
    <w:p w14:paraId="4D90EA39" w14:textId="77777777" w:rsidR="00F84639" w:rsidRPr="00D3127D" w:rsidRDefault="00D3127D" w:rsidP="00D3127D">
      <w:pPr>
        <w:spacing w:line="480" w:lineRule="auto"/>
        <w:jc w:val="both"/>
        <w:rPr>
          <w:rFonts w:ascii="Times New Roman" w:eastAsiaTheme="minorEastAsia" w:hAnsi="Times New Roman" w:cs="Times New Roman"/>
          <w:b/>
          <w:sz w:val="24"/>
          <w:szCs w:val="24"/>
          <w:lang w:val="en-US"/>
        </w:rPr>
      </w:pPr>
      <w:r w:rsidRPr="00D3127D">
        <w:rPr>
          <w:rFonts w:ascii="Times New Roman" w:eastAsiaTheme="minorEastAsia" w:hAnsi="Times New Roman" w:cs="Times New Roman"/>
          <w:b/>
          <w:sz w:val="24"/>
          <w:szCs w:val="24"/>
          <w:lang w:val="en-US"/>
        </w:rPr>
        <w:t xml:space="preserve">4.1.5 </w:t>
      </w:r>
      <w:r>
        <w:rPr>
          <w:rFonts w:ascii="Times New Roman" w:eastAsiaTheme="minorEastAsia" w:hAnsi="Times New Roman" w:cs="Times New Roman"/>
          <w:b/>
          <w:sz w:val="24"/>
          <w:szCs w:val="24"/>
          <w:lang w:val="en-US"/>
        </w:rPr>
        <w:tab/>
      </w:r>
      <w:r w:rsidRPr="00D3127D">
        <w:rPr>
          <w:rFonts w:ascii="Times New Roman" w:eastAsiaTheme="minorEastAsia" w:hAnsi="Times New Roman" w:cs="Times New Roman"/>
          <w:b/>
          <w:sz w:val="24"/>
          <w:szCs w:val="24"/>
          <w:lang w:val="en-US"/>
        </w:rPr>
        <w:t>PEMBAHASAN</w:t>
      </w:r>
    </w:p>
    <w:p w14:paraId="4B766546" w14:textId="77777777" w:rsidR="00D3127D" w:rsidRDefault="00D3127D" w:rsidP="00D3127D">
      <w:pPr>
        <w:spacing w:line="480" w:lineRule="auto"/>
        <w:jc w:val="both"/>
        <w:rPr>
          <w:rFonts w:ascii="Times New Roman" w:eastAsiaTheme="minorEastAsia" w:hAnsi="Times New Roman" w:cs="Times New Roman"/>
          <w:sz w:val="24"/>
          <w:szCs w:val="24"/>
          <w:lang w:val="en-US"/>
        </w:rPr>
      </w:pPr>
      <w:r w:rsidRPr="00D3127D">
        <w:rPr>
          <w:rFonts w:ascii="Times New Roman" w:eastAsiaTheme="minorEastAsia" w:hAnsi="Times New Roman" w:cs="Times New Roman"/>
          <w:sz w:val="24"/>
          <w:szCs w:val="24"/>
          <w:lang w:val="en-US"/>
        </w:rPr>
        <w:t>1</w:t>
      </w:r>
      <w:r>
        <w:rPr>
          <w:rFonts w:ascii="Times New Roman" w:eastAsiaTheme="minorEastAsia" w:hAnsi="Times New Roman" w:cs="Times New Roman"/>
          <w:sz w:val="24"/>
          <w:szCs w:val="24"/>
          <w:lang w:val="en-US"/>
        </w:rPr>
        <w:t>. Rasio Kemandirian Keuangan Daerah</w:t>
      </w:r>
    </w:p>
    <w:p w14:paraId="1817FCBC" w14:textId="7B1E05EC" w:rsidR="00D3127D" w:rsidRDefault="00D3127D" w:rsidP="00EB53C8">
      <w:pPr>
        <w:spacing w:line="480" w:lineRule="auto"/>
        <w:ind w:firstLine="284"/>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Pendapatan Asli Daerah (PAD) Provinsi Kalimantan Timur dari tahun 2019 sampai tahun 2022 mengalami kenaikan dan penurunan. Pada tahun 2019 nominal PAD sebesar Rp 6.555.852.805.408,40 atau sebesar 125% dari total pendapatan. Mengalami penurunan pada tahun 2020 nominal PAD sebesar Rp 5.289.232.781.584,58 atau sebesar 109% dari </w:t>
      </w:r>
      <w:r w:rsidR="008E30F0">
        <w:rPr>
          <w:rFonts w:ascii="Times New Roman" w:eastAsiaTheme="minorEastAsia" w:hAnsi="Times New Roman" w:cs="Times New Roman"/>
          <w:sz w:val="24"/>
          <w:szCs w:val="24"/>
          <w:lang w:val="en-US"/>
        </w:rPr>
        <w:t xml:space="preserve">total pendapatan, mengalami penaikan lagi pada tahun 2021 nominal PAD sebesar Rp 6.111.918.272.284,32 atau sebesar 149% dari total pendapatan, kemudian di tahun 2022 mengalami </w:t>
      </w:r>
      <w:r w:rsidR="008E30F0">
        <w:rPr>
          <w:rFonts w:ascii="Times New Roman" w:eastAsiaTheme="minorEastAsia" w:hAnsi="Times New Roman" w:cs="Times New Roman"/>
          <w:sz w:val="24"/>
          <w:szCs w:val="24"/>
          <w:lang w:val="en-US"/>
        </w:rPr>
        <w:lastRenderedPageBreak/>
        <w:t>kenaikan PAD sebesar Rp 8.997.262.540.257,73 atu sebesar 115% pada total pendaptan.</w:t>
      </w:r>
    </w:p>
    <w:p w14:paraId="6B4764A7" w14:textId="77777777" w:rsidR="002D4DF5" w:rsidRDefault="002D4DF5" w:rsidP="00EB53C8">
      <w:pPr>
        <w:spacing w:line="480" w:lineRule="auto"/>
        <w:ind w:firstLine="284"/>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Terjadi penur</w:t>
      </w:r>
      <w:r w:rsidR="009A07DE">
        <w:rPr>
          <w:rFonts w:ascii="Times New Roman" w:eastAsiaTheme="minorEastAsia" w:hAnsi="Times New Roman" w:cs="Times New Roman"/>
          <w:sz w:val="24"/>
          <w:szCs w:val="24"/>
          <w:lang w:val="en-US"/>
        </w:rPr>
        <w:t>u</w:t>
      </w:r>
      <w:r>
        <w:rPr>
          <w:rFonts w:ascii="Times New Roman" w:eastAsiaTheme="minorEastAsia" w:hAnsi="Times New Roman" w:cs="Times New Roman"/>
          <w:sz w:val="24"/>
          <w:szCs w:val="24"/>
          <w:lang w:val="en-US"/>
        </w:rPr>
        <w:t>nan rasio kemandirian dari tahun 2019 ke tahun 2020. Penurnan tersebut disebabkan oleh menurunnya PAD sebanyak Rp</w:t>
      </w:r>
      <w:r w:rsidR="009A07DE">
        <w:rPr>
          <w:rFonts w:ascii="Times New Roman" w:eastAsiaTheme="minorEastAsia" w:hAnsi="Times New Roman" w:cs="Times New Roman"/>
          <w:sz w:val="24"/>
          <w:szCs w:val="24"/>
          <w:lang w:val="en-US"/>
        </w:rPr>
        <w:t>570.996.408.645,6</w:t>
      </w:r>
      <w:r>
        <w:rPr>
          <w:rFonts w:ascii="Times New Roman" w:eastAsiaTheme="minorEastAsia" w:hAnsi="Times New Roman" w:cs="Times New Roman"/>
          <w:sz w:val="24"/>
          <w:szCs w:val="24"/>
          <w:lang w:val="en-US"/>
        </w:rPr>
        <w:t xml:space="preserve"> Tahun 2021 kembali terjadi kenaikan PAD</w:t>
      </w:r>
      <w:r w:rsidR="009A07DE">
        <w:rPr>
          <w:rFonts w:ascii="Times New Roman" w:eastAsiaTheme="minorEastAsia" w:hAnsi="Times New Roman" w:cs="Times New Roman"/>
          <w:sz w:val="24"/>
          <w:szCs w:val="24"/>
          <w:lang w:val="en-US"/>
        </w:rPr>
        <w:t xml:space="preserve"> sebesar</w:t>
      </w:r>
      <w:r>
        <w:rPr>
          <w:rFonts w:ascii="Times New Roman" w:eastAsiaTheme="minorEastAsia" w:hAnsi="Times New Roman" w:cs="Times New Roman"/>
          <w:sz w:val="24"/>
          <w:szCs w:val="24"/>
          <w:lang w:val="en-US"/>
        </w:rPr>
        <w:t xml:space="preserve"> Rp</w:t>
      </w:r>
      <w:r w:rsidR="00443F76">
        <w:rPr>
          <w:rFonts w:ascii="Times New Roman" w:eastAsiaTheme="minorEastAsia" w:hAnsi="Times New Roman" w:cs="Times New Roman"/>
          <w:sz w:val="24"/>
          <w:szCs w:val="24"/>
          <w:lang w:val="en-US"/>
        </w:rPr>
        <w:t xml:space="preserve"> 801.792.968.276,5</w:t>
      </w:r>
      <w:r>
        <w:rPr>
          <w:rFonts w:ascii="Times New Roman" w:eastAsiaTheme="minorEastAsia" w:hAnsi="Times New Roman" w:cs="Times New Roman"/>
          <w:sz w:val="24"/>
          <w:szCs w:val="24"/>
          <w:lang w:val="en-US"/>
        </w:rPr>
        <w:t>.</w:t>
      </w:r>
      <w:r w:rsidR="00443F76">
        <w:rPr>
          <w:rFonts w:ascii="Times New Roman" w:eastAsiaTheme="minorEastAsia" w:hAnsi="Times New Roman" w:cs="Times New Roman"/>
          <w:sz w:val="24"/>
          <w:szCs w:val="24"/>
          <w:lang w:val="en-US"/>
        </w:rPr>
        <w:t xml:space="preserve"> Tahun 2022 kembali terjadi</w:t>
      </w:r>
      <w:r w:rsidR="00AE4C12">
        <w:rPr>
          <w:rFonts w:ascii="Times New Roman" w:eastAsiaTheme="minorEastAsia" w:hAnsi="Times New Roman" w:cs="Times New Roman"/>
          <w:sz w:val="24"/>
          <w:szCs w:val="24"/>
          <w:lang w:val="en-US"/>
        </w:rPr>
        <w:t xml:space="preserve"> </w:t>
      </w:r>
      <w:r w:rsidR="00443F76">
        <w:rPr>
          <w:rFonts w:ascii="Times New Roman" w:eastAsiaTheme="minorEastAsia" w:hAnsi="Times New Roman" w:cs="Times New Roman"/>
          <w:sz w:val="24"/>
          <w:szCs w:val="24"/>
          <w:lang w:val="en-US"/>
        </w:rPr>
        <w:t>kenaikan sebesar Rp 1.269.454.263.702,93.</w:t>
      </w:r>
      <w:r>
        <w:rPr>
          <w:rFonts w:ascii="Times New Roman" w:eastAsiaTheme="minorEastAsia" w:hAnsi="Times New Roman" w:cs="Times New Roman"/>
          <w:sz w:val="24"/>
          <w:szCs w:val="24"/>
          <w:lang w:val="en-US"/>
        </w:rPr>
        <w:t xml:space="preserve"> Kenaikan dan penuruan tersebut sangat ditentukan oleh besaran PAD yang diterima oleh Pemprov. Salah </w:t>
      </w:r>
      <w:r w:rsidR="00A96E8F">
        <w:rPr>
          <w:rFonts w:ascii="Times New Roman" w:eastAsiaTheme="minorEastAsia" w:hAnsi="Times New Roman" w:cs="Times New Roman"/>
          <w:sz w:val="24"/>
          <w:szCs w:val="24"/>
          <w:lang w:val="en-US"/>
        </w:rPr>
        <w:t xml:space="preserve">satu </w:t>
      </w:r>
      <w:r>
        <w:rPr>
          <w:rFonts w:ascii="Times New Roman" w:eastAsiaTheme="minorEastAsia" w:hAnsi="Times New Roman" w:cs="Times New Roman"/>
          <w:sz w:val="24"/>
          <w:szCs w:val="24"/>
          <w:lang w:val="en-US"/>
        </w:rPr>
        <w:t xml:space="preserve">penyebab fluktuasi nilai PAD adalah adanya pendapatan pajak daerah yang juga befluktuasi. </w:t>
      </w:r>
    </w:p>
    <w:p w14:paraId="2CED48E4" w14:textId="77777777" w:rsidR="008E30F0" w:rsidRDefault="008E30F0" w:rsidP="00EB53C8">
      <w:pPr>
        <w:tabs>
          <w:tab w:val="left" w:pos="284"/>
        </w:tabs>
        <w:spacing w:line="48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ab/>
        <w:t>Jika Pendapatan Asli daerah (PAD) Provinsi Kalimantan Timur dari tahun ada penurunan hal ini di sebabkan daerah belum mampu mengoptimalkan PAD untuk membiayai pembangunan daerahnya, kesadaran dan partisipasi masyarakat akan pembayaran pajak dan rertibusi juga salah satu hal yang mengakibatkan PAD yang di hasilkan Pemerintah Provinsi Kalimantan Timur</w:t>
      </w:r>
      <w:r w:rsidR="002D4DF5">
        <w:rPr>
          <w:rFonts w:ascii="Times New Roman" w:eastAsiaTheme="minorEastAsia" w:hAnsi="Times New Roman" w:cs="Times New Roman"/>
          <w:sz w:val="24"/>
          <w:szCs w:val="24"/>
          <w:lang w:val="en-US"/>
        </w:rPr>
        <w:t xml:space="preserve">  </w:t>
      </w:r>
      <w:r w:rsidR="001135D9">
        <w:rPr>
          <w:rFonts w:ascii="Times New Roman" w:eastAsiaTheme="minorEastAsia" w:hAnsi="Times New Roman" w:cs="Times New Roman"/>
          <w:sz w:val="24"/>
          <w:szCs w:val="24"/>
          <w:lang w:val="en-US"/>
        </w:rPr>
        <w:t>sedikit dan belum bisa dapat diandalkan untuk membiayai pelaksanaan pemerintahan dan pembangunan. Dan apabila jika perbedaan besarnya bantuan dari pusat dan total pendapatan pada masing-masing daerah dan realisai belanja pada masing-masing daerah. Mengatasi hal tersebut, pemerintah Provinsi Kalimantan Timur harus mampu mengoptimalkan penerimaan dari potensi pendapatannya yang telah ada.</w:t>
      </w:r>
    </w:p>
    <w:p w14:paraId="26120DCC" w14:textId="77777777" w:rsidR="00176758" w:rsidRPr="00176758" w:rsidRDefault="00176758" w:rsidP="00176758">
      <w:pPr>
        <w:pStyle w:val="ListParagraph"/>
        <w:numPr>
          <w:ilvl w:val="0"/>
          <w:numId w:val="46"/>
        </w:numPr>
        <w:spacing w:line="480" w:lineRule="auto"/>
        <w:jc w:val="both"/>
        <w:rPr>
          <w:rFonts w:ascii="Times New Roman" w:eastAsiaTheme="minorEastAsia" w:hAnsi="Times New Roman" w:cs="Times New Roman"/>
          <w:sz w:val="24"/>
          <w:szCs w:val="24"/>
          <w:lang w:val="en-US"/>
        </w:rPr>
      </w:pPr>
      <w:r w:rsidRPr="00176758">
        <w:rPr>
          <w:rFonts w:ascii="Times New Roman" w:eastAsiaTheme="minorEastAsia" w:hAnsi="Times New Roman" w:cs="Times New Roman"/>
          <w:sz w:val="24"/>
          <w:szCs w:val="24"/>
          <w:lang w:val="en-US"/>
        </w:rPr>
        <w:t>Rasio Desentralisasi Fiskal</w:t>
      </w:r>
    </w:p>
    <w:p w14:paraId="1DA82314" w14:textId="77777777" w:rsidR="00176758" w:rsidRDefault="00176758" w:rsidP="00D630A5">
      <w:pPr>
        <w:pStyle w:val="ListParagraph"/>
        <w:spacing w:line="480" w:lineRule="auto"/>
        <w:ind w:left="0" w:firstLine="360"/>
        <w:jc w:val="both"/>
        <w:rPr>
          <w:rFonts w:ascii="Times New Roman" w:hAnsi="Times New Roman" w:cs="Times New Roman"/>
          <w:sz w:val="24"/>
          <w:szCs w:val="24"/>
          <w:lang w:val="en-US"/>
        </w:rPr>
      </w:pPr>
      <w:r w:rsidRPr="00176758">
        <w:rPr>
          <w:rFonts w:ascii="Times New Roman" w:hAnsi="Times New Roman" w:cs="Times New Roman"/>
          <w:sz w:val="24"/>
          <w:szCs w:val="24"/>
          <w:lang w:val="en-US"/>
        </w:rPr>
        <w:t xml:space="preserve">Rasio Desentralisasi Fiskal menunjukan Kemampuan Keuangan dikategorikan Sangat Baik. Pada tahun 2019 Rasio Desentralisasi Fiskal sebesar 55,67%, pada </w:t>
      </w:r>
      <w:r w:rsidRPr="00176758">
        <w:rPr>
          <w:rFonts w:ascii="Times New Roman" w:hAnsi="Times New Roman" w:cs="Times New Roman"/>
          <w:sz w:val="24"/>
          <w:szCs w:val="24"/>
          <w:lang w:val="en-US"/>
        </w:rPr>
        <w:lastRenderedPageBreak/>
        <w:t xml:space="preserve">tahun 2020 mengalami penurunan menjadi 52,19%, tahun selanjutnya pada tahun 2021 mengalami kenaikan sebesar 59,80%, namun terjadi penurunan lagi pada tahun 2022 menjadi 53,54%, meskipun dalam rasio mengalami naik turun namun Kemampuan Keuangan BPKAD Kaltim di kategorikan Sangat Baik, karena dalam skala interval </w:t>
      </w:r>
      <w:r w:rsidRPr="00176758">
        <w:rPr>
          <w:rFonts w:ascii="Times New Roman" w:hAnsi="Times New Roman" w:cs="Times New Roman"/>
          <w:sz w:val="24"/>
          <w:szCs w:val="24"/>
        </w:rPr>
        <w:t>&gt;50</w:t>
      </w:r>
      <w:r w:rsidRPr="00176758">
        <w:rPr>
          <w:rFonts w:ascii="Times New Roman" w:hAnsi="Times New Roman" w:cs="Times New Roman"/>
          <w:sz w:val="24"/>
          <w:szCs w:val="24"/>
          <w:lang w:val="en-US"/>
        </w:rPr>
        <w:t>.</w:t>
      </w:r>
    </w:p>
    <w:p w14:paraId="5656732E" w14:textId="77777777" w:rsidR="005E0948" w:rsidRDefault="005E0948" w:rsidP="00D630A5">
      <w:pPr>
        <w:pStyle w:val="ListParagraph"/>
        <w:spacing w:line="480" w:lineRule="auto"/>
        <w:ind w:left="0"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Dalam laporan keuangan BPKAD Provinsi Kalimantan Timur pada tahun 2021 dan 2022 mengalami penurunan rasio, pada tahun 2021 Rasio Desentralisasi Fiskal sebesas 59,80% dan pada tahun 2022 menurun sebesar 53,54%, hal ini mengakibatkan nominal PAD ditahun 2021 sebesar Rp 6.111.918.272.284,3 dan pada tahun 2022 sebesar Rp 8.997.262.540.257,7 maka </w:t>
      </w:r>
      <w:r w:rsidR="004A26D3">
        <w:rPr>
          <w:rFonts w:ascii="Times New Roman" w:hAnsi="Times New Roman" w:cs="Times New Roman"/>
          <w:sz w:val="24"/>
          <w:szCs w:val="24"/>
          <w:lang w:val="en-US"/>
        </w:rPr>
        <w:t xml:space="preserve">PAD tahun 2021 dan 2022 naik sebesar Rp 2.885.344.267.973,4 dan pada total pendapatan daerah pada tahun 2021 sebesar Rp 10.220.142.967.274,40 dan tahun berikutnya sebesar Rp 16.804.693.779.012,73, maka total pendapatan daerah naik sebesar Rp 6.804.693.779.012,73. Dari kenaikan PAD dan Total  Pendapatan Daerah </w:t>
      </w:r>
      <w:r w:rsidR="009F1CEB">
        <w:rPr>
          <w:rFonts w:ascii="Times New Roman" w:hAnsi="Times New Roman" w:cs="Times New Roman"/>
          <w:sz w:val="24"/>
          <w:szCs w:val="24"/>
          <w:lang w:val="en-US"/>
        </w:rPr>
        <w:t xml:space="preserve">yang paling signifikan adalah total pendapatan daerah dari tahun 2021 ketahun 2022. Jika rasio tidak mengalami penurunan maka BPKAD Provinsi Kalimantan Timur harus lebih perhatikan untuk melakukan Pendapatan Pajak Daerah dan Pendapatan Retribusi Daerah kepada masyarakat, sehingga menghasilkan kenaikan yang sangat signifikan ditahun berikutnya. </w:t>
      </w:r>
    </w:p>
    <w:p w14:paraId="4D8D9F66" w14:textId="77777777" w:rsidR="00176758" w:rsidRDefault="00176758" w:rsidP="004478F8">
      <w:pPr>
        <w:spacing w:line="48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Jika dilihat dari </w:t>
      </w:r>
      <w:r w:rsidR="00D630A5">
        <w:rPr>
          <w:rFonts w:ascii="Times New Roman" w:hAnsi="Times New Roman" w:cs="Times New Roman"/>
          <w:sz w:val="24"/>
          <w:szCs w:val="24"/>
          <w:lang w:val="en-US"/>
        </w:rPr>
        <w:t xml:space="preserve">total Pendapatan Asli Daerah (PAD) lebih rendah terhadap total pendapatan daerah dikarenakan kesadaran masyarakat untuk membayar pajak dan rertibusi daerah masih kurang sehingga menyebabkan PAD tidak </w:t>
      </w:r>
      <w:r w:rsidR="00D630A5">
        <w:rPr>
          <w:rFonts w:ascii="Times New Roman" w:hAnsi="Times New Roman" w:cs="Times New Roman"/>
          <w:sz w:val="24"/>
          <w:szCs w:val="24"/>
          <w:lang w:val="en-US"/>
        </w:rPr>
        <w:lastRenderedPageBreak/>
        <w:t>memiliki bagian besar dalam membiayai pembangunan daerah di Provinsi Kalimantan Timur.</w:t>
      </w:r>
    </w:p>
    <w:p w14:paraId="4D28F747" w14:textId="77777777" w:rsidR="009F1CEB" w:rsidRDefault="00D630A5" w:rsidP="009F1CEB">
      <w:pPr>
        <w:pStyle w:val="ListParagraph"/>
        <w:numPr>
          <w:ilvl w:val="0"/>
          <w:numId w:val="46"/>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Rasio Efektifitas PAD</w:t>
      </w:r>
    </w:p>
    <w:p w14:paraId="37A335DC" w14:textId="77777777" w:rsidR="00D630A5" w:rsidRPr="009F1CEB" w:rsidRDefault="00D630A5" w:rsidP="00EB53C8">
      <w:pPr>
        <w:spacing w:line="480" w:lineRule="auto"/>
        <w:ind w:firstLine="360"/>
        <w:jc w:val="both"/>
        <w:rPr>
          <w:rFonts w:ascii="Times New Roman" w:hAnsi="Times New Roman" w:cs="Times New Roman"/>
          <w:sz w:val="24"/>
          <w:szCs w:val="24"/>
          <w:lang w:val="en-US"/>
        </w:rPr>
      </w:pPr>
      <w:r w:rsidRPr="009F1CEB">
        <w:rPr>
          <w:rFonts w:ascii="Times New Roman" w:hAnsi="Times New Roman" w:cs="Times New Roman"/>
          <w:sz w:val="24"/>
          <w:szCs w:val="24"/>
          <w:lang w:val="en-US"/>
        </w:rPr>
        <w:t>Realisasi Pendapatan Asli Daerah (PAD) Provinsi Kalimantan Timur Tahun tahun 2019 sebesar Rp 6.555.852.805.408,40</w:t>
      </w:r>
      <w:r w:rsidR="004478F8" w:rsidRPr="009F1CEB">
        <w:rPr>
          <w:rFonts w:ascii="Times New Roman" w:eastAsiaTheme="minorEastAsia" w:hAnsi="Times New Roman" w:cs="Times New Roman"/>
          <w:sz w:val="24"/>
          <w:szCs w:val="24"/>
          <w:lang w:val="en-US"/>
        </w:rPr>
        <w:t>.</w:t>
      </w:r>
      <w:r w:rsidRPr="009F1CEB">
        <w:rPr>
          <w:rFonts w:ascii="Times New Roman" w:eastAsiaTheme="minorEastAsia" w:hAnsi="Times New Roman" w:cs="Times New Roman"/>
          <w:sz w:val="24"/>
          <w:szCs w:val="24"/>
          <w:lang w:val="en-US"/>
        </w:rPr>
        <w:t xml:space="preserve"> tahun selanjutnya 2020 PAD menurun sebesar Rp </w:t>
      </w:r>
      <w:r w:rsidRPr="009F1CEB">
        <w:rPr>
          <w:rFonts w:ascii="Times New Roman" w:hAnsi="Times New Roman" w:cs="Times New Roman"/>
          <w:sz w:val="24"/>
          <w:szCs w:val="24"/>
          <w:lang w:val="en-US"/>
        </w:rPr>
        <w:t>5.289.232.781.584,58</w:t>
      </w:r>
      <w:r w:rsidRPr="009F1CEB">
        <w:rPr>
          <w:rFonts w:ascii="Times New Roman" w:eastAsiaTheme="minorEastAsia" w:hAnsi="Times New Roman" w:cs="Times New Roman"/>
          <w:sz w:val="24"/>
          <w:szCs w:val="24"/>
          <w:lang w:val="en-US"/>
        </w:rPr>
        <w:t xml:space="preserve">, pada tahun 2021 PAD mengalami kenaikan lagi sebesar Rp </w:t>
      </w:r>
      <w:r w:rsidRPr="009F1CEB">
        <w:rPr>
          <w:rFonts w:ascii="Times New Roman" w:hAnsi="Times New Roman" w:cs="Times New Roman"/>
          <w:sz w:val="24"/>
          <w:szCs w:val="24"/>
          <w:lang w:val="en-US"/>
        </w:rPr>
        <w:t>6.111.918.272.284,37</w:t>
      </w:r>
      <w:r w:rsidRPr="009F1CEB">
        <w:rPr>
          <w:rFonts w:ascii="Times New Roman" w:eastAsiaTheme="minorEastAsia" w:hAnsi="Times New Roman" w:cs="Times New Roman"/>
          <w:sz w:val="24"/>
          <w:szCs w:val="24"/>
          <w:lang w:val="en-US"/>
        </w:rPr>
        <w:t xml:space="preserve">, dan pada tahun 2022 PAD mengalami kenaikan lagi sebesar Rp </w:t>
      </w:r>
      <w:r w:rsidRPr="009F1CEB">
        <w:rPr>
          <w:rFonts w:ascii="Times New Roman" w:hAnsi="Times New Roman" w:cs="Times New Roman"/>
          <w:sz w:val="24"/>
          <w:szCs w:val="24"/>
          <w:lang w:val="en-US"/>
        </w:rPr>
        <w:t>8.997.262.540.257,73..</w:t>
      </w:r>
    </w:p>
    <w:p w14:paraId="0B561550" w14:textId="77777777" w:rsidR="00D630A5" w:rsidRDefault="00D630A5" w:rsidP="00EB53C8">
      <w:pPr>
        <w:pStyle w:val="ListParagraph"/>
        <w:spacing w:line="480" w:lineRule="auto"/>
        <w:ind w:left="0" w:firstLine="360"/>
        <w:jc w:val="both"/>
        <w:rPr>
          <w:rFonts w:ascii="Times New Roman" w:hAnsi="Times New Roman" w:cs="Times New Roman"/>
          <w:sz w:val="24"/>
          <w:szCs w:val="24"/>
          <w:lang w:val="en-US"/>
        </w:rPr>
      </w:pPr>
      <w:r w:rsidRPr="00D630A5">
        <w:rPr>
          <w:rFonts w:ascii="Times New Roman" w:hAnsi="Times New Roman" w:cs="Times New Roman"/>
          <w:sz w:val="24"/>
          <w:szCs w:val="24"/>
        </w:rPr>
        <w:t xml:space="preserve">Rasio Efektivitas PAD Provinsi </w:t>
      </w:r>
      <w:r w:rsidRPr="00D630A5">
        <w:rPr>
          <w:rFonts w:ascii="Times New Roman" w:hAnsi="Times New Roman" w:cs="Times New Roman"/>
          <w:sz w:val="24"/>
          <w:szCs w:val="24"/>
          <w:lang w:val="en-US"/>
        </w:rPr>
        <w:t xml:space="preserve">Kaltim </w:t>
      </w:r>
      <w:r w:rsidRPr="00D630A5">
        <w:rPr>
          <w:rFonts w:ascii="Times New Roman" w:hAnsi="Times New Roman" w:cs="Times New Roman"/>
          <w:sz w:val="24"/>
          <w:szCs w:val="24"/>
        </w:rPr>
        <w:t>pada tahun 201</w:t>
      </w:r>
      <w:r w:rsidRPr="00D630A5">
        <w:rPr>
          <w:rFonts w:ascii="Times New Roman" w:hAnsi="Times New Roman" w:cs="Times New Roman"/>
          <w:sz w:val="24"/>
          <w:szCs w:val="24"/>
          <w:lang w:val="en-US"/>
        </w:rPr>
        <w:t>9</w:t>
      </w:r>
      <w:r w:rsidRPr="00D630A5">
        <w:rPr>
          <w:rFonts w:ascii="Times New Roman" w:hAnsi="Times New Roman" w:cs="Times New Roman"/>
          <w:sz w:val="24"/>
          <w:szCs w:val="24"/>
        </w:rPr>
        <w:t xml:space="preserve"> </w:t>
      </w:r>
      <w:r w:rsidRPr="00D630A5">
        <w:rPr>
          <w:rFonts w:ascii="Times New Roman" w:hAnsi="Times New Roman" w:cs="Times New Roman"/>
          <w:sz w:val="24"/>
          <w:szCs w:val="24"/>
          <w:lang w:val="en-US"/>
        </w:rPr>
        <w:t>masuk ke dalam</w:t>
      </w:r>
      <w:r w:rsidRPr="00D630A5">
        <w:rPr>
          <w:rFonts w:ascii="Times New Roman" w:hAnsi="Times New Roman" w:cs="Times New Roman"/>
          <w:sz w:val="24"/>
          <w:szCs w:val="24"/>
        </w:rPr>
        <w:t xml:space="preserve"> kriteria </w:t>
      </w:r>
      <w:r w:rsidRPr="00D630A5">
        <w:rPr>
          <w:rFonts w:ascii="Times New Roman" w:hAnsi="Times New Roman" w:cs="Times New Roman"/>
          <w:sz w:val="24"/>
          <w:szCs w:val="24"/>
          <w:lang w:val="en-US"/>
        </w:rPr>
        <w:t>Sangat</w:t>
      </w:r>
      <w:r w:rsidRPr="00D630A5">
        <w:rPr>
          <w:rFonts w:ascii="Times New Roman" w:hAnsi="Times New Roman" w:cs="Times New Roman"/>
          <w:sz w:val="24"/>
          <w:szCs w:val="24"/>
        </w:rPr>
        <w:t xml:space="preserve"> Efektif</w:t>
      </w:r>
      <w:r w:rsidRPr="00D630A5">
        <w:rPr>
          <w:rFonts w:ascii="Times New Roman" w:hAnsi="Times New Roman" w:cs="Times New Roman"/>
          <w:sz w:val="24"/>
          <w:szCs w:val="24"/>
          <w:lang w:val="en-US"/>
        </w:rPr>
        <w:t xml:space="preserve"> dengan hasil </w:t>
      </w:r>
      <w:r w:rsidRPr="00D630A5">
        <w:rPr>
          <w:rFonts w:ascii="Times New Roman" w:hAnsi="Times New Roman" w:cs="Times New Roman"/>
          <w:sz w:val="24"/>
          <w:szCs w:val="24"/>
        </w:rPr>
        <w:t>105,72</w:t>
      </w:r>
      <w:r w:rsidRPr="00D630A5">
        <w:rPr>
          <w:rFonts w:ascii="Times New Roman" w:hAnsi="Times New Roman" w:cs="Times New Roman"/>
          <w:sz w:val="24"/>
          <w:szCs w:val="24"/>
          <w:lang w:val="en-US"/>
        </w:rPr>
        <w:t>%</w:t>
      </w:r>
      <w:r w:rsidRPr="00D630A5">
        <w:rPr>
          <w:rFonts w:ascii="Times New Roman" w:hAnsi="Times New Roman" w:cs="Times New Roman"/>
          <w:sz w:val="24"/>
          <w:szCs w:val="24"/>
        </w:rPr>
        <w:t>, pada tahun 20</w:t>
      </w:r>
      <w:r w:rsidRPr="00D630A5">
        <w:rPr>
          <w:rFonts w:ascii="Times New Roman" w:hAnsi="Times New Roman" w:cs="Times New Roman"/>
          <w:sz w:val="24"/>
          <w:szCs w:val="24"/>
          <w:lang w:val="en-US"/>
        </w:rPr>
        <w:t>20</w:t>
      </w:r>
      <w:r w:rsidRPr="00D630A5">
        <w:rPr>
          <w:rFonts w:ascii="Times New Roman" w:hAnsi="Times New Roman" w:cs="Times New Roman"/>
          <w:sz w:val="24"/>
          <w:szCs w:val="24"/>
        </w:rPr>
        <w:t xml:space="preserve"> </w:t>
      </w:r>
      <w:r w:rsidRPr="00D630A5">
        <w:rPr>
          <w:rFonts w:ascii="Times New Roman" w:hAnsi="Times New Roman" w:cs="Times New Roman"/>
          <w:sz w:val="24"/>
          <w:szCs w:val="24"/>
          <w:lang w:val="en-US"/>
        </w:rPr>
        <w:t>t</w:t>
      </w:r>
      <w:r w:rsidRPr="00D630A5">
        <w:rPr>
          <w:rFonts w:ascii="Times New Roman" w:hAnsi="Times New Roman" w:cs="Times New Roman"/>
          <w:sz w:val="24"/>
          <w:szCs w:val="24"/>
        </w:rPr>
        <w:t xml:space="preserve">erbilang </w:t>
      </w:r>
      <w:r w:rsidRPr="00D630A5">
        <w:rPr>
          <w:rFonts w:ascii="Times New Roman" w:hAnsi="Times New Roman" w:cs="Times New Roman"/>
          <w:sz w:val="24"/>
          <w:szCs w:val="24"/>
          <w:lang w:val="en-US"/>
        </w:rPr>
        <w:t>Sangat</w:t>
      </w:r>
      <w:r w:rsidRPr="00D630A5">
        <w:rPr>
          <w:rFonts w:ascii="Times New Roman" w:hAnsi="Times New Roman" w:cs="Times New Roman"/>
          <w:sz w:val="24"/>
          <w:szCs w:val="24"/>
        </w:rPr>
        <w:t xml:space="preserve"> Efektif yaitu dengan</w:t>
      </w:r>
      <w:r w:rsidRPr="00D630A5">
        <w:rPr>
          <w:rFonts w:ascii="Times New Roman" w:hAnsi="Times New Roman" w:cs="Times New Roman"/>
          <w:sz w:val="24"/>
          <w:szCs w:val="24"/>
          <w:lang w:val="en-US"/>
        </w:rPr>
        <w:t xml:space="preserve"> hasil</w:t>
      </w:r>
      <w:r w:rsidRPr="00D630A5">
        <w:rPr>
          <w:rFonts w:ascii="Times New Roman" w:hAnsi="Times New Roman" w:cs="Times New Roman"/>
          <w:sz w:val="24"/>
          <w:szCs w:val="24"/>
        </w:rPr>
        <w:t xml:space="preserve"> </w:t>
      </w:r>
      <w:r w:rsidRPr="00D630A5">
        <w:rPr>
          <w:rFonts w:ascii="Times New Roman" w:eastAsiaTheme="minorEastAsia" w:hAnsi="Times New Roman" w:cs="Times New Roman"/>
          <w:sz w:val="24"/>
          <w:szCs w:val="24"/>
          <w:lang w:val="en-US"/>
        </w:rPr>
        <w:t>122,26%</w:t>
      </w:r>
      <w:r w:rsidRPr="00D630A5">
        <w:rPr>
          <w:rFonts w:ascii="Times New Roman" w:hAnsi="Times New Roman" w:cs="Times New Roman"/>
          <w:sz w:val="24"/>
          <w:szCs w:val="24"/>
        </w:rPr>
        <w:t>, kemudian pada tahun 20</w:t>
      </w:r>
      <w:r w:rsidRPr="00D630A5">
        <w:rPr>
          <w:rFonts w:ascii="Times New Roman" w:hAnsi="Times New Roman" w:cs="Times New Roman"/>
          <w:sz w:val="24"/>
          <w:szCs w:val="24"/>
          <w:lang w:val="en-US"/>
        </w:rPr>
        <w:t>21</w:t>
      </w:r>
      <w:r w:rsidRPr="00D630A5">
        <w:rPr>
          <w:rFonts w:ascii="Times New Roman" w:hAnsi="Times New Roman" w:cs="Times New Roman"/>
          <w:sz w:val="24"/>
          <w:szCs w:val="24"/>
        </w:rPr>
        <w:t xml:space="preserve"> </w:t>
      </w:r>
      <w:r w:rsidRPr="00D630A5">
        <w:rPr>
          <w:rFonts w:ascii="Times New Roman" w:hAnsi="Times New Roman" w:cs="Times New Roman"/>
          <w:sz w:val="24"/>
          <w:szCs w:val="24"/>
          <w:lang w:val="en-US"/>
        </w:rPr>
        <w:t>kriteria masih dengan dengan hasil</w:t>
      </w:r>
      <w:r w:rsidRPr="00D630A5">
        <w:rPr>
          <w:rFonts w:ascii="Times New Roman" w:hAnsi="Times New Roman" w:cs="Times New Roman"/>
          <w:sz w:val="24"/>
          <w:szCs w:val="24"/>
        </w:rPr>
        <w:t xml:space="preserve"> sebesar </w:t>
      </w:r>
      <w:r w:rsidRPr="00D630A5">
        <w:rPr>
          <w:rFonts w:ascii="Times New Roman" w:eastAsiaTheme="minorEastAsia" w:hAnsi="Times New Roman" w:cs="Times New Roman"/>
          <w:sz w:val="24"/>
          <w:szCs w:val="24"/>
          <w:lang w:val="en-US"/>
        </w:rPr>
        <w:t xml:space="preserve">113,25% </w:t>
      </w:r>
      <w:r w:rsidRPr="00D630A5">
        <w:rPr>
          <w:rFonts w:ascii="Times New Roman" w:hAnsi="Times New Roman" w:cs="Times New Roman"/>
          <w:sz w:val="24"/>
          <w:szCs w:val="24"/>
        </w:rPr>
        <w:t>dan dikatakan Sangat Efektif, tahun 20</w:t>
      </w:r>
      <w:r w:rsidRPr="00D630A5">
        <w:rPr>
          <w:rFonts w:ascii="Times New Roman" w:hAnsi="Times New Roman" w:cs="Times New Roman"/>
          <w:sz w:val="24"/>
          <w:szCs w:val="24"/>
          <w:lang w:val="en-US"/>
        </w:rPr>
        <w:t>22</w:t>
      </w:r>
      <w:r w:rsidRPr="00D630A5">
        <w:rPr>
          <w:rFonts w:ascii="Times New Roman" w:hAnsi="Times New Roman" w:cs="Times New Roman"/>
          <w:sz w:val="24"/>
          <w:szCs w:val="24"/>
        </w:rPr>
        <w:t xml:space="preserve"> </w:t>
      </w:r>
      <w:r w:rsidRPr="00D630A5">
        <w:rPr>
          <w:rFonts w:ascii="Times New Roman" w:hAnsi="Times New Roman" w:cs="Times New Roman"/>
          <w:sz w:val="24"/>
          <w:szCs w:val="24"/>
          <w:lang w:val="en-US"/>
        </w:rPr>
        <w:t xml:space="preserve">dengan angka sebesar </w:t>
      </w:r>
      <w:r w:rsidRPr="00D630A5">
        <w:rPr>
          <w:rFonts w:ascii="Times New Roman" w:eastAsiaTheme="minorEastAsia" w:hAnsi="Times New Roman" w:cs="Times New Roman"/>
          <w:sz w:val="24"/>
          <w:szCs w:val="24"/>
          <w:lang w:val="en-US"/>
        </w:rPr>
        <w:t xml:space="preserve">127,19% </w:t>
      </w:r>
      <w:r w:rsidRPr="00D630A5">
        <w:rPr>
          <w:rFonts w:ascii="Times New Roman" w:hAnsi="Times New Roman" w:cs="Times New Roman"/>
          <w:sz w:val="24"/>
          <w:szCs w:val="24"/>
        </w:rPr>
        <w:t>masih termasuk dalam kriteria Sangat Efektif</w:t>
      </w:r>
      <w:r w:rsidRPr="00D630A5">
        <w:rPr>
          <w:rFonts w:ascii="Times New Roman" w:hAnsi="Times New Roman" w:cs="Times New Roman"/>
          <w:sz w:val="24"/>
          <w:szCs w:val="24"/>
          <w:lang w:val="en-US"/>
        </w:rPr>
        <w:t>.</w:t>
      </w:r>
    </w:p>
    <w:p w14:paraId="007C501E" w14:textId="43DF5448" w:rsidR="009F1CEB" w:rsidRDefault="00A44925" w:rsidP="00EB53C8">
      <w:pPr>
        <w:pStyle w:val="ListParagraph"/>
        <w:spacing w:line="480" w:lineRule="auto"/>
        <w:ind w:left="0" w:firstLine="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Pada laporan keuangan BPKAD Provinsi Kalimantan Timur dalam laporan keuangan tersebut Anggaran PAD dan Realisasi PAD dalam Rasio Efektivitas PAD mengalami kenaikan rasio ditahun 2021 hasil rasionya 113,25% pada tahun berikutnya ditahun 2022 </w:t>
      </w:r>
      <w:r w:rsidR="00C5281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naik sebesar 127,19% maka dari hasil kenaikan tersebut BPKAD Provinsi Kalimantan Timur sangat efektif dalam merealisasikan PAD </w:t>
      </w:r>
      <w:r w:rsidR="007E34EC">
        <w:rPr>
          <w:rFonts w:ascii="Times New Roman" w:hAnsi="Times New Roman" w:cs="Times New Roman"/>
          <w:sz w:val="24"/>
          <w:szCs w:val="24"/>
          <w:lang w:val="en-US"/>
        </w:rPr>
        <w:t>yang telah di bandingkan dengan target pada potensi daerah.</w:t>
      </w:r>
      <w:r>
        <w:rPr>
          <w:rFonts w:ascii="Times New Roman" w:hAnsi="Times New Roman" w:cs="Times New Roman"/>
          <w:sz w:val="24"/>
          <w:szCs w:val="24"/>
          <w:lang w:val="en-US"/>
        </w:rPr>
        <w:t xml:space="preserve"> </w:t>
      </w:r>
    </w:p>
    <w:p w14:paraId="3C1A4F43" w14:textId="77777777" w:rsidR="004478F8" w:rsidRDefault="004478F8" w:rsidP="00EB53C8">
      <w:pPr>
        <w:pStyle w:val="ListParagraph"/>
        <w:spacing w:line="480" w:lineRule="auto"/>
        <w:ind w:left="0" w:firstLine="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Pemerintah daerah harus terus mengoptimalkan penerimaan dari potensi pendapatannya yang telah ada. Inisiatif dan kemauan Pemerintah Daerah sangat diperlukan dalam upaya peningkatan PAD. Pemerintah Daerah harus mencari </w:t>
      </w:r>
      <w:r>
        <w:rPr>
          <w:rFonts w:ascii="Times New Roman" w:hAnsi="Times New Roman" w:cs="Times New Roman"/>
          <w:sz w:val="24"/>
          <w:szCs w:val="24"/>
          <w:lang w:val="en-US"/>
        </w:rPr>
        <w:lastRenderedPageBreak/>
        <w:t>alternatif-alternatif yang memungkinkan untuk dapat mengatasi kekurangan pembiayaa, dan hal ini memerlukan kreatifitas dari aparat pelaksanaan keuangan daerah untuk mencari sumber pembiayaan baru baik melalui program kerjasama pembiayaan dengan pihak swasta dan juga program peningkatan PAD.</w:t>
      </w:r>
    </w:p>
    <w:p w14:paraId="585F984E" w14:textId="77777777" w:rsidR="004478F8" w:rsidRDefault="004478F8" w:rsidP="004478F8">
      <w:pPr>
        <w:pStyle w:val="ListParagraph"/>
        <w:numPr>
          <w:ilvl w:val="0"/>
          <w:numId w:val="46"/>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Rasio Efisiensi Keuangan Daerah</w:t>
      </w:r>
    </w:p>
    <w:p w14:paraId="6662BAE8" w14:textId="77777777" w:rsidR="00AF5B24" w:rsidRPr="00AF5B24" w:rsidRDefault="00AF5B24" w:rsidP="00EB53C8">
      <w:pPr>
        <w:pStyle w:val="ListParagraph"/>
        <w:spacing w:line="480" w:lineRule="auto"/>
        <w:ind w:left="0" w:firstLine="426"/>
        <w:jc w:val="both"/>
        <w:rPr>
          <w:rFonts w:ascii="Times New Roman" w:hAnsi="Times New Roman" w:cs="Times New Roman"/>
          <w:sz w:val="24"/>
          <w:szCs w:val="24"/>
          <w:lang w:val="en-US"/>
        </w:rPr>
      </w:pPr>
      <w:r w:rsidRPr="00AF5B24">
        <w:rPr>
          <w:rFonts w:ascii="Times New Roman" w:hAnsi="Times New Roman" w:cs="Times New Roman"/>
          <w:sz w:val="24"/>
          <w:szCs w:val="24"/>
        </w:rPr>
        <w:t xml:space="preserve">Rasio </w:t>
      </w:r>
      <w:r w:rsidRPr="00AF5B24">
        <w:rPr>
          <w:rFonts w:ascii="Times New Roman" w:hAnsi="Times New Roman" w:cs="Times New Roman"/>
          <w:sz w:val="24"/>
          <w:szCs w:val="24"/>
          <w:lang w:val="en-US"/>
        </w:rPr>
        <w:t xml:space="preserve">Efesiensi Keuangan Daerah </w:t>
      </w:r>
      <w:r w:rsidRPr="00AF5B24">
        <w:rPr>
          <w:rFonts w:ascii="Times New Roman" w:hAnsi="Times New Roman" w:cs="Times New Roman"/>
          <w:sz w:val="24"/>
          <w:szCs w:val="24"/>
        </w:rPr>
        <w:t xml:space="preserve"> Provinsi </w:t>
      </w:r>
      <w:r w:rsidRPr="00AF5B24">
        <w:rPr>
          <w:rFonts w:ascii="Times New Roman" w:hAnsi="Times New Roman" w:cs="Times New Roman"/>
          <w:sz w:val="24"/>
          <w:szCs w:val="24"/>
          <w:lang w:val="en-US"/>
        </w:rPr>
        <w:t xml:space="preserve">Kaltim </w:t>
      </w:r>
      <w:r w:rsidRPr="00AF5B24">
        <w:rPr>
          <w:rFonts w:ascii="Times New Roman" w:hAnsi="Times New Roman" w:cs="Times New Roman"/>
          <w:sz w:val="24"/>
          <w:szCs w:val="24"/>
        </w:rPr>
        <w:t>pada tahun 201</w:t>
      </w:r>
      <w:r w:rsidRPr="00AF5B24">
        <w:rPr>
          <w:rFonts w:ascii="Times New Roman" w:hAnsi="Times New Roman" w:cs="Times New Roman"/>
          <w:sz w:val="24"/>
          <w:szCs w:val="24"/>
          <w:lang w:val="en-US"/>
        </w:rPr>
        <w:t>9</w:t>
      </w:r>
      <w:r w:rsidRPr="00AF5B24">
        <w:rPr>
          <w:rFonts w:ascii="Times New Roman" w:hAnsi="Times New Roman" w:cs="Times New Roman"/>
          <w:sz w:val="24"/>
          <w:szCs w:val="24"/>
        </w:rPr>
        <w:t xml:space="preserve"> </w:t>
      </w:r>
      <w:r w:rsidRPr="00AF5B24">
        <w:rPr>
          <w:rFonts w:ascii="Times New Roman" w:hAnsi="Times New Roman" w:cs="Times New Roman"/>
          <w:sz w:val="24"/>
          <w:szCs w:val="24"/>
          <w:lang w:val="en-US"/>
        </w:rPr>
        <w:t>masuk ke dalam</w:t>
      </w:r>
      <w:r w:rsidRPr="00AF5B24">
        <w:rPr>
          <w:rFonts w:ascii="Times New Roman" w:hAnsi="Times New Roman" w:cs="Times New Roman"/>
          <w:sz w:val="24"/>
          <w:szCs w:val="24"/>
        </w:rPr>
        <w:t xml:space="preserve"> kriteria</w:t>
      </w:r>
      <w:r w:rsidRPr="00AF5B24">
        <w:rPr>
          <w:rFonts w:ascii="Times New Roman" w:hAnsi="Times New Roman" w:cs="Times New Roman"/>
          <w:sz w:val="24"/>
          <w:szCs w:val="24"/>
          <w:lang w:val="en-US"/>
        </w:rPr>
        <w:t xml:space="preserve"> Kurang Efisien dengan hasil 83,28%</w:t>
      </w:r>
      <w:r w:rsidRPr="00AF5B24">
        <w:rPr>
          <w:rFonts w:ascii="Times New Roman" w:hAnsi="Times New Roman" w:cs="Times New Roman"/>
          <w:sz w:val="24"/>
          <w:szCs w:val="24"/>
        </w:rPr>
        <w:t>, pada tahun 20</w:t>
      </w:r>
      <w:r w:rsidRPr="00AF5B24">
        <w:rPr>
          <w:rFonts w:ascii="Times New Roman" w:hAnsi="Times New Roman" w:cs="Times New Roman"/>
          <w:sz w:val="24"/>
          <w:szCs w:val="24"/>
          <w:lang w:val="en-US"/>
        </w:rPr>
        <w:t>20</w:t>
      </w:r>
      <w:r w:rsidRPr="00AF5B24">
        <w:rPr>
          <w:rFonts w:ascii="Times New Roman" w:hAnsi="Times New Roman" w:cs="Times New Roman"/>
          <w:sz w:val="24"/>
          <w:szCs w:val="24"/>
        </w:rPr>
        <w:t xml:space="preserve"> </w:t>
      </w:r>
      <w:r w:rsidRPr="00AF5B24">
        <w:rPr>
          <w:rFonts w:ascii="Times New Roman" w:hAnsi="Times New Roman" w:cs="Times New Roman"/>
          <w:sz w:val="24"/>
          <w:szCs w:val="24"/>
          <w:lang w:val="en-US"/>
        </w:rPr>
        <w:t>t</w:t>
      </w:r>
      <w:r w:rsidRPr="00AF5B24">
        <w:rPr>
          <w:rFonts w:ascii="Times New Roman" w:hAnsi="Times New Roman" w:cs="Times New Roman"/>
          <w:sz w:val="24"/>
          <w:szCs w:val="24"/>
        </w:rPr>
        <w:t xml:space="preserve">erbilang </w:t>
      </w:r>
      <w:r w:rsidRPr="00AF5B24">
        <w:rPr>
          <w:rFonts w:ascii="Times New Roman" w:hAnsi="Times New Roman" w:cs="Times New Roman"/>
          <w:sz w:val="24"/>
          <w:szCs w:val="24"/>
          <w:lang w:val="en-US"/>
        </w:rPr>
        <w:t>Kurang</w:t>
      </w:r>
      <w:r w:rsidRPr="00AF5B24">
        <w:rPr>
          <w:rFonts w:ascii="Times New Roman" w:hAnsi="Times New Roman" w:cs="Times New Roman"/>
          <w:sz w:val="24"/>
          <w:szCs w:val="24"/>
        </w:rPr>
        <w:t xml:space="preserve"> </w:t>
      </w:r>
      <w:r w:rsidRPr="00AF5B24">
        <w:rPr>
          <w:rFonts w:ascii="Times New Roman" w:hAnsi="Times New Roman" w:cs="Times New Roman"/>
          <w:sz w:val="24"/>
          <w:szCs w:val="24"/>
          <w:lang w:val="en-US"/>
        </w:rPr>
        <w:t>Efisien</w:t>
      </w:r>
      <w:r w:rsidRPr="00AF5B24">
        <w:rPr>
          <w:rFonts w:ascii="Times New Roman" w:hAnsi="Times New Roman" w:cs="Times New Roman"/>
          <w:sz w:val="24"/>
          <w:szCs w:val="24"/>
        </w:rPr>
        <w:t xml:space="preserve"> yaitu dengan</w:t>
      </w:r>
      <w:r w:rsidRPr="00AF5B24">
        <w:rPr>
          <w:rFonts w:ascii="Times New Roman" w:hAnsi="Times New Roman" w:cs="Times New Roman"/>
          <w:sz w:val="24"/>
          <w:szCs w:val="24"/>
          <w:lang w:val="en-US"/>
        </w:rPr>
        <w:t xml:space="preserve"> hasil</w:t>
      </w:r>
      <w:r w:rsidRPr="00AF5B24">
        <w:rPr>
          <w:rFonts w:ascii="Times New Roman" w:hAnsi="Times New Roman" w:cs="Times New Roman"/>
          <w:sz w:val="24"/>
          <w:szCs w:val="24"/>
        </w:rPr>
        <w:t xml:space="preserve"> </w:t>
      </w:r>
      <w:r w:rsidRPr="00AF5B24">
        <w:rPr>
          <w:rFonts w:ascii="Times New Roman" w:hAnsi="Times New Roman" w:cs="Times New Roman"/>
          <w:sz w:val="24"/>
          <w:szCs w:val="24"/>
          <w:lang w:val="en-US"/>
        </w:rPr>
        <w:t>82,22%</w:t>
      </w:r>
      <w:r w:rsidRPr="00AF5B24">
        <w:rPr>
          <w:rFonts w:ascii="Times New Roman" w:hAnsi="Times New Roman" w:cs="Times New Roman"/>
          <w:sz w:val="24"/>
          <w:szCs w:val="24"/>
        </w:rPr>
        <w:t>, kemudian pada tahun 20</w:t>
      </w:r>
      <w:r w:rsidRPr="00AF5B24">
        <w:rPr>
          <w:rFonts w:ascii="Times New Roman" w:hAnsi="Times New Roman" w:cs="Times New Roman"/>
          <w:sz w:val="24"/>
          <w:szCs w:val="24"/>
          <w:lang w:val="en-US"/>
        </w:rPr>
        <w:t>21</w:t>
      </w:r>
      <w:r w:rsidRPr="00AF5B24">
        <w:rPr>
          <w:rFonts w:ascii="Times New Roman" w:hAnsi="Times New Roman" w:cs="Times New Roman"/>
          <w:sz w:val="24"/>
          <w:szCs w:val="24"/>
        </w:rPr>
        <w:t xml:space="preserve"> </w:t>
      </w:r>
      <w:r w:rsidRPr="00AF5B24">
        <w:rPr>
          <w:rFonts w:ascii="Times New Roman" w:hAnsi="Times New Roman" w:cs="Times New Roman"/>
          <w:sz w:val="24"/>
          <w:szCs w:val="24"/>
          <w:lang w:val="en-US"/>
        </w:rPr>
        <w:t>kriteria masih dengan dengan hasil</w:t>
      </w:r>
      <w:r w:rsidRPr="00AF5B24">
        <w:rPr>
          <w:rFonts w:ascii="Times New Roman" w:hAnsi="Times New Roman" w:cs="Times New Roman"/>
          <w:sz w:val="24"/>
          <w:szCs w:val="24"/>
        </w:rPr>
        <w:t xml:space="preserve"> sebesar </w:t>
      </w:r>
      <w:r w:rsidRPr="00AF5B24">
        <w:rPr>
          <w:rFonts w:ascii="Times New Roman" w:hAnsi="Times New Roman" w:cs="Times New Roman"/>
          <w:sz w:val="24"/>
          <w:szCs w:val="24"/>
          <w:lang w:val="en-US"/>
        </w:rPr>
        <w:t xml:space="preserve">83,60% </w:t>
      </w:r>
      <w:r w:rsidRPr="00AF5B24">
        <w:rPr>
          <w:rFonts w:ascii="Times New Roman" w:hAnsi="Times New Roman" w:cs="Times New Roman"/>
          <w:sz w:val="24"/>
          <w:szCs w:val="24"/>
        </w:rPr>
        <w:t xml:space="preserve">dan dikatakan </w:t>
      </w:r>
      <w:r w:rsidRPr="00AF5B24">
        <w:rPr>
          <w:rFonts w:ascii="Times New Roman" w:hAnsi="Times New Roman" w:cs="Times New Roman"/>
          <w:sz w:val="24"/>
          <w:szCs w:val="24"/>
          <w:lang w:val="en-US"/>
        </w:rPr>
        <w:t>Kurang</w:t>
      </w:r>
      <w:r w:rsidRPr="00AF5B24">
        <w:rPr>
          <w:rFonts w:ascii="Times New Roman" w:hAnsi="Times New Roman" w:cs="Times New Roman"/>
          <w:sz w:val="24"/>
          <w:szCs w:val="24"/>
        </w:rPr>
        <w:t xml:space="preserve"> </w:t>
      </w:r>
      <w:r w:rsidRPr="00AF5B24">
        <w:rPr>
          <w:rFonts w:ascii="Times New Roman" w:hAnsi="Times New Roman" w:cs="Times New Roman"/>
          <w:sz w:val="24"/>
          <w:szCs w:val="24"/>
          <w:lang w:val="en-US"/>
        </w:rPr>
        <w:t>Efisien,</w:t>
      </w:r>
      <w:r w:rsidRPr="00AF5B24">
        <w:rPr>
          <w:rFonts w:ascii="Times New Roman" w:hAnsi="Times New Roman" w:cs="Times New Roman"/>
          <w:sz w:val="24"/>
          <w:szCs w:val="24"/>
        </w:rPr>
        <w:t xml:space="preserve"> tahun 20</w:t>
      </w:r>
      <w:r w:rsidRPr="00AF5B24">
        <w:rPr>
          <w:rFonts w:ascii="Times New Roman" w:hAnsi="Times New Roman" w:cs="Times New Roman"/>
          <w:sz w:val="24"/>
          <w:szCs w:val="24"/>
          <w:lang w:val="en-US"/>
        </w:rPr>
        <w:t>22</w:t>
      </w:r>
      <w:r w:rsidRPr="00AF5B24">
        <w:rPr>
          <w:rFonts w:ascii="Times New Roman" w:hAnsi="Times New Roman" w:cs="Times New Roman"/>
          <w:sz w:val="24"/>
          <w:szCs w:val="24"/>
        </w:rPr>
        <w:t xml:space="preserve"> </w:t>
      </w:r>
      <w:r w:rsidRPr="00AF5B24">
        <w:rPr>
          <w:rFonts w:ascii="Times New Roman" w:hAnsi="Times New Roman" w:cs="Times New Roman"/>
          <w:sz w:val="24"/>
          <w:szCs w:val="24"/>
          <w:lang w:val="en-US"/>
        </w:rPr>
        <w:t xml:space="preserve">dengan angka sebesar 77,90% </w:t>
      </w:r>
      <w:r w:rsidRPr="00AF5B24">
        <w:rPr>
          <w:rFonts w:ascii="Times New Roman" w:eastAsiaTheme="minorEastAsia" w:hAnsi="Times New Roman" w:cs="Times New Roman"/>
          <w:sz w:val="24"/>
          <w:szCs w:val="24"/>
          <w:lang w:val="en-US"/>
        </w:rPr>
        <w:t xml:space="preserve"> </w:t>
      </w:r>
      <w:r w:rsidRPr="00AF5B24">
        <w:rPr>
          <w:rFonts w:ascii="Times New Roman" w:hAnsi="Times New Roman" w:cs="Times New Roman"/>
          <w:sz w:val="24"/>
          <w:szCs w:val="24"/>
        </w:rPr>
        <w:t xml:space="preserve">masih termasuk dalam kriteria </w:t>
      </w:r>
      <w:r w:rsidRPr="00AF5B24">
        <w:rPr>
          <w:rFonts w:ascii="Times New Roman" w:hAnsi="Times New Roman" w:cs="Times New Roman"/>
          <w:sz w:val="24"/>
          <w:szCs w:val="24"/>
          <w:lang w:val="en-US"/>
        </w:rPr>
        <w:t>Kurang Efisien.</w:t>
      </w:r>
    </w:p>
    <w:p w14:paraId="74A93690" w14:textId="77777777" w:rsidR="00AF5B24" w:rsidRDefault="00AF5B24" w:rsidP="00EB53C8">
      <w:pPr>
        <w:pStyle w:val="ListParagraph"/>
        <w:spacing w:line="480" w:lineRule="auto"/>
        <w:ind w:left="0" w:firstLine="426"/>
        <w:jc w:val="both"/>
        <w:rPr>
          <w:rFonts w:ascii="Times New Roman" w:hAnsi="Times New Roman" w:cs="Times New Roman"/>
          <w:sz w:val="24"/>
          <w:szCs w:val="24"/>
          <w:lang w:val="en-US"/>
        </w:rPr>
      </w:pPr>
      <w:r w:rsidRPr="00AF5B24">
        <w:rPr>
          <w:rFonts w:ascii="Times New Roman" w:hAnsi="Times New Roman" w:cs="Times New Roman"/>
          <w:sz w:val="24"/>
          <w:szCs w:val="24"/>
        </w:rPr>
        <w:t xml:space="preserve">Berdasarkan perhitungan tersebut dapat di ketahui bahwa Kinerja Keuangan Daerah Provinsi </w:t>
      </w:r>
      <w:r w:rsidRPr="00AF5B24">
        <w:rPr>
          <w:rFonts w:ascii="Times New Roman" w:hAnsi="Times New Roman" w:cs="Times New Roman"/>
          <w:sz w:val="24"/>
          <w:szCs w:val="24"/>
          <w:lang w:val="en-US"/>
        </w:rPr>
        <w:t>Kaltim</w:t>
      </w:r>
      <w:r w:rsidRPr="00AF5B24">
        <w:rPr>
          <w:rFonts w:ascii="Times New Roman" w:hAnsi="Times New Roman" w:cs="Times New Roman"/>
          <w:sz w:val="24"/>
          <w:szCs w:val="24"/>
        </w:rPr>
        <w:t xml:space="preserve"> Tahun 201</w:t>
      </w:r>
      <w:r w:rsidRPr="00AF5B24">
        <w:rPr>
          <w:rFonts w:ascii="Times New Roman" w:hAnsi="Times New Roman" w:cs="Times New Roman"/>
          <w:sz w:val="24"/>
          <w:szCs w:val="24"/>
          <w:lang w:val="en-US"/>
        </w:rPr>
        <w:t>9</w:t>
      </w:r>
      <w:r w:rsidRPr="00AF5B24">
        <w:rPr>
          <w:rFonts w:ascii="Times New Roman" w:hAnsi="Times New Roman" w:cs="Times New Roman"/>
          <w:sz w:val="24"/>
          <w:szCs w:val="24"/>
        </w:rPr>
        <w:t>-20</w:t>
      </w:r>
      <w:r w:rsidRPr="00AF5B24">
        <w:rPr>
          <w:rFonts w:ascii="Times New Roman" w:hAnsi="Times New Roman" w:cs="Times New Roman"/>
          <w:sz w:val="24"/>
          <w:szCs w:val="24"/>
          <w:lang w:val="en-US"/>
        </w:rPr>
        <w:t>22</w:t>
      </w:r>
      <w:r w:rsidRPr="00AF5B24">
        <w:rPr>
          <w:rFonts w:ascii="Times New Roman" w:hAnsi="Times New Roman" w:cs="Times New Roman"/>
          <w:sz w:val="24"/>
          <w:szCs w:val="24"/>
        </w:rPr>
        <w:t xml:space="preserve"> jika dilihat dari Rasio </w:t>
      </w:r>
      <w:r w:rsidRPr="00AF5B24">
        <w:rPr>
          <w:rFonts w:ascii="Times New Roman" w:hAnsi="Times New Roman" w:cs="Times New Roman"/>
          <w:sz w:val="24"/>
          <w:szCs w:val="24"/>
          <w:lang w:val="en-US"/>
        </w:rPr>
        <w:t>Efisiensi Keuangan Daerah</w:t>
      </w:r>
      <w:r w:rsidRPr="00AF5B24">
        <w:rPr>
          <w:rFonts w:ascii="Times New Roman" w:hAnsi="Times New Roman" w:cs="Times New Roman"/>
          <w:sz w:val="24"/>
          <w:szCs w:val="24"/>
        </w:rPr>
        <w:t xml:space="preserve"> tergolong</w:t>
      </w:r>
      <w:r w:rsidRPr="00AF5B24">
        <w:rPr>
          <w:rFonts w:ascii="Times New Roman" w:hAnsi="Times New Roman" w:cs="Times New Roman"/>
          <w:sz w:val="24"/>
          <w:szCs w:val="24"/>
          <w:lang w:val="en-US"/>
        </w:rPr>
        <w:t xml:space="preserve"> dengan kreteria Kurang Efisien dengan hasil rata-rata 75%-89%.</w:t>
      </w:r>
    </w:p>
    <w:p w14:paraId="1A9F1BD0" w14:textId="77777777" w:rsidR="00AF5B24" w:rsidRDefault="007E34EC" w:rsidP="00EB53C8">
      <w:pPr>
        <w:pStyle w:val="ListParagraph"/>
        <w:spacing w:line="480" w:lineRule="auto"/>
        <w:ind w:left="0" w:firstLine="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Hasil dari perhitungan Rasio Efesiensi Keuangan Daerah dari tahun 2019-2022 mengalami penuruan  hal ini menyebabkan BPKAD Privinsi Kalimantan Timur </w:t>
      </w:r>
      <w:r w:rsidR="00AF5B24">
        <w:rPr>
          <w:rFonts w:ascii="Times New Roman" w:hAnsi="Times New Roman" w:cs="Times New Roman"/>
          <w:sz w:val="24"/>
          <w:szCs w:val="24"/>
          <w:lang w:val="en-US"/>
        </w:rPr>
        <w:t>dilihat dari total realisasi belanja lebih rendah terhadap total anggaran belanja maka rasio kriteria kurang efesien Provinsi Kalimantan Timur sudah dapat menekan belanjanya dari</w:t>
      </w:r>
      <w:r>
        <w:rPr>
          <w:rFonts w:ascii="Times New Roman" w:hAnsi="Times New Roman" w:cs="Times New Roman"/>
          <w:sz w:val="24"/>
          <w:szCs w:val="24"/>
          <w:lang w:val="en-US"/>
        </w:rPr>
        <w:t xml:space="preserve"> </w:t>
      </w:r>
      <w:r w:rsidR="00AF5B24">
        <w:rPr>
          <w:rFonts w:ascii="Times New Roman" w:hAnsi="Times New Roman" w:cs="Times New Roman"/>
          <w:sz w:val="24"/>
          <w:szCs w:val="24"/>
          <w:lang w:val="en-US"/>
        </w:rPr>
        <w:t>pada yang dianggarkan sebelumnya namun jumlah pendapatan yang diperolehnya masih sedikit jumlahnya bila dibandingkan dengan belanja daerahnya. Sehingga dapat dikatakan kinerja Provinsi Kalimantan Timur</w:t>
      </w:r>
      <w:r w:rsidR="0016574A">
        <w:rPr>
          <w:rFonts w:ascii="Times New Roman" w:hAnsi="Times New Roman" w:cs="Times New Roman"/>
          <w:sz w:val="24"/>
          <w:szCs w:val="24"/>
          <w:lang w:val="en-US"/>
        </w:rPr>
        <w:t xml:space="preserve"> dalam hal ini masih kurang karena belum dapat menekan jumlah belanja </w:t>
      </w:r>
      <w:r w:rsidR="0016574A">
        <w:rPr>
          <w:rFonts w:ascii="Times New Roman" w:hAnsi="Times New Roman" w:cs="Times New Roman"/>
          <w:sz w:val="24"/>
          <w:szCs w:val="24"/>
          <w:lang w:val="en-US"/>
        </w:rPr>
        <w:lastRenderedPageBreak/>
        <w:t>daerahnya. Untuk kedepannya diharapkan provinsi kalimantan timur dapat meminimalisir jumlah belanjanya disesuaikan pendapatannya. Sehingga kedepannya dapat terjadi peningkatan efesiensi belanja daerah.</w:t>
      </w:r>
    </w:p>
    <w:p w14:paraId="53937CD8" w14:textId="77777777" w:rsidR="0028702F" w:rsidRPr="0028702F" w:rsidRDefault="0028702F" w:rsidP="008806FC">
      <w:pPr>
        <w:rPr>
          <w:lang w:val="en-US"/>
        </w:rPr>
        <w:sectPr w:rsidR="0028702F" w:rsidRPr="0028702F" w:rsidSect="00544687">
          <w:pgSz w:w="11906" w:h="16838" w:code="9"/>
          <w:pgMar w:top="2268" w:right="1701" w:bottom="1701" w:left="2268" w:header="709" w:footer="709" w:gutter="0"/>
          <w:cols w:space="708"/>
          <w:titlePg/>
          <w:docGrid w:linePitch="360"/>
        </w:sectPr>
      </w:pPr>
    </w:p>
    <w:p w14:paraId="5F6EC856" w14:textId="04882893" w:rsidR="004773C7" w:rsidRDefault="004773C7" w:rsidP="0028702F">
      <w:pPr>
        <w:pStyle w:val="Heading1"/>
        <w:spacing w:line="360" w:lineRule="auto"/>
        <w:jc w:val="center"/>
      </w:pPr>
      <w:bookmarkStart w:id="70" w:name="_Toc140530012"/>
      <w:r w:rsidRPr="004773C7">
        <w:lastRenderedPageBreak/>
        <w:t>BAB V</w:t>
      </w:r>
      <w:r w:rsidR="003F580B">
        <w:br/>
      </w:r>
      <w:r w:rsidRPr="004773C7">
        <w:t>PENUTUP</w:t>
      </w:r>
      <w:bookmarkEnd w:id="70"/>
    </w:p>
    <w:p w14:paraId="768948CB" w14:textId="77777777" w:rsidR="001D1CD4" w:rsidRPr="001D1CD4" w:rsidRDefault="001D1CD4" w:rsidP="001D1CD4">
      <w:pPr>
        <w:rPr>
          <w:lang w:val="en-US"/>
        </w:rPr>
      </w:pPr>
    </w:p>
    <w:p w14:paraId="38086289" w14:textId="77777777" w:rsidR="004773C7" w:rsidRPr="004773C7" w:rsidRDefault="004773C7" w:rsidP="003F580B">
      <w:pPr>
        <w:pStyle w:val="Heading2"/>
        <w:rPr>
          <w:lang w:val="en-US"/>
        </w:rPr>
      </w:pPr>
      <w:bookmarkStart w:id="71" w:name="_Toc140530013"/>
      <w:r w:rsidRPr="004773C7">
        <w:rPr>
          <w:lang w:val="en-US"/>
        </w:rPr>
        <w:t>5.1</w:t>
      </w:r>
      <w:r w:rsidRPr="004773C7">
        <w:rPr>
          <w:lang w:val="en-US"/>
        </w:rPr>
        <w:tab/>
        <w:t xml:space="preserve"> </w:t>
      </w:r>
      <w:r w:rsidRPr="004773C7">
        <w:t>Kesimpulan</w:t>
      </w:r>
      <w:bookmarkEnd w:id="71"/>
    </w:p>
    <w:p w14:paraId="34B8ECB3" w14:textId="77777777" w:rsidR="004773C7" w:rsidRDefault="004773C7" w:rsidP="004773C7">
      <w:pPr>
        <w:spacing w:line="480" w:lineRule="auto"/>
        <w:ind w:firstLine="720"/>
        <w:jc w:val="both"/>
        <w:rPr>
          <w:rFonts w:ascii="Times New Roman" w:hAnsi="Times New Roman" w:cs="Times New Roman"/>
          <w:sz w:val="24"/>
          <w:szCs w:val="24"/>
          <w:lang w:val="en-US"/>
        </w:rPr>
      </w:pPr>
      <w:r w:rsidRPr="004773C7">
        <w:rPr>
          <w:rFonts w:ascii="Times New Roman" w:hAnsi="Times New Roman" w:cs="Times New Roman"/>
          <w:sz w:val="24"/>
          <w:szCs w:val="24"/>
        </w:rPr>
        <w:t xml:space="preserve"> Berdasarkan hasil analisis dan pembahasan terhadap kinerja </w:t>
      </w:r>
      <w:r>
        <w:rPr>
          <w:rFonts w:ascii="Times New Roman" w:hAnsi="Times New Roman" w:cs="Times New Roman"/>
          <w:sz w:val="24"/>
          <w:szCs w:val="24"/>
          <w:lang w:val="en-US"/>
        </w:rPr>
        <w:t>keuangan pemerintah provinsi kalimantan timur</w:t>
      </w:r>
      <w:r w:rsidRPr="004773C7">
        <w:rPr>
          <w:rFonts w:ascii="Times New Roman" w:hAnsi="Times New Roman" w:cs="Times New Roman"/>
          <w:sz w:val="24"/>
          <w:szCs w:val="24"/>
        </w:rPr>
        <w:t xml:space="preserve"> yang </w:t>
      </w:r>
      <w:r>
        <w:rPr>
          <w:rFonts w:ascii="Times New Roman" w:hAnsi="Times New Roman" w:cs="Times New Roman"/>
          <w:sz w:val="24"/>
          <w:szCs w:val="24"/>
          <w:lang w:val="en-US"/>
        </w:rPr>
        <w:t xml:space="preserve">dianalisis dengan Rasio kemandirian keuangan </w:t>
      </w:r>
      <w:r w:rsidR="0004449E">
        <w:rPr>
          <w:rFonts w:ascii="Times New Roman" w:hAnsi="Times New Roman" w:cs="Times New Roman"/>
          <w:sz w:val="24"/>
          <w:szCs w:val="24"/>
          <w:lang w:val="en-US"/>
        </w:rPr>
        <w:t xml:space="preserve">, Rasio Desentralisasi , Rasio Efektivitas PAD dan Rasio Efisiensi </w:t>
      </w:r>
      <w:r w:rsidRPr="004773C7">
        <w:rPr>
          <w:rFonts w:ascii="Times New Roman" w:hAnsi="Times New Roman" w:cs="Times New Roman"/>
          <w:sz w:val="24"/>
          <w:szCs w:val="24"/>
        </w:rPr>
        <w:t>daerah maka dari penelitian ini dapat ditarik kesimpulan sebagai berikut :</w:t>
      </w:r>
    </w:p>
    <w:p w14:paraId="355D5B15" w14:textId="77777777" w:rsidR="0004449E" w:rsidRDefault="0004449E" w:rsidP="009C76D7">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7D0D0D">
        <w:rPr>
          <w:rFonts w:ascii="Times New Roman" w:hAnsi="Times New Roman" w:cs="Times New Roman"/>
          <w:sz w:val="24"/>
          <w:szCs w:val="24"/>
          <w:lang w:val="en-US"/>
        </w:rPr>
        <w:t xml:space="preserve">. </w:t>
      </w:r>
      <w:r w:rsidR="007D0D0D" w:rsidRPr="007D0D0D">
        <w:rPr>
          <w:rFonts w:ascii="Times New Roman" w:hAnsi="Times New Roman" w:cs="Times New Roman"/>
          <w:sz w:val="24"/>
          <w:szCs w:val="24"/>
        </w:rPr>
        <w:t xml:space="preserve">Kinerja Keuangan Daerah Provinsi </w:t>
      </w:r>
      <w:r w:rsidR="007D0D0D">
        <w:rPr>
          <w:rFonts w:ascii="Times New Roman" w:hAnsi="Times New Roman" w:cs="Times New Roman"/>
          <w:sz w:val="24"/>
          <w:szCs w:val="24"/>
          <w:lang w:val="en-US"/>
        </w:rPr>
        <w:t>Ka;imantan Timur</w:t>
      </w:r>
      <w:r w:rsidR="007D0D0D" w:rsidRPr="007D0D0D">
        <w:rPr>
          <w:rFonts w:ascii="Times New Roman" w:hAnsi="Times New Roman" w:cs="Times New Roman"/>
          <w:sz w:val="24"/>
          <w:szCs w:val="24"/>
        </w:rPr>
        <w:t xml:space="preserve"> ditinjau dari Rasio Kemandirian Keuangan Daera</w:t>
      </w:r>
      <w:r w:rsidR="007D0D0D">
        <w:rPr>
          <w:rFonts w:ascii="Times New Roman" w:hAnsi="Times New Roman" w:cs="Times New Roman"/>
          <w:sz w:val="24"/>
          <w:szCs w:val="24"/>
        </w:rPr>
        <w:t xml:space="preserve">h (RKKD) tergolong tinggi </w:t>
      </w:r>
      <w:r w:rsidR="007D0D0D" w:rsidRPr="007D0D0D">
        <w:rPr>
          <w:rFonts w:ascii="Times New Roman" w:hAnsi="Times New Roman" w:cs="Times New Roman"/>
          <w:sz w:val="24"/>
          <w:szCs w:val="24"/>
        </w:rPr>
        <w:t>dengan angka diatas 75 - 100% sehingga memiliki pola hubungan yang</w:t>
      </w:r>
      <w:r w:rsidR="007D0D0D">
        <w:rPr>
          <w:rFonts w:ascii="Times New Roman" w:hAnsi="Times New Roman" w:cs="Times New Roman"/>
          <w:sz w:val="24"/>
          <w:szCs w:val="24"/>
          <w:lang w:val="en-US"/>
        </w:rPr>
        <w:t xml:space="preserve"> </w:t>
      </w:r>
      <w:r w:rsidR="007D0D0D" w:rsidRPr="007D0D0D">
        <w:rPr>
          <w:rFonts w:ascii="Times New Roman" w:hAnsi="Times New Roman" w:cs="Times New Roman"/>
          <w:sz w:val="24"/>
          <w:szCs w:val="24"/>
        </w:rPr>
        <w:t>Delegatif. Presentasi R</w:t>
      </w:r>
      <w:r w:rsidR="007D0D0D">
        <w:rPr>
          <w:rFonts w:ascii="Times New Roman" w:hAnsi="Times New Roman" w:cs="Times New Roman"/>
          <w:sz w:val="24"/>
          <w:szCs w:val="24"/>
          <w:lang w:val="en-US"/>
        </w:rPr>
        <w:t xml:space="preserve">asio </w:t>
      </w:r>
      <w:r w:rsidR="007D0D0D" w:rsidRPr="007D0D0D">
        <w:rPr>
          <w:rFonts w:ascii="Times New Roman" w:hAnsi="Times New Roman" w:cs="Times New Roman"/>
          <w:sz w:val="24"/>
          <w:szCs w:val="24"/>
        </w:rPr>
        <w:t>K</w:t>
      </w:r>
      <w:r w:rsidR="007D0D0D">
        <w:rPr>
          <w:rFonts w:ascii="Times New Roman" w:hAnsi="Times New Roman" w:cs="Times New Roman"/>
          <w:sz w:val="24"/>
          <w:szCs w:val="24"/>
          <w:lang w:val="en-US"/>
        </w:rPr>
        <w:t xml:space="preserve">emandirian </w:t>
      </w:r>
      <w:r w:rsidR="007D0D0D" w:rsidRPr="007D0D0D">
        <w:rPr>
          <w:rFonts w:ascii="Times New Roman" w:hAnsi="Times New Roman" w:cs="Times New Roman"/>
          <w:sz w:val="24"/>
          <w:szCs w:val="24"/>
        </w:rPr>
        <w:t>K</w:t>
      </w:r>
      <w:r w:rsidR="007D0D0D">
        <w:rPr>
          <w:rFonts w:ascii="Times New Roman" w:hAnsi="Times New Roman" w:cs="Times New Roman"/>
          <w:sz w:val="24"/>
          <w:szCs w:val="24"/>
          <w:lang w:val="en-US"/>
        </w:rPr>
        <w:t xml:space="preserve">euangan </w:t>
      </w:r>
      <w:r w:rsidR="007D0D0D" w:rsidRPr="007D0D0D">
        <w:rPr>
          <w:rFonts w:ascii="Times New Roman" w:hAnsi="Times New Roman" w:cs="Times New Roman"/>
          <w:sz w:val="24"/>
          <w:szCs w:val="24"/>
        </w:rPr>
        <w:t>D</w:t>
      </w:r>
      <w:r w:rsidR="007D0D0D">
        <w:rPr>
          <w:rFonts w:ascii="Times New Roman" w:hAnsi="Times New Roman" w:cs="Times New Roman"/>
          <w:sz w:val="24"/>
          <w:szCs w:val="24"/>
          <w:lang w:val="en-US"/>
        </w:rPr>
        <w:t xml:space="preserve">aerah </w:t>
      </w:r>
      <w:r w:rsidR="007D0D0D">
        <w:rPr>
          <w:rFonts w:ascii="Times New Roman" w:hAnsi="Times New Roman" w:cs="Times New Roman"/>
          <w:sz w:val="24"/>
          <w:szCs w:val="24"/>
        </w:rPr>
        <w:t>bertutut turut dari</w:t>
      </w:r>
      <w:r w:rsidR="007D0D0D">
        <w:rPr>
          <w:rFonts w:ascii="Times New Roman" w:hAnsi="Times New Roman" w:cs="Times New Roman"/>
          <w:sz w:val="24"/>
          <w:szCs w:val="24"/>
          <w:lang w:val="en-US"/>
        </w:rPr>
        <w:t xml:space="preserve"> </w:t>
      </w:r>
      <w:r w:rsidR="007D0D0D">
        <w:rPr>
          <w:rFonts w:ascii="Times New Roman" w:hAnsi="Times New Roman" w:cs="Times New Roman"/>
          <w:sz w:val="24"/>
          <w:szCs w:val="24"/>
        </w:rPr>
        <w:t>tahun 201</w:t>
      </w:r>
      <w:r w:rsidR="007D0D0D">
        <w:rPr>
          <w:rFonts w:ascii="Times New Roman" w:hAnsi="Times New Roman" w:cs="Times New Roman"/>
          <w:sz w:val="24"/>
          <w:szCs w:val="24"/>
          <w:lang w:val="en-US"/>
        </w:rPr>
        <w:t>9</w:t>
      </w:r>
      <w:r w:rsidR="007D0D0D">
        <w:rPr>
          <w:rFonts w:ascii="Times New Roman" w:hAnsi="Times New Roman" w:cs="Times New Roman"/>
          <w:sz w:val="24"/>
          <w:szCs w:val="24"/>
        </w:rPr>
        <w:t>-20</w:t>
      </w:r>
      <w:r w:rsidR="007D0D0D">
        <w:rPr>
          <w:rFonts w:ascii="Times New Roman" w:hAnsi="Times New Roman" w:cs="Times New Roman"/>
          <w:sz w:val="24"/>
          <w:szCs w:val="24"/>
          <w:lang w:val="en-US"/>
        </w:rPr>
        <w:t>22</w:t>
      </w:r>
      <w:r w:rsidR="007D0D0D">
        <w:rPr>
          <w:rFonts w:ascii="Times New Roman" w:hAnsi="Times New Roman" w:cs="Times New Roman"/>
          <w:sz w:val="24"/>
          <w:szCs w:val="24"/>
        </w:rPr>
        <w:t xml:space="preserve"> yaitu 1</w:t>
      </w:r>
      <w:r w:rsidR="007D0D0D">
        <w:rPr>
          <w:rFonts w:ascii="Times New Roman" w:hAnsi="Times New Roman" w:cs="Times New Roman"/>
          <w:sz w:val="24"/>
          <w:szCs w:val="24"/>
          <w:lang w:val="en-US"/>
        </w:rPr>
        <w:t>25</w:t>
      </w:r>
      <w:r w:rsidR="007D0D0D">
        <w:rPr>
          <w:rFonts w:ascii="Times New Roman" w:hAnsi="Times New Roman" w:cs="Times New Roman"/>
          <w:sz w:val="24"/>
          <w:szCs w:val="24"/>
        </w:rPr>
        <w:t xml:space="preserve">%, </w:t>
      </w:r>
      <w:r w:rsidR="007D0D0D">
        <w:rPr>
          <w:rFonts w:ascii="Times New Roman" w:hAnsi="Times New Roman" w:cs="Times New Roman"/>
          <w:sz w:val="24"/>
          <w:szCs w:val="24"/>
          <w:lang w:val="en-US"/>
        </w:rPr>
        <w:t>109</w:t>
      </w:r>
      <w:r w:rsidR="007D0D0D">
        <w:rPr>
          <w:rFonts w:ascii="Times New Roman" w:hAnsi="Times New Roman" w:cs="Times New Roman"/>
          <w:sz w:val="24"/>
          <w:szCs w:val="24"/>
        </w:rPr>
        <w:t xml:space="preserve">%, </w:t>
      </w:r>
      <w:r w:rsidR="007D0D0D">
        <w:rPr>
          <w:rFonts w:ascii="Times New Roman" w:hAnsi="Times New Roman" w:cs="Times New Roman"/>
          <w:sz w:val="24"/>
          <w:szCs w:val="24"/>
          <w:lang w:val="en-US"/>
        </w:rPr>
        <w:t>149</w:t>
      </w:r>
      <w:r w:rsidR="007D0D0D">
        <w:rPr>
          <w:rFonts w:ascii="Times New Roman" w:hAnsi="Times New Roman" w:cs="Times New Roman"/>
          <w:sz w:val="24"/>
          <w:szCs w:val="24"/>
        </w:rPr>
        <w:t xml:space="preserve">%, </w:t>
      </w:r>
      <w:r w:rsidR="007D0D0D">
        <w:rPr>
          <w:rFonts w:ascii="Times New Roman" w:hAnsi="Times New Roman" w:cs="Times New Roman"/>
          <w:sz w:val="24"/>
          <w:szCs w:val="24"/>
          <w:lang w:val="en-US"/>
        </w:rPr>
        <w:t>115</w:t>
      </w:r>
      <w:r w:rsidR="007D0D0D" w:rsidRPr="007D0D0D">
        <w:rPr>
          <w:rFonts w:ascii="Times New Roman" w:hAnsi="Times New Roman" w:cs="Times New Roman"/>
          <w:sz w:val="24"/>
          <w:szCs w:val="24"/>
        </w:rPr>
        <w:t>%</w:t>
      </w:r>
      <w:r w:rsidR="007D0D0D">
        <w:rPr>
          <w:rFonts w:ascii="Times New Roman" w:hAnsi="Times New Roman" w:cs="Times New Roman"/>
          <w:sz w:val="24"/>
          <w:szCs w:val="24"/>
          <w:lang w:val="en-US"/>
        </w:rPr>
        <w:t xml:space="preserve">. </w:t>
      </w:r>
      <w:r w:rsidR="007D0D0D" w:rsidRPr="007D0D0D">
        <w:rPr>
          <w:rFonts w:ascii="Times New Roman" w:hAnsi="Times New Roman" w:cs="Times New Roman"/>
          <w:sz w:val="24"/>
          <w:szCs w:val="24"/>
        </w:rPr>
        <w:t>Pola hubungan Delegatif menggambarkan bahwa campur tangan pemerintah pusat</w:t>
      </w:r>
      <w:r w:rsidR="007D0D0D">
        <w:rPr>
          <w:rFonts w:ascii="Times New Roman" w:hAnsi="Times New Roman" w:cs="Times New Roman"/>
          <w:sz w:val="24"/>
          <w:szCs w:val="24"/>
          <w:lang w:val="en-US"/>
        </w:rPr>
        <w:t xml:space="preserve"> </w:t>
      </w:r>
      <w:r w:rsidR="007D0D0D" w:rsidRPr="007D0D0D">
        <w:rPr>
          <w:rFonts w:ascii="Times New Roman" w:hAnsi="Times New Roman" w:cs="Times New Roman"/>
          <w:sz w:val="24"/>
          <w:szCs w:val="24"/>
        </w:rPr>
        <w:t xml:space="preserve">sudah tidak ada karena daerah telah benar-benar mampu dan mandiri dalam melaksanakan urusan otonomi daerah. Sehingga hasil dari penelitian menunjukan bahwa Pemerintah Provinsi </w:t>
      </w:r>
      <w:r w:rsidR="007D0D0D">
        <w:rPr>
          <w:rFonts w:ascii="Times New Roman" w:hAnsi="Times New Roman" w:cs="Times New Roman"/>
          <w:sz w:val="24"/>
          <w:szCs w:val="24"/>
          <w:lang w:val="en-US"/>
        </w:rPr>
        <w:t xml:space="preserve">Kalimantan Timur </w:t>
      </w:r>
      <w:r w:rsidR="007D0D0D" w:rsidRPr="007D0D0D">
        <w:rPr>
          <w:rFonts w:ascii="Times New Roman" w:hAnsi="Times New Roman" w:cs="Times New Roman"/>
          <w:sz w:val="24"/>
          <w:szCs w:val="24"/>
        </w:rPr>
        <w:t>telah mampu secara mandiri dalam mengelola Keuangan Daerah dengan memanfaatkan sumber Pendapatan Asli Daerah (PAD).</w:t>
      </w:r>
    </w:p>
    <w:p w14:paraId="597BF61D" w14:textId="0C282D87" w:rsidR="0004449E" w:rsidRPr="00386D49" w:rsidRDefault="004773C7" w:rsidP="009C76D7">
      <w:pPr>
        <w:spacing w:line="480" w:lineRule="auto"/>
        <w:jc w:val="both"/>
        <w:rPr>
          <w:rFonts w:ascii="Times New Roman" w:hAnsi="Times New Roman" w:cs="Times New Roman"/>
          <w:sz w:val="24"/>
          <w:szCs w:val="24"/>
          <w:lang w:val="en-US"/>
        </w:rPr>
      </w:pPr>
      <w:r w:rsidRPr="004773C7">
        <w:rPr>
          <w:rFonts w:ascii="Times New Roman" w:hAnsi="Times New Roman" w:cs="Times New Roman"/>
          <w:sz w:val="24"/>
          <w:szCs w:val="24"/>
        </w:rPr>
        <w:t xml:space="preserve">2. </w:t>
      </w:r>
      <w:r w:rsidR="007D0D0D" w:rsidRPr="007D0D0D">
        <w:rPr>
          <w:rFonts w:ascii="Times New Roman" w:hAnsi="Times New Roman" w:cs="Times New Roman"/>
          <w:sz w:val="24"/>
          <w:szCs w:val="24"/>
        </w:rPr>
        <w:t xml:space="preserve">Kinerja Keuangan Daerah Provinsi </w:t>
      </w:r>
      <w:r w:rsidR="007D0D0D">
        <w:rPr>
          <w:rFonts w:ascii="Times New Roman" w:hAnsi="Times New Roman" w:cs="Times New Roman"/>
          <w:sz w:val="24"/>
          <w:szCs w:val="24"/>
          <w:lang w:val="en-US"/>
        </w:rPr>
        <w:t>Kalimantan Timur</w:t>
      </w:r>
      <w:r w:rsidR="007D0D0D" w:rsidRPr="007D0D0D">
        <w:rPr>
          <w:rFonts w:ascii="Times New Roman" w:hAnsi="Times New Roman" w:cs="Times New Roman"/>
          <w:sz w:val="24"/>
          <w:szCs w:val="24"/>
        </w:rPr>
        <w:t xml:space="preserve"> jika ditinjau dari</w:t>
      </w:r>
      <w:r w:rsidR="00386D49">
        <w:rPr>
          <w:rFonts w:ascii="Times New Roman" w:hAnsi="Times New Roman" w:cs="Times New Roman"/>
          <w:sz w:val="24"/>
          <w:szCs w:val="24"/>
          <w:lang w:val="en-US"/>
        </w:rPr>
        <w:t xml:space="preserve"> </w:t>
      </w:r>
      <w:r w:rsidR="007D0D0D" w:rsidRPr="007D0D0D">
        <w:rPr>
          <w:rFonts w:ascii="Times New Roman" w:hAnsi="Times New Roman" w:cs="Times New Roman"/>
          <w:sz w:val="24"/>
          <w:szCs w:val="24"/>
        </w:rPr>
        <w:t>Rasio Derajat Desentralisasi Fiskal dapat dikatakan sangat baik. Hal itu karena dari hasil analisis penelitian menggambarkan bahwa besarnya presentasi angka Derajat Desentralisasi Fiskal adalah &gt;50,00%</w:t>
      </w:r>
      <w:r w:rsidR="00386D49">
        <w:rPr>
          <w:rFonts w:ascii="Times New Roman" w:hAnsi="Times New Roman" w:cs="Times New Roman"/>
          <w:sz w:val="24"/>
          <w:szCs w:val="24"/>
        </w:rPr>
        <w:t>, berturut turut dari tahun 201</w:t>
      </w:r>
      <w:r w:rsidR="00386D49">
        <w:rPr>
          <w:rFonts w:ascii="Times New Roman" w:hAnsi="Times New Roman" w:cs="Times New Roman"/>
          <w:sz w:val="24"/>
          <w:szCs w:val="24"/>
          <w:lang w:val="en-US"/>
        </w:rPr>
        <w:t>9</w:t>
      </w:r>
      <w:r w:rsidR="00386D49">
        <w:rPr>
          <w:rFonts w:ascii="Times New Roman" w:hAnsi="Times New Roman" w:cs="Times New Roman"/>
          <w:sz w:val="24"/>
          <w:szCs w:val="24"/>
        </w:rPr>
        <w:t>-20</w:t>
      </w:r>
      <w:r w:rsidR="00386D49">
        <w:rPr>
          <w:rFonts w:ascii="Times New Roman" w:hAnsi="Times New Roman" w:cs="Times New Roman"/>
          <w:sz w:val="24"/>
          <w:szCs w:val="24"/>
          <w:lang w:val="en-US"/>
        </w:rPr>
        <w:t>22</w:t>
      </w:r>
      <w:r w:rsidR="00386D49">
        <w:rPr>
          <w:rFonts w:ascii="Times New Roman" w:hAnsi="Times New Roman" w:cs="Times New Roman"/>
          <w:sz w:val="24"/>
          <w:szCs w:val="24"/>
        </w:rPr>
        <w:t xml:space="preserve"> yakni sebesar </w:t>
      </w:r>
      <w:r w:rsidR="00386D49">
        <w:rPr>
          <w:rFonts w:ascii="Times New Roman" w:hAnsi="Times New Roman" w:cs="Times New Roman"/>
          <w:sz w:val="24"/>
          <w:szCs w:val="24"/>
          <w:lang w:val="en-US"/>
        </w:rPr>
        <w:t>55,67</w:t>
      </w:r>
      <w:r w:rsidR="00386D49" w:rsidRPr="007D0D0D">
        <w:rPr>
          <w:rFonts w:ascii="Times New Roman" w:hAnsi="Times New Roman" w:cs="Times New Roman"/>
          <w:sz w:val="24"/>
          <w:szCs w:val="24"/>
        </w:rPr>
        <w:t xml:space="preserve"> </w:t>
      </w:r>
      <w:r w:rsidR="00386D49">
        <w:rPr>
          <w:rFonts w:ascii="Times New Roman" w:hAnsi="Times New Roman" w:cs="Times New Roman"/>
          <w:sz w:val="24"/>
          <w:szCs w:val="24"/>
        </w:rPr>
        <w:t xml:space="preserve">%, </w:t>
      </w:r>
      <w:r w:rsidR="00386D49">
        <w:rPr>
          <w:rFonts w:ascii="Times New Roman" w:hAnsi="Times New Roman" w:cs="Times New Roman"/>
          <w:sz w:val="24"/>
          <w:szCs w:val="24"/>
          <w:lang w:val="en-US"/>
        </w:rPr>
        <w:t>52,19</w:t>
      </w:r>
      <w:r w:rsidR="00386D49">
        <w:rPr>
          <w:rFonts w:ascii="Times New Roman" w:hAnsi="Times New Roman" w:cs="Times New Roman"/>
          <w:sz w:val="24"/>
          <w:szCs w:val="24"/>
        </w:rPr>
        <w:t xml:space="preserve">%, </w:t>
      </w:r>
      <w:r w:rsidR="00386D49">
        <w:rPr>
          <w:rFonts w:ascii="Times New Roman" w:hAnsi="Times New Roman" w:cs="Times New Roman"/>
          <w:sz w:val="24"/>
          <w:szCs w:val="24"/>
          <w:lang w:val="en-US"/>
        </w:rPr>
        <w:t>59,80</w:t>
      </w:r>
      <w:r w:rsidR="00386D49">
        <w:rPr>
          <w:rFonts w:ascii="Times New Roman" w:hAnsi="Times New Roman" w:cs="Times New Roman"/>
          <w:sz w:val="24"/>
          <w:szCs w:val="24"/>
        </w:rPr>
        <w:t>%, 5</w:t>
      </w:r>
      <w:r w:rsidR="00386D49">
        <w:rPr>
          <w:rFonts w:ascii="Times New Roman" w:hAnsi="Times New Roman" w:cs="Times New Roman"/>
          <w:sz w:val="24"/>
          <w:szCs w:val="24"/>
          <w:lang w:val="en-US"/>
        </w:rPr>
        <w:t>3,54</w:t>
      </w:r>
      <w:r w:rsidR="00386D49">
        <w:rPr>
          <w:rFonts w:ascii="Times New Roman" w:hAnsi="Times New Roman" w:cs="Times New Roman"/>
          <w:sz w:val="24"/>
          <w:szCs w:val="24"/>
        </w:rPr>
        <w:t>%,</w:t>
      </w:r>
      <w:r w:rsidR="00386D49">
        <w:rPr>
          <w:rFonts w:ascii="Times New Roman" w:hAnsi="Times New Roman" w:cs="Times New Roman"/>
          <w:sz w:val="24"/>
          <w:szCs w:val="24"/>
          <w:lang w:val="en-US"/>
        </w:rPr>
        <w:t xml:space="preserve"> </w:t>
      </w:r>
      <w:r w:rsidR="007D0D0D" w:rsidRPr="007D0D0D">
        <w:rPr>
          <w:rFonts w:ascii="Times New Roman" w:hAnsi="Times New Roman" w:cs="Times New Roman"/>
          <w:sz w:val="24"/>
          <w:szCs w:val="24"/>
        </w:rPr>
        <w:t xml:space="preserve">Angka itulah yang menunjukan </w:t>
      </w:r>
      <w:r w:rsidR="007D0D0D" w:rsidRPr="007D0D0D">
        <w:rPr>
          <w:rFonts w:ascii="Times New Roman" w:hAnsi="Times New Roman" w:cs="Times New Roman"/>
          <w:sz w:val="24"/>
          <w:szCs w:val="24"/>
        </w:rPr>
        <w:lastRenderedPageBreak/>
        <w:t>bahwa kontribusi Pendapatan Asli Daerah (PAD) terhadap</w:t>
      </w:r>
      <w:r w:rsidR="00386D49">
        <w:rPr>
          <w:rFonts w:ascii="Times New Roman" w:hAnsi="Times New Roman" w:cs="Times New Roman"/>
          <w:sz w:val="24"/>
          <w:szCs w:val="24"/>
          <w:lang w:val="en-US"/>
        </w:rPr>
        <w:t xml:space="preserve"> </w:t>
      </w:r>
      <w:r w:rsidR="007D0D0D" w:rsidRPr="007D0D0D">
        <w:rPr>
          <w:rFonts w:ascii="Times New Roman" w:hAnsi="Times New Roman" w:cs="Times New Roman"/>
          <w:sz w:val="24"/>
          <w:szCs w:val="24"/>
        </w:rPr>
        <w:t xml:space="preserve">Total Pendapatan Daerah sangat tinggi sehingga semakin tinggi pula kemampuan pemerintah daerah Provinsi </w:t>
      </w:r>
      <w:r w:rsidR="00386D49">
        <w:rPr>
          <w:rFonts w:ascii="Times New Roman" w:hAnsi="Times New Roman" w:cs="Times New Roman"/>
          <w:sz w:val="24"/>
          <w:szCs w:val="24"/>
          <w:lang w:val="en-US"/>
        </w:rPr>
        <w:t xml:space="preserve">Kaltim </w:t>
      </w:r>
      <w:r w:rsidR="007D0D0D" w:rsidRPr="007D0D0D">
        <w:rPr>
          <w:rFonts w:ascii="Times New Roman" w:hAnsi="Times New Roman" w:cs="Times New Roman"/>
          <w:sz w:val="24"/>
          <w:szCs w:val="24"/>
        </w:rPr>
        <w:t xml:space="preserve">menyelenggarakan Desentralisasi. Hal ini berarti PAD Provinsi </w:t>
      </w:r>
      <w:r w:rsidR="00386D49">
        <w:rPr>
          <w:rFonts w:ascii="Times New Roman" w:hAnsi="Times New Roman" w:cs="Times New Roman"/>
          <w:sz w:val="24"/>
          <w:szCs w:val="24"/>
          <w:lang w:val="en-US"/>
        </w:rPr>
        <w:t>Kaltim</w:t>
      </w:r>
      <w:r w:rsidR="007D0D0D" w:rsidRPr="007D0D0D">
        <w:rPr>
          <w:rFonts w:ascii="Times New Roman" w:hAnsi="Times New Roman" w:cs="Times New Roman"/>
          <w:sz w:val="24"/>
          <w:szCs w:val="24"/>
        </w:rPr>
        <w:t xml:space="preserve"> mempunyai kemampuan sangat baik dalam pembiayaan pembangunan daerah, karen</w:t>
      </w:r>
      <w:r w:rsidR="00386D49">
        <w:rPr>
          <w:rFonts w:ascii="Times New Roman" w:hAnsi="Times New Roman" w:cs="Times New Roman"/>
          <w:sz w:val="24"/>
          <w:szCs w:val="24"/>
        </w:rPr>
        <w:t xml:space="preserve">a PAD Provinsi </w:t>
      </w:r>
      <w:r w:rsidR="001724A8">
        <w:rPr>
          <w:rFonts w:ascii="Times New Roman" w:hAnsi="Times New Roman" w:cs="Times New Roman"/>
          <w:sz w:val="24"/>
          <w:szCs w:val="24"/>
          <w:lang w:val="en-US"/>
        </w:rPr>
        <w:t>Kaltim</w:t>
      </w:r>
      <w:r w:rsidR="00386D49">
        <w:rPr>
          <w:rFonts w:ascii="Times New Roman" w:hAnsi="Times New Roman" w:cs="Times New Roman"/>
          <w:sz w:val="24"/>
          <w:szCs w:val="24"/>
        </w:rPr>
        <w:t xml:space="preserve"> tahun 201</w:t>
      </w:r>
      <w:r w:rsidR="00386D49">
        <w:rPr>
          <w:rFonts w:ascii="Times New Roman" w:hAnsi="Times New Roman" w:cs="Times New Roman"/>
          <w:sz w:val="24"/>
          <w:szCs w:val="24"/>
          <w:lang w:val="en-US"/>
        </w:rPr>
        <w:t>9</w:t>
      </w:r>
      <w:r w:rsidR="007D0D0D" w:rsidRPr="007D0D0D">
        <w:rPr>
          <w:rFonts w:ascii="Times New Roman" w:hAnsi="Times New Roman" w:cs="Times New Roman"/>
          <w:sz w:val="24"/>
          <w:szCs w:val="24"/>
        </w:rPr>
        <w:t>-2</w:t>
      </w:r>
      <w:r w:rsidR="00386D49">
        <w:rPr>
          <w:rFonts w:ascii="Times New Roman" w:hAnsi="Times New Roman" w:cs="Times New Roman"/>
          <w:sz w:val="24"/>
          <w:szCs w:val="24"/>
        </w:rPr>
        <w:t>0</w:t>
      </w:r>
      <w:r w:rsidR="00386D49">
        <w:rPr>
          <w:rFonts w:ascii="Times New Roman" w:hAnsi="Times New Roman" w:cs="Times New Roman"/>
          <w:sz w:val="24"/>
          <w:szCs w:val="24"/>
          <w:lang w:val="en-US"/>
        </w:rPr>
        <w:t xml:space="preserve">22 </w:t>
      </w:r>
      <w:r w:rsidR="007D0D0D" w:rsidRPr="007D0D0D">
        <w:rPr>
          <w:rFonts w:ascii="Times New Roman" w:hAnsi="Times New Roman" w:cs="Times New Roman"/>
          <w:sz w:val="24"/>
          <w:szCs w:val="24"/>
        </w:rPr>
        <w:t>angkanya relatif besar dan tidak kalah jauh jika dibandingkan dengan Total Pendapatan Daerahnya</w:t>
      </w:r>
      <w:r w:rsidR="00386D49">
        <w:rPr>
          <w:rFonts w:ascii="Times New Roman" w:hAnsi="Times New Roman" w:cs="Times New Roman"/>
          <w:sz w:val="24"/>
          <w:szCs w:val="24"/>
          <w:lang w:val="en-US"/>
        </w:rPr>
        <w:t>.</w:t>
      </w:r>
    </w:p>
    <w:p w14:paraId="039DAD4D" w14:textId="77777777" w:rsidR="00386D49" w:rsidRPr="00386D49" w:rsidRDefault="0004449E" w:rsidP="009C76D7">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sidR="00386D49" w:rsidRPr="00386D49">
        <w:rPr>
          <w:rFonts w:ascii="Times New Roman" w:hAnsi="Times New Roman" w:cs="Times New Roman"/>
          <w:sz w:val="24"/>
          <w:szCs w:val="24"/>
        </w:rPr>
        <w:t xml:space="preserve">Kinerja Keuangan Daerah Provinsi </w:t>
      </w:r>
      <w:r w:rsidR="00386D49">
        <w:rPr>
          <w:rFonts w:ascii="Times New Roman" w:hAnsi="Times New Roman" w:cs="Times New Roman"/>
          <w:sz w:val="24"/>
          <w:szCs w:val="24"/>
          <w:lang w:val="en-US"/>
        </w:rPr>
        <w:t>Kaltim</w:t>
      </w:r>
      <w:r w:rsidR="00386D49" w:rsidRPr="00386D49">
        <w:rPr>
          <w:rFonts w:ascii="Times New Roman" w:hAnsi="Times New Roman" w:cs="Times New Roman"/>
          <w:sz w:val="24"/>
          <w:szCs w:val="24"/>
        </w:rPr>
        <w:t xml:space="preserve"> jika dilihat dari Rasio</w:t>
      </w:r>
      <w:r w:rsidR="00386D49">
        <w:rPr>
          <w:rFonts w:ascii="Times New Roman" w:hAnsi="Times New Roman" w:cs="Times New Roman"/>
          <w:sz w:val="24"/>
          <w:szCs w:val="24"/>
          <w:lang w:val="en-US"/>
        </w:rPr>
        <w:t xml:space="preserve"> </w:t>
      </w:r>
      <w:r w:rsidR="00386D49" w:rsidRPr="00386D49">
        <w:rPr>
          <w:rFonts w:ascii="Times New Roman" w:hAnsi="Times New Roman" w:cs="Times New Roman"/>
          <w:sz w:val="24"/>
          <w:szCs w:val="24"/>
        </w:rPr>
        <w:t xml:space="preserve">Efektivitas Pendapatan Asli Daerah (REPAD) terbilang </w:t>
      </w:r>
      <w:r w:rsidR="00386D49">
        <w:rPr>
          <w:rFonts w:ascii="Times New Roman" w:hAnsi="Times New Roman" w:cs="Times New Roman"/>
          <w:sz w:val="24"/>
          <w:szCs w:val="24"/>
          <w:lang w:val="en-US"/>
        </w:rPr>
        <w:t>Sangat</w:t>
      </w:r>
      <w:r w:rsidR="00386D49" w:rsidRPr="00386D49">
        <w:rPr>
          <w:rFonts w:ascii="Times New Roman" w:hAnsi="Times New Roman" w:cs="Times New Roman"/>
          <w:sz w:val="24"/>
          <w:szCs w:val="24"/>
        </w:rPr>
        <w:t xml:space="preserve"> Efektif</w:t>
      </w:r>
      <w:r w:rsidR="00386D49">
        <w:rPr>
          <w:rFonts w:ascii="Times New Roman" w:hAnsi="Times New Roman" w:cs="Times New Roman"/>
          <w:sz w:val="24"/>
          <w:szCs w:val="24"/>
          <w:lang w:val="en-US"/>
        </w:rPr>
        <w:t xml:space="preserve"> . </w:t>
      </w:r>
      <w:r w:rsidR="00386D49">
        <w:rPr>
          <w:rFonts w:ascii="Times New Roman" w:hAnsi="Times New Roman" w:cs="Times New Roman"/>
          <w:sz w:val="24"/>
          <w:szCs w:val="24"/>
        </w:rPr>
        <w:t>Angka REPAD dari tahun 201</w:t>
      </w:r>
      <w:r w:rsidR="00386D49">
        <w:rPr>
          <w:rFonts w:ascii="Times New Roman" w:hAnsi="Times New Roman" w:cs="Times New Roman"/>
          <w:sz w:val="24"/>
          <w:szCs w:val="24"/>
          <w:lang w:val="en-US"/>
        </w:rPr>
        <w:t>9</w:t>
      </w:r>
      <w:r w:rsidR="00386D49">
        <w:rPr>
          <w:rFonts w:ascii="Times New Roman" w:hAnsi="Times New Roman" w:cs="Times New Roman"/>
          <w:sz w:val="24"/>
          <w:szCs w:val="24"/>
        </w:rPr>
        <w:t>-20</w:t>
      </w:r>
      <w:r w:rsidR="00386D49">
        <w:rPr>
          <w:rFonts w:ascii="Times New Roman" w:hAnsi="Times New Roman" w:cs="Times New Roman"/>
          <w:sz w:val="24"/>
          <w:szCs w:val="24"/>
          <w:lang w:val="en-US"/>
        </w:rPr>
        <w:t>22</w:t>
      </w:r>
      <w:r w:rsidR="00386D49">
        <w:rPr>
          <w:rFonts w:ascii="Times New Roman" w:hAnsi="Times New Roman" w:cs="Times New Roman"/>
          <w:sz w:val="24"/>
          <w:szCs w:val="24"/>
        </w:rPr>
        <w:t xml:space="preserve"> berturut turut adalah </w:t>
      </w:r>
      <w:r w:rsidR="00386D49">
        <w:rPr>
          <w:rFonts w:ascii="Times New Roman" w:hAnsi="Times New Roman" w:cs="Times New Roman"/>
          <w:sz w:val="24"/>
          <w:szCs w:val="24"/>
          <w:lang w:val="en-US"/>
        </w:rPr>
        <w:t>102,72</w:t>
      </w:r>
      <w:r w:rsidR="00386D49">
        <w:rPr>
          <w:rFonts w:ascii="Times New Roman" w:hAnsi="Times New Roman" w:cs="Times New Roman"/>
          <w:sz w:val="24"/>
          <w:szCs w:val="24"/>
        </w:rPr>
        <w:t xml:space="preserve">%, </w:t>
      </w:r>
      <w:r w:rsidR="00386D49">
        <w:rPr>
          <w:rFonts w:ascii="Times New Roman" w:hAnsi="Times New Roman" w:cs="Times New Roman"/>
          <w:sz w:val="24"/>
          <w:szCs w:val="24"/>
          <w:lang w:val="en-US"/>
        </w:rPr>
        <w:t>122,26</w:t>
      </w:r>
      <w:r w:rsidR="00386D49">
        <w:rPr>
          <w:rFonts w:ascii="Times New Roman" w:hAnsi="Times New Roman" w:cs="Times New Roman"/>
          <w:sz w:val="24"/>
          <w:szCs w:val="24"/>
        </w:rPr>
        <w:t>%, 1</w:t>
      </w:r>
      <w:r w:rsidR="00386D49">
        <w:rPr>
          <w:rFonts w:ascii="Times New Roman" w:hAnsi="Times New Roman" w:cs="Times New Roman"/>
          <w:sz w:val="24"/>
          <w:szCs w:val="24"/>
          <w:lang w:val="en-US"/>
        </w:rPr>
        <w:t>1</w:t>
      </w:r>
      <w:r w:rsidR="00386D49" w:rsidRPr="00386D49">
        <w:rPr>
          <w:rFonts w:ascii="Times New Roman" w:hAnsi="Times New Roman" w:cs="Times New Roman"/>
          <w:sz w:val="24"/>
          <w:szCs w:val="24"/>
        </w:rPr>
        <w:t>3,</w:t>
      </w:r>
      <w:r w:rsidR="00386D49">
        <w:rPr>
          <w:rFonts w:ascii="Times New Roman" w:hAnsi="Times New Roman" w:cs="Times New Roman"/>
          <w:sz w:val="24"/>
          <w:szCs w:val="24"/>
          <w:lang w:val="en-US"/>
        </w:rPr>
        <w:t>2</w:t>
      </w:r>
      <w:r w:rsidR="00386D49">
        <w:rPr>
          <w:rFonts w:ascii="Times New Roman" w:hAnsi="Times New Roman" w:cs="Times New Roman"/>
          <w:sz w:val="24"/>
          <w:szCs w:val="24"/>
        </w:rPr>
        <w:t>5%, 1</w:t>
      </w:r>
      <w:r w:rsidR="00386D49">
        <w:rPr>
          <w:rFonts w:ascii="Times New Roman" w:hAnsi="Times New Roman" w:cs="Times New Roman"/>
          <w:sz w:val="24"/>
          <w:szCs w:val="24"/>
          <w:lang w:val="en-US"/>
        </w:rPr>
        <w:t>27</w:t>
      </w:r>
      <w:r w:rsidR="00386D49">
        <w:rPr>
          <w:rFonts w:ascii="Times New Roman" w:hAnsi="Times New Roman" w:cs="Times New Roman"/>
          <w:sz w:val="24"/>
          <w:szCs w:val="24"/>
        </w:rPr>
        <w:t>,</w:t>
      </w:r>
      <w:r w:rsidR="00386D49">
        <w:rPr>
          <w:rFonts w:ascii="Times New Roman" w:hAnsi="Times New Roman" w:cs="Times New Roman"/>
          <w:sz w:val="24"/>
          <w:szCs w:val="24"/>
          <w:lang w:val="en-US"/>
        </w:rPr>
        <w:t>19</w:t>
      </w:r>
      <w:r w:rsidR="00386D49">
        <w:rPr>
          <w:rFonts w:ascii="Times New Roman" w:hAnsi="Times New Roman" w:cs="Times New Roman"/>
          <w:sz w:val="24"/>
          <w:szCs w:val="24"/>
        </w:rPr>
        <w:t>%</w:t>
      </w:r>
      <w:r w:rsidR="00386D49">
        <w:rPr>
          <w:rFonts w:ascii="Times New Roman" w:hAnsi="Times New Roman" w:cs="Times New Roman"/>
          <w:sz w:val="24"/>
          <w:szCs w:val="24"/>
          <w:lang w:val="en-US"/>
        </w:rPr>
        <w:t>.</w:t>
      </w:r>
    </w:p>
    <w:p w14:paraId="530E12A0" w14:textId="77777777" w:rsidR="00386D49" w:rsidRPr="00386D49" w:rsidRDefault="0004449E" w:rsidP="009C76D7">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 </w:t>
      </w:r>
      <w:r w:rsidR="00386D49" w:rsidRPr="00386D49">
        <w:rPr>
          <w:rFonts w:ascii="Times New Roman" w:hAnsi="Times New Roman" w:cs="Times New Roman"/>
          <w:sz w:val="24"/>
          <w:szCs w:val="24"/>
        </w:rPr>
        <w:t xml:space="preserve">Kinerja Keuangan Daerah Provinsi </w:t>
      </w:r>
      <w:r w:rsidR="00386D49">
        <w:rPr>
          <w:rFonts w:ascii="Times New Roman" w:hAnsi="Times New Roman" w:cs="Times New Roman"/>
          <w:sz w:val="24"/>
          <w:szCs w:val="24"/>
          <w:lang w:val="en-US"/>
        </w:rPr>
        <w:t xml:space="preserve">Kaltim </w:t>
      </w:r>
      <w:r w:rsidR="00386D49" w:rsidRPr="00386D49">
        <w:rPr>
          <w:rFonts w:ascii="Times New Roman" w:hAnsi="Times New Roman" w:cs="Times New Roman"/>
          <w:sz w:val="24"/>
          <w:szCs w:val="24"/>
        </w:rPr>
        <w:t>jik</w:t>
      </w:r>
      <w:r w:rsidR="00386D49">
        <w:rPr>
          <w:rFonts w:ascii="Times New Roman" w:hAnsi="Times New Roman" w:cs="Times New Roman"/>
          <w:sz w:val="24"/>
          <w:szCs w:val="24"/>
        </w:rPr>
        <w:t>a dilihat dari Rasio</w:t>
      </w:r>
      <w:r w:rsidR="00386D49">
        <w:rPr>
          <w:rFonts w:ascii="Times New Roman" w:hAnsi="Times New Roman" w:cs="Times New Roman"/>
          <w:sz w:val="24"/>
          <w:szCs w:val="24"/>
          <w:lang w:val="en-US"/>
        </w:rPr>
        <w:t xml:space="preserve"> E</w:t>
      </w:r>
      <w:r w:rsidR="00386D49" w:rsidRPr="00386D49">
        <w:rPr>
          <w:rFonts w:ascii="Times New Roman" w:hAnsi="Times New Roman" w:cs="Times New Roman"/>
          <w:sz w:val="24"/>
          <w:szCs w:val="24"/>
        </w:rPr>
        <w:t xml:space="preserve">fesiensi Keuangan Daerah (REKD) terbilang </w:t>
      </w:r>
      <w:r w:rsidR="0097500C">
        <w:rPr>
          <w:rFonts w:ascii="Times New Roman" w:hAnsi="Times New Roman" w:cs="Times New Roman"/>
          <w:sz w:val="24"/>
          <w:szCs w:val="24"/>
          <w:lang w:val="en-US"/>
        </w:rPr>
        <w:t>Kurang</w:t>
      </w:r>
      <w:r w:rsidR="00386D49" w:rsidRPr="00386D49">
        <w:rPr>
          <w:rFonts w:ascii="Times New Roman" w:hAnsi="Times New Roman" w:cs="Times New Roman"/>
          <w:sz w:val="24"/>
          <w:szCs w:val="24"/>
        </w:rPr>
        <w:t xml:space="preserve"> Efisi</w:t>
      </w:r>
      <w:r w:rsidR="0097500C">
        <w:rPr>
          <w:rFonts w:ascii="Times New Roman" w:hAnsi="Times New Roman" w:cs="Times New Roman"/>
          <w:sz w:val="24"/>
          <w:szCs w:val="24"/>
        </w:rPr>
        <w:t xml:space="preserve">en. Karena semua presentasenya </w:t>
      </w:r>
      <w:r w:rsidR="0097500C">
        <w:rPr>
          <w:rFonts w:ascii="Times New Roman" w:hAnsi="Times New Roman" w:cs="Times New Roman"/>
          <w:sz w:val="24"/>
          <w:szCs w:val="24"/>
          <w:lang w:val="en-US"/>
        </w:rPr>
        <w:t>75%-89%</w:t>
      </w:r>
      <w:r w:rsidR="00386D49" w:rsidRPr="00386D49">
        <w:rPr>
          <w:rFonts w:ascii="Times New Roman" w:hAnsi="Times New Roman" w:cs="Times New Roman"/>
          <w:sz w:val="24"/>
          <w:szCs w:val="24"/>
        </w:rPr>
        <w:t>. Angka REK</w:t>
      </w:r>
      <w:r w:rsidR="0097500C">
        <w:rPr>
          <w:rFonts w:ascii="Times New Roman" w:hAnsi="Times New Roman" w:cs="Times New Roman"/>
          <w:sz w:val="24"/>
          <w:szCs w:val="24"/>
        </w:rPr>
        <w:t>D berturut turut dari tahun 201</w:t>
      </w:r>
      <w:r w:rsidR="0097500C">
        <w:rPr>
          <w:rFonts w:ascii="Times New Roman" w:hAnsi="Times New Roman" w:cs="Times New Roman"/>
          <w:sz w:val="24"/>
          <w:szCs w:val="24"/>
          <w:lang w:val="en-US"/>
        </w:rPr>
        <w:t>9</w:t>
      </w:r>
      <w:r w:rsidR="0097500C">
        <w:rPr>
          <w:rFonts w:ascii="Times New Roman" w:hAnsi="Times New Roman" w:cs="Times New Roman"/>
          <w:sz w:val="24"/>
          <w:szCs w:val="24"/>
        </w:rPr>
        <w:t>-20</w:t>
      </w:r>
      <w:r w:rsidR="0097500C">
        <w:rPr>
          <w:rFonts w:ascii="Times New Roman" w:hAnsi="Times New Roman" w:cs="Times New Roman"/>
          <w:sz w:val="24"/>
          <w:szCs w:val="24"/>
          <w:lang w:val="en-US"/>
        </w:rPr>
        <w:t xml:space="preserve">22 </w:t>
      </w:r>
      <w:r w:rsidR="0097500C">
        <w:rPr>
          <w:rFonts w:ascii="Times New Roman" w:hAnsi="Times New Roman" w:cs="Times New Roman"/>
          <w:sz w:val="24"/>
          <w:szCs w:val="24"/>
        </w:rPr>
        <w:t xml:space="preserve">sebesar </w:t>
      </w:r>
      <w:r w:rsidR="0097500C">
        <w:rPr>
          <w:rFonts w:ascii="Times New Roman" w:hAnsi="Times New Roman" w:cs="Times New Roman"/>
          <w:sz w:val="24"/>
          <w:szCs w:val="24"/>
          <w:lang w:val="en-US"/>
        </w:rPr>
        <w:t>83,28%, 82,22</w:t>
      </w:r>
      <w:r w:rsidR="0097500C">
        <w:rPr>
          <w:rFonts w:ascii="Times New Roman" w:hAnsi="Times New Roman" w:cs="Times New Roman"/>
          <w:sz w:val="24"/>
          <w:szCs w:val="24"/>
        </w:rPr>
        <w:t xml:space="preserve">%, </w:t>
      </w:r>
      <w:r w:rsidR="0097500C">
        <w:rPr>
          <w:rFonts w:ascii="Times New Roman" w:hAnsi="Times New Roman" w:cs="Times New Roman"/>
          <w:sz w:val="24"/>
          <w:szCs w:val="24"/>
          <w:lang w:val="en-US"/>
        </w:rPr>
        <w:t>83,60</w:t>
      </w:r>
      <w:r w:rsidR="0097500C">
        <w:rPr>
          <w:rFonts w:ascii="Times New Roman" w:hAnsi="Times New Roman" w:cs="Times New Roman"/>
          <w:sz w:val="24"/>
          <w:szCs w:val="24"/>
        </w:rPr>
        <w:t xml:space="preserve">%, </w:t>
      </w:r>
      <w:r w:rsidR="0097500C">
        <w:rPr>
          <w:rFonts w:ascii="Times New Roman" w:hAnsi="Times New Roman" w:cs="Times New Roman"/>
          <w:sz w:val="24"/>
          <w:szCs w:val="24"/>
          <w:lang w:val="en-US"/>
        </w:rPr>
        <w:t>79.90</w:t>
      </w:r>
      <w:r w:rsidR="0097500C">
        <w:rPr>
          <w:rFonts w:ascii="Times New Roman" w:hAnsi="Times New Roman" w:cs="Times New Roman"/>
          <w:sz w:val="24"/>
          <w:szCs w:val="24"/>
        </w:rPr>
        <w:t>%</w:t>
      </w:r>
      <w:r w:rsidR="0097500C">
        <w:rPr>
          <w:rFonts w:ascii="Times New Roman" w:hAnsi="Times New Roman" w:cs="Times New Roman"/>
          <w:sz w:val="24"/>
          <w:szCs w:val="24"/>
          <w:lang w:val="en-US"/>
        </w:rPr>
        <w:t>. dalam hal ini</w:t>
      </w:r>
      <w:r w:rsidR="00386D49" w:rsidRPr="00386D49">
        <w:rPr>
          <w:rFonts w:ascii="Times New Roman" w:hAnsi="Times New Roman" w:cs="Times New Roman"/>
          <w:sz w:val="24"/>
          <w:szCs w:val="24"/>
        </w:rPr>
        <w:t xml:space="preserve"> disebabkan karena Realisasi Belanja Daerah Pemer</w:t>
      </w:r>
      <w:r w:rsidR="0097500C">
        <w:rPr>
          <w:rFonts w:ascii="Times New Roman" w:hAnsi="Times New Roman" w:cs="Times New Roman"/>
          <w:sz w:val="24"/>
          <w:szCs w:val="24"/>
        </w:rPr>
        <w:t xml:space="preserve">intah Provinsi </w:t>
      </w:r>
      <w:r w:rsidR="0097500C">
        <w:rPr>
          <w:rFonts w:ascii="Times New Roman" w:hAnsi="Times New Roman" w:cs="Times New Roman"/>
          <w:sz w:val="24"/>
          <w:szCs w:val="24"/>
          <w:lang w:val="en-US"/>
        </w:rPr>
        <w:t>Kaltim</w:t>
      </w:r>
      <w:r w:rsidR="0097500C">
        <w:rPr>
          <w:rFonts w:ascii="Times New Roman" w:hAnsi="Times New Roman" w:cs="Times New Roman"/>
          <w:sz w:val="24"/>
          <w:szCs w:val="24"/>
        </w:rPr>
        <w:t xml:space="preserve"> Tahun 201</w:t>
      </w:r>
      <w:r w:rsidR="0097500C">
        <w:rPr>
          <w:rFonts w:ascii="Times New Roman" w:hAnsi="Times New Roman" w:cs="Times New Roman"/>
          <w:sz w:val="24"/>
          <w:szCs w:val="24"/>
          <w:lang w:val="en-US"/>
        </w:rPr>
        <w:t>9</w:t>
      </w:r>
      <w:r w:rsidR="0097500C">
        <w:rPr>
          <w:rFonts w:ascii="Times New Roman" w:hAnsi="Times New Roman" w:cs="Times New Roman"/>
          <w:sz w:val="24"/>
          <w:szCs w:val="24"/>
        </w:rPr>
        <w:t>-20</w:t>
      </w:r>
      <w:r w:rsidR="0097500C">
        <w:rPr>
          <w:rFonts w:ascii="Times New Roman" w:hAnsi="Times New Roman" w:cs="Times New Roman"/>
          <w:sz w:val="24"/>
          <w:szCs w:val="24"/>
          <w:lang w:val="en-US"/>
        </w:rPr>
        <w:t>22</w:t>
      </w:r>
      <w:r w:rsidR="00386D49" w:rsidRPr="00386D49">
        <w:rPr>
          <w:rFonts w:ascii="Times New Roman" w:hAnsi="Times New Roman" w:cs="Times New Roman"/>
          <w:sz w:val="24"/>
          <w:szCs w:val="24"/>
        </w:rPr>
        <w:t xml:space="preserve"> tergolong sangat besar jika di sandingkan dengan Realisasi Pendapatan Daerah. Faktor yang mempengaruhi angka realisasi belanja antara lain, belanja operasi, belanja modal, belanja tidak terduga dan belanja transfer/bagi hasil kabupaten/kota.</w:t>
      </w:r>
    </w:p>
    <w:p w14:paraId="5DED720B" w14:textId="77777777" w:rsidR="0004449E" w:rsidRPr="003F580B" w:rsidRDefault="003F580B" w:rsidP="003F580B">
      <w:pPr>
        <w:pStyle w:val="Heading2"/>
        <w:ind w:left="709" w:hanging="709"/>
        <w:rPr>
          <w:lang w:val="en-US"/>
        </w:rPr>
      </w:pPr>
      <w:bookmarkStart w:id="72" w:name="_Toc140530014"/>
      <w:r>
        <w:rPr>
          <w:lang w:val="en-US"/>
        </w:rPr>
        <w:t>5.2</w:t>
      </w:r>
      <w:r>
        <w:rPr>
          <w:lang w:val="en-US"/>
        </w:rPr>
        <w:tab/>
        <w:t>Saran</w:t>
      </w:r>
      <w:bookmarkEnd w:id="72"/>
    </w:p>
    <w:p w14:paraId="793CFBBD" w14:textId="77777777" w:rsidR="0004449E" w:rsidRDefault="0004449E" w:rsidP="003F580B">
      <w:pPr>
        <w:spacing w:line="480" w:lineRule="auto"/>
        <w:ind w:firstLine="720"/>
        <w:jc w:val="both"/>
        <w:rPr>
          <w:rFonts w:ascii="Times New Roman" w:hAnsi="Times New Roman" w:cs="Times New Roman"/>
          <w:sz w:val="24"/>
          <w:szCs w:val="24"/>
          <w:lang w:val="en-US"/>
        </w:rPr>
      </w:pPr>
      <w:r w:rsidRPr="0004449E">
        <w:rPr>
          <w:rFonts w:ascii="Times New Roman" w:hAnsi="Times New Roman" w:cs="Times New Roman"/>
          <w:sz w:val="24"/>
          <w:szCs w:val="24"/>
        </w:rPr>
        <w:t xml:space="preserve">Berdasarkan kesimpulan tersebut diatas, maka butirbutir saran yang diajukan dalam penelitian ini adalah sebagai berikut: </w:t>
      </w:r>
    </w:p>
    <w:p w14:paraId="33928982" w14:textId="350D2C38" w:rsidR="005D4278" w:rsidRDefault="00E64827" w:rsidP="00E64827">
      <w:pPr>
        <w:spacing w:line="48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 xml:space="preserve"> </w:t>
      </w:r>
      <w:r w:rsidR="005D4278" w:rsidRPr="005D4278">
        <w:rPr>
          <w:rFonts w:ascii="Times New Roman" w:hAnsi="Times New Roman" w:cs="Times New Roman"/>
          <w:sz w:val="24"/>
          <w:szCs w:val="24"/>
        </w:rPr>
        <w:t xml:space="preserve">Bagi Pemerintah Provinsi </w:t>
      </w:r>
      <w:r w:rsidR="001B7E50">
        <w:rPr>
          <w:rFonts w:ascii="Times New Roman" w:hAnsi="Times New Roman" w:cs="Times New Roman"/>
          <w:sz w:val="24"/>
          <w:szCs w:val="24"/>
          <w:lang w:val="en-US"/>
        </w:rPr>
        <w:t xml:space="preserve">Kaltim </w:t>
      </w:r>
      <w:r w:rsidR="005D4278" w:rsidRPr="005D4278">
        <w:rPr>
          <w:rFonts w:ascii="Times New Roman" w:hAnsi="Times New Roman" w:cs="Times New Roman"/>
          <w:sz w:val="24"/>
          <w:szCs w:val="24"/>
        </w:rPr>
        <w:t>diharapkan mampu maksimal dalam penyelenggaraan pengelolaan keuangan daerah dengan kinerja keuangan</w:t>
      </w:r>
      <w:r w:rsidR="005D4278">
        <w:rPr>
          <w:rFonts w:ascii="Times New Roman" w:hAnsi="Times New Roman" w:cs="Times New Roman"/>
          <w:sz w:val="24"/>
          <w:szCs w:val="24"/>
          <w:lang w:val="en-US"/>
        </w:rPr>
        <w:t xml:space="preserve"> </w:t>
      </w:r>
      <w:r w:rsidR="005D4278" w:rsidRPr="005D4278">
        <w:rPr>
          <w:rFonts w:ascii="Times New Roman" w:hAnsi="Times New Roman" w:cs="Times New Roman"/>
          <w:sz w:val="24"/>
          <w:szCs w:val="24"/>
        </w:rPr>
        <w:t xml:space="preserve">yang </w:t>
      </w:r>
      <w:r w:rsidR="005D4278" w:rsidRPr="005D4278">
        <w:rPr>
          <w:rFonts w:ascii="Times New Roman" w:hAnsi="Times New Roman" w:cs="Times New Roman"/>
          <w:sz w:val="24"/>
          <w:szCs w:val="24"/>
        </w:rPr>
        <w:lastRenderedPageBreak/>
        <w:t>baik sesuai dengan tujuan Badan Pengelolaan Keuangan dan Aset Daerah (BPK</w:t>
      </w:r>
      <w:r w:rsidR="00235027">
        <w:rPr>
          <w:rFonts w:ascii="Times New Roman" w:hAnsi="Times New Roman" w:cs="Times New Roman"/>
          <w:sz w:val="24"/>
          <w:szCs w:val="24"/>
          <w:lang w:val="en-US"/>
        </w:rPr>
        <w:t>A</w:t>
      </w:r>
      <w:r w:rsidR="005D4278" w:rsidRPr="005D4278">
        <w:rPr>
          <w:rFonts w:ascii="Times New Roman" w:hAnsi="Times New Roman" w:cs="Times New Roman"/>
          <w:sz w:val="24"/>
          <w:szCs w:val="24"/>
        </w:rPr>
        <w:t>D). Kemudian perlu adanya perhatian yang lebih terhadap</w:t>
      </w:r>
      <w:r w:rsidR="001B7E50">
        <w:rPr>
          <w:rFonts w:ascii="Times New Roman" w:hAnsi="Times New Roman" w:cs="Times New Roman"/>
          <w:sz w:val="24"/>
          <w:szCs w:val="24"/>
          <w:lang w:val="en-US"/>
        </w:rPr>
        <w:t xml:space="preserve"> rasio efesiensi yang menghasilkan kriteria kurang efisien</w:t>
      </w:r>
      <w:r w:rsidR="003E1B2A">
        <w:rPr>
          <w:rFonts w:ascii="Times New Roman" w:hAnsi="Times New Roman" w:cs="Times New Roman"/>
          <w:sz w:val="24"/>
          <w:szCs w:val="24"/>
          <w:lang w:val="en-US"/>
        </w:rPr>
        <w:t>.</w:t>
      </w:r>
      <w:r w:rsidR="001B7E50">
        <w:rPr>
          <w:rFonts w:ascii="Times New Roman" w:hAnsi="Times New Roman" w:cs="Times New Roman"/>
          <w:sz w:val="24"/>
          <w:szCs w:val="24"/>
          <w:lang w:val="en-US"/>
        </w:rPr>
        <w:t xml:space="preserve"> </w:t>
      </w:r>
      <w:r w:rsidR="00945BA5">
        <w:rPr>
          <w:rFonts w:ascii="Times New Roman" w:hAnsi="Times New Roman" w:cs="Times New Roman"/>
          <w:sz w:val="24"/>
          <w:szCs w:val="24"/>
          <w:lang w:val="en-US"/>
        </w:rPr>
        <w:t xml:space="preserve">Dilihat dari </w:t>
      </w:r>
      <w:r w:rsidR="003E1B2A">
        <w:rPr>
          <w:rFonts w:ascii="Times New Roman" w:hAnsi="Times New Roman" w:cs="Times New Roman"/>
          <w:sz w:val="24"/>
          <w:szCs w:val="24"/>
          <w:lang w:val="en-US"/>
        </w:rPr>
        <w:t>Belanja</w:t>
      </w:r>
      <w:r w:rsidR="00945BA5">
        <w:rPr>
          <w:rFonts w:ascii="Times New Roman" w:hAnsi="Times New Roman" w:cs="Times New Roman"/>
          <w:sz w:val="24"/>
          <w:szCs w:val="24"/>
          <w:lang w:val="en-US"/>
        </w:rPr>
        <w:t xml:space="preserve"> Daerah dibandingkan dengan yang dianggarankan </w:t>
      </w:r>
      <w:r w:rsidR="003E1B2A">
        <w:rPr>
          <w:rFonts w:ascii="Times New Roman" w:hAnsi="Times New Roman" w:cs="Times New Roman"/>
          <w:sz w:val="24"/>
          <w:szCs w:val="24"/>
          <w:lang w:val="en-US"/>
        </w:rPr>
        <w:t xml:space="preserve">sebelumnya </w:t>
      </w:r>
      <w:r w:rsidR="00945BA5">
        <w:rPr>
          <w:rFonts w:ascii="Times New Roman" w:hAnsi="Times New Roman" w:cs="Times New Roman"/>
          <w:sz w:val="24"/>
          <w:szCs w:val="24"/>
          <w:lang w:val="en-US"/>
        </w:rPr>
        <w:t>jika</w:t>
      </w:r>
      <w:r w:rsidR="003E1B2A">
        <w:rPr>
          <w:rFonts w:ascii="Times New Roman" w:hAnsi="Times New Roman" w:cs="Times New Roman"/>
          <w:sz w:val="24"/>
          <w:szCs w:val="24"/>
          <w:lang w:val="en-US"/>
        </w:rPr>
        <w:t xml:space="preserve"> jumlah pendapatan yang diperolehnya masih sedikit jumlah</w:t>
      </w:r>
      <w:r w:rsidR="0097076F">
        <w:rPr>
          <w:rFonts w:ascii="Times New Roman" w:hAnsi="Times New Roman" w:cs="Times New Roman"/>
          <w:sz w:val="24"/>
          <w:szCs w:val="24"/>
          <w:lang w:val="en-US"/>
        </w:rPr>
        <w:t xml:space="preserve"> yang dihasilkan</w:t>
      </w:r>
      <w:r w:rsidR="003E1B2A">
        <w:rPr>
          <w:rFonts w:ascii="Times New Roman" w:hAnsi="Times New Roman" w:cs="Times New Roman"/>
          <w:sz w:val="24"/>
          <w:szCs w:val="24"/>
          <w:lang w:val="en-US"/>
        </w:rPr>
        <w:t xml:space="preserve"> </w:t>
      </w:r>
      <w:r w:rsidR="0097076F">
        <w:rPr>
          <w:rFonts w:ascii="Times New Roman" w:hAnsi="Times New Roman" w:cs="Times New Roman"/>
          <w:sz w:val="24"/>
          <w:szCs w:val="24"/>
          <w:lang w:val="en-US"/>
        </w:rPr>
        <w:t>jika</w:t>
      </w:r>
      <w:r w:rsidR="003E1B2A">
        <w:rPr>
          <w:rFonts w:ascii="Times New Roman" w:hAnsi="Times New Roman" w:cs="Times New Roman"/>
          <w:sz w:val="24"/>
          <w:szCs w:val="24"/>
          <w:lang w:val="en-US"/>
        </w:rPr>
        <w:t xml:space="preserve"> diban</w:t>
      </w:r>
      <w:r w:rsidR="00945BA5">
        <w:rPr>
          <w:rFonts w:ascii="Times New Roman" w:hAnsi="Times New Roman" w:cs="Times New Roman"/>
          <w:sz w:val="24"/>
          <w:szCs w:val="24"/>
          <w:lang w:val="en-US"/>
        </w:rPr>
        <w:t>dingkan dengan belanja daerah</w:t>
      </w:r>
      <w:r w:rsidR="003E1B2A">
        <w:rPr>
          <w:rFonts w:ascii="Times New Roman" w:hAnsi="Times New Roman" w:cs="Times New Roman"/>
          <w:sz w:val="24"/>
          <w:szCs w:val="24"/>
          <w:lang w:val="en-US"/>
        </w:rPr>
        <w:t>. Sehingga dapat dikatakan kinerja Provinsi Kalimantan Timur dalam hal ini masih kurang karena belum dapat menekan jumlah belanja daerahnya. Untuk kedepannya diharapkan provinsi kalimantan timur dapat meminimalisir jumlah belanja</w:t>
      </w:r>
      <w:r w:rsidR="00945BA5">
        <w:rPr>
          <w:rFonts w:ascii="Times New Roman" w:hAnsi="Times New Roman" w:cs="Times New Roman"/>
          <w:sz w:val="24"/>
          <w:szCs w:val="24"/>
          <w:lang w:val="en-US"/>
        </w:rPr>
        <w:t xml:space="preserve"> daerah disesuaikan dengan pendapatan</w:t>
      </w:r>
      <w:r w:rsidR="003E1B2A">
        <w:rPr>
          <w:rFonts w:ascii="Times New Roman" w:hAnsi="Times New Roman" w:cs="Times New Roman"/>
          <w:sz w:val="24"/>
          <w:szCs w:val="24"/>
          <w:lang w:val="en-US"/>
        </w:rPr>
        <w:t>. Sehingga kedepannya dapat terjadi peningkatan efesiensi belanja daerah.</w:t>
      </w:r>
      <w:r w:rsidR="005D4278" w:rsidRPr="005D4278">
        <w:rPr>
          <w:rFonts w:ascii="Times New Roman" w:hAnsi="Times New Roman" w:cs="Times New Roman"/>
          <w:sz w:val="24"/>
          <w:szCs w:val="24"/>
        </w:rPr>
        <w:t xml:space="preserve"> Dengan kinerja yang baik akan mempengaruhi banyak hal, diantaranya yaitu tingginya tingkat </w:t>
      </w:r>
      <w:r w:rsidR="00945BA5">
        <w:rPr>
          <w:rFonts w:ascii="Times New Roman" w:hAnsi="Times New Roman" w:cs="Times New Roman"/>
          <w:sz w:val="24"/>
          <w:szCs w:val="24"/>
          <w:lang w:val="en-US"/>
        </w:rPr>
        <w:t>efisisensi</w:t>
      </w:r>
      <w:r w:rsidR="0097076F">
        <w:rPr>
          <w:rFonts w:ascii="Times New Roman" w:hAnsi="Times New Roman" w:cs="Times New Roman"/>
          <w:sz w:val="24"/>
          <w:szCs w:val="24"/>
          <w:lang w:val="en-US"/>
        </w:rPr>
        <w:t xml:space="preserve"> PAD</w:t>
      </w:r>
      <w:r w:rsidR="005D4278" w:rsidRPr="005D4278">
        <w:rPr>
          <w:rFonts w:ascii="Times New Roman" w:hAnsi="Times New Roman" w:cs="Times New Roman"/>
          <w:sz w:val="24"/>
          <w:szCs w:val="24"/>
        </w:rPr>
        <w:t xml:space="preserve">. </w:t>
      </w:r>
    </w:p>
    <w:p w14:paraId="17B1FFD8" w14:textId="55662E1E" w:rsidR="00552862" w:rsidRDefault="005D4278" w:rsidP="00E64827">
      <w:pPr>
        <w:spacing w:line="480" w:lineRule="auto"/>
        <w:ind w:left="426" w:hanging="426"/>
        <w:jc w:val="both"/>
        <w:rPr>
          <w:rFonts w:ascii="Times New Roman" w:hAnsi="Times New Roman" w:cs="Times New Roman"/>
          <w:b/>
          <w:sz w:val="24"/>
          <w:szCs w:val="24"/>
          <w:lang w:val="en-US"/>
        </w:rPr>
      </w:pPr>
      <w:r w:rsidRPr="005D4278">
        <w:rPr>
          <w:rFonts w:ascii="Times New Roman" w:hAnsi="Times New Roman" w:cs="Times New Roman"/>
          <w:sz w:val="24"/>
          <w:szCs w:val="24"/>
        </w:rPr>
        <w:t xml:space="preserve">2. </w:t>
      </w:r>
      <w:r w:rsidR="00E64827">
        <w:rPr>
          <w:rFonts w:ascii="Times New Roman" w:hAnsi="Times New Roman" w:cs="Times New Roman"/>
          <w:sz w:val="24"/>
          <w:szCs w:val="24"/>
          <w:lang w:val="en-US"/>
        </w:rPr>
        <w:tab/>
      </w:r>
      <w:r w:rsidRPr="005D4278">
        <w:rPr>
          <w:rFonts w:ascii="Times New Roman" w:hAnsi="Times New Roman" w:cs="Times New Roman"/>
          <w:sz w:val="24"/>
          <w:szCs w:val="24"/>
        </w:rPr>
        <w:t>Bagi para peneliti selanjutnya Bagi peneliti selanjutnya yang akan menganalisis Kinerja Keuangan Daerah diharapkan untuk memberikan penelitian yang lebih detail dan mendalam dengan memperbanyak rasio untuk menganalisis, sehingga dapat menyajikan hasil penelitian yang lebih luas.</w:t>
      </w:r>
      <w:r w:rsidR="00552862" w:rsidRPr="005D4278">
        <w:rPr>
          <w:rFonts w:ascii="Times New Roman" w:hAnsi="Times New Roman" w:cs="Times New Roman"/>
          <w:b/>
          <w:sz w:val="24"/>
          <w:szCs w:val="24"/>
          <w:lang w:val="en-US"/>
        </w:rPr>
        <w:tab/>
      </w:r>
    </w:p>
    <w:p w14:paraId="22B0BD1D" w14:textId="77777777" w:rsidR="003256AB" w:rsidRDefault="003256AB" w:rsidP="003F580B">
      <w:pPr>
        <w:spacing w:line="480" w:lineRule="auto"/>
        <w:jc w:val="both"/>
        <w:rPr>
          <w:rFonts w:ascii="Times New Roman" w:hAnsi="Times New Roman" w:cs="Times New Roman"/>
          <w:b/>
          <w:sz w:val="24"/>
          <w:szCs w:val="24"/>
          <w:lang w:val="en-US"/>
        </w:rPr>
      </w:pPr>
    </w:p>
    <w:p w14:paraId="7153CB7D" w14:textId="77777777" w:rsidR="00995797" w:rsidRDefault="00995797" w:rsidP="003F580B">
      <w:pPr>
        <w:spacing w:line="480" w:lineRule="auto"/>
        <w:jc w:val="both"/>
        <w:rPr>
          <w:rFonts w:ascii="Times New Roman" w:hAnsi="Times New Roman" w:cs="Times New Roman"/>
          <w:b/>
          <w:sz w:val="24"/>
          <w:szCs w:val="24"/>
          <w:lang w:val="en-US"/>
        </w:rPr>
      </w:pPr>
    </w:p>
    <w:p w14:paraId="67D8F40A" w14:textId="77777777" w:rsidR="001B2A1E" w:rsidRDefault="001B2A1E" w:rsidP="003256AB">
      <w:pPr>
        <w:pStyle w:val="Heading1"/>
        <w:spacing w:before="0" w:line="480" w:lineRule="auto"/>
        <w:jc w:val="center"/>
        <w:sectPr w:rsidR="001B2A1E" w:rsidSect="00544687">
          <w:pgSz w:w="11906" w:h="16838" w:code="9"/>
          <w:pgMar w:top="2268" w:right="1701" w:bottom="1701" w:left="2268" w:header="709" w:footer="709" w:gutter="0"/>
          <w:cols w:space="708"/>
          <w:titlePg/>
          <w:docGrid w:linePitch="360"/>
        </w:sectPr>
      </w:pPr>
    </w:p>
    <w:p w14:paraId="36B25EF7" w14:textId="0A6225E5" w:rsidR="003256AB" w:rsidRPr="00FA1AAB" w:rsidRDefault="003256AB" w:rsidP="003256AB">
      <w:pPr>
        <w:pStyle w:val="Heading1"/>
        <w:spacing w:before="0" w:line="480" w:lineRule="auto"/>
        <w:jc w:val="center"/>
      </w:pPr>
      <w:bookmarkStart w:id="73" w:name="_Toc140530015"/>
      <w:r w:rsidRPr="00FA1AAB">
        <w:lastRenderedPageBreak/>
        <w:t xml:space="preserve">DAFTAR </w:t>
      </w:r>
      <w:r w:rsidR="0028702F">
        <w:t>PUSTAKA</w:t>
      </w:r>
      <w:bookmarkEnd w:id="73"/>
    </w:p>
    <w:sdt>
      <w:sdtPr>
        <w:rPr>
          <w:rFonts w:asciiTheme="minorHAnsi" w:eastAsiaTheme="minorHAnsi" w:hAnsiTheme="minorHAnsi" w:cs="Times New Roman"/>
          <w:b w:val="0"/>
          <w:bCs w:val="0"/>
          <w:szCs w:val="24"/>
          <w:lang w:val="id-ID"/>
        </w:rPr>
        <w:id w:val="1154797417"/>
        <w:docPartObj>
          <w:docPartGallery w:val="AutoText"/>
        </w:docPartObj>
      </w:sdtPr>
      <w:sdtEndPr>
        <w:rPr>
          <w:rFonts w:ascii="Times New Roman" w:eastAsiaTheme="majorEastAsia" w:hAnsi="Times New Roman" w:cstheme="majorBidi"/>
          <w:b/>
          <w:bCs/>
          <w:lang w:val="en-US"/>
        </w:rPr>
      </w:sdtEndPr>
      <w:sdtContent>
        <w:p w14:paraId="73F1FA93" w14:textId="77777777" w:rsidR="003256AB" w:rsidRPr="00EB53C8" w:rsidRDefault="003256AB" w:rsidP="00945BA5">
          <w:pPr>
            <w:pStyle w:val="Heading1"/>
            <w:jc w:val="both"/>
            <w:rPr>
              <w:rFonts w:cs="Times New Roman"/>
              <w:b w:val="0"/>
              <w:szCs w:val="24"/>
            </w:rPr>
          </w:pPr>
        </w:p>
        <w:sdt>
          <w:sdtPr>
            <w:rPr>
              <w:rFonts w:ascii="Times New Roman" w:eastAsiaTheme="majorEastAsia" w:hAnsi="Times New Roman" w:cs="Times New Roman"/>
              <w:b/>
              <w:bCs/>
              <w:sz w:val="24"/>
              <w:szCs w:val="24"/>
              <w:lang w:val="en-US"/>
            </w:rPr>
            <w:id w:val="1446269187"/>
          </w:sdtPr>
          <w:sdtEndPr>
            <w:rPr>
              <w:rFonts w:cstheme="majorBidi"/>
            </w:rPr>
          </w:sdtEndPr>
          <w:sdtContent>
            <w:p w14:paraId="303BDB4E" w14:textId="7F7493B0" w:rsidR="00945BA5" w:rsidRPr="00EB53C8" w:rsidRDefault="003256AB" w:rsidP="00EB53C8">
              <w:pPr>
                <w:ind w:left="993" w:hanging="993"/>
                <w:jc w:val="both"/>
                <w:rPr>
                  <w:rFonts w:ascii="Times New Roman" w:hAnsi="Times New Roman" w:cs="Times New Roman"/>
                  <w:sz w:val="24"/>
                  <w:szCs w:val="24"/>
                  <w:lang w:val="en-US"/>
                </w:rPr>
              </w:pPr>
              <w:r w:rsidRPr="00EB53C8">
                <w:rPr>
                  <w:rFonts w:ascii="Times New Roman" w:hAnsi="Times New Roman" w:cs="Times New Roman"/>
                  <w:sz w:val="24"/>
                  <w:szCs w:val="24"/>
                </w:rPr>
                <w:t xml:space="preserve">Christian D. dkk. 2017. Analisis Pengukuran Kinerja Keuangan Pada Pemerintahan </w:t>
              </w:r>
              <w:r w:rsidR="009C76D7" w:rsidRPr="00EB53C8">
                <w:rPr>
                  <w:rFonts w:ascii="Times New Roman" w:hAnsi="Times New Roman" w:cs="Times New Roman"/>
                  <w:sz w:val="24"/>
                  <w:szCs w:val="24"/>
                  <w:lang w:val="en-US"/>
                </w:rPr>
                <w:t xml:space="preserve">    </w:t>
              </w:r>
              <w:r w:rsidRPr="00EB53C8">
                <w:rPr>
                  <w:rFonts w:ascii="Times New Roman" w:hAnsi="Times New Roman" w:cs="Times New Roman"/>
                  <w:sz w:val="24"/>
                  <w:szCs w:val="24"/>
                </w:rPr>
                <w:t>Kota Tomohon</w:t>
              </w:r>
              <w:r w:rsidRPr="00EB53C8">
                <w:rPr>
                  <w:rFonts w:ascii="Times New Roman" w:hAnsi="Times New Roman" w:cs="Times New Roman"/>
                  <w:sz w:val="24"/>
                  <w:szCs w:val="24"/>
                  <w:lang w:val="en-US"/>
                </w:rPr>
                <w:t xml:space="preserve">. </w:t>
              </w:r>
              <w:r w:rsidRPr="00EB53C8">
                <w:rPr>
                  <w:rFonts w:ascii="Times New Roman" w:hAnsi="Times New Roman" w:cs="Times New Roman"/>
                  <w:i/>
                  <w:sz w:val="24"/>
                  <w:szCs w:val="24"/>
                  <w:lang w:val="en-US"/>
                </w:rPr>
                <w:t>Universitas Sam Ratulangi. Indonesia</w:t>
              </w:r>
              <w:r w:rsidR="00945BA5" w:rsidRPr="00EB53C8">
                <w:rPr>
                  <w:rFonts w:ascii="Times New Roman" w:hAnsi="Times New Roman" w:cs="Times New Roman"/>
                  <w:sz w:val="24"/>
                  <w:szCs w:val="24"/>
                  <w:lang w:val="en-US"/>
                </w:rPr>
                <w:t>.</w:t>
              </w:r>
            </w:p>
            <w:p w14:paraId="5E6881C6" w14:textId="03591D4D" w:rsidR="003256AB" w:rsidRPr="00EB53C8" w:rsidRDefault="003256AB" w:rsidP="00EB53C8">
              <w:pPr>
                <w:ind w:left="993" w:hanging="993"/>
                <w:jc w:val="both"/>
                <w:rPr>
                  <w:rFonts w:ascii="Times New Roman" w:hAnsi="Times New Roman" w:cs="Times New Roman"/>
                  <w:sz w:val="24"/>
                  <w:szCs w:val="24"/>
                  <w:lang w:val="en-US"/>
                </w:rPr>
              </w:pPr>
              <w:r w:rsidRPr="00EB53C8">
                <w:rPr>
                  <w:rFonts w:ascii="Times New Roman" w:hAnsi="Times New Roman" w:cs="Times New Roman"/>
                  <w:sz w:val="24"/>
                  <w:szCs w:val="24"/>
                  <w:lang w:val="en-US"/>
                </w:rPr>
                <w:t xml:space="preserve">Deswira. Anike. 2022. </w:t>
              </w:r>
              <w:r w:rsidRPr="00EB53C8">
                <w:rPr>
                  <w:rFonts w:ascii="Times New Roman" w:hAnsi="Times New Roman" w:cs="Times New Roman"/>
                  <w:sz w:val="24"/>
                  <w:szCs w:val="24"/>
                </w:rPr>
                <w:t>Analisis Kinerja Pengelolaan Keuangan Daerah: Studi Kasus Pada Pemerintah Daerah Kabupaten Tanah Datar</w:t>
              </w:r>
              <w:r w:rsidRPr="00EB53C8">
                <w:rPr>
                  <w:rFonts w:ascii="Times New Roman" w:hAnsi="Times New Roman" w:cs="Times New Roman"/>
                  <w:sz w:val="24"/>
                  <w:szCs w:val="24"/>
                  <w:lang w:val="en-US"/>
                </w:rPr>
                <w:t xml:space="preserve">. </w:t>
              </w:r>
              <w:r w:rsidRPr="00EB53C8">
                <w:rPr>
                  <w:rFonts w:ascii="Times New Roman" w:hAnsi="Times New Roman" w:cs="Times New Roman"/>
                  <w:i/>
                  <w:sz w:val="24"/>
                  <w:szCs w:val="24"/>
                  <w:lang w:val="en-US"/>
                </w:rPr>
                <w:t xml:space="preserve">Akuntansi dan Manajemen </w:t>
              </w:r>
              <w:r w:rsidRPr="00EB53C8">
                <w:rPr>
                  <w:rFonts w:ascii="Times New Roman" w:hAnsi="Times New Roman" w:cs="Times New Roman"/>
                  <w:sz w:val="24"/>
                  <w:szCs w:val="24"/>
                  <w:lang w:val="en-US"/>
                </w:rPr>
                <w:t>Vol. 17 No. 1 2022</w:t>
              </w:r>
              <w:r w:rsidRPr="00EB53C8">
                <w:rPr>
                  <w:rFonts w:ascii="Times New Roman" w:hAnsi="Times New Roman" w:cs="Times New Roman"/>
                  <w:i/>
                  <w:sz w:val="24"/>
                  <w:szCs w:val="24"/>
                  <w:lang w:val="en-US"/>
                </w:rPr>
                <w:t>. Tanah Datar, Indonesia.</w:t>
              </w:r>
            </w:p>
            <w:p w14:paraId="6A4784DC" w14:textId="77777777" w:rsidR="003256AB" w:rsidRPr="00EB53C8" w:rsidRDefault="003256AB" w:rsidP="00EB53C8">
              <w:pPr>
                <w:ind w:left="993" w:hanging="993"/>
                <w:jc w:val="both"/>
                <w:rPr>
                  <w:rFonts w:ascii="Times New Roman" w:hAnsi="Times New Roman" w:cs="Times New Roman"/>
                  <w:sz w:val="24"/>
                  <w:szCs w:val="24"/>
                  <w:lang w:val="en-US"/>
                </w:rPr>
              </w:pPr>
              <w:r w:rsidRPr="00EB53C8">
                <w:rPr>
                  <w:rFonts w:ascii="Times New Roman" w:hAnsi="Times New Roman" w:cs="Times New Roman"/>
                  <w:sz w:val="24"/>
                  <w:szCs w:val="24"/>
                </w:rPr>
                <w:t>Fahmi, I. 2018. Analisis Kinerja Keuangan: Panduan bagi Akademisi, Manajer, dan Investor dan Menganalisis Bisnis dari Aspek Keuangan</w:t>
              </w:r>
              <w:r w:rsidRPr="00EB53C8">
                <w:rPr>
                  <w:rFonts w:ascii="Times New Roman" w:hAnsi="Times New Roman" w:cs="Times New Roman"/>
                  <w:i/>
                  <w:sz w:val="24"/>
                  <w:szCs w:val="24"/>
                </w:rPr>
                <w:t>. Alfabeta</w:t>
              </w:r>
              <w:r w:rsidRPr="00EB53C8">
                <w:rPr>
                  <w:rFonts w:ascii="Times New Roman" w:hAnsi="Times New Roman" w:cs="Times New Roman"/>
                  <w:sz w:val="24"/>
                  <w:szCs w:val="24"/>
                </w:rPr>
                <w:t>.</w:t>
              </w:r>
            </w:p>
            <w:p w14:paraId="54C0D665" w14:textId="77777777" w:rsidR="003256AB" w:rsidRPr="00EB53C8" w:rsidRDefault="003256AB" w:rsidP="00EB53C8">
              <w:pPr>
                <w:ind w:left="993" w:hanging="993"/>
                <w:jc w:val="both"/>
                <w:rPr>
                  <w:rFonts w:ascii="Times New Roman" w:hAnsi="Times New Roman" w:cs="Times New Roman"/>
                  <w:i/>
                  <w:sz w:val="24"/>
                  <w:szCs w:val="24"/>
                  <w:lang w:val="en-US"/>
                </w:rPr>
              </w:pPr>
              <w:r w:rsidRPr="00EB53C8">
                <w:rPr>
                  <w:rFonts w:ascii="Times New Roman" w:hAnsi="Times New Roman" w:cs="Times New Roman"/>
                  <w:sz w:val="24"/>
                  <w:szCs w:val="24"/>
                </w:rPr>
                <w:t xml:space="preserve">Halim, 2004. Bunga Rampai Manajemen Keuangan Daerah. </w:t>
              </w:r>
              <w:r w:rsidRPr="00EB53C8">
                <w:rPr>
                  <w:rFonts w:ascii="Times New Roman" w:hAnsi="Times New Roman" w:cs="Times New Roman"/>
                  <w:i/>
                  <w:sz w:val="24"/>
                  <w:szCs w:val="24"/>
                </w:rPr>
                <w:t>Edisi Revisi. Yogyakarta: YKPN</w:t>
              </w:r>
            </w:p>
            <w:p w14:paraId="2FBD9DB5" w14:textId="25EBF09C" w:rsidR="003256AB" w:rsidRPr="00EB53C8" w:rsidRDefault="003256AB" w:rsidP="00EB53C8">
              <w:pPr>
                <w:ind w:left="993" w:hanging="993"/>
                <w:jc w:val="both"/>
                <w:rPr>
                  <w:rFonts w:ascii="Times New Roman" w:hAnsi="Times New Roman" w:cs="Times New Roman"/>
                  <w:i/>
                  <w:sz w:val="24"/>
                  <w:szCs w:val="24"/>
                  <w:lang w:val="en-US"/>
                </w:rPr>
              </w:pPr>
              <w:r w:rsidRPr="00EB53C8">
                <w:rPr>
                  <w:rFonts w:ascii="Times New Roman" w:hAnsi="Times New Roman" w:cs="Times New Roman"/>
                  <w:sz w:val="24"/>
                  <w:szCs w:val="24"/>
                </w:rPr>
                <w:t>Halim</w:t>
              </w:r>
              <w:r w:rsidRPr="00EB53C8">
                <w:rPr>
                  <w:rFonts w:ascii="Times New Roman" w:hAnsi="Times New Roman" w:cs="Times New Roman"/>
                  <w:sz w:val="24"/>
                  <w:szCs w:val="24"/>
                  <w:lang w:val="en-US"/>
                </w:rPr>
                <w:t xml:space="preserve">. </w:t>
              </w:r>
              <w:r w:rsidRPr="00EB53C8">
                <w:rPr>
                  <w:rFonts w:ascii="Times New Roman" w:hAnsi="Times New Roman" w:cs="Times New Roman"/>
                  <w:sz w:val="24"/>
                  <w:szCs w:val="24"/>
                </w:rPr>
                <w:t>2012. Pengelolaan Keuangan Daerah. Edisi Ketiga</w:t>
              </w:r>
              <w:r w:rsidRPr="00EB53C8">
                <w:rPr>
                  <w:rFonts w:ascii="Times New Roman" w:hAnsi="Times New Roman" w:cs="Times New Roman"/>
                  <w:i/>
                  <w:sz w:val="24"/>
                  <w:szCs w:val="24"/>
                </w:rPr>
                <w:t>. Yogyakarta : UPP STIM YKPN.</w:t>
              </w:r>
            </w:p>
            <w:p w14:paraId="1857FD6D" w14:textId="77777777" w:rsidR="003256AB" w:rsidRPr="00EB53C8" w:rsidRDefault="003256AB" w:rsidP="00EB53C8">
              <w:pPr>
                <w:ind w:left="993" w:hanging="993"/>
                <w:jc w:val="both"/>
                <w:rPr>
                  <w:rFonts w:ascii="Times New Roman" w:hAnsi="Times New Roman" w:cs="Times New Roman"/>
                  <w:i/>
                  <w:sz w:val="24"/>
                  <w:szCs w:val="24"/>
                  <w:lang w:val="en-US"/>
                </w:rPr>
              </w:pPr>
              <w:r w:rsidRPr="00EB53C8">
                <w:rPr>
                  <w:rFonts w:ascii="Times New Roman" w:hAnsi="Times New Roman" w:cs="Times New Roman"/>
                  <w:sz w:val="24"/>
                  <w:szCs w:val="24"/>
                </w:rPr>
                <w:t>Halim dan Kusufi</w:t>
              </w:r>
              <w:r w:rsidRPr="00EB53C8">
                <w:rPr>
                  <w:rFonts w:ascii="Times New Roman" w:hAnsi="Times New Roman" w:cs="Times New Roman"/>
                  <w:i/>
                  <w:sz w:val="24"/>
                  <w:szCs w:val="24"/>
                </w:rPr>
                <w:t xml:space="preserve">. </w:t>
              </w:r>
              <w:r w:rsidRPr="00EB53C8">
                <w:rPr>
                  <w:rFonts w:ascii="Times New Roman" w:hAnsi="Times New Roman" w:cs="Times New Roman"/>
                  <w:sz w:val="24"/>
                  <w:szCs w:val="24"/>
                </w:rPr>
                <w:t>2014</w:t>
              </w:r>
              <w:r w:rsidRPr="00EB53C8">
                <w:rPr>
                  <w:rFonts w:ascii="Times New Roman" w:hAnsi="Times New Roman" w:cs="Times New Roman"/>
                  <w:i/>
                  <w:sz w:val="24"/>
                  <w:szCs w:val="24"/>
                </w:rPr>
                <w:t xml:space="preserve">. </w:t>
              </w:r>
              <w:r w:rsidRPr="00EB53C8">
                <w:rPr>
                  <w:rFonts w:ascii="Times New Roman" w:hAnsi="Times New Roman" w:cs="Times New Roman"/>
                  <w:sz w:val="24"/>
                  <w:szCs w:val="24"/>
                </w:rPr>
                <w:t>Akuntansi Keuangan Daerah</w:t>
              </w:r>
              <w:r w:rsidRPr="00EB53C8">
                <w:rPr>
                  <w:rFonts w:ascii="Times New Roman" w:hAnsi="Times New Roman" w:cs="Times New Roman"/>
                  <w:i/>
                  <w:sz w:val="24"/>
                  <w:szCs w:val="24"/>
                </w:rPr>
                <w:t>. Edisi 4. Jakarta: Salemba Empat.</w:t>
              </w:r>
            </w:p>
            <w:p w14:paraId="02A1FBD1" w14:textId="77777777" w:rsidR="003256AB" w:rsidRPr="00EB53C8" w:rsidRDefault="003256AB" w:rsidP="00EB53C8">
              <w:pPr>
                <w:ind w:left="993" w:hanging="993"/>
                <w:jc w:val="both"/>
                <w:rPr>
                  <w:rFonts w:ascii="Times New Roman" w:hAnsi="Times New Roman" w:cs="Times New Roman"/>
                  <w:sz w:val="24"/>
                  <w:szCs w:val="24"/>
                  <w:lang w:val="en-US"/>
                </w:rPr>
              </w:pPr>
              <w:r w:rsidRPr="00EB53C8">
                <w:rPr>
                  <w:rFonts w:ascii="Times New Roman" w:hAnsi="Times New Roman" w:cs="Times New Roman"/>
                  <w:sz w:val="24"/>
                  <w:szCs w:val="24"/>
                  <w:lang w:val="en-US"/>
                </w:rPr>
                <w:t xml:space="preserve">Hony. 2013. </w:t>
              </w:r>
              <w:r w:rsidRPr="00EB53C8">
                <w:rPr>
                  <w:rFonts w:ascii="Times New Roman" w:hAnsi="Times New Roman" w:cs="Times New Roman"/>
                  <w:sz w:val="24"/>
                  <w:szCs w:val="24"/>
                </w:rPr>
                <w:t>Analisis Kinerja Keuangan Pemerintah Kabupaten Blora (Studi Kasus Pada Dinas Pendapatan Pengelolaan Keuangan dan Aset Daerah Kabupaten Blora Tahun 2007-2011.</w:t>
              </w:r>
              <w:r w:rsidRPr="00EB53C8">
                <w:rPr>
                  <w:rFonts w:ascii="Times New Roman" w:hAnsi="Times New Roman" w:cs="Times New Roman"/>
                  <w:sz w:val="24"/>
                  <w:szCs w:val="24"/>
                  <w:lang w:val="en-US"/>
                </w:rPr>
                <w:t xml:space="preserve"> </w:t>
              </w:r>
              <w:r w:rsidRPr="00EB53C8">
                <w:rPr>
                  <w:rFonts w:ascii="Times New Roman" w:hAnsi="Times New Roman" w:cs="Times New Roman"/>
                  <w:i/>
                  <w:sz w:val="24"/>
                  <w:szCs w:val="24"/>
                  <w:lang w:val="en-US"/>
                </w:rPr>
                <w:t>Universitas Negeri Yogyakarta. Indonesia.</w:t>
              </w:r>
            </w:p>
            <w:p w14:paraId="1B4643C4" w14:textId="77777777" w:rsidR="003256AB" w:rsidRPr="00EB53C8" w:rsidRDefault="003256AB" w:rsidP="00EB53C8">
              <w:pPr>
                <w:ind w:left="993" w:hanging="993"/>
                <w:jc w:val="both"/>
                <w:rPr>
                  <w:rFonts w:ascii="Times New Roman" w:hAnsi="Times New Roman" w:cs="Times New Roman"/>
                  <w:sz w:val="24"/>
                  <w:szCs w:val="24"/>
                  <w:lang w:val="en-US"/>
                </w:rPr>
              </w:pPr>
              <w:r w:rsidRPr="00EB53C8">
                <w:rPr>
                  <w:rFonts w:ascii="Times New Roman" w:hAnsi="Times New Roman" w:cs="Times New Roman"/>
                  <w:sz w:val="24"/>
                  <w:szCs w:val="24"/>
                  <w:lang w:val="en-US"/>
                </w:rPr>
                <w:t xml:space="preserve">Mahmudi. 2010. Analisis Laporan Keuangan Pemerintah Daerah Edisi Dua. Yogyakarta : </w:t>
              </w:r>
              <w:r w:rsidRPr="00EB53C8">
                <w:rPr>
                  <w:rFonts w:ascii="Times New Roman" w:hAnsi="Times New Roman" w:cs="Times New Roman"/>
                  <w:i/>
                  <w:sz w:val="24"/>
                  <w:szCs w:val="24"/>
                  <w:lang w:val="en-US"/>
                </w:rPr>
                <w:t>UPP STIM YKPN</w:t>
              </w:r>
            </w:p>
            <w:p w14:paraId="71A26A94" w14:textId="512EE117" w:rsidR="003256AB" w:rsidRPr="00EB53C8" w:rsidRDefault="003256AB" w:rsidP="00EB53C8">
              <w:pPr>
                <w:ind w:left="993" w:hanging="993"/>
                <w:jc w:val="both"/>
                <w:rPr>
                  <w:rFonts w:ascii="Times New Roman" w:hAnsi="Times New Roman" w:cs="Times New Roman"/>
                  <w:sz w:val="24"/>
                  <w:szCs w:val="24"/>
                  <w:lang w:val="en-US"/>
                </w:rPr>
              </w:pPr>
              <w:r w:rsidRPr="00EB53C8">
                <w:rPr>
                  <w:rFonts w:ascii="Times New Roman" w:hAnsi="Times New Roman" w:cs="Times New Roman"/>
                  <w:sz w:val="24"/>
                  <w:szCs w:val="24"/>
                  <w:lang w:val="en-US"/>
                </w:rPr>
                <w:t xml:space="preserve">Marsudi, J. dkk. 2019. </w:t>
              </w:r>
              <w:r w:rsidRPr="00EB53C8">
                <w:rPr>
                  <w:rFonts w:ascii="Times New Roman" w:hAnsi="Times New Roman" w:cs="Times New Roman"/>
                  <w:sz w:val="24"/>
                  <w:szCs w:val="24"/>
                </w:rPr>
                <w:t>Tingkat Kemandirian, Efisiensi, Efektifitas, dan Pertumbuhan Pendapatan Asli Daerah</w:t>
              </w:r>
              <w:r w:rsidRPr="00EB53C8">
                <w:rPr>
                  <w:rFonts w:ascii="Times New Roman" w:hAnsi="Times New Roman" w:cs="Times New Roman"/>
                  <w:i/>
                  <w:sz w:val="24"/>
                  <w:szCs w:val="24"/>
                </w:rPr>
                <w:t>: Kajian Pada Provinsi Jawa Barat</w:t>
              </w:r>
              <w:r w:rsidRPr="00EB53C8">
                <w:rPr>
                  <w:rFonts w:ascii="Times New Roman" w:hAnsi="Times New Roman" w:cs="Times New Roman"/>
                  <w:sz w:val="24"/>
                  <w:szCs w:val="24"/>
                  <w:lang w:val="en-US"/>
                </w:rPr>
                <w:t xml:space="preserve">. </w:t>
              </w:r>
              <w:r w:rsidR="00945BA5" w:rsidRPr="00EB53C8">
                <w:rPr>
                  <w:rFonts w:ascii="Times New Roman" w:hAnsi="Times New Roman" w:cs="Times New Roman"/>
                  <w:i/>
                  <w:sz w:val="24"/>
                  <w:szCs w:val="24"/>
                  <w:lang w:val="en-US"/>
                </w:rPr>
                <w:t>Indonesia.</w:t>
              </w:r>
            </w:p>
            <w:p w14:paraId="7EDF9F55" w14:textId="77777777" w:rsidR="003256AB" w:rsidRPr="00EB53C8" w:rsidRDefault="003256AB" w:rsidP="00EB53C8">
              <w:pPr>
                <w:ind w:left="993" w:hanging="993"/>
                <w:jc w:val="both"/>
                <w:rPr>
                  <w:rFonts w:ascii="Times New Roman" w:hAnsi="Times New Roman" w:cs="Times New Roman"/>
                  <w:sz w:val="24"/>
                  <w:szCs w:val="24"/>
                  <w:lang w:val="en-US"/>
                </w:rPr>
              </w:pPr>
              <w:r w:rsidRPr="00EB53C8">
                <w:rPr>
                  <w:rFonts w:ascii="Times New Roman" w:hAnsi="Times New Roman" w:cs="Times New Roman"/>
                  <w:sz w:val="24"/>
                  <w:szCs w:val="24"/>
                  <w:lang w:val="en-US"/>
                </w:rPr>
                <w:t>Nurul. 2014.</w:t>
              </w:r>
              <w:r w:rsidRPr="00EB53C8">
                <w:rPr>
                  <w:rFonts w:ascii="Times New Roman" w:hAnsi="Times New Roman" w:cs="Times New Roman"/>
                  <w:sz w:val="24"/>
                  <w:szCs w:val="24"/>
                </w:rPr>
                <w:t xml:space="preserve"> Analisis Kinerja Pengelolaan Keuangan Daerah dan Tingkat Kemandirian Daerah di Era Otonomi Darerah: Studi Kasus Kabupaten Bengkalis</w:t>
              </w:r>
              <w:r w:rsidRPr="00EB53C8">
                <w:rPr>
                  <w:rFonts w:ascii="Times New Roman" w:hAnsi="Times New Roman" w:cs="Times New Roman"/>
                  <w:sz w:val="24"/>
                  <w:szCs w:val="24"/>
                  <w:lang w:val="en-US"/>
                </w:rPr>
                <w:t xml:space="preserve">. </w:t>
              </w:r>
              <w:r w:rsidRPr="00EB53C8">
                <w:rPr>
                  <w:rFonts w:ascii="Times New Roman" w:hAnsi="Times New Roman" w:cs="Times New Roman"/>
                  <w:i/>
                  <w:sz w:val="24"/>
                  <w:szCs w:val="24"/>
                  <w:lang w:val="en-US"/>
                </w:rPr>
                <w:t>Jurnal Iqtishaduna. Bengkalis, Indonesi.</w:t>
              </w:r>
            </w:p>
            <w:p w14:paraId="63F06B8D" w14:textId="77777777" w:rsidR="003256AB" w:rsidRPr="00EB53C8" w:rsidRDefault="003256AB" w:rsidP="00EB53C8">
              <w:pPr>
                <w:ind w:left="993" w:hanging="993"/>
                <w:jc w:val="both"/>
                <w:rPr>
                  <w:rFonts w:ascii="Times New Roman" w:hAnsi="Times New Roman" w:cs="Times New Roman"/>
                  <w:i/>
                  <w:sz w:val="24"/>
                  <w:szCs w:val="24"/>
                  <w:lang w:val="en-US"/>
                </w:rPr>
              </w:pPr>
              <w:r w:rsidRPr="00EB53C8">
                <w:rPr>
                  <w:rFonts w:ascii="Times New Roman" w:hAnsi="Times New Roman" w:cs="Times New Roman"/>
                  <w:sz w:val="24"/>
                  <w:szCs w:val="24"/>
                  <w:lang w:val="en-US"/>
                </w:rPr>
                <w:t xml:space="preserve">Sujarweni. 2015. Metodologi Penelitian Bisnis Dan Ekonomi. </w:t>
              </w:r>
              <w:r w:rsidRPr="00EB53C8">
                <w:rPr>
                  <w:rFonts w:ascii="Times New Roman" w:hAnsi="Times New Roman" w:cs="Times New Roman"/>
                  <w:i/>
                  <w:sz w:val="24"/>
                  <w:szCs w:val="24"/>
                  <w:lang w:val="en-US"/>
                </w:rPr>
                <w:t>Yogyakarta: Pustaka Baru Press.</w:t>
              </w:r>
            </w:p>
            <w:p w14:paraId="195ADAD0" w14:textId="77777777" w:rsidR="003256AB" w:rsidRPr="00EB53C8" w:rsidRDefault="003256AB" w:rsidP="00EB53C8">
              <w:pPr>
                <w:ind w:left="993" w:hanging="993"/>
                <w:jc w:val="both"/>
                <w:rPr>
                  <w:rFonts w:ascii="Times New Roman" w:hAnsi="Times New Roman" w:cs="Times New Roman"/>
                  <w:i/>
                  <w:sz w:val="24"/>
                  <w:szCs w:val="24"/>
                  <w:lang w:val="en-US"/>
                </w:rPr>
              </w:pPr>
              <w:r w:rsidRPr="00EB53C8">
                <w:rPr>
                  <w:rFonts w:ascii="Times New Roman" w:hAnsi="Times New Roman" w:cs="Times New Roman"/>
                  <w:sz w:val="24"/>
                  <w:szCs w:val="24"/>
                  <w:lang w:val="en-US"/>
                </w:rPr>
                <w:t xml:space="preserve">Safira. 2020. Analisis Rasio Keuangan Daerah Dalam Meningkatkan Kinerja Pengelolaan APBD Tahun 2020 Masa Pandemi Covid-19 di Kota </w:t>
              </w:r>
              <w:r w:rsidRPr="00EB53C8">
                <w:rPr>
                  <w:rFonts w:ascii="Times New Roman" w:hAnsi="Times New Roman" w:cs="Times New Roman"/>
                  <w:sz w:val="24"/>
                  <w:szCs w:val="24"/>
                  <w:lang w:val="en-US"/>
                </w:rPr>
                <w:lastRenderedPageBreak/>
                <w:t xml:space="preserve">Langsa Provinsi Aceh. </w:t>
              </w:r>
              <w:r w:rsidRPr="00EB53C8">
                <w:rPr>
                  <w:rFonts w:ascii="Times New Roman" w:hAnsi="Times New Roman" w:cs="Times New Roman"/>
                  <w:i/>
                  <w:sz w:val="24"/>
                  <w:szCs w:val="24"/>
                  <w:lang w:val="en-US"/>
                </w:rPr>
                <w:t>Asdaf Kota Langsa, Provinsi Aceh. Aceh. Indonesia.</w:t>
              </w:r>
            </w:p>
            <w:p w14:paraId="4D892831" w14:textId="77777777" w:rsidR="003256AB" w:rsidRPr="00EB53C8" w:rsidRDefault="003256AB" w:rsidP="00EB53C8">
              <w:pPr>
                <w:ind w:left="993" w:hanging="993"/>
                <w:jc w:val="both"/>
                <w:rPr>
                  <w:rFonts w:ascii="Times New Roman" w:hAnsi="Times New Roman" w:cs="Times New Roman"/>
                  <w:sz w:val="24"/>
                  <w:szCs w:val="24"/>
                  <w:lang w:val="en-US"/>
                </w:rPr>
              </w:pPr>
              <w:r w:rsidRPr="00EB53C8">
                <w:rPr>
                  <w:rFonts w:ascii="Times New Roman" w:hAnsi="Times New Roman" w:cs="Times New Roman"/>
                  <w:sz w:val="24"/>
                  <w:szCs w:val="24"/>
                </w:rPr>
                <w:t>Taufik. 2017. Analisis Rasio Efisiensi dan Kemandirian Keuagan Daerah untuk Menilai Kinerja Keuangan Daerah pada Pemerintahan Kabupaten Langkat</w:t>
              </w:r>
              <w:r w:rsidRPr="00EB53C8">
                <w:rPr>
                  <w:rFonts w:ascii="Times New Roman" w:hAnsi="Times New Roman" w:cs="Times New Roman"/>
                  <w:sz w:val="24"/>
                  <w:szCs w:val="24"/>
                  <w:lang w:val="en-US"/>
                </w:rPr>
                <w:t xml:space="preserve">. </w:t>
              </w:r>
              <w:r w:rsidRPr="00EB53C8">
                <w:rPr>
                  <w:rFonts w:ascii="Times New Roman" w:hAnsi="Times New Roman" w:cs="Times New Roman"/>
                  <w:i/>
                  <w:sz w:val="24"/>
                  <w:szCs w:val="24"/>
                  <w:lang w:val="en-US"/>
                </w:rPr>
                <w:t>Universitas Muhammadiyah Sumatera Utara. Medan, Indonesia.</w:t>
              </w:r>
            </w:p>
            <w:p w14:paraId="21D7B658" w14:textId="77777777" w:rsidR="003256AB" w:rsidRPr="00EB53C8" w:rsidRDefault="003256AB" w:rsidP="00EB53C8">
              <w:pPr>
                <w:ind w:left="993" w:hanging="1134"/>
                <w:jc w:val="both"/>
                <w:rPr>
                  <w:rFonts w:ascii="Times New Roman" w:hAnsi="Times New Roman" w:cs="Times New Roman"/>
                  <w:sz w:val="24"/>
                  <w:szCs w:val="24"/>
                </w:rPr>
              </w:pPr>
              <w:r w:rsidRPr="00EB53C8">
                <w:rPr>
                  <w:rFonts w:ascii="Times New Roman" w:hAnsi="Times New Roman" w:cs="Times New Roman"/>
                  <w:sz w:val="24"/>
                  <w:szCs w:val="24"/>
                </w:rPr>
                <w:t xml:space="preserve">Utomo, M. Agung Satryo. 2015. Analisis Penggunaan Ratio: Kemandirian, Efektivitas, Efisiensi, Aktivitas dan Pertumbuhan Sebagai Alternatif Pengukuran Kinerja Keuangan Pada Pemda DKI Jakarta. JRAA/Vol. II. No.3. </w:t>
              </w:r>
              <w:r w:rsidRPr="00EB53C8">
                <w:rPr>
                  <w:rFonts w:ascii="Times New Roman" w:hAnsi="Times New Roman" w:cs="Times New Roman"/>
                  <w:i/>
                  <w:sz w:val="24"/>
                  <w:szCs w:val="24"/>
                </w:rPr>
                <w:t>Jakarta. Indonesia</w:t>
              </w:r>
              <w:r w:rsidRPr="00EB53C8">
                <w:rPr>
                  <w:rFonts w:ascii="Times New Roman" w:hAnsi="Times New Roman" w:cs="Times New Roman"/>
                  <w:sz w:val="24"/>
                  <w:szCs w:val="24"/>
                </w:rPr>
                <w:t>.</w:t>
              </w:r>
            </w:p>
            <w:p w14:paraId="6B7B1FF0" w14:textId="77777777" w:rsidR="003256AB" w:rsidRPr="00EB53C8" w:rsidRDefault="003256AB" w:rsidP="00EB53C8">
              <w:pPr>
                <w:ind w:left="993" w:hanging="993"/>
                <w:jc w:val="both"/>
                <w:rPr>
                  <w:rFonts w:ascii="Times New Roman" w:hAnsi="Times New Roman" w:cs="Times New Roman"/>
                  <w:sz w:val="24"/>
                  <w:szCs w:val="24"/>
                  <w:lang w:val="en-US"/>
                </w:rPr>
              </w:pPr>
              <w:r w:rsidRPr="00EB53C8">
                <w:rPr>
                  <w:rFonts w:ascii="Times New Roman" w:hAnsi="Times New Roman" w:cs="Times New Roman"/>
                  <w:sz w:val="24"/>
                  <w:szCs w:val="24"/>
                  <w:lang w:val="en-US"/>
                </w:rPr>
                <w:t xml:space="preserve">Wulandari, Sri. 2017. Analisis Rasio Kemandirian, Rasio Desentralisasi dan Rasio Efisiensi Dalam Mengukur Kinerja Keuangan Pemerintah Daerah Kabupaten Langkat. </w:t>
              </w:r>
              <w:r w:rsidRPr="00EB53C8">
                <w:rPr>
                  <w:rFonts w:ascii="Times New Roman" w:hAnsi="Times New Roman" w:cs="Times New Roman"/>
                  <w:i/>
                  <w:sz w:val="24"/>
                  <w:szCs w:val="24"/>
                  <w:lang w:val="en-US"/>
                </w:rPr>
                <w:t>Universitas Muhammadiyah Sumatera Utara. Medan, Indonesia.</w:t>
              </w:r>
            </w:p>
            <w:p w14:paraId="6D852F73" w14:textId="77777777" w:rsidR="003256AB" w:rsidRPr="00EB53C8" w:rsidRDefault="003256AB" w:rsidP="00EB53C8">
              <w:pPr>
                <w:ind w:left="993" w:hanging="993"/>
                <w:jc w:val="both"/>
                <w:rPr>
                  <w:rFonts w:ascii="Times New Roman" w:hAnsi="Times New Roman" w:cs="Times New Roman"/>
                  <w:sz w:val="24"/>
                  <w:szCs w:val="24"/>
                  <w:lang w:val="en-US"/>
                </w:rPr>
              </w:pPr>
              <w:r w:rsidRPr="00EB53C8">
                <w:rPr>
                  <w:rFonts w:ascii="Times New Roman" w:hAnsi="Times New Roman" w:cs="Times New Roman"/>
                  <w:sz w:val="24"/>
                  <w:szCs w:val="24"/>
                </w:rPr>
                <w:t>Yuliawati, 2017. Analisis Rasio Derajat Desentralisasi Fiskal, Kemandirian Keyangan Daerah, dan Debt Service Coverage Ratio (DSCR) Dalam Mengukur Kinerja Keuangan Pemerintaha Daerah Kabupaten Ogan Komring Ulu Tahun Anggaran 2013-2017</w:t>
              </w:r>
              <w:r w:rsidRPr="00EB53C8">
                <w:rPr>
                  <w:rFonts w:ascii="Times New Roman" w:hAnsi="Times New Roman" w:cs="Times New Roman"/>
                  <w:sz w:val="24"/>
                  <w:szCs w:val="24"/>
                  <w:lang w:val="en-US"/>
                </w:rPr>
                <w:t xml:space="preserve">. </w:t>
              </w:r>
              <w:r w:rsidRPr="00EB53C8">
                <w:rPr>
                  <w:rFonts w:ascii="Times New Roman" w:hAnsi="Times New Roman" w:cs="Times New Roman"/>
                  <w:i/>
                  <w:sz w:val="24"/>
                  <w:szCs w:val="24"/>
                  <w:lang w:val="en-US"/>
                </w:rPr>
                <w:t>Universitas Baturaja Indonesia.</w:t>
              </w:r>
            </w:p>
            <w:p w14:paraId="297A32F5" w14:textId="77777777" w:rsidR="003256AB" w:rsidRPr="00EB53C8" w:rsidRDefault="003256AB" w:rsidP="001B2A1E">
              <w:pPr>
                <w:rPr>
                  <w:rFonts w:ascii="Times New Roman" w:hAnsi="Times New Roman" w:cs="Times New Roman"/>
                  <w:sz w:val="24"/>
                  <w:szCs w:val="24"/>
                  <w:lang w:val="en-US"/>
                </w:rPr>
              </w:pPr>
            </w:p>
            <w:p w14:paraId="5001B54C" w14:textId="77777777" w:rsidR="003256AB" w:rsidRPr="00EB53C8" w:rsidRDefault="003256AB" w:rsidP="001B2A1E">
              <w:pPr>
                <w:rPr>
                  <w:rFonts w:ascii="Times New Roman" w:hAnsi="Times New Roman" w:cs="Times New Roman"/>
                  <w:sz w:val="24"/>
                  <w:szCs w:val="24"/>
                </w:rPr>
              </w:pPr>
            </w:p>
            <w:p w14:paraId="6C950BB5" w14:textId="77777777" w:rsidR="003256AB" w:rsidRPr="00EB53C8" w:rsidRDefault="003256AB" w:rsidP="001B2A1E">
              <w:pPr>
                <w:rPr>
                  <w:rFonts w:ascii="Times New Roman" w:hAnsi="Times New Roman" w:cs="Times New Roman"/>
                  <w:sz w:val="24"/>
                  <w:szCs w:val="24"/>
                </w:rPr>
              </w:pPr>
              <w:r w:rsidRPr="00EB53C8">
                <w:rPr>
                  <w:rFonts w:ascii="Times New Roman" w:hAnsi="Times New Roman" w:cs="Times New Roman"/>
                  <w:sz w:val="24"/>
                  <w:szCs w:val="24"/>
                </w:rPr>
                <w:br w:type="page"/>
              </w:r>
            </w:p>
            <w:p w14:paraId="2CEF1C8F" w14:textId="77777777" w:rsidR="003256AB" w:rsidRPr="00EB53C8" w:rsidRDefault="003256AB" w:rsidP="001B2A1E">
              <w:pPr>
                <w:rPr>
                  <w:sz w:val="24"/>
                  <w:szCs w:val="24"/>
                </w:rPr>
              </w:pPr>
            </w:p>
            <w:p w14:paraId="6C2772E3" w14:textId="77777777" w:rsidR="003256AB" w:rsidRPr="00EB53C8" w:rsidRDefault="003256AB" w:rsidP="001B2A1E">
              <w:pPr>
                <w:rPr>
                  <w:sz w:val="24"/>
                  <w:szCs w:val="24"/>
                </w:rPr>
              </w:pPr>
            </w:p>
            <w:p w14:paraId="406F5F9B" w14:textId="77777777" w:rsidR="003256AB" w:rsidRPr="00EB53C8" w:rsidRDefault="003256AB" w:rsidP="001B2A1E">
              <w:pPr>
                <w:rPr>
                  <w:sz w:val="24"/>
                  <w:szCs w:val="24"/>
                </w:rPr>
              </w:pPr>
            </w:p>
            <w:p w14:paraId="0BB3A1F1" w14:textId="77777777" w:rsidR="003256AB" w:rsidRPr="00EB53C8" w:rsidRDefault="003256AB" w:rsidP="001B2A1E">
              <w:pPr>
                <w:rPr>
                  <w:sz w:val="24"/>
                  <w:szCs w:val="24"/>
                </w:rPr>
              </w:pPr>
            </w:p>
            <w:p w14:paraId="05584BDC" w14:textId="77777777" w:rsidR="003256AB" w:rsidRPr="00EB53C8" w:rsidRDefault="003256AB" w:rsidP="001B2A1E">
              <w:pPr>
                <w:rPr>
                  <w:sz w:val="24"/>
                  <w:szCs w:val="24"/>
                </w:rPr>
              </w:pPr>
            </w:p>
            <w:p w14:paraId="2762D7F8" w14:textId="77777777" w:rsidR="003256AB" w:rsidRPr="00EB53C8" w:rsidRDefault="003256AB" w:rsidP="001B2A1E">
              <w:pPr>
                <w:rPr>
                  <w:sz w:val="24"/>
                  <w:szCs w:val="24"/>
                </w:rPr>
              </w:pPr>
            </w:p>
            <w:p w14:paraId="1603FC8B" w14:textId="77777777" w:rsidR="003256AB" w:rsidRPr="00EB53C8" w:rsidRDefault="003256AB" w:rsidP="001B2A1E">
              <w:pPr>
                <w:rPr>
                  <w:sz w:val="24"/>
                  <w:szCs w:val="24"/>
                </w:rPr>
              </w:pPr>
            </w:p>
            <w:p w14:paraId="31FC23DC" w14:textId="77777777" w:rsidR="003256AB" w:rsidRPr="00EB53C8" w:rsidRDefault="003256AB" w:rsidP="001B2A1E">
              <w:pPr>
                <w:rPr>
                  <w:sz w:val="24"/>
                  <w:szCs w:val="24"/>
                </w:rPr>
              </w:pPr>
            </w:p>
            <w:p w14:paraId="30F86DB7" w14:textId="77777777" w:rsidR="003256AB" w:rsidRPr="00EB53C8" w:rsidRDefault="003256AB" w:rsidP="001B2A1E">
              <w:pPr>
                <w:rPr>
                  <w:sz w:val="24"/>
                  <w:szCs w:val="24"/>
                </w:rPr>
              </w:pPr>
            </w:p>
            <w:p w14:paraId="4595C133" w14:textId="77777777" w:rsidR="003256AB" w:rsidRPr="00EB53C8" w:rsidRDefault="003256AB" w:rsidP="003256AB">
              <w:pPr>
                <w:pStyle w:val="Heading1"/>
                <w:jc w:val="center"/>
                <w:rPr>
                  <w:szCs w:val="24"/>
                </w:rPr>
              </w:pPr>
              <w:bookmarkStart w:id="74" w:name="_Toc140530016"/>
              <w:r w:rsidRPr="00EB53C8">
                <w:rPr>
                  <w:sz w:val="44"/>
                  <w:szCs w:val="44"/>
                </w:rPr>
                <w:t>LAMPIRAN</w:t>
              </w:r>
            </w:p>
          </w:sdtContent>
        </w:sdt>
      </w:sdtContent>
    </w:sdt>
    <w:bookmarkEnd w:id="74" w:displacedByCustomXml="prev"/>
    <w:p w14:paraId="1D219274" w14:textId="77777777" w:rsidR="003256AB" w:rsidRPr="00EB53C8" w:rsidRDefault="003256AB" w:rsidP="003F580B">
      <w:pPr>
        <w:spacing w:line="480" w:lineRule="auto"/>
        <w:jc w:val="both"/>
        <w:rPr>
          <w:rFonts w:ascii="Times New Roman" w:hAnsi="Times New Roman" w:cs="Times New Roman"/>
          <w:b/>
          <w:sz w:val="24"/>
          <w:szCs w:val="24"/>
          <w:lang w:val="en-US"/>
        </w:rPr>
      </w:pPr>
    </w:p>
    <w:p w14:paraId="2BFC2636" w14:textId="77777777" w:rsidR="009753F2" w:rsidRDefault="009D6461" w:rsidP="009753F2">
      <w:pPr>
        <w:tabs>
          <w:tab w:val="left" w:pos="720"/>
          <w:tab w:val="right" w:pos="8364"/>
        </w:tabs>
        <w:spacing w:line="480" w:lineRule="auto"/>
        <w:jc w:val="both"/>
        <w:rPr>
          <w:rFonts w:ascii="Times New Roman" w:hAnsi="Times New Roman" w:cs="Times New Roman"/>
          <w:b/>
          <w:sz w:val="24"/>
          <w:szCs w:val="24"/>
          <w:lang w:val="en-US"/>
        </w:rPr>
      </w:pPr>
      <w:r w:rsidRPr="005D4278">
        <w:rPr>
          <w:rFonts w:ascii="Times New Roman" w:hAnsi="Times New Roman" w:cs="Times New Roman"/>
          <w:b/>
          <w:sz w:val="24"/>
          <w:szCs w:val="24"/>
          <w:lang w:val="en-US"/>
        </w:rPr>
        <w:tab/>
      </w:r>
      <w:r w:rsidR="003F580B">
        <w:rPr>
          <w:rFonts w:ascii="Times New Roman" w:hAnsi="Times New Roman" w:cs="Times New Roman"/>
          <w:b/>
          <w:sz w:val="24"/>
          <w:szCs w:val="24"/>
          <w:lang w:val="en-US"/>
        </w:rPr>
        <w:tab/>
      </w:r>
    </w:p>
    <w:p w14:paraId="0352B6B2" w14:textId="77777777" w:rsidR="009753F2" w:rsidRDefault="009753F2" w:rsidP="009753F2">
      <w:pPr>
        <w:tabs>
          <w:tab w:val="left" w:pos="720"/>
          <w:tab w:val="right" w:pos="8364"/>
        </w:tabs>
        <w:spacing w:line="480" w:lineRule="auto"/>
        <w:jc w:val="both"/>
        <w:rPr>
          <w:rFonts w:ascii="Times New Roman" w:hAnsi="Times New Roman" w:cs="Times New Roman"/>
          <w:b/>
          <w:sz w:val="24"/>
          <w:szCs w:val="24"/>
          <w:lang w:val="en-US"/>
        </w:rPr>
      </w:pPr>
    </w:p>
    <w:p w14:paraId="17376C4F" w14:textId="77777777" w:rsidR="009753F2" w:rsidRDefault="009753F2" w:rsidP="009753F2">
      <w:pPr>
        <w:tabs>
          <w:tab w:val="left" w:pos="720"/>
          <w:tab w:val="right" w:pos="8364"/>
        </w:tabs>
        <w:spacing w:line="480" w:lineRule="auto"/>
        <w:jc w:val="both"/>
        <w:rPr>
          <w:rFonts w:ascii="Times New Roman" w:hAnsi="Times New Roman" w:cs="Times New Roman"/>
          <w:b/>
          <w:sz w:val="24"/>
          <w:szCs w:val="24"/>
          <w:lang w:val="en-US"/>
        </w:rPr>
      </w:pPr>
    </w:p>
    <w:p w14:paraId="4442DB88" w14:textId="77777777" w:rsidR="003256AB" w:rsidRDefault="003256AB" w:rsidP="009753F2">
      <w:pPr>
        <w:tabs>
          <w:tab w:val="left" w:pos="720"/>
          <w:tab w:val="right" w:pos="8364"/>
        </w:tabs>
        <w:spacing w:line="480" w:lineRule="auto"/>
        <w:jc w:val="both"/>
        <w:rPr>
          <w:rFonts w:ascii="Times New Roman" w:hAnsi="Times New Roman" w:cs="Times New Roman"/>
          <w:b/>
          <w:sz w:val="24"/>
          <w:szCs w:val="24"/>
          <w:lang w:val="en-US"/>
        </w:rPr>
      </w:pPr>
    </w:p>
    <w:p w14:paraId="53ECD02A" w14:textId="77777777" w:rsidR="009753F2" w:rsidRPr="009753F2" w:rsidRDefault="009753F2" w:rsidP="009753F2">
      <w:pPr>
        <w:tabs>
          <w:tab w:val="left" w:pos="720"/>
          <w:tab w:val="right" w:pos="8364"/>
        </w:tabs>
        <w:spacing w:line="480" w:lineRule="auto"/>
        <w:jc w:val="both"/>
        <w:rPr>
          <w:rFonts w:ascii="Times New Roman" w:hAnsi="Times New Roman" w:cs="Times New Roman"/>
          <w:b/>
          <w:sz w:val="24"/>
          <w:szCs w:val="24"/>
          <w:lang w:val="en-US"/>
        </w:rPr>
      </w:pPr>
    </w:p>
    <w:p w14:paraId="3EFABA58" w14:textId="77777777" w:rsidR="003256AB" w:rsidRDefault="009753F2" w:rsidP="003256AB">
      <w:pPr>
        <w:pStyle w:val="Heading1"/>
        <w:spacing w:before="0" w:line="480" w:lineRule="auto"/>
      </w:pPr>
      <w:bookmarkStart w:id="75" w:name="_Toc138074022"/>
      <w:bookmarkStart w:id="76" w:name="_Toc138074243"/>
      <w:bookmarkStart w:id="77" w:name="_Toc140530017"/>
      <w:r>
        <w:rPr>
          <w:noProof/>
        </w:rPr>
        <w:lastRenderedPageBreak/>
        <w:drawing>
          <wp:inline distT="0" distB="0" distL="0" distR="0" wp14:anchorId="67CDF070" wp14:editId="69C6E49C">
            <wp:extent cx="5329161" cy="7325474"/>
            <wp:effectExtent l="0" t="0" r="508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12 at 21.57.21.jpeg"/>
                    <pic:cNvPicPr/>
                  </pic:nvPicPr>
                  <pic:blipFill>
                    <a:blip r:embed="rId26">
                      <a:extLst>
                        <a:ext uri="{28A0092B-C50C-407E-A947-70E740481C1C}">
                          <a14:useLocalDpi xmlns:a14="http://schemas.microsoft.com/office/drawing/2010/main" val="0"/>
                        </a:ext>
                      </a:extLst>
                    </a:blip>
                    <a:stretch>
                      <a:fillRect/>
                    </a:stretch>
                  </pic:blipFill>
                  <pic:spPr>
                    <a:xfrm>
                      <a:off x="0" y="0"/>
                      <a:ext cx="5328043" cy="7323937"/>
                    </a:xfrm>
                    <a:prstGeom prst="rect">
                      <a:avLst/>
                    </a:prstGeom>
                  </pic:spPr>
                </pic:pic>
              </a:graphicData>
            </a:graphic>
          </wp:inline>
        </w:drawing>
      </w:r>
      <w:bookmarkEnd w:id="75"/>
      <w:bookmarkEnd w:id="76"/>
      <w:bookmarkEnd w:id="77"/>
    </w:p>
    <w:p w14:paraId="33CB88B4" w14:textId="77777777" w:rsidR="003F580B" w:rsidRDefault="003F580B" w:rsidP="009753F2">
      <w:pPr>
        <w:pStyle w:val="Heading1"/>
        <w:spacing w:before="0" w:line="480" w:lineRule="auto"/>
      </w:pPr>
      <w:r>
        <w:br/>
      </w:r>
    </w:p>
    <w:p w14:paraId="224826DA" w14:textId="77777777" w:rsidR="009753F2" w:rsidRDefault="009753F2" w:rsidP="00347355">
      <w:pPr>
        <w:pStyle w:val="Heading1"/>
        <w:spacing w:before="0" w:line="480" w:lineRule="auto"/>
        <w:jc w:val="center"/>
      </w:pPr>
      <w:bookmarkStart w:id="78" w:name="_Toc138074023"/>
      <w:bookmarkStart w:id="79" w:name="_Toc138074244"/>
      <w:bookmarkStart w:id="80" w:name="_Toc140530018"/>
      <w:bookmarkStart w:id="81" w:name="_Toc137604000"/>
      <w:r>
        <w:rPr>
          <w:noProof/>
        </w:rPr>
        <w:lastRenderedPageBreak/>
        <w:drawing>
          <wp:inline distT="0" distB="0" distL="0" distR="0" wp14:anchorId="7833BB4B" wp14:editId="3EF9E2E4">
            <wp:extent cx="5309685" cy="7808360"/>
            <wp:effectExtent l="0" t="0" r="571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12 at 21.57.22.jpeg"/>
                    <pic:cNvPicPr/>
                  </pic:nvPicPr>
                  <pic:blipFill>
                    <a:blip r:embed="rId27">
                      <a:extLst>
                        <a:ext uri="{28A0092B-C50C-407E-A947-70E740481C1C}">
                          <a14:useLocalDpi xmlns:a14="http://schemas.microsoft.com/office/drawing/2010/main" val="0"/>
                        </a:ext>
                      </a:extLst>
                    </a:blip>
                    <a:stretch>
                      <a:fillRect/>
                    </a:stretch>
                  </pic:blipFill>
                  <pic:spPr>
                    <a:xfrm>
                      <a:off x="0" y="0"/>
                      <a:ext cx="5309941" cy="7808736"/>
                    </a:xfrm>
                    <a:prstGeom prst="rect">
                      <a:avLst/>
                    </a:prstGeom>
                  </pic:spPr>
                </pic:pic>
              </a:graphicData>
            </a:graphic>
          </wp:inline>
        </w:drawing>
      </w:r>
      <w:bookmarkEnd w:id="78"/>
      <w:bookmarkEnd w:id="79"/>
      <w:bookmarkEnd w:id="80"/>
    </w:p>
    <w:p w14:paraId="45073B48" w14:textId="77777777" w:rsidR="009753F2" w:rsidRDefault="009753F2" w:rsidP="00347355">
      <w:pPr>
        <w:pStyle w:val="Heading1"/>
        <w:spacing w:before="0" w:line="480" w:lineRule="auto"/>
        <w:jc w:val="center"/>
      </w:pPr>
    </w:p>
    <w:p w14:paraId="417A1AF0" w14:textId="77777777" w:rsidR="009753F2" w:rsidRDefault="009753F2" w:rsidP="00266201">
      <w:pPr>
        <w:pStyle w:val="Heading1"/>
        <w:spacing w:before="0" w:line="480" w:lineRule="auto"/>
        <w:jc w:val="center"/>
      </w:pPr>
      <w:bookmarkStart w:id="82" w:name="_Toc138074024"/>
      <w:bookmarkStart w:id="83" w:name="_Toc138074245"/>
      <w:bookmarkStart w:id="84" w:name="_Toc140530019"/>
      <w:r>
        <w:rPr>
          <w:noProof/>
        </w:rPr>
        <w:lastRenderedPageBreak/>
        <w:drawing>
          <wp:inline distT="0" distB="0" distL="0" distR="0" wp14:anchorId="23E33B4D" wp14:editId="7F6F93DA">
            <wp:extent cx="5302538" cy="705834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12 at 21.57.23.jpeg"/>
                    <pic:cNvPicPr/>
                  </pic:nvPicPr>
                  <pic:blipFill>
                    <a:blip r:embed="rId28">
                      <a:extLst>
                        <a:ext uri="{28A0092B-C50C-407E-A947-70E740481C1C}">
                          <a14:useLocalDpi xmlns:a14="http://schemas.microsoft.com/office/drawing/2010/main" val="0"/>
                        </a:ext>
                      </a:extLst>
                    </a:blip>
                    <a:stretch>
                      <a:fillRect/>
                    </a:stretch>
                  </pic:blipFill>
                  <pic:spPr>
                    <a:xfrm>
                      <a:off x="0" y="0"/>
                      <a:ext cx="5305207" cy="7061899"/>
                    </a:xfrm>
                    <a:prstGeom prst="rect">
                      <a:avLst/>
                    </a:prstGeom>
                  </pic:spPr>
                </pic:pic>
              </a:graphicData>
            </a:graphic>
          </wp:inline>
        </w:drawing>
      </w:r>
      <w:bookmarkEnd w:id="82"/>
      <w:bookmarkEnd w:id="83"/>
      <w:bookmarkEnd w:id="84"/>
    </w:p>
    <w:p w14:paraId="43FC833D" w14:textId="09172124" w:rsidR="009D6461" w:rsidRPr="009D6461" w:rsidRDefault="009753F2" w:rsidP="001B2A1E">
      <w:pPr>
        <w:pStyle w:val="Heading1"/>
        <w:spacing w:before="0" w:line="480" w:lineRule="auto"/>
        <w:jc w:val="center"/>
      </w:pPr>
      <w:bookmarkStart w:id="85" w:name="_Toc138074025"/>
      <w:bookmarkStart w:id="86" w:name="_Toc138074246"/>
      <w:bookmarkStart w:id="87" w:name="_Toc140530020"/>
      <w:r>
        <w:rPr>
          <w:noProof/>
        </w:rPr>
        <w:lastRenderedPageBreak/>
        <w:drawing>
          <wp:inline distT="0" distB="0" distL="0" distR="0" wp14:anchorId="02FDB1EA" wp14:editId="7C6F964E">
            <wp:extent cx="5333682" cy="8024117"/>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12 at 21.57.23 (1).jpeg"/>
                    <pic:cNvPicPr/>
                  </pic:nvPicPr>
                  <pic:blipFill>
                    <a:blip r:embed="rId29">
                      <a:extLst>
                        <a:ext uri="{28A0092B-C50C-407E-A947-70E740481C1C}">
                          <a14:useLocalDpi xmlns:a14="http://schemas.microsoft.com/office/drawing/2010/main" val="0"/>
                        </a:ext>
                      </a:extLst>
                    </a:blip>
                    <a:stretch>
                      <a:fillRect/>
                    </a:stretch>
                  </pic:blipFill>
                  <pic:spPr>
                    <a:xfrm>
                      <a:off x="0" y="0"/>
                      <a:ext cx="5334934" cy="8026001"/>
                    </a:xfrm>
                    <a:prstGeom prst="rect">
                      <a:avLst/>
                    </a:prstGeom>
                  </pic:spPr>
                </pic:pic>
              </a:graphicData>
            </a:graphic>
          </wp:inline>
        </w:drawing>
      </w:r>
      <w:bookmarkEnd w:id="81"/>
      <w:bookmarkEnd w:id="85"/>
      <w:bookmarkEnd w:id="86"/>
      <w:bookmarkEnd w:id="87"/>
    </w:p>
    <w:sectPr w:rsidR="009D6461" w:rsidRPr="009D6461" w:rsidSect="00544687">
      <w:pgSz w:w="11906" w:h="16838" w:code="9"/>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82F0FD" w14:textId="77777777" w:rsidR="00A275E2" w:rsidRDefault="00A275E2">
      <w:pPr>
        <w:spacing w:after="0" w:line="240" w:lineRule="auto"/>
      </w:pPr>
      <w:r>
        <w:separator/>
      </w:r>
    </w:p>
  </w:endnote>
  <w:endnote w:type="continuationSeparator" w:id="0">
    <w:p w14:paraId="21D394BE" w14:textId="77777777" w:rsidR="00A275E2" w:rsidRDefault="00A27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adea">
    <w:altName w:val="Times New Roman"/>
    <w:charset w:val="00"/>
    <w:family w:val="roman"/>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993D1E" w14:textId="77777777" w:rsidR="0025428F" w:rsidRDefault="0025428F">
    <w:pPr>
      <w:pStyle w:val="BodyText"/>
      <w:spacing w:line="14" w:lineRule="auto"/>
      <w:ind w:left="0"/>
      <w:jc w:val="left"/>
      <w:rPr>
        <w:sz w:val="20"/>
      </w:rPr>
    </w:pPr>
    <w:r>
      <w:rPr>
        <w:noProof/>
        <w:lang w:val="en-US"/>
      </w:rPr>
      <mc:AlternateContent>
        <mc:Choice Requires="wps">
          <w:drawing>
            <wp:anchor distT="0" distB="0" distL="114300" distR="114300" simplePos="0" relativeHeight="251658240" behindDoc="1" locked="0" layoutInCell="1" allowOverlap="1" wp14:anchorId="6D40992C" wp14:editId="624120BF">
              <wp:simplePos x="0" y="0"/>
              <wp:positionH relativeFrom="page">
                <wp:posOffset>3700145</wp:posOffset>
              </wp:positionH>
              <wp:positionV relativeFrom="page">
                <wp:posOffset>10141585</wp:posOffset>
              </wp:positionV>
              <wp:extent cx="160655" cy="204470"/>
              <wp:effectExtent l="4445"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83C93" w14:textId="77777777" w:rsidR="0025428F" w:rsidRDefault="0025428F">
                          <w:pPr>
                            <w:pStyle w:val="BodyText"/>
                            <w:spacing w:before="20"/>
                            <w:ind w:left="60"/>
                            <w:jc w:val="left"/>
                            <w:rPr>
                              <w:rFonts w:ascii="Caladea"/>
                            </w:rPr>
                          </w:pPr>
                          <w:r>
                            <w:fldChar w:fldCharType="begin"/>
                          </w:r>
                          <w:r>
                            <w:rPr>
                              <w:rFonts w:ascii="Caladea"/>
                              <w:w w:val="99"/>
                            </w:rPr>
                            <w:instrText xml:space="preserve"> PAGE </w:instrText>
                          </w:r>
                          <w:r>
                            <w:fldChar w:fldCharType="separate"/>
                          </w:r>
                          <w:r>
                            <w:rPr>
                              <w:rFonts w:ascii="Caladea"/>
                              <w:noProof/>
                              <w:w w:val="99"/>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4" type="#_x0000_t202" style="position:absolute;margin-left:291.35pt;margin-top:798.55pt;width:12.65pt;height:16.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" filled="f" stroked="f">
              <v:textbox inset="0,0,0,0">
                <w:txbxContent>
                  <w:p w14:paraId="24583C93" w14:textId="77777777" w:rsidR="0025428F" w:rsidRDefault="0025428F">
                    <w:pPr>
                      <w:pStyle w:val="BodyText"/>
                      <w:spacing w:before="20"/>
                      <w:ind w:left="60"/>
                      <w:jc w:val="left"/>
                      <w:rPr>
                        <w:rFonts w:ascii="Caladea"/>
                      </w:rPr>
                    </w:pPr>
                    <w:r>
                      <w:fldChar w:fldCharType="begin"/>
                    </w:r>
                    <w:r>
                      <w:rPr>
                        <w:rFonts w:ascii="Caladea"/>
                        <w:w w:val="99"/>
                      </w:rPr>
                      <w:instrText xml:space="preserve"> PAGE </w:instrText>
                    </w:r>
                    <w:r>
                      <w:fldChar w:fldCharType="separate"/>
                    </w:r>
                    <w:r>
                      <w:rPr>
                        <w:rFonts w:ascii="Caladea"/>
                        <w:noProof/>
                        <w:w w:val="99"/>
                      </w:rPr>
                      <w:t>17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455299"/>
      <w:docPartObj>
        <w:docPartGallery w:val="Page Numbers (Bottom of Page)"/>
        <w:docPartUnique/>
      </w:docPartObj>
    </w:sdtPr>
    <w:sdtEndPr>
      <w:rPr>
        <w:noProof/>
      </w:rPr>
    </w:sdtEndPr>
    <w:sdtContent>
      <w:p w14:paraId="3A313234" w14:textId="52B45FF5" w:rsidR="008806FC" w:rsidRDefault="00807551">
        <w:pPr>
          <w:pStyle w:val="Footer"/>
          <w:jc w:val="center"/>
        </w:pPr>
        <w:r>
          <w:rPr>
            <w:lang w:val="en-US"/>
          </w:rPr>
          <w:t>iii</w:t>
        </w:r>
      </w:p>
    </w:sdtContent>
  </w:sdt>
  <w:p w14:paraId="61EA2FD2" w14:textId="77777777" w:rsidR="0025428F" w:rsidRPr="0046200C" w:rsidRDefault="0025428F" w:rsidP="0046200C">
    <w:pPr>
      <w:pStyle w:val="Footer"/>
      <w:jc w:val="center"/>
      <w:rPr>
        <w:sz w:val="20"/>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5525271"/>
      <w:docPartObj>
        <w:docPartGallery w:val="Page Numbers (Bottom of Page)"/>
        <w:docPartUnique/>
      </w:docPartObj>
    </w:sdtPr>
    <w:sdtEndPr>
      <w:rPr>
        <w:noProof/>
      </w:rPr>
    </w:sdtEndPr>
    <w:sdtContent>
      <w:p w14:paraId="562A4369" w14:textId="3D4727A5" w:rsidR="008806FC" w:rsidRDefault="00A275E2">
        <w:pPr>
          <w:pStyle w:val="Footer"/>
          <w:jc w:val="center"/>
        </w:pPr>
      </w:p>
    </w:sdtContent>
  </w:sdt>
  <w:p w14:paraId="7CD99141" w14:textId="77777777" w:rsidR="0025428F" w:rsidRDefault="0025428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0388315"/>
      <w:docPartObj>
        <w:docPartGallery w:val="Page Numbers (Bottom of Page)"/>
        <w:docPartUnique/>
      </w:docPartObj>
    </w:sdtPr>
    <w:sdtEndPr>
      <w:rPr>
        <w:noProof/>
      </w:rPr>
    </w:sdtEndPr>
    <w:sdtContent>
      <w:p w14:paraId="1DDAB56E" w14:textId="77777777" w:rsidR="008806FC" w:rsidRDefault="008806FC">
        <w:pPr>
          <w:pStyle w:val="Footer"/>
          <w:jc w:val="center"/>
        </w:pPr>
        <w:r>
          <w:fldChar w:fldCharType="begin"/>
        </w:r>
        <w:r>
          <w:instrText xml:space="preserve"> PAGE   \* MERGEFORMAT </w:instrText>
        </w:r>
        <w:r>
          <w:fldChar w:fldCharType="separate"/>
        </w:r>
        <w:r w:rsidR="00287149">
          <w:rPr>
            <w:noProof/>
          </w:rPr>
          <w:t>iv</w:t>
        </w:r>
        <w:r>
          <w:rPr>
            <w:noProof/>
          </w:rPr>
          <w:fldChar w:fldCharType="end"/>
        </w:r>
      </w:p>
    </w:sdtContent>
  </w:sdt>
  <w:p w14:paraId="6A6EF202" w14:textId="77777777" w:rsidR="008806FC" w:rsidRDefault="008806F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190397"/>
      <w:docPartObj>
        <w:docPartGallery w:val="Page Numbers (Bottom of Page)"/>
        <w:docPartUnique/>
      </w:docPartObj>
    </w:sdtPr>
    <w:sdtEndPr>
      <w:rPr>
        <w:noProof/>
      </w:rPr>
    </w:sdtEndPr>
    <w:sdtContent>
      <w:p w14:paraId="73559AB2" w14:textId="056BE43E" w:rsidR="0025428F" w:rsidRPr="002A1F0C" w:rsidRDefault="0025428F" w:rsidP="002A1F0C">
        <w:pPr>
          <w:pStyle w:val="Footer"/>
          <w:jc w:val="center"/>
        </w:pPr>
        <w:r>
          <w:fldChar w:fldCharType="begin"/>
        </w:r>
        <w:r>
          <w:instrText xml:space="preserve"> PAGE   \* MERGEFORMAT </w:instrText>
        </w:r>
        <w:r>
          <w:fldChar w:fldCharType="separate"/>
        </w:r>
        <w:r w:rsidR="00287149">
          <w:rPr>
            <w:noProof/>
          </w:rPr>
          <w:t>vii</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0695A" w14:textId="3AB4604F" w:rsidR="0025428F" w:rsidRPr="002A1F0C" w:rsidRDefault="0025428F" w:rsidP="002A1F0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2C7115" w14:textId="77777777" w:rsidR="00A275E2" w:rsidRDefault="00A275E2">
      <w:pPr>
        <w:spacing w:after="0" w:line="240" w:lineRule="auto"/>
      </w:pPr>
      <w:r>
        <w:separator/>
      </w:r>
    </w:p>
  </w:footnote>
  <w:footnote w:type="continuationSeparator" w:id="0">
    <w:p w14:paraId="05D58365" w14:textId="77777777" w:rsidR="00A275E2" w:rsidRDefault="00A275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4596077"/>
      <w:docPartObj>
        <w:docPartGallery w:val="Page Numbers (Top of Page)"/>
        <w:docPartUnique/>
      </w:docPartObj>
    </w:sdtPr>
    <w:sdtEndPr>
      <w:rPr>
        <w:noProof/>
      </w:rPr>
    </w:sdtEndPr>
    <w:sdtContent>
      <w:p w14:paraId="76EB6321" w14:textId="1D2BA880" w:rsidR="00647652" w:rsidRDefault="00A275E2" w:rsidP="00647652">
        <w:pPr>
          <w:pStyle w:val="Header"/>
          <w:jc w:val="right"/>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B181FF" w14:textId="5AFF4641" w:rsidR="0025428F" w:rsidRDefault="0025428F">
    <w:pPr>
      <w:pStyle w:val="Header"/>
      <w:jc w:val="right"/>
    </w:pPr>
  </w:p>
  <w:p w14:paraId="709C6C4D" w14:textId="77777777" w:rsidR="0025428F" w:rsidRDefault="002542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1281207"/>
      <w:docPartObj>
        <w:docPartGallery w:val="Page Numbers (Top of Page)"/>
        <w:docPartUnique/>
      </w:docPartObj>
    </w:sdtPr>
    <w:sdtEndPr>
      <w:rPr>
        <w:noProof/>
      </w:rPr>
    </w:sdtEndPr>
    <w:sdtContent>
      <w:p w14:paraId="1AE84957" w14:textId="6FFB9603" w:rsidR="0025428F" w:rsidRDefault="0025428F">
        <w:pPr>
          <w:pStyle w:val="Header"/>
          <w:jc w:val="right"/>
        </w:pPr>
        <w:r>
          <w:fldChar w:fldCharType="begin"/>
        </w:r>
        <w:r>
          <w:instrText xml:space="preserve"> PAGE   \* MERGEFORMAT </w:instrText>
        </w:r>
        <w:r>
          <w:fldChar w:fldCharType="separate"/>
        </w:r>
        <w:r w:rsidR="00287149">
          <w:rPr>
            <w:noProof/>
          </w:rPr>
          <w:t>53</w:t>
        </w:r>
        <w:r>
          <w:rPr>
            <w:noProof/>
          </w:rPr>
          <w:fldChar w:fldCharType="end"/>
        </w:r>
      </w:p>
    </w:sdtContent>
  </w:sdt>
  <w:p w14:paraId="21A3906C" w14:textId="77777777" w:rsidR="0025428F" w:rsidRDefault="002542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95F12"/>
    <w:multiLevelType w:val="multilevel"/>
    <w:tmpl w:val="BE0C6C6A"/>
    <w:lvl w:ilvl="0">
      <w:start w:val="1"/>
      <w:numFmt w:val="decimal"/>
      <w:lvlText w:val="%1"/>
      <w:lvlJc w:val="left"/>
      <w:pPr>
        <w:ind w:left="720" w:hanging="720"/>
      </w:pPr>
      <w:rPr>
        <w:rFonts w:hint="default"/>
      </w:rPr>
    </w:lvl>
    <w:lvl w:ilvl="1">
      <w:start w:val="1"/>
      <w:numFmt w:val="decimal"/>
      <w:lvlText w:val="2.%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2F93E8F"/>
    <w:multiLevelType w:val="hybridMultilevel"/>
    <w:tmpl w:val="DA42D430"/>
    <w:lvl w:ilvl="0" w:tplc="9FD068D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nsid w:val="048F0190"/>
    <w:multiLevelType w:val="hybridMultilevel"/>
    <w:tmpl w:val="28D0FF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AA1DB1"/>
    <w:multiLevelType w:val="hybridMultilevel"/>
    <w:tmpl w:val="688899F8"/>
    <w:lvl w:ilvl="0" w:tplc="E9F865E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
    <w:nsid w:val="09203441"/>
    <w:multiLevelType w:val="multilevel"/>
    <w:tmpl w:val="DDA46E64"/>
    <w:lvl w:ilvl="0">
      <w:start w:val="2"/>
      <w:numFmt w:val="decimal"/>
      <w:lvlText w:val="%1"/>
      <w:lvlJc w:val="left"/>
      <w:pPr>
        <w:ind w:left="360" w:hanging="360"/>
      </w:pPr>
      <w:rPr>
        <w:rFonts w:hint="default"/>
      </w:rPr>
    </w:lvl>
    <w:lvl w:ilvl="1">
      <w:start w:val="1"/>
      <w:numFmt w:val="decimal"/>
      <w:lvlText w:val="%1.%2"/>
      <w:lvlJc w:val="left"/>
      <w:pPr>
        <w:ind w:left="426" w:hanging="36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918" w:hanging="72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410" w:hanging="1080"/>
      </w:pPr>
      <w:rPr>
        <w:rFonts w:hint="default"/>
      </w:rPr>
    </w:lvl>
    <w:lvl w:ilvl="6">
      <w:start w:val="1"/>
      <w:numFmt w:val="decimal"/>
      <w:lvlText w:val="%1.%2.%3.%4.%5.%6.%7"/>
      <w:lvlJc w:val="left"/>
      <w:pPr>
        <w:ind w:left="1836" w:hanging="1440"/>
      </w:pPr>
      <w:rPr>
        <w:rFonts w:hint="default"/>
      </w:rPr>
    </w:lvl>
    <w:lvl w:ilvl="7">
      <w:start w:val="1"/>
      <w:numFmt w:val="decimal"/>
      <w:lvlText w:val="%1.%2.%3.%4.%5.%6.%7.%8"/>
      <w:lvlJc w:val="left"/>
      <w:pPr>
        <w:ind w:left="1902" w:hanging="1440"/>
      </w:pPr>
      <w:rPr>
        <w:rFonts w:hint="default"/>
      </w:rPr>
    </w:lvl>
    <w:lvl w:ilvl="8">
      <w:start w:val="1"/>
      <w:numFmt w:val="decimal"/>
      <w:lvlText w:val="%1.%2.%3.%4.%5.%6.%7.%8.%9"/>
      <w:lvlJc w:val="left"/>
      <w:pPr>
        <w:ind w:left="2328" w:hanging="1800"/>
      </w:pPr>
      <w:rPr>
        <w:rFonts w:hint="default"/>
      </w:rPr>
    </w:lvl>
  </w:abstractNum>
  <w:abstractNum w:abstractNumId="5">
    <w:nsid w:val="0B4F760E"/>
    <w:multiLevelType w:val="multilevel"/>
    <w:tmpl w:val="97E22AB4"/>
    <w:lvl w:ilvl="0">
      <w:start w:val="1"/>
      <w:numFmt w:val="decimal"/>
      <w:lvlText w:val="%1."/>
      <w:lvlJc w:val="left"/>
      <w:pPr>
        <w:ind w:left="1080"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324" w:hanging="1080"/>
      </w:pPr>
      <w:rPr>
        <w:rFonts w:hint="default"/>
      </w:rPr>
    </w:lvl>
    <w:lvl w:ilvl="5">
      <w:start w:val="1"/>
      <w:numFmt w:val="decimal"/>
      <w:isLgl/>
      <w:lvlText w:val="%1.%2.%3.%4.%5.%6"/>
      <w:lvlJc w:val="left"/>
      <w:pPr>
        <w:ind w:left="2455"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077" w:hanging="1440"/>
      </w:pPr>
      <w:rPr>
        <w:rFonts w:hint="default"/>
      </w:rPr>
    </w:lvl>
    <w:lvl w:ilvl="8">
      <w:start w:val="1"/>
      <w:numFmt w:val="decimal"/>
      <w:isLgl/>
      <w:lvlText w:val="%1.%2.%3.%4.%5.%6.%7.%8.%9"/>
      <w:lvlJc w:val="left"/>
      <w:pPr>
        <w:ind w:left="3568" w:hanging="1800"/>
      </w:pPr>
      <w:rPr>
        <w:rFonts w:hint="default"/>
      </w:rPr>
    </w:lvl>
  </w:abstractNum>
  <w:abstractNum w:abstractNumId="6">
    <w:nsid w:val="0D576495"/>
    <w:multiLevelType w:val="multilevel"/>
    <w:tmpl w:val="BD887C54"/>
    <w:lvl w:ilvl="0">
      <w:start w:val="1"/>
      <w:numFmt w:val="decimal"/>
      <w:lvlText w:val="%1"/>
      <w:lvlJc w:val="left"/>
      <w:pPr>
        <w:ind w:left="720" w:hanging="720"/>
      </w:pPr>
      <w:rPr>
        <w:rFonts w:hint="default"/>
      </w:rPr>
    </w:lvl>
    <w:lvl w:ilvl="1">
      <w:start w:val="1"/>
      <w:numFmt w:val="decimal"/>
      <w:lvlText w:val="2.%2"/>
      <w:lvlJc w:val="left"/>
      <w:pPr>
        <w:ind w:left="720" w:hanging="720"/>
      </w:pPr>
      <w:rPr>
        <w:rFonts w:hint="default"/>
      </w:rPr>
    </w:lvl>
    <w:lvl w:ilvl="2">
      <w:start w:val="1"/>
      <w:numFmt w:val="none"/>
      <w:lvlText w:val="2.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E6E52EC"/>
    <w:multiLevelType w:val="hybridMultilevel"/>
    <w:tmpl w:val="1F2AEB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7559D3"/>
    <w:multiLevelType w:val="hybridMultilevel"/>
    <w:tmpl w:val="E056DDE4"/>
    <w:lvl w:ilvl="0" w:tplc="AD96C0FA">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15CF5D7E"/>
    <w:multiLevelType w:val="multilevel"/>
    <w:tmpl w:val="443C1294"/>
    <w:lvl w:ilvl="0">
      <w:start w:val="1"/>
      <w:numFmt w:val="decimal"/>
      <w:lvlText w:val="%1"/>
      <w:lvlJc w:val="left"/>
      <w:pPr>
        <w:ind w:left="720" w:hanging="720"/>
      </w:pPr>
      <w:rPr>
        <w:rFonts w:hint="default"/>
      </w:rPr>
    </w:lvl>
    <w:lvl w:ilvl="1">
      <w:start w:val="1"/>
      <w:numFmt w:val="decimal"/>
      <w:lvlText w:val="2.%2"/>
      <w:lvlJc w:val="left"/>
      <w:pPr>
        <w:ind w:left="720" w:hanging="720"/>
      </w:pPr>
      <w:rPr>
        <w:rFonts w:hint="default"/>
      </w:rPr>
    </w:lvl>
    <w:lvl w:ilvl="2">
      <w:start w:val="1"/>
      <w:numFmt w:val="none"/>
      <w:lvlText w:val="2.2.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7EB4719"/>
    <w:multiLevelType w:val="multilevel"/>
    <w:tmpl w:val="7946F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90B69AE"/>
    <w:multiLevelType w:val="multilevel"/>
    <w:tmpl w:val="F216E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EB1176D"/>
    <w:multiLevelType w:val="multilevel"/>
    <w:tmpl w:val="FA3EE290"/>
    <w:lvl w:ilvl="0">
      <w:start w:val="1"/>
      <w:numFmt w:val="decimal"/>
      <w:lvlText w:val="%1"/>
      <w:lvlJc w:val="left"/>
      <w:pPr>
        <w:ind w:left="720" w:hanging="720"/>
      </w:pPr>
      <w:rPr>
        <w:rFonts w:hint="default"/>
      </w:rPr>
    </w:lvl>
    <w:lvl w:ilvl="1">
      <w:start w:val="1"/>
      <w:numFmt w:val="decimal"/>
      <w:lvlText w:val="2.%2"/>
      <w:lvlJc w:val="left"/>
      <w:pPr>
        <w:ind w:left="720" w:hanging="720"/>
      </w:pPr>
      <w:rPr>
        <w:rFonts w:hint="default"/>
      </w:rPr>
    </w:lvl>
    <w:lvl w:ilvl="2">
      <w:start w:val="1"/>
      <w:numFmt w:val="none"/>
      <w:lvlText w:val="2.2.4"/>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1F6A618E"/>
    <w:multiLevelType w:val="hybridMultilevel"/>
    <w:tmpl w:val="539E64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FD975DA"/>
    <w:multiLevelType w:val="multilevel"/>
    <w:tmpl w:val="16145FC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2.%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3A64683"/>
    <w:multiLevelType w:val="hybridMultilevel"/>
    <w:tmpl w:val="4636136C"/>
    <w:lvl w:ilvl="0" w:tplc="61AA1F82">
      <w:start w:val="1"/>
      <w:numFmt w:val="decimal"/>
      <w:lvlText w:val="%1."/>
      <w:lvlJc w:val="left"/>
      <w:pPr>
        <w:ind w:left="720" w:hanging="360"/>
      </w:pPr>
      <w:rPr>
        <w:rFonts w:hint="default"/>
        <w:b/>
        <w:u w:val="no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59F6C75"/>
    <w:multiLevelType w:val="multilevel"/>
    <w:tmpl w:val="D7661CD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A717D9F"/>
    <w:multiLevelType w:val="hybridMultilevel"/>
    <w:tmpl w:val="35208760"/>
    <w:lvl w:ilvl="0" w:tplc="2206B39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nsid w:val="2AC34786"/>
    <w:multiLevelType w:val="hybridMultilevel"/>
    <w:tmpl w:val="2A22BB24"/>
    <w:lvl w:ilvl="0" w:tplc="0409000F">
      <w:start w:val="1"/>
      <w:numFmt w:val="decimal"/>
      <w:lvlText w:val="%1."/>
      <w:lvlJc w:val="left"/>
      <w:pPr>
        <w:ind w:left="1206" w:hanging="360"/>
      </w:pPr>
    </w:lvl>
    <w:lvl w:ilvl="1" w:tplc="04090019">
      <w:start w:val="1"/>
      <w:numFmt w:val="lowerLetter"/>
      <w:lvlText w:val="%2."/>
      <w:lvlJc w:val="left"/>
      <w:pPr>
        <w:ind w:left="1926" w:hanging="360"/>
      </w:pPr>
    </w:lvl>
    <w:lvl w:ilvl="2" w:tplc="0409001B">
      <w:start w:val="1"/>
      <w:numFmt w:val="lowerRoman"/>
      <w:lvlText w:val="%3."/>
      <w:lvlJc w:val="right"/>
      <w:pPr>
        <w:ind w:left="2646" w:hanging="180"/>
      </w:pPr>
    </w:lvl>
    <w:lvl w:ilvl="3" w:tplc="0409000F">
      <w:start w:val="1"/>
      <w:numFmt w:val="decimal"/>
      <w:lvlText w:val="%4."/>
      <w:lvlJc w:val="left"/>
      <w:pPr>
        <w:ind w:left="3366" w:hanging="360"/>
      </w:pPr>
    </w:lvl>
    <w:lvl w:ilvl="4" w:tplc="04090019">
      <w:start w:val="1"/>
      <w:numFmt w:val="lowerLetter"/>
      <w:lvlText w:val="%5."/>
      <w:lvlJc w:val="left"/>
      <w:pPr>
        <w:ind w:left="4086" w:hanging="360"/>
      </w:pPr>
    </w:lvl>
    <w:lvl w:ilvl="5" w:tplc="0409001B">
      <w:start w:val="1"/>
      <w:numFmt w:val="lowerRoman"/>
      <w:lvlText w:val="%6."/>
      <w:lvlJc w:val="right"/>
      <w:pPr>
        <w:ind w:left="4806" w:hanging="180"/>
      </w:pPr>
    </w:lvl>
    <w:lvl w:ilvl="6" w:tplc="0409000F">
      <w:start w:val="1"/>
      <w:numFmt w:val="decimal"/>
      <w:lvlText w:val="%7."/>
      <w:lvlJc w:val="left"/>
      <w:pPr>
        <w:ind w:left="5526" w:hanging="360"/>
      </w:pPr>
    </w:lvl>
    <w:lvl w:ilvl="7" w:tplc="04090019">
      <w:start w:val="1"/>
      <w:numFmt w:val="lowerLetter"/>
      <w:lvlText w:val="%8."/>
      <w:lvlJc w:val="left"/>
      <w:pPr>
        <w:ind w:left="6246" w:hanging="360"/>
      </w:pPr>
    </w:lvl>
    <w:lvl w:ilvl="8" w:tplc="0409001B">
      <w:start w:val="1"/>
      <w:numFmt w:val="lowerRoman"/>
      <w:lvlText w:val="%9."/>
      <w:lvlJc w:val="right"/>
      <w:pPr>
        <w:ind w:left="6966" w:hanging="180"/>
      </w:pPr>
    </w:lvl>
  </w:abstractNum>
  <w:abstractNum w:abstractNumId="19">
    <w:nsid w:val="2B3E23C6"/>
    <w:multiLevelType w:val="hybridMultilevel"/>
    <w:tmpl w:val="AC4EACE8"/>
    <w:lvl w:ilvl="0" w:tplc="2DDA7A2E">
      <w:start w:val="2"/>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2DAE36FD"/>
    <w:multiLevelType w:val="multilevel"/>
    <w:tmpl w:val="9BDE3A6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0490AE1"/>
    <w:multiLevelType w:val="hybridMultilevel"/>
    <w:tmpl w:val="AD5069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5A5C7F"/>
    <w:multiLevelType w:val="hybridMultilevel"/>
    <w:tmpl w:val="618CB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32CC72F4"/>
    <w:multiLevelType w:val="hybridMultilevel"/>
    <w:tmpl w:val="DDAA3D52"/>
    <w:lvl w:ilvl="0" w:tplc="F3D24CF6">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4">
    <w:nsid w:val="35BD44D6"/>
    <w:multiLevelType w:val="hybridMultilevel"/>
    <w:tmpl w:val="092A0A16"/>
    <w:lvl w:ilvl="0" w:tplc="FD764900">
      <w:start w:val="1"/>
      <w:numFmt w:val="lowerLetter"/>
      <w:lvlText w:val="%1."/>
      <w:lvlJc w:val="left"/>
      <w:pPr>
        <w:ind w:left="1729" w:hanging="360"/>
      </w:pPr>
      <w:rPr>
        <w:rFonts w:hint="default"/>
      </w:rPr>
    </w:lvl>
    <w:lvl w:ilvl="1" w:tplc="04090019">
      <w:start w:val="1"/>
      <w:numFmt w:val="lowerLetter"/>
      <w:lvlText w:val="%2."/>
      <w:lvlJc w:val="left"/>
      <w:pPr>
        <w:ind w:left="2449" w:hanging="360"/>
      </w:pPr>
    </w:lvl>
    <w:lvl w:ilvl="2" w:tplc="0409001B" w:tentative="1">
      <w:start w:val="1"/>
      <w:numFmt w:val="lowerRoman"/>
      <w:lvlText w:val="%3."/>
      <w:lvlJc w:val="right"/>
      <w:pPr>
        <w:ind w:left="3169" w:hanging="180"/>
      </w:pPr>
    </w:lvl>
    <w:lvl w:ilvl="3" w:tplc="0409000F" w:tentative="1">
      <w:start w:val="1"/>
      <w:numFmt w:val="decimal"/>
      <w:lvlText w:val="%4."/>
      <w:lvlJc w:val="left"/>
      <w:pPr>
        <w:ind w:left="3889" w:hanging="360"/>
      </w:pPr>
    </w:lvl>
    <w:lvl w:ilvl="4" w:tplc="04090019" w:tentative="1">
      <w:start w:val="1"/>
      <w:numFmt w:val="lowerLetter"/>
      <w:lvlText w:val="%5."/>
      <w:lvlJc w:val="left"/>
      <w:pPr>
        <w:ind w:left="4609" w:hanging="360"/>
      </w:pPr>
    </w:lvl>
    <w:lvl w:ilvl="5" w:tplc="0409001B" w:tentative="1">
      <w:start w:val="1"/>
      <w:numFmt w:val="lowerRoman"/>
      <w:lvlText w:val="%6."/>
      <w:lvlJc w:val="right"/>
      <w:pPr>
        <w:ind w:left="5329" w:hanging="180"/>
      </w:pPr>
    </w:lvl>
    <w:lvl w:ilvl="6" w:tplc="0409000F" w:tentative="1">
      <w:start w:val="1"/>
      <w:numFmt w:val="decimal"/>
      <w:lvlText w:val="%7."/>
      <w:lvlJc w:val="left"/>
      <w:pPr>
        <w:ind w:left="6049" w:hanging="360"/>
      </w:pPr>
    </w:lvl>
    <w:lvl w:ilvl="7" w:tplc="04090019" w:tentative="1">
      <w:start w:val="1"/>
      <w:numFmt w:val="lowerLetter"/>
      <w:lvlText w:val="%8."/>
      <w:lvlJc w:val="left"/>
      <w:pPr>
        <w:ind w:left="6769" w:hanging="360"/>
      </w:pPr>
    </w:lvl>
    <w:lvl w:ilvl="8" w:tplc="0409001B" w:tentative="1">
      <w:start w:val="1"/>
      <w:numFmt w:val="lowerRoman"/>
      <w:lvlText w:val="%9."/>
      <w:lvlJc w:val="right"/>
      <w:pPr>
        <w:ind w:left="7489" w:hanging="180"/>
      </w:pPr>
    </w:lvl>
  </w:abstractNum>
  <w:abstractNum w:abstractNumId="25">
    <w:nsid w:val="3CC16982"/>
    <w:multiLevelType w:val="hybridMultilevel"/>
    <w:tmpl w:val="6A9E95FC"/>
    <w:lvl w:ilvl="0" w:tplc="21A883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48C6735"/>
    <w:multiLevelType w:val="multilevel"/>
    <w:tmpl w:val="3C481A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5800D3F"/>
    <w:multiLevelType w:val="hybridMultilevel"/>
    <w:tmpl w:val="DCCE7650"/>
    <w:lvl w:ilvl="0" w:tplc="9FEE1600">
      <w:start w:val="1"/>
      <w:numFmt w:val="lowerLetter"/>
      <w:lvlText w:val="%1."/>
      <w:lvlJc w:val="left"/>
      <w:pPr>
        <w:ind w:left="1571" w:hanging="360"/>
      </w:pPr>
    </w:lvl>
    <w:lvl w:ilvl="1" w:tplc="04210019">
      <w:start w:val="1"/>
      <w:numFmt w:val="lowerLetter"/>
      <w:lvlText w:val="%2."/>
      <w:lvlJc w:val="left"/>
      <w:pPr>
        <w:ind w:left="2291" w:hanging="360"/>
      </w:pPr>
    </w:lvl>
    <w:lvl w:ilvl="2" w:tplc="0421001B">
      <w:start w:val="1"/>
      <w:numFmt w:val="lowerRoman"/>
      <w:lvlText w:val="%3."/>
      <w:lvlJc w:val="right"/>
      <w:pPr>
        <w:ind w:left="3011" w:hanging="180"/>
      </w:pPr>
    </w:lvl>
    <w:lvl w:ilvl="3" w:tplc="0421000F">
      <w:start w:val="1"/>
      <w:numFmt w:val="decimal"/>
      <w:lvlText w:val="%4."/>
      <w:lvlJc w:val="left"/>
      <w:pPr>
        <w:ind w:left="3731" w:hanging="360"/>
      </w:pPr>
    </w:lvl>
    <w:lvl w:ilvl="4" w:tplc="04210019">
      <w:start w:val="1"/>
      <w:numFmt w:val="lowerLetter"/>
      <w:lvlText w:val="%5."/>
      <w:lvlJc w:val="left"/>
      <w:pPr>
        <w:ind w:left="4451" w:hanging="360"/>
      </w:pPr>
    </w:lvl>
    <w:lvl w:ilvl="5" w:tplc="0421001B">
      <w:start w:val="1"/>
      <w:numFmt w:val="lowerRoman"/>
      <w:lvlText w:val="%6."/>
      <w:lvlJc w:val="right"/>
      <w:pPr>
        <w:ind w:left="5171" w:hanging="180"/>
      </w:pPr>
    </w:lvl>
    <w:lvl w:ilvl="6" w:tplc="0421000F">
      <w:start w:val="1"/>
      <w:numFmt w:val="decimal"/>
      <w:lvlText w:val="%7."/>
      <w:lvlJc w:val="left"/>
      <w:pPr>
        <w:ind w:left="5891" w:hanging="360"/>
      </w:pPr>
    </w:lvl>
    <w:lvl w:ilvl="7" w:tplc="04210019">
      <w:start w:val="1"/>
      <w:numFmt w:val="lowerLetter"/>
      <w:lvlText w:val="%8."/>
      <w:lvlJc w:val="left"/>
      <w:pPr>
        <w:ind w:left="6611" w:hanging="360"/>
      </w:pPr>
    </w:lvl>
    <w:lvl w:ilvl="8" w:tplc="0421001B">
      <w:start w:val="1"/>
      <w:numFmt w:val="lowerRoman"/>
      <w:lvlText w:val="%9."/>
      <w:lvlJc w:val="right"/>
      <w:pPr>
        <w:ind w:left="7331" w:hanging="180"/>
      </w:pPr>
    </w:lvl>
  </w:abstractNum>
  <w:abstractNum w:abstractNumId="28">
    <w:nsid w:val="468B7AB5"/>
    <w:multiLevelType w:val="hybridMultilevel"/>
    <w:tmpl w:val="9BBCE612"/>
    <w:lvl w:ilvl="0" w:tplc="04090019">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4E4626A3"/>
    <w:multiLevelType w:val="multilevel"/>
    <w:tmpl w:val="5B46F99C"/>
    <w:lvl w:ilvl="0">
      <w:start w:val="1"/>
      <w:numFmt w:val="decimal"/>
      <w:lvlText w:val="%1"/>
      <w:lvlJc w:val="left"/>
      <w:pPr>
        <w:ind w:left="720" w:hanging="720"/>
      </w:pPr>
      <w:rPr>
        <w:rFonts w:hint="default"/>
      </w:rPr>
    </w:lvl>
    <w:lvl w:ilvl="1">
      <w:start w:val="1"/>
      <w:numFmt w:val="decimal"/>
      <w:lvlText w:val="2.%2"/>
      <w:lvlJc w:val="left"/>
      <w:pPr>
        <w:ind w:left="720" w:hanging="720"/>
      </w:pPr>
      <w:rPr>
        <w:rFonts w:hint="default"/>
      </w:rPr>
    </w:lvl>
    <w:lvl w:ilvl="2">
      <w:start w:val="1"/>
      <w:numFmt w:val="none"/>
      <w:lvlText w:val="2.2.1"/>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0E51DF2"/>
    <w:multiLevelType w:val="hybridMultilevel"/>
    <w:tmpl w:val="F41A31DC"/>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11E397E"/>
    <w:multiLevelType w:val="hybridMultilevel"/>
    <w:tmpl w:val="E06C28A8"/>
    <w:lvl w:ilvl="0" w:tplc="3E105704">
      <w:start w:val="1"/>
      <w:numFmt w:val="decimal"/>
      <w:lvlText w:val="%1."/>
      <w:lvlJc w:val="left"/>
      <w:pPr>
        <w:ind w:left="720" w:hanging="360"/>
      </w:pPr>
      <w:rPr>
        <w:rFonts w:hint="default"/>
      </w:rPr>
    </w:lvl>
    <w:lvl w:ilvl="1" w:tplc="8B500B36" w:tentative="1">
      <w:start w:val="1"/>
      <w:numFmt w:val="lowerLetter"/>
      <w:lvlText w:val="%2."/>
      <w:lvlJc w:val="left"/>
      <w:pPr>
        <w:ind w:left="1440" w:hanging="360"/>
      </w:pPr>
    </w:lvl>
    <w:lvl w:ilvl="2" w:tplc="73F2645C" w:tentative="1">
      <w:start w:val="1"/>
      <w:numFmt w:val="lowerRoman"/>
      <w:lvlText w:val="%3."/>
      <w:lvlJc w:val="right"/>
      <w:pPr>
        <w:ind w:left="2160" w:hanging="180"/>
      </w:pPr>
    </w:lvl>
    <w:lvl w:ilvl="3" w:tplc="BAB8BBE0" w:tentative="1">
      <w:start w:val="1"/>
      <w:numFmt w:val="decimal"/>
      <w:lvlText w:val="%4."/>
      <w:lvlJc w:val="left"/>
      <w:pPr>
        <w:ind w:left="2880" w:hanging="360"/>
      </w:pPr>
    </w:lvl>
    <w:lvl w:ilvl="4" w:tplc="17289A4C" w:tentative="1">
      <w:start w:val="1"/>
      <w:numFmt w:val="lowerLetter"/>
      <w:lvlText w:val="%5."/>
      <w:lvlJc w:val="left"/>
      <w:pPr>
        <w:ind w:left="3600" w:hanging="360"/>
      </w:pPr>
    </w:lvl>
    <w:lvl w:ilvl="5" w:tplc="F97A42D2" w:tentative="1">
      <w:start w:val="1"/>
      <w:numFmt w:val="lowerRoman"/>
      <w:lvlText w:val="%6."/>
      <w:lvlJc w:val="right"/>
      <w:pPr>
        <w:ind w:left="4320" w:hanging="180"/>
      </w:pPr>
    </w:lvl>
    <w:lvl w:ilvl="6" w:tplc="D5D83C92" w:tentative="1">
      <w:start w:val="1"/>
      <w:numFmt w:val="decimal"/>
      <w:lvlText w:val="%7."/>
      <w:lvlJc w:val="left"/>
      <w:pPr>
        <w:ind w:left="5040" w:hanging="360"/>
      </w:pPr>
    </w:lvl>
    <w:lvl w:ilvl="7" w:tplc="16EA7CFA" w:tentative="1">
      <w:start w:val="1"/>
      <w:numFmt w:val="lowerLetter"/>
      <w:lvlText w:val="%8."/>
      <w:lvlJc w:val="left"/>
      <w:pPr>
        <w:ind w:left="5760" w:hanging="360"/>
      </w:pPr>
    </w:lvl>
    <w:lvl w:ilvl="8" w:tplc="13D65CE2" w:tentative="1">
      <w:start w:val="1"/>
      <w:numFmt w:val="lowerRoman"/>
      <w:lvlText w:val="%9."/>
      <w:lvlJc w:val="right"/>
      <w:pPr>
        <w:ind w:left="6480" w:hanging="180"/>
      </w:pPr>
    </w:lvl>
  </w:abstractNum>
  <w:abstractNum w:abstractNumId="32">
    <w:nsid w:val="55793F27"/>
    <w:multiLevelType w:val="hybridMultilevel"/>
    <w:tmpl w:val="A93A9B3E"/>
    <w:lvl w:ilvl="0" w:tplc="70B2FA28">
      <w:start w:val="1"/>
      <w:numFmt w:val="decimal"/>
      <w:lvlText w:val="%1."/>
      <w:lvlJc w:val="left"/>
      <w:pPr>
        <w:ind w:left="810" w:hanging="360"/>
      </w:pPr>
      <w:rPr>
        <w:rFonts w:hint="default"/>
      </w:rPr>
    </w:lvl>
    <w:lvl w:ilvl="1" w:tplc="04210019" w:tentative="1">
      <w:start w:val="1"/>
      <w:numFmt w:val="lowerLetter"/>
      <w:lvlText w:val="%2."/>
      <w:lvlJc w:val="left"/>
      <w:pPr>
        <w:ind w:left="1530" w:hanging="360"/>
      </w:pPr>
    </w:lvl>
    <w:lvl w:ilvl="2" w:tplc="0421001B" w:tentative="1">
      <w:start w:val="1"/>
      <w:numFmt w:val="lowerRoman"/>
      <w:lvlText w:val="%3."/>
      <w:lvlJc w:val="right"/>
      <w:pPr>
        <w:ind w:left="2250" w:hanging="180"/>
      </w:pPr>
    </w:lvl>
    <w:lvl w:ilvl="3" w:tplc="0421000F" w:tentative="1">
      <w:start w:val="1"/>
      <w:numFmt w:val="decimal"/>
      <w:lvlText w:val="%4."/>
      <w:lvlJc w:val="left"/>
      <w:pPr>
        <w:ind w:left="2970" w:hanging="360"/>
      </w:pPr>
    </w:lvl>
    <w:lvl w:ilvl="4" w:tplc="04210019" w:tentative="1">
      <w:start w:val="1"/>
      <w:numFmt w:val="lowerLetter"/>
      <w:lvlText w:val="%5."/>
      <w:lvlJc w:val="left"/>
      <w:pPr>
        <w:ind w:left="3690" w:hanging="360"/>
      </w:pPr>
    </w:lvl>
    <w:lvl w:ilvl="5" w:tplc="0421001B" w:tentative="1">
      <w:start w:val="1"/>
      <w:numFmt w:val="lowerRoman"/>
      <w:lvlText w:val="%6."/>
      <w:lvlJc w:val="right"/>
      <w:pPr>
        <w:ind w:left="4410" w:hanging="180"/>
      </w:pPr>
    </w:lvl>
    <w:lvl w:ilvl="6" w:tplc="0421000F" w:tentative="1">
      <w:start w:val="1"/>
      <w:numFmt w:val="decimal"/>
      <w:lvlText w:val="%7."/>
      <w:lvlJc w:val="left"/>
      <w:pPr>
        <w:ind w:left="5130" w:hanging="360"/>
      </w:pPr>
    </w:lvl>
    <w:lvl w:ilvl="7" w:tplc="04210019" w:tentative="1">
      <w:start w:val="1"/>
      <w:numFmt w:val="lowerLetter"/>
      <w:lvlText w:val="%8."/>
      <w:lvlJc w:val="left"/>
      <w:pPr>
        <w:ind w:left="5850" w:hanging="360"/>
      </w:pPr>
    </w:lvl>
    <w:lvl w:ilvl="8" w:tplc="0421001B" w:tentative="1">
      <w:start w:val="1"/>
      <w:numFmt w:val="lowerRoman"/>
      <w:lvlText w:val="%9."/>
      <w:lvlJc w:val="right"/>
      <w:pPr>
        <w:ind w:left="6570" w:hanging="180"/>
      </w:pPr>
    </w:lvl>
  </w:abstractNum>
  <w:abstractNum w:abstractNumId="33">
    <w:nsid w:val="55945BC8"/>
    <w:multiLevelType w:val="multilevel"/>
    <w:tmpl w:val="AA12EF6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57A22962"/>
    <w:multiLevelType w:val="hybridMultilevel"/>
    <w:tmpl w:val="6C487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E7C780F"/>
    <w:multiLevelType w:val="hybridMultilevel"/>
    <w:tmpl w:val="D84C7B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E813FA5"/>
    <w:multiLevelType w:val="hybridMultilevel"/>
    <w:tmpl w:val="9006ABB6"/>
    <w:lvl w:ilvl="0" w:tplc="D6E829EC">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7">
    <w:nsid w:val="60F031F7"/>
    <w:multiLevelType w:val="multilevel"/>
    <w:tmpl w:val="400A38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615308D9"/>
    <w:multiLevelType w:val="hybridMultilevel"/>
    <w:tmpl w:val="96224062"/>
    <w:lvl w:ilvl="0" w:tplc="1B4454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1986063"/>
    <w:multiLevelType w:val="hybridMultilevel"/>
    <w:tmpl w:val="A02E81B2"/>
    <w:lvl w:ilvl="0" w:tplc="F3CC5CF2">
      <w:start w:val="1"/>
      <w:numFmt w:val="decimal"/>
      <w:lvlText w:val="%1."/>
      <w:lvlJc w:val="left"/>
      <w:pPr>
        <w:ind w:left="720" w:hanging="360"/>
      </w:pPr>
      <w:rPr>
        <w:rFonts w:hint="default"/>
      </w:rPr>
    </w:lvl>
    <w:lvl w:ilvl="1" w:tplc="4DAC55BA" w:tentative="1">
      <w:start w:val="1"/>
      <w:numFmt w:val="lowerLetter"/>
      <w:lvlText w:val="%2."/>
      <w:lvlJc w:val="left"/>
      <w:pPr>
        <w:ind w:left="1440" w:hanging="360"/>
      </w:pPr>
    </w:lvl>
    <w:lvl w:ilvl="2" w:tplc="18C0F6CE" w:tentative="1">
      <w:start w:val="1"/>
      <w:numFmt w:val="lowerRoman"/>
      <w:lvlText w:val="%3."/>
      <w:lvlJc w:val="right"/>
      <w:pPr>
        <w:ind w:left="2160" w:hanging="180"/>
      </w:pPr>
    </w:lvl>
    <w:lvl w:ilvl="3" w:tplc="EB00E25A" w:tentative="1">
      <w:start w:val="1"/>
      <w:numFmt w:val="decimal"/>
      <w:lvlText w:val="%4."/>
      <w:lvlJc w:val="left"/>
      <w:pPr>
        <w:ind w:left="2880" w:hanging="360"/>
      </w:pPr>
    </w:lvl>
    <w:lvl w:ilvl="4" w:tplc="554C9974" w:tentative="1">
      <w:start w:val="1"/>
      <w:numFmt w:val="lowerLetter"/>
      <w:lvlText w:val="%5."/>
      <w:lvlJc w:val="left"/>
      <w:pPr>
        <w:ind w:left="3600" w:hanging="360"/>
      </w:pPr>
    </w:lvl>
    <w:lvl w:ilvl="5" w:tplc="93604E82" w:tentative="1">
      <w:start w:val="1"/>
      <w:numFmt w:val="lowerRoman"/>
      <w:lvlText w:val="%6."/>
      <w:lvlJc w:val="right"/>
      <w:pPr>
        <w:ind w:left="4320" w:hanging="180"/>
      </w:pPr>
    </w:lvl>
    <w:lvl w:ilvl="6" w:tplc="56B0F0A0" w:tentative="1">
      <w:start w:val="1"/>
      <w:numFmt w:val="decimal"/>
      <w:lvlText w:val="%7."/>
      <w:lvlJc w:val="left"/>
      <w:pPr>
        <w:ind w:left="5040" w:hanging="360"/>
      </w:pPr>
    </w:lvl>
    <w:lvl w:ilvl="7" w:tplc="BB147CC2" w:tentative="1">
      <w:start w:val="1"/>
      <w:numFmt w:val="lowerLetter"/>
      <w:lvlText w:val="%8."/>
      <w:lvlJc w:val="left"/>
      <w:pPr>
        <w:ind w:left="5760" w:hanging="360"/>
      </w:pPr>
    </w:lvl>
    <w:lvl w:ilvl="8" w:tplc="867A7F38" w:tentative="1">
      <w:start w:val="1"/>
      <w:numFmt w:val="lowerRoman"/>
      <w:lvlText w:val="%9."/>
      <w:lvlJc w:val="right"/>
      <w:pPr>
        <w:ind w:left="6480" w:hanging="180"/>
      </w:pPr>
    </w:lvl>
  </w:abstractNum>
  <w:abstractNum w:abstractNumId="40">
    <w:nsid w:val="633A0519"/>
    <w:multiLevelType w:val="hybridMultilevel"/>
    <w:tmpl w:val="DE7494E4"/>
    <w:lvl w:ilvl="0" w:tplc="92B6D0BE">
      <w:start w:val="1"/>
      <w:numFmt w:val="lowerLetter"/>
      <w:lvlText w:val="%1."/>
      <w:lvlJc w:val="left"/>
      <w:pPr>
        <w:ind w:left="644"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69659AF"/>
    <w:multiLevelType w:val="hybridMultilevel"/>
    <w:tmpl w:val="0C4C399A"/>
    <w:lvl w:ilvl="0" w:tplc="0421000F">
      <w:start w:val="1"/>
      <w:numFmt w:val="upperLetter"/>
      <w:lvlText w:val="%1."/>
      <w:lvlJc w:val="left"/>
      <w:pPr>
        <w:ind w:left="1350" w:hanging="360"/>
      </w:pPr>
      <w:rPr>
        <w:rFonts w:hint="default"/>
      </w:rPr>
    </w:lvl>
    <w:lvl w:ilvl="1" w:tplc="04210019">
      <w:start w:val="1"/>
      <w:numFmt w:val="lowerLetter"/>
      <w:lvlText w:val="%2."/>
      <w:lvlJc w:val="left"/>
      <w:pPr>
        <w:ind w:left="2070" w:hanging="360"/>
      </w:pPr>
    </w:lvl>
    <w:lvl w:ilvl="2" w:tplc="0421001B" w:tentative="1">
      <w:start w:val="1"/>
      <w:numFmt w:val="lowerRoman"/>
      <w:lvlText w:val="%3."/>
      <w:lvlJc w:val="right"/>
      <w:pPr>
        <w:ind w:left="2790" w:hanging="180"/>
      </w:pPr>
    </w:lvl>
    <w:lvl w:ilvl="3" w:tplc="0421000F" w:tentative="1">
      <w:start w:val="1"/>
      <w:numFmt w:val="decimal"/>
      <w:lvlText w:val="%4."/>
      <w:lvlJc w:val="left"/>
      <w:pPr>
        <w:ind w:left="3510" w:hanging="360"/>
      </w:pPr>
    </w:lvl>
    <w:lvl w:ilvl="4" w:tplc="04210019" w:tentative="1">
      <w:start w:val="1"/>
      <w:numFmt w:val="lowerLetter"/>
      <w:lvlText w:val="%5."/>
      <w:lvlJc w:val="left"/>
      <w:pPr>
        <w:ind w:left="4230" w:hanging="360"/>
      </w:pPr>
    </w:lvl>
    <w:lvl w:ilvl="5" w:tplc="0421001B" w:tentative="1">
      <w:start w:val="1"/>
      <w:numFmt w:val="lowerRoman"/>
      <w:lvlText w:val="%6."/>
      <w:lvlJc w:val="right"/>
      <w:pPr>
        <w:ind w:left="4950" w:hanging="180"/>
      </w:pPr>
    </w:lvl>
    <w:lvl w:ilvl="6" w:tplc="0421000F" w:tentative="1">
      <w:start w:val="1"/>
      <w:numFmt w:val="decimal"/>
      <w:lvlText w:val="%7."/>
      <w:lvlJc w:val="left"/>
      <w:pPr>
        <w:ind w:left="5670" w:hanging="360"/>
      </w:pPr>
    </w:lvl>
    <w:lvl w:ilvl="7" w:tplc="04210019" w:tentative="1">
      <w:start w:val="1"/>
      <w:numFmt w:val="lowerLetter"/>
      <w:lvlText w:val="%8."/>
      <w:lvlJc w:val="left"/>
      <w:pPr>
        <w:ind w:left="6390" w:hanging="360"/>
      </w:pPr>
    </w:lvl>
    <w:lvl w:ilvl="8" w:tplc="0421001B" w:tentative="1">
      <w:start w:val="1"/>
      <w:numFmt w:val="lowerRoman"/>
      <w:lvlText w:val="%9."/>
      <w:lvlJc w:val="right"/>
      <w:pPr>
        <w:ind w:left="7110" w:hanging="180"/>
      </w:pPr>
    </w:lvl>
  </w:abstractNum>
  <w:abstractNum w:abstractNumId="42">
    <w:nsid w:val="6A162863"/>
    <w:multiLevelType w:val="hybridMultilevel"/>
    <w:tmpl w:val="F27E7318"/>
    <w:lvl w:ilvl="0" w:tplc="5C20C2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135449D"/>
    <w:multiLevelType w:val="multilevel"/>
    <w:tmpl w:val="D7661CD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32230AE"/>
    <w:multiLevelType w:val="hybridMultilevel"/>
    <w:tmpl w:val="26643B0A"/>
    <w:lvl w:ilvl="0" w:tplc="338009D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5677A4"/>
    <w:multiLevelType w:val="hybridMultilevel"/>
    <w:tmpl w:val="4B764E94"/>
    <w:lvl w:ilvl="0" w:tplc="0421000F">
      <w:start w:val="1"/>
      <w:numFmt w:val="lowerLetter"/>
      <w:lvlText w:val="%1."/>
      <w:lvlJc w:val="left"/>
      <w:pPr>
        <w:ind w:left="1571" w:hanging="360"/>
      </w:pPr>
    </w:lvl>
    <w:lvl w:ilvl="1" w:tplc="04210019">
      <w:start w:val="1"/>
      <w:numFmt w:val="lowerLetter"/>
      <w:lvlText w:val="%2."/>
      <w:lvlJc w:val="left"/>
      <w:pPr>
        <w:ind w:left="2291" w:hanging="360"/>
      </w:pPr>
    </w:lvl>
    <w:lvl w:ilvl="2" w:tplc="0421001B">
      <w:start w:val="1"/>
      <w:numFmt w:val="lowerRoman"/>
      <w:lvlText w:val="%3."/>
      <w:lvlJc w:val="right"/>
      <w:pPr>
        <w:ind w:left="3011" w:hanging="180"/>
      </w:pPr>
    </w:lvl>
    <w:lvl w:ilvl="3" w:tplc="0421000F">
      <w:start w:val="1"/>
      <w:numFmt w:val="decimal"/>
      <w:lvlText w:val="%4."/>
      <w:lvlJc w:val="left"/>
      <w:pPr>
        <w:ind w:left="3731" w:hanging="360"/>
      </w:pPr>
    </w:lvl>
    <w:lvl w:ilvl="4" w:tplc="04210019">
      <w:start w:val="1"/>
      <w:numFmt w:val="lowerLetter"/>
      <w:lvlText w:val="%5."/>
      <w:lvlJc w:val="left"/>
      <w:pPr>
        <w:ind w:left="4451" w:hanging="360"/>
      </w:pPr>
    </w:lvl>
    <w:lvl w:ilvl="5" w:tplc="0421001B">
      <w:start w:val="1"/>
      <w:numFmt w:val="lowerRoman"/>
      <w:lvlText w:val="%6."/>
      <w:lvlJc w:val="right"/>
      <w:pPr>
        <w:ind w:left="5171" w:hanging="180"/>
      </w:pPr>
    </w:lvl>
    <w:lvl w:ilvl="6" w:tplc="0421000F">
      <w:start w:val="1"/>
      <w:numFmt w:val="decimal"/>
      <w:lvlText w:val="%7."/>
      <w:lvlJc w:val="left"/>
      <w:pPr>
        <w:ind w:left="5891" w:hanging="360"/>
      </w:pPr>
    </w:lvl>
    <w:lvl w:ilvl="7" w:tplc="04210019">
      <w:start w:val="1"/>
      <w:numFmt w:val="lowerLetter"/>
      <w:lvlText w:val="%8."/>
      <w:lvlJc w:val="left"/>
      <w:pPr>
        <w:ind w:left="6611" w:hanging="360"/>
      </w:pPr>
    </w:lvl>
    <w:lvl w:ilvl="8" w:tplc="0421001B">
      <w:start w:val="1"/>
      <w:numFmt w:val="lowerRoman"/>
      <w:lvlText w:val="%9."/>
      <w:lvlJc w:val="right"/>
      <w:pPr>
        <w:ind w:left="7331" w:hanging="180"/>
      </w:pPr>
    </w:lvl>
  </w:abstractNum>
  <w:abstractNum w:abstractNumId="46">
    <w:nsid w:val="749712EA"/>
    <w:multiLevelType w:val="hybridMultilevel"/>
    <w:tmpl w:val="2CC8502E"/>
    <w:lvl w:ilvl="0" w:tplc="13F4B8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57E39F3"/>
    <w:multiLevelType w:val="hybridMultilevel"/>
    <w:tmpl w:val="27FA01A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C993B6A"/>
    <w:multiLevelType w:val="multilevel"/>
    <w:tmpl w:val="042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nsid w:val="7CC740DD"/>
    <w:multiLevelType w:val="multilevel"/>
    <w:tmpl w:val="F6F83B8C"/>
    <w:styleLink w:val="Style1"/>
    <w:lvl w:ilvl="0">
      <w:start w:val="1"/>
      <w:numFmt w:val="decimal"/>
      <w:lvlText w:val="%1"/>
      <w:lvlJc w:val="left"/>
      <w:pPr>
        <w:ind w:left="720" w:hanging="720"/>
      </w:pPr>
      <w:rPr>
        <w:rFonts w:hint="default"/>
      </w:rPr>
    </w:lvl>
    <w:lvl w:ilvl="1">
      <w:start w:val="1"/>
      <w:numFmt w:val="none"/>
      <w:lvlText w:val="3.2"/>
      <w:lvlJc w:val="left"/>
      <w:pPr>
        <w:ind w:left="720" w:hanging="720"/>
      </w:pPr>
      <w:rPr>
        <w:rFonts w:hint="default"/>
      </w:rPr>
    </w:lvl>
    <w:lvl w:ilvl="2">
      <w:start w:val="1"/>
      <w:numFmt w:val="decimal"/>
      <w:lvlText w:val="2.%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4"/>
  </w:num>
  <w:num w:numId="2">
    <w:abstractNumId w:val="8"/>
  </w:num>
  <w:num w:numId="3">
    <w:abstractNumId w:val="15"/>
  </w:num>
  <w:num w:numId="4">
    <w:abstractNumId w:val="31"/>
  </w:num>
  <w:num w:numId="5">
    <w:abstractNumId w:val="39"/>
  </w:num>
  <w:num w:numId="6">
    <w:abstractNumId w:val="17"/>
  </w:num>
  <w:num w:numId="7">
    <w:abstractNumId w:val="42"/>
  </w:num>
  <w:num w:numId="8">
    <w:abstractNumId w:val="47"/>
  </w:num>
  <w:num w:numId="9">
    <w:abstractNumId w:val="25"/>
  </w:num>
  <w:num w:numId="10">
    <w:abstractNumId w:val="23"/>
  </w:num>
  <w:num w:numId="11">
    <w:abstractNumId w:val="28"/>
  </w:num>
  <w:num w:numId="12">
    <w:abstractNumId w:val="3"/>
  </w:num>
  <w:num w:numId="13">
    <w:abstractNumId w:val="26"/>
  </w:num>
  <w:num w:numId="14">
    <w:abstractNumId w:val="21"/>
  </w:num>
  <w:num w:numId="15">
    <w:abstractNumId w:val="37"/>
  </w:num>
  <w:num w:numId="16">
    <w:abstractNumId w:val="32"/>
  </w:num>
  <w:num w:numId="17">
    <w:abstractNumId w:val="2"/>
  </w:num>
  <w:num w:numId="18">
    <w:abstractNumId w:val="20"/>
  </w:num>
  <w:num w:numId="19">
    <w:abstractNumId w:val="38"/>
  </w:num>
  <w:num w:numId="20">
    <w:abstractNumId w:val="5"/>
  </w:num>
  <w:num w:numId="21">
    <w:abstractNumId w:val="22"/>
  </w:num>
  <w:num w:numId="22">
    <w:abstractNumId w:val="41"/>
  </w:num>
  <w:num w:numId="23">
    <w:abstractNumId w:val="1"/>
  </w:num>
  <w:num w:numId="24">
    <w:abstractNumId w:val="40"/>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13"/>
  </w:num>
  <w:num w:numId="30">
    <w:abstractNumId w:val="7"/>
  </w:num>
  <w:num w:numId="31">
    <w:abstractNumId w:val="35"/>
  </w:num>
  <w:num w:numId="32">
    <w:abstractNumId w:val="30"/>
  </w:num>
  <w:num w:numId="33">
    <w:abstractNumId w:val="19"/>
  </w:num>
  <w:num w:numId="34">
    <w:abstractNumId w:val="46"/>
  </w:num>
  <w:num w:numId="35">
    <w:abstractNumId w:val="24"/>
  </w:num>
  <w:num w:numId="36">
    <w:abstractNumId w:val="36"/>
  </w:num>
  <w:num w:numId="37">
    <w:abstractNumId w:val="11"/>
  </w:num>
  <w:num w:numId="38">
    <w:abstractNumId w:val="43"/>
  </w:num>
  <w:num w:numId="39">
    <w:abstractNumId w:val="0"/>
  </w:num>
  <w:num w:numId="40">
    <w:abstractNumId w:val="14"/>
  </w:num>
  <w:num w:numId="41">
    <w:abstractNumId w:val="29"/>
  </w:num>
  <w:num w:numId="42">
    <w:abstractNumId w:val="9"/>
  </w:num>
  <w:num w:numId="43">
    <w:abstractNumId w:val="6"/>
  </w:num>
  <w:num w:numId="44">
    <w:abstractNumId w:val="12"/>
  </w:num>
  <w:num w:numId="45">
    <w:abstractNumId w:val="48"/>
  </w:num>
  <w:num w:numId="46">
    <w:abstractNumId w:val="33"/>
  </w:num>
  <w:num w:numId="47">
    <w:abstractNumId w:val="49"/>
  </w:num>
  <w:num w:numId="48">
    <w:abstractNumId w:val="16"/>
  </w:num>
  <w:num w:numId="49">
    <w:abstractNumId w:val="10"/>
  </w:num>
  <w:num w:numId="5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02A"/>
    <w:rsid w:val="0000731A"/>
    <w:rsid w:val="000404C1"/>
    <w:rsid w:val="0004449E"/>
    <w:rsid w:val="00046380"/>
    <w:rsid w:val="00052666"/>
    <w:rsid w:val="00053AEE"/>
    <w:rsid w:val="00060264"/>
    <w:rsid w:val="00062F79"/>
    <w:rsid w:val="000665CD"/>
    <w:rsid w:val="00073B28"/>
    <w:rsid w:val="0007496A"/>
    <w:rsid w:val="0007596E"/>
    <w:rsid w:val="00097D2E"/>
    <w:rsid w:val="000B3429"/>
    <w:rsid w:val="000B5DD3"/>
    <w:rsid w:val="000C1EA2"/>
    <w:rsid w:val="000C5B4C"/>
    <w:rsid w:val="000C5DBB"/>
    <w:rsid w:val="000C5EFD"/>
    <w:rsid w:val="000C7344"/>
    <w:rsid w:val="0010253D"/>
    <w:rsid w:val="001076BA"/>
    <w:rsid w:val="001135D9"/>
    <w:rsid w:val="001216E2"/>
    <w:rsid w:val="00127014"/>
    <w:rsid w:val="001319C0"/>
    <w:rsid w:val="0014557B"/>
    <w:rsid w:val="00147FA7"/>
    <w:rsid w:val="00155C0F"/>
    <w:rsid w:val="0016574A"/>
    <w:rsid w:val="00171DE1"/>
    <w:rsid w:val="001724A8"/>
    <w:rsid w:val="00176758"/>
    <w:rsid w:val="001866F4"/>
    <w:rsid w:val="001A0795"/>
    <w:rsid w:val="001A07D8"/>
    <w:rsid w:val="001A1D88"/>
    <w:rsid w:val="001B11F9"/>
    <w:rsid w:val="001B2A1E"/>
    <w:rsid w:val="001B6A62"/>
    <w:rsid w:val="001B7E50"/>
    <w:rsid w:val="001C135E"/>
    <w:rsid w:val="001C6783"/>
    <w:rsid w:val="001D0ECD"/>
    <w:rsid w:val="001D1CD4"/>
    <w:rsid w:val="001E4390"/>
    <w:rsid w:val="001E51DC"/>
    <w:rsid w:val="001E55AE"/>
    <w:rsid w:val="001E600B"/>
    <w:rsid w:val="001F31FA"/>
    <w:rsid w:val="001F5493"/>
    <w:rsid w:val="00201815"/>
    <w:rsid w:val="00202029"/>
    <w:rsid w:val="002023F4"/>
    <w:rsid w:val="00203638"/>
    <w:rsid w:val="0021149E"/>
    <w:rsid w:val="0022414E"/>
    <w:rsid w:val="00230B31"/>
    <w:rsid w:val="00235027"/>
    <w:rsid w:val="002357AC"/>
    <w:rsid w:val="0025428F"/>
    <w:rsid w:val="002606C4"/>
    <w:rsid w:val="00266201"/>
    <w:rsid w:val="00272749"/>
    <w:rsid w:val="00274E05"/>
    <w:rsid w:val="0028702F"/>
    <w:rsid w:val="00287149"/>
    <w:rsid w:val="002905C3"/>
    <w:rsid w:val="0029684A"/>
    <w:rsid w:val="002A1F0C"/>
    <w:rsid w:val="002A7B0A"/>
    <w:rsid w:val="002C26D7"/>
    <w:rsid w:val="002C4178"/>
    <w:rsid w:val="002C5542"/>
    <w:rsid w:val="002D0275"/>
    <w:rsid w:val="002D3446"/>
    <w:rsid w:val="002D4DF5"/>
    <w:rsid w:val="002E12EB"/>
    <w:rsid w:val="002E7024"/>
    <w:rsid w:val="002F102B"/>
    <w:rsid w:val="002F49D5"/>
    <w:rsid w:val="00320C15"/>
    <w:rsid w:val="003256AB"/>
    <w:rsid w:val="00325A4F"/>
    <w:rsid w:val="00325CFB"/>
    <w:rsid w:val="00330D5E"/>
    <w:rsid w:val="003322C7"/>
    <w:rsid w:val="0033709D"/>
    <w:rsid w:val="00347355"/>
    <w:rsid w:val="003765EA"/>
    <w:rsid w:val="00376CC2"/>
    <w:rsid w:val="003815D9"/>
    <w:rsid w:val="00384252"/>
    <w:rsid w:val="003849A3"/>
    <w:rsid w:val="00386D49"/>
    <w:rsid w:val="00394F3F"/>
    <w:rsid w:val="003A53C3"/>
    <w:rsid w:val="003B5C74"/>
    <w:rsid w:val="003E0C7D"/>
    <w:rsid w:val="003E1B2A"/>
    <w:rsid w:val="003E5070"/>
    <w:rsid w:val="003E71D5"/>
    <w:rsid w:val="003E7D2E"/>
    <w:rsid w:val="003F1587"/>
    <w:rsid w:val="003F3CA4"/>
    <w:rsid w:val="003F580B"/>
    <w:rsid w:val="0040428C"/>
    <w:rsid w:val="00405BE6"/>
    <w:rsid w:val="004138E8"/>
    <w:rsid w:val="00414F6E"/>
    <w:rsid w:val="004213DD"/>
    <w:rsid w:val="004233AD"/>
    <w:rsid w:val="00424A41"/>
    <w:rsid w:val="0042766F"/>
    <w:rsid w:val="004350C3"/>
    <w:rsid w:val="00436802"/>
    <w:rsid w:val="00437998"/>
    <w:rsid w:val="0044250C"/>
    <w:rsid w:val="00443878"/>
    <w:rsid w:val="00443F76"/>
    <w:rsid w:val="004469E0"/>
    <w:rsid w:val="004478F8"/>
    <w:rsid w:val="004538CA"/>
    <w:rsid w:val="00457A36"/>
    <w:rsid w:val="0046200C"/>
    <w:rsid w:val="00462C76"/>
    <w:rsid w:val="00464339"/>
    <w:rsid w:val="00464784"/>
    <w:rsid w:val="0047680B"/>
    <w:rsid w:val="004773C7"/>
    <w:rsid w:val="00483BD6"/>
    <w:rsid w:val="00486E85"/>
    <w:rsid w:val="00491A81"/>
    <w:rsid w:val="004A26D3"/>
    <w:rsid w:val="004B093E"/>
    <w:rsid w:val="004B29DB"/>
    <w:rsid w:val="004C548F"/>
    <w:rsid w:val="004C6190"/>
    <w:rsid w:val="004C6BD2"/>
    <w:rsid w:val="004D4D13"/>
    <w:rsid w:val="004D64E6"/>
    <w:rsid w:val="004E56EE"/>
    <w:rsid w:val="004F4E4D"/>
    <w:rsid w:val="004F62C6"/>
    <w:rsid w:val="00502D7D"/>
    <w:rsid w:val="005115EA"/>
    <w:rsid w:val="005173A7"/>
    <w:rsid w:val="005306C4"/>
    <w:rsid w:val="00530930"/>
    <w:rsid w:val="00544687"/>
    <w:rsid w:val="00550B2C"/>
    <w:rsid w:val="00552862"/>
    <w:rsid w:val="005532B5"/>
    <w:rsid w:val="00556A7A"/>
    <w:rsid w:val="00561CFE"/>
    <w:rsid w:val="00563697"/>
    <w:rsid w:val="005666CE"/>
    <w:rsid w:val="00597084"/>
    <w:rsid w:val="005A099A"/>
    <w:rsid w:val="005A2B1E"/>
    <w:rsid w:val="005A34D6"/>
    <w:rsid w:val="005A4507"/>
    <w:rsid w:val="005A64BB"/>
    <w:rsid w:val="005B5878"/>
    <w:rsid w:val="005D1210"/>
    <w:rsid w:val="005D4278"/>
    <w:rsid w:val="005E0948"/>
    <w:rsid w:val="005E2598"/>
    <w:rsid w:val="005E532D"/>
    <w:rsid w:val="005E5C24"/>
    <w:rsid w:val="005F13FA"/>
    <w:rsid w:val="005F62BB"/>
    <w:rsid w:val="005F7803"/>
    <w:rsid w:val="00601E2A"/>
    <w:rsid w:val="0060507D"/>
    <w:rsid w:val="00611EF4"/>
    <w:rsid w:val="006133D5"/>
    <w:rsid w:val="00620EA9"/>
    <w:rsid w:val="006215C0"/>
    <w:rsid w:val="00621653"/>
    <w:rsid w:val="00631B50"/>
    <w:rsid w:val="006320CF"/>
    <w:rsid w:val="0064510A"/>
    <w:rsid w:val="00647652"/>
    <w:rsid w:val="00651A5B"/>
    <w:rsid w:val="0065569A"/>
    <w:rsid w:val="00662F98"/>
    <w:rsid w:val="006746FC"/>
    <w:rsid w:val="0068744A"/>
    <w:rsid w:val="006C4168"/>
    <w:rsid w:val="006D6872"/>
    <w:rsid w:val="006E10B7"/>
    <w:rsid w:val="006E14B8"/>
    <w:rsid w:val="006E4ACE"/>
    <w:rsid w:val="006E6993"/>
    <w:rsid w:val="006E799B"/>
    <w:rsid w:val="006F3C15"/>
    <w:rsid w:val="006F7578"/>
    <w:rsid w:val="00707106"/>
    <w:rsid w:val="00716112"/>
    <w:rsid w:val="00716E06"/>
    <w:rsid w:val="00722953"/>
    <w:rsid w:val="00737896"/>
    <w:rsid w:val="00743841"/>
    <w:rsid w:val="0075084B"/>
    <w:rsid w:val="0077660C"/>
    <w:rsid w:val="00791DF0"/>
    <w:rsid w:val="00795A95"/>
    <w:rsid w:val="007A614F"/>
    <w:rsid w:val="007C602D"/>
    <w:rsid w:val="007D0D0D"/>
    <w:rsid w:val="007D702D"/>
    <w:rsid w:val="007E040A"/>
    <w:rsid w:val="007E34EC"/>
    <w:rsid w:val="007E5EBA"/>
    <w:rsid w:val="007F1405"/>
    <w:rsid w:val="007F4752"/>
    <w:rsid w:val="00807551"/>
    <w:rsid w:val="00811F07"/>
    <w:rsid w:val="00811F8E"/>
    <w:rsid w:val="008250FF"/>
    <w:rsid w:val="008504AF"/>
    <w:rsid w:val="00850BBD"/>
    <w:rsid w:val="00851140"/>
    <w:rsid w:val="00853A0A"/>
    <w:rsid w:val="00857C99"/>
    <w:rsid w:val="00863E79"/>
    <w:rsid w:val="00867BEE"/>
    <w:rsid w:val="00867FCE"/>
    <w:rsid w:val="008709CC"/>
    <w:rsid w:val="00874425"/>
    <w:rsid w:val="00877306"/>
    <w:rsid w:val="008806FC"/>
    <w:rsid w:val="00882624"/>
    <w:rsid w:val="00895123"/>
    <w:rsid w:val="008A39F8"/>
    <w:rsid w:val="008B110A"/>
    <w:rsid w:val="008B22AB"/>
    <w:rsid w:val="008C0151"/>
    <w:rsid w:val="008D6394"/>
    <w:rsid w:val="008E2179"/>
    <w:rsid w:val="008E30F0"/>
    <w:rsid w:val="008F1CB3"/>
    <w:rsid w:val="008F24C7"/>
    <w:rsid w:val="008F6E7D"/>
    <w:rsid w:val="008F6FB0"/>
    <w:rsid w:val="00904645"/>
    <w:rsid w:val="00907D37"/>
    <w:rsid w:val="0091360A"/>
    <w:rsid w:val="00913F8B"/>
    <w:rsid w:val="0093680E"/>
    <w:rsid w:val="00945BA5"/>
    <w:rsid w:val="00963791"/>
    <w:rsid w:val="009663DC"/>
    <w:rsid w:val="0097076F"/>
    <w:rsid w:val="0097211B"/>
    <w:rsid w:val="00972650"/>
    <w:rsid w:val="00973695"/>
    <w:rsid w:val="0097500C"/>
    <w:rsid w:val="009753F2"/>
    <w:rsid w:val="00995797"/>
    <w:rsid w:val="009A07DE"/>
    <w:rsid w:val="009A2B60"/>
    <w:rsid w:val="009B445C"/>
    <w:rsid w:val="009B4D1D"/>
    <w:rsid w:val="009C20D5"/>
    <w:rsid w:val="009C76D7"/>
    <w:rsid w:val="009D4696"/>
    <w:rsid w:val="009D4AEA"/>
    <w:rsid w:val="009D6461"/>
    <w:rsid w:val="009E223C"/>
    <w:rsid w:val="009E49F0"/>
    <w:rsid w:val="009F1CEB"/>
    <w:rsid w:val="00A1223F"/>
    <w:rsid w:val="00A13757"/>
    <w:rsid w:val="00A16588"/>
    <w:rsid w:val="00A169F0"/>
    <w:rsid w:val="00A20AC2"/>
    <w:rsid w:val="00A22380"/>
    <w:rsid w:val="00A23B50"/>
    <w:rsid w:val="00A267ED"/>
    <w:rsid w:val="00A275E2"/>
    <w:rsid w:val="00A37390"/>
    <w:rsid w:val="00A40BA7"/>
    <w:rsid w:val="00A44925"/>
    <w:rsid w:val="00A513E6"/>
    <w:rsid w:val="00A527DA"/>
    <w:rsid w:val="00A52902"/>
    <w:rsid w:val="00A60955"/>
    <w:rsid w:val="00A651A2"/>
    <w:rsid w:val="00A66AB9"/>
    <w:rsid w:val="00A82C8F"/>
    <w:rsid w:val="00A8306E"/>
    <w:rsid w:val="00A96E8F"/>
    <w:rsid w:val="00AB6C07"/>
    <w:rsid w:val="00AC0EC2"/>
    <w:rsid w:val="00AC34BA"/>
    <w:rsid w:val="00AC3E87"/>
    <w:rsid w:val="00AC4B0A"/>
    <w:rsid w:val="00AC5330"/>
    <w:rsid w:val="00AC53CB"/>
    <w:rsid w:val="00AD07DA"/>
    <w:rsid w:val="00AD7686"/>
    <w:rsid w:val="00AE4C12"/>
    <w:rsid w:val="00AF3163"/>
    <w:rsid w:val="00AF5B24"/>
    <w:rsid w:val="00AF6564"/>
    <w:rsid w:val="00B007DE"/>
    <w:rsid w:val="00B026C6"/>
    <w:rsid w:val="00B05599"/>
    <w:rsid w:val="00B115A8"/>
    <w:rsid w:val="00B1195E"/>
    <w:rsid w:val="00B268D1"/>
    <w:rsid w:val="00B47F5A"/>
    <w:rsid w:val="00B54FF1"/>
    <w:rsid w:val="00B5702A"/>
    <w:rsid w:val="00B65187"/>
    <w:rsid w:val="00B65B1F"/>
    <w:rsid w:val="00B65F16"/>
    <w:rsid w:val="00B70CD0"/>
    <w:rsid w:val="00B73E55"/>
    <w:rsid w:val="00B80272"/>
    <w:rsid w:val="00B8557C"/>
    <w:rsid w:val="00B87EEE"/>
    <w:rsid w:val="00BB5ED5"/>
    <w:rsid w:val="00BD786B"/>
    <w:rsid w:val="00BE31B0"/>
    <w:rsid w:val="00BF2501"/>
    <w:rsid w:val="00BF5317"/>
    <w:rsid w:val="00C1146B"/>
    <w:rsid w:val="00C23744"/>
    <w:rsid w:val="00C3516C"/>
    <w:rsid w:val="00C44E9C"/>
    <w:rsid w:val="00C4676C"/>
    <w:rsid w:val="00C52810"/>
    <w:rsid w:val="00C6293A"/>
    <w:rsid w:val="00C72658"/>
    <w:rsid w:val="00C76927"/>
    <w:rsid w:val="00C8187F"/>
    <w:rsid w:val="00C8209C"/>
    <w:rsid w:val="00C840D5"/>
    <w:rsid w:val="00CA282C"/>
    <w:rsid w:val="00CB59A0"/>
    <w:rsid w:val="00CC2170"/>
    <w:rsid w:val="00CC346E"/>
    <w:rsid w:val="00CC6D2E"/>
    <w:rsid w:val="00CE1C4A"/>
    <w:rsid w:val="00CE24B0"/>
    <w:rsid w:val="00CF1E46"/>
    <w:rsid w:val="00D0260A"/>
    <w:rsid w:val="00D042E8"/>
    <w:rsid w:val="00D059E0"/>
    <w:rsid w:val="00D06DBE"/>
    <w:rsid w:val="00D0776C"/>
    <w:rsid w:val="00D236BB"/>
    <w:rsid w:val="00D2604A"/>
    <w:rsid w:val="00D3127D"/>
    <w:rsid w:val="00D32D79"/>
    <w:rsid w:val="00D41955"/>
    <w:rsid w:val="00D630A5"/>
    <w:rsid w:val="00D65209"/>
    <w:rsid w:val="00D659B5"/>
    <w:rsid w:val="00D723C0"/>
    <w:rsid w:val="00D87464"/>
    <w:rsid w:val="00DB1DF5"/>
    <w:rsid w:val="00DB2069"/>
    <w:rsid w:val="00DC6D78"/>
    <w:rsid w:val="00DD6F7E"/>
    <w:rsid w:val="00DE12DA"/>
    <w:rsid w:val="00DE1AEA"/>
    <w:rsid w:val="00DE5F34"/>
    <w:rsid w:val="00DF35D7"/>
    <w:rsid w:val="00DF7639"/>
    <w:rsid w:val="00DF7AD9"/>
    <w:rsid w:val="00E00FB0"/>
    <w:rsid w:val="00E03A5D"/>
    <w:rsid w:val="00E105C2"/>
    <w:rsid w:val="00E21460"/>
    <w:rsid w:val="00E316E9"/>
    <w:rsid w:val="00E36561"/>
    <w:rsid w:val="00E376D1"/>
    <w:rsid w:val="00E42363"/>
    <w:rsid w:val="00E54C2D"/>
    <w:rsid w:val="00E61A4C"/>
    <w:rsid w:val="00E626C5"/>
    <w:rsid w:val="00E64827"/>
    <w:rsid w:val="00E7702D"/>
    <w:rsid w:val="00E77D48"/>
    <w:rsid w:val="00E80888"/>
    <w:rsid w:val="00E93F8A"/>
    <w:rsid w:val="00EA1F09"/>
    <w:rsid w:val="00EA6824"/>
    <w:rsid w:val="00EB53C8"/>
    <w:rsid w:val="00EC40F6"/>
    <w:rsid w:val="00EC431F"/>
    <w:rsid w:val="00ED772A"/>
    <w:rsid w:val="00F03FDD"/>
    <w:rsid w:val="00F062BC"/>
    <w:rsid w:val="00F21190"/>
    <w:rsid w:val="00F31348"/>
    <w:rsid w:val="00F3200A"/>
    <w:rsid w:val="00F36168"/>
    <w:rsid w:val="00F42086"/>
    <w:rsid w:val="00F424C6"/>
    <w:rsid w:val="00F60229"/>
    <w:rsid w:val="00F6212F"/>
    <w:rsid w:val="00F634A3"/>
    <w:rsid w:val="00F64E71"/>
    <w:rsid w:val="00F70ABF"/>
    <w:rsid w:val="00F73231"/>
    <w:rsid w:val="00F84639"/>
    <w:rsid w:val="00F93F5A"/>
    <w:rsid w:val="00F96A9A"/>
    <w:rsid w:val="00FA1AAB"/>
    <w:rsid w:val="00FB00FE"/>
    <w:rsid w:val="00FD2376"/>
    <w:rsid w:val="00FD6F6C"/>
    <w:rsid w:val="00FE43D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1A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F62C6"/>
    <w:pPr>
      <w:keepNext/>
      <w:keepLines/>
      <w:spacing w:before="480" w:after="0"/>
      <w:outlineLvl w:val="0"/>
    </w:pPr>
    <w:rPr>
      <w:rFonts w:ascii="Times New Roman" w:eastAsiaTheme="majorEastAsia" w:hAnsi="Times New Roman" w:cstheme="majorBidi"/>
      <w:b/>
      <w:bCs/>
      <w:sz w:val="24"/>
      <w:szCs w:val="28"/>
      <w:lang w:val="en-US"/>
    </w:rPr>
  </w:style>
  <w:style w:type="paragraph" w:styleId="Heading2">
    <w:name w:val="heading 2"/>
    <w:basedOn w:val="Normal"/>
    <w:next w:val="Normal"/>
    <w:link w:val="Heading2Char"/>
    <w:uiPriority w:val="9"/>
    <w:unhideWhenUsed/>
    <w:qFormat/>
    <w:rsid w:val="00EC431F"/>
    <w:pPr>
      <w:keepNext/>
      <w:keepLines/>
      <w:spacing w:after="0" w:line="480"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F31348"/>
    <w:pPr>
      <w:keepNext/>
      <w:keepLines/>
      <w:spacing w:after="0" w:line="480" w:lineRule="auto"/>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
    <w:basedOn w:val="Normal"/>
    <w:uiPriority w:val="34"/>
    <w:qFormat/>
    <w:rsid w:val="00B5702A"/>
    <w:pPr>
      <w:ind w:left="720"/>
      <w:contextualSpacing/>
    </w:pPr>
  </w:style>
  <w:style w:type="paragraph" w:styleId="BodyText">
    <w:name w:val="Body Text"/>
    <w:basedOn w:val="Normal"/>
    <w:link w:val="BodyTextChar"/>
    <w:uiPriority w:val="1"/>
    <w:qFormat/>
    <w:rsid w:val="00464339"/>
    <w:pPr>
      <w:widowControl w:val="0"/>
      <w:autoSpaceDE w:val="0"/>
      <w:autoSpaceDN w:val="0"/>
      <w:spacing w:after="0" w:line="240" w:lineRule="auto"/>
      <w:ind w:left="663"/>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64339"/>
    <w:rPr>
      <w:rFonts w:ascii="Times New Roman" w:eastAsia="Times New Roman" w:hAnsi="Times New Roman" w:cs="Times New Roman"/>
      <w:sz w:val="24"/>
      <w:szCs w:val="24"/>
    </w:rPr>
  </w:style>
  <w:style w:type="paragraph" w:customStyle="1" w:styleId="Default">
    <w:name w:val="Default"/>
    <w:rsid w:val="00E00FB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Header">
    <w:name w:val="header"/>
    <w:basedOn w:val="Normal"/>
    <w:link w:val="HeaderChar"/>
    <w:uiPriority w:val="99"/>
    <w:unhideWhenUsed/>
    <w:rsid w:val="00DF7A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AD9"/>
  </w:style>
  <w:style w:type="paragraph" w:styleId="Footer">
    <w:name w:val="footer"/>
    <w:basedOn w:val="Normal"/>
    <w:link w:val="FooterChar"/>
    <w:uiPriority w:val="99"/>
    <w:unhideWhenUsed/>
    <w:rsid w:val="00DF7A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AD9"/>
  </w:style>
  <w:style w:type="paragraph" w:styleId="BalloonText">
    <w:name w:val="Balloon Text"/>
    <w:basedOn w:val="Normal"/>
    <w:link w:val="BalloonTextChar"/>
    <w:uiPriority w:val="99"/>
    <w:semiHidden/>
    <w:unhideWhenUsed/>
    <w:rsid w:val="00AF65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564"/>
    <w:rPr>
      <w:rFonts w:ascii="Tahoma" w:hAnsi="Tahoma" w:cs="Tahoma"/>
      <w:sz w:val="16"/>
      <w:szCs w:val="16"/>
    </w:rPr>
  </w:style>
  <w:style w:type="table" w:styleId="TableGrid">
    <w:name w:val="Table Grid"/>
    <w:basedOn w:val="TableNormal"/>
    <w:uiPriority w:val="59"/>
    <w:rsid w:val="004425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qFormat/>
    <w:rsid w:val="004F62C6"/>
    <w:rPr>
      <w:rFonts w:ascii="Times New Roman" w:eastAsiaTheme="majorEastAsia" w:hAnsi="Times New Roman" w:cstheme="majorBidi"/>
      <w:b/>
      <w:bCs/>
      <w:sz w:val="24"/>
      <w:szCs w:val="28"/>
      <w:lang w:val="en-US"/>
    </w:rPr>
  </w:style>
  <w:style w:type="character" w:styleId="Hyperlink">
    <w:name w:val="Hyperlink"/>
    <w:basedOn w:val="DefaultParagraphFont"/>
    <w:uiPriority w:val="99"/>
    <w:unhideWhenUsed/>
    <w:rsid w:val="004F62C6"/>
    <w:rPr>
      <w:color w:val="0000FF"/>
      <w:u w:val="single"/>
    </w:rPr>
  </w:style>
  <w:style w:type="paragraph" w:styleId="Bibliography">
    <w:name w:val="Bibliography"/>
    <w:basedOn w:val="Normal"/>
    <w:next w:val="Normal"/>
    <w:uiPriority w:val="37"/>
    <w:unhideWhenUsed/>
    <w:rsid w:val="004F62C6"/>
    <w:rPr>
      <w:lang w:val="en-US"/>
    </w:rPr>
  </w:style>
  <w:style w:type="character" w:customStyle="1" w:styleId="personname">
    <w:name w:val="person_name"/>
    <w:basedOn w:val="DefaultParagraphFont"/>
    <w:rsid w:val="00F42086"/>
  </w:style>
  <w:style w:type="character" w:styleId="PlaceholderText">
    <w:name w:val="Placeholder Text"/>
    <w:basedOn w:val="DefaultParagraphFont"/>
    <w:uiPriority w:val="99"/>
    <w:semiHidden/>
    <w:rsid w:val="004F4E4D"/>
    <w:rPr>
      <w:color w:val="808080"/>
    </w:rPr>
  </w:style>
  <w:style w:type="paragraph" w:styleId="Title">
    <w:name w:val="Title"/>
    <w:aliases w:val="Nama penulis"/>
    <w:basedOn w:val="Normal"/>
    <w:next w:val="Normal"/>
    <w:link w:val="TitleChar"/>
    <w:qFormat/>
    <w:rsid w:val="00E77D48"/>
    <w:pPr>
      <w:pBdr>
        <w:bottom w:val="single" w:sz="8" w:space="4" w:color="4F81BD" w:themeColor="accent1"/>
      </w:pBdr>
      <w:spacing w:after="300" w:line="240" w:lineRule="auto"/>
      <w:contextualSpacing/>
      <w:jc w:val="center"/>
    </w:pPr>
    <w:rPr>
      <w:rFonts w:asciiTheme="majorHAnsi" w:eastAsiaTheme="majorEastAsia" w:hAnsiTheme="majorHAnsi" w:cstheme="majorBidi"/>
      <w:b/>
      <w:color w:val="17365D" w:themeColor="text2" w:themeShade="BF"/>
      <w:spacing w:val="5"/>
      <w:kern w:val="28"/>
      <w:sz w:val="52"/>
      <w:szCs w:val="52"/>
    </w:rPr>
  </w:style>
  <w:style w:type="character" w:customStyle="1" w:styleId="TitleChar">
    <w:name w:val="Title Char"/>
    <w:aliases w:val="Nama penulis Char"/>
    <w:basedOn w:val="DefaultParagraphFont"/>
    <w:link w:val="Title"/>
    <w:rsid w:val="00E77D48"/>
    <w:rPr>
      <w:rFonts w:asciiTheme="majorHAnsi" w:eastAsiaTheme="majorEastAsia" w:hAnsiTheme="majorHAnsi" w:cstheme="majorBidi"/>
      <w:b/>
      <w:color w:val="17365D" w:themeColor="text2" w:themeShade="BF"/>
      <w:spacing w:val="5"/>
      <w:kern w:val="28"/>
      <w:sz w:val="52"/>
      <w:szCs w:val="52"/>
    </w:rPr>
  </w:style>
  <w:style w:type="paragraph" w:styleId="Caption">
    <w:name w:val="caption"/>
    <w:basedOn w:val="Normal"/>
    <w:next w:val="Normal"/>
    <w:uiPriority w:val="35"/>
    <w:semiHidden/>
    <w:unhideWhenUsed/>
    <w:qFormat/>
    <w:rsid w:val="00E77D48"/>
    <w:pPr>
      <w:spacing w:line="240" w:lineRule="auto"/>
      <w:jc w:val="center"/>
    </w:pPr>
    <w:rPr>
      <w:rFonts w:ascii="Cambria" w:eastAsia="Cambria" w:hAnsi="Cambria" w:cs="Cambria"/>
      <w:bCs/>
      <w:color w:val="4F81BD" w:themeColor="accent1"/>
      <w:sz w:val="18"/>
      <w:szCs w:val="18"/>
    </w:rPr>
  </w:style>
  <w:style w:type="paragraph" w:styleId="NormalWeb">
    <w:name w:val="Normal (Web)"/>
    <w:basedOn w:val="Normal"/>
    <w:uiPriority w:val="99"/>
    <w:semiHidden/>
    <w:unhideWhenUsed/>
    <w:rsid w:val="004538C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EC431F"/>
    <w:rPr>
      <w:rFonts w:ascii="Times New Roman" w:eastAsiaTheme="majorEastAsia" w:hAnsi="Times New Roman" w:cstheme="majorBidi"/>
      <w:b/>
      <w:sz w:val="24"/>
      <w:szCs w:val="26"/>
    </w:rPr>
  </w:style>
  <w:style w:type="paragraph" w:styleId="TOCHeading">
    <w:name w:val="TOC Heading"/>
    <w:basedOn w:val="Heading1"/>
    <w:next w:val="Normal"/>
    <w:uiPriority w:val="39"/>
    <w:unhideWhenUsed/>
    <w:qFormat/>
    <w:rsid w:val="00F31348"/>
    <w:pPr>
      <w:spacing w:before="240" w:line="259" w:lineRule="auto"/>
      <w:outlineLvl w:val="9"/>
    </w:pPr>
    <w:rPr>
      <w:rFonts w:asciiTheme="majorHAnsi" w:hAnsiTheme="majorHAnsi"/>
      <w:b w:val="0"/>
      <w:bCs w:val="0"/>
      <w:color w:val="365F91" w:themeColor="accent1" w:themeShade="BF"/>
      <w:sz w:val="32"/>
      <w:szCs w:val="32"/>
    </w:rPr>
  </w:style>
  <w:style w:type="paragraph" w:styleId="TOC1">
    <w:name w:val="toc 1"/>
    <w:basedOn w:val="Normal"/>
    <w:next w:val="Normal"/>
    <w:autoRedefine/>
    <w:uiPriority w:val="39"/>
    <w:unhideWhenUsed/>
    <w:rsid w:val="001216E2"/>
    <w:pPr>
      <w:tabs>
        <w:tab w:val="right" w:leader="dot" w:pos="7927"/>
      </w:tabs>
      <w:spacing w:after="100"/>
    </w:pPr>
    <w:rPr>
      <w:rFonts w:ascii="Times New Roman" w:hAnsi="Times New Roman" w:cs="Times New Roman"/>
      <w:b/>
      <w:noProof/>
      <w:sz w:val="24"/>
    </w:rPr>
  </w:style>
  <w:style w:type="paragraph" w:styleId="TOC2">
    <w:name w:val="toc 2"/>
    <w:basedOn w:val="Normal"/>
    <w:next w:val="Normal"/>
    <w:autoRedefine/>
    <w:uiPriority w:val="39"/>
    <w:unhideWhenUsed/>
    <w:rsid w:val="001216E2"/>
    <w:pPr>
      <w:tabs>
        <w:tab w:val="left" w:pos="567"/>
        <w:tab w:val="right" w:leader="dot" w:pos="7927"/>
      </w:tabs>
      <w:spacing w:after="100"/>
      <w:ind w:left="220"/>
    </w:pPr>
  </w:style>
  <w:style w:type="character" w:customStyle="1" w:styleId="Heading3Char">
    <w:name w:val="Heading 3 Char"/>
    <w:basedOn w:val="DefaultParagraphFont"/>
    <w:link w:val="Heading3"/>
    <w:uiPriority w:val="9"/>
    <w:rsid w:val="00F31348"/>
    <w:rPr>
      <w:rFonts w:ascii="Times New Roman" w:eastAsiaTheme="majorEastAsia" w:hAnsi="Times New Roman" w:cstheme="majorBidi"/>
      <w:b/>
      <w:sz w:val="24"/>
      <w:szCs w:val="24"/>
    </w:rPr>
  </w:style>
  <w:style w:type="paragraph" w:styleId="TOC3">
    <w:name w:val="toc 3"/>
    <w:basedOn w:val="Normal"/>
    <w:next w:val="Normal"/>
    <w:autoRedefine/>
    <w:uiPriority w:val="39"/>
    <w:unhideWhenUsed/>
    <w:rsid w:val="001216E2"/>
    <w:pPr>
      <w:tabs>
        <w:tab w:val="right" w:leader="dot" w:pos="7927"/>
      </w:tabs>
      <w:spacing w:after="100"/>
      <w:ind w:left="709"/>
    </w:pPr>
  </w:style>
  <w:style w:type="numbering" w:customStyle="1" w:styleId="Style1">
    <w:name w:val="Style1"/>
    <w:uiPriority w:val="99"/>
    <w:rsid w:val="001216E2"/>
    <w:pPr>
      <w:numPr>
        <w:numId w:val="47"/>
      </w:numPr>
    </w:pPr>
  </w:style>
  <w:style w:type="character" w:styleId="Strong">
    <w:name w:val="Strong"/>
    <w:basedOn w:val="DefaultParagraphFont"/>
    <w:uiPriority w:val="22"/>
    <w:qFormat/>
    <w:rsid w:val="00552862"/>
    <w:rPr>
      <w:b/>
      <w:bCs/>
    </w:rPr>
  </w:style>
  <w:style w:type="paragraph" w:styleId="HTMLPreformatted">
    <w:name w:val="HTML Preformatted"/>
    <w:basedOn w:val="Normal"/>
    <w:link w:val="HTMLPreformattedChar"/>
    <w:uiPriority w:val="99"/>
    <w:semiHidden/>
    <w:unhideWhenUsed/>
    <w:rsid w:val="00B65F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65F16"/>
    <w:rPr>
      <w:rFonts w:ascii="Courier New" w:eastAsia="Times New Roman" w:hAnsi="Courier New" w:cs="Courier New"/>
      <w:sz w:val="20"/>
      <w:szCs w:val="20"/>
      <w:lang w:val="en-US"/>
    </w:rPr>
  </w:style>
  <w:style w:type="character" w:customStyle="1" w:styleId="y2iqfc">
    <w:name w:val="y2iqfc"/>
    <w:basedOn w:val="DefaultParagraphFont"/>
    <w:rsid w:val="00B65F16"/>
  </w:style>
  <w:style w:type="paragraph" w:customStyle="1" w:styleId="IsiSkripsi">
    <w:name w:val="Isi Skripsi"/>
    <w:basedOn w:val="Normal"/>
    <w:link w:val="IsiSkripsiChar"/>
    <w:qFormat/>
    <w:rsid w:val="000B5DD3"/>
    <w:pPr>
      <w:spacing w:after="0" w:line="480" w:lineRule="auto"/>
      <w:ind w:firstLine="567"/>
      <w:jc w:val="both"/>
    </w:pPr>
    <w:rPr>
      <w:rFonts w:ascii="Times New Roman" w:hAnsi="Times New Roman" w:cs="Times New Roman"/>
      <w:sz w:val="24"/>
      <w:szCs w:val="24"/>
      <w:lang w:val="en-US"/>
    </w:rPr>
  </w:style>
  <w:style w:type="character" w:customStyle="1" w:styleId="IsiSkripsiChar">
    <w:name w:val="Isi Skripsi Char"/>
    <w:basedOn w:val="DefaultParagraphFont"/>
    <w:link w:val="IsiSkripsi"/>
    <w:rsid w:val="000B5DD3"/>
    <w:rPr>
      <w:rFonts w:ascii="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F62C6"/>
    <w:pPr>
      <w:keepNext/>
      <w:keepLines/>
      <w:spacing w:before="480" w:after="0"/>
      <w:outlineLvl w:val="0"/>
    </w:pPr>
    <w:rPr>
      <w:rFonts w:ascii="Times New Roman" w:eastAsiaTheme="majorEastAsia" w:hAnsi="Times New Roman" w:cstheme="majorBidi"/>
      <w:b/>
      <w:bCs/>
      <w:sz w:val="24"/>
      <w:szCs w:val="28"/>
      <w:lang w:val="en-US"/>
    </w:rPr>
  </w:style>
  <w:style w:type="paragraph" w:styleId="Heading2">
    <w:name w:val="heading 2"/>
    <w:basedOn w:val="Normal"/>
    <w:next w:val="Normal"/>
    <w:link w:val="Heading2Char"/>
    <w:uiPriority w:val="9"/>
    <w:unhideWhenUsed/>
    <w:qFormat/>
    <w:rsid w:val="00EC431F"/>
    <w:pPr>
      <w:keepNext/>
      <w:keepLines/>
      <w:spacing w:after="0" w:line="480"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F31348"/>
    <w:pPr>
      <w:keepNext/>
      <w:keepLines/>
      <w:spacing w:after="0" w:line="480" w:lineRule="auto"/>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
    <w:basedOn w:val="Normal"/>
    <w:uiPriority w:val="34"/>
    <w:qFormat/>
    <w:rsid w:val="00B5702A"/>
    <w:pPr>
      <w:ind w:left="720"/>
      <w:contextualSpacing/>
    </w:pPr>
  </w:style>
  <w:style w:type="paragraph" w:styleId="BodyText">
    <w:name w:val="Body Text"/>
    <w:basedOn w:val="Normal"/>
    <w:link w:val="BodyTextChar"/>
    <w:uiPriority w:val="1"/>
    <w:qFormat/>
    <w:rsid w:val="00464339"/>
    <w:pPr>
      <w:widowControl w:val="0"/>
      <w:autoSpaceDE w:val="0"/>
      <w:autoSpaceDN w:val="0"/>
      <w:spacing w:after="0" w:line="240" w:lineRule="auto"/>
      <w:ind w:left="663"/>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64339"/>
    <w:rPr>
      <w:rFonts w:ascii="Times New Roman" w:eastAsia="Times New Roman" w:hAnsi="Times New Roman" w:cs="Times New Roman"/>
      <w:sz w:val="24"/>
      <w:szCs w:val="24"/>
    </w:rPr>
  </w:style>
  <w:style w:type="paragraph" w:customStyle="1" w:styleId="Default">
    <w:name w:val="Default"/>
    <w:rsid w:val="00E00FB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Header">
    <w:name w:val="header"/>
    <w:basedOn w:val="Normal"/>
    <w:link w:val="HeaderChar"/>
    <w:uiPriority w:val="99"/>
    <w:unhideWhenUsed/>
    <w:rsid w:val="00DF7A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AD9"/>
  </w:style>
  <w:style w:type="paragraph" w:styleId="Footer">
    <w:name w:val="footer"/>
    <w:basedOn w:val="Normal"/>
    <w:link w:val="FooterChar"/>
    <w:uiPriority w:val="99"/>
    <w:unhideWhenUsed/>
    <w:rsid w:val="00DF7A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AD9"/>
  </w:style>
  <w:style w:type="paragraph" w:styleId="BalloonText">
    <w:name w:val="Balloon Text"/>
    <w:basedOn w:val="Normal"/>
    <w:link w:val="BalloonTextChar"/>
    <w:uiPriority w:val="99"/>
    <w:semiHidden/>
    <w:unhideWhenUsed/>
    <w:rsid w:val="00AF65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564"/>
    <w:rPr>
      <w:rFonts w:ascii="Tahoma" w:hAnsi="Tahoma" w:cs="Tahoma"/>
      <w:sz w:val="16"/>
      <w:szCs w:val="16"/>
    </w:rPr>
  </w:style>
  <w:style w:type="table" w:styleId="TableGrid">
    <w:name w:val="Table Grid"/>
    <w:basedOn w:val="TableNormal"/>
    <w:uiPriority w:val="59"/>
    <w:rsid w:val="004425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qFormat/>
    <w:rsid w:val="004F62C6"/>
    <w:rPr>
      <w:rFonts w:ascii="Times New Roman" w:eastAsiaTheme="majorEastAsia" w:hAnsi="Times New Roman" w:cstheme="majorBidi"/>
      <w:b/>
      <w:bCs/>
      <w:sz w:val="24"/>
      <w:szCs w:val="28"/>
      <w:lang w:val="en-US"/>
    </w:rPr>
  </w:style>
  <w:style w:type="character" w:styleId="Hyperlink">
    <w:name w:val="Hyperlink"/>
    <w:basedOn w:val="DefaultParagraphFont"/>
    <w:uiPriority w:val="99"/>
    <w:unhideWhenUsed/>
    <w:rsid w:val="004F62C6"/>
    <w:rPr>
      <w:color w:val="0000FF"/>
      <w:u w:val="single"/>
    </w:rPr>
  </w:style>
  <w:style w:type="paragraph" w:styleId="Bibliography">
    <w:name w:val="Bibliography"/>
    <w:basedOn w:val="Normal"/>
    <w:next w:val="Normal"/>
    <w:uiPriority w:val="37"/>
    <w:unhideWhenUsed/>
    <w:rsid w:val="004F62C6"/>
    <w:rPr>
      <w:lang w:val="en-US"/>
    </w:rPr>
  </w:style>
  <w:style w:type="character" w:customStyle="1" w:styleId="personname">
    <w:name w:val="person_name"/>
    <w:basedOn w:val="DefaultParagraphFont"/>
    <w:rsid w:val="00F42086"/>
  </w:style>
  <w:style w:type="character" w:styleId="PlaceholderText">
    <w:name w:val="Placeholder Text"/>
    <w:basedOn w:val="DefaultParagraphFont"/>
    <w:uiPriority w:val="99"/>
    <w:semiHidden/>
    <w:rsid w:val="004F4E4D"/>
    <w:rPr>
      <w:color w:val="808080"/>
    </w:rPr>
  </w:style>
  <w:style w:type="paragraph" w:styleId="Title">
    <w:name w:val="Title"/>
    <w:aliases w:val="Nama penulis"/>
    <w:basedOn w:val="Normal"/>
    <w:next w:val="Normal"/>
    <w:link w:val="TitleChar"/>
    <w:qFormat/>
    <w:rsid w:val="00E77D48"/>
    <w:pPr>
      <w:pBdr>
        <w:bottom w:val="single" w:sz="8" w:space="4" w:color="4F81BD" w:themeColor="accent1"/>
      </w:pBdr>
      <w:spacing w:after="300" w:line="240" w:lineRule="auto"/>
      <w:contextualSpacing/>
      <w:jc w:val="center"/>
    </w:pPr>
    <w:rPr>
      <w:rFonts w:asciiTheme="majorHAnsi" w:eastAsiaTheme="majorEastAsia" w:hAnsiTheme="majorHAnsi" w:cstheme="majorBidi"/>
      <w:b/>
      <w:color w:val="17365D" w:themeColor="text2" w:themeShade="BF"/>
      <w:spacing w:val="5"/>
      <w:kern w:val="28"/>
      <w:sz w:val="52"/>
      <w:szCs w:val="52"/>
    </w:rPr>
  </w:style>
  <w:style w:type="character" w:customStyle="1" w:styleId="TitleChar">
    <w:name w:val="Title Char"/>
    <w:aliases w:val="Nama penulis Char"/>
    <w:basedOn w:val="DefaultParagraphFont"/>
    <w:link w:val="Title"/>
    <w:rsid w:val="00E77D48"/>
    <w:rPr>
      <w:rFonts w:asciiTheme="majorHAnsi" w:eastAsiaTheme="majorEastAsia" w:hAnsiTheme="majorHAnsi" w:cstheme="majorBidi"/>
      <w:b/>
      <w:color w:val="17365D" w:themeColor="text2" w:themeShade="BF"/>
      <w:spacing w:val="5"/>
      <w:kern w:val="28"/>
      <w:sz w:val="52"/>
      <w:szCs w:val="52"/>
    </w:rPr>
  </w:style>
  <w:style w:type="paragraph" w:styleId="Caption">
    <w:name w:val="caption"/>
    <w:basedOn w:val="Normal"/>
    <w:next w:val="Normal"/>
    <w:uiPriority w:val="35"/>
    <w:semiHidden/>
    <w:unhideWhenUsed/>
    <w:qFormat/>
    <w:rsid w:val="00E77D48"/>
    <w:pPr>
      <w:spacing w:line="240" w:lineRule="auto"/>
      <w:jc w:val="center"/>
    </w:pPr>
    <w:rPr>
      <w:rFonts w:ascii="Cambria" w:eastAsia="Cambria" w:hAnsi="Cambria" w:cs="Cambria"/>
      <w:bCs/>
      <w:color w:val="4F81BD" w:themeColor="accent1"/>
      <w:sz w:val="18"/>
      <w:szCs w:val="18"/>
    </w:rPr>
  </w:style>
  <w:style w:type="paragraph" w:styleId="NormalWeb">
    <w:name w:val="Normal (Web)"/>
    <w:basedOn w:val="Normal"/>
    <w:uiPriority w:val="99"/>
    <w:semiHidden/>
    <w:unhideWhenUsed/>
    <w:rsid w:val="004538C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EC431F"/>
    <w:rPr>
      <w:rFonts w:ascii="Times New Roman" w:eastAsiaTheme="majorEastAsia" w:hAnsi="Times New Roman" w:cstheme="majorBidi"/>
      <w:b/>
      <w:sz w:val="24"/>
      <w:szCs w:val="26"/>
    </w:rPr>
  </w:style>
  <w:style w:type="paragraph" w:styleId="TOCHeading">
    <w:name w:val="TOC Heading"/>
    <w:basedOn w:val="Heading1"/>
    <w:next w:val="Normal"/>
    <w:uiPriority w:val="39"/>
    <w:unhideWhenUsed/>
    <w:qFormat/>
    <w:rsid w:val="00F31348"/>
    <w:pPr>
      <w:spacing w:before="240" w:line="259" w:lineRule="auto"/>
      <w:outlineLvl w:val="9"/>
    </w:pPr>
    <w:rPr>
      <w:rFonts w:asciiTheme="majorHAnsi" w:hAnsiTheme="majorHAnsi"/>
      <w:b w:val="0"/>
      <w:bCs w:val="0"/>
      <w:color w:val="365F91" w:themeColor="accent1" w:themeShade="BF"/>
      <w:sz w:val="32"/>
      <w:szCs w:val="32"/>
    </w:rPr>
  </w:style>
  <w:style w:type="paragraph" w:styleId="TOC1">
    <w:name w:val="toc 1"/>
    <w:basedOn w:val="Normal"/>
    <w:next w:val="Normal"/>
    <w:autoRedefine/>
    <w:uiPriority w:val="39"/>
    <w:unhideWhenUsed/>
    <w:rsid w:val="001216E2"/>
    <w:pPr>
      <w:tabs>
        <w:tab w:val="right" w:leader="dot" w:pos="7927"/>
      </w:tabs>
      <w:spacing w:after="100"/>
    </w:pPr>
    <w:rPr>
      <w:rFonts w:ascii="Times New Roman" w:hAnsi="Times New Roman" w:cs="Times New Roman"/>
      <w:b/>
      <w:noProof/>
      <w:sz w:val="24"/>
    </w:rPr>
  </w:style>
  <w:style w:type="paragraph" w:styleId="TOC2">
    <w:name w:val="toc 2"/>
    <w:basedOn w:val="Normal"/>
    <w:next w:val="Normal"/>
    <w:autoRedefine/>
    <w:uiPriority w:val="39"/>
    <w:unhideWhenUsed/>
    <w:rsid w:val="001216E2"/>
    <w:pPr>
      <w:tabs>
        <w:tab w:val="left" w:pos="567"/>
        <w:tab w:val="right" w:leader="dot" w:pos="7927"/>
      </w:tabs>
      <w:spacing w:after="100"/>
      <w:ind w:left="220"/>
    </w:pPr>
  </w:style>
  <w:style w:type="character" w:customStyle="1" w:styleId="Heading3Char">
    <w:name w:val="Heading 3 Char"/>
    <w:basedOn w:val="DefaultParagraphFont"/>
    <w:link w:val="Heading3"/>
    <w:uiPriority w:val="9"/>
    <w:rsid w:val="00F31348"/>
    <w:rPr>
      <w:rFonts w:ascii="Times New Roman" w:eastAsiaTheme="majorEastAsia" w:hAnsi="Times New Roman" w:cstheme="majorBidi"/>
      <w:b/>
      <w:sz w:val="24"/>
      <w:szCs w:val="24"/>
    </w:rPr>
  </w:style>
  <w:style w:type="paragraph" w:styleId="TOC3">
    <w:name w:val="toc 3"/>
    <w:basedOn w:val="Normal"/>
    <w:next w:val="Normal"/>
    <w:autoRedefine/>
    <w:uiPriority w:val="39"/>
    <w:unhideWhenUsed/>
    <w:rsid w:val="001216E2"/>
    <w:pPr>
      <w:tabs>
        <w:tab w:val="right" w:leader="dot" w:pos="7927"/>
      </w:tabs>
      <w:spacing w:after="100"/>
      <w:ind w:left="709"/>
    </w:pPr>
  </w:style>
  <w:style w:type="numbering" w:customStyle="1" w:styleId="Style1">
    <w:name w:val="Style1"/>
    <w:uiPriority w:val="99"/>
    <w:rsid w:val="001216E2"/>
    <w:pPr>
      <w:numPr>
        <w:numId w:val="47"/>
      </w:numPr>
    </w:pPr>
  </w:style>
  <w:style w:type="character" w:styleId="Strong">
    <w:name w:val="Strong"/>
    <w:basedOn w:val="DefaultParagraphFont"/>
    <w:uiPriority w:val="22"/>
    <w:qFormat/>
    <w:rsid w:val="00552862"/>
    <w:rPr>
      <w:b/>
      <w:bCs/>
    </w:rPr>
  </w:style>
  <w:style w:type="paragraph" w:styleId="HTMLPreformatted">
    <w:name w:val="HTML Preformatted"/>
    <w:basedOn w:val="Normal"/>
    <w:link w:val="HTMLPreformattedChar"/>
    <w:uiPriority w:val="99"/>
    <w:semiHidden/>
    <w:unhideWhenUsed/>
    <w:rsid w:val="00B65F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65F16"/>
    <w:rPr>
      <w:rFonts w:ascii="Courier New" w:eastAsia="Times New Roman" w:hAnsi="Courier New" w:cs="Courier New"/>
      <w:sz w:val="20"/>
      <w:szCs w:val="20"/>
      <w:lang w:val="en-US"/>
    </w:rPr>
  </w:style>
  <w:style w:type="character" w:customStyle="1" w:styleId="y2iqfc">
    <w:name w:val="y2iqfc"/>
    <w:basedOn w:val="DefaultParagraphFont"/>
    <w:rsid w:val="00B65F16"/>
  </w:style>
  <w:style w:type="paragraph" w:customStyle="1" w:styleId="IsiSkripsi">
    <w:name w:val="Isi Skripsi"/>
    <w:basedOn w:val="Normal"/>
    <w:link w:val="IsiSkripsiChar"/>
    <w:qFormat/>
    <w:rsid w:val="000B5DD3"/>
    <w:pPr>
      <w:spacing w:after="0" w:line="480" w:lineRule="auto"/>
      <w:ind w:firstLine="567"/>
      <w:jc w:val="both"/>
    </w:pPr>
    <w:rPr>
      <w:rFonts w:ascii="Times New Roman" w:hAnsi="Times New Roman" w:cs="Times New Roman"/>
      <w:sz w:val="24"/>
      <w:szCs w:val="24"/>
      <w:lang w:val="en-US"/>
    </w:rPr>
  </w:style>
  <w:style w:type="character" w:customStyle="1" w:styleId="IsiSkripsiChar">
    <w:name w:val="Isi Skripsi Char"/>
    <w:basedOn w:val="DefaultParagraphFont"/>
    <w:link w:val="IsiSkripsi"/>
    <w:rsid w:val="000B5DD3"/>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82430">
      <w:bodyDiv w:val="1"/>
      <w:marLeft w:val="0"/>
      <w:marRight w:val="0"/>
      <w:marTop w:val="0"/>
      <w:marBottom w:val="0"/>
      <w:divBdr>
        <w:top w:val="none" w:sz="0" w:space="0" w:color="auto"/>
        <w:left w:val="none" w:sz="0" w:space="0" w:color="auto"/>
        <w:bottom w:val="none" w:sz="0" w:space="0" w:color="auto"/>
        <w:right w:val="none" w:sz="0" w:space="0" w:color="auto"/>
      </w:divBdr>
    </w:div>
    <w:div w:id="112290440">
      <w:bodyDiv w:val="1"/>
      <w:marLeft w:val="0"/>
      <w:marRight w:val="0"/>
      <w:marTop w:val="0"/>
      <w:marBottom w:val="0"/>
      <w:divBdr>
        <w:top w:val="none" w:sz="0" w:space="0" w:color="auto"/>
        <w:left w:val="none" w:sz="0" w:space="0" w:color="auto"/>
        <w:bottom w:val="none" w:sz="0" w:space="0" w:color="auto"/>
        <w:right w:val="none" w:sz="0" w:space="0" w:color="auto"/>
      </w:divBdr>
    </w:div>
    <w:div w:id="509687060">
      <w:bodyDiv w:val="1"/>
      <w:marLeft w:val="0"/>
      <w:marRight w:val="0"/>
      <w:marTop w:val="0"/>
      <w:marBottom w:val="0"/>
      <w:divBdr>
        <w:top w:val="none" w:sz="0" w:space="0" w:color="auto"/>
        <w:left w:val="none" w:sz="0" w:space="0" w:color="auto"/>
        <w:bottom w:val="none" w:sz="0" w:space="0" w:color="auto"/>
        <w:right w:val="none" w:sz="0" w:space="0" w:color="auto"/>
      </w:divBdr>
    </w:div>
    <w:div w:id="520094364">
      <w:bodyDiv w:val="1"/>
      <w:marLeft w:val="0"/>
      <w:marRight w:val="0"/>
      <w:marTop w:val="0"/>
      <w:marBottom w:val="0"/>
      <w:divBdr>
        <w:top w:val="none" w:sz="0" w:space="0" w:color="auto"/>
        <w:left w:val="none" w:sz="0" w:space="0" w:color="auto"/>
        <w:bottom w:val="none" w:sz="0" w:space="0" w:color="auto"/>
        <w:right w:val="none" w:sz="0" w:space="0" w:color="auto"/>
      </w:divBdr>
      <w:divsChild>
        <w:div w:id="354768259">
          <w:marLeft w:val="0"/>
          <w:marRight w:val="0"/>
          <w:marTop w:val="0"/>
          <w:marBottom w:val="0"/>
          <w:divBdr>
            <w:top w:val="none" w:sz="0" w:space="0" w:color="auto"/>
            <w:left w:val="none" w:sz="0" w:space="0" w:color="auto"/>
            <w:bottom w:val="none" w:sz="0" w:space="0" w:color="auto"/>
            <w:right w:val="none" w:sz="0" w:space="0" w:color="auto"/>
          </w:divBdr>
        </w:div>
        <w:div w:id="407851642">
          <w:marLeft w:val="0"/>
          <w:marRight w:val="0"/>
          <w:marTop w:val="0"/>
          <w:marBottom w:val="0"/>
          <w:divBdr>
            <w:top w:val="none" w:sz="0" w:space="0" w:color="auto"/>
            <w:left w:val="none" w:sz="0" w:space="0" w:color="auto"/>
            <w:bottom w:val="none" w:sz="0" w:space="0" w:color="auto"/>
            <w:right w:val="none" w:sz="0" w:space="0" w:color="auto"/>
          </w:divBdr>
        </w:div>
        <w:div w:id="579869371">
          <w:marLeft w:val="0"/>
          <w:marRight w:val="0"/>
          <w:marTop w:val="0"/>
          <w:marBottom w:val="0"/>
          <w:divBdr>
            <w:top w:val="none" w:sz="0" w:space="0" w:color="auto"/>
            <w:left w:val="none" w:sz="0" w:space="0" w:color="auto"/>
            <w:bottom w:val="none" w:sz="0" w:space="0" w:color="auto"/>
            <w:right w:val="none" w:sz="0" w:space="0" w:color="auto"/>
          </w:divBdr>
        </w:div>
        <w:div w:id="639572797">
          <w:marLeft w:val="0"/>
          <w:marRight w:val="0"/>
          <w:marTop w:val="0"/>
          <w:marBottom w:val="0"/>
          <w:divBdr>
            <w:top w:val="none" w:sz="0" w:space="0" w:color="auto"/>
            <w:left w:val="none" w:sz="0" w:space="0" w:color="auto"/>
            <w:bottom w:val="none" w:sz="0" w:space="0" w:color="auto"/>
            <w:right w:val="none" w:sz="0" w:space="0" w:color="auto"/>
          </w:divBdr>
        </w:div>
        <w:div w:id="662470515">
          <w:marLeft w:val="0"/>
          <w:marRight w:val="0"/>
          <w:marTop w:val="0"/>
          <w:marBottom w:val="0"/>
          <w:divBdr>
            <w:top w:val="none" w:sz="0" w:space="0" w:color="auto"/>
            <w:left w:val="none" w:sz="0" w:space="0" w:color="auto"/>
            <w:bottom w:val="none" w:sz="0" w:space="0" w:color="auto"/>
            <w:right w:val="none" w:sz="0" w:space="0" w:color="auto"/>
          </w:divBdr>
        </w:div>
        <w:div w:id="784808629">
          <w:marLeft w:val="0"/>
          <w:marRight w:val="0"/>
          <w:marTop w:val="0"/>
          <w:marBottom w:val="0"/>
          <w:divBdr>
            <w:top w:val="none" w:sz="0" w:space="0" w:color="auto"/>
            <w:left w:val="none" w:sz="0" w:space="0" w:color="auto"/>
            <w:bottom w:val="none" w:sz="0" w:space="0" w:color="auto"/>
            <w:right w:val="none" w:sz="0" w:space="0" w:color="auto"/>
          </w:divBdr>
        </w:div>
        <w:div w:id="1429232347">
          <w:marLeft w:val="0"/>
          <w:marRight w:val="0"/>
          <w:marTop w:val="0"/>
          <w:marBottom w:val="0"/>
          <w:divBdr>
            <w:top w:val="none" w:sz="0" w:space="0" w:color="auto"/>
            <w:left w:val="none" w:sz="0" w:space="0" w:color="auto"/>
            <w:bottom w:val="none" w:sz="0" w:space="0" w:color="auto"/>
            <w:right w:val="none" w:sz="0" w:space="0" w:color="auto"/>
          </w:divBdr>
        </w:div>
        <w:div w:id="1889486130">
          <w:marLeft w:val="0"/>
          <w:marRight w:val="0"/>
          <w:marTop w:val="0"/>
          <w:marBottom w:val="0"/>
          <w:divBdr>
            <w:top w:val="none" w:sz="0" w:space="0" w:color="auto"/>
            <w:left w:val="none" w:sz="0" w:space="0" w:color="auto"/>
            <w:bottom w:val="none" w:sz="0" w:space="0" w:color="auto"/>
            <w:right w:val="none" w:sz="0" w:space="0" w:color="auto"/>
          </w:divBdr>
        </w:div>
      </w:divsChild>
    </w:div>
    <w:div w:id="544373468">
      <w:bodyDiv w:val="1"/>
      <w:marLeft w:val="0"/>
      <w:marRight w:val="0"/>
      <w:marTop w:val="0"/>
      <w:marBottom w:val="0"/>
      <w:divBdr>
        <w:top w:val="none" w:sz="0" w:space="0" w:color="auto"/>
        <w:left w:val="none" w:sz="0" w:space="0" w:color="auto"/>
        <w:bottom w:val="none" w:sz="0" w:space="0" w:color="auto"/>
        <w:right w:val="none" w:sz="0" w:space="0" w:color="auto"/>
      </w:divBdr>
    </w:div>
    <w:div w:id="665671314">
      <w:bodyDiv w:val="1"/>
      <w:marLeft w:val="0"/>
      <w:marRight w:val="0"/>
      <w:marTop w:val="0"/>
      <w:marBottom w:val="0"/>
      <w:divBdr>
        <w:top w:val="none" w:sz="0" w:space="0" w:color="auto"/>
        <w:left w:val="none" w:sz="0" w:space="0" w:color="auto"/>
        <w:bottom w:val="none" w:sz="0" w:space="0" w:color="auto"/>
        <w:right w:val="none" w:sz="0" w:space="0" w:color="auto"/>
      </w:divBdr>
    </w:div>
    <w:div w:id="753553377">
      <w:bodyDiv w:val="1"/>
      <w:marLeft w:val="0"/>
      <w:marRight w:val="0"/>
      <w:marTop w:val="0"/>
      <w:marBottom w:val="0"/>
      <w:divBdr>
        <w:top w:val="none" w:sz="0" w:space="0" w:color="auto"/>
        <w:left w:val="none" w:sz="0" w:space="0" w:color="auto"/>
        <w:bottom w:val="none" w:sz="0" w:space="0" w:color="auto"/>
        <w:right w:val="none" w:sz="0" w:space="0" w:color="auto"/>
      </w:divBdr>
    </w:div>
    <w:div w:id="990718113">
      <w:bodyDiv w:val="1"/>
      <w:marLeft w:val="0"/>
      <w:marRight w:val="0"/>
      <w:marTop w:val="0"/>
      <w:marBottom w:val="0"/>
      <w:divBdr>
        <w:top w:val="none" w:sz="0" w:space="0" w:color="auto"/>
        <w:left w:val="none" w:sz="0" w:space="0" w:color="auto"/>
        <w:bottom w:val="none" w:sz="0" w:space="0" w:color="auto"/>
        <w:right w:val="none" w:sz="0" w:space="0" w:color="auto"/>
      </w:divBdr>
    </w:div>
    <w:div w:id="1116097292">
      <w:bodyDiv w:val="1"/>
      <w:marLeft w:val="0"/>
      <w:marRight w:val="0"/>
      <w:marTop w:val="0"/>
      <w:marBottom w:val="0"/>
      <w:divBdr>
        <w:top w:val="none" w:sz="0" w:space="0" w:color="auto"/>
        <w:left w:val="none" w:sz="0" w:space="0" w:color="auto"/>
        <w:bottom w:val="none" w:sz="0" w:space="0" w:color="auto"/>
        <w:right w:val="none" w:sz="0" w:space="0" w:color="auto"/>
      </w:divBdr>
      <w:divsChild>
        <w:div w:id="848107073">
          <w:marLeft w:val="0"/>
          <w:marRight w:val="0"/>
          <w:marTop w:val="15"/>
          <w:marBottom w:val="0"/>
          <w:divBdr>
            <w:top w:val="single" w:sz="48" w:space="0" w:color="auto"/>
            <w:left w:val="single" w:sz="48" w:space="0" w:color="auto"/>
            <w:bottom w:val="single" w:sz="48" w:space="0" w:color="auto"/>
            <w:right w:val="single" w:sz="48" w:space="0" w:color="auto"/>
          </w:divBdr>
          <w:divsChild>
            <w:div w:id="526723039">
              <w:marLeft w:val="0"/>
              <w:marRight w:val="0"/>
              <w:marTop w:val="0"/>
              <w:marBottom w:val="0"/>
              <w:divBdr>
                <w:top w:val="none" w:sz="0" w:space="0" w:color="auto"/>
                <w:left w:val="none" w:sz="0" w:space="0" w:color="auto"/>
                <w:bottom w:val="none" w:sz="0" w:space="0" w:color="auto"/>
                <w:right w:val="none" w:sz="0" w:space="0" w:color="auto"/>
              </w:divBdr>
              <w:divsChild>
                <w:div w:id="36663283">
                  <w:marLeft w:val="0"/>
                  <w:marRight w:val="0"/>
                  <w:marTop w:val="0"/>
                  <w:marBottom w:val="0"/>
                  <w:divBdr>
                    <w:top w:val="none" w:sz="0" w:space="0" w:color="auto"/>
                    <w:left w:val="none" w:sz="0" w:space="0" w:color="auto"/>
                    <w:bottom w:val="none" w:sz="0" w:space="0" w:color="auto"/>
                    <w:right w:val="none" w:sz="0" w:space="0" w:color="auto"/>
                  </w:divBdr>
                </w:div>
                <w:div w:id="72162902">
                  <w:marLeft w:val="0"/>
                  <w:marRight w:val="0"/>
                  <w:marTop w:val="0"/>
                  <w:marBottom w:val="0"/>
                  <w:divBdr>
                    <w:top w:val="none" w:sz="0" w:space="0" w:color="auto"/>
                    <w:left w:val="none" w:sz="0" w:space="0" w:color="auto"/>
                    <w:bottom w:val="none" w:sz="0" w:space="0" w:color="auto"/>
                    <w:right w:val="none" w:sz="0" w:space="0" w:color="auto"/>
                  </w:divBdr>
                </w:div>
                <w:div w:id="107817700">
                  <w:marLeft w:val="0"/>
                  <w:marRight w:val="0"/>
                  <w:marTop w:val="0"/>
                  <w:marBottom w:val="0"/>
                  <w:divBdr>
                    <w:top w:val="none" w:sz="0" w:space="0" w:color="auto"/>
                    <w:left w:val="none" w:sz="0" w:space="0" w:color="auto"/>
                    <w:bottom w:val="none" w:sz="0" w:space="0" w:color="auto"/>
                    <w:right w:val="none" w:sz="0" w:space="0" w:color="auto"/>
                  </w:divBdr>
                </w:div>
                <w:div w:id="138036798">
                  <w:marLeft w:val="0"/>
                  <w:marRight w:val="0"/>
                  <w:marTop w:val="0"/>
                  <w:marBottom w:val="0"/>
                  <w:divBdr>
                    <w:top w:val="none" w:sz="0" w:space="0" w:color="auto"/>
                    <w:left w:val="none" w:sz="0" w:space="0" w:color="auto"/>
                    <w:bottom w:val="none" w:sz="0" w:space="0" w:color="auto"/>
                    <w:right w:val="none" w:sz="0" w:space="0" w:color="auto"/>
                  </w:divBdr>
                </w:div>
                <w:div w:id="228883863">
                  <w:marLeft w:val="0"/>
                  <w:marRight w:val="0"/>
                  <w:marTop w:val="0"/>
                  <w:marBottom w:val="0"/>
                  <w:divBdr>
                    <w:top w:val="none" w:sz="0" w:space="0" w:color="auto"/>
                    <w:left w:val="none" w:sz="0" w:space="0" w:color="auto"/>
                    <w:bottom w:val="none" w:sz="0" w:space="0" w:color="auto"/>
                    <w:right w:val="none" w:sz="0" w:space="0" w:color="auto"/>
                  </w:divBdr>
                </w:div>
                <w:div w:id="348531907">
                  <w:marLeft w:val="0"/>
                  <w:marRight w:val="0"/>
                  <w:marTop w:val="0"/>
                  <w:marBottom w:val="0"/>
                  <w:divBdr>
                    <w:top w:val="none" w:sz="0" w:space="0" w:color="auto"/>
                    <w:left w:val="none" w:sz="0" w:space="0" w:color="auto"/>
                    <w:bottom w:val="none" w:sz="0" w:space="0" w:color="auto"/>
                    <w:right w:val="none" w:sz="0" w:space="0" w:color="auto"/>
                  </w:divBdr>
                </w:div>
                <w:div w:id="439954081">
                  <w:marLeft w:val="0"/>
                  <w:marRight w:val="0"/>
                  <w:marTop w:val="0"/>
                  <w:marBottom w:val="0"/>
                  <w:divBdr>
                    <w:top w:val="none" w:sz="0" w:space="0" w:color="auto"/>
                    <w:left w:val="none" w:sz="0" w:space="0" w:color="auto"/>
                    <w:bottom w:val="none" w:sz="0" w:space="0" w:color="auto"/>
                    <w:right w:val="none" w:sz="0" w:space="0" w:color="auto"/>
                  </w:divBdr>
                </w:div>
                <w:div w:id="567424158">
                  <w:marLeft w:val="0"/>
                  <w:marRight w:val="0"/>
                  <w:marTop w:val="0"/>
                  <w:marBottom w:val="0"/>
                  <w:divBdr>
                    <w:top w:val="none" w:sz="0" w:space="0" w:color="auto"/>
                    <w:left w:val="none" w:sz="0" w:space="0" w:color="auto"/>
                    <w:bottom w:val="none" w:sz="0" w:space="0" w:color="auto"/>
                    <w:right w:val="none" w:sz="0" w:space="0" w:color="auto"/>
                  </w:divBdr>
                </w:div>
                <w:div w:id="676031870">
                  <w:marLeft w:val="0"/>
                  <w:marRight w:val="0"/>
                  <w:marTop w:val="0"/>
                  <w:marBottom w:val="0"/>
                  <w:divBdr>
                    <w:top w:val="none" w:sz="0" w:space="0" w:color="auto"/>
                    <w:left w:val="none" w:sz="0" w:space="0" w:color="auto"/>
                    <w:bottom w:val="none" w:sz="0" w:space="0" w:color="auto"/>
                    <w:right w:val="none" w:sz="0" w:space="0" w:color="auto"/>
                  </w:divBdr>
                </w:div>
                <w:div w:id="795025344">
                  <w:marLeft w:val="0"/>
                  <w:marRight w:val="0"/>
                  <w:marTop w:val="0"/>
                  <w:marBottom w:val="0"/>
                  <w:divBdr>
                    <w:top w:val="none" w:sz="0" w:space="0" w:color="auto"/>
                    <w:left w:val="none" w:sz="0" w:space="0" w:color="auto"/>
                    <w:bottom w:val="none" w:sz="0" w:space="0" w:color="auto"/>
                    <w:right w:val="none" w:sz="0" w:space="0" w:color="auto"/>
                  </w:divBdr>
                </w:div>
                <w:div w:id="797724878">
                  <w:marLeft w:val="0"/>
                  <w:marRight w:val="0"/>
                  <w:marTop w:val="0"/>
                  <w:marBottom w:val="0"/>
                  <w:divBdr>
                    <w:top w:val="none" w:sz="0" w:space="0" w:color="auto"/>
                    <w:left w:val="none" w:sz="0" w:space="0" w:color="auto"/>
                    <w:bottom w:val="none" w:sz="0" w:space="0" w:color="auto"/>
                    <w:right w:val="none" w:sz="0" w:space="0" w:color="auto"/>
                  </w:divBdr>
                </w:div>
                <w:div w:id="829098256">
                  <w:marLeft w:val="0"/>
                  <w:marRight w:val="0"/>
                  <w:marTop w:val="0"/>
                  <w:marBottom w:val="0"/>
                  <w:divBdr>
                    <w:top w:val="none" w:sz="0" w:space="0" w:color="auto"/>
                    <w:left w:val="none" w:sz="0" w:space="0" w:color="auto"/>
                    <w:bottom w:val="none" w:sz="0" w:space="0" w:color="auto"/>
                    <w:right w:val="none" w:sz="0" w:space="0" w:color="auto"/>
                  </w:divBdr>
                </w:div>
                <w:div w:id="948783363">
                  <w:marLeft w:val="0"/>
                  <w:marRight w:val="0"/>
                  <w:marTop w:val="0"/>
                  <w:marBottom w:val="0"/>
                  <w:divBdr>
                    <w:top w:val="none" w:sz="0" w:space="0" w:color="auto"/>
                    <w:left w:val="none" w:sz="0" w:space="0" w:color="auto"/>
                    <w:bottom w:val="none" w:sz="0" w:space="0" w:color="auto"/>
                    <w:right w:val="none" w:sz="0" w:space="0" w:color="auto"/>
                  </w:divBdr>
                </w:div>
                <w:div w:id="1042248102">
                  <w:marLeft w:val="0"/>
                  <w:marRight w:val="0"/>
                  <w:marTop w:val="0"/>
                  <w:marBottom w:val="0"/>
                  <w:divBdr>
                    <w:top w:val="none" w:sz="0" w:space="0" w:color="auto"/>
                    <w:left w:val="none" w:sz="0" w:space="0" w:color="auto"/>
                    <w:bottom w:val="none" w:sz="0" w:space="0" w:color="auto"/>
                    <w:right w:val="none" w:sz="0" w:space="0" w:color="auto"/>
                  </w:divBdr>
                </w:div>
                <w:div w:id="1185826288">
                  <w:marLeft w:val="0"/>
                  <w:marRight w:val="0"/>
                  <w:marTop w:val="0"/>
                  <w:marBottom w:val="0"/>
                  <w:divBdr>
                    <w:top w:val="none" w:sz="0" w:space="0" w:color="auto"/>
                    <w:left w:val="none" w:sz="0" w:space="0" w:color="auto"/>
                    <w:bottom w:val="none" w:sz="0" w:space="0" w:color="auto"/>
                    <w:right w:val="none" w:sz="0" w:space="0" w:color="auto"/>
                  </w:divBdr>
                </w:div>
                <w:div w:id="1280378320">
                  <w:marLeft w:val="0"/>
                  <w:marRight w:val="0"/>
                  <w:marTop w:val="0"/>
                  <w:marBottom w:val="0"/>
                  <w:divBdr>
                    <w:top w:val="none" w:sz="0" w:space="0" w:color="auto"/>
                    <w:left w:val="none" w:sz="0" w:space="0" w:color="auto"/>
                    <w:bottom w:val="none" w:sz="0" w:space="0" w:color="auto"/>
                    <w:right w:val="none" w:sz="0" w:space="0" w:color="auto"/>
                  </w:divBdr>
                </w:div>
                <w:div w:id="1302732549">
                  <w:marLeft w:val="0"/>
                  <w:marRight w:val="0"/>
                  <w:marTop w:val="0"/>
                  <w:marBottom w:val="0"/>
                  <w:divBdr>
                    <w:top w:val="none" w:sz="0" w:space="0" w:color="auto"/>
                    <w:left w:val="none" w:sz="0" w:space="0" w:color="auto"/>
                    <w:bottom w:val="none" w:sz="0" w:space="0" w:color="auto"/>
                    <w:right w:val="none" w:sz="0" w:space="0" w:color="auto"/>
                  </w:divBdr>
                </w:div>
                <w:div w:id="1501000328">
                  <w:marLeft w:val="0"/>
                  <w:marRight w:val="0"/>
                  <w:marTop w:val="0"/>
                  <w:marBottom w:val="0"/>
                  <w:divBdr>
                    <w:top w:val="none" w:sz="0" w:space="0" w:color="auto"/>
                    <w:left w:val="none" w:sz="0" w:space="0" w:color="auto"/>
                    <w:bottom w:val="none" w:sz="0" w:space="0" w:color="auto"/>
                    <w:right w:val="none" w:sz="0" w:space="0" w:color="auto"/>
                  </w:divBdr>
                </w:div>
                <w:div w:id="1610115055">
                  <w:marLeft w:val="0"/>
                  <w:marRight w:val="0"/>
                  <w:marTop w:val="0"/>
                  <w:marBottom w:val="0"/>
                  <w:divBdr>
                    <w:top w:val="none" w:sz="0" w:space="0" w:color="auto"/>
                    <w:left w:val="none" w:sz="0" w:space="0" w:color="auto"/>
                    <w:bottom w:val="none" w:sz="0" w:space="0" w:color="auto"/>
                    <w:right w:val="none" w:sz="0" w:space="0" w:color="auto"/>
                  </w:divBdr>
                </w:div>
                <w:div w:id="1688823697">
                  <w:marLeft w:val="0"/>
                  <w:marRight w:val="0"/>
                  <w:marTop w:val="0"/>
                  <w:marBottom w:val="0"/>
                  <w:divBdr>
                    <w:top w:val="none" w:sz="0" w:space="0" w:color="auto"/>
                    <w:left w:val="none" w:sz="0" w:space="0" w:color="auto"/>
                    <w:bottom w:val="none" w:sz="0" w:space="0" w:color="auto"/>
                    <w:right w:val="none" w:sz="0" w:space="0" w:color="auto"/>
                  </w:divBdr>
                </w:div>
                <w:div w:id="1816873673">
                  <w:marLeft w:val="0"/>
                  <w:marRight w:val="0"/>
                  <w:marTop w:val="0"/>
                  <w:marBottom w:val="0"/>
                  <w:divBdr>
                    <w:top w:val="none" w:sz="0" w:space="0" w:color="auto"/>
                    <w:left w:val="none" w:sz="0" w:space="0" w:color="auto"/>
                    <w:bottom w:val="none" w:sz="0" w:space="0" w:color="auto"/>
                    <w:right w:val="none" w:sz="0" w:space="0" w:color="auto"/>
                  </w:divBdr>
                </w:div>
                <w:div w:id="1951668001">
                  <w:marLeft w:val="0"/>
                  <w:marRight w:val="0"/>
                  <w:marTop w:val="0"/>
                  <w:marBottom w:val="0"/>
                  <w:divBdr>
                    <w:top w:val="none" w:sz="0" w:space="0" w:color="auto"/>
                    <w:left w:val="none" w:sz="0" w:space="0" w:color="auto"/>
                    <w:bottom w:val="none" w:sz="0" w:space="0" w:color="auto"/>
                    <w:right w:val="none" w:sz="0" w:space="0" w:color="auto"/>
                  </w:divBdr>
                </w:div>
                <w:div w:id="2081057243">
                  <w:marLeft w:val="0"/>
                  <w:marRight w:val="0"/>
                  <w:marTop w:val="0"/>
                  <w:marBottom w:val="0"/>
                  <w:divBdr>
                    <w:top w:val="none" w:sz="0" w:space="0" w:color="auto"/>
                    <w:left w:val="none" w:sz="0" w:space="0" w:color="auto"/>
                    <w:bottom w:val="none" w:sz="0" w:space="0" w:color="auto"/>
                    <w:right w:val="none" w:sz="0" w:space="0" w:color="auto"/>
                  </w:divBdr>
                </w:div>
                <w:div w:id="214573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872344">
          <w:marLeft w:val="0"/>
          <w:marRight w:val="0"/>
          <w:marTop w:val="15"/>
          <w:marBottom w:val="0"/>
          <w:divBdr>
            <w:top w:val="single" w:sz="48" w:space="0" w:color="auto"/>
            <w:left w:val="single" w:sz="48" w:space="0" w:color="auto"/>
            <w:bottom w:val="single" w:sz="48" w:space="0" w:color="auto"/>
            <w:right w:val="single" w:sz="48" w:space="0" w:color="auto"/>
          </w:divBdr>
          <w:divsChild>
            <w:div w:id="1697657095">
              <w:marLeft w:val="0"/>
              <w:marRight w:val="0"/>
              <w:marTop w:val="0"/>
              <w:marBottom w:val="0"/>
              <w:divBdr>
                <w:top w:val="none" w:sz="0" w:space="0" w:color="auto"/>
                <w:left w:val="none" w:sz="0" w:space="0" w:color="auto"/>
                <w:bottom w:val="none" w:sz="0" w:space="0" w:color="auto"/>
                <w:right w:val="none" w:sz="0" w:space="0" w:color="auto"/>
              </w:divBdr>
              <w:divsChild>
                <w:div w:id="67001132">
                  <w:marLeft w:val="0"/>
                  <w:marRight w:val="0"/>
                  <w:marTop w:val="0"/>
                  <w:marBottom w:val="0"/>
                  <w:divBdr>
                    <w:top w:val="none" w:sz="0" w:space="0" w:color="auto"/>
                    <w:left w:val="none" w:sz="0" w:space="0" w:color="auto"/>
                    <w:bottom w:val="none" w:sz="0" w:space="0" w:color="auto"/>
                    <w:right w:val="none" w:sz="0" w:space="0" w:color="auto"/>
                  </w:divBdr>
                </w:div>
                <w:div w:id="104734361">
                  <w:marLeft w:val="0"/>
                  <w:marRight w:val="0"/>
                  <w:marTop w:val="0"/>
                  <w:marBottom w:val="0"/>
                  <w:divBdr>
                    <w:top w:val="none" w:sz="0" w:space="0" w:color="auto"/>
                    <w:left w:val="none" w:sz="0" w:space="0" w:color="auto"/>
                    <w:bottom w:val="none" w:sz="0" w:space="0" w:color="auto"/>
                    <w:right w:val="none" w:sz="0" w:space="0" w:color="auto"/>
                  </w:divBdr>
                </w:div>
                <w:div w:id="178010289">
                  <w:marLeft w:val="0"/>
                  <w:marRight w:val="0"/>
                  <w:marTop w:val="0"/>
                  <w:marBottom w:val="0"/>
                  <w:divBdr>
                    <w:top w:val="none" w:sz="0" w:space="0" w:color="auto"/>
                    <w:left w:val="none" w:sz="0" w:space="0" w:color="auto"/>
                    <w:bottom w:val="none" w:sz="0" w:space="0" w:color="auto"/>
                    <w:right w:val="none" w:sz="0" w:space="0" w:color="auto"/>
                  </w:divBdr>
                </w:div>
                <w:div w:id="350883000">
                  <w:marLeft w:val="0"/>
                  <w:marRight w:val="0"/>
                  <w:marTop w:val="0"/>
                  <w:marBottom w:val="0"/>
                  <w:divBdr>
                    <w:top w:val="none" w:sz="0" w:space="0" w:color="auto"/>
                    <w:left w:val="none" w:sz="0" w:space="0" w:color="auto"/>
                    <w:bottom w:val="none" w:sz="0" w:space="0" w:color="auto"/>
                    <w:right w:val="none" w:sz="0" w:space="0" w:color="auto"/>
                  </w:divBdr>
                </w:div>
                <w:div w:id="374504558">
                  <w:marLeft w:val="0"/>
                  <w:marRight w:val="0"/>
                  <w:marTop w:val="0"/>
                  <w:marBottom w:val="0"/>
                  <w:divBdr>
                    <w:top w:val="none" w:sz="0" w:space="0" w:color="auto"/>
                    <w:left w:val="none" w:sz="0" w:space="0" w:color="auto"/>
                    <w:bottom w:val="none" w:sz="0" w:space="0" w:color="auto"/>
                    <w:right w:val="none" w:sz="0" w:space="0" w:color="auto"/>
                  </w:divBdr>
                </w:div>
                <w:div w:id="414325087">
                  <w:marLeft w:val="0"/>
                  <w:marRight w:val="0"/>
                  <w:marTop w:val="0"/>
                  <w:marBottom w:val="0"/>
                  <w:divBdr>
                    <w:top w:val="none" w:sz="0" w:space="0" w:color="auto"/>
                    <w:left w:val="none" w:sz="0" w:space="0" w:color="auto"/>
                    <w:bottom w:val="none" w:sz="0" w:space="0" w:color="auto"/>
                    <w:right w:val="none" w:sz="0" w:space="0" w:color="auto"/>
                  </w:divBdr>
                </w:div>
                <w:div w:id="433592718">
                  <w:marLeft w:val="0"/>
                  <w:marRight w:val="0"/>
                  <w:marTop w:val="0"/>
                  <w:marBottom w:val="0"/>
                  <w:divBdr>
                    <w:top w:val="none" w:sz="0" w:space="0" w:color="auto"/>
                    <w:left w:val="none" w:sz="0" w:space="0" w:color="auto"/>
                    <w:bottom w:val="none" w:sz="0" w:space="0" w:color="auto"/>
                    <w:right w:val="none" w:sz="0" w:space="0" w:color="auto"/>
                  </w:divBdr>
                </w:div>
                <w:div w:id="517502173">
                  <w:marLeft w:val="0"/>
                  <w:marRight w:val="0"/>
                  <w:marTop w:val="0"/>
                  <w:marBottom w:val="0"/>
                  <w:divBdr>
                    <w:top w:val="none" w:sz="0" w:space="0" w:color="auto"/>
                    <w:left w:val="none" w:sz="0" w:space="0" w:color="auto"/>
                    <w:bottom w:val="none" w:sz="0" w:space="0" w:color="auto"/>
                    <w:right w:val="none" w:sz="0" w:space="0" w:color="auto"/>
                  </w:divBdr>
                </w:div>
                <w:div w:id="558132677">
                  <w:marLeft w:val="0"/>
                  <w:marRight w:val="0"/>
                  <w:marTop w:val="0"/>
                  <w:marBottom w:val="0"/>
                  <w:divBdr>
                    <w:top w:val="none" w:sz="0" w:space="0" w:color="auto"/>
                    <w:left w:val="none" w:sz="0" w:space="0" w:color="auto"/>
                    <w:bottom w:val="none" w:sz="0" w:space="0" w:color="auto"/>
                    <w:right w:val="none" w:sz="0" w:space="0" w:color="auto"/>
                  </w:divBdr>
                </w:div>
                <w:div w:id="578637665">
                  <w:marLeft w:val="0"/>
                  <w:marRight w:val="0"/>
                  <w:marTop w:val="0"/>
                  <w:marBottom w:val="0"/>
                  <w:divBdr>
                    <w:top w:val="none" w:sz="0" w:space="0" w:color="auto"/>
                    <w:left w:val="none" w:sz="0" w:space="0" w:color="auto"/>
                    <w:bottom w:val="none" w:sz="0" w:space="0" w:color="auto"/>
                    <w:right w:val="none" w:sz="0" w:space="0" w:color="auto"/>
                  </w:divBdr>
                </w:div>
                <w:div w:id="705568367">
                  <w:marLeft w:val="0"/>
                  <w:marRight w:val="0"/>
                  <w:marTop w:val="0"/>
                  <w:marBottom w:val="0"/>
                  <w:divBdr>
                    <w:top w:val="none" w:sz="0" w:space="0" w:color="auto"/>
                    <w:left w:val="none" w:sz="0" w:space="0" w:color="auto"/>
                    <w:bottom w:val="none" w:sz="0" w:space="0" w:color="auto"/>
                    <w:right w:val="none" w:sz="0" w:space="0" w:color="auto"/>
                  </w:divBdr>
                </w:div>
                <w:div w:id="744034747">
                  <w:marLeft w:val="0"/>
                  <w:marRight w:val="0"/>
                  <w:marTop w:val="0"/>
                  <w:marBottom w:val="0"/>
                  <w:divBdr>
                    <w:top w:val="none" w:sz="0" w:space="0" w:color="auto"/>
                    <w:left w:val="none" w:sz="0" w:space="0" w:color="auto"/>
                    <w:bottom w:val="none" w:sz="0" w:space="0" w:color="auto"/>
                    <w:right w:val="none" w:sz="0" w:space="0" w:color="auto"/>
                  </w:divBdr>
                </w:div>
                <w:div w:id="808789299">
                  <w:marLeft w:val="0"/>
                  <w:marRight w:val="0"/>
                  <w:marTop w:val="0"/>
                  <w:marBottom w:val="0"/>
                  <w:divBdr>
                    <w:top w:val="none" w:sz="0" w:space="0" w:color="auto"/>
                    <w:left w:val="none" w:sz="0" w:space="0" w:color="auto"/>
                    <w:bottom w:val="none" w:sz="0" w:space="0" w:color="auto"/>
                    <w:right w:val="none" w:sz="0" w:space="0" w:color="auto"/>
                  </w:divBdr>
                </w:div>
                <w:div w:id="918101515">
                  <w:marLeft w:val="0"/>
                  <w:marRight w:val="0"/>
                  <w:marTop w:val="0"/>
                  <w:marBottom w:val="0"/>
                  <w:divBdr>
                    <w:top w:val="none" w:sz="0" w:space="0" w:color="auto"/>
                    <w:left w:val="none" w:sz="0" w:space="0" w:color="auto"/>
                    <w:bottom w:val="none" w:sz="0" w:space="0" w:color="auto"/>
                    <w:right w:val="none" w:sz="0" w:space="0" w:color="auto"/>
                  </w:divBdr>
                </w:div>
                <w:div w:id="1146627838">
                  <w:marLeft w:val="0"/>
                  <w:marRight w:val="0"/>
                  <w:marTop w:val="0"/>
                  <w:marBottom w:val="0"/>
                  <w:divBdr>
                    <w:top w:val="none" w:sz="0" w:space="0" w:color="auto"/>
                    <w:left w:val="none" w:sz="0" w:space="0" w:color="auto"/>
                    <w:bottom w:val="none" w:sz="0" w:space="0" w:color="auto"/>
                    <w:right w:val="none" w:sz="0" w:space="0" w:color="auto"/>
                  </w:divBdr>
                </w:div>
                <w:div w:id="1262101199">
                  <w:marLeft w:val="0"/>
                  <w:marRight w:val="0"/>
                  <w:marTop w:val="0"/>
                  <w:marBottom w:val="0"/>
                  <w:divBdr>
                    <w:top w:val="none" w:sz="0" w:space="0" w:color="auto"/>
                    <w:left w:val="none" w:sz="0" w:space="0" w:color="auto"/>
                    <w:bottom w:val="none" w:sz="0" w:space="0" w:color="auto"/>
                    <w:right w:val="none" w:sz="0" w:space="0" w:color="auto"/>
                  </w:divBdr>
                </w:div>
                <w:div w:id="1350567546">
                  <w:marLeft w:val="0"/>
                  <w:marRight w:val="0"/>
                  <w:marTop w:val="0"/>
                  <w:marBottom w:val="0"/>
                  <w:divBdr>
                    <w:top w:val="none" w:sz="0" w:space="0" w:color="auto"/>
                    <w:left w:val="none" w:sz="0" w:space="0" w:color="auto"/>
                    <w:bottom w:val="none" w:sz="0" w:space="0" w:color="auto"/>
                    <w:right w:val="none" w:sz="0" w:space="0" w:color="auto"/>
                  </w:divBdr>
                </w:div>
                <w:div w:id="1381437928">
                  <w:marLeft w:val="0"/>
                  <w:marRight w:val="0"/>
                  <w:marTop w:val="0"/>
                  <w:marBottom w:val="0"/>
                  <w:divBdr>
                    <w:top w:val="none" w:sz="0" w:space="0" w:color="auto"/>
                    <w:left w:val="none" w:sz="0" w:space="0" w:color="auto"/>
                    <w:bottom w:val="none" w:sz="0" w:space="0" w:color="auto"/>
                    <w:right w:val="none" w:sz="0" w:space="0" w:color="auto"/>
                  </w:divBdr>
                </w:div>
                <w:div w:id="1439565942">
                  <w:marLeft w:val="0"/>
                  <w:marRight w:val="0"/>
                  <w:marTop w:val="0"/>
                  <w:marBottom w:val="0"/>
                  <w:divBdr>
                    <w:top w:val="none" w:sz="0" w:space="0" w:color="auto"/>
                    <w:left w:val="none" w:sz="0" w:space="0" w:color="auto"/>
                    <w:bottom w:val="none" w:sz="0" w:space="0" w:color="auto"/>
                    <w:right w:val="none" w:sz="0" w:space="0" w:color="auto"/>
                  </w:divBdr>
                </w:div>
                <w:div w:id="1440176759">
                  <w:marLeft w:val="0"/>
                  <w:marRight w:val="0"/>
                  <w:marTop w:val="0"/>
                  <w:marBottom w:val="0"/>
                  <w:divBdr>
                    <w:top w:val="none" w:sz="0" w:space="0" w:color="auto"/>
                    <w:left w:val="none" w:sz="0" w:space="0" w:color="auto"/>
                    <w:bottom w:val="none" w:sz="0" w:space="0" w:color="auto"/>
                    <w:right w:val="none" w:sz="0" w:space="0" w:color="auto"/>
                  </w:divBdr>
                </w:div>
                <w:div w:id="1462917579">
                  <w:marLeft w:val="0"/>
                  <w:marRight w:val="0"/>
                  <w:marTop w:val="0"/>
                  <w:marBottom w:val="0"/>
                  <w:divBdr>
                    <w:top w:val="none" w:sz="0" w:space="0" w:color="auto"/>
                    <w:left w:val="none" w:sz="0" w:space="0" w:color="auto"/>
                    <w:bottom w:val="none" w:sz="0" w:space="0" w:color="auto"/>
                    <w:right w:val="none" w:sz="0" w:space="0" w:color="auto"/>
                  </w:divBdr>
                </w:div>
                <w:div w:id="1482696738">
                  <w:marLeft w:val="0"/>
                  <w:marRight w:val="0"/>
                  <w:marTop w:val="0"/>
                  <w:marBottom w:val="0"/>
                  <w:divBdr>
                    <w:top w:val="none" w:sz="0" w:space="0" w:color="auto"/>
                    <w:left w:val="none" w:sz="0" w:space="0" w:color="auto"/>
                    <w:bottom w:val="none" w:sz="0" w:space="0" w:color="auto"/>
                    <w:right w:val="none" w:sz="0" w:space="0" w:color="auto"/>
                  </w:divBdr>
                </w:div>
                <w:div w:id="1546990385">
                  <w:marLeft w:val="0"/>
                  <w:marRight w:val="0"/>
                  <w:marTop w:val="0"/>
                  <w:marBottom w:val="0"/>
                  <w:divBdr>
                    <w:top w:val="none" w:sz="0" w:space="0" w:color="auto"/>
                    <w:left w:val="none" w:sz="0" w:space="0" w:color="auto"/>
                    <w:bottom w:val="none" w:sz="0" w:space="0" w:color="auto"/>
                    <w:right w:val="none" w:sz="0" w:space="0" w:color="auto"/>
                  </w:divBdr>
                </w:div>
                <w:div w:id="1572079422">
                  <w:marLeft w:val="0"/>
                  <w:marRight w:val="0"/>
                  <w:marTop w:val="0"/>
                  <w:marBottom w:val="0"/>
                  <w:divBdr>
                    <w:top w:val="none" w:sz="0" w:space="0" w:color="auto"/>
                    <w:left w:val="none" w:sz="0" w:space="0" w:color="auto"/>
                    <w:bottom w:val="none" w:sz="0" w:space="0" w:color="auto"/>
                    <w:right w:val="none" w:sz="0" w:space="0" w:color="auto"/>
                  </w:divBdr>
                </w:div>
                <w:div w:id="1577741509">
                  <w:marLeft w:val="0"/>
                  <w:marRight w:val="0"/>
                  <w:marTop w:val="0"/>
                  <w:marBottom w:val="0"/>
                  <w:divBdr>
                    <w:top w:val="none" w:sz="0" w:space="0" w:color="auto"/>
                    <w:left w:val="none" w:sz="0" w:space="0" w:color="auto"/>
                    <w:bottom w:val="none" w:sz="0" w:space="0" w:color="auto"/>
                    <w:right w:val="none" w:sz="0" w:space="0" w:color="auto"/>
                  </w:divBdr>
                </w:div>
                <w:div w:id="1739132698">
                  <w:marLeft w:val="0"/>
                  <w:marRight w:val="0"/>
                  <w:marTop w:val="0"/>
                  <w:marBottom w:val="0"/>
                  <w:divBdr>
                    <w:top w:val="none" w:sz="0" w:space="0" w:color="auto"/>
                    <w:left w:val="none" w:sz="0" w:space="0" w:color="auto"/>
                    <w:bottom w:val="none" w:sz="0" w:space="0" w:color="auto"/>
                    <w:right w:val="none" w:sz="0" w:space="0" w:color="auto"/>
                  </w:divBdr>
                </w:div>
                <w:div w:id="1745032746">
                  <w:marLeft w:val="0"/>
                  <w:marRight w:val="0"/>
                  <w:marTop w:val="0"/>
                  <w:marBottom w:val="0"/>
                  <w:divBdr>
                    <w:top w:val="none" w:sz="0" w:space="0" w:color="auto"/>
                    <w:left w:val="none" w:sz="0" w:space="0" w:color="auto"/>
                    <w:bottom w:val="none" w:sz="0" w:space="0" w:color="auto"/>
                    <w:right w:val="none" w:sz="0" w:space="0" w:color="auto"/>
                  </w:divBdr>
                </w:div>
                <w:div w:id="1771512408">
                  <w:marLeft w:val="0"/>
                  <w:marRight w:val="0"/>
                  <w:marTop w:val="0"/>
                  <w:marBottom w:val="0"/>
                  <w:divBdr>
                    <w:top w:val="none" w:sz="0" w:space="0" w:color="auto"/>
                    <w:left w:val="none" w:sz="0" w:space="0" w:color="auto"/>
                    <w:bottom w:val="none" w:sz="0" w:space="0" w:color="auto"/>
                    <w:right w:val="none" w:sz="0" w:space="0" w:color="auto"/>
                  </w:divBdr>
                </w:div>
                <w:div w:id="1774207433">
                  <w:marLeft w:val="0"/>
                  <w:marRight w:val="0"/>
                  <w:marTop w:val="0"/>
                  <w:marBottom w:val="0"/>
                  <w:divBdr>
                    <w:top w:val="none" w:sz="0" w:space="0" w:color="auto"/>
                    <w:left w:val="none" w:sz="0" w:space="0" w:color="auto"/>
                    <w:bottom w:val="none" w:sz="0" w:space="0" w:color="auto"/>
                    <w:right w:val="none" w:sz="0" w:space="0" w:color="auto"/>
                  </w:divBdr>
                </w:div>
                <w:div w:id="1820727826">
                  <w:marLeft w:val="0"/>
                  <w:marRight w:val="0"/>
                  <w:marTop w:val="0"/>
                  <w:marBottom w:val="0"/>
                  <w:divBdr>
                    <w:top w:val="none" w:sz="0" w:space="0" w:color="auto"/>
                    <w:left w:val="none" w:sz="0" w:space="0" w:color="auto"/>
                    <w:bottom w:val="none" w:sz="0" w:space="0" w:color="auto"/>
                    <w:right w:val="none" w:sz="0" w:space="0" w:color="auto"/>
                  </w:divBdr>
                </w:div>
                <w:div w:id="1879465173">
                  <w:marLeft w:val="0"/>
                  <w:marRight w:val="0"/>
                  <w:marTop w:val="0"/>
                  <w:marBottom w:val="0"/>
                  <w:divBdr>
                    <w:top w:val="none" w:sz="0" w:space="0" w:color="auto"/>
                    <w:left w:val="none" w:sz="0" w:space="0" w:color="auto"/>
                    <w:bottom w:val="none" w:sz="0" w:space="0" w:color="auto"/>
                    <w:right w:val="none" w:sz="0" w:space="0" w:color="auto"/>
                  </w:divBdr>
                </w:div>
                <w:div w:id="1886061335">
                  <w:marLeft w:val="0"/>
                  <w:marRight w:val="0"/>
                  <w:marTop w:val="0"/>
                  <w:marBottom w:val="0"/>
                  <w:divBdr>
                    <w:top w:val="none" w:sz="0" w:space="0" w:color="auto"/>
                    <w:left w:val="none" w:sz="0" w:space="0" w:color="auto"/>
                    <w:bottom w:val="none" w:sz="0" w:space="0" w:color="auto"/>
                    <w:right w:val="none" w:sz="0" w:space="0" w:color="auto"/>
                  </w:divBdr>
                </w:div>
                <w:div w:id="1919510708">
                  <w:marLeft w:val="0"/>
                  <w:marRight w:val="0"/>
                  <w:marTop w:val="0"/>
                  <w:marBottom w:val="0"/>
                  <w:divBdr>
                    <w:top w:val="none" w:sz="0" w:space="0" w:color="auto"/>
                    <w:left w:val="none" w:sz="0" w:space="0" w:color="auto"/>
                    <w:bottom w:val="none" w:sz="0" w:space="0" w:color="auto"/>
                    <w:right w:val="none" w:sz="0" w:space="0" w:color="auto"/>
                  </w:divBdr>
                </w:div>
                <w:div w:id="1936863251">
                  <w:marLeft w:val="0"/>
                  <w:marRight w:val="0"/>
                  <w:marTop w:val="0"/>
                  <w:marBottom w:val="0"/>
                  <w:divBdr>
                    <w:top w:val="none" w:sz="0" w:space="0" w:color="auto"/>
                    <w:left w:val="none" w:sz="0" w:space="0" w:color="auto"/>
                    <w:bottom w:val="none" w:sz="0" w:space="0" w:color="auto"/>
                    <w:right w:val="none" w:sz="0" w:space="0" w:color="auto"/>
                  </w:divBdr>
                </w:div>
                <w:div w:id="1972587711">
                  <w:marLeft w:val="0"/>
                  <w:marRight w:val="0"/>
                  <w:marTop w:val="0"/>
                  <w:marBottom w:val="0"/>
                  <w:divBdr>
                    <w:top w:val="none" w:sz="0" w:space="0" w:color="auto"/>
                    <w:left w:val="none" w:sz="0" w:space="0" w:color="auto"/>
                    <w:bottom w:val="none" w:sz="0" w:space="0" w:color="auto"/>
                    <w:right w:val="none" w:sz="0" w:space="0" w:color="auto"/>
                  </w:divBdr>
                </w:div>
                <w:div w:id="1982727041">
                  <w:marLeft w:val="0"/>
                  <w:marRight w:val="0"/>
                  <w:marTop w:val="0"/>
                  <w:marBottom w:val="0"/>
                  <w:divBdr>
                    <w:top w:val="none" w:sz="0" w:space="0" w:color="auto"/>
                    <w:left w:val="none" w:sz="0" w:space="0" w:color="auto"/>
                    <w:bottom w:val="none" w:sz="0" w:space="0" w:color="auto"/>
                    <w:right w:val="none" w:sz="0" w:space="0" w:color="auto"/>
                  </w:divBdr>
                </w:div>
                <w:div w:id="2065642752">
                  <w:marLeft w:val="0"/>
                  <w:marRight w:val="0"/>
                  <w:marTop w:val="0"/>
                  <w:marBottom w:val="0"/>
                  <w:divBdr>
                    <w:top w:val="none" w:sz="0" w:space="0" w:color="auto"/>
                    <w:left w:val="none" w:sz="0" w:space="0" w:color="auto"/>
                    <w:bottom w:val="none" w:sz="0" w:space="0" w:color="auto"/>
                    <w:right w:val="none" w:sz="0" w:space="0" w:color="auto"/>
                  </w:divBdr>
                </w:div>
                <w:div w:id="20923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579418">
      <w:bodyDiv w:val="1"/>
      <w:marLeft w:val="0"/>
      <w:marRight w:val="0"/>
      <w:marTop w:val="0"/>
      <w:marBottom w:val="0"/>
      <w:divBdr>
        <w:top w:val="none" w:sz="0" w:space="0" w:color="auto"/>
        <w:left w:val="none" w:sz="0" w:space="0" w:color="auto"/>
        <w:bottom w:val="none" w:sz="0" w:space="0" w:color="auto"/>
        <w:right w:val="none" w:sz="0" w:space="0" w:color="auto"/>
      </w:divBdr>
      <w:divsChild>
        <w:div w:id="1457748985">
          <w:marLeft w:val="0"/>
          <w:marRight w:val="0"/>
          <w:marTop w:val="15"/>
          <w:marBottom w:val="0"/>
          <w:divBdr>
            <w:top w:val="single" w:sz="48" w:space="0" w:color="auto"/>
            <w:left w:val="single" w:sz="48" w:space="0" w:color="auto"/>
            <w:bottom w:val="single" w:sz="48" w:space="0" w:color="auto"/>
            <w:right w:val="single" w:sz="48" w:space="0" w:color="auto"/>
          </w:divBdr>
          <w:divsChild>
            <w:div w:id="1257589490">
              <w:marLeft w:val="0"/>
              <w:marRight w:val="0"/>
              <w:marTop w:val="0"/>
              <w:marBottom w:val="0"/>
              <w:divBdr>
                <w:top w:val="none" w:sz="0" w:space="0" w:color="auto"/>
                <w:left w:val="none" w:sz="0" w:space="0" w:color="auto"/>
                <w:bottom w:val="none" w:sz="0" w:space="0" w:color="auto"/>
                <w:right w:val="none" w:sz="0" w:space="0" w:color="auto"/>
              </w:divBdr>
              <w:divsChild>
                <w:div w:id="21979909">
                  <w:marLeft w:val="0"/>
                  <w:marRight w:val="0"/>
                  <w:marTop w:val="0"/>
                  <w:marBottom w:val="0"/>
                  <w:divBdr>
                    <w:top w:val="none" w:sz="0" w:space="0" w:color="auto"/>
                    <w:left w:val="none" w:sz="0" w:space="0" w:color="auto"/>
                    <w:bottom w:val="none" w:sz="0" w:space="0" w:color="auto"/>
                    <w:right w:val="none" w:sz="0" w:space="0" w:color="auto"/>
                  </w:divBdr>
                </w:div>
                <w:div w:id="254173763">
                  <w:marLeft w:val="0"/>
                  <w:marRight w:val="0"/>
                  <w:marTop w:val="0"/>
                  <w:marBottom w:val="0"/>
                  <w:divBdr>
                    <w:top w:val="none" w:sz="0" w:space="0" w:color="auto"/>
                    <w:left w:val="none" w:sz="0" w:space="0" w:color="auto"/>
                    <w:bottom w:val="none" w:sz="0" w:space="0" w:color="auto"/>
                    <w:right w:val="none" w:sz="0" w:space="0" w:color="auto"/>
                  </w:divBdr>
                </w:div>
                <w:div w:id="293489566">
                  <w:marLeft w:val="0"/>
                  <w:marRight w:val="0"/>
                  <w:marTop w:val="0"/>
                  <w:marBottom w:val="0"/>
                  <w:divBdr>
                    <w:top w:val="none" w:sz="0" w:space="0" w:color="auto"/>
                    <w:left w:val="none" w:sz="0" w:space="0" w:color="auto"/>
                    <w:bottom w:val="none" w:sz="0" w:space="0" w:color="auto"/>
                    <w:right w:val="none" w:sz="0" w:space="0" w:color="auto"/>
                  </w:divBdr>
                </w:div>
                <w:div w:id="309746427">
                  <w:marLeft w:val="0"/>
                  <w:marRight w:val="0"/>
                  <w:marTop w:val="0"/>
                  <w:marBottom w:val="0"/>
                  <w:divBdr>
                    <w:top w:val="none" w:sz="0" w:space="0" w:color="auto"/>
                    <w:left w:val="none" w:sz="0" w:space="0" w:color="auto"/>
                    <w:bottom w:val="none" w:sz="0" w:space="0" w:color="auto"/>
                    <w:right w:val="none" w:sz="0" w:space="0" w:color="auto"/>
                  </w:divBdr>
                </w:div>
                <w:div w:id="358624178">
                  <w:marLeft w:val="0"/>
                  <w:marRight w:val="0"/>
                  <w:marTop w:val="0"/>
                  <w:marBottom w:val="0"/>
                  <w:divBdr>
                    <w:top w:val="none" w:sz="0" w:space="0" w:color="auto"/>
                    <w:left w:val="none" w:sz="0" w:space="0" w:color="auto"/>
                    <w:bottom w:val="none" w:sz="0" w:space="0" w:color="auto"/>
                    <w:right w:val="none" w:sz="0" w:space="0" w:color="auto"/>
                  </w:divBdr>
                </w:div>
                <w:div w:id="387605273">
                  <w:marLeft w:val="0"/>
                  <w:marRight w:val="0"/>
                  <w:marTop w:val="0"/>
                  <w:marBottom w:val="0"/>
                  <w:divBdr>
                    <w:top w:val="none" w:sz="0" w:space="0" w:color="auto"/>
                    <w:left w:val="none" w:sz="0" w:space="0" w:color="auto"/>
                    <w:bottom w:val="none" w:sz="0" w:space="0" w:color="auto"/>
                    <w:right w:val="none" w:sz="0" w:space="0" w:color="auto"/>
                  </w:divBdr>
                </w:div>
                <w:div w:id="462118550">
                  <w:marLeft w:val="0"/>
                  <w:marRight w:val="0"/>
                  <w:marTop w:val="0"/>
                  <w:marBottom w:val="0"/>
                  <w:divBdr>
                    <w:top w:val="none" w:sz="0" w:space="0" w:color="auto"/>
                    <w:left w:val="none" w:sz="0" w:space="0" w:color="auto"/>
                    <w:bottom w:val="none" w:sz="0" w:space="0" w:color="auto"/>
                    <w:right w:val="none" w:sz="0" w:space="0" w:color="auto"/>
                  </w:divBdr>
                </w:div>
                <w:div w:id="478497992">
                  <w:marLeft w:val="0"/>
                  <w:marRight w:val="0"/>
                  <w:marTop w:val="0"/>
                  <w:marBottom w:val="0"/>
                  <w:divBdr>
                    <w:top w:val="none" w:sz="0" w:space="0" w:color="auto"/>
                    <w:left w:val="none" w:sz="0" w:space="0" w:color="auto"/>
                    <w:bottom w:val="none" w:sz="0" w:space="0" w:color="auto"/>
                    <w:right w:val="none" w:sz="0" w:space="0" w:color="auto"/>
                  </w:divBdr>
                </w:div>
                <w:div w:id="481580154">
                  <w:marLeft w:val="0"/>
                  <w:marRight w:val="0"/>
                  <w:marTop w:val="0"/>
                  <w:marBottom w:val="0"/>
                  <w:divBdr>
                    <w:top w:val="none" w:sz="0" w:space="0" w:color="auto"/>
                    <w:left w:val="none" w:sz="0" w:space="0" w:color="auto"/>
                    <w:bottom w:val="none" w:sz="0" w:space="0" w:color="auto"/>
                    <w:right w:val="none" w:sz="0" w:space="0" w:color="auto"/>
                  </w:divBdr>
                </w:div>
                <w:div w:id="510339689">
                  <w:marLeft w:val="0"/>
                  <w:marRight w:val="0"/>
                  <w:marTop w:val="0"/>
                  <w:marBottom w:val="0"/>
                  <w:divBdr>
                    <w:top w:val="none" w:sz="0" w:space="0" w:color="auto"/>
                    <w:left w:val="none" w:sz="0" w:space="0" w:color="auto"/>
                    <w:bottom w:val="none" w:sz="0" w:space="0" w:color="auto"/>
                    <w:right w:val="none" w:sz="0" w:space="0" w:color="auto"/>
                  </w:divBdr>
                </w:div>
                <w:div w:id="510535961">
                  <w:marLeft w:val="0"/>
                  <w:marRight w:val="0"/>
                  <w:marTop w:val="0"/>
                  <w:marBottom w:val="0"/>
                  <w:divBdr>
                    <w:top w:val="none" w:sz="0" w:space="0" w:color="auto"/>
                    <w:left w:val="none" w:sz="0" w:space="0" w:color="auto"/>
                    <w:bottom w:val="none" w:sz="0" w:space="0" w:color="auto"/>
                    <w:right w:val="none" w:sz="0" w:space="0" w:color="auto"/>
                  </w:divBdr>
                </w:div>
                <w:div w:id="555238459">
                  <w:marLeft w:val="0"/>
                  <w:marRight w:val="0"/>
                  <w:marTop w:val="0"/>
                  <w:marBottom w:val="0"/>
                  <w:divBdr>
                    <w:top w:val="none" w:sz="0" w:space="0" w:color="auto"/>
                    <w:left w:val="none" w:sz="0" w:space="0" w:color="auto"/>
                    <w:bottom w:val="none" w:sz="0" w:space="0" w:color="auto"/>
                    <w:right w:val="none" w:sz="0" w:space="0" w:color="auto"/>
                  </w:divBdr>
                </w:div>
                <w:div w:id="569930161">
                  <w:marLeft w:val="0"/>
                  <w:marRight w:val="0"/>
                  <w:marTop w:val="0"/>
                  <w:marBottom w:val="0"/>
                  <w:divBdr>
                    <w:top w:val="none" w:sz="0" w:space="0" w:color="auto"/>
                    <w:left w:val="none" w:sz="0" w:space="0" w:color="auto"/>
                    <w:bottom w:val="none" w:sz="0" w:space="0" w:color="auto"/>
                    <w:right w:val="none" w:sz="0" w:space="0" w:color="auto"/>
                  </w:divBdr>
                </w:div>
                <w:div w:id="651448420">
                  <w:marLeft w:val="0"/>
                  <w:marRight w:val="0"/>
                  <w:marTop w:val="0"/>
                  <w:marBottom w:val="0"/>
                  <w:divBdr>
                    <w:top w:val="none" w:sz="0" w:space="0" w:color="auto"/>
                    <w:left w:val="none" w:sz="0" w:space="0" w:color="auto"/>
                    <w:bottom w:val="none" w:sz="0" w:space="0" w:color="auto"/>
                    <w:right w:val="none" w:sz="0" w:space="0" w:color="auto"/>
                  </w:divBdr>
                </w:div>
                <w:div w:id="663050842">
                  <w:marLeft w:val="0"/>
                  <w:marRight w:val="0"/>
                  <w:marTop w:val="0"/>
                  <w:marBottom w:val="0"/>
                  <w:divBdr>
                    <w:top w:val="none" w:sz="0" w:space="0" w:color="auto"/>
                    <w:left w:val="none" w:sz="0" w:space="0" w:color="auto"/>
                    <w:bottom w:val="none" w:sz="0" w:space="0" w:color="auto"/>
                    <w:right w:val="none" w:sz="0" w:space="0" w:color="auto"/>
                  </w:divBdr>
                </w:div>
                <w:div w:id="680815874">
                  <w:marLeft w:val="0"/>
                  <w:marRight w:val="0"/>
                  <w:marTop w:val="0"/>
                  <w:marBottom w:val="0"/>
                  <w:divBdr>
                    <w:top w:val="none" w:sz="0" w:space="0" w:color="auto"/>
                    <w:left w:val="none" w:sz="0" w:space="0" w:color="auto"/>
                    <w:bottom w:val="none" w:sz="0" w:space="0" w:color="auto"/>
                    <w:right w:val="none" w:sz="0" w:space="0" w:color="auto"/>
                  </w:divBdr>
                </w:div>
                <w:div w:id="732848069">
                  <w:marLeft w:val="0"/>
                  <w:marRight w:val="0"/>
                  <w:marTop w:val="0"/>
                  <w:marBottom w:val="0"/>
                  <w:divBdr>
                    <w:top w:val="none" w:sz="0" w:space="0" w:color="auto"/>
                    <w:left w:val="none" w:sz="0" w:space="0" w:color="auto"/>
                    <w:bottom w:val="none" w:sz="0" w:space="0" w:color="auto"/>
                    <w:right w:val="none" w:sz="0" w:space="0" w:color="auto"/>
                  </w:divBdr>
                </w:div>
                <w:div w:id="763501707">
                  <w:marLeft w:val="0"/>
                  <w:marRight w:val="0"/>
                  <w:marTop w:val="0"/>
                  <w:marBottom w:val="0"/>
                  <w:divBdr>
                    <w:top w:val="none" w:sz="0" w:space="0" w:color="auto"/>
                    <w:left w:val="none" w:sz="0" w:space="0" w:color="auto"/>
                    <w:bottom w:val="none" w:sz="0" w:space="0" w:color="auto"/>
                    <w:right w:val="none" w:sz="0" w:space="0" w:color="auto"/>
                  </w:divBdr>
                </w:div>
                <w:div w:id="769932872">
                  <w:marLeft w:val="0"/>
                  <w:marRight w:val="0"/>
                  <w:marTop w:val="0"/>
                  <w:marBottom w:val="0"/>
                  <w:divBdr>
                    <w:top w:val="none" w:sz="0" w:space="0" w:color="auto"/>
                    <w:left w:val="none" w:sz="0" w:space="0" w:color="auto"/>
                    <w:bottom w:val="none" w:sz="0" w:space="0" w:color="auto"/>
                    <w:right w:val="none" w:sz="0" w:space="0" w:color="auto"/>
                  </w:divBdr>
                </w:div>
                <w:div w:id="927693296">
                  <w:marLeft w:val="0"/>
                  <w:marRight w:val="0"/>
                  <w:marTop w:val="0"/>
                  <w:marBottom w:val="0"/>
                  <w:divBdr>
                    <w:top w:val="none" w:sz="0" w:space="0" w:color="auto"/>
                    <w:left w:val="none" w:sz="0" w:space="0" w:color="auto"/>
                    <w:bottom w:val="none" w:sz="0" w:space="0" w:color="auto"/>
                    <w:right w:val="none" w:sz="0" w:space="0" w:color="auto"/>
                  </w:divBdr>
                </w:div>
                <w:div w:id="1006371390">
                  <w:marLeft w:val="0"/>
                  <w:marRight w:val="0"/>
                  <w:marTop w:val="0"/>
                  <w:marBottom w:val="0"/>
                  <w:divBdr>
                    <w:top w:val="none" w:sz="0" w:space="0" w:color="auto"/>
                    <w:left w:val="none" w:sz="0" w:space="0" w:color="auto"/>
                    <w:bottom w:val="none" w:sz="0" w:space="0" w:color="auto"/>
                    <w:right w:val="none" w:sz="0" w:space="0" w:color="auto"/>
                  </w:divBdr>
                </w:div>
                <w:div w:id="1155955097">
                  <w:marLeft w:val="0"/>
                  <w:marRight w:val="0"/>
                  <w:marTop w:val="0"/>
                  <w:marBottom w:val="0"/>
                  <w:divBdr>
                    <w:top w:val="none" w:sz="0" w:space="0" w:color="auto"/>
                    <w:left w:val="none" w:sz="0" w:space="0" w:color="auto"/>
                    <w:bottom w:val="none" w:sz="0" w:space="0" w:color="auto"/>
                    <w:right w:val="none" w:sz="0" w:space="0" w:color="auto"/>
                  </w:divBdr>
                </w:div>
                <w:div w:id="1261379394">
                  <w:marLeft w:val="0"/>
                  <w:marRight w:val="0"/>
                  <w:marTop w:val="0"/>
                  <w:marBottom w:val="0"/>
                  <w:divBdr>
                    <w:top w:val="none" w:sz="0" w:space="0" w:color="auto"/>
                    <w:left w:val="none" w:sz="0" w:space="0" w:color="auto"/>
                    <w:bottom w:val="none" w:sz="0" w:space="0" w:color="auto"/>
                    <w:right w:val="none" w:sz="0" w:space="0" w:color="auto"/>
                  </w:divBdr>
                </w:div>
                <w:div w:id="1355232197">
                  <w:marLeft w:val="0"/>
                  <w:marRight w:val="0"/>
                  <w:marTop w:val="0"/>
                  <w:marBottom w:val="0"/>
                  <w:divBdr>
                    <w:top w:val="none" w:sz="0" w:space="0" w:color="auto"/>
                    <w:left w:val="none" w:sz="0" w:space="0" w:color="auto"/>
                    <w:bottom w:val="none" w:sz="0" w:space="0" w:color="auto"/>
                    <w:right w:val="none" w:sz="0" w:space="0" w:color="auto"/>
                  </w:divBdr>
                </w:div>
                <w:div w:id="1437360504">
                  <w:marLeft w:val="0"/>
                  <w:marRight w:val="0"/>
                  <w:marTop w:val="0"/>
                  <w:marBottom w:val="0"/>
                  <w:divBdr>
                    <w:top w:val="none" w:sz="0" w:space="0" w:color="auto"/>
                    <w:left w:val="none" w:sz="0" w:space="0" w:color="auto"/>
                    <w:bottom w:val="none" w:sz="0" w:space="0" w:color="auto"/>
                    <w:right w:val="none" w:sz="0" w:space="0" w:color="auto"/>
                  </w:divBdr>
                </w:div>
                <w:div w:id="1456094717">
                  <w:marLeft w:val="0"/>
                  <w:marRight w:val="0"/>
                  <w:marTop w:val="0"/>
                  <w:marBottom w:val="0"/>
                  <w:divBdr>
                    <w:top w:val="none" w:sz="0" w:space="0" w:color="auto"/>
                    <w:left w:val="none" w:sz="0" w:space="0" w:color="auto"/>
                    <w:bottom w:val="none" w:sz="0" w:space="0" w:color="auto"/>
                    <w:right w:val="none" w:sz="0" w:space="0" w:color="auto"/>
                  </w:divBdr>
                </w:div>
                <w:div w:id="1472399918">
                  <w:marLeft w:val="0"/>
                  <w:marRight w:val="0"/>
                  <w:marTop w:val="0"/>
                  <w:marBottom w:val="0"/>
                  <w:divBdr>
                    <w:top w:val="none" w:sz="0" w:space="0" w:color="auto"/>
                    <w:left w:val="none" w:sz="0" w:space="0" w:color="auto"/>
                    <w:bottom w:val="none" w:sz="0" w:space="0" w:color="auto"/>
                    <w:right w:val="none" w:sz="0" w:space="0" w:color="auto"/>
                  </w:divBdr>
                </w:div>
                <w:div w:id="1494758064">
                  <w:marLeft w:val="0"/>
                  <w:marRight w:val="0"/>
                  <w:marTop w:val="0"/>
                  <w:marBottom w:val="0"/>
                  <w:divBdr>
                    <w:top w:val="none" w:sz="0" w:space="0" w:color="auto"/>
                    <w:left w:val="none" w:sz="0" w:space="0" w:color="auto"/>
                    <w:bottom w:val="none" w:sz="0" w:space="0" w:color="auto"/>
                    <w:right w:val="none" w:sz="0" w:space="0" w:color="auto"/>
                  </w:divBdr>
                </w:div>
                <w:div w:id="1498232076">
                  <w:marLeft w:val="0"/>
                  <w:marRight w:val="0"/>
                  <w:marTop w:val="0"/>
                  <w:marBottom w:val="0"/>
                  <w:divBdr>
                    <w:top w:val="none" w:sz="0" w:space="0" w:color="auto"/>
                    <w:left w:val="none" w:sz="0" w:space="0" w:color="auto"/>
                    <w:bottom w:val="none" w:sz="0" w:space="0" w:color="auto"/>
                    <w:right w:val="none" w:sz="0" w:space="0" w:color="auto"/>
                  </w:divBdr>
                </w:div>
                <w:div w:id="1554076365">
                  <w:marLeft w:val="0"/>
                  <w:marRight w:val="0"/>
                  <w:marTop w:val="0"/>
                  <w:marBottom w:val="0"/>
                  <w:divBdr>
                    <w:top w:val="none" w:sz="0" w:space="0" w:color="auto"/>
                    <w:left w:val="none" w:sz="0" w:space="0" w:color="auto"/>
                    <w:bottom w:val="none" w:sz="0" w:space="0" w:color="auto"/>
                    <w:right w:val="none" w:sz="0" w:space="0" w:color="auto"/>
                  </w:divBdr>
                </w:div>
                <w:div w:id="1598633256">
                  <w:marLeft w:val="0"/>
                  <w:marRight w:val="0"/>
                  <w:marTop w:val="0"/>
                  <w:marBottom w:val="0"/>
                  <w:divBdr>
                    <w:top w:val="none" w:sz="0" w:space="0" w:color="auto"/>
                    <w:left w:val="none" w:sz="0" w:space="0" w:color="auto"/>
                    <w:bottom w:val="none" w:sz="0" w:space="0" w:color="auto"/>
                    <w:right w:val="none" w:sz="0" w:space="0" w:color="auto"/>
                  </w:divBdr>
                </w:div>
                <w:div w:id="1624726320">
                  <w:marLeft w:val="0"/>
                  <w:marRight w:val="0"/>
                  <w:marTop w:val="0"/>
                  <w:marBottom w:val="0"/>
                  <w:divBdr>
                    <w:top w:val="none" w:sz="0" w:space="0" w:color="auto"/>
                    <w:left w:val="none" w:sz="0" w:space="0" w:color="auto"/>
                    <w:bottom w:val="none" w:sz="0" w:space="0" w:color="auto"/>
                    <w:right w:val="none" w:sz="0" w:space="0" w:color="auto"/>
                  </w:divBdr>
                </w:div>
                <w:div w:id="1687823074">
                  <w:marLeft w:val="0"/>
                  <w:marRight w:val="0"/>
                  <w:marTop w:val="0"/>
                  <w:marBottom w:val="0"/>
                  <w:divBdr>
                    <w:top w:val="none" w:sz="0" w:space="0" w:color="auto"/>
                    <w:left w:val="none" w:sz="0" w:space="0" w:color="auto"/>
                    <w:bottom w:val="none" w:sz="0" w:space="0" w:color="auto"/>
                    <w:right w:val="none" w:sz="0" w:space="0" w:color="auto"/>
                  </w:divBdr>
                </w:div>
                <w:div w:id="1764691488">
                  <w:marLeft w:val="0"/>
                  <w:marRight w:val="0"/>
                  <w:marTop w:val="0"/>
                  <w:marBottom w:val="0"/>
                  <w:divBdr>
                    <w:top w:val="none" w:sz="0" w:space="0" w:color="auto"/>
                    <w:left w:val="none" w:sz="0" w:space="0" w:color="auto"/>
                    <w:bottom w:val="none" w:sz="0" w:space="0" w:color="auto"/>
                    <w:right w:val="none" w:sz="0" w:space="0" w:color="auto"/>
                  </w:divBdr>
                </w:div>
                <w:div w:id="1769084955">
                  <w:marLeft w:val="0"/>
                  <w:marRight w:val="0"/>
                  <w:marTop w:val="0"/>
                  <w:marBottom w:val="0"/>
                  <w:divBdr>
                    <w:top w:val="none" w:sz="0" w:space="0" w:color="auto"/>
                    <w:left w:val="none" w:sz="0" w:space="0" w:color="auto"/>
                    <w:bottom w:val="none" w:sz="0" w:space="0" w:color="auto"/>
                    <w:right w:val="none" w:sz="0" w:space="0" w:color="auto"/>
                  </w:divBdr>
                </w:div>
                <w:div w:id="1856072204">
                  <w:marLeft w:val="0"/>
                  <w:marRight w:val="0"/>
                  <w:marTop w:val="0"/>
                  <w:marBottom w:val="0"/>
                  <w:divBdr>
                    <w:top w:val="none" w:sz="0" w:space="0" w:color="auto"/>
                    <w:left w:val="none" w:sz="0" w:space="0" w:color="auto"/>
                    <w:bottom w:val="none" w:sz="0" w:space="0" w:color="auto"/>
                    <w:right w:val="none" w:sz="0" w:space="0" w:color="auto"/>
                  </w:divBdr>
                </w:div>
                <w:div w:id="1883320887">
                  <w:marLeft w:val="0"/>
                  <w:marRight w:val="0"/>
                  <w:marTop w:val="0"/>
                  <w:marBottom w:val="0"/>
                  <w:divBdr>
                    <w:top w:val="none" w:sz="0" w:space="0" w:color="auto"/>
                    <w:left w:val="none" w:sz="0" w:space="0" w:color="auto"/>
                    <w:bottom w:val="none" w:sz="0" w:space="0" w:color="auto"/>
                    <w:right w:val="none" w:sz="0" w:space="0" w:color="auto"/>
                  </w:divBdr>
                </w:div>
                <w:div w:id="20920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677324">
      <w:bodyDiv w:val="1"/>
      <w:marLeft w:val="0"/>
      <w:marRight w:val="0"/>
      <w:marTop w:val="0"/>
      <w:marBottom w:val="0"/>
      <w:divBdr>
        <w:top w:val="none" w:sz="0" w:space="0" w:color="auto"/>
        <w:left w:val="none" w:sz="0" w:space="0" w:color="auto"/>
        <w:bottom w:val="none" w:sz="0" w:space="0" w:color="auto"/>
        <w:right w:val="none" w:sz="0" w:space="0" w:color="auto"/>
      </w:divBdr>
    </w:div>
    <w:div w:id="1486822346">
      <w:bodyDiv w:val="1"/>
      <w:marLeft w:val="0"/>
      <w:marRight w:val="0"/>
      <w:marTop w:val="0"/>
      <w:marBottom w:val="0"/>
      <w:divBdr>
        <w:top w:val="none" w:sz="0" w:space="0" w:color="auto"/>
        <w:left w:val="none" w:sz="0" w:space="0" w:color="auto"/>
        <w:bottom w:val="none" w:sz="0" w:space="0" w:color="auto"/>
        <w:right w:val="none" w:sz="0" w:space="0" w:color="auto"/>
      </w:divBdr>
    </w:div>
    <w:div w:id="1654871511">
      <w:bodyDiv w:val="1"/>
      <w:marLeft w:val="0"/>
      <w:marRight w:val="0"/>
      <w:marTop w:val="0"/>
      <w:marBottom w:val="0"/>
      <w:divBdr>
        <w:top w:val="none" w:sz="0" w:space="0" w:color="auto"/>
        <w:left w:val="none" w:sz="0" w:space="0" w:color="auto"/>
        <w:bottom w:val="none" w:sz="0" w:space="0" w:color="auto"/>
        <w:right w:val="none" w:sz="0" w:space="0" w:color="auto"/>
      </w:divBdr>
    </w:div>
    <w:div w:id="1812669365">
      <w:bodyDiv w:val="1"/>
      <w:marLeft w:val="0"/>
      <w:marRight w:val="0"/>
      <w:marTop w:val="0"/>
      <w:marBottom w:val="0"/>
      <w:divBdr>
        <w:top w:val="none" w:sz="0" w:space="0" w:color="auto"/>
        <w:left w:val="none" w:sz="0" w:space="0" w:color="auto"/>
        <w:bottom w:val="none" w:sz="0" w:space="0" w:color="auto"/>
        <w:right w:val="none" w:sz="0" w:space="0" w:color="auto"/>
      </w:divBdr>
    </w:div>
    <w:div w:id="1818187543">
      <w:bodyDiv w:val="1"/>
      <w:marLeft w:val="0"/>
      <w:marRight w:val="0"/>
      <w:marTop w:val="0"/>
      <w:marBottom w:val="0"/>
      <w:divBdr>
        <w:top w:val="none" w:sz="0" w:space="0" w:color="auto"/>
        <w:left w:val="none" w:sz="0" w:space="0" w:color="auto"/>
        <w:bottom w:val="none" w:sz="0" w:space="0" w:color="auto"/>
        <w:right w:val="none" w:sz="0" w:space="0" w:color="auto"/>
      </w:divBdr>
    </w:div>
    <w:div w:id="1853445815">
      <w:bodyDiv w:val="1"/>
      <w:marLeft w:val="0"/>
      <w:marRight w:val="0"/>
      <w:marTop w:val="0"/>
      <w:marBottom w:val="0"/>
      <w:divBdr>
        <w:top w:val="none" w:sz="0" w:space="0" w:color="auto"/>
        <w:left w:val="none" w:sz="0" w:space="0" w:color="auto"/>
        <w:bottom w:val="none" w:sz="0" w:space="0" w:color="auto"/>
        <w:right w:val="none" w:sz="0" w:space="0" w:color="auto"/>
      </w:divBdr>
    </w:div>
    <w:div w:id="1960142726">
      <w:bodyDiv w:val="1"/>
      <w:marLeft w:val="0"/>
      <w:marRight w:val="0"/>
      <w:marTop w:val="0"/>
      <w:marBottom w:val="0"/>
      <w:divBdr>
        <w:top w:val="none" w:sz="0" w:space="0" w:color="auto"/>
        <w:left w:val="none" w:sz="0" w:space="0" w:color="auto"/>
        <w:bottom w:val="none" w:sz="0" w:space="0" w:color="auto"/>
        <w:right w:val="none" w:sz="0" w:space="0" w:color="auto"/>
      </w:divBdr>
    </w:div>
    <w:div w:id="2037924396">
      <w:bodyDiv w:val="1"/>
      <w:marLeft w:val="0"/>
      <w:marRight w:val="0"/>
      <w:marTop w:val="0"/>
      <w:marBottom w:val="0"/>
      <w:divBdr>
        <w:top w:val="none" w:sz="0" w:space="0" w:color="auto"/>
        <w:left w:val="none" w:sz="0" w:space="0" w:color="auto"/>
        <w:bottom w:val="none" w:sz="0" w:space="0" w:color="auto"/>
        <w:right w:val="none" w:sz="0" w:space="0" w:color="auto"/>
      </w:divBdr>
    </w:div>
    <w:div w:id="214330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jpe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header" Target="header3.xml"/><Relationship Id="rId28" Type="http://schemas.openxmlformats.org/officeDocument/2006/relationships/image" Target="media/image10.jpeg"/><Relationship Id="rId10" Type="http://schemas.openxmlformats.org/officeDocument/2006/relationships/footer" Target="footer1.xml"/><Relationship Id="rId19" Type="http://schemas.microsoft.com/office/2007/relationships/hdphoto" Target="media/hdphoto1.wdp"/><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jpeg"/><Relationship Id="rId22" Type="http://schemas.openxmlformats.org/officeDocument/2006/relationships/footer" Target="footer5.xml"/><Relationship Id="rId27" Type="http://schemas.openxmlformats.org/officeDocument/2006/relationships/image" Target="media/image9.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Cri15</b:Tag>
    <b:SourceType>JournalArticle</b:SourceType>
    <b:Guid>{C673E5A2-BBD7-4ECB-BEB3-A6A3D1CCB3F6}</b:Guid>
    <b:Author>
      <b:Author>
        <b:NameList>
          <b:Person>
            <b:Last>Cristy</b:Last>
          </b:Person>
        </b:NameList>
      </b:Author>
    </b:Author>
    <b:Title>C. Soputan., J.J Sondakh., S. Tangkuman. Analisis Penyajian Laporan…</b:Title>
    <b:JournalName>PENYAJIAN LAPORAN KEUANGAN PEMERINTAH BERDASARKAN PP NOMOR 71 TAHUN 2010 TENTANG STANDAR AKUNTANSI PEMERINTAHAN DI PROVINSI SULAWESI UTARA</b:JournalName>
    <b:Year>2015</b:Year>
    <b:RefOrder>1</b:RefOrder>
  </b:Source>
  <b:Source>
    <b:Tag>Per10</b:Tag>
    <b:SourceType>JournalArticle</b:SourceType>
    <b:Guid>{7C20FFBF-E2FD-46CD-B6A9-6A0A66513256}</b:Guid>
    <b:JournalName>PERATURAN PEMERINTAH REPUBLIK INDONESIA NOMOR 71 TAHUN 2010 TENTANG STANDAR AKUNTANSI PEMERINTAHAN</b:JournalName>
    <b:Year>2010</b:Year>
    <b:Author>
      <b:Author>
        <b:NameList>
          <b:Person>
            <b:Last>2010</b:Last>
            <b:First>Peraturan</b:First>
            <b:Middle>pemerintah No 71 tahun</b:Middle>
          </b:Person>
        </b:NameList>
      </b:Author>
    </b:Author>
    <b:RefOrder>2</b:RefOrder>
  </b:Source>
  <b:Source>
    <b:Tag>ber15</b:Tag>
    <b:SourceType>JournalArticle</b:SourceType>
    <b:Guid>{BADBAB09-922F-4EAE-8310-C4CC7045862E}</b:Guid>
    <b:Author>
      <b:Author>
        <b:NameList>
          <b:Person>
            <b:Last>satu</b:Last>
            <b:First>berita</b:First>
          </b:Person>
        </b:NameList>
      </b:Author>
    </b:Author>
    <b:JournalName>https://www.beritasatu.com/nasional/315373-kaltim-bisa-terapkan-sap-berbasis-akrual</b:JournalName>
    <b:Year>2015</b:Year>
    <b:RefOrder>3</b:RefOrder>
  </b:Source>
  <b:Source>
    <b:Tag>Men16</b:Tag>
    <b:SourceType>JournalArticle</b:SourceType>
    <b:Guid>{9179BF94-7FB6-478C-A176-0095C3EC35D9}</b:Guid>
    <b:Author>
      <b:Author>
        <b:NameList>
          <b:Person>
            <b:Last>Mentu</b:Last>
            <b:First>Ezra</b:First>
            <b:Middle>Paula</b:Middle>
          </b:Person>
        </b:NameList>
      </b:Author>
    </b:Author>
    <b:JournalName>Penyajian Laporan Keuangan Daerah Sesuai Peraturan Pemerintah No.71 Tahun 2010 Tentang Standar Akuntansi Pemerintahan Pada Dinas Pendapatan Daerah Dan Dinas Sosial Prov. Sulut</b:JournalName>
    <b:Year>2016</b:Year>
    <b:RefOrder>4</b:RefOrder>
  </b:Source>
</b:Sources>
</file>

<file path=customXml/itemProps1.xml><?xml version="1.0" encoding="utf-8"?>
<ds:datastoreItem xmlns:ds="http://schemas.openxmlformats.org/officeDocument/2006/customXml" ds:itemID="{3949C3D5-2E89-40F3-84C3-A2C89982F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66</Pages>
  <Words>10747</Words>
  <Characters>61261</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9</cp:revision>
  <cp:lastPrinted>2023-07-03T07:54:00Z</cp:lastPrinted>
  <dcterms:created xsi:type="dcterms:W3CDTF">2023-07-03T07:05:00Z</dcterms:created>
  <dcterms:modified xsi:type="dcterms:W3CDTF">2023-07-18T07:12:00Z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0a15a9d6-c5df-31b7-8fe9-126ddb606731</vt:lpwstr>
  </property>
</Properties>
</file>