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DFDAD3" w14:textId="77777777" w:rsidR="00937860" w:rsidRPr="002F2D46" w:rsidRDefault="00AB2775" w:rsidP="007C1F03">
      <w:pPr>
        <w:spacing w:after="0"/>
        <w:jc w:val="center"/>
        <w:rPr>
          <w:rFonts w:ascii="Times New Roman" w:eastAsia="Calibri" w:hAnsi="Times New Roman" w:cs="Times New Roman"/>
          <w:b/>
          <w:bCs/>
          <w:sz w:val="28"/>
          <w:szCs w:val="28"/>
          <w:lang w:val="id-ID"/>
        </w:rPr>
      </w:pPr>
      <w:r w:rsidRPr="002F2D46">
        <w:rPr>
          <w:rFonts w:ascii="Times New Roman" w:eastAsia="Calibri" w:hAnsi="Times New Roman" w:cs="Times New Roman"/>
          <w:b/>
          <w:bCs/>
          <w:sz w:val="28"/>
          <w:szCs w:val="28"/>
          <w:lang w:val="id-ID"/>
        </w:rPr>
        <w:t xml:space="preserve">ANALISIS KINERJA KEUANGAN MENGGUNAKAN METODE </w:t>
      </w:r>
      <w:r w:rsidRPr="002F2D46">
        <w:rPr>
          <w:rFonts w:ascii="Times New Roman" w:eastAsia="Calibri" w:hAnsi="Times New Roman" w:cs="Times New Roman"/>
          <w:b/>
          <w:bCs/>
          <w:i/>
          <w:sz w:val="28"/>
          <w:szCs w:val="28"/>
          <w:lang w:val="id-ID"/>
        </w:rPr>
        <w:t>ECONOMIC VALUE ADDED</w:t>
      </w:r>
      <w:r w:rsidRPr="002F2D46">
        <w:rPr>
          <w:rFonts w:ascii="Times New Roman" w:eastAsia="Calibri" w:hAnsi="Times New Roman" w:cs="Times New Roman"/>
          <w:b/>
          <w:bCs/>
          <w:sz w:val="28"/>
          <w:szCs w:val="28"/>
          <w:lang w:val="id-ID"/>
        </w:rPr>
        <w:t xml:space="preserve"> (</w:t>
      </w:r>
      <w:r w:rsidRPr="00DF4A74">
        <w:rPr>
          <w:rFonts w:ascii="Times New Roman" w:eastAsia="Calibri" w:hAnsi="Times New Roman" w:cs="Times New Roman"/>
          <w:b/>
          <w:bCs/>
          <w:i/>
          <w:sz w:val="28"/>
          <w:szCs w:val="28"/>
          <w:lang w:val="id-ID"/>
        </w:rPr>
        <w:t>EVA</w:t>
      </w:r>
      <w:r w:rsidRPr="002F2D46">
        <w:rPr>
          <w:rFonts w:ascii="Times New Roman" w:eastAsia="Calibri" w:hAnsi="Times New Roman" w:cs="Times New Roman"/>
          <w:b/>
          <w:bCs/>
          <w:sz w:val="28"/>
          <w:szCs w:val="28"/>
          <w:lang w:val="id-ID"/>
        </w:rPr>
        <w:t xml:space="preserve">) </w:t>
      </w:r>
    </w:p>
    <w:p w14:paraId="7CDAABFD" w14:textId="31EA84E2" w:rsidR="00937860" w:rsidRPr="002F2D46" w:rsidRDefault="007C1F03" w:rsidP="007C1F03">
      <w:pPr>
        <w:spacing w:after="0" w:line="360" w:lineRule="auto"/>
        <w:jc w:val="center"/>
        <w:rPr>
          <w:rFonts w:ascii="Times New Roman" w:eastAsia="Calibri" w:hAnsi="Times New Roman" w:cs="Times New Roman"/>
          <w:b/>
          <w:bCs/>
          <w:sz w:val="28"/>
          <w:szCs w:val="28"/>
          <w:lang w:val="id-ID"/>
        </w:rPr>
      </w:pPr>
      <w:r w:rsidRPr="002F2D46">
        <w:rPr>
          <w:rFonts w:ascii="Times New Roman" w:eastAsia="Calibri" w:hAnsi="Times New Roman" w:cs="Times New Roman"/>
          <w:b/>
          <w:bCs/>
          <w:sz w:val="28"/>
          <w:szCs w:val="28"/>
          <w:lang w:val="id-ID"/>
        </w:rPr>
        <w:t xml:space="preserve">PADA PT KRAKATAU STEEL </w:t>
      </w:r>
      <w:r w:rsidR="00AB2775" w:rsidRPr="002F2D46">
        <w:rPr>
          <w:rFonts w:ascii="Times New Roman" w:eastAsia="Calibri" w:hAnsi="Times New Roman" w:cs="Times New Roman"/>
          <w:b/>
          <w:bCs/>
          <w:sz w:val="28"/>
          <w:szCs w:val="28"/>
          <w:lang w:val="id-ID"/>
        </w:rPr>
        <w:t>Tbk</w:t>
      </w:r>
    </w:p>
    <w:p w14:paraId="7A204361" w14:textId="77777777" w:rsidR="007C1F03" w:rsidRPr="002F2D46" w:rsidRDefault="007C1F03" w:rsidP="007C1F03">
      <w:pPr>
        <w:pStyle w:val="Heading1"/>
        <w:numPr>
          <w:ilvl w:val="0"/>
          <w:numId w:val="0"/>
        </w:numPr>
        <w:spacing w:before="0"/>
        <w:ind w:left="432" w:hanging="432"/>
        <w:jc w:val="center"/>
        <w:rPr>
          <w:rFonts w:ascii="Times New Roman" w:hAnsi="Times New Roman" w:cs="Times New Roman"/>
          <w:color w:val="FFFFFF" w:themeColor="background1"/>
          <w:sz w:val="24"/>
          <w:szCs w:val="24"/>
          <w:lang w:val="id-ID"/>
        </w:rPr>
      </w:pPr>
      <w:bookmarkStart w:id="0" w:name="_Toc138569891"/>
      <w:r w:rsidRPr="002F2D46">
        <w:rPr>
          <w:rFonts w:ascii="Times New Roman" w:hAnsi="Times New Roman" w:cs="Times New Roman"/>
          <w:color w:val="FFFFFF" w:themeColor="background1"/>
          <w:sz w:val="24"/>
          <w:szCs w:val="24"/>
          <w:lang w:val="id-ID"/>
        </w:rPr>
        <w:t>HALAMAN JUDUL</w:t>
      </w:r>
      <w:bookmarkEnd w:id="0"/>
    </w:p>
    <w:p w14:paraId="0393DC27" w14:textId="77777777" w:rsidR="007C1F03" w:rsidRPr="002F2D46" w:rsidRDefault="007C1F03" w:rsidP="007C1F03">
      <w:pPr>
        <w:spacing w:line="360" w:lineRule="auto"/>
        <w:jc w:val="center"/>
        <w:rPr>
          <w:rFonts w:ascii="Times New Roman" w:hAnsi="Times New Roman" w:cs="Times New Roman"/>
          <w:b/>
          <w:sz w:val="24"/>
          <w:szCs w:val="24"/>
          <w:lang w:val="id-ID"/>
        </w:rPr>
      </w:pPr>
    </w:p>
    <w:p w14:paraId="4B7B03EF" w14:textId="10E4945D" w:rsidR="00937860" w:rsidRPr="002F2D46" w:rsidRDefault="007C1F03" w:rsidP="007C1F03">
      <w:pPr>
        <w:jc w:val="center"/>
        <w:rPr>
          <w:rFonts w:ascii="Times New Roman" w:hAnsi="Times New Roman" w:cs="Times New Roman"/>
          <w:b/>
          <w:sz w:val="24"/>
          <w:szCs w:val="24"/>
          <w:lang w:val="id-ID"/>
        </w:rPr>
      </w:pPr>
      <w:r w:rsidRPr="002F2D46">
        <w:rPr>
          <w:rFonts w:ascii="Times New Roman" w:hAnsi="Times New Roman" w:cs="Times New Roman"/>
          <w:b/>
          <w:sz w:val="24"/>
          <w:szCs w:val="24"/>
          <w:lang w:val="id-ID"/>
        </w:rPr>
        <w:t>SKRIPSI</w:t>
      </w:r>
    </w:p>
    <w:p w14:paraId="1F73512A" w14:textId="77777777" w:rsidR="007C1F03" w:rsidRPr="002F2D46" w:rsidRDefault="00AB2775" w:rsidP="007C1F03">
      <w:pPr>
        <w:spacing w:after="0"/>
        <w:jc w:val="center"/>
        <w:rPr>
          <w:rFonts w:ascii="Times New Roman" w:hAnsi="Times New Roman" w:cs="Times New Roman"/>
          <w:sz w:val="24"/>
          <w:szCs w:val="24"/>
          <w:lang w:val="id-ID"/>
        </w:rPr>
      </w:pPr>
      <w:r w:rsidRPr="002F2D46">
        <w:rPr>
          <w:rFonts w:ascii="Times New Roman" w:hAnsi="Times New Roman" w:cs="Times New Roman"/>
          <w:sz w:val="24"/>
          <w:szCs w:val="24"/>
          <w:lang w:val="id-ID"/>
        </w:rPr>
        <w:t xml:space="preserve">Sebagai </w:t>
      </w:r>
      <w:r w:rsidR="007C1F03" w:rsidRPr="002F2D46">
        <w:rPr>
          <w:rFonts w:ascii="Times New Roman" w:hAnsi="Times New Roman" w:cs="Times New Roman"/>
          <w:sz w:val="24"/>
          <w:szCs w:val="24"/>
          <w:lang w:val="id-ID"/>
        </w:rPr>
        <w:t>Salah Satu Persyaratan Untuk Memperoleh Gelar</w:t>
      </w:r>
    </w:p>
    <w:p w14:paraId="31571095" w14:textId="25FD8A88" w:rsidR="00937860" w:rsidRPr="002F2D46" w:rsidRDefault="00AB2775" w:rsidP="007C1F03">
      <w:pPr>
        <w:spacing w:after="0"/>
        <w:jc w:val="center"/>
        <w:rPr>
          <w:rFonts w:ascii="Times New Roman" w:hAnsi="Times New Roman" w:cs="Times New Roman"/>
          <w:sz w:val="24"/>
          <w:szCs w:val="24"/>
          <w:lang w:val="id-ID"/>
        </w:rPr>
      </w:pPr>
      <w:r w:rsidRPr="002F2D46">
        <w:rPr>
          <w:rFonts w:ascii="Times New Roman" w:hAnsi="Times New Roman" w:cs="Times New Roman"/>
          <w:sz w:val="24"/>
          <w:szCs w:val="24"/>
          <w:lang w:val="id-ID"/>
        </w:rPr>
        <w:t>Sarjana Akuntansi</w:t>
      </w:r>
    </w:p>
    <w:p w14:paraId="210A04D7" w14:textId="77777777" w:rsidR="00937860" w:rsidRPr="002F2D46" w:rsidRDefault="00937860" w:rsidP="007C1F03">
      <w:pPr>
        <w:spacing w:after="0" w:line="360" w:lineRule="auto"/>
        <w:jc w:val="center"/>
        <w:rPr>
          <w:rFonts w:ascii="Times New Roman" w:hAnsi="Times New Roman" w:cs="Times New Roman"/>
          <w:sz w:val="24"/>
          <w:szCs w:val="24"/>
          <w:lang w:val="id-ID"/>
        </w:rPr>
      </w:pPr>
    </w:p>
    <w:p w14:paraId="0AB847D2" w14:textId="1ADCCAEE" w:rsidR="007C1F03" w:rsidRPr="002F2D46" w:rsidRDefault="007C1F03" w:rsidP="007C1F03">
      <w:pPr>
        <w:spacing w:after="0" w:line="360" w:lineRule="auto"/>
        <w:jc w:val="center"/>
        <w:rPr>
          <w:rFonts w:ascii="Times New Roman" w:hAnsi="Times New Roman" w:cs="Times New Roman"/>
          <w:sz w:val="24"/>
          <w:szCs w:val="24"/>
          <w:lang w:val="id-ID"/>
        </w:rPr>
      </w:pPr>
    </w:p>
    <w:p w14:paraId="186877DC" w14:textId="77777777" w:rsidR="00937860" w:rsidRPr="002F2D46" w:rsidRDefault="00AB2775" w:rsidP="007C1F03">
      <w:pPr>
        <w:spacing w:line="360" w:lineRule="auto"/>
        <w:jc w:val="center"/>
        <w:rPr>
          <w:rFonts w:ascii="Times New Roman" w:hAnsi="Times New Roman" w:cs="Times New Roman"/>
          <w:b/>
          <w:sz w:val="28"/>
          <w:szCs w:val="28"/>
          <w:lang w:val="id-ID"/>
        </w:rPr>
      </w:pPr>
      <w:r w:rsidRPr="002F2D46">
        <w:rPr>
          <w:rFonts w:ascii="Times New Roman" w:hAnsi="Times New Roman" w:cs="Times New Roman"/>
          <w:b/>
          <w:noProof/>
          <w:sz w:val="28"/>
          <w:szCs w:val="24"/>
        </w:rPr>
        <w:drawing>
          <wp:inline distT="0" distB="0" distL="0" distR="0" wp14:anchorId="64C1C00A" wp14:editId="77F1302C">
            <wp:extent cx="1743075" cy="1724025"/>
            <wp:effectExtent l="0" t="0" r="9525"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43515" cy="1724460"/>
                    </a:xfrm>
                    <a:prstGeom prst="rect">
                      <a:avLst/>
                    </a:prstGeom>
                  </pic:spPr>
                </pic:pic>
              </a:graphicData>
            </a:graphic>
          </wp:inline>
        </w:drawing>
      </w:r>
    </w:p>
    <w:p w14:paraId="7ACAFEE5" w14:textId="77777777" w:rsidR="00937860" w:rsidRPr="002F2D46" w:rsidRDefault="00937860" w:rsidP="007C1F03">
      <w:pPr>
        <w:spacing w:line="360" w:lineRule="auto"/>
        <w:jc w:val="center"/>
        <w:rPr>
          <w:rFonts w:ascii="Times New Roman" w:hAnsi="Times New Roman" w:cs="Times New Roman"/>
          <w:sz w:val="28"/>
          <w:szCs w:val="28"/>
          <w:lang w:val="id-ID"/>
        </w:rPr>
      </w:pPr>
    </w:p>
    <w:p w14:paraId="58A19E70" w14:textId="4D75C4EA" w:rsidR="00937860" w:rsidRPr="002F2D46" w:rsidRDefault="00AB2775" w:rsidP="007C1F03">
      <w:pPr>
        <w:jc w:val="center"/>
        <w:rPr>
          <w:rFonts w:ascii="Times New Roman" w:hAnsi="Times New Roman" w:cs="Times New Roman"/>
          <w:sz w:val="28"/>
          <w:szCs w:val="28"/>
          <w:lang w:val="id-ID"/>
        </w:rPr>
      </w:pPr>
      <w:r w:rsidRPr="002F2D46">
        <w:rPr>
          <w:rFonts w:ascii="Times New Roman" w:hAnsi="Times New Roman" w:cs="Times New Roman"/>
          <w:sz w:val="28"/>
          <w:szCs w:val="28"/>
          <w:lang w:val="id-ID"/>
        </w:rPr>
        <w:t>Oleh:</w:t>
      </w:r>
    </w:p>
    <w:p w14:paraId="4B480348" w14:textId="77777777" w:rsidR="00937860" w:rsidRPr="002F2D46" w:rsidRDefault="00AB2775" w:rsidP="007C1F03">
      <w:pPr>
        <w:spacing w:after="0"/>
        <w:jc w:val="center"/>
        <w:rPr>
          <w:rFonts w:ascii="Times New Roman" w:hAnsi="Times New Roman" w:cs="Times New Roman"/>
          <w:b/>
          <w:sz w:val="24"/>
          <w:szCs w:val="24"/>
          <w:lang w:val="id-ID"/>
        </w:rPr>
      </w:pPr>
      <w:r w:rsidRPr="002F2D46">
        <w:rPr>
          <w:rFonts w:ascii="Times New Roman" w:hAnsi="Times New Roman" w:cs="Times New Roman"/>
          <w:b/>
          <w:sz w:val="24"/>
          <w:szCs w:val="24"/>
          <w:lang w:val="id-ID"/>
        </w:rPr>
        <w:t>AMANDA RATU SAFIRA</w:t>
      </w:r>
    </w:p>
    <w:p w14:paraId="24B2BDC5" w14:textId="77777777" w:rsidR="00937860" w:rsidRPr="002F2D46" w:rsidRDefault="00AB2775" w:rsidP="007C1F03">
      <w:pPr>
        <w:spacing w:after="0"/>
        <w:jc w:val="center"/>
        <w:rPr>
          <w:rFonts w:ascii="Times New Roman" w:hAnsi="Times New Roman" w:cs="Times New Roman"/>
          <w:b/>
          <w:sz w:val="24"/>
          <w:szCs w:val="24"/>
          <w:lang w:val="id-ID"/>
        </w:rPr>
      </w:pPr>
      <w:r w:rsidRPr="002F2D46">
        <w:rPr>
          <w:rFonts w:ascii="Times New Roman" w:hAnsi="Times New Roman" w:cs="Times New Roman"/>
          <w:b/>
          <w:sz w:val="24"/>
          <w:szCs w:val="24"/>
          <w:lang w:val="id-ID"/>
        </w:rPr>
        <w:t>1601035219</w:t>
      </w:r>
    </w:p>
    <w:p w14:paraId="7826F585" w14:textId="77777777" w:rsidR="00937860" w:rsidRPr="002F2D46" w:rsidRDefault="00AB2775" w:rsidP="007C1F03">
      <w:pPr>
        <w:spacing w:after="0"/>
        <w:jc w:val="center"/>
        <w:rPr>
          <w:rFonts w:ascii="Times New Roman" w:hAnsi="Times New Roman" w:cs="Times New Roman"/>
          <w:b/>
          <w:sz w:val="24"/>
          <w:szCs w:val="24"/>
          <w:lang w:val="id-ID"/>
        </w:rPr>
      </w:pPr>
      <w:r w:rsidRPr="002F2D46">
        <w:rPr>
          <w:rFonts w:ascii="Times New Roman" w:hAnsi="Times New Roman" w:cs="Times New Roman"/>
          <w:b/>
          <w:sz w:val="24"/>
          <w:szCs w:val="24"/>
          <w:lang w:val="id-ID"/>
        </w:rPr>
        <w:t>S1 - AKUNTANSI</w:t>
      </w:r>
    </w:p>
    <w:p w14:paraId="3C207247" w14:textId="77777777" w:rsidR="00937860" w:rsidRPr="002F2D46" w:rsidRDefault="00937860" w:rsidP="007C1F03">
      <w:pPr>
        <w:spacing w:line="360" w:lineRule="auto"/>
        <w:rPr>
          <w:rFonts w:ascii="Times New Roman" w:hAnsi="Times New Roman" w:cs="Times New Roman"/>
          <w:b/>
          <w:sz w:val="28"/>
          <w:szCs w:val="28"/>
          <w:lang w:val="id-ID"/>
        </w:rPr>
      </w:pPr>
    </w:p>
    <w:p w14:paraId="5AA7F08B" w14:textId="77777777" w:rsidR="007C1F03" w:rsidRPr="002F2D46" w:rsidRDefault="007C1F03" w:rsidP="007C1F03">
      <w:pPr>
        <w:spacing w:line="360" w:lineRule="auto"/>
        <w:rPr>
          <w:rFonts w:ascii="Times New Roman" w:hAnsi="Times New Roman" w:cs="Times New Roman"/>
          <w:b/>
          <w:sz w:val="28"/>
          <w:szCs w:val="28"/>
          <w:lang w:val="id-ID"/>
        </w:rPr>
      </w:pPr>
    </w:p>
    <w:p w14:paraId="43CCD666" w14:textId="77777777" w:rsidR="00937860" w:rsidRPr="002F2D46" w:rsidRDefault="00AB2775" w:rsidP="007C1F03">
      <w:pPr>
        <w:spacing w:after="0"/>
        <w:jc w:val="center"/>
        <w:rPr>
          <w:rFonts w:ascii="Times New Roman" w:hAnsi="Times New Roman" w:cs="Times New Roman"/>
          <w:b/>
          <w:sz w:val="28"/>
          <w:szCs w:val="28"/>
          <w:lang w:val="id-ID"/>
        </w:rPr>
      </w:pPr>
      <w:r w:rsidRPr="002F2D46">
        <w:rPr>
          <w:rFonts w:ascii="Times New Roman" w:hAnsi="Times New Roman" w:cs="Times New Roman"/>
          <w:b/>
          <w:sz w:val="28"/>
          <w:szCs w:val="28"/>
          <w:lang w:val="id-ID"/>
        </w:rPr>
        <w:t>FAKULTAS EKONOMI DAN BISNIS</w:t>
      </w:r>
    </w:p>
    <w:p w14:paraId="2449E145" w14:textId="77777777" w:rsidR="00937860" w:rsidRPr="002F2D46" w:rsidRDefault="00AB2775" w:rsidP="007C1F03">
      <w:pPr>
        <w:spacing w:after="0"/>
        <w:jc w:val="center"/>
        <w:rPr>
          <w:rFonts w:ascii="Times New Roman" w:hAnsi="Times New Roman" w:cs="Times New Roman"/>
          <w:b/>
          <w:sz w:val="28"/>
          <w:szCs w:val="28"/>
          <w:lang w:val="id-ID"/>
        </w:rPr>
      </w:pPr>
      <w:r w:rsidRPr="002F2D46">
        <w:rPr>
          <w:rFonts w:ascii="Times New Roman" w:hAnsi="Times New Roman" w:cs="Times New Roman"/>
          <w:b/>
          <w:sz w:val="28"/>
          <w:szCs w:val="28"/>
          <w:lang w:val="id-ID"/>
        </w:rPr>
        <w:t>UNIVERSITAS MULAWARMAN</w:t>
      </w:r>
    </w:p>
    <w:p w14:paraId="4153E238" w14:textId="77777777" w:rsidR="00937860" w:rsidRPr="002F2D46" w:rsidRDefault="00AB2775" w:rsidP="007C1F03">
      <w:pPr>
        <w:spacing w:after="0"/>
        <w:jc w:val="center"/>
        <w:rPr>
          <w:rFonts w:ascii="Times New Roman" w:hAnsi="Times New Roman" w:cs="Times New Roman"/>
          <w:b/>
          <w:sz w:val="28"/>
          <w:szCs w:val="28"/>
          <w:lang w:val="id-ID"/>
        </w:rPr>
      </w:pPr>
      <w:r w:rsidRPr="002F2D46">
        <w:rPr>
          <w:rFonts w:ascii="Times New Roman" w:hAnsi="Times New Roman" w:cs="Times New Roman"/>
          <w:b/>
          <w:sz w:val="28"/>
          <w:szCs w:val="28"/>
          <w:lang w:val="id-ID"/>
        </w:rPr>
        <w:t>SAMARINDA</w:t>
      </w:r>
    </w:p>
    <w:p w14:paraId="22654181" w14:textId="0AB5155C" w:rsidR="00937860" w:rsidRPr="00AF536D" w:rsidRDefault="00AF536D" w:rsidP="007C1F03">
      <w:pPr>
        <w:spacing w:after="0"/>
        <w:jc w:val="center"/>
        <w:rPr>
          <w:rFonts w:ascii="Times New Roman" w:hAnsi="Times New Roman" w:cs="Times New Roman"/>
          <w:b/>
          <w:sz w:val="24"/>
          <w:szCs w:val="24"/>
        </w:rPr>
        <w:sectPr w:rsidR="00937860" w:rsidRPr="00AF536D" w:rsidSect="00D66428">
          <w:footerReference w:type="default" r:id="rId11"/>
          <w:pgSz w:w="11907" w:h="16839" w:code="9"/>
          <w:pgMar w:top="2268" w:right="1701" w:bottom="1701" w:left="2268" w:header="720" w:footer="720" w:gutter="0"/>
          <w:pgNumType w:fmt="lowerRoman" w:start="1"/>
          <w:cols w:space="720"/>
          <w:docGrid w:linePitch="360"/>
        </w:sectPr>
      </w:pPr>
      <w:r>
        <w:rPr>
          <w:rFonts w:ascii="Times New Roman" w:hAnsi="Times New Roman" w:cs="Times New Roman"/>
          <w:b/>
          <w:sz w:val="28"/>
          <w:szCs w:val="28"/>
          <w:lang w:val="id-ID"/>
        </w:rPr>
        <w:t>202</w:t>
      </w:r>
      <w:r>
        <w:rPr>
          <w:rFonts w:ascii="Times New Roman" w:hAnsi="Times New Roman" w:cs="Times New Roman"/>
          <w:b/>
          <w:sz w:val="28"/>
          <w:szCs w:val="28"/>
        </w:rPr>
        <w:t>3</w:t>
      </w:r>
    </w:p>
    <w:p w14:paraId="5A6B6BD7" w14:textId="2477B3B1" w:rsidR="00230EEE" w:rsidRDefault="000778F5" w:rsidP="00230EEE">
      <w:pPr>
        <w:spacing w:after="0" w:line="48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700224" behindDoc="1" locked="0" layoutInCell="1" allowOverlap="1" wp14:anchorId="6B247C94" wp14:editId="083B833B">
            <wp:simplePos x="0" y="0"/>
            <wp:positionH relativeFrom="column">
              <wp:posOffset>-1363980</wp:posOffset>
            </wp:positionH>
            <wp:positionV relativeFrom="paragraph">
              <wp:posOffset>-1396637</wp:posOffset>
            </wp:positionV>
            <wp:extent cx="7467600" cy="10591800"/>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7-13 at 12.07.03.jpeg"/>
                    <pic:cNvPicPr/>
                  </pic:nvPicPr>
                  <pic:blipFill>
                    <a:blip r:embed="rId12">
                      <a:extLst>
                        <a:ext uri="{28A0092B-C50C-407E-A947-70E740481C1C}">
                          <a14:useLocalDpi xmlns:a14="http://schemas.microsoft.com/office/drawing/2010/main" val="0"/>
                        </a:ext>
                      </a:extLst>
                    </a:blip>
                    <a:stretch>
                      <a:fillRect/>
                    </a:stretch>
                  </pic:blipFill>
                  <pic:spPr>
                    <a:xfrm>
                      <a:off x="0" y="0"/>
                      <a:ext cx="7467600" cy="10591800"/>
                    </a:xfrm>
                    <a:prstGeom prst="rect">
                      <a:avLst/>
                    </a:prstGeom>
                  </pic:spPr>
                </pic:pic>
              </a:graphicData>
            </a:graphic>
            <wp14:sizeRelH relativeFrom="page">
              <wp14:pctWidth>0</wp14:pctWidth>
            </wp14:sizeRelH>
            <wp14:sizeRelV relativeFrom="page">
              <wp14:pctHeight>0</wp14:pctHeight>
            </wp14:sizeRelV>
          </wp:anchor>
        </w:drawing>
      </w:r>
    </w:p>
    <w:p w14:paraId="6BE2EE36" w14:textId="3A101E8D" w:rsidR="00230EEE" w:rsidRPr="00B75884" w:rsidRDefault="000778F5" w:rsidP="00230EEE">
      <w:pPr>
        <w:spacing w:after="0" w:line="48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01248" behindDoc="1" locked="0" layoutInCell="1" allowOverlap="1" wp14:anchorId="0890C232" wp14:editId="1D4574FE">
            <wp:simplePos x="0" y="0"/>
            <wp:positionH relativeFrom="column">
              <wp:posOffset>2195195</wp:posOffset>
            </wp:positionH>
            <wp:positionV relativeFrom="paragraph">
              <wp:posOffset>5600701</wp:posOffset>
            </wp:positionV>
            <wp:extent cx="816428" cy="816428"/>
            <wp:effectExtent l="0" t="0" r="3175" b="3175"/>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7-13 at 11.51.17.jpe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16428" cy="816428"/>
                    </a:xfrm>
                    <a:prstGeom prst="rect">
                      <a:avLst/>
                    </a:prstGeom>
                  </pic:spPr>
                </pic:pic>
              </a:graphicData>
            </a:graphic>
            <wp14:sizeRelH relativeFrom="page">
              <wp14:pctWidth>0</wp14:pctWidth>
            </wp14:sizeRelH>
            <wp14:sizeRelV relativeFrom="page">
              <wp14:pctHeight>0</wp14:pctHeight>
            </wp14:sizeRelV>
          </wp:anchor>
        </w:drawing>
      </w:r>
    </w:p>
    <w:p w14:paraId="7BE8A71D" w14:textId="77777777" w:rsidR="000778F5" w:rsidRDefault="000778F5" w:rsidP="00237BCD">
      <w:pPr>
        <w:pStyle w:val="Heading1"/>
        <w:numPr>
          <w:ilvl w:val="0"/>
          <w:numId w:val="0"/>
        </w:numPr>
        <w:spacing w:before="0" w:after="240" w:line="480" w:lineRule="auto"/>
        <w:ind w:left="432" w:hanging="432"/>
        <w:jc w:val="center"/>
        <w:rPr>
          <w:rFonts w:ascii="Times New Roman" w:hAnsi="Times New Roman" w:cs="Times New Roman"/>
          <w:color w:val="000000" w:themeColor="text1"/>
          <w:sz w:val="24"/>
          <w:szCs w:val="24"/>
          <w:lang w:val="en-US"/>
        </w:rPr>
      </w:pPr>
      <w:bookmarkStart w:id="1" w:name="_Toc138569893"/>
    </w:p>
    <w:p w14:paraId="275FFC3F" w14:textId="77777777" w:rsidR="000778F5" w:rsidRDefault="000778F5" w:rsidP="00237BCD">
      <w:pPr>
        <w:pStyle w:val="Heading1"/>
        <w:numPr>
          <w:ilvl w:val="0"/>
          <w:numId w:val="0"/>
        </w:numPr>
        <w:spacing w:before="0" w:after="240" w:line="480" w:lineRule="auto"/>
        <w:ind w:left="432" w:hanging="432"/>
        <w:jc w:val="center"/>
        <w:rPr>
          <w:rFonts w:ascii="Times New Roman" w:hAnsi="Times New Roman" w:cs="Times New Roman"/>
          <w:color w:val="000000" w:themeColor="text1"/>
          <w:sz w:val="24"/>
          <w:szCs w:val="24"/>
          <w:lang w:val="en-US"/>
        </w:rPr>
      </w:pPr>
    </w:p>
    <w:p w14:paraId="285CC857" w14:textId="77777777" w:rsidR="000778F5" w:rsidRDefault="000778F5" w:rsidP="00237BCD">
      <w:pPr>
        <w:pStyle w:val="Heading1"/>
        <w:numPr>
          <w:ilvl w:val="0"/>
          <w:numId w:val="0"/>
        </w:numPr>
        <w:spacing w:before="0" w:after="240" w:line="480" w:lineRule="auto"/>
        <w:ind w:left="432" w:hanging="432"/>
        <w:jc w:val="center"/>
        <w:rPr>
          <w:rFonts w:ascii="Times New Roman" w:hAnsi="Times New Roman" w:cs="Times New Roman"/>
          <w:color w:val="000000" w:themeColor="text1"/>
          <w:sz w:val="24"/>
          <w:szCs w:val="24"/>
          <w:lang w:val="en-US"/>
        </w:rPr>
      </w:pPr>
    </w:p>
    <w:p w14:paraId="0A7E8814" w14:textId="77777777" w:rsidR="000778F5" w:rsidRDefault="000778F5" w:rsidP="00237BCD">
      <w:pPr>
        <w:pStyle w:val="Heading1"/>
        <w:numPr>
          <w:ilvl w:val="0"/>
          <w:numId w:val="0"/>
        </w:numPr>
        <w:spacing w:before="0" w:after="240" w:line="480" w:lineRule="auto"/>
        <w:ind w:left="432" w:hanging="432"/>
        <w:jc w:val="center"/>
        <w:rPr>
          <w:rFonts w:ascii="Times New Roman" w:hAnsi="Times New Roman" w:cs="Times New Roman"/>
          <w:color w:val="000000" w:themeColor="text1"/>
          <w:sz w:val="24"/>
          <w:szCs w:val="24"/>
          <w:lang w:val="en-US"/>
        </w:rPr>
      </w:pPr>
    </w:p>
    <w:p w14:paraId="33370BE8" w14:textId="77777777" w:rsidR="000778F5" w:rsidRDefault="000778F5" w:rsidP="00237BCD">
      <w:pPr>
        <w:pStyle w:val="Heading1"/>
        <w:numPr>
          <w:ilvl w:val="0"/>
          <w:numId w:val="0"/>
        </w:numPr>
        <w:spacing w:before="0" w:after="240" w:line="480" w:lineRule="auto"/>
        <w:ind w:left="432" w:hanging="432"/>
        <w:jc w:val="center"/>
        <w:rPr>
          <w:rFonts w:ascii="Times New Roman" w:hAnsi="Times New Roman" w:cs="Times New Roman"/>
          <w:color w:val="000000" w:themeColor="text1"/>
          <w:sz w:val="24"/>
          <w:szCs w:val="24"/>
          <w:lang w:val="en-US"/>
        </w:rPr>
      </w:pPr>
    </w:p>
    <w:p w14:paraId="61D0964D" w14:textId="77777777" w:rsidR="000778F5" w:rsidRDefault="000778F5" w:rsidP="00237BCD">
      <w:pPr>
        <w:pStyle w:val="Heading1"/>
        <w:numPr>
          <w:ilvl w:val="0"/>
          <w:numId w:val="0"/>
        </w:numPr>
        <w:spacing w:before="0" w:after="240" w:line="480" w:lineRule="auto"/>
        <w:ind w:left="432" w:hanging="432"/>
        <w:jc w:val="center"/>
        <w:rPr>
          <w:rFonts w:ascii="Times New Roman" w:hAnsi="Times New Roman" w:cs="Times New Roman"/>
          <w:color w:val="000000" w:themeColor="text1"/>
          <w:sz w:val="24"/>
          <w:szCs w:val="24"/>
          <w:lang w:val="en-US"/>
        </w:rPr>
      </w:pPr>
    </w:p>
    <w:p w14:paraId="1A22EBB4" w14:textId="77777777" w:rsidR="000778F5" w:rsidRDefault="000778F5" w:rsidP="00237BCD">
      <w:pPr>
        <w:pStyle w:val="Heading1"/>
        <w:numPr>
          <w:ilvl w:val="0"/>
          <w:numId w:val="0"/>
        </w:numPr>
        <w:spacing w:before="0" w:after="240" w:line="480" w:lineRule="auto"/>
        <w:ind w:left="432" w:hanging="432"/>
        <w:jc w:val="center"/>
        <w:rPr>
          <w:rFonts w:ascii="Times New Roman" w:hAnsi="Times New Roman" w:cs="Times New Roman"/>
          <w:color w:val="000000" w:themeColor="text1"/>
          <w:sz w:val="24"/>
          <w:szCs w:val="24"/>
          <w:lang w:val="en-US"/>
        </w:rPr>
      </w:pPr>
    </w:p>
    <w:p w14:paraId="48B9292A" w14:textId="77777777" w:rsidR="000778F5" w:rsidRDefault="000778F5" w:rsidP="00237BCD">
      <w:pPr>
        <w:pStyle w:val="Heading1"/>
        <w:numPr>
          <w:ilvl w:val="0"/>
          <w:numId w:val="0"/>
        </w:numPr>
        <w:spacing w:before="0" w:after="240" w:line="480" w:lineRule="auto"/>
        <w:ind w:left="432" w:hanging="432"/>
        <w:jc w:val="center"/>
        <w:rPr>
          <w:rFonts w:ascii="Times New Roman" w:hAnsi="Times New Roman" w:cs="Times New Roman"/>
          <w:color w:val="000000" w:themeColor="text1"/>
          <w:sz w:val="24"/>
          <w:szCs w:val="24"/>
          <w:lang w:val="en-US"/>
        </w:rPr>
      </w:pPr>
    </w:p>
    <w:p w14:paraId="026D02C2" w14:textId="77777777" w:rsidR="000778F5" w:rsidRDefault="000778F5" w:rsidP="00237BCD">
      <w:pPr>
        <w:pStyle w:val="Heading1"/>
        <w:numPr>
          <w:ilvl w:val="0"/>
          <w:numId w:val="0"/>
        </w:numPr>
        <w:spacing w:before="0" w:after="240" w:line="480" w:lineRule="auto"/>
        <w:ind w:left="432" w:hanging="432"/>
        <w:jc w:val="center"/>
        <w:rPr>
          <w:rFonts w:ascii="Times New Roman" w:hAnsi="Times New Roman" w:cs="Times New Roman"/>
          <w:color w:val="000000" w:themeColor="text1"/>
          <w:sz w:val="24"/>
          <w:szCs w:val="24"/>
          <w:lang w:val="en-US"/>
        </w:rPr>
      </w:pPr>
    </w:p>
    <w:p w14:paraId="2B0F7F6E" w14:textId="77777777" w:rsidR="000778F5" w:rsidRDefault="000778F5" w:rsidP="00237BCD">
      <w:pPr>
        <w:pStyle w:val="Heading1"/>
        <w:numPr>
          <w:ilvl w:val="0"/>
          <w:numId w:val="0"/>
        </w:numPr>
        <w:spacing w:before="0" w:after="240" w:line="480" w:lineRule="auto"/>
        <w:ind w:left="432" w:hanging="432"/>
        <w:jc w:val="center"/>
        <w:rPr>
          <w:rFonts w:ascii="Times New Roman" w:hAnsi="Times New Roman" w:cs="Times New Roman"/>
          <w:color w:val="000000" w:themeColor="text1"/>
          <w:sz w:val="24"/>
          <w:szCs w:val="24"/>
          <w:lang w:val="en-US"/>
        </w:rPr>
      </w:pPr>
    </w:p>
    <w:p w14:paraId="0C986639" w14:textId="77777777" w:rsidR="000778F5" w:rsidRDefault="000778F5" w:rsidP="00237BCD">
      <w:pPr>
        <w:pStyle w:val="Heading1"/>
        <w:numPr>
          <w:ilvl w:val="0"/>
          <w:numId w:val="0"/>
        </w:numPr>
        <w:spacing w:before="0" w:after="240" w:line="480" w:lineRule="auto"/>
        <w:ind w:left="432" w:hanging="432"/>
        <w:jc w:val="center"/>
        <w:rPr>
          <w:rFonts w:ascii="Times New Roman" w:hAnsi="Times New Roman" w:cs="Times New Roman"/>
          <w:color w:val="000000" w:themeColor="text1"/>
          <w:sz w:val="24"/>
          <w:szCs w:val="24"/>
          <w:lang w:val="en-US"/>
        </w:rPr>
      </w:pPr>
    </w:p>
    <w:p w14:paraId="4D965938" w14:textId="77777777" w:rsidR="000778F5" w:rsidRDefault="000778F5" w:rsidP="00237BCD">
      <w:pPr>
        <w:pStyle w:val="Heading1"/>
        <w:numPr>
          <w:ilvl w:val="0"/>
          <w:numId w:val="0"/>
        </w:numPr>
        <w:spacing w:before="0" w:after="240" w:line="480" w:lineRule="auto"/>
        <w:ind w:left="432" w:hanging="432"/>
        <w:jc w:val="center"/>
        <w:rPr>
          <w:rFonts w:ascii="Times New Roman" w:hAnsi="Times New Roman" w:cs="Times New Roman"/>
          <w:color w:val="000000" w:themeColor="text1"/>
          <w:sz w:val="24"/>
          <w:szCs w:val="24"/>
          <w:lang w:val="en-US"/>
        </w:rPr>
      </w:pPr>
    </w:p>
    <w:p w14:paraId="1BE9A23F" w14:textId="77777777" w:rsidR="000778F5" w:rsidRDefault="000778F5" w:rsidP="00237BCD">
      <w:pPr>
        <w:pStyle w:val="Heading1"/>
        <w:numPr>
          <w:ilvl w:val="0"/>
          <w:numId w:val="0"/>
        </w:numPr>
        <w:spacing w:before="0" w:after="240" w:line="480" w:lineRule="auto"/>
        <w:ind w:left="432" w:hanging="432"/>
        <w:jc w:val="center"/>
        <w:rPr>
          <w:rFonts w:ascii="Times New Roman" w:hAnsi="Times New Roman" w:cs="Times New Roman"/>
          <w:color w:val="000000" w:themeColor="text1"/>
          <w:sz w:val="24"/>
          <w:szCs w:val="24"/>
          <w:lang w:val="en-US"/>
        </w:rPr>
      </w:pPr>
    </w:p>
    <w:p w14:paraId="0CA5EEDF" w14:textId="77777777" w:rsidR="000778F5" w:rsidRPr="000778F5" w:rsidRDefault="000778F5" w:rsidP="000778F5"/>
    <w:p w14:paraId="6D0209C0" w14:textId="7DC7E6FD" w:rsidR="000778F5" w:rsidRDefault="000778F5" w:rsidP="00237BCD">
      <w:pPr>
        <w:pStyle w:val="Heading1"/>
        <w:numPr>
          <w:ilvl w:val="0"/>
          <w:numId w:val="0"/>
        </w:numPr>
        <w:spacing w:before="0" w:after="240" w:line="480" w:lineRule="auto"/>
        <w:ind w:left="432" w:hanging="432"/>
        <w:jc w:val="center"/>
        <w:rPr>
          <w:rFonts w:ascii="Times New Roman" w:hAnsi="Times New Roman" w:cs="Times New Roman"/>
          <w:color w:val="000000" w:themeColor="text1"/>
          <w:sz w:val="24"/>
          <w:szCs w:val="24"/>
          <w:lang w:val="en-US"/>
        </w:rPr>
      </w:pPr>
      <w:r>
        <w:rPr>
          <w:rFonts w:ascii="Times New Roman" w:hAnsi="Times New Roman" w:cs="Times New Roman"/>
          <w:noProof/>
          <w:color w:val="000000" w:themeColor="text1"/>
          <w:sz w:val="24"/>
          <w:szCs w:val="24"/>
          <w:lang w:val="en-US"/>
        </w:rPr>
        <w:lastRenderedPageBreak/>
        <w:drawing>
          <wp:anchor distT="0" distB="0" distL="114300" distR="114300" simplePos="0" relativeHeight="251702272" behindDoc="1" locked="0" layoutInCell="1" allowOverlap="1" wp14:anchorId="406DE884" wp14:editId="70C07192">
            <wp:simplePos x="0" y="0"/>
            <wp:positionH relativeFrom="column">
              <wp:posOffset>-1351280</wp:posOffset>
            </wp:positionH>
            <wp:positionV relativeFrom="paragraph">
              <wp:posOffset>-1363980</wp:posOffset>
            </wp:positionV>
            <wp:extent cx="7366000" cy="9601200"/>
            <wp:effectExtent l="0" t="0" r="635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7-13 at 11.44.06.jpeg"/>
                    <pic:cNvPicPr/>
                  </pic:nvPicPr>
                  <pic:blipFill>
                    <a:blip r:embed="rId14">
                      <a:extLst>
                        <a:ext uri="{28A0092B-C50C-407E-A947-70E740481C1C}">
                          <a14:useLocalDpi xmlns:a14="http://schemas.microsoft.com/office/drawing/2010/main" val="0"/>
                        </a:ext>
                      </a:extLst>
                    </a:blip>
                    <a:stretch>
                      <a:fillRect/>
                    </a:stretch>
                  </pic:blipFill>
                  <pic:spPr>
                    <a:xfrm>
                      <a:off x="0" y="0"/>
                      <a:ext cx="7370650" cy="9607261"/>
                    </a:xfrm>
                    <a:prstGeom prst="rect">
                      <a:avLst/>
                    </a:prstGeom>
                  </pic:spPr>
                </pic:pic>
              </a:graphicData>
            </a:graphic>
            <wp14:sizeRelH relativeFrom="page">
              <wp14:pctWidth>0</wp14:pctWidth>
            </wp14:sizeRelH>
            <wp14:sizeRelV relativeFrom="page">
              <wp14:pctHeight>0</wp14:pctHeight>
            </wp14:sizeRelV>
          </wp:anchor>
        </w:drawing>
      </w:r>
    </w:p>
    <w:p w14:paraId="54C99623" w14:textId="77777777" w:rsidR="000778F5" w:rsidRDefault="000778F5" w:rsidP="00237BCD">
      <w:pPr>
        <w:pStyle w:val="Heading1"/>
        <w:numPr>
          <w:ilvl w:val="0"/>
          <w:numId w:val="0"/>
        </w:numPr>
        <w:spacing w:before="0" w:after="240" w:line="480" w:lineRule="auto"/>
        <w:ind w:left="432" w:hanging="432"/>
        <w:jc w:val="center"/>
        <w:rPr>
          <w:rFonts w:ascii="Times New Roman" w:hAnsi="Times New Roman" w:cs="Times New Roman"/>
          <w:color w:val="000000" w:themeColor="text1"/>
          <w:sz w:val="24"/>
          <w:szCs w:val="24"/>
          <w:lang w:val="en-US"/>
        </w:rPr>
      </w:pPr>
    </w:p>
    <w:p w14:paraId="54918E3C" w14:textId="77777777" w:rsidR="000778F5" w:rsidRDefault="000778F5" w:rsidP="00237BCD">
      <w:pPr>
        <w:pStyle w:val="Heading1"/>
        <w:numPr>
          <w:ilvl w:val="0"/>
          <w:numId w:val="0"/>
        </w:numPr>
        <w:spacing w:before="0" w:after="240" w:line="480" w:lineRule="auto"/>
        <w:ind w:left="432" w:hanging="432"/>
        <w:jc w:val="center"/>
        <w:rPr>
          <w:rFonts w:ascii="Times New Roman" w:hAnsi="Times New Roman" w:cs="Times New Roman"/>
          <w:color w:val="000000" w:themeColor="text1"/>
          <w:sz w:val="24"/>
          <w:szCs w:val="24"/>
          <w:lang w:val="en-US"/>
        </w:rPr>
      </w:pPr>
    </w:p>
    <w:p w14:paraId="6F0A859C" w14:textId="77777777" w:rsidR="000778F5" w:rsidRDefault="000778F5" w:rsidP="00237BCD">
      <w:pPr>
        <w:pStyle w:val="Heading1"/>
        <w:numPr>
          <w:ilvl w:val="0"/>
          <w:numId w:val="0"/>
        </w:numPr>
        <w:spacing w:before="0" w:after="240" w:line="480" w:lineRule="auto"/>
        <w:ind w:left="432" w:hanging="432"/>
        <w:jc w:val="center"/>
        <w:rPr>
          <w:rFonts w:ascii="Times New Roman" w:hAnsi="Times New Roman" w:cs="Times New Roman"/>
          <w:color w:val="000000" w:themeColor="text1"/>
          <w:sz w:val="24"/>
          <w:szCs w:val="24"/>
          <w:lang w:val="en-US"/>
        </w:rPr>
      </w:pPr>
    </w:p>
    <w:p w14:paraId="01B4AE82" w14:textId="77777777" w:rsidR="000778F5" w:rsidRDefault="000778F5" w:rsidP="00237BCD">
      <w:pPr>
        <w:pStyle w:val="Heading1"/>
        <w:numPr>
          <w:ilvl w:val="0"/>
          <w:numId w:val="0"/>
        </w:numPr>
        <w:spacing w:before="0" w:after="240" w:line="480" w:lineRule="auto"/>
        <w:ind w:left="432" w:hanging="432"/>
        <w:jc w:val="center"/>
        <w:rPr>
          <w:rFonts w:ascii="Times New Roman" w:hAnsi="Times New Roman" w:cs="Times New Roman"/>
          <w:color w:val="000000" w:themeColor="text1"/>
          <w:sz w:val="24"/>
          <w:szCs w:val="24"/>
          <w:lang w:val="en-US"/>
        </w:rPr>
      </w:pPr>
    </w:p>
    <w:p w14:paraId="0B9755DF" w14:textId="27658C66" w:rsidR="000778F5" w:rsidRDefault="000778F5" w:rsidP="00237BCD">
      <w:pPr>
        <w:pStyle w:val="Heading1"/>
        <w:numPr>
          <w:ilvl w:val="0"/>
          <w:numId w:val="0"/>
        </w:numPr>
        <w:spacing w:before="0" w:after="240" w:line="480" w:lineRule="auto"/>
        <w:ind w:left="432" w:hanging="432"/>
        <w:jc w:val="center"/>
        <w:rPr>
          <w:rFonts w:ascii="Times New Roman" w:hAnsi="Times New Roman" w:cs="Times New Roman"/>
          <w:color w:val="000000" w:themeColor="text1"/>
          <w:sz w:val="24"/>
          <w:szCs w:val="24"/>
          <w:lang w:val="en-US"/>
        </w:rPr>
      </w:pPr>
    </w:p>
    <w:p w14:paraId="47C5F8AC" w14:textId="77777777" w:rsidR="000778F5" w:rsidRDefault="000778F5" w:rsidP="00237BCD">
      <w:pPr>
        <w:pStyle w:val="Heading1"/>
        <w:numPr>
          <w:ilvl w:val="0"/>
          <w:numId w:val="0"/>
        </w:numPr>
        <w:spacing w:before="0" w:after="240" w:line="480" w:lineRule="auto"/>
        <w:ind w:left="432" w:hanging="432"/>
        <w:jc w:val="center"/>
        <w:rPr>
          <w:rFonts w:ascii="Times New Roman" w:hAnsi="Times New Roman" w:cs="Times New Roman"/>
          <w:color w:val="000000" w:themeColor="text1"/>
          <w:sz w:val="24"/>
          <w:szCs w:val="24"/>
          <w:lang w:val="en-US"/>
        </w:rPr>
      </w:pPr>
    </w:p>
    <w:p w14:paraId="10E1B2D9" w14:textId="77777777" w:rsidR="000778F5" w:rsidRDefault="000778F5" w:rsidP="00237BCD">
      <w:pPr>
        <w:pStyle w:val="Heading1"/>
        <w:numPr>
          <w:ilvl w:val="0"/>
          <w:numId w:val="0"/>
        </w:numPr>
        <w:spacing w:before="0" w:after="240" w:line="480" w:lineRule="auto"/>
        <w:ind w:left="432" w:hanging="432"/>
        <w:jc w:val="center"/>
        <w:rPr>
          <w:rFonts w:ascii="Times New Roman" w:hAnsi="Times New Roman" w:cs="Times New Roman"/>
          <w:color w:val="000000" w:themeColor="text1"/>
          <w:sz w:val="24"/>
          <w:szCs w:val="24"/>
          <w:lang w:val="en-US"/>
        </w:rPr>
      </w:pPr>
    </w:p>
    <w:p w14:paraId="3D96E741" w14:textId="77777777" w:rsidR="000778F5" w:rsidRDefault="000778F5" w:rsidP="00237BCD">
      <w:pPr>
        <w:pStyle w:val="Heading1"/>
        <w:numPr>
          <w:ilvl w:val="0"/>
          <w:numId w:val="0"/>
        </w:numPr>
        <w:spacing w:before="0" w:after="240" w:line="480" w:lineRule="auto"/>
        <w:ind w:left="432" w:hanging="432"/>
        <w:jc w:val="center"/>
        <w:rPr>
          <w:rFonts w:ascii="Times New Roman" w:hAnsi="Times New Roman" w:cs="Times New Roman"/>
          <w:color w:val="000000" w:themeColor="text1"/>
          <w:sz w:val="24"/>
          <w:szCs w:val="24"/>
          <w:lang w:val="en-US"/>
        </w:rPr>
      </w:pPr>
    </w:p>
    <w:p w14:paraId="613279D5" w14:textId="77777777" w:rsidR="000778F5" w:rsidRDefault="000778F5" w:rsidP="00237BCD">
      <w:pPr>
        <w:pStyle w:val="Heading1"/>
        <w:numPr>
          <w:ilvl w:val="0"/>
          <w:numId w:val="0"/>
        </w:numPr>
        <w:spacing w:before="0" w:after="240" w:line="480" w:lineRule="auto"/>
        <w:ind w:left="432" w:hanging="432"/>
        <w:jc w:val="center"/>
        <w:rPr>
          <w:rFonts w:ascii="Times New Roman" w:hAnsi="Times New Roman" w:cs="Times New Roman"/>
          <w:color w:val="000000" w:themeColor="text1"/>
          <w:sz w:val="24"/>
          <w:szCs w:val="24"/>
          <w:lang w:val="en-US"/>
        </w:rPr>
      </w:pPr>
    </w:p>
    <w:p w14:paraId="6878DCAF" w14:textId="77777777" w:rsidR="000778F5" w:rsidRDefault="000778F5" w:rsidP="00237BCD">
      <w:pPr>
        <w:pStyle w:val="Heading1"/>
        <w:numPr>
          <w:ilvl w:val="0"/>
          <w:numId w:val="0"/>
        </w:numPr>
        <w:spacing w:before="0" w:after="240" w:line="480" w:lineRule="auto"/>
        <w:ind w:left="432" w:hanging="432"/>
        <w:jc w:val="center"/>
        <w:rPr>
          <w:rFonts w:ascii="Times New Roman" w:hAnsi="Times New Roman" w:cs="Times New Roman"/>
          <w:color w:val="000000" w:themeColor="text1"/>
          <w:sz w:val="24"/>
          <w:szCs w:val="24"/>
          <w:lang w:val="en-US"/>
        </w:rPr>
      </w:pPr>
    </w:p>
    <w:p w14:paraId="7FB70C86" w14:textId="77777777" w:rsidR="000778F5" w:rsidRDefault="000778F5" w:rsidP="00237BCD">
      <w:pPr>
        <w:pStyle w:val="Heading1"/>
        <w:numPr>
          <w:ilvl w:val="0"/>
          <w:numId w:val="0"/>
        </w:numPr>
        <w:spacing w:before="0" w:after="240" w:line="480" w:lineRule="auto"/>
        <w:ind w:left="432" w:hanging="432"/>
        <w:jc w:val="center"/>
        <w:rPr>
          <w:rFonts w:ascii="Times New Roman" w:hAnsi="Times New Roman" w:cs="Times New Roman"/>
          <w:color w:val="000000" w:themeColor="text1"/>
          <w:sz w:val="24"/>
          <w:szCs w:val="24"/>
          <w:lang w:val="en-US"/>
        </w:rPr>
      </w:pPr>
    </w:p>
    <w:p w14:paraId="2C68608D" w14:textId="77777777" w:rsidR="000778F5" w:rsidRDefault="000778F5" w:rsidP="00237BCD">
      <w:pPr>
        <w:pStyle w:val="Heading1"/>
        <w:numPr>
          <w:ilvl w:val="0"/>
          <w:numId w:val="0"/>
        </w:numPr>
        <w:spacing w:before="0" w:after="240" w:line="480" w:lineRule="auto"/>
        <w:ind w:left="432" w:hanging="432"/>
        <w:jc w:val="center"/>
        <w:rPr>
          <w:rFonts w:ascii="Times New Roman" w:hAnsi="Times New Roman" w:cs="Times New Roman"/>
          <w:color w:val="000000" w:themeColor="text1"/>
          <w:sz w:val="24"/>
          <w:szCs w:val="24"/>
          <w:lang w:val="en-US"/>
        </w:rPr>
      </w:pPr>
    </w:p>
    <w:p w14:paraId="3B4CBC0B" w14:textId="77777777" w:rsidR="000778F5" w:rsidRDefault="000778F5" w:rsidP="00237BCD">
      <w:pPr>
        <w:pStyle w:val="Heading1"/>
        <w:numPr>
          <w:ilvl w:val="0"/>
          <w:numId w:val="0"/>
        </w:numPr>
        <w:spacing w:before="0" w:after="240" w:line="480" w:lineRule="auto"/>
        <w:ind w:left="432" w:hanging="432"/>
        <w:jc w:val="center"/>
        <w:rPr>
          <w:rFonts w:ascii="Times New Roman" w:hAnsi="Times New Roman" w:cs="Times New Roman"/>
          <w:color w:val="000000" w:themeColor="text1"/>
          <w:sz w:val="24"/>
          <w:szCs w:val="24"/>
          <w:lang w:val="en-US"/>
        </w:rPr>
      </w:pPr>
    </w:p>
    <w:p w14:paraId="09D6BC07" w14:textId="77777777" w:rsidR="000778F5" w:rsidRDefault="000778F5" w:rsidP="00237BCD">
      <w:pPr>
        <w:pStyle w:val="Heading1"/>
        <w:numPr>
          <w:ilvl w:val="0"/>
          <w:numId w:val="0"/>
        </w:numPr>
        <w:spacing w:before="0" w:after="240" w:line="480" w:lineRule="auto"/>
        <w:ind w:left="432" w:hanging="432"/>
        <w:jc w:val="center"/>
        <w:rPr>
          <w:rFonts w:ascii="Times New Roman" w:hAnsi="Times New Roman" w:cs="Times New Roman"/>
          <w:color w:val="000000" w:themeColor="text1"/>
          <w:sz w:val="24"/>
          <w:szCs w:val="24"/>
          <w:lang w:val="en-US"/>
        </w:rPr>
      </w:pPr>
    </w:p>
    <w:p w14:paraId="0DF81DB5" w14:textId="77777777" w:rsidR="000778F5" w:rsidRDefault="000778F5" w:rsidP="00237BCD">
      <w:pPr>
        <w:pStyle w:val="Heading1"/>
        <w:numPr>
          <w:ilvl w:val="0"/>
          <w:numId w:val="0"/>
        </w:numPr>
        <w:spacing w:before="0" w:after="240" w:line="480" w:lineRule="auto"/>
        <w:ind w:left="432" w:hanging="432"/>
        <w:jc w:val="center"/>
        <w:rPr>
          <w:rFonts w:ascii="Times New Roman" w:hAnsi="Times New Roman" w:cs="Times New Roman"/>
          <w:color w:val="000000" w:themeColor="text1"/>
          <w:sz w:val="24"/>
          <w:szCs w:val="24"/>
          <w:lang w:val="en-US"/>
        </w:rPr>
      </w:pPr>
    </w:p>
    <w:p w14:paraId="21D1EE65" w14:textId="5EA6A0BF" w:rsidR="000778F5" w:rsidRDefault="000778F5" w:rsidP="00237BCD">
      <w:pPr>
        <w:pStyle w:val="Heading1"/>
        <w:numPr>
          <w:ilvl w:val="0"/>
          <w:numId w:val="0"/>
        </w:numPr>
        <w:spacing w:before="0" w:after="240" w:line="480" w:lineRule="auto"/>
        <w:ind w:left="432" w:hanging="432"/>
        <w:jc w:val="center"/>
        <w:rPr>
          <w:rFonts w:ascii="Times New Roman" w:hAnsi="Times New Roman" w:cs="Times New Roman"/>
          <w:color w:val="000000" w:themeColor="text1"/>
          <w:sz w:val="24"/>
          <w:szCs w:val="24"/>
          <w:lang w:val="en-US"/>
        </w:rPr>
      </w:pPr>
      <w:r>
        <w:rPr>
          <w:rFonts w:ascii="Times New Roman" w:hAnsi="Times New Roman" w:cs="Times New Roman"/>
          <w:noProof/>
          <w:color w:val="000000" w:themeColor="text1"/>
          <w:sz w:val="24"/>
          <w:szCs w:val="24"/>
          <w:lang w:val="en-US"/>
        </w:rPr>
        <w:lastRenderedPageBreak/>
        <w:drawing>
          <wp:anchor distT="0" distB="0" distL="114300" distR="114300" simplePos="0" relativeHeight="251703296" behindDoc="1" locked="0" layoutInCell="1" allowOverlap="1" wp14:anchorId="15A33AEA" wp14:editId="2D87DF9F">
            <wp:simplePos x="0" y="0"/>
            <wp:positionH relativeFrom="column">
              <wp:posOffset>-1325880</wp:posOffset>
            </wp:positionH>
            <wp:positionV relativeFrom="paragraph">
              <wp:posOffset>-1287780</wp:posOffset>
            </wp:positionV>
            <wp:extent cx="7289800" cy="9486900"/>
            <wp:effectExtent l="0" t="0" r="635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7-13 at 11.43.17.jpeg"/>
                    <pic:cNvPicPr/>
                  </pic:nvPicPr>
                  <pic:blipFill>
                    <a:blip r:embed="rId15">
                      <a:extLst>
                        <a:ext uri="{28A0092B-C50C-407E-A947-70E740481C1C}">
                          <a14:useLocalDpi xmlns:a14="http://schemas.microsoft.com/office/drawing/2010/main" val="0"/>
                        </a:ext>
                      </a:extLst>
                    </a:blip>
                    <a:stretch>
                      <a:fillRect/>
                    </a:stretch>
                  </pic:blipFill>
                  <pic:spPr>
                    <a:xfrm>
                      <a:off x="0" y="0"/>
                      <a:ext cx="7287963" cy="9484509"/>
                    </a:xfrm>
                    <a:prstGeom prst="rect">
                      <a:avLst/>
                    </a:prstGeom>
                  </pic:spPr>
                </pic:pic>
              </a:graphicData>
            </a:graphic>
            <wp14:sizeRelH relativeFrom="page">
              <wp14:pctWidth>0</wp14:pctWidth>
            </wp14:sizeRelH>
            <wp14:sizeRelV relativeFrom="page">
              <wp14:pctHeight>0</wp14:pctHeight>
            </wp14:sizeRelV>
          </wp:anchor>
        </w:drawing>
      </w:r>
    </w:p>
    <w:p w14:paraId="0DB35204" w14:textId="77777777" w:rsidR="000778F5" w:rsidRDefault="000778F5" w:rsidP="00237BCD">
      <w:pPr>
        <w:pStyle w:val="Heading1"/>
        <w:numPr>
          <w:ilvl w:val="0"/>
          <w:numId w:val="0"/>
        </w:numPr>
        <w:spacing w:before="0" w:after="240" w:line="480" w:lineRule="auto"/>
        <w:ind w:left="432" w:hanging="432"/>
        <w:jc w:val="center"/>
        <w:rPr>
          <w:rFonts w:ascii="Times New Roman" w:hAnsi="Times New Roman" w:cs="Times New Roman"/>
          <w:color w:val="000000" w:themeColor="text1"/>
          <w:sz w:val="24"/>
          <w:szCs w:val="24"/>
          <w:lang w:val="en-US"/>
        </w:rPr>
      </w:pPr>
    </w:p>
    <w:p w14:paraId="335E1535" w14:textId="77777777" w:rsidR="000778F5" w:rsidRDefault="000778F5" w:rsidP="00237BCD">
      <w:pPr>
        <w:pStyle w:val="Heading1"/>
        <w:numPr>
          <w:ilvl w:val="0"/>
          <w:numId w:val="0"/>
        </w:numPr>
        <w:spacing w:before="0" w:after="240" w:line="480" w:lineRule="auto"/>
        <w:ind w:left="432" w:hanging="432"/>
        <w:jc w:val="center"/>
        <w:rPr>
          <w:rFonts w:ascii="Times New Roman" w:hAnsi="Times New Roman" w:cs="Times New Roman"/>
          <w:color w:val="000000" w:themeColor="text1"/>
          <w:sz w:val="24"/>
          <w:szCs w:val="24"/>
          <w:lang w:val="en-US"/>
        </w:rPr>
      </w:pPr>
    </w:p>
    <w:p w14:paraId="3B605D1C" w14:textId="77777777" w:rsidR="000778F5" w:rsidRDefault="000778F5" w:rsidP="00237BCD">
      <w:pPr>
        <w:pStyle w:val="Heading1"/>
        <w:numPr>
          <w:ilvl w:val="0"/>
          <w:numId w:val="0"/>
        </w:numPr>
        <w:spacing w:before="0" w:after="240" w:line="480" w:lineRule="auto"/>
        <w:ind w:left="432" w:hanging="432"/>
        <w:jc w:val="center"/>
        <w:rPr>
          <w:rFonts w:ascii="Times New Roman" w:hAnsi="Times New Roman" w:cs="Times New Roman"/>
          <w:color w:val="000000" w:themeColor="text1"/>
          <w:sz w:val="24"/>
          <w:szCs w:val="24"/>
          <w:lang w:val="en-US"/>
        </w:rPr>
      </w:pPr>
    </w:p>
    <w:p w14:paraId="7AE0C041" w14:textId="77777777" w:rsidR="000778F5" w:rsidRDefault="000778F5" w:rsidP="00237BCD">
      <w:pPr>
        <w:pStyle w:val="Heading1"/>
        <w:numPr>
          <w:ilvl w:val="0"/>
          <w:numId w:val="0"/>
        </w:numPr>
        <w:spacing w:before="0" w:after="240" w:line="480" w:lineRule="auto"/>
        <w:ind w:left="432" w:hanging="432"/>
        <w:jc w:val="center"/>
        <w:rPr>
          <w:rFonts w:ascii="Times New Roman" w:hAnsi="Times New Roman" w:cs="Times New Roman"/>
          <w:color w:val="000000" w:themeColor="text1"/>
          <w:sz w:val="24"/>
          <w:szCs w:val="24"/>
          <w:lang w:val="en-US"/>
        </w:rPr>
      </w:pPr>
    </w:p>
    <w:p w14:paraId="1B3C6996" w14:textId="77777777" w:rsidR="000778F5" w:rsidRDefault="000778F5" w:rsidP="00237BCD">
      <w:pPr>
        <w:pStyle w:val="Heading1"/>
        <w:numPr>
          <w:ilvl w:val="0"/>
          <w:numId w:val="0"/>
        </w:numPr>
        <w:spacing w:before="0" w:after="240" w:line="480" w:lineRule="auto"/>
        <w:ind w:left="432" w:hanging="432"/>
        <w:jc w:val="center"/>
        <w:rPr>
          <w:rFonts w:ascii="Times New Roman" w:hAnsi="Times New Roman" w:cs="Times New Roman"/>
          <w:color w:val="000000" w:themeColor="text1"/>
          <w:sz w:val="24"/>
          <w:szCs w:val="24"/>
          <w:lang w:val="en-US"/>
        </w:rPr>
      </w:pPr>
    </w:p>
    <w:p w14:paraId="77AB6F96" w14:textId="77777777" w:rsidR="000778F5" w:rsidRDefault="000778F5" w:rsidP="00237BCD">
      <w:pPr>
        <w:pStyle w:val="Heading1"/>
        <w:numPr>
          <w:ilvl w:val="0"/>
          <w:numId w:val="0"/>
        </w:numPr>
        <w:spacing w:before="0" w:after="240" w:line="480" w:lineRule="auto"/>
        <w:ind w:left="432" w:hanging="432"/>
        <w:jc w:val="center"/>
        <w:rPr>
          <w:rFonts w:ascii="Times New Roman" w:hAnsi="Times New Roman" w:cs="Times New Roman"/>
          <w:color w:val="000000" w:themeColor="text1"/>
          <w:sz w:val="24"/>
          <w:szCs w:val="24"/>
          <w:lang w:val="en-US"/>
        </w:rPr>
      </w:pPr>
    </w:p>
    <w:p w14:paraId="06E4D45E" w14:textId="77777777" w:rsidR="000778F5" w:rsidRDefault="000778F5" w:rsidP="00237BCD">
      <w:pPr>
        <w:pStyle w:val="Heading1"/>
        <w:numPr>
          <w:ilvl w:val="0"/>
          <w:numId w:val="0"/>
        </w:numPr>
        <w:spacing w:before="0" w:after="240" w:line="480" w:lineRule="auto"/>
        <w:ind w:left="432" w:hanging="432"/>
        <w:jc w:val="center"/>
        <w:rPr>
          <w:rFonts w:ascii="Times New Roman" w:hAnsi="Times New Roman" w:cs="Times New Roman"/>
          <w:color w:val="000000" w:themeColor="text1"/>
          <w:sz w:val="24"/>
          <w:szCs w:val="24"/>
          <w:lang w:val="en-US"/>
        </w:rPr>
      </w:pPr>
    </w:p>
    <w:p w14:paraId="13B3CBD4" w14:textId="77777777" w:rsidR="000778F5" w:rsidRDefault="000778F5" w:rsidP="00237BCD">
      <w:pPr>
        <w:pStyle w:val="Heading1"/>
        <w:numPr>
          <w:ilvl w:val="0"/>
          <w:numId w:val="0"/>
        </w:numPr>
        <w:spacing w:before="0" w:after="240" w:line="480" w:lineRule="auto"/>
        <w:ind w:left="432" w:hanging="432"/>
        <w:jc w:val="center"/>
        <w:rPr>
          <w:rFonts w:ascii="Times New Roman" w:hAnsi="Times New Roman" w:cs="Times New Roman"/>
          <w:color w:val="000000" w:themeColor="text1"/>
          <w:sz w:val="24"/>
          <w:szCs w:val="24"/>
          <w:lang w:val="en-US"/>
        </w:rPr>
      </w:pPr>
    </w:p>
    <w:p w14:paraId="739F47E6" w14:textId="77777777" w:rsidR="000778F5" w:rsidRDefault="000778F5" w:rsidP="00237BCD">
      <w:pPr>
        <w:pStyle w:val="Heading1"/>
        <w:numPr>
          <w:ilvl w:val="0"/>
          <w:numId w:val="0"/>
        </w:numPr>
        <w:spacing w:before="0" w:after="240" w:line="480" w:lineRule="auto"/>
        <w:ind w:left="432" w:hanging="432"/>
        <w:jc w:val="center"/>
        <w:rPr>
          <w:rFonts w:ascii="Times New Roman" w:hAnsi="Times New Roman" w:cs="Times New Roman"/>
          <w:color w:val="000000" w:themeColor="text1"/>
          <w:sz w:val="24"/>
          <w:szCs w:val="24"/>
          <w:lang w:val="en-US"/>
        </w:rPr>
      </w:pPr>
    </w:p>
    <w:p w14:paraId="40963220" w14:textId="77777777" w:rsidR="000778F5" w:rsidRDefault="000778F5" w:rsidP="00237BCD">
      <w:pPr>
        <w:pStyle w:val="Heading1"/>
        <w:numPr>
          <w:ilvl w:val="0"/>
          <w:numId w:val="0"/>
        </w:numPr>
        <w:spacing w:before="0" w:after="240" w:line="480" w:lineRule="auto"/>
        <w:ind w:left="432" w:hanging="432"/>
        <w:jc w:val="center"/>
        <w:rPr>
          <w:rFonts w:ascii="Times New Roman" w:hAnsi="Times New Roman" w:cs="Times New Roman"/>
          <w:color w:val="000000" w:themeColor="text1"/>
          <w:sz w:val="24"/>
          <w:szCs w:val="24"/>
          <w:lang w:val="en-US"/>
        </w:rPr>
      </w:pPr>
    </w:p>
    <w:p w14:paraId="5D0DBAEF" w14:textId="77777777" w:rsidR="000778F5" w:rsidRDefault="000778F5" w:rsidP="00237BCD">
      <w:pPr>
        <w:pStyle w:val="Heading1"/>
        <w:numPr>
          <w:ilvl w:val="0"/>
          <w:numId w:val="0"/>
        </w:numPr>
        <w:spacing w:before="0" w:after="240" w:line="480" w:lineRule="auto"/>
        <w:ind w:left="432" w:hanging="432"/>
        <w:jc w:val="center"/>
        <w:rPr>
          <w:rFonts w:ascii="Times New Roman" w:hAnsi="Times New Roman" w:cs="Times New Roman"/>
          <w:color w:val="000000" w:themeColor="text1"/>
          <w:sz w:val="24"/>
          <w:szCs w:val="24"/>
          <w:lang w:val="en-US"/>
        </w:rPr>
      </w:pPr>
    </w:p>
    <w:p w14:paraId="72C93D56" w14:textId="77777777" w:rsidR="000778F5" w:rsidRDefault="000778F5" w:rsidP="00237BCD">
      <w:pPr>
        <w:pStyle w:val="Heading1"/>
        <w:numPr>
          <w:ilvl w:val="0"/>
          <w:numId w:val="0"/>
        </w:numPr>
        <w:spacing w:before="0" w:after="240" w:line="480" w:lineRule="auto"/>
        <w:ind w:left="432" w:hanging="432"/>
        <w:jc w:val="center"/>
        <w:rPr>
          <w:rFonts w:ascii="Times New Roman" w:hAnsi="Times New Roman" w:cs="Times New Roman"/>
          <w:color w:val="000000" w:themeColor="text1"/>
          <w:sz w:val="24"/>
          <w:szCs w:val="24"/>
          <w:lang w:val="en-US"/>
        </w:rPr>
      </w:pPr>
    </w:p>
    <w:p w14:paraId="2D42F644" w14:textId="77777777" w:rsidR="000778F5" w:rsidRDefault="000778F5" w:rsidP="00237BCD">
      <w:pPr>
        <w:pStyle w:val="Heading1"/>
        <w:numPr>
          <w:ilvl w:val="0"/>
          <w:numId w:val="0"/>
        </w:numPr>
        <w:spacing w:before="0" w:after="240" w:line="480" w:lineRule="auto"/>
        <w:ind w:left="432" w:hanging="432"/>
        <w:jc w:val="center"/>
        <w:rPr>
          <w:rFonts w:ascii="Times New Roman" w:hAnsi="Times New Roman" w:cs="Times New Roman"/>
          <w:color w:val="000000" w:themeColor="text1"/>
          <w:sz w:val="24"/>
          <w:szCs w:val="24"/>
          <w:lang w:val="en-US"/>
        </w:rPr>
      </w:pPr>
    </w:p>
    <w:p w14:paraId="7CEE6970" w14:textId="77777777" w:rsidR="000778F5" w:rsidRDefault="000778F5" w:rsidP="00237BCD">
      <w:pPr>
        <w:pStyle w:val="Heading1"/>
        <w:numPr>
          <w:ilvl w:val="0"/>
          <w:numId w:val="0"/>
        </w:numPr>
        <w:spacing w:before="0" w:after="240" w:line="480" w:lineRule="auto"/>
        <w:ind w:left="432" w:hanging="432"/>
        <w:jc w:val="center"/>
        <w:rPr>
          <w:rFonts w:ascii="Times New Roman" w:hAnsi="Times New Roman" w:cs="Times New Roman"/>
          <w:color w:val="000000" w:themeColor="text1"/>
          <w:sz w:val="24"/>
          <w:szCs w:val="24"/>
          <w:lang w:val="en-US"/>
        </w:rPr>
      </w:pPr>
    </w:p>
    <w:p w14:paraId="614FEC9D" w14:textId="77777777" w:rsidR="000778F5" w:rsidRDefault="000778F5" w:rsidP="00237BCD">
      <w:pPr>
        <w:pStyle w:val="Heading1"/>
        <w:numPr>
          <w:ilvl w:val="0"/>
          <w:numId w:val="0"/>
        </w:numPr>
        <w:spacing w:before="0" w:after="240" w:line="480" w:lineRule="auto"/>
        <w:ind w:left="432" w:hanging="432"/>
        <w:jc w:val="center"/>
        <w:rPr>
          <w:rFonts w:ascii="Times New Roman" w:hAnsi="Times New Roman" w:cs="Times New Roman"/>
          <w:color w:val="000000" w:themeColor="text1"/>
          <w:sz w:val="24"/>
          <w:szCs w:val="24"/>
          <w:lang w:val="en-US"/>
        </w:rPr>
      </w:pPr>
    </w:p>
    <w:p w14:paraId="1E3659D5" w14:textId="77777777" w:rsidR="000778F5" w:rsidRDefault="000778F5" w:rsidP="000778F5">
      <w:pPr>
        <w:jc w:val="center"/>
        <w:rPr>
          <w:rFonts w:ascii="Times New Roman" w:hAnsi="Times New Roman" w:cs="Times New Roman"/>
          <w:sz w:val="24"/>
          <w:szCs w:val="24"/>
        </w:rPr>
      </w:pPr>
      <w:r w:rsidRPr="0037307F">
        <w:rPr>
          <w:rFonts w:ascii="Times New Roman" w:hAnsi="Times New Roman" w:cs="Times New Roman"/>
          <w:sz w:val="24"/>
          <w:szCs w:val="24"/>
        </w:rPr>
        <w:lastRenderedPageBreak/>
        <w:t>HALAMAN PERNY</w:t>
      </w:r>
      <w:r>
        <w:rPr>
          <w:rFonts w:ascii="Times New Roman" w:hAnsi="Times New Roman" w:cs="Times New Roman"/>
          <w:sz w:val="24"/>
          <w:szCs w:val="24"/>
        </w:rPr>
        <w:t>A</w:t>
      </w:r>
      <w:r w:rsidRPr="0037307F">
        <w:rPr>
          <w:rFonts w:ascii="Times New Roman" w:hAnsi="Times New Roman" w:cs="Times New Roman"/>
          <w:sz w:val="24"/>
          <w:szCs w:val="24"/>
        </w:rPr>
        <w:t>TAAN PERSETUJUAN PUBLIKASI SKRIPSI UNTUK KEPENTINGAN AKADEMIS</w:t>
      </w:r>
    </w:p>
    <w:p w14:paraId="2620FE15" w14:textId="77777777" w:rsidR="000778F5" w:rsidRDefault="000778F5" w:rsidP="000778F5">
      <w:pPr>
        <w:jc w:val="both"/>
        <w:rPr>
          <w:rFonts w:ascii="Times New Roman" w:hAnsi="Times New Roman" w:cs="Times New Roman"/>
          <w:sz w:val="24"/>
          <w:szCs w:val="24"/>
        </w:rPr>
      </w:pPr>
    </w:p>
    <w:p w14:paraId="5AC03193" w14:textId="77777777" w:rsidR="000778F5" w:rsidRDefault="000778F5" w:rsidP="000778F5">
      <w:pPr>
        <w:jc w:val="both"/>
        <w:rPr>
          <w:rFonts w:ascii="Times New Roman" w:hAnsi="Times New Roman" w:cs="Times New Roman"/>
          <w:sz w:val="24"/>
          <w:szCs w:val="24"/>
        </w:rPr>
      </w:pPr>
      <w:r w:rsidRPr="0037307F">
        <w:rPr>
          <w:rFonts w:ascii="Times New Roman" w:hAnsi="Times New Roman" w:cs="Times New Roman"/>
          <w:sz w:val="24"/>
          <w:szCs w:val="24"/>
        </w:rPr>
        <w:t xml:space="preserve">Sebagai sivitas akademik Fakultas Ekonomi &amp; Bisnis Universitas Mulawarman, saya yang bertanda tangan dibawah ini: </w:t>
      </w:r>
    </w:p>
    <w:p w14:paraId="1A3AB09B" w14:textId="77777777" w:rsidR="000778F5" w:rsidRDefault="000778F5" w:rsidP="000778F5">
      <w:pPr>
        <w:spacing w:after="0"/>
        <w:jc w:val="both"/>
        <w:rPr>
          <w:rFonts w:ascii="Times New Roman" w:hAnsi="Times New Roman" w:cs="Times New Roman"/>
          <w:sz w:val="24"/>
          <w:szCs w:val="24"/>
        </w:rPr>
      </w:pPr>
      <w:r w:rsidRPr="0037307F">
        <w:rPr>
          <w:rFonts w:ascii="Times New Roman" w:hAnsi="Times New Roman" w:cs="Times New Roman"/>
          <w:sz w:val="24"/>
          <w:szCs w:val="24"/>
        </w:rPr>
        <w:t>Nama</w:t>
      </w:r>
      <w:r>
        <w:rPr>
          <w:rFonts w:ascii="Times New Roman" w:hAnsi="Times New Roman" w:cs="Times New Roman"/>
          <w:sz w:val="24"/>
          <w:szCs w:val="24"/>
        </w:rPr>
        <w:tab/>
      </w:r>
      <w:r>
        <w:rPr>
          <w:rFonts w:ascii="Times New Roman" w:hAnsi="Times New Roman" w:cs="Times New Roman"/>
          <w:sz w:val="24"/>
          <w:szCs w:val="24"/>
        </w:rPr>
        <w:tab/>
      </w:r>
      <w:r w:rsidRPr="0037307F">
        <w:rPr>
          <w:rFonts w:ascii="Times New Roman" w:hAnsi="Times New Roman" w:cs="Times New Roman"/>
          <w:sz w:val="24"/>
          <w:szCs w:val="24"/>
        </w:rPr>
        <w:t xml:space="preserve">: </w:t>
      </w:r>
      <w:r>
        <w:rPr>
          <w:rFonts w:ascii="Times New Roman" w:hAnsi="Times New Roman" w:cs="Times New Roman"/>
          <w:sz w:val="24"/>
          <w:szCs w:val="24"/>
        </w:rPr>
        <w:t xml:space="preserve">Amanda Ratu Safira </w:t>
      </w:r>
    </w:p>
    <w:p w14:paraId="5895DE28" w14:textId="77777777" w:rsidR="000778F5" w:rsidRDefault="000778F5" w:rsidP="000778F5">
      <w:pPr>
        <w:spacing w:after="0"/>
        <w:jc w:val="both"/>
        <w:rPr>
          <w:rFonts w:ascii="Times New Roman" w:hAnsi="Times New Roman" w:cs="Times New Roman"/>
          <w:sz w:val="24"/>
          <w:szCs w:val="24"/>
        </w:rPr>
      </w:pPr>
      <w:r w:rsidRPr="0037307F">
        <w:rPr>
          <w:rFonts w:ascii="Times New Roman" w:hAnsi="Times New Roman" w:cs="Times New Roman"/>
          <w:sz w:val="24"/>
          <w:szCs w:val="24"/>
        </w:rPr>
        <w:t>NIM</w:t>
      </w:r>
      <w:r>
        <w:rPr>
          <w:rFonts w:ascii="Times New Roman" w:hAnsi="Times New Roman" w:cs="Times New Roman"/>
          <w:sz w:val="24"/>
          <w:szCs w:val="24"/>
        </w:rPr>
        <w:tab/>
      </w:r>
      <w:r>
        <w:rPr>
          <w:rFonts w:ascii="Times New Roman" w:hAnsi="Times New Roman" w:cs="Times New Roman"/>
          <w:sz w:val="24"/>
          <w:szCs w:val="24"/>
        </w:rPr>
        <w:tab/>
        <w:t>: 1601035219</w:t>
      </w:r>
    </w:p>
    <w:p w14:paraId="0878990C" w14:textId="77777777" w:rsidR="000778F5" w:rsidRDefault="000778F5" w:rsidP="000778F5">
      <w:pPr>
        <w:spacing w:after="0"/>
        <w:jc w:val="both"/>
        <w:rPr>
          <w:rFonts w:ascii="Times New Roman" w:hAnsi="Times New Roman" w:cs="Times New Roman"/>
          <w:sz w:val="24"/>
          <w:szCs w:val="24"/>
        </w:rPr>
      </w:pPr>
      <w:r w:rsidRPr="0037307F">
        <w:rPr>
          <w:rFonts w:ascii="Times New Roman" w:hAnsi="Times New Roman" w:cs="Times New Roman"/>
          <w:sz w:val="24"/>
          <w:szCs w:val="24"/>
        </w:rPr>
        <w:t>Program Studi</w:t>
      </w:r>
      <w:r>
        <w:rPr>
          <w:rFonts w:ascii="Times New Roman" w:hAnsi="Times New Roman" w:cs="Times New Roman"/>
          <w:sz w:val="24"/>
          <w:szCs w:val="24"/>
        </w:rPr>
        <w:tab/>
      </w:r>
      <w:r w:rsidRPr="0037307F">
        <w:rPr>
          <w:rFonts w:ascii="Times New Roman" w:hAnsi="Times New Roman" w:cs="Times New Roman"/>
          <w:sz w:val="24"/>
          <w:szCs w:val="24"/>
        </w:rPr>
        <w:t xml:space="preserve">: Akuntansi </w:t>
      </w:r>
    </w:p>
    <w:p w14:paraId="15942625" w14:textId="77777777" w:rsidR="000778F5" w:rsidRDefault="000778F5" w:rsidP="000778F5">
      <w:pPr>
        <w:spacing w:after="0"/>
        <w:jc w:val="both"/>
        <w:rPr>
          <w:rFonts w:ascii="Times New Roman" w:hAnsi="Times New Roman" w:cs="Times New Roman"/>
          <w:sz w:val="24"/>
          <w:szCs w:val="24"/>
        </w:rPr>
      </w:pPr>
      <w:r w:rsidRPr="0037307F">
        <w:rPr>
          <w:rFonts w:ascii="Times New Roman" w:hAnsi="Times New Roman" w:cs="Times New Roman"/>
          <w:sz w:val="24"/>
          <w:szCs w:val="24"/>
        </w:rPr>
        <w:t xml:space="preserve">Fakultas </w:t>
      </w:r>
      <w:r>
        <w:rPr>
          <w:rFonts w:ascii="Times New Roman" w:hAnsi="Times New Roman" w:cs="Times New Roman"/>
          <w:sz w:val="24"/>
          <w:szCs w:val="24"/>
        </w:rPr>
        <w:tab/>
      </w:r>
      <w:r w:rsidRPr="0037307F">
        <w:rPr>
          <w:rFonts w:ascii="Times New Roman" w:hAnsi="Times New Roman" w:cs="Times New Roman"/>
          <w:sz w:val="24"/>
          <w:szCs w:val="24"/>
        </w:rPr>
        <w:t>: Ekonomi &amp; Bisnis</w:t>
      </w:r>
    </w:p>
    <w:p w14:paraId="6F88298A" w14:textId="77777777" w:rsidR="000778F5" w:rsidRPr="004C7EA9" w:rsidRDefault="000778F5" w:rsidP="000778F5">
      <w:pPr>
        <w:spacing w:after="0" w:line="259" w:lineRule="auto"/>
        <w:jc w:val="both"/>
        <w:rPr>
          <w:rFonts w:ascii="Times New Roman" w:eastAsia="Calibri" w:hAnsi="Times New Roman" w:cs="Times New Roman"/>
          <w:bCs/>
          <w:sz w:val="24"/>
          <w:szCs w:val="28"/>
          <w:lang w:val="id-ID"/>
        </w:rPr>
      </w:pPr>
      <w:r w:rsidRPr="0037307F">
        <w:rPr>
          <w:rFonts w:ascii="Times New Roman" w:hAnsi="Times New Roman" w:cs="Times New Roman"/>
          <w:sz w:val="24"/>
          <w:szCs w:val="24"/>
        </w:rPr>
        <w:t>Demi pengembangan ilmu pengetahuan, dengan ini meyetujui untuk memberikan ijin kepada pihak UPT. Perpustakaan Universitas Mulawarman, Hak Bebas Royalti Non-Ekslusif (Non-exclusive Royalty Free Right) atas skripsi saya yang berjudul "</w:t>
      </w:r>
      <w:r w:rsidRPr="004C7EA9">
        <w:rPr>
          <w:rFonts w:ascii="Times New Roman" w:eastAsia="Calibri" w:hAnsi="Times New Roman" w:cs="Times New Roman"/>
          <w:b/>
          <w:bCs/>
          <w:sz w:val="28"/>
          <w:szCs w:val="28"/>
          <w:lang w:val="id-ID"/>
        </w:rPr>
        <w:t xml:space="preserve"> </w:t>
      </w:r>
      <w:r>
        <w:rPr>
          <w:rFonts w:ascii="Times New Roman" w:eastAsia="Calibri" w:hAnsi="Times New Roman" w:cs="Times New Roman"/>
          <w:bCs/>
          <w:sz w:val="24"/>
          <w:szCs w:val="28"/>
        </w:rPr>
        <w:t xml:space="preserve">Analisis Kinerja Keuangan Mengggunakan Metode </w:t>
      </w:r>
      <w:r>
        <w:rPr>
          <w:rFonts w:ascii="Times New Roman" w:eastAsia="Calibri" w:hAnsi="Times New Roman" w:cs="Times New Roman"/>
          <w:bCs/>
          <w:i/>
          <w:sz w:val="24"/>
          <w:szCs w:val="28"/>
        </w:rPr>
        <w:t xml:space="preserve">Economic Value Added </w:t>
      </w:r>
      <w:r>
        <w:rPr>
          <w:rFonts w:ascii="Times New Roman" w:eastAsia="Calibri" w:hAnsi="Times New Roman" w:cs="Times New Roman"/>
          <w:bCs/>
          <w:sz w:val="24"/>
          <w:szCs w:val="28"/>
        </w:rPr>
        <w:t>(</w:t>
      </w:r>
      <w:r w:rsidRPr="004C7EA9">
        <w:rPr>
          <w:rFonts w:ascii="Times New Roman" w:eastAsia="Calibri" w:hAnsi="Times New Roman" w:cs="Times New Roman"/>
          <w:bCs/>
          <w:sz w:val="24"/>
          <w:szCs w:val="28"/>
        </w:rPr>
        <w:t>EVA</w:t>
      </w:r>
      <w:r>
        <w:rPr>
          <w:rFonts w:ascii="Times New Roman" w:eastAsia="Calibri" w:hAnsi="Times New Roman" w:cs="Times New Roman"/>
          <w:bCs/>
          <w:sz w:val="24"/>
          <w:szCs w:val="28"/>
        </w:rPr>
        <w:t>) Pada PT Krakatau Steel Tbk</w:t>
      </w:r>
      <w:r w:rsidRPr="0037307F">
        <w:rPr>
          <w:rFonts w:ascii="Times New Roman" w:hAnsi="Times New Roman" w:cs="Times New Roman"/>
          <w:sz w:val="24"/>
          <w:szCs w:val="24"/>
        </w:rPr>
        <w:t xml:space="preserve">" beserta perangkat yang ada (jika diperlukan). Dengan Hak Bebas Royalti Non Ekslusif ini kepada UPT. Perpusatakaan Universitas Mulawarman berhak menyimpan, mengalih media atau memformatkan, mengelola dalam bentuk pangkalan data (database), merawat dan mempublikasi skripsi saya selama tetap mencamtumkan nama saya sebagai penulis/pencipta dan sebagai pemilik Hak Cipta. </w:t>
      </w:r>
    </w:p>
    <w:p w14:paraId="55AE73A4" w14:textId="77777777" w:rsidR="000778F5" w:rsidRDefault="000778F5" w:rsidP="000778F5">
      <w:pPr>
        <w:spacing w:before="240" w:after="0"/>
        <w:jc w:val="both"/>
        <w:rPr>
          <w:rFonts w:ascii="Times New Roman" w:hAnsi="Times New Roman" w:cs="Times New Roman"/>
          <w:sz w:val="24"/>
          <w:szCs w:val="24"/>
        </w:rPr>
      </w:pPr>
      <w:r w:rsidRPr="0037307F">
        <w:rPr>
          <w:rFonts w:ascii="Times New Roman" w:hAnsi="Times New Roman" w:cs="Times New Roman"/>
          <w:sz w:val="24"/>
          <w:szCs w:val="24"/>
        </w:rPr>
        <w:t>Demikian pernyataan ini saya buat dengan sebenarnya.</w:t>
      </w:r>
    </w:p>
    <w:p w14:paraId="2097329F" w14:textId="77777777" w:rsidR="000778F5" w:rsidRDefault="000778F5" w:rsidP="000778F5">
      <w:pPr>
        <w:spacing w:before="240" w:after="0"/>
        <w:jc w:val="both"/>
        <w:rPr>
          <w:rFonts w:ascii="Times New Roman" w:hAnsi="Times New Roman" w:cs="Times New Roman"/>
          <w:sz w:val="24"/>
          <w:szCs w:val="24"/>
        </w:rPr>
      </w:pPr>
    </w:p>
    <w:p w14:paraId="637DC1A5" w14:textId="01FEC154" w:rsidR="000778F5" w:rsidRDefault="000778F5" w:rsidP="000778F5">
      <w:pPr>
        <w:spacing w:before="240" w:after="0"/>
        <w:jc w:val="both"/>
        <w:rPr>
          <w:rFonts w:ascii="Times New Roman" w:hAnsi="Times New Roman" w:cs="Times New Roman"/>
          <w:sz w:val="24"/>
          <w:szCs w:val="24"/>
        </w:rPr>
      </w:pPr>
    </w:p>
    <w:p w14:paraId="17DB2B00" w14:textId="1E526CEC" w:rsidR="000778F5" w:rsidRPr="000778F5" w:rsidRDefault="000778F5" w:rsidP="000778F5">
      <w:pPr>
        <w:spacing w:before="240" w:after="0"/>
        <w:jc w:val="both"/>
        <w:rPr>
          <w:rFonts w:ascii="Times New Roman" w:hAnsi="Times New Roman" w:cs="Times New Roman"/>
          <w:sz w:val="24"/>
          <w:szCs w:val="24"/>
        </w:rPr>
      </w:pPr>
      <w:r>
        <w:rPr>
          <w:rFonts w:ascii="Times New Roman" w:hAnsi="Times New Roman" w:cs="Times New Roman"/>
          <w:noProof/>
          <w:color w:val="000000" w:themeColor="text1"/>
          <w:sz w:val="24"/>
          <w:szCs w:val="24"/>
        </w:rPr>
        <w:drawing>
          <wp:anchor distT="0" distB="0" distL="114300" distR="114300" simplePos="0" relativeHeight="251706368" behindDoc="1" locked="0" layoutInCell="1" allowOverlap="1" wp14:anchorId="17709DA5" wp14:editId="5B295680">
            <wp:simplePos x="0" y="0"/>
            <wp:positionH relativeFrom="column">
              <wp:posOffset>3101340</wp:posOffset>
            </wp:positionH>
            <wp:positionV relativeFrom="paragraph">
              <wp:posOffset>-5715</wp:posOffset>
            </wp:positionV>
            <wp:extent cx="1630680" cy="2110740"/>
            <wp:effectExtent l="0" t="0" r="7620" b="381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7-13 at 11.44.26.jpeg"/>
                    <pic:cNvPicPr/>
                  </pic:nvPicPr>
                  <pic:blipFill>
                    <a:blip r:embed="rId16" cstate="print">
                      <a:extLst>
                        <a:ext uri="{28A0092B-C50C-407E-A947-70E740481C1C}">
                          <a14:useLocalDpi xmlns:a14="http://schemas.microsoft.com/office/drawing/2010/main" val="0"/>
                        </a:ext>
                      </a:extLst>
                    </a:blip>
                    <a:stretch>
                      <a:fillRect/>
                    </a:stretch>
                  </pic:blipFill>
                  <pic:spPr>
                    <a:xfrm rot="10800000" flipV="1">
                      <a:off x="0" y="0"/>
                      <a:ext cx="1630680" cy="2110740"/>
                    </a:xfrm>
                    <a:prstGeom prst="rect">
                      <a:avLst/>
                    </a:prstGeom>
                  </pic:spPr>
                </pic:pic>
              </a:graphicData>
            </a:graphic>
            <wp14:sizeRelH relativeFrom="page">
              <wp14:pctWidth>0</wp14:pctWidth>
            </wp14:sizeRelH>
            <wp14:sizeRelV relativeFrom="page">
              <wp14:pctHeight>0</wp14:pctHeight>
            </wp14:sizeRelV>
          </wp:anchor>
        </w:drawing>
      </w:r>
      <w:r w:rsidRPr="00202163">
        <w:rPr>
          <w:rFonts w:ascii="Times New Roman" w:hAnsi="Times New Roman" w:cs="Times New Roman"/>
          <w:noProof/>
          <w:sz w:val="24"/>
          <w:szCs w:val="24"/>
        </w:rPr>
        <mc:AlternateContent>
          <mc:Choice Requires="wps">
            <w:drawing>
              <wp:anchor distT="0" distB="0" distL="114300" distR="114300" simplePos="0" relativeHeight="251705344" behindDoc="0" locked="0" layoutInCell="1" allowOverlap="1" wp14:anchorId="031E54D4" wp14:editId="30A7BCC7">
                <wp:simplePos x="0" y="0"/>
                <wp:positionH relativeFrom="column">
                  <wp:posOffset>2903220</wp:posOffset>
                </wp:positionH>
                <wp:positionV relativeFrom="paragraph">
                  <wp:posOffset>3175</wp:posOffset>
                </wp:positionV>
                <wp:extent cx="2944495" cy="2044700"/>
                <wp:effectExtent l="0" t="0" r="0" b="0"/>
                <wp:wrapNone/>
                <wp:docPr id="31" name="Text Box 31"/>
                <wp:cNvGraphicFramePr/>
                <a:graphic xmlns:a="http://schemas.openxmlformats.org/drawingml/2006/main">
                  <a:graphicData uri="http://schemas.microsoft.com/office/word/2010/wordprocessingShape">
                    <wps:wsp>
                      <wps:cNvSpPr txBox="1"/>
                      <wps:spPr>
                        <a:xfrm>
                          <a:off x="0" y="0"/>
                          <a:ext cx="2944495" cy="2044700"/>
                        </a:xfrm>
                        <a:prstGeom prst="rect">
                          <a:avLst/>
                        </a:prstGeom>
                        <a:noFill/>
                        <a:ln w="6350">
                          <a:noFill/>
                        </a:ln>
                      </wps:spPr>
                      <wps:txbx>
                        <w:txbxContent>
                          <w:p w14:paraId="49B38A14" w14:textId="77777777" w:rsidR="000778F5" w:rsidRDefault="000778F5" w:rsidP="000778F5">
                            <w:pPr>
                              <w:ind w:left="720"/>
                              <w:rPr>
                                <w:rFonts w:ascii="Times New Roman" w:hAnsi="Times New Roman" w:cs="Times New Roman"/>
                              </w:rPr>
                            </w:pPr>
                            <w:r>
                              <w:rPr>
                                <w:rFonts w:ascii="Times New Roman" w:hAnsi="Times New Roman" w:cs="Times New Roman"/>
                              </w:rPr>
                              <w:t>Dibuat Di : Samarinda</w:t>
                            </w:r>
                          </w:p>
                          <w:p w14:paraId="07C4EB4C" w14:textId="77777777" w:rsidR="000778F5" w:rsidRDefault="000778F5" w:rsidP="000778F5">
                            <w:pPr>
                              <w:ind w:firstLine="720"/>
                              <w:rPr>
                                <w:rFonts w:ascii="Times New Roman" w:hAnsi="Times New Roman" w:cs="Times New Roman"/>
                              </w:rPr>
                            </w:pPr>
                            <w:r>
                              <w:rPr>
                                <w:rFonts w:ascii="Times New Roman" w:hAnsi="Times New Roman" w:cs="Times New Roman"/>
                              </w:rPr>
                              <w:t>Tanggal : 10 Juli 2023</w:t>
                            </w:r>
                          </w:p>
                          <w:p w14:paraId="288387C5" w14:textId="77777777" w:rsidR="000778F5" w:rsidRDefault="000778F5" w:rsidP="000778F5">
                            <w:pPr>
                              <w:ind w:firstLine="720"/>
                              <w:rPr>
                                <w:rFonts w:ascii="Times New Roman" w:hAnsi="Times New Roman" w:cs="Times New Roman"/>
                              </w:rPr>
                            </w:pPr>
                            <w:r>
                              <w:rPr>
                                <w:rFonts w:ascii="Times New Roman" w:hAnsi="Times New Roman" w:cs="Times New Roman"/>
                              </w:rPr>
                              <w:t>Yang Menyatakan</w:t>
                            </w:r>
                          </w:p>
                          <w:p w14:paraId="58FC5D24" w14:textId="77777777" w:rsidR="000778F5" w:rsidRDefault="000778F5" w:rsidP="000778F5">
                            <w:pPr>
                              <w:jc w:val="center"/>
                              <w:rPr>
                                <w:rFonts w:ascii="Times New Roman" w:hAnsi="Times New Roman" w:cs="Times New Roman"/>
                              </w:rPr>
                            </w:pPr>
                          </w:p>
                          <w:p w14:paraId="648E2058" w14:textId="77777777" w:rsidR="000778F5" w:rsidRDefault="000778F5" w:rsidP="000778F5">
                            <w:pPr>
                              <w:jc w:val="center"/>
                              <w:rPr>
                                <w:rFonts w:ascii="Times New Roman" w:hAnsi="Times New Roman" w:cs="Times New Roman"/>
                              </w:rPr>
                            </w:pPr>
                          </w:p>
                          <w:p w14:paraId="3B7BA9E2" w14:textId="77777777" w:rsidR="000778F5" w:rsidRPr="004C7EA9" w:rsidRDefault="000778F5" w:rsidP="000778F5">
                            <w:pPr>
                              <w:ind w:firstLine="720"/>
                              <w:rPr>
                                <w:rFonts w:ascii="Times New Roman" w:hAnsi="Times New Roman" w:cs="Times New Roman"/>
                                <w:bCs/>
                              </w:rPr>
                            </w:pPr>
                            <w:r>
                              <w:rPr>
                                <w:rFonts w:ascii="Times New Roman" w:hAnsi="Times New Roman" w:cs="Times New Roman"/>
                                <w:bCs/>
                              </w:rPr>
                              <w:t>Amanda Ratu Safira</w:t>
                            </w:r>
                          </w:p>
                          <w:p w14:paraId="12311BBF" w14:textId="77777777" w:rsidR="000778F5" w:rsidRDefault="000778F5" w:rsidP="000778F5">
                            <w:pPr>
                              <w:jc w:val="center"/>
                              <w:rPr>
                                <w:rFonts w:ascii="Times New Roman" w:hAnsi="Times New Roman" w:cs="Times New Roman"/>
                              </w:rPr>
                            </w:pPr>
                          </w:p>
                          <w:p w14:paraId="01021D4C" w14:textId="77777777" w:rsidR="000778F5" w:rsidRDefault="000778F5" w:rsidP="000778F5">
                            <w:pPr>
                              <w:jc w:val="center"/>
                              <w:rPr>
                                <w:rFonts w:ascii="Times New Roman" w:hAnsi="Times New Roman" w:cs="Times New Roman"/>
                              </w:rPr>
                            </w:pPr>
                          </w:p>
                          <w:p w14:paraId="492A94D8" w14:textId="77777777" w:rsidR="000778F5" w:rsidRDefault="000778F5" w:rsidP="000778F5">
                            <w:pPr>
                              <w:jc w:val="center"/>
                              <w:rPr>
                                <w:rFonts w:ascii="Times New Roman" w:hAnsi="Times New Roman" w:cs="Times New Roman"/>
                              </w:rPr>
                            </w:pPr>
                          </w:p>
                          <w:p w14:paraId="019D1111" w14:textId="77777777" w:rsidR="000778F5" w:rsidRPr="00D550F6" w:rsidRDefault="000778F5" w:rsidP="000778F5">
                            <w:pPr>
                              <w:jc w:val="center"/>
                              <w:rPr>
                                <w:rFonts w:ascii="Times New Roman" w:hAnsi="Times New Roman" w:cs="Times New Roman"/>
                              </w:rPr>
                            </w:pPr>
                            <w:r>
                              <w:rPr>
                                <w:rFonts w:ascii="Times New Roman" w:hAnsi="Times New Roman" w:cs="Times New Roman"/>
                              </w:rPr>
                              <w:t>Penulis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1" o:spid="_x0000_s1026" type="#_x0000_t202" style="position:absolute;left:0;text-align:left;margin-left:228.6pt;margin-top:.25pt;width:231.85pt;height:161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" filled="f" stroked="f" strokeweight=".5pt">
                <v:textbox>
                  <w:txbxContent>
                    <w:p w14:paraId="49B38A14" w14:textId="77777777" w:rsidR="000778F5" w:rsidRDefault="000778F5" w:rsidP="000778F5">
                      <w:pPr>
                        <w:ind w:left="720"/>
                        <w:rPr>
                          <w:rFonts w:ascii="Times New Roman" w:hAnsi="Times New Roman" w:cs="Times New Roman"/>
                        </w:rPr>
                      </w:pPr>
                      <w:r>
                        <w:rPr>
                          <w:rFonts w:ascii="Times New Roman" w:hAnsi="Times New Roman" w:cs="Times New Roman"/>
                        </w:rPr>
                        <w:t>Dibuat Di : Samarinda</w:t>
                      </w:r>
                    </w:p>
                    <w:p w14:paraId="07C4EB4C" w14:textId="77777777" w:rsidR="000778F5" w:rsidRDefault="000778F5" w:rsidP="000778F5">
                      <w:pPr>
                        <w:ind w:firstLine="720"/>
                        <w:rPr>
                          <w:rFonts w:ascii="Times New Roman" w:hAnsi="Times New Roman" w:cs="Times New Roman"/>
                        </w:rPr>
                      </w:pPr>
                      <w:r>
                        <w:rPr>
                          <w:rFonts w:ascii="Times New Roman" w:hAnsi="Times New Roman" w:cs="Times New Roman"/>
                        </w:rPr>
                        <w:t>Tanggal : 10 Juli 2023</w:t>
                      </w:r>
                    </w:p>
                    <w:p w14:paraId="288387C5" w14:textId="77777777" w:rsidR="000778F5" w:rsidRDefault="000778F5" w:rsidP="000778F5">
                      <w:pPr>
                        <w:ind w:firstLine="720"/>
                        <w:rPr>
                          <w:rFonts w:ascii="Times New Roman" w:hAnsi="Times New Roman" w:cs="Times New Roman"/>
                        </w:rPr>
                      </w:pPr>
                      <w:r>
                        <w:rPr>
                          <w:rFonts w:ascii="Times New Roman" w:hAnsi="Times New Roman" w:cs="Times New Roman"/>
                        </w:rPr>
                        <w:t>Yang Menyatakan</w:t>
                      </w:r>
                    </w:p>
                    <w:p w14:paraId="58FC5D24" w14:textId="77777777" w:rsidR="000778F5" w:rsidRDefault="000778F5" w:rsidP="000778F5">
                      <w:pPr>
                        <w:jc w:val="center"/>
                        <w:rPr>
                          <w:rFonts w:ascii="Times New Roman" w:hAnsi="Times New Roman" w:cs="Times New Roman"/>
                        </w:rPr>
                      </w:pPr>
                    </w:p>
                    <w:p w14:paraId="648E2058" w14:textId="77777777" w:rsidR="000778F5" w:rsidRDefault="000778F5" w:rsidP="000778F5">
                      <w:pPr>
                        <w:jc w:val="center"/>
                        <w:rPr>
                          <w:rFonts w:ascii="Times New Roman" w:hAnsi="Times New Roman" w:cs="Times New Roman"/>
                        </w:rPr>
                      </w:pPr>
                    </w:p>
                    <w:p w14:paraId="3B7BA9E2" w14:textId="77777777" w:rsidR="000778F5" w:rsidRPr="004C7EA9" w:rsidRDefault="000778F5" w:rsidP="000778F5">
                      <w:pPr>
                        <w:ind w:firstLine="720"/>
                        <w:rPr>
                          <w:rFonts w:ascii="Times New Roman" w:hAnsi="Times New Roman" w:cs="Times New Roman"/>
                          <w:bCs/>
                        </w:rPr>
                      </w:pPr>
                      <w:r>
                        <w:rPr>
                          <w:rFonts w:ascii="Times New Roman" w:hAnsi="Times New Roman" w:cs="Times New Roman"/>
                          <w:bCs/>
                        </w:rPr>
                        <w:t>Amanda Ratu Safira</w:t>
                      </w:r>
                    </w:p>
                    <w:p w14:paraId="12311BBF" w14:textId="77777777" w:rsidR="000778F5" w:rsidRDefault="000778F5" w:rsidP="000778F5">
                      <w:pPr>
                        <w:jc w:val="center"/>
                        <w:rPr>
                          <w:rFonts w:ascii="Times New Roman" w:hAnsi="Times New Roman" w:cs="Times New Roman"/>
                        </w:rPr>
                      </w:pPr>
                    </w:p>
                    <w:p w14:paraId="01021D4C" w14:textId="77777777" w:rsidR="000778F5" w:rsidRDefault="000778F5" w:rsidP="000778F5">
                      <w:pPr>
                        <w:jc w:val="center"/>
                        <w:rPr>
                          <w:rFonts w:ascii="Times New Roman" w:hAnsi="Times New Roman" w:cs="Times New Roman"/>
                        </w:rPr>
                      </w:pPr>
                    </w:p>
                    <w:p w14:paraId="492A94D8" w14:textId="77777777" w:rsidR="000778F5" w:rsidRDefault="000778F5" w:rsidP="000778F5">
                      <w:pPr>
                        <w:jc w:val="center"/>
                        <w:rPr>
                          <w:rFonts w:ascii="Times New Roman" w:hAnsi="Times New Roman" w:cs="Times New Roman"/>
                        </w:rPr>
                      </w:pPr>
                    </w:p>
                    <w:p w14:paraId="019D1111" w14:textId="77777777" w:rsidR="000778F5" w:rsidRPr="00D550F6" w:rsidRDefault="000778F5" w:rsidP="000778F5">
                      <w:pPr>
                        <w:jc w:val="center"/>
                        <w:rPr>
                          <w:rFonts w:ascii="Times New Roman" w:hAnsi="Times New Roman" w:cs="Times New Roman"/>
                        </w:rPr>
                      </w:pPr>
                      <w:r>
                        <w:rPr>
                          <w:rFonts w:ascii="Times New Roman" w:hAnsi="Times New Roman" w:cs="Times New Roman"/>
                        </w:rPr>
                        <w:t>Penulis</w:t>
                      </w:r>
                    </w:p>
                  </w:txbxContent>
                </v:textbox>
              </v:shape>
            </w:pict>
          </mc:Fallback>
        </mc:AlternateContent>
      </w:r>
    </w:p>
    <w:p w14:paraId="09E18DF6" w14:textId="734E4FA5" w:rsidR="000778F5" w:rsidRDefault="000778F5" w:rsidP="000778F5">
      <w:pPr>
        <w:pStyle w:val="Heading1"/>
        <w:numPr>
          <w:ilvl w:val="0"/>
          <w:numId w:val="0"/>
        </w:numPr>
        <w:spacing w:before="0" w:after="240" w:line="480" w:lineRule="auto"/>
        <w:rPr>
          <w:rFonts w:ascii="Times New Roman" w:hAnsi="Times New Roman" w:cs="Times New Roman"/>
          <w:color w:val="000000" w:themeColor="text1"/>
          <w:sz w:val="24"/>
          <w:szCs w:val="24"/>
          <w:lang w:val="en-US"/>
        </w:rPr>
      </w:pPr>
    </w:p>
    <w:p w14:paraId="7DCE47CF" w14:textId="77777777" w:rsidR="000778F5" w:rsidRDefault="000778F5" w:rsidP="000778F5">
      <w:pPr>
        <w:pStyle w:val="Heading1"/>
        <w:numPr>
          <w:ilvl w:val="0"/>
          <w:numId w:val="0"/>
        </w:numPr>
        <w:spacing w:before="0" w:after="240" w:line="480" w:lineRule="auto"/>
        <w:rPr>
          <w:rFonts w:ascii="Times New Roman" w:hAnsi="Times New Roman" w:cs="Times New Roman"/>
          <w:color w:val="000000" w:themeColor="text1"/>
          <w:sz w:val="24"/>
          <w:szCs w:val="24"/>
          <w:lang w:val="en-US"/>
        </w:rPr>
      </w:pPr>
    </w:p>
    <w:p w14:paraId="6DA5DABD" w14:textId="77777777" w:rsidR="000778F5" w:rsidRDefault="000778F5" w:rsidP="000778F5">
      <w:pPr>
        <w:pStyle w:val="Heading1"/>
        <w:numPr>
          <w:ilvl w:val="0"/>
          <w:numId w:val="0"/>
        </w:numPr>
        <w:spacing w:before="0" w:after="240" w:line="480" w:lineRule="auto"/>
        <w:rPr>
          <w:rFonts w:ascii="Times New Roman" w:hAnsi="Times New Roman" w:cs="Times New Roman"/>
          <w:color w:val="000000" w:themeColor="text1"/>
          <w:sz w:val="24"/>
          <w:szCs w:val="24"/>
          <w:lang w:val="en-US"/>
        </w:rPr>
      </w:pPr>
    </w:p>
    <w:p w14:paraId="49B22D9A" w14:textId="77777777" w:rsidR="000778F5" w:rsidRDefault="000778F5" w:rsidP="000778F5">
      <w:pPr>
        <w:pStyle w:val="Heading1"/>
        <w:numPr>
          <w:ilvl w:val="0"/>
          <w:numId w:val="0"/>
        </w:numPr>
        <w:spacing w:before="0" w:after="240" w:line="480" w:lineRule="auto"/>
        <w:rPr>
          <w:rFonts w:ascii="Times New Roman" w:hAnsi="Times New Roman" w:cs="Times New Roman"/>
          <w:color w:val="000000" w:themeColor="text1"/>
          <w:sz w:val="24"/>
          <w:szCs w:val="24"/>
          <w:lang w:val="en-US"/>
        </w:rPr>
      </w:pPr>
    </w:p>
    <w:bookmarkEnd w:id="1"/>
    <w:p w14:paraId="50DE173D" w14:textId="77777777" w:rsidR="00232F9C" w:rsidRDefault="00232F9C" w:rsidP="00232F9C">
      <w:pPr>
        <w:spacing w:after="0" w:line="480" w:lineRule="auto"/>
        <w:jc w:val="both"/>
        <w:rPr>
          <w:rFonts w:ascii="Times New Roman" w:hAnsi="Times New Roman" w:cs="Times New Roman"/>
          <w:sz w:val="24"/>
          <w:szCs w:val="24"/>
        </w:rPr>
      </w:pPr>
    </w:p>
    <w:p w14:paraId="6DE5DFAD" w14:textId="77777777" w:rsidR="001126DD" w:rsidRDefault="001126DD" w:rsidP="00232F9C">
      <w:pPr>
        <w:spacing w:after="0" w:line="480" w:lineRule="auto"/>
        <w:jc w:val="both"/>
        <w:rPr>
          <w:rFonts w:ascii="Times New Roman" w:hAnsi="Times New Roman" w:cs="Times New Roman"/>
          <w:sz w:val="24"/>
          <w:szCs w:val="24"/>
        </w:rPr>
      </w:pPr>
    </w:p>
    <w:p w14:paraId="24493C1B" w14:textId="77777777" w:rsidR="000778F5" w:rsidRPr="002F2D46" w:rsidRDefault="000778F5" w:rsidP="000778F5">
      <w:pPr>
        <w:pStyle w:val="Heading1"/>
        <w:numPr>
          <w:ilvl w:val="0"/>
          <w:numId w:val="0"/>
        </w:numPr>
        <w:spacing w:before="0" w:after="240" w:line="480" w:lineRule="auto"/>
        <w:jc w:val="center"/>
        <w:rPr>
          <w:rFonts w:ascii="Times New Roman" w:hAnsi="Times New Roman" w:cs="Times New Roman"/>
          <w:color w:val="000000" w:themeColor="text1"/>
          <w:sz w:val="24"/>
          <w:szCs w:val="24"/>
          <w:lang w:val="id-ID"/>
        </w:rPr>
      </w:pPr>
      <w:r w:rsidRPr="002F2D46">
        <w:rPr>
          <w:rFonts w:ascii="Times New Roman" w:hAnsi="Times New Roman" w:cs="Times New Roman"/>
          <w:color w:val="000000" w:themeColor="text1"/>
          <w:sz w:val="24"/>
          <w:szCs w:val="24"/>
          <w:lang w:val="id-ID"/>
        </w:rPr>
        <w:lastRenderedPageBreak/>
        <w:t>ABSTRAK</w:t>
      </w:r>
    </w:p>
    <w:p w14:paraId="28938FEF" w14:textId="77777777" w:rsidR="000778F5" w:rsidRPr="001126DD" w:rsidRDefault="000778F5" w:rsidP="000778F5">
      <w:pPr>
        <w:spacing w:after="0"/>
        <w:ind w:firstLine="709"/>
        <w:jc w:val="both"/>
        <w:rPr>
          <w:rFonts w:ascii="Times New Roman" w:hAnsi="Times New Roman" w:cs="Times New Roman"/>
          <w:sz w:val="24"/>
          <w:szCs w:val="24"/>
        </w:rPr>
      </w:pPr>
      <w:r w:rsidRPr="002F2D46">
        <w:rPr>
          <w:rFonts w:ascii="Times New Roman" w:hAnsi="Times New Roman" w:cs="Times New Roman"/>
          <w:sz w:val="24"/>
          <w:szCs w:val="24"/>
          <w:lang w:val="id-ID"/>
        </w:rPr>
        <w:t xml:space="preserve">Amanda Ratu Safira, 2020, </w:t>
      </w:r>
      <w:r w:rsidRPr="002F2D46">
        <w:rPr>
          <w:rFonts w:ascii="Times New Roman" w:hAnsi="Times New Roman" w:cs="Times New Roman"/>
          <w:b/>
          <w:bCs/>
          <w:i/>
          <w:iCs/>
          <w:sz w:val="24"/>
          <w:szCs w:val="24"/>
          <w:lang w:val="id-ID"/>
        </w:rPr>
        <w:t>Analisis Kinerja Keuangan Menggunakan Metode Economic Value Added (EVA) Pada PT Krakatau Steel Tbk</w:t>
      </w:r>
      <w:r w:rsidRPr="002F2D46">
        <w:rPr>
          <w:rFonts w:ascii="Times New Roman" w:hAnsi="Times New Roman" w:cs="Times New Roman"/>
          <w:sz w:val="24"/>
          <w:szCs w:val="24"/>
          <w:lang w:val="id-ID"/>
        </w:rPr>
        <w:t xml:space="preserve">, dibawah bimbingan Bapak Aspyan Noor. </w:t>
      </w:r>
      <w:bookmarkStart w:id="2" w:name="_GoBack"/>
      <w:r w:rsidRPr="002F2D46">
        <w:rPr>
          <w:rFonts w:ascii="Times New Roman" w:hAnsi="Times New Roman" w:cs="Times New Roman"/>
          <w:sz w:val="24"/>
          <w:szCs w:val="24"/>
          <w:lang w:val="id-ID"/>
        </w:rPr>
        <w:t xml:space="preserve">Penelitian ini bertujuan untuk menganalisis kinerja keuangan PT Krakatau Steel Tbk selama tahun 2012 sampai dengan 2021. Analisis data dilakukan secara deskriptif dengan menghitung besarnya nilai </w:t>
      </w:r>
      <w:r w:rsidRPr="002F2D46">
        <w:rPr>
          <w:rFonts w:ascii="Times New Roman" w:hAnsi="Times New Roman" w:cs="Times New Roman"/>
          <w:i/>
          <w:sz w:val="24"/>
          <w:szCs w:val="24"/>
          <w:lang w:val="id-ID"/>
        </w:rPr>
        <w:t>Economic Value Added</w:t>
      </w:r>
      <w:r>
        <w:rPr>
          <w:rFonts w:ascii="Times New Roman" w:hAnsi="Times New Roman" w:cs="Times New Roman"/>
          <w:sz w:val="24"/>
          <w:szCs w:val="24"/>
          <w:lang w:val="id-ID"/>
        </w:rPr>
        <w:t xml:space="preserve"> (EVA)</w:t>
      </w:r>
      <w:r>
        <w:rPr>
          <w:rFonts w:ascii="Times New Roman" w:hAnsi="Times New Roman" w:cs="Times New Roman"/>
          <w:sz w:val="24"/>
          <w:szCs w:val="24"/>
        </w:rPr>
        <w:t xml:space="preserve">. </w:t>
      </w:r>
      <w:r w:rsidRPr="002F2D46">
        <w:rPr>
          <w:rFonts w:ascii="Times New Roman" w:hAnsi="Times New Roman" w:cs="Times New Roman"/>
          <w:sz w:val="24"/>
          <w:szCs w:val="24"/>
          <w:lang w:val="id-ID"/>
        </w:rPr>
        <w:t>Hasil penelitian menunjukkan bahwa selama sepuluh tahun terakhir PT Krakatau Steel Tbk cendurung gagal menciptakan nilai tambah ekonomis bagi perusahaan. Hal ini dikarenakan perusahaan tidak mampu menutupi beban biaya modal (</w:t>
      </w:r>
      <w:r w:rsidRPr="002F2D46">
        <w:rPr>
          <w:rFonts w:ascii="Times New Roman" w:hAnsi="Times New Roman" w:cs="Times New Roman"/>
          <w:i/>
          <w:sz w:val="24"/>
          <w:szCs w:val="24"/>
          <w:lang w:val="id-ID"/>
        </w:rPr>
        <w:t>Capital Charges</w:t>
      </w:r>
      <w:r>
        <w:rPr>
          <w:rFonts w:ascii="Times New Roman" w:hAnsi="Times New Roman" w:cs="Times New Roman"/>
          <w:sz w:val="24"/>
          <w:szCs w:val="24"/>
          <w:lang w:val="id-ID"/>
        </w:rPr>
        <w:t>) yang cukup besar.</w:t>
      </w:r>
      <w:bookmarkEnd w:id="2"/>
    </w:p>
    <w:p w14:paraId="4005792C" w14:textId="77777777" w:rsidR="000778F5" w:rsidRPr="002F2D46" w:rsidRDefault="000778F5" w:rsidP="000778F5">
      <w:pPr>
        <w:spacing w:after="0"/>
        <w:jc w:val="both"/>
        <w:rPr>
          <w:rFonts w:ascii="Times New Roman" w:hAnsi="Times New Roman" w:cs="Times New Roman"/>
          <w:sz w:val="24"/>
          <w:szCs w:val="24"/>
          <w:lang w:val="id-ID"/>
        </w:rPr>
      </w:pPr>
    </w:p>
    <w:p w14:paraId="2D06736A" w14:textId="77777777" w:rsidR="000778F5" w:rsidRPr="001126DD" w:rsidRDefault="000778F5" w:rsidP="000778F5">
      <w:pPr>
        <w:spacing w:after="0" w:line="480" w:lineRule="auto"/>
        <w:jc w:val="both"/>
        <w:rPr>
          <w:rFonts w:ascii="Times New Roman" w:hAnsi="Times New Roman" w:cs="Times New Roman"/>
          <w:b/>
          <w:i/>
          <w:sz w:val="24"/>
          <w:szCs w:val="24"/>
        </w:rPr>
      </w:pPr>
      <w:r>
        <w:rPr>
          <w:rFonts w:ascii="Times New Roman" w:hAnsi="Times New Roman" w:cs="Times New Roman"/>
          <w:b/>
          <w:sz w:val="24"/>
          <w:szCs w:val="24"/>
          <w:lang w:val="id-ID"/>
        </w:rPr>
        <w:t xml:space="preserve">Kata Kunci: Kinerja Keuangan, </w:t>
      </w:r>
      <w:r>
        <w:rPr>
          <w:rFonts w:ascii="Times New Roman" w:hAnsi="Times New Roman" w:cs="Times New Roman"/>
          <w:b/>
          <w:i/>
          <w:sz w:val="24"/>
          <w:szCs w:val="24"/>
          <w:lang w:val="id-ID"/>
        </w:rPr>
        <w:t>Economic Value</w:t>
      </w:r>
      <w:r>
        <w:rPr>
          <w:rFonts w:ascii="Times New Roman" w:hAnsi="Times New Roman" w:cs="Times New Roman"/>
          <w:b/>
          <w:i/>
          <w:sz w:val="24"/>
          <w:szCs w:val="24"/>
        </w:rPr>
        <w:t xml:space="preserve"> </w:t>
      </w:r>
      <w:r w:rsidRPr="002F2D46">
        <w:rPr>
          <w:rFonts w:ascii="Times New Roman" w:hAnsi="Times New Roman" w:cs="Times New Roman"/>
          <w:b/>
          <w:i/>
          <w:sz w:val="24"/>
          <w:szCs w:val="24"/>
          <w:lang w:val="id-ID"/>
        </w:rPr>
        <w:t>Added</w:t>
      </w:r>
      <w:r>
        <w:rPr>
          <w:rFonts w:ascii="Times New Roman" w:hAnsi="Times New Roman" w:cs="Times New Roman"/>
          <w:b/>
          <w:sz w:val="24"/>
          <w:szCs w:val="24"/>
          <w:lang w:val="id-ID"/>
        </w:rPr>
        <w:t>,</w:t>
      </w:r>
    </w:p>
    <w:p w14:paraId="6B866898" w14:textId="77777777" w:rsidR="000778F5" w:rsidRPr="002F2D46" w:rsidRDefault="000778F5" w:rsidP="000778F5">
      <w:pPr>
        <w:spacing w:after="0" w:line="480" w:lineRule="auto"/>
        <w:jc w:val="both"/>
        <w:rPr>
          <w:rFonts w:ascii="Times New Roman" w:hAnsi="Times New Roman" w:cs="Times New Roman"/>
          <w:sz w:val="24"/>
          <w:szCs w:val="24"/>
          <w:lang w:val="id-ID"/>
        </w:rPr>
      </w:pPr>
    </w:p>
    <w:p w14:paraId="32C5638A" w14:textId="77777777" w:rsidR="00A726C6" w:rsidRDefault="00A726C6" w:rsidP="000778F5">
      <w:pPr>
        <w:pStyle w:val="Heading1"/>
        <w:numPr>
          <w:ilvl w:val="0"/>
          <w:numId w:val="0"/>
        </w:numPr>
        <w:spacing w:before="0" w:after="240" w:line="480" w:lineRule="auto"/>
        <w:ind w:left="432" w:hanging="432"/>
        <w:jc w:val="center"/>
        <w:rPr>
          <w:rFonts w:ascii="Times New Roman" w:hAnsi="Times New Roman" w:cs="Times New Roman"/>
          <w:i/>
          <w:color w:val="000000" w:themeColor="text1"/>
          <w:sz w:val="24"/>
          <w:szCs w:val="24"/>
          <w:lang w:val="en-US"/>
        </w:rPr>
      </w:pPr>
      <w:bookmarkStart w:id="3" w:name="_Toc138569894"/>
    </w:p>
    <w:p w14:paraId="59888065" w14:textId="77777777" w:rsidR="00A726C6" w:rsidRDefault="00A726C6" w:rsidP="000778F5">
      <w:pPr>
        <w:pStyle w:val="Heading1"/>
        <w:numPr>
          <w:ilvl w:val="0"/>
          <w:numId w:val="0"/>
        </w:numPr>
        <w:spacing w:before="0" w:after="240" w:line="480" w:lineRule="auto"/>
        <w:ind w:left="432" w:hanging="432"/>
        <w:jc w:val="center"/>
        <w:rPr>
          <w:rFonts w:ascii="Times New Roman" w:hAnsi="Times New Roman" w:cs="Times New Roman"/>
          <w:i/>
          <w:color w:val="000000" w:themeColor="text1"/>
          <w:sz w:val="24"/>
          <w:szCs w:val="24"/>
          <w:lang w:val="en-US"/>
        </w:rPr>
      </w:pPr>
    </w:p>
    <w:p w14:paraId="64B285AB" w14:textId="77777777" w:rsidR="00A726C6" w:rsidRDefault="00A726C6" w:rsidP="000778F5">
      <w:pPr>
        <w:pStyle w:val="Heading1"/>
        <w:numPr>
          <w:ilvl w:val="0"/>
          <w:numId w:val="0"/>
        </w:numPr>
        <w:spacing w:before="0" w:after="240" w:line="480" w:lineRule="auto"/>
        <w:ind w:left="432" w:hanging="432"/>
        <w:jc w:val="center"/>
        <w:rPr>
          <w:rFonts w:ascii="Times New Roman" w:hAnsi="Times New Roman" w:cs="Times New Roman"/>
          <w:i/>
          <w:color w:val="000000" w:themeColor="text1"/>
          <w:sz w:val="24"/>
          <w:szCs w:val="24"/>
          <w:lang w:val="en-US"/>
        </w:rPr>
      </w:pPr>
    </w:p>
    <w:p w14:paraId="2FBEEF4D" w14:textId="77777777" w:rsidR="00A726C6" w:rsidRDefault="00A726C6" w:rsidP="000778F5">
      <w:pPr>
        <w:pStyle w:val="Heading1"/>
        <w:numPr>
          <w:ilvl w:val="0"/>
          <w:numId w:val="0"/>
        </w:numPr>
        <w:spacing w:before="0" w:after="240" w:line="480" w:lineRule="auto"/>
        <w:ind w:left="432" w:hanging="432"/>
        <w:jc w:val="center"/>
        <w:rPr>
          <w:rFonts w:ascii="Times New Roman" w:hAnsi="Times New Roman" w:cs="Times New Roman"/>
          <w:i/>
          <w:color w:val="000000" w:themeColor="text1"/>
          <w:sz w:val="24"/>
          <w:szCs w:val="24"/>
          <w:lang w:val="en-US"/>
        </w:rPr>
      </w:pPr>
    </w:p>
    <w:p w14:paraId="4AEF3251" w14:textId="77777777" w:rsidR="00A726C6" w:rsidRDefault="00A726C6" w:rsidP="000778F5">
      <w:pPr>
        <w:pStyle w:val="Heading1"/>
        <w:numPr>
          <w:ilvl w:val="0"/>
          <w:numId w:val="0"/>
        </w:numPr>
        <w:spacing w:before="0" w:after="240" w:line="480" w:lineRule="auto"/>
        <w:ind w:left="432" w:hanging="432"/>
        <w:jc w:val="center"/>
        <w:rPr>
          <w:rFonts w:ascii="Times New Roman" w:hAnsi="Times New Roman" w:cs="Times New Roman"/>
          <w:i/>
          <w:color w:val="000000" w:themeColor="text1"/>
          <w:sz w:val="24"/>
          <w:szCs w:val="24"/>
          <w:lang w:val="en-US"/>
        </w:rPr>
      </w:pPr>
    </w:p>
    <w:p w14:paraId="63CD54BF" w14:textId="77777777" w:rsidR="00A726C6" w:rsidRDefault="00A726C6" w:rsidP="000778F5">
      <w:pPr>
        <w:pStyle w:val="Heading1"/>
        <w:numPr>
          <w:ilvl w:val="0"/>
          <w:numId w:val="0"/>
        </w:numPr>
        <w:spacing w:before="0" w:after="240" w:line="480" w:lineRule="auto"/>
        <w:ind w:left="432" w:hanging="432"/>
        <w:jc w:val="center"/>
        <w:rPr>
          <w:rFonts w:ascii="Times New Roman" w:hAnsi="Times New Roman" w:cs="Times New Roman"/>
          <w:i/>
          <w:color w:val="000000" w:themeColor="text1"/>
          <w:sz w:val="24"/>
          <w:szCs w:val="24"/>
          <w:lang w:val="en-US"/>
        </w:rPr>
      </w:pPr>
    </w:p>
    <w:p w14:paraId="027AC52F" w14:textId="77777777" w:rsidR="00A726C6" w:rsidRPr="00A726C6" w:rsidRDefault="00A726C6" w:rsidP="00A726C6"/>
    <w:p w14:paraId="5739017F" w14:textId="77777777" w:rsidR="00A726C6" w:rsidRDefault="00A726C6" w:rsidP="000778F5">
      <w:pPr>
        <w:pStyle w:val="Heading1"/>
        <w:numPr>
          <w:ilvl w:val="0"/>
          <w:numId w:val="0"/>
        </w:numPr>
        <w:spacing w:before="0" w:after="240" w:line="480" w:lineRule="auto"/>
        <w:ind w:left="432" w:hanging="432"/>
        <w:jc w:val="center"/>
        <w:rPr>
          <w:rFonts w:ascii="Times New Roman" w:hAnsi="Times New Roman" w:cs="Times New Roman"/>
          <w:i/>
          <w:color w:val="000000" w:themeColor="text1"/>
          <w:sz w:val="24"/>
          <w:szCs w:val="24"/>
          <w:lang w:val="en-US"/>
        </w:rPr>
      </w:pPr>
    </w:p>
    <w:p w14:paraId="40FB445F" w14:textId="77777777" w:rsidR="00A726C6" w:rsidRDefault="00A726C6" w:rsidP="000778F5">
      <w:pPr>
        <w:pStyle w:val="Heading1"/>
        <w:numPr>
          <w:ilvl w:val="0"/>
          <w:numId w:val="0"/>
        </w:numPr>
        <w:spacing w:before="0" w:after="240" w:line="480" w:lineRule="auto"/>
        <w:ind w:left="432" w:hanging="432"/>
        <w:jc w:val="center"/>
        <w:rPr>
          <w:rFonts w:ascii="Times New Roman" w:hAnsi="Times New Roman" w:cs="Times New Roman"/>
          <w:i/>
          <w:color w:val="000000" w:themeColor="text1"/>
          <w:sz w:val="24"/>
          <w:szCs w:val="24"/>
          <w:lang w:val="en-US"/>
        </w:rPr>
      </w:pPr>
    </w:p>
    <w:bookmarkEnd w:id="3"/>
    <w:p w14:paraId="26C2F2D3" w14:textId="77777777" w:rsidR="001126DD" w:rsidRDefault="001126DD" w:rsidP="00232F9C">
      <w:pPr>
        <w:spacing w:after="0" w:line="480" w:lineRule="auto"/>
        <w:jc w:val="both"/>
        <w:rPr>
          <w:rFonts w:ascii="Times New Roman" w:hAnsi="Times New Roman" w:cs="Times New Roman"/>
          <w:sz w:val="24"/>
          <w:szCs w:val="24"/>
        </w:rPr>
      </w:pPr>
    </w:p>
    <w:p w14:paraId="1FEA4F9D" w14:textId="77777777" w:rsidR="001126DD" w:rsidRDefault="001126DD" w:rsidP="00232F9C">
      <w:pPr>
        <w:spacing w:after="0" w:line="480" w:lineRule="auto"/>
        <w:jc w:val="both"/>
        <w:rPr>
          <w:rFonts w:ascii="Times New Roman" w:hAnsi="Times New Roman" w:cs="Times New Roman"/>
          <w:sz w:val="24"/>
          <w:szCs w:val="24"/>
        </w:rPr>
      </w:pPr>
    </w:p>
    <w:p w14:paraId="2CD19796" w14:textId="77777777" w:rsidR="00A726C6" w:rsidRPr="002F2D46" w:rsidRDefault="00A726C6" w:rsidP="00A726C6">
      <w:pPr>
        <w:pStyle w:val="Heading1"/>
        <w:numPr>
          <w:ilvl w:val="0"/>
          <w:numId w:val="0"/>
        </w:numPr>
        <w:spacing w:before="0" w:after="240" w:line="480" w:lineRule="auto"/>
        <w:ind w:left="432" w:hanging="432"/>
        <w:jc w:val="center"/>
        <w:rPr>
          <w:rFonts w:ascii="Times New Roman" w:hAnsi="Times New Roman" w:cs="Times New Roman"/>
          <w:i/>
          <w:color w:val="000000" w:themeColor="text1"/>
          <w:sz w:val="24"/>
          <w:szCs w:val="24"/>
          <w:lang w:val="id-ID"/>
        </w:rPr>
      </w:pPr>
      <w:r w:rsidRPr="002F2D46">
        <w:rPr>
          <w:rFonts w:ascii="Times New Roman" w:hAnsi="Times New Roman" w:cs="Times New Roman"/>
          <w:i/>
          <w:color w:val="000000" w:themeColor="text1"/>
          <w:sz w:val="24"/>
          <w:szCs w:val="24"/>
          <w:lang w:val="id-ID"/>
        </w:rPr>
        <w:lastRenderedPageBreak/>
        <w:t>ABSTRACT</w:t>
      </w:r>
    </w:p>
    <w:p w14:paraId="7FB11BB2" w14:textId="77777777" w:rsidR="00A726C6" w:rsidRPr="001126DD" w:rsidRDefault="00A726C6" w:rsidP="00A726C6">
      <w:pPr>
        <w:spacing w:after="0"/>
        <w:ind w:firstLine="709"/>
        <w:jc w:val="both"/>
        <w:rPr>
          <w:rFonts w:ascii="Times New Roman" w:hAnsi="Times New Roman" w:cs="Times New Roman"/>
          <w:i/>
          <w:sz w:val="24"/>
          <w:szCs w:val="24"/>
        </w:rPr>
      </w:pPr>
      <w:r w:rsidRPr="002F2D46">
        <w:rPr>
          <w:rFonts w:ascii="Times New Roman" w:hAnsi="Times New Roman" w:cs="Times New Roman"/>
          <w:i/>
          <w:sz w:val="24"/>
          <w:szCs w:val="24"/>
          <w:lang w:val="id-ID"/>
        </w:rPr>
        <w:t xml:space="preserve">Amanda Ratu Safira, 2020, </w:t>
      </w:r>
      <w:r w:rsidRPr="002F2D46">
        <w:rPr>
          <w:rFonts w:ascii="Times New Roman" w:hAnsi="Times New Roman" w:cs="Times New Roman"/>
          <w:b/>
          <w:bCs/>
          <w:i/>
          <w:sz w:val="24"/>
          <w:szCs w:val="24"/>
          <w:lang w:val="id-ID"/>
        </w:rPr>
        <w:t>Financial Performance Analysis Using the Economic Value Added (EVA) Method at PT Krakatau Steel Tbk,</w:t>
      </w:r>
      <w:r w:rsidRPr="002F2D46">
        <w:rPr>
          <w:rFonts w:ascii="Times New Roman" w:hAnsi="Times New Roman" w:cs="Times New Roman"/>
          <w:i/>
          <w:sz w:val="24"/>
          <w:szCs w:val="24"/>
          <w:lang w:val="id-ID"/>
        </w:rPr>
        <w:t xml:space="preserve"> under the guidance of Mr. Aspyan Noor. This study aims to analyze the financial performance of PT Krakatau Steel Tbk during 2012 to 2021. Data analysis was carried out descriptively by calculating the valu</w:t>
      </w:r>
      <w:r>
        <w:rPr>
          <w:rFonts w:ascii="Times New Roman" w:hAnsi="Times New Roman" w:cs="Times New Roman"/>
          <w:i/>
          <w:sz w:val="24"/>
          <w:szCs w:val="24"/>
          <w:lang w:val="id-ID"/>
        </w:rPr>
        <w:t>e of Economic Value Added (EVA)</w:t>
      </w:r>
      <w:r>
        <w:rPr>
          <w:rFonts w:ascii="Times New Roman" w:hAnsi="Times New Roman" w:cs="Times New Roman"/>
          <w:i/>
          <w:sz w:val="24"/>
          <w:szCs w:val="24"/>
        </w:rPr>
        <w:t xml:space="preserve">. </w:t>
      </w:r>
      <w:r w:rsidRPr="002F2D46">
        <w:rPr>
          <w:rFonts w:ascii="Times New Roman" w:hAnsi="Times New Roman" w:cs="Times New Roman"/>
          <w:i/>
          <w:sz w:val="24"/>
          <w:szCs w:val="24"/>
          <w:lang w:val="id-ID"/>
        </w:rPr>
        <w:t>The results show that during the last ten years PT Krakatau Steel Tbk tends to fail to create economic added value for the company. This is because the company is not able to cover the</w:t>
      </w:r>
      <w:r>
        <w:rPr>
          <w:rFonts w:ascii="Times New Roman" w:hAnsi="Times New Roman" w:cs="Times New Roman"/>
          <w:i/>
          <w:sz w:val="24"/>
          <w:szCs w:val="24"/>
          <w:lang w:val="id-ID"/>
        </w:rPr>
        <w:t xml:space="preserve"> large capital charges.</w:t>
      </w:r>
    </w:p>
    <w:p w14:paraId="4880836F" w14:textId="77777777" w:rsidR="00A726C6" w:rsidRPr="002F2D46" w:rsidRDefault="00A726C6" w:rsidP="00A726C6">
      <w:pPr>
        <w:spacing w:after="0"/>
        <w:jc w:val="both"/>
        <w:rPr>
          <w:rFonts w:ascii="Times New Roman" w:hAnsi="Times New Roman" w:cs="Times New Roman"/>
          <w:sz w:val="24"/>
          <w:szCs w:val="24"/>
          <w:lang w:val="id-ID"/>
        </w:rPr>
      </w:pPr>
    </w:p>
    <w:p w14:paraId="053F1843" w14:textId="77777777" w:rsidR="00A726C6" w:rsidRPr="001126DD" w:rsidRDefault="00A726C6" w:rsidP="00A726C6">
      <w:pPr>
        <w:spacing w:after="0" w:line="480" w:lineRule="auto"/>
        <w:jc w:val="both"/>
        <w:rPr>
          <w:rFonts w:ascii="Times New Roman" w:hAnsi="Times New Roman" w:cs="Times New Roman"/>
          <w:b/>
          <w:i/>
          <w:sz w:val="24"/>
          <w:szCs w:val="24"/>
        </w:rPr>
      </w:pPr>
      <w:r w:rsidRPr="002F2D46">
        <w:rPr>
          <w:rFonts w:ascii="Times New Roman" w:hAnsi="Times New Roman" w:cs="Times New Roman"/>
          <w:b/>
          <w:i/>
          <w:sz w:val="24"/>
          <w:szCs w:val="24"/>
          <w:lang w:val="id-ID"/>
        </w:rPr>
        <w:t>Keywords: Financial Perfo</w:t>
      </w:r>
      <w:r>
        <w:rPr>
          <w:rFonts w:ascii="Times New Roman" w:hAnsi="Times New Roman" w:cs="Times New Roman"/>
          <w:b/>
          <w:i/>
          <w:sz w:val="24"/>
          <w:szCs w:val="24"/>
          <w:lang w:val="id-ID"/>
        </w:rPr>
        <w:t>rmance, Economic Value Added</w:t>
      </w:r>
    </w:p>
    <w:p w14:paraId="7AFCEE08" w14:textId="77777777" w:rsidR="001126DD" w:rsidRDefault="001126DD" w:rsidP="00232F9C">
      <w:pPr>
        <w:spacing w:after="0" w:line="480" w:lineRule="auto"/>
        <w:jc w:val="both"/>
        <w:rPr>
          <w:rFonts w:ascii="Times New Roman" w:hAnsi="Times New Roman" w:cs="Times New Roman"/>
          <w:sz w:val="24"/>
          <w:szCs w:val="24"/>
        </w:rPr>
      </w:pPr>
    </w:p>
    <w:p w14:paraId="2D0FC067" w14:textId="77777777" w:rsidR="000778F5" w:rsidRDefault="000778F5" w:rsidP="00232F9C">
      <w:pPr>
        <w:spacing w:after="0" w:line="480" w:lineRule="auto"/>
        <w:jc w:val="both"/>
        <w:rPr>
          <w:rFonts w:ascii="Times New Roman" w:hAnsi="Times New Roman" w:cs="Times New Roman"/>
          <w:sz w:val="24"/>
          <w:szCs w:val="24"/>
        </w:rPr>
      </w:pPr>
    </w:p>
    <w:p w14:paraId="5055056F" w14:textId="77777777" w:rsidR="000778F5" w:rsidRDefault="000778F5" w:rsidP="00232F9C">
      <w:pPr>
        <w:spacing w:after="0" w:line="480" w:lineRule="auto"/>
        <w:jc w:val="both"/>
        <w:rPr>
          <w:rFonts w:ascii="Times New Roman" w:hAnsi="Times New Roman" w:cs="Times New Roman"/>
          <w:sz w:val="24"/>
          <w:szCs w:val="24"/>
        </w:rPr>
      </w:pPr>
    </w:p>
    <w:p w14:paraId="68BE613E" w14:textId="77777777" w:rsidR="000778F5" w:rsidRDefault="000778F5" w:rsidP="00232F9C">
      <w:pPr>
        <w:spacing w:after="0" w:line="480" w:lineRule="auto"/>
        <w:jc w:val="both"/>
        <w:rPr>
          <w:rFonts w:ascii="Times New Roman" w:hAnsi="Times New Roman" w:cs="Times New Roman"/>
          <w:sz w:val="24"/>
          <w:szCs w:val="24"/>
        </w:rPr>
      </w:pPr>
    </w:p>
    <w:p w14:paraId="60927B22" w14:textId="77777777" w:rsidR="00A726C6" w:rsidRDefault="00A726C6" w:rsidP="00232F9C">
      <w:pPr>
        <w:spacing w:after="0" w:line="480" w:lineRule="auto"/>
        <w:jc w:val="both"/>
        <w:rPr>
          <w:rFonts w:ascii="Times New Roman" w:hAnsi="Times New Roman" w:cs="Times New Roman"/>
          <w:sz w:val="24"/>
          <w:szCs w:val="24"/>
        </w:rPr>
      </w:pPr>
    </w:p>
    <w:p w14:paraId="6E8ABB6A" w14:textId="77777777" w:rsidR="00A726C6" w:rsidRDefault="00A726C6" w:rsidP="00232F9C">
      <w:pPr>
        <w:spacing w:after="0" w:line="480" w:lineRule="auto"/>
        <w:jc w:val="both"/>
        <w:rPr>
          <w:rFonts w:ascii="Times New Roman" w:hAnsi="Times New Roman" w:cs="Times New Roman"/>
          <w:sz w:val="24"/>
          <w:szCs w:val="24"/>
        </w:rPr>
      </w:pPr>
    </w:p>
    <w:p w14:paraId="5B44B935" w14:textId="77777777" w:rsidR="00A726C6" w:rsidRDefault="00A726C6" w:rsidP="00232F9C">
      <w:pPr>
        <w:spacing w:after="0" w:line="480" w:lineRule="auto"/>
        <w:jc w:val="both"/>
        <w:rPr>
          <w:rFonts w:ascii="Times New Roman" w:hAnsi="Times New Roman" w:cs="Times New Roman"/>
          <w:sz w:val="24"/>
          <w:szCs w:val="24"/>
        </w:rPr>
      </w:pPr>
    </w:p>
    <w:p w14:paraId="76820F13" w14:textId="77777777" w:rsidR="00A726C6" w:rsidRDefault="00A726C6" w:rsidP="00232F9C">
      <w:pPr>
        <w:spacing w:after="0" w:line="480" w:lineRule="auto"/>
        <w:jc w:val="both"/>
        <w:rPr>
          <w:rFonts w:ascii="Times New Roman" w:hAnsi="Times New Roman" w:cs="Times New Roman"/>
          <w:sz w:val="24"/>
          <w:szCs w:val="24"/>
        </w:rPr>
      </w:pPr>
    </w:p>
    <w:p w14:paraId="76895086" w14:textId="77777777" w:rsidR="00A726C6" w:rsidRDefault="00A726C6" w:rsidP="00232F9C">
      <w:pPr>
        <w:spacing w:after="0" w:line="480" w:lineRule="auto"/>
        <w:jc w:val="both"/>
        <w:rPr>
          <w:rFonts w:ascii="Times New Roman" w:hAnsi="Times New Roman" w:cs="Times New Roman"/>
          <w:sz w:val="24"/>
          <w:szCs w:val="24"/>
        </w:rPr>
      </w:pPr>
    </w:p>
    <w:p w14:paraId="0CE311DB" w14:textId="77777777" w:rsidR="00A726C6" w:rsidRDefault="00A726C6" w:rsidP="00232F9C">
      <w:pPr>
        <w:spacing w:after="0" w:line="480" w:lineRule="auto"/>
        <w:jc w:val="both"/>
        <w:rPr>
          <w:rFonts w:ascii="Times New Roman" w:hAnsi="Times New Roman" w:cs="Times New Roman"/>
          <w:sz w:val="24"/>
          <w:szCs w:val="24"/>
        </w:rPr>
      </w:pPr>
    </w:p>
    <w:p w14:paraId="7E30A4B2" w14:textId="77777777" w:rsidR="00A726C6" w:rsidRDefault="00A726C6" w:rsidP="00232F9C">
      <w:pPr>
        <w:spacing w:after="0" w:line="480" w:lineRule="auto"/>
        <w:jc w:val="both"/>
        <w:rPr>
          <w:rFonts w:ascii="Times New Roman" w:hAnsi="Times New Roman" w:cs="Times New Roman"/>
          <w:sz w:val="24"/>
          <w:szCs w:val="24"/>
        </w:rPr>
      </w:pPr>
    </w:p>
    <w:p w14:paraId="2B2B2BF7" w14:textId="77777777" w:rsidR="00A726C6" w:rsidRDefault="00A726C6" w:rsidP="00232F9C">
      <w:pPr>
        <w:spacing w:after="0" w:line="480" w:lineRule="auto"/>
        <w:jc w:val="both"/>
        <w:rPr>
          <w:rFonts w:ascii="Times New Roman" w:hAnsi="Times New Roman" w:cs="Times New Roman"/>
          <w:sz w:val="24"/>
          <w:szCs w:val="24"/>
        </w:rPr>
      </w:pPr>
    </w:p>
    <w:p w14:paraId="32425A67" w14:textId="77777777" w:rsidR="00A726C6" w:rsidRDefault="00A726C6" w:rsidP="00232F9C">
      <w:pPr>
        <w:spacing w:after="0" w:line="480" w:lineRule="auto"/>
        <w:jc w:val="both"/>
        <w:rPr>
          <w:rFonts w:ascii="Times New Roman" w:hAnsi="Times New Roman" w:cs="Times New Roman"/>
          <w:sz w:val="24"/>
          <w:szCs w:val="24"/>
        </w:rPr>
      </w:pPr>
    </w:p>
    <w:p w14:paraId="13AF83C4" w14:textId="77777777" w:rsidR="000778F5" w:rsidRPr="001126DD" w:rsidRDefault="000778F5" w:rsidP="00232F9C">
      <w:pPr>
        <w:spacing w:after="0" w:line="480" w:lineRule="auto"/>
        <w:jc w:val="both"/>
        <w:rPr>
          <w:rFonts w:ascii="Times New Roman" w:hAnsi="Times New Roman" w:cs="Times New Roman"/>
          <w:sz w:val="24"/>
          <w:szCs w:val="24"/>
        </w:rPr>
      </w:pPr>
    </w:p>
    <w:p w14:paraId="373047E7" w14:textId="77777777" w:rsidR="00A726C6" w:rsidRDefault="00A726C6" w:rsidP="00A726C6">
      <w:pPr>
        <w:spacing w:after="0" w:line="480" w:lineRule="auto"/>
        <w:jc w:val="center"/>
        <w:rPr>
          <w:rFonts w:ascii="Times New Roman" w:hAnsi="Times New Roman" w:cs="Times New Roman"/>
          <w:b/>
          <w:sz w:val="24"/>
          <w:szCs w:val="24"/>
        </w:rPr>
      </w:pPr>
      <w:bookmarkStart w:id="4" w:name="_Toc138569895"/>
    </w:p>
    <w:p w14:paraId="52433AD0" w14:textId="77777777" w:rsidR="00A726C6" w:rsidRDefault="00A726C6" w:rsidP="00A726C6">
      <w:pPr>
        <w:spacing w:after="0" w:line="480" w:lineRule="auto"/>
        <w:jc w:val="center"/>
        <w:rPr>
          <w:rFonts w:ascii="Times New Roman" w:hAnsi="Times New Roman" w:cs="Times New Roman"/>
          <w:b/>
          <w:sz w:val="24"/>
          <w:szCs w:val="24"/>
        </w:rPr>
      </w:pPr>
    </w:p>
    <w:p w14:paraId="1F794A4A" w14:textId="78342BDB" w:rsidR="00A726C6" w:rsidRDefault="00A726C6" w:rsidP="00A726C6">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RIWAYAT HIDUP</w:t>
      </w:r>
    </w:p>
    <w:p w14:paraId="048358CA" w14:textId="77777777" w:rsidR="00A726C6" w:rsidRPr="00A726C6" w:rsidRDefault="00A726C6" w:rsidP="00A726C6">
      <w:pPr>
        <w:spacing w:after="0" w:line="480" w:lineRule="auto"/>
        <w:jc w:val="center"/>
        <w:rPr>
          <w:rFonts w:ascii="Times New Roman" w:hAnsi="Times New Roman" w:cs="Times New Roman"/>
          <w:b/>
          <w:sz w:val="24"/>
          <w:szCs w:val="24"/>
        </w:rPr>
      </w:pPr>
    </w:p>
    <w:p w14:paraId="0B23C9BC" w14:textId="684B9F65" w:rsidR="00A726C6" w:rsidRDefault="00A726C6" w:rsidP="00A726C6">
      <w:pPr>
        <w:spacing w:after="0" w:line="48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09440" behindDoc="0" locked="0" layoutInCell="1" allowOverlap="1" wp14:anchorId="2F89EDF1" wp14:editId="382ECB38">
            <wp:simplePos x="0" y="0"/>
            <wp:positionH relativeFrom="column">
              <wp:posOffset>-62865</wp:posOffset>
            </wp:positionH>
            <wp:positionV relativeFrom="paragraph">
              <wp:posOffset>26670</wp:posOffset>
            </wp:positionV>
            <wp:extent cx="1125220" cy="1542415"/>
            <wp:effectExtent l="0" t="0" r="2540" b="12065"/>
            <wp:wrapSquare wrapText="bothSides"/>
            <wp:docPr id="38" name="Picture 38" descr="_DSC8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_DSC8497"/>
                    <pic:cNvPicPr>
                      <a:picLocks noChangeAspect="1"/>
                    </pic:cNvPicPr>
                  </pic:nvPicPr>
                  <pic:blipFill>
                    <a:blip r:embed="rId17"/>
                    <a:stretch>
                      <a:fillRect/>
                    </a:stretch>
                  </pic:blipFill>
                  <pic:spPr>
                    <a:xfrm>
                      <a:off x="0" y="0"/>
                      <a:ext cx="1125220" cy="1542415"/>
                    </a:xfrm>
                    <a:prstGeom prst="rect">
                      <a:avLst/>
                    </a:prstGeom>
                  </pic:spPr>
                </pic:pic>
              </a:graphicData>
            </a:graphic>
          </wp:anchor>
        </w:drawing>
      </w:r>
      <w:r>
        <w:rPr>
          <w:rFonts w:ascii="Times New Roman" w:hAnsi="Times New Roman" w:cs="Times New Roman"/>
          <w:sz w:val="24"/>
          <w:szCs w:val="24"/>
        </w:rPr>
        <w:t>Amanda Ratu Safira lahir di Sanga-sanga pada tanggal 06 Agustus 199</w:t>
      </w:r>
      <w:r>
        <w:rPr>
          <w:rFonts w:ascii="Times New Roman" w:hAnsi="Times New Roman" w:cs="Times New Roman"/>
          <w:sz w:val="24"/>
          <w:szCs w:val="24"/>
          <w:lang w:val="id-ID"/>
        </w:rPr>
        <w:t>8</w:t>
      </w:r>
      <w:r>
        <w:rPr>
          <w:rFonts w:ascii="Times New Roman" w:hAnsi="Times New Roman" w:cs="Times New Roman"/>
          <w:sz w:val="24"/>
          <w:szCs w:val="24"/>
        </w:rPr>
        <w:t>, anak dari Bapak Hendarsyah dan Ibu Asmayanti</w:t>
      </w:r>
      <w:r>
        <w:rPr>
          <w:rFonts w:ascii="Times New Roman" w:hAnsi="Times New Roman" w:cs="Times New Roman"/>
          <w:sz w:val="24"/>
          <w:szCs w:val="24"/>
          <w:lang w:val="id-ID"/>
        </w:rPr>
        <w:t>.</w:t>
      </w:r>
      <w:r>
        <w:rPr>
          <w:rFonts w:ascii="Times New Roman" w:hAnsi="Times New Roman" w:cs="Times New Roman"/>
          <w:sz w:val="24"/>
          <w:szCs w:val="24"/>
        </w:rPr>
        <w:t xml:space="preserve"> </w:t>
      </w:r>
      <w:r>
        <w:rPr>
          <w:rFonts w:ascii="Times New Roman" w:hAnsi="Times New Roman" w:cs="Times New Roman"/>
          <w:sz w:val="24"/>
          <w:szCs w:val="24"/>
          <w:lang w:val="id-ID"/>
        </w:rPr>
        <w:t>Mulai m</w:t>
      </w:r>
      <w:r>
        <w:rPr>
          <w:rFonts w:ascii="Times New Roman" w:hAnsi="Times New Roman" w:cs="Times New Roman"/>
          <w:sz w:val="24"/>
          <w:szCs w:val="24"/>
        </w:rPr>
        <w:t xml:space="preserve">enempuh pendidikan dasar </w:t>
      </w:r>
      <w:r>
        <w:rPr>
          <w:rFonts w:ascii="Times New Roman" w:hAnsi="Times New Roman" w:cs="Times New Roman"/>
          <w:sz w:val="24"/>
          <w:szCs w:val="24"/>
          <w:lang w:val="id-ID"/>
        </w:rPr>
        <w:t>pada tahun 2004</w:t>
      </w:r>
      <w:r>
        <w:rPr>
          <w:rFonts w:ascii="Times New Roman" w:hAnsi="Times New Roman" w:cs="Times New Roman"/>
          <w:sz w:val="24"/>
          <w:szCs w:val="24"/>
        </w:rPr>
        <w:t xml:space="preserve"> - 2006 </w:t>
      </w:r>
      <w:r>
        <w:rPr>
          <w:rFonts w:ascii="Times New Roman" w:hAnsi="Times New Roman" w:cs="Times New Roman"/>
          <w:sz w:val="24"/>
          <w:szCs w:val="24"/>
          <w:lang w:val="id-ID"/>
        </w:rPr>
        <w:t xml:space="preserve"> di</w:t>
      </w:r>
      <w:r>
        <w:rPr>
          <w:rFonts w:ascii="Times New Roman" w:hAnsi="Times New Roman" w:cs="Times New Roman"/>
          <w:sz w:val="24"/>
          <w:szCs w:val="24"/>
        </w:rPr>
        <w:t xml:space="preserve"> </w:t>
      </w:r>
      <w:r>
        <w:rPr>
          <w:rFonts w:ascii="Times New Roman" w:hAnsi="Times New Roman" w:cs="Times New Roman"/>
          <w:sz w:val="24"/>
          <w:szCs w:val="24"/>
          <w:lang w:val="id-ID"/>
        </w:rPr>
        <w:t>SD</w:t>
      </w:r>
      <w:r>
        <w:rPr>
          <w:rFonts w:ascii="Times New Roman" w:hAnsi="Times New Roman" w:cs="Times New Roman"/>
          <w:sz w:val="24"/>
          <w:szCs w:val="24"/>
        </w:rPr>
        <w:t xml:space="preserve"> Neg</w:t>
      </w:r>
      <w:r>
        <w:rPr>
          <w:rFonts w:ascii="Times New Roman" w:hAnsi="Times New Roman" w:cs="Times New Roman"/>
          <w:sz w:val="24"/>
          <w:szCs w:val="24"/>
          <w:lang w:val="id-ID"/>
        </w:rPr>
        <w:t>er</w:t>
      </w:r>
      <w:r>
        <w:rPr>
          <w:rFonts w:ascii="Times New Roman" w:hAnsi="Times New Roman" w:cs="Times New Roman"/>
          <w:sz w:val="24"/>
          <w:szCs w:val="24"/>
        </w:rPr>
        <w:t>i 0</w:t>
      </w:r>
      <w:r>
        <w:rPr>
          <w:rFonts w:ascii="Times New Roman" w:hAnsi="Times New Roman" w:cs="Times New Roman"/>
          <w:sz w:val="24"/>
          <w:szCs w:val="24"/>
          <w:lang w:val="id-ID"/>
        </w:rPr>
        <w:t>2</w:t>
      </w:r>
      <w:r>
        <w:rPr>
          <w:rFonts w:ascii="Times New Roman" w:hAnsi="Times New Roman" w:cs="Times New Roman"/>
          <w:sz w:val="24"/>
          <w:szCs w:val="24"/>
        </w:rPr>
        <w:t xml:space="preserve">8 Balikpapan, saat kelas 3 pindah sekaligus menamatkan pendidikan dasar di SD Negeri 009 Sanga-sanga 2006-2010. Kemudian melanjutkan pendidikan tingkat menengah pertama di SMP Negeri 1 Sanga-sanga 2010-2013. Kemudian melanjutkan pendidikan tingkat menengah atas di SMA Negeri 10 Samarinda 2013-2016. Melanjutkan pendidikan perguruan tinggi pada tahun 2016 di Fakultas Ekonomi dan Bisnis Universitas Mulawarman Samarinda Jurusan Akuntansi konsentrasi Akuntansi Keuangan. Pada tahun 2019 melakukan program Kuliah Kerja Nyata (KKN) Reguler Angkatan XLV di Kampung Lobang Kelatak, Kecamatan Batu Putih, Kabupaten Berau, Provinsi Kalimantan Timur. </w:t>
      </w:r>
    </w:p>
    <w:p w14:paraId="76FEE465" w14:textId="77777777" w:rsidR="00A726C6" w:rsidRDefault="00A726C6" w:rsidP="00A726C6">
      <w:pPr>
        <w:spacing w:after="0" w:line="480" w:lineRule="auto"/>
        <w:jc w:val="both"/>
        <w:rPr>
          <w:rFonts w:ascii="Times New Roman" w:hAnsi="Times New Roman" w:cs="Times New Roman"/>
          <w:sz w:val="24"/>
          <w:szCs w:val="24"/>
          <w:lang w:val="id-ID"/>
        </w:rPr>
      </w:pPr>
    </w:p>
    <w:p w14:paraId="2E20ED06" w14:textId="77777777" w:rsidR="00A726C6" w:rsidRDefault="00A726C6" w:rsidP="00A726C6">
      <w:pPr>
        <w:wordWrap w:val="0"/>
        <w:spacing w:after="0" w:line="480" w:lineRule="auto"/>
        <w:ind w:left="5940"/>
        <w:jc w:val="right"/>
        <w:rPr>
          <w:rFonts w:ascii="Times New Roman" w:hAnsi="Times New Roman" w:cs="Times New Roman"/>
          <w:sz w:val="24"/>
          <w:szCs w:val="24"/>
        </w:rPr>
      </w:pPr>
    </w:p>
    <w:p w14:paraId="79E3C5A0" w14:textId="77777777" w:rsidR="00A726C6" w:rsidRPr="00A726C6" w:rsidRDefault="00A726C6" w:rsidP="00A726C6">
      <w:pPr>
        <w:wordWrap w:val="0"/>
        <w:spacing w:after="0" w:line="480" w:lineRule="auto"/>
        <w:ind w:left="5940"/>
        <w:jc w:val="center"/>
        <w:rPr>
          <w:rFonts w:ascii="Times New Roman" w:hAnsi="Times New Roman" w:cs="Times New Roman"/>
          <w:sz w:val="24"/>
          <w:szCs w:val="24"/>
        </w:rPr>
      </w:pPr>
    </w:p>
    <w:p w14:paraId="3750DD99" w14:textId="77777777" w:rsidR="00A726C6" w:rsidRDefault="00A726C6" w:rsidP="00237BCD">
      <w:pPr>
        <w:pStyle w:val="Heading1"/>
        <w:numPr>
          <w:ilvl w:val="0"/>
          <w:numId w:val="0"/>
        </w:numPr>
        <w:spacing w:before="0" w:after="240" w:line="480" w:lineRule="auto"/>
        <w:ind w:left="432" w:hanging="432"/>
        <w:jc w:val="center"/>
        <w:rPr>
          <w:rFonts w:ascii="Times New Roman" w:hAnsi="Times New Roman" w:cs="Times New Roman"/>
          <w:color w:val="000000" w:themeColor="text1"/>
          <w:sz w:val="24"/>
          <w:szCs w:val="24"/>
          <w:lang w:val="en-US"/>
        </w:rPr>
      </w:pPr>
    </w:p>
    <w:p w14:paraId="345218F7" w14:textId="77777777" w:rsidR="00A726C6" w:rsidRDefault="00A726C6" w:rsidP="00237BCD">
      <w:pPr>
        <w:pStyle w:val="Heading1"/>
        <w:numPr>
          <w:ilvl w:val="0"/>
          <w:numId w:val="0"/>
        </w:numPr>
        <w:spacing w:before="0" w:after="240" w:line="480" w:lineRule="auto"/>
        <w:ind w:left="432" w:hanging="432"/>
        <w:jc w:val="center"/>
        <w:rPr>
          <w:rFonts w:ascii="Times New Roman" w:hAnsi="Times New Roman" w:cs="Times New Roman"/>
          <w:color w:val="000000" w:themeColor="text1"/>
          <w:sz w:val="24"/>
          <w:szCs w:val="24"/>
          <w:lang w:val="en-US"/>
        </w:rPr>
      </w:pPr>
    </w:p>
    <w:p w14:paraId="4C94822A" w14:textId="77777777" w:rsidR="00A726C6" w:rsidRDefault="00A726C6" w:rsidP="00237BCD">
      <w:pPr>
        <w:pStyle w:val="Heading1"/>
        <w:numPr>
          <w:ilvl w:val="0"/>
          <w:numId w:val="0"/>
        </w:numPr>
        <w:spacing w:before="0" w:after="240" w:line="480" w:lineRule="auto"/>
        <w:ind w:left="432" w:hanging="432"/>
        <w:jc w:val="center"/>
        <w:rPr>
          <w:rFonts w:ascii="Times New Roman" w:hAnsi="Times New Roman" w:cs="Times New Roman"/>
          <w:color w:val="000000" w:themeColor="text1"/>
          <w:sz w:val="24"/>
          <w:szCs w:val="24"/>
          <w:lang w:val="en-US"/>
        </w:rPr>
      </w:pPr>
    </w:p>
    <w:bookmarkEnd w:id="4"/>
    <w:p w14:paraId="47D0544A" w14:textId="4E062842" w:rsidR="00851A95" w:rsidRPr="002F2D46" w:rsidRDefault="00851A95" w:rsidP="00851A95">
      <w:pPr>
        <w:widowControl w:val="0"/>
        <w:autoSpaceDE w:val="0"/>
        <w:autoSpaceDN w:val="0"/>
        <w:spacing w:after="0" w:line="360" w:lineRule="auto"/>
        <w:ind w:left="5387"/>
        <w:jc w:val="center"/>
        <w:rPr>
          <w:rFonts w:ascii="Times New Roman" w:eastAsia="Times New Roman" w:hAnsi="Times New Roman" w:cs="Times New Roman"/>
          <w:sz w:val="24"/>
          <w:szCs w:val="24"/>
          <w:lang w:val="id-ID"/>
        </w:rPr>
      </w:pPr>
    </w:p>
    <w:p w14:paraId="5D433AA6" w14:textId="77777777" w:rsidR="00A726C6" w:rsidRPr="002F2D46" w:rsidRDefault="00A726C6" w:rsidP="00A726C6">
      <w:pPr>
        <w:pStyle w:val="Heading1"/>
        <w:numPr>
          <w:ilvl w:val="0"/>
          <w:numId w:val="0"/>
        </w:numPr>
        <w:spacing w:before="0" w:after="240" w:line="480" w:lineRule="auto"/>
        <w:ind w:left="432" w:hanging="432"/>
        <w:jc w:val="center"/>
        <w:rPr>
          <w:rFonts w:ascii="Times New Roman" w:hAnsi="Times New Roman" w:cs="Times New Roman"/>
          <w:color w:val="000000" w:themeColor="text1"/>
          <w:sz w:val="24"/>
          <w:szCs w:val="24"/>
          <w:lang w:val="id-ID"/>
        </w:rPr>
      </w:pPr>
      <w:r w:rsidRPr="002F2D46">
        <w:rPr>
          <w:rFonts w:ascii="Times New Roman" w:hAnsi="Times New Roman" w:cs="Times New Roman"/>
          <w:color w:val="000000" w:themeColor="text1"/>
          <w:sz w:val="24"/>
          <w:szCs w:val="24"/>
          <w:lang w:val="id-ID"/>
        </w:rPr>
        <w:lastRenderedPageBreak/>
        <w:t>KATA PENGANTAR</w:t>
      </w:r>
    </w:p>
    <w:p w14:paraId="772DE7DD" w14:textId="77777777" w:rsidR="00A726C6" w:rsidRPr="002F2D46" w:rsidRDefault="00A726C6" w:rsidP="00A726C6">
      <w:pPr>
        <w:widowControl w:val="0"/>
        <w:autoSpaceDE w:val="0"/>
        <w:autoSpaceDN w:val="0"/>
        <w:spacing w:before="240" w:after="0" w:line="355" w:lineRule="auto"/>
        <w:jc w:val="both"/>
        <w:rPr>
          <w:rFonts w:ascii="Times New Roman" w:eastAsia="Times New Roman" w:hAnsi="Times New Roman" w:cs="Times New Roman"/>
          <w:i/>
          <w:iCs/>
          <w:sz w:val="24"/>
          <w:szCs w:val="24"/>
          <w:lang w:val="id-ID"/>
        </w:rPr>
      </w:pPr>
      <w:r w:rsidRPr="002F2D46">
        <w:rPr>
          <w:rFonts w:ascii="Times New Roman" w:eastAsia="Times New Roman" w:hAnsi="Times New Roman" w:cs="Times New Roman"/>
          <w:i/>
          <w:iCs/>
          <w:sz w:val="24"/>
          <w:szCs w:val="24"/>
          <w:lang w:val="id-ID"/>
        </w:rPr>
        <w:t xml:space="preserve">Assalamu’alaikum Warahmatullahi Wabarakatuh. </w:t>
      </w:r>
    </w:p>
    <w:p w14:paraId="37250943" w14:textId="77777777" w:rsidR="00A726C6" w:rsidRPr="002F2D46" w:rsidRDefault="00A726C6" w:rsidP="00A726C6">
      <w:pPr>
        <w:widowControl w:val="0"/>
        <w:autoSpaceDE w:val="0"/>
        <w:autoSpaceDN w:val="0"/>
        <w:spacing w:after="0" w:line="355" w:lineRule="auto"/>
        <w:ind w:firstLine="720"/>
        <w:jc w:val="both"/>
        <w:rPr>
          <w:rFonts w:ascii="Times New Roman" w:eastAsia="Times New Roman" w:hAnsi="Times New Roman" w:cs="Times New Roman"/>
          <w:b/>
          <w:sz w:val="24"/>
          <w:szCs w:val="24"/>
          <w:lang w:val="id-ID"/>
        </w:rPr>
      </w:pPr>
      <w:r w:rsidRPr="002F2D46">
        <w:rPr>
          <w:rFonts w:ascii="Times New Roman" w:eastAsia="Times New Roman" w:hAnsi="Times New Roman" w:cs="Times New Roman"/>
          <w:sz w:val="24"/>
          <w:szCs w:val="24"/>
          <w:lang w:val="id-ID"/>
        </w:rPr>
        <w:t>Puji syukur dipanjatkan kehadirat Allah SWT atas limpahan rahmat dan hidayah-Nya sehingga Penulis dapat menyelesaikan tugas akhir yang berjudul “</w:t>
      </w:r>
      <w:r w:rsidRPr="002F2D46">
        <w:rPr>
          <w:rFonts w:ascii="Times New Roman" w:eastAsia="Times New Roman" w:hAnsi="Times New Roman" w:cs="Times New Roman"/>
          <w:b/>
          <w:sz w:val="24"/>
          <w:szCs w:val="24"/>
          <w:lang w:val="id-ID"/>
        </w:rPr>
        <w:t>Analisis Kinerja Keuangan Menggunakan Metode Economic Value Added (EVA) Pada PT Krakatau Steel Tbk”</w:t>
      </w:r>
      <w:r w:rsidRPr="002F2D46">
        <w:rPr>
          <w:rFonts w:ascii="Times New Roman" w:eastAsia="Times New Roman" w:hAnsi="Times New Roman" w:cs="Times New Roman"/>
          <w:sz w:val="24"/>
          <w:szCs w:val="24"/>
          <w:lang w:val="id-ID"/>
        </w:rPr>
        <w:t>. Tugas akhir ini disusun untuk memenuhi salah satu persyaratan dalam menyelesaikan masa pembelajaran pada jenjang Strata 1 Jurusan Akuntansi, Fakultas Ekonomi dan Bisnis, Universitas Mulawarman.</w:t>
      </w:r>
    </w:p>
    <w:p w14:paraId="22E13279" w14:textId="77777777" w:rsidR="00A726C6" w:rsidRPr="002F2D46" w:rsidRDefault="00A726C6" w:rsidP="00A726C6">
      <w:pPr>
        <w:widowControl w:val="0"/>
        <w:autoSpaceDE w:val="0"/>
        <w:autoSpaceDN w:val="0"/>
        <w:spacing w:after="0" w:line="355" w:lineRule="auto"/>
        <w:ind w:firstLine="720"/>
        <w:jc w:val="both"/>
        <w:rPr>
          <w:rFonts w:ascii="Times New Roman" w:eastAsia="Times New Roman" w:hAnsi="Times New Roman" w:cs="Times New Roman"/>
          <w:sz w:val="24"/>
          <w:szCs w:val="24"/>
          <w:lang w:val="id-ID"/>
        </w:rPr>
      </w:pPr>
      <w:r w:rsidRPr="002F2D46">
        <w:rPr>
          <w:rFonts w:ascii="Times New Roman" w:eastAsia="Times New Roman" w:hAnsi="Times New Roman" w:cs="Times New Roman"/>
          <w:sz w:val="24"/>
          <w:szCs w:val="24"/>
          <w:lang w:val="id-ID"/>
        </w:rPr>
        <w:t>Penulis menyampaikan terima kasih kepada semua pihak yang telah mendoakan, membimbing, memotivasi serta memberikan dukungan kepada penulis, oleh karena itu penulis mengucapkan terima kasih kepada:</w:t>
      </w:r>
    </w:p>
    <w:p w14:paraId="345A0B59" w14:textId="77777777" w:rsidR="00A726C6" w:rsidRPr="002F2D46" w:rsidRDefault="00A726C6" w:rsidP="00A726C6">
      <w:pPr>
        <w:widowControl w:val="0"/>
        <w:numPr>
          <w:ilvl w:val="0"/>
          <w:numId w:val="25"/>
        </w:numPr>
        <w:autoSpaceDE w:val="0"/>
        <w:autoSpaceDN w:val="0"/>
        <w:spacing w:after="0" w:line="350" w:lineRule="auto"/>
        <w:ind w:left="284" w:hanging="284"/>
        <w:contextualSpacing/>
        <w:jc w:val="both"/>
        <w:rPr>
          <w:rFonts w:ascii="Times New Roman" w:eastAsia="Times New Roman" w:hAnsi="Times New Roman" w:cs="Times New Roman"/>
          <w:sz w:val="24"/>
          <w:szCs w:val="24"/>
          <w:lang w:val="id-ID"/>
        </w:rPr>
      </w:pPr>
      <w:r w:rsidRPr="002F2D46">
        <w:rPr>
          <w:rFonts w:ascii="Times New Roman" w:eastAsia="Times New Roman" w:hAnsi="Times New Roman" w:cs="Times New Roman"/>
          <w:sz w:val="24"/>
          <w:szCs w:val="24"/>
          <w:lang w:val="id-ID"/>
        </w:rPr>
        <w:t>Dr. Ir. H. Abdunnur., M.Si selaku Rektor Universitas Mulawarman beserta segenap jajaran di lingkungan Rektorat Universitas Mulawarman.</w:t>
      </w:r>
    </w:p>
    <w:p w14:paraId="7D72226E" w14:textId="77777777" w:rsidR="00A726C6" w:rsidRPr="002F2D46" w:rsidRDefault="00A726C6" w:rsidP="00A726C6">
      <w:pPr>
        <w:widowControl w:val="0"/>
        <w:numPr>
          <w:ilvl w:val="0"/>
          <w:numId w:val="25"/>
        </w:numPr>
        <w:autoSpaceDE w:val="0"/>
        <w:autoSpaceDN w:val="0"/>
        <w:spacing w:after="0" w:line="350" w:lineRule="auto"/>
        <w:ind w:left="284" w:hanging="284"/>
        <w:contextualSpacing/>
        <w:jc w:val="both"/>
        <w:rPr>
          <w:rFonts w:ascii="Times New Roman" w:eastAsia="Times New Roman" w:hAnsi="Times New Roman" w:cs="Times New Roman"/>
          <w:sz w:val="24"/>
          <w:szCs w:val="24"/>
          <w:lang w:val="id-ID"/>
        </w:rPr>
      </w:pPr>
      <w:r w:rsidRPr="002F2D46">
        <w:rPr>
          <w:rFonts w:ascii="Times New Roman" w:eastAsia="Times New Roman" w:hAnsi="Times New Roman" w:cs="Times New Roman"/>
          <w:sz w:val="24"/>
          <w:szCs w:val="24"/>
          <w:lang w:val="id-ID"/>
        </w:rPr>
        <w:t>Prof. Dr. Hj. Syarifah Hudayah, M.Si selaku Dekan Fakultas Ekonomi dan Bisnis Universitas Mulawarman.</w:t>
      </w:r>
    </w:p>
    <w:p w14:paraId="1E9FD2A5" w14:textId="77777777" w:rsidR="00A726C6" w:rsidRPr="002F2D46" w:rsidRDefault="00A726C6" w:rsidP="00A726C6">
      <w:pPr>
        <w:widowControl w:val="0"/>
        <w:numPr>
          <w:ilvl w:val="0"/>
          <w:numId w:val="25"/>
        </w:numPr>
        <w:autoSpaceDE w:val="0"/>
        <w:autoSpaceDN w:val="0"/>
        <w:spacing w:after="0" w:line="350" w:lineRule="auto"/>
        <w:ind w:left="284" w:hanging="284"/>
        <w:contextualSpacing/>
        <w:jc w:val="both"/>
        <w:rPr>
          <w:rFonts w:ascii="Times New Roman" w:eastAsia="Times New Roman" w:hAnsi="Times New Roman" w:cs="Times New Roman"/>
          <w:sz w:val="24"/>
          <w:szCs w:val="24"/>
          <w:lang w:val="id-ID"/>
        </w:rPr>
      </w:pPr>
      <w:r w:rsidRPr="002F2D46">
        <w:rPr>
          <w:rFonts w:ascii="Times New Roman" w:eastAsia="Times New Roman" w:hAnsi="Times New Roman" w:cs="Times New Roman"/>
          <w:sz w:val="24"/>
          <w:szCs w:val="24"/>
          <w:lang w:val="id-ID"/>
        </w:rPr>
        <w:t>Ibu Dwi Risma Deviyanti, S.E., M.Si., Ak., CA., CSRS selaku Ketua Jurusan Akuntansi Fakultas Ekonomi dan Bisnis Universitas Mulawarman.</w:t>
      </w:r>
    </w:p>
    <w:p w14:paraId="7460C101" w14:textId="77777777" w:rsidR="00A726C6" w:rsidRPr="002F2D46" w:rsidRDefault="00A726C6" w:rsidP="00A726C6">
      <w:pPr>
        <w:widowControl w:val="0"/>
        <w:numPr>
          <w:ilvl w:val="0"/>
          <w:numId w:val="25"/>
        </w:numPr>
        <w:autoSpaceDE w:val="0"/>
        <w:autoSpaceDN w:val="0"/>
        <w:spacing w:after="0" w:line="350" w:lineRule="auto"/>
        <w:ind w:left="284" w:hanging="284"/>
        <w:contextualSpacing/>
        <w:jc w:val="both"/>
        <w:rPr>
          <w:rFonts w:ascii="Times New Roman" w:eastAsia="Times New Roman" w:hAnsi="Times New Roman" w:cs="Times New Roman"/>
          <w:sz w:val="24"/>
          <w:szCs w:val="24"/>
          <w:lang w:val="id-ID"/>
        </w:rPr>
      </w:pPr>
      <w:r w:rsidRPr="002F2D46">
        <w:rPr>
          <w:rFonts w:ascii="Times New Roman" w:eastAsia="Times New Roman" w:hAnsi="Times New Roman" w:cs="Times New Roman"/>
          <w:sz w:val="24"/>
          <w:szCs w:val="24"/>
          <w:lang w:val="id-ID"/>
        </w:rPr>
        <w:t>Dr. H. Zaki Fakhroni, Ak., CA., CTA., CFrA selaku Ketua Program Studi Akuntansi Fakultas Ekonomi dan Bisnis Universitas Mulawarman.</w:t>
      </w:r>
    </w:p>
    <w:p w14:paraId="3ED944FD" w14:textId="77777777" w:rsidR="00A726C6" w:rsidRPr="002F2D46" w:rsidRDefault="00A726C6" w:rsidP="00A726C6">
      <w:pPr>
        <w:widowControl w:val="0"/>
        <w:numPr>
          <w:ilvl w:val="0"/>
          <w:numId w:val="25"/>
        </w:numPr>
        <w:autoSpaceDE w:val="0"/>
        <w:autoSpaceDN w:val="0"/>
        <w:spacing w:after="0" w:line="350" w:lineRule="auto"/>
        <w:ind w:left="284" w:hanging="284"/>
        <w:contextualSpacing/>
        <w:jc w:val="both"/>
        <w:rPr>
          <w:rFonts w:ascii="Times New Roman" w:eastAsia="Times New Roman" w:hAnsi="Times New Roman" w:cs="Times New Roman"/>
          <w:sz w:val="24"/>
          <w:szCs w:val="24"/>
          <w:lang w:val="id-ID"/>
        </w:rPr>
      </w:pPr>
      <w:r w:rsidRPr="002F2D46">
        <w:rPr>
          <w:rFonts w:ascii="Times New Roman" w:eastAsia="Times New Roman" w:hAnsi="Times New Roman" w:cs="Times New Roman"/>
          <w:sz w:val="24"/>
          <w:szCs w:val="24"/>
          <w:lang w:val="id-ID"/>
        </w:rPr>
        <w:t>Bapak Aspyan Noor, S.E.,</w:t>
      </w:r>
      <w:r>
        <w:rPr>
          <w:rFonts w:ascii="Times New Roman" w:eastAsia="Times New Roman" w:hAnsi="Times New Roman" w:cs="Times New Roman"/>
          <w:sz w:val="24"/>
          <w:szCs w:val="24"/>
        </w:rPr>
        <w:t xml:space="preserve"> </w:t>
      </w:r>
      <w:r w:rsidRPr="002F2D46">
        <w:rPr>
          <w:rFonts w:ascii="Times New Roman" w:eastAsia="Times New Roman" w:hAnsi="Times New Roman" w:cs="Times New Roman"/>
          <w:sz w:val="24"/>
          <w:szCs w:val="24"/>
          <w:lang w:val="id-ID"/>
        </w:rPr>
        <w:t>M.E selaku Dosen Pembimbing yang telah memberikan waktu dan tenaga dalam memberikan bimbingan, arahan serta motivasi yang telah berdampak sangat besar dalam membantu Penulis sehingga tugas akhir ini dapat terselesaikan.</w:t>
      </w:r>
    </w:p>
    <w:p w14:paraId="303880E4" w14:textId="77777777" w:rsidR="00A726C6" w:rsidRPr="002F2D46" w:rsidRDefault="00A726C6" w:rsidP="00A726C6">
      <w:pPr>
        <w:widowControl w:val="0"/>
        <w:numPr>
          <w:ilvl w:val="0"/>
          <w:numId w:val="25"/>
        </w:numPr>
        <w:autoSpaceDE w:val="0"/>
        <w:autoSpaceDN w:val="0"/>
        <w:spacing w:after="0" w:line="350" w:lineRule="auto"/>
        <w:ind w:left="284" w:hanging="284"/>
        <w:contextualSpacing/>
        <w:jc w:val="both"/>
        <w:rPr>
          <w:rFonts w:ascii="Times New Roman" w:eastAsia="Times New Roman" w:hAnsi="Times New Roman" w:cs="Times New Roman"/>
          <w:sz w:val="24"/>
          <w:szCs w:val="24"/>
          <w:lang w:val="id-ID"/>
        </w:rPr>
      </w:pPr>
      <w:r w:rsidRPr="002F2D46">
        <w:rPr>
          <w:rFonts w:ascii="Times New Roman" w:eastAsia="Times New Roman" w:hAnsi="Times New Roman" w:cs="Times New Roman"/>
          <w:sz w:val="24"/>
          <w:szCs w:val="24"/>
          <w:lang w:val="id-ID"/>
        </w:rPr>
        <w:t>Kepada Bapak dan Ibu Dosen serta seluruh Staf Akademik dan Tata Usaha Fakultas Ekonomi dan Bisnis Universitas Mulawarman khususnya Dosen Jurusan Akuntansi. Terima kasih telah memberikan ilmu pengetahuan kepada penulis sebagai bekal dalam menyongsong masa depan yang lebih baik.</w:t>
      </w:r>
    </w:p>
    <w:p w14:paraId="02B582A6" w14:textId="77777777" w:rsidR="00A726C6" w:rsidRPr="002F2D46" w:rsidRDefault="00A726C6" w:rsidP="00A726C6">
      <w:pPr>
        <w:widowControl w:val="0"/>
        <w:numPr>
          <w:ilvl w:val="0"/>
          <w:numId w:val="25"/>
        </w:numPr>
        <w:autoSpaceDE w:val="0"/>
        <w:autoSpaceDN w:val="0"/>
        <w:spacing w:after="0" w:line="350" w:lineRule="auto"/>
        <w:ind w:left="284" w:hanging="284"/>
        <w:contextualSpacing/>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Kedua orang tua</w:t>
      </w:r>
      <w:r w:rsidRPr="002F2D46">
        <w:rPr>
          <w:rFonts w:ascii="Times New Roman" w:eastAsia="Times New Roman" w:hAnsi="Times New Roman" w:cs="Times New Roman"/>
          <w:sz w:val="24"/>
          <w:szCs w:val="24"/>
          <w:lang w:val="id-ID"/>
        </w:rPr>
        <w:t xml:space="preserve"> dan</w:t>
      </w:r>
      <w:r>
        <w:rPr>
          <w:rFonts w:ascii="Times New Roman" w:eastAsia="Times New Roman" w:hAnsi="Times New Roman" w:cs="Times New Roman"/>
          <w:sz w:val="24"/>
          <w:szCs w:val="24"/>
        </w:rPr>
        <w:t xml:space="preserve"> suami</w:t>
      </w:r>
      <w:r w:rsidRPr="002F2D46">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 xml:space="preserve">tercinta serta </w:t>
      </w:r>
      <w:r w:rsidRPr="002F2D46">
        <w:rPr>
          <w:rFonts w:ascii="Times New Roman" w:eastAsia="Times New Roman" w:hAnsi="Times New Roman" w:cs="Times New Roman"/>
          <w:sz w:val="24"/>
          <w:szCs w:val="24"/>
          <w:lang w:val="id-ID"/>
        </w:rPr>
        <w:t>teman-teman seperjuangan yang selalu membantu dan mengingatkan selama penyusunan tulisan ini serta seluruh m</w:t>
      </w:r>
      <w:r>
        <w:rPr>
          <w:rFonts w:ascii="Times New Roman" w:eastAsia="Times New Roman" w:hAnsi="Times New Roman" w:cs="Times New Roman"/>
          <w:sz w:val="24"/>
          <w:szCs w:val="24"/>
          <w:lang w:val="id-ID"/>
        </w:rPr>
        <w:t>ahasiswa Akuntansi Angkatan 201</w:t>
      </w:r>
      <w:r>
        <w:rPr>
          <w:rFonts w:ascii="Times New Roman" w:eastAsia="Times New Roman" w:hAnsi="Times New Roman" w:cs="Times New Roman"/>
          <w:sz w:val="24"/>
          <w:szCs w:val="24"/>
        </w:rPr>
        <w:t>6</w:t>
      </w:r>
      <w:r w:rsidRPr="002F2D46">
        <w:rPr>
          <w:rFonts w:ascii="Times New Roman" w:eastAsia="Times New Roman" w:hAnsi="Times New Roman" w:cs="Times New Roman"/>
          <w:sz w:val="24"/>
          <w:szCs w:val="24"/>
          <w:lang w:val="id-ID"/>
        </w:rPr>
        <w:t xml:space="preserve"> yang selalu memberikan </w:t>
      </w:r>
      <w:r w:rsidRPr="002F2D46">
        <w:rPr>
          <w:rFonts w:ascii="Times New Roman" w:eastAsia="Times New Roman" w:hAnsi="Times New Roman" w:cs="Times New Roman"/>
          <w:sz w:val="24"/>
          <w:szCs w:val="24"/>
          <w:lang w:val="id-ID"/>
        </w:rPr>
        <w:lastRenderedPageBreak/>
        <w:t>dukungan selama masa perkuliahan berlangsung.</w:t>
      </w:r>
    </w:p>
    <w:p w14:paraId="0861C94A" w14:textId="77777777" w:rsidR="00A726C6" w:rsidRPr="002F2D46" w:rsidRDefault="00A726C6" w:rsidP="00A726C6">
      <w:pPr>
        <w:widowControl w:val="0"/>
        <w:numPr>
          <w:ilvl w:val="0"/>
          <w:numId w:val="25"/>
        </w:numPr>
        <w:autoSpaceDE w:val="0"/>
        <w:autoSpaceDN w:val="0"/>
        <w:spacing w:after="0" w:line="350" w:lineRule="auto"/>
        <w:ind w:left="284" w:hanging="284"/>
        <w:contextualSpacing/>
        <w:jc w:val="both"/>
        <w:rPr>
          <w:rFonts w:ascii="Times New Roman" w:eastAsia="Times New Roman" w:hAnsi="Times New Roman" w:cs="Times New Roman"/>
          <w:sz w:val="24"/>
          <w:szCs w:val="24"/>
          <w:lang w:val="id-ID"/>
        </w:rPr>
      </w:pPr>
      <w:r w:rsidRPr="002F2D46">
        <w:rPr>
          <w:rFonts w:ascii="Times New Roman" w:eastAsia="Times New Roman" w:hAnsi="Times New Roman" w:cs="Times New Roman"/>
          <w:sz w:val="24"/>
          <w:szCs w:val="24"/>
          <w:lang w:val="id-ID"/>
        </w:rPr>
        <w:t>Semua pihak yang tidak dapat disebutkan satu persatu yang telah membantu memberikan semangat, dukungan, serta masukan kepada penulis.</w:t>
      </w:r>
    </w:p>
    <w:p w14:paraId="2A73CB17" w14:textId="77777777" w:rsidR="00A726C6" w:rsidRPr="002F2D46" w:rsidRDefault="00A726C6" w:rsidP="00A726C6">
      <w:pPr>
        <w:widowControl w:val="0"/>
        <w:autoSpaceDE w:val="0"/>
        <w:autoSpaceDN w:val="0"/>
        <w:spacing w:before="120" w:after="0" w:line="355" w:lineRule="auto"/>
        <w:ind w:firstLine="539"/>
        <w:jc w:val="both"/>
        <w:rPr>
          <w:rFonts w:ascii="Times New Roman" w:eastAsia="Times New Roman" w:hAnsi="Times New Roman" w:cs="Times New Roman"/>
          <w:sz w:val="24"/>
          <w:szCs w:val="24"/>
          <w:lang w:val="id-ID"/>
        </w:rPr>
      </w:pPr>
      <w:r>
        <w:rPr>
          <w:rFonts w:ascii="Times New Roman" w:eastAsia="Times New Roman" w:hAnsi="Times New Roman" w:cs="Times New Roman"/>
          <w:noProof/>
          <w:sz w:val="24"/>
          <w:szCs w:val="24"/>
        </w:rPr>
        <w:drawing>
          <wp:anchor distT="0" distB="0" distL="114300" distR="114300" simplePos="0" relativeHeight="251711488" behindDoc="1" locked="0" layoutInCell="1" allowOverlap="1" wp14:anchorId="2422C60F" wp14:editId="6514FA66">
            <wp:simplePos x="0" y="0"/>
            <wp:positionH relativeFrom="column">
              <wp:posOffset>3391535</wp:posOffset>
            </wp:positionH>
            <wp:positionV relativeFrom="paragraph">
              <wp:posOffset>1146175</wp:posOffset>
            </wp:positionV>
            <wp:extent cx="1859280" cy="2406015"/>
            <wp:effectExtent l="0" t="0" r="762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7-13 at 11.44.26.jpe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859280" cy="2406015"/>
                    </a:xfrm>
                    <a:prstGeom prst="rect">
                      <a:avLst/>
                    </a:prstGeom>
                  </pic:spPr>
                </pic:pic>
              </a:graphicData>
            </a:graphic>
            <wp14:sizeRelH relativeFrom="page">
              <wp14:pctWidth>0</wp14:pctWidth>
            </wp14:sizeRelH>
            <wp14:sizeRelV relativeFrom="page">
              <wp14:pctHeight>0</wp14:pctHeight>
            </wp14:sizeRelV>
          </wp:anchor>
        </w:drawing>
      </w:r>
      <w:r w:rsidRPr="002F2D46">
        <w:rPr>
          <w:rFonts w:ascii="Times New Roman" w:eastAsia="Times New Roman" w:hAnsi="Times New Roman" w:cs="Times New Roman"/>
          <w:sz w:val="24"/>
          <w:szCs w:val="24"/>
          <w:lang w:val="id-ID"/>
        </w:rPr>
        <w:t>Penulis menyadari bahwa dalam penulisan skripsi ini masih terdapat banyak kekurangan dan jauh dari kesempurnaan. Oleh karena itu, Penulis mengharapkan kritik dan saran dari berbagai pihak yang membangun guna kesempurnaan tulisan ini. Penulis berharap semoga skripsi ini dapat memberi wawasan dan pengetahuan serta dapat memberikan manfaat bagi pembaca.</w:t>
      </w:r>
    </w:p>
    <w:p w14:paraId="37430C76" w14:textId="77777777" w:rsidR="00A726C6" w:rsidRPr="002F2D46" w:rsidRDefault="00A726C6" w:rsidP="00A726C6">
      <w:pPr>
        <w:widowControl w:val="0"/>
        <w:autoSpaceDE w:val="0"/>
        <w:autoSpaceDN w:val="0"/>
        <w:spacing w:after="0" w:line="355" w:lineRule="auto"/>
        <w:jc w:val="both"/>
        <w:rPr>
          <w:rFonts w:ascii="Times New Roman" w:eastAsia="Times New Roman" w:hAnsi="Times New Roman" w:cs="Times New Roman"/>
          <w:i/>
          <w:iCs/>
          <w:sz w:val="24"/>
          <w:szCs w:val="24"/>
          <w:lang w:val="id-ID"/>
        </w:rPr>
      </w:pPr>
      <w:r w:rsidRPr="002F2D46">
        <w:rPr>
          <w:rFonts w:ascii="Times New Roman" w:eastAsia="Times New Roman" w:hAnsi="Times New Roman" w:cs="Times New Roman"/>
          <w:i/>
          <w:iCs/>
          <w:sz w:val="24"/>
          <w:szCs w:val="24"/>
          <w:lang w:val="id-ID"/>
        </w:rPr>
        <w:t>Wassalamu’alaikum Warahmatullahi Wabarakatuh.</w:t>
      </w:r>
    </w:p>
    <w:p w14:paraId="2241D0AA" w14:textId="77777777" w:rsidR="00A726C6" w:rsidRPr="002F2D46" w:rsidRDefault="00A726C6" w:rsidP="00A726C6">
      <w:pPr>
        <w:widowControl w:val="0"/>
        <w:autoSpaceDE w:val="0"/>
        <w:autoSpaceDN w:val="0"/>
        <w:spacing w:after="0"/>
        <w:jc w:val="both"/>
        <w:rPr>
          <w:rFonts w:ascii="Times New Roman" w:eastAsia="Times New Roman" w:hAnsi="Times New Roman" w:cs="Times New Roman"/>
          <w:iCs/>
          <w:sz w:val="24"/>
          <w:szCs w:val="24"/>
          <w:lang w:val="id-ID"/>
        </w:rPr>
      </w:pPr>
    </w:p>
    <w:p w14:paraId="51EED80F" w14:textId="77777777" w:rsidR="00A726C6" w:rsidRPr="00AF536D" w:rsidRDefault="00A726C6" w:rsidP="00A726C6">
      <w:pPr>
        <w:widowControl w:val="0"/>
        <w:autoSpaceDE w:val="0"/>
        <w:autoSpaceDN w:val="0"/>
        <w:spacing w:after="0" w:line="360" w:lineRule="auto"/>
        <w:ind w:left="5387"/>
        <w:jc w:val="center"/>
        <w:rPr>
          <w:rFonts w:ascii="Times New Roman" w:eastAsia="Times New Roman" w:hAnsi="Times New Roman" w:cs="Times New Roman"/>
          <w:sz w:val="24"/>
          <w:szCs w:val="24"/>
        </w:rPr>
      </w:pPr>
      <w:r w:rsidRPr="002F2D46">
        <w:rPr>
          <w:rFonts w:ascii="Times New Roman" w:eastAsia="Times New Roman" w:hAnsi="Times New Roman" w:cs="Times New Roman"/>
          <w:sz w:val="24"/>
          <w:szCs w:val="24"/>
          <w:lang w:val="id-ID"/>
        </w:rPr>
        <w:t>Samarinda,</w:t>
      </w:r>
      <w:r>
        <w:rPr>
          <w:rFonts w:ascii="Times New Roman" w:eastAsia="Times New Roman" w:hAnsi="Times New Roman" w:cs="Times New Roman"/>
          <w:sz w:val="24"/>
          <w:szCs w:val="24"/>
        </w:rPr>
        <w:t xml:space="preserve"> 12</w:t>
      </w:r>
      <w:r w:rsidRPr="002F2D46">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Juni 2023</w:t>
      </w:r>
    </w:p>
    <w:p w14:paraId="52E38A2B" w14:textId="77777777" w:rsidR="00A726C6" w:rsidRPr="002F2D46" w:rsidRDefault="00A726C6" w:rsidP="00A726C6">
      <w:pPr>
        <w:widowControl w:val="0"/>
        <w:autoSpaceDE w:val="0"/>
        <w:autoSpaceDN w:val="0"/>
        <w:spacing w:after="0" w:line="360" w:lineRule="auto"/>
        <w:ind w:left="5387"/>
        <w:jc w:val="center"/>
        <w:rPr>
          <w:rFonts w:ascii="Times New Roman" w:eastAsia="Times New Roman" w:hAnsi="Times New Roman" w:cs="Times New Roman"/>
          <w:sz w:val="24"/>
          <w:szCs w:val="24"/>
          <w:lang w:val="id-ID"/>
        </w:rPr>
      </w:pPr>
    </w:p>
    <w:p w14:paraId="7E3881D6" w14:textId="77777777" w:rsidR="00A726C6" w:rsidRPr="002F2D46" w:rsidRDefault="00A726C6" w:rsidP="00A726C6">
      <w:pPr>
        <w:widowControl w:val="0"/>
        <w:autoSpaceDE w:val="0"/>
        <w:autoSpaceDN w:val="0"/>
        <w:spacing w:after="0" w:line="360" w:lineRule="auto"/>
        <w:ind w:left="5387"/>
        <w:jc w:val="center"/>
        <w:rPr>
          <w:rFonts w:ascii="Times New Roman" w:eastAsia="Times New Roman" w:hAnsi="Times New Roman" w:cs="Times New Roman"/>
          <w:sz w:val="24"/>
          <w:szCs w:val="24"/>
          <w:lang w:val="id-ID"/>
        </w:rPr>
      </w:pPr>
    </w:p>
    <w:p w14:paraId="58D9F65C" w14:textId="77777777" w:rsidR="00A726C6" w:rsidRPr="002F2D46" w:rsidRDefault="00A726C6" w:rsidP="00A726C6">
      <w:pPr>
        <w:widowControl w:val="0"/>
        <w:autoSpaceDE w:val="0"/>
        <w:autoSpaceDN w:val="0"/>
        <w:spacing w:after="0" w:line="360" w:lineRule="auto"/>
        <w:ind w:left="5387"/>
        <w:jc w:val="center"/>
        <w:rPr>
          <w:rFonts w:ascii="Times New Roman" w:eastAsia="Times New Roman" w:hAnsi="Times New Roman" w:cs="Times New Roman"/>
          <w:sz w:val="24"/>
          <w:szCs w:val="24"/>
          <w:lang w:val="id-ID"/>
        </w:rPr>
      </w:pPr>
    </w:p>
    <w:p w14:paraId="671C2FFB" w14:textId="3CCD1EC8" w:rsidR="00851A95" w:rsidRPr="002F2D46" w:rsidRDefault="00A726C6" w:rsidP="00A726C6">
      <w:pPr>
        <w:spacing w:after="0" w:line="480" w:lineRule="auto"/>
        <w:ind w:left="4667" w:firstLine="720"/>
        <w:jc w:val="both"/>
        <w:rPr>
          <w:rFonts w:ascii="Times New Roman" w:hAnsi="Times New Roman" w:cs="Times New Roman"/>
          <w:sz w:val="24"/>
          <w:szCs w:val="24"/>
          <w:lang w:val="id-ID"/>
        </w:rPr>
      </w:pPr>
      <w:r w:rsidRPr="002F2D46">
        <w:rPr>
          <w:rFonts w:ascii="Times New Roman" w:eastAsia="Times New Roman" w:hAnsi="Times New Roman" w:cs="Times New Roman"/>
          <w:sz w:val="24"/>
          <w:szCs w:val="24"/>
          <w:lang w:val="id-ID"/>
        </w:rPr>
        <w:t>Amanda Ratu Safira</w:t>
      </w:r>
    </w:p>
    <w:p w14:paraId="225F9968" w14:textId="4B406E07" w:rsidR="00232F9C" w:rsidRPr="002F2D46" w:rsidRDefault="00232F9C" w:rsidP="00851A95">
      <w:pPr>
        <w:spacing w:after="0" w:line="480" w:lineRule="auto"/>
        <w:jc w:val="both"/>
        <w:rPr>
          <w:rFonts w:ascii="Times New Roman" w:hAnsi="Times New Roman" w:cs="Times New Roman"/>
          <w:sz w:val="24"/>
          <w:szCs w:val="24"/>
          <w:lang w:val="id-ID"/>
        </w:rPr>
      </w:pPr>
    </w:p>
    <w:p w14:paraId="488CFE7A" w14:textId="77777777" w:rsidR="00232F9C" w:rsidRPr="002F2D46" w:rsidRDefault="00232F9C" w:rsidP="00851A95">
      <w:pPr>
        <w:spacing w:after="0" w:line="480" w:lineRule="auto"/>
        <w:jc w:val="both"/>
        <w:rPr>
          <w:rFonts w:ascii="Times New Roman" w:hAnsi="Times New Roman" w:cs="Times New Roman"/>
          <w:sz w:val="24"/>
          <w:szCs w:val="24"/>
          <w:lang w:val="id-ID"/>
        </w:rPr>
      </w:pPr>
    </w:p>
    <w:p w14:paraId="640B6409" w14:textId="13E0430B" w:rsidR="00232F9C" w:rsidRPr="002F2D46" w:rsidRDefault="00232F9C" w:rsidP="00851A95">
      <w:pPr>
        <w:spacing w:after="0" w:line="480" w:lineRule="auto"/>
        <w:jc w:val="both"/>
        <w:rPr>
          <w:rFonts w:ascii="Times New Roman" w:hAnsi="Times New Roman" w:cs="Times New Roman"/>
          <w:sz w:val="24"/>
          <w:szCs w:val="24"/>
          <w:lang w:val="id-ID"/>
        </w:rPr>
      </w:pPr>
    </w:p>
    <w:p w14:paraId="2409A5AE" w14:textId="77777777" w:rsidR="00232F9C" w:rsidRPr="002F2D46" w:rsidRDefault="00232F9C" w:rsidP="00851A95">
      <w:pPr>
        <w:spacing w:after="0" w:line="480" w:lineRule="auto"/>
        <w:jc w:val="both"/>
        <w:rPr>
          <w:rFonts w:ascii="Times New Roman" w:hAnsi="Times New Roman" w:cs="Times New Roman"/>
          <w:sz w:val="24"/>
          <w:szCs w:val="24"/>
          <w:lang w:val="id-ID"/>
        </w:rPr>
      </w:pPr>
    </w:p>
    <w:p w14:paraId="2125DA15" w14:textId="77777777" w:rsidR="00232F9C" w:rsidRPr="002F2D46" w:rsidRDefault="00232F9C" w:rsidP="00851A95">
      <w:pPr>
        <w:spacing w:after="0" w:line="480" w:lineRule="auto"/>
        <w:jc w:val="both"/>
        <w:rPr>
          <w:rFonts w:ascii="Times New Roman" w:hAnsi="Times New Roman" w:cs="Times New Roman"/>
          <w:sz w:val="24"/>
          <w:szCs w:val="24"/>
          <w:lang w:val="id-ID"/>
        </w:rPr>
      </w:pPr>
    </w:p>
    <w:p w14:paraId="442C1140" w14:textId="77777777" w:rsidR="00232F9C" w:rsidRPr="002F2D46" w:rsidRDefault="00232F9C" w:rsidP="00851A95">
      <w:pPr>
        <w:spacing w:after="0" w:line="480" w:lineRule="auto"/>
        <w:jc w:val="both"/>
        <w:rPr>
          <w:rFonts w:ascii="Times New Roman" w:hAnsi="Times New Roman" w:cs="Times New Roman"/>
          <w:sz w:val="24"/>
          <w:szCs w:val="24"/>
          <w:lang w:val="id-ID"/>
        </w:rPr>
      </w:pPr>
    </w:p>
    <w:p w14:paraId="699E91E0" w14:textId="77777777" w:rsidR="00232F9C" w:rsidRPr="002F2D46" w:rsidRDefault="00232F9C" w:rsidP="00851A95">
      <w:pPr>
        <w:spacing w:after="0" w:line="480" w:lineRule="auto"/>
        <w:jc w:val="both"/>
        <w:rPr>
          <w:rFonts w:ascii="Times New Roman" w:hAnsi="Times New Roman" w:cs="Times New Roman"/>
          <w:sz w:val="24"/>
          <w:szCs w:val="24"/>
          <w:lang w:val="id-ID"/>
        </w:rPr>
      </w:pPr>
    </w:p>
    <w:p w14:paraId="034F1F1D" w14:textId="77777777" w:rsidR="00232F9C" w:rsidRPr="002F2D46" w:rsidRDefault="00232F9C" w:rsidP="00851A95">
      <w:pPr>
        <w:spacing w:after="0" w:line="480" w:lineRule="auto"/>
        <w:jc w:val="both"/>
        <w:rPr>
          <w:rFonts w:ascii="Times New Roman" w:hAnsi="Times New Roman" w:cs="Times New Roman"/>
          <w:sz w:val="24"/>
          <w:szCs w:val="24"/>
          <w:lang w:val="id-ID"/>
        </w:rPr>
      </w:pPr>
    </w:p>
    <w:p w14:paraId="0D693BC2" w14:textId="77777777" w:rsidR="00232F9C" w:rsidRPr="002F2D46" w:rsidRDefault="00232F9C" w:rsidP="00851A95">
      <w:pPr>
        <w:spacing w:after="0" w:line="480" w:lineRule="auto"/>
        <w:jc w:val="both"/>
        <w:rPr>
          <w:rFonts w:ascii="Times New Roman" w:hAnsi="Times New Roman" w:cs="Times New Roman"/>
          <w:sz w:val="24"/>
          <w:szCs w:val="24"/>
          <w:lang w:val="id-ID"/>
        </w:rPr>
      </w:pPr>
    </w:p>
    <w:p w14:paraId="19263901" w14:textId="77777777" w:rsidR="00232F9C" w:rsidRPr="002F2D46" w:rsidRDefault="00232F9C" w:rsidP="00851A95">
      <w:pPr>
        <w:spacing w:after="0" w:line="480" w:lineRule="auto"/>
        <w:jc w:val="both"/>
        <w:rPr>
          <w:rFonts w:ascii="Times New Roman" w:hAnsi="Times New Roman" w:cs="Times New Roman"/>
          <w:sz w:val="24"/>
          <w:szCs w:val="24"/>
          <w:lang w:val="id-ID"/>
        </w:rPr>
      </w:pPr>
    </w:p>
    <w:p w14:paraId="41D7B35E" w14:textId="0A14326D" w:rsidR="00237BCD" w:rsidRPr="002F2D46" w:rsidRDefault="00237BCD" w:rsidP="00237BCD">
      <w:pPr>
        <w:pStyle w:val="Heading1"/>
        <w:numPr>
          <w:ilvl w:val="0"/>
          <w:numId w:val="0"/>
        </w:numPr>
        <w:spacing w:before="0" w:after="240" w:line="480" w:lineRule="auto"/>
        <w:ind w:left="432" w:hanging="432"/>
        <w:jc w:val="center"/>
        <w:rPr>
          <w:rFonts w:ascii="Times New Roman" w:hAnsi="Times New Roman" w:cs="Times New Roman"/>
          <w:color w:val="000000" w:themeColor="text1"/>
          <w:sz w:val="24"/>
          <w:szCs w:val="24"/>
          <w:lang w:val="id-ID"/>
        </w:rPr>
      </w:pPr>
      <w:bookmarkStart w:id="5" w:name="_Toc138569896"/>
      <w:r w:rsidRPr="002F2D46">
        <w:rPr>
          <w:rFonts w:ascii="Times New Roman" w:hAnsi="Times New Roman" w:cs="Times New Roman"/>
          <w:color w:val="000000" w:themeColor="text1"/>
          <w:sz w:val="24"/>
          <w:szCs w:val="24"/>
          <w:lang w:val="id-ID"/>
        </w:rPr>
        <w:lastRenderedPageBreak/>
        <w:t>DAFTAR ISI</w:t>
      </w:r>
      <w:bookmarkEnd w:id="5"/>
    </w:p>
    <w:p w14:paraId="5997C64E" w14:textId="29CBE65E" w:rsidR="00230EEE" w:rsidRPr="002F2D46" w:rsidRDefault="00230EEE" w:rsidP="00230EEE">
      <w:pPr>
        <w:spacing w:after="0" w:line="360" w:lineRule="auto"/>
        <w:jc w:val="right"/>
        <w:rPr>
          <w:rFonts w:ascii="Times New Roman" w:hAnsi="Times New Roman" w:cs="Times New Roman"/>
          <w:b/>
          <w:sz w:val="24"/>
          <w:szCs w:val="24"/>
          <w:lang w:val="id-ID"/>
        </w:rPr>
      </w:pPr>
      <w:r w:rsidRPr="002F2D46">
        <w:rPr>
          <w:rFonts w:ascii="Times New Roman" w:hAnsi="Times New Roman" w:cs="Times New Roman"/>
          <w:b/>
          <w:sz w:val="24"/>
          <w:szCs w:val="24"/>
          <w:lang w:val="id-ID"/>
        </w:rPr>
        <w:t>Halaman</w:t>
      </w:r>
    </w:p>
    <w:p w14:paraId="066701CC" w14:textId="5815E1A7" w:rsidR="00821688" w:rsidRDefault="00752E2A" w:rsidP="00821688">
      <w:pPr>
        <w:pStyle w:val="TOC1"/>
        <w:spacing w:line="360" w:lineRule="auto"/>
        <w:rPr>
          <w:rFonts w:asciiTheme="minorHAnsi" w:eastAsiaTheme="minorEastAsia" w:hAnsiTheme="minorHAnsi" w:cstheme="minorBidi"/>
          <w:b w:val="0"/>
          <w:color w:val="auto"/>
          <w:sz w:val="22"/>
        </w:rPr>
      </w:pPr>
      <w:r w:rsidRPr="002F2D46">
        <w:rPr>
          <w:color w:val="auto"/>
          <w:lang w:val="id-ID"/>
        </w:rPr>
        <w:fldChar w:fldCharType="begin"/>
      </w:r>
      <w:r w:rsidRPr="002F2D46">
        <w:rPr>
          <w:color w:val="auto"/>
          <w:lang w:val="id-ID"/>
        </w:rPr>
        <w:instrText xml:space="preserve"> TOC \o "1-7" \h \z \u </w:instrText>
      </w:r>
      <w:r w:rsidRPr="002F2D46">
        <w:rPr>
          <w:color w:val="auto"/>
          <w:lang w:val="id-ID"/>
        </w:rPr>
        <w:fldChar w:fldCharType="separate"/>
      </w:r>
      <w:hyperlink w:anchor="_Toc138569891" w:history="1">
        <w:r w:rsidR="00821688" w:rsidRPr="006E5AB9">
          <w:rPr>
            <w:rStyle w:val="Hyperlink"/>
            <w:lang w:val="id-ID"/>
          </w:rPr>
          <w:t>HALAMAN JUDUL</w:t>
        </w:r>
        <w:r w:rsidR="00821688">
          <w:rPr>
            <w:webHidden/>
          </w:rPr>
          <w:tab/>
        </w:r>
        <w:r w:rsidR="00306AD9">
          <w:rPr>
            <w:webHidden/>
          </w:rPr>
          <w:t>v</w:t>
        </w:r>
        <w:r w:rsidR="00821688">
          <w:rPr>
            <w:webHidden/>
          </w:rPr>
          <w:fldChar w:fldCharType="begin"/>
        </w:r>
        <w:r w:rsidR="00821688">
          <w:rPr>
            <w:webHidden/>
          </w:rPr>
          <w:instrText xml:space="preserve"> PAGEREF _Toc138569891 \h </w:instrText>
        </w:r>
        <w:r w:rsidR="00821688">
          <w:rPr>
            <w:webHidden/>
          </w:rPr>
        </w:r>
        <w:r w:rsidR="00821688">
          <w:rPr>
            <w:webHidden/>
          </w:rPr>
          <w:fldChar w:fldCharType="separate"/>
        </w:r>
        <w:r w:rsidR="00E5025F">
          <w:rPr>
            <w:webHidden/>
          </w:rPr>
          <w:t>i</w:t>
        </w:r>
        <w:r w:rsidR="00821688">
          <w:rPr>
            <w:webHidden/>
          </w:rPr>
          <w:fldChar w:fldCharType="end"/>
        </w:r>
      </w:hyperlink>
    </w:p>
    <w:p w14:paraId="70D709CC" w14:textId="049FC2C9" w:rsidR="00A726C6" w:rsidRDefault="000778F5" w:rsidP="00A726C6">
      <w:pPr>
        <w:pStyle w:val="TOC1"/>
        <w:spacing w:line="360" w:lineRule="auto"/>
      </w:pPr>
      <w:hyperlink w:anchor="_Toc138569892" w:history="1">
        <w:r w:rsidR="00821688" w:rsidRPr="006E5AB9">
          <w:rPr>
            <w:rStyle w:val="Hyperlink"/>
            <w:lang w:val="id-ID"/>
          </w:rPr>
          <w:t>HALAMAN PENGESAHAN</w:t>
        </w:r>
        <w:r w:rsidR="00821688">
          <w:rPr>
            <w:webHidden/>
          </w:rPr>
          <w:tab/>
        </w:r>
        <w:r w:rsidR="00821688">
          <w:rPr>
            <w:webHidden/>
          </w:rPr>
          <w:fldChar w:fldCharType="begin"/>
        </w:r>
        <w:r w:rsidR="00821688">
          <w:rPr>
            <w:webHidden/>
          </w:rPr>
          <w:instrText xml:space="preserve"> PAGEREF _Toc138569892 \h </w:instrText>
        </w:r>
        <w:r w:rsidR="00821688">
          <w:rPr>
            <w:webHidden/>
          </w:rPr>
        </w:r>
        <w:r w:rsidR="00821688">
          <w:rPr>
            <w:webHidden/>
          </w:rPr>
          <w:fldChar w:fldCharType="separate"/>
        </w:r>
        <w:r w:rsidR="00E5025F">
          <w:rPr>
            <w:webHidden/>
          </w:rPr>
          <w:t>ii</w:t>
        </w:r>
        <w:r w:rsidR="00821688">
          <w:rPr>
            <w:webHidden/>
          </w:rPr>
          <w:fldChar w:fldCharType="end"/>
        </w:r>
      </w:hyperlink>
    </w:p>
    <w:p w14:paraId="09A5D781" w14:textId="337EFE48" w:rsidR="00A726C6" w:rsidRDefault="00A726C6" w:rsidP="00A726C6">
      <w:pPr>
        <w:pStyle w:val="TOC1"/>
        <w:spacing w:line="360" w:lineRule="auto"/>
      </w:pPr>
      <w:hyperlink w:anchor="_Toc138569893" w:history="1">
        <w:r>
          <w:rPr>
            <w:rStyle w:val="Hyperlink"/>
          </w:rPr>
          <w:t>SKRIPSI INI TELAH DINYATAKAN LULUS</w:t>
        </w:r>
        <w:r>
          <w:rPr>
            <w:webHidden/>
          </w:rPr>
          <w:tab/>
        </w:r>
        <w:r>
          <w:rPr>
            <w:webHidden/>
          </w:rPr>
          <w:fldChar w:fldCharType="begin"/>
        </w:r>
        <w:r>
          <w:rPr>
            <w:webHidden/>
          </w:rPr>
          <w:instrText xml:space="preserve"> PAGEREF _Toc138569893 \h </w:instrText>
        </w:r>
        <w:r>
          <w:rPr>
            <w:webHidden/>
          </w:rPr>
        </w:r>
        <w:r>
          <w:rPr>
            <w:webHidden/>
          </w:rPr>
          <w:fldChar w:fldCharType="separate"/>
        </w:r>
        <w:r>
          <w:rPr>
            <w:webHidden/>
          </w:rPr>
          <w:t>iii</w:t>
        </w:r>
        <w:r>
          <w:rPr>
            <w:webHidden/>
          </w:rPr>
          <w:fldChar w:fldCharType="end"/>
        </w:r>
      </w:hyperlink>
    </w:p>
    <w:p w14:paraId="29EDDB29" w14:textId="575AAB2B" w:rsidR="00A726C6" w:rsidRDefault="00A726C6" w:rsidP="00A726C6">
      <w:pPr>
        <w:pStyle w:val="TOC1"/>
        <w:spacing w:line="360" w:lineRule="auto"/>
      </w:pPr>
      <w:hyperlink w:anchor="_Toc138569893" w:history="1">
        <w:r>
          <w:rPr>
            <w:rStyle w:val="Hyperlink"/>
          </w:rPr>
          <w:t>PERNYATAAN KEASLIAN SKRIPSI</w:t>
        </w:r>
        <w:r>
          <w:rPr>
            <w:webHidden/>
          </w:rPr>
          <w:tab/>
        </w:r>
        <w:r>
          <w:rPr>
            <w:webHidden/>
          </w:rPr>
          <w:fldChar w:fldCharType="begin"/>
        </w:r>
        <w:r>
          <w:rPr>
            <w:webHidden/>
          </w:rPr>
          <w:instrText xml:space="preserve"> PAGEREF _Toc138569893 \h </w:instrText>
        </w:r>
        <w:r>
          <w:rPr>
            <w:webHidden/>
          </w:rPr>
        </w:r>
        <w:r>
          <w:rPr>
            <w:webHidden/>
          </w:rPr>
          <w:fldChar w:fldCharType="separate"/>
        </w:r>
        <w:r>
          <w:rPr>
            <w:webHidden/>
          </w:rPr>
          <w:t>i</w:t>
        </w:r>
        <w:r>
          <w:rPr>
            <w:webHidden/>
          </w:rPr>
          <w:fldChar w:fldCharType="end"/>
        </w:r>
      </w:hyperlink>
      <w:r>
        <w:t>v</w:t>
      </w:r>
    </w:p>
    <w:p w14:paraId="3C5D0376" w14:textId="32D608A1" w:rsidR="00A726C6" w:rsidRPr="00A726C6" w:rsidRDefault="00A726C6" w:rsidP="00A726C6">
      <w:pPr>
        <w:pStyle w:val="TOC1"/>
        <w:spacing w:line="360" w:lineRule="auto"/>
      </w:pPr>
      <w:hyperlink w:anchor="_Toc138569893" w:history="1">
        <w:r>
          <w:rPr>
            <w:rStyle w:val="Hyperlink"/>
          </w:rPr>
          <w:t>H</w:t>
        </w:r>
        <w:r w:rsidR="00306AD9">
          <w:rPr>
            <w:rStyle w:val="Hyperlink"/>
          </w:rPr>
          <w:t>ALAMAN PERNYATAAN PERSETUJUAN PUBLIKASI SKRIPS</w:t>
        </w:r>
        <w:r>
          <w:rPr>
            <w:rStyle w:val="Hyperlink"/>
          </w:rPr>
          <w:t>I</w:t>
        </w:r>
        <w:r>
          <w:rPr>
            <w:webHidden/>
          </w:rPr>
          <w:tab/>
        </w:r>
        <w:r>
          <w:rPr>
            <w:webHidden/>
          </w:rPr>
          <w:fldChar w:fldCharType="begin"/>
        </w:r>
        <w:r>
          <w:rPr>
            <w:webHidden/>
          </w:rPr>
          <w:instrText xml:space="preserve"> PAGEREF _Toc138569893 \h </w:instrText>
        </w:r>
        <w:r>
          <w:rPr>
            <w:webHidden/>
          </w:rPr>
        </w:r>
        <w:r>
          <w:rPr>
            <w:webHidden/>
          </w:rPr>
          <w:fldChar w:fldCharType="separate"/>
        </w:r>
        <w:r>
          <w:rPr>
            <w:webHidden/>
          </w:rPr>
          <w:t>i</w:t>
        </w:r>
        <w:r>
          <w:rPr>
            <w:webHidden/>
          </w:rPr>
          <w:fldChar w:fldCharType="end"/>
        </w:r>
      </w:hyperlink>
      <w:r w:rsidR="00306AD9">
        <w:t>v</w:t>
      </w:r>
    </w:p>
    <w:p w14:paraId="392335BE" w14:textId="601850F9" w:rsidR="00821688" w:rsidRDefault="000778F5" w:rsidP="00821688">
      <w:pPr>
        <w:pStyle w:val="TOC1"/>
        <w:spacing w:line="360" w:lineRule="auto"/>
        <w:rPr>
          <w:rFonts w:asciiTheme="minorHAnsi" w:eastAsiaTheme="minorEastAsia" w:hAnsiTheme="minorHAnsi" w:cstheme="minorBidi"/>
          <w:b w:val="0"/>
          <w:color w:val="auto"/>
          <w:sz w:val="22"/>
        </w:rPr>
      </w:pPr>
      <w:hyperlink w:anchor="_Toc138569893" w:history="1">
        <w:r w:rsidR="00821688" w:rsidRPr="006E5AB9">
          <w:rPr>
            <w:rStyle w:val="Hyperlink"/>
            <w:lang w:val="id-ID"/>
          </w:rPr>
          <w:t>ABSTRAK</w:t>
        </w:r>
        <w:r w:rsidR="00821688">
          <w:rPr>
            <w:webHidden/>
          </w:rPr>
          <w:tab/>
        </w:r>
        <w:r w:rsidR="00821688">
          <w:rPr>
            <w:webHidden/>
          </w:rPr>
          <w:fldChar w:fldCharType="begin"/>
        </w:r>
        <w:r w:rsidR="00821688">
          <w:rPr>
            <w:webHidden/>
          </w:rPr>
          <w:instrText xml:space="preserve"> PAGEREF _Toc138569893 \h </w:instrText>
        </w:r>
        <w:r w:rsidR="00821688">
          <w:rPr>
            <w:webHidden/>
          </w:rPr>
        </w:r>
        <w:r w:rsidR="00821688">
          <w:rPr>
            <w:webHidden/>
          </w:rPr>
          <w:fldChar w:fldCharType="separate"/>
        </w:r>
        <w:r w:rsidR="00306AD9">
          <w:rPr>
            <w:webHidden/>
          </w:rPr>
          <w:t>v</w:t>
        </w:r>
        <w:r w:rsidR="00E5025F">
          <w:rPr>
            <w:webHidden/>
          </w:rPr>
          <w:t>i</w:t>
        </w:r>
        <w:r w:rsidR="00821688">
          <w:rPr>
            <w:webHidden/>
          </w:rPr>
          <w:fldChar w:fldCharType="end"/>
        </w:r>
      </w:hyperlink>
    </w:p>
    <w:p w14:paraId="16D17AC4" w14:textId="05EAD052" w:rsidR="00821688" w:rsidRDefault="000778F5" w:rsidP="00821688">
      <w:pPr>
        <w:pStyle w:val="TOC1"/>
        <w:spacing w:line="360" w:lineRule="auto"/>
      </w:pPr>
      <w:hyperlink w:anchor="_Toc138569894" w:history="1">
        <w:r w:rsidR="00821688" w:rsidRPr="006E5AB9">
          <w:rPr>
            <w:rStyle w:val="Hyperlink"/>
            <w:i/>
            <w:lang w:val="id-ID"/>
          </w:rPr>
          <w:t>ABSTRACT</w:t>
        </w:r>
        <w:r w:rsidR="00821688">
          <w:rPr>
            <w:webHidden/>
          </w:rPr>
          <w:tab/>
        </w:r>
        <w:r w:rsidR="00821688">
          <w:rPr>
            <w:webHidden/>
          </w:rPr>
          <w:fldChar w:fldCharType="begin"/>
        </w:r>
        <w:r w:rsidR="00821688">
          <w:rPr>
            <w:webHidden/>
          </w:rPr>
          <w:instrText xml:space="preserve"> PAGEREF _Toc138569894 \h </w:instrText>
        </w:r>
        <w:r w:rsidR="00821688">
          <w:rPr>
            <w:webHidden/>
          </w:rPr>
        </w:r>
        <w:r w:rsidR="00821688">
          <w:rPr>
            <w:webHidden/>
          </w:rPr>
          <w:fldChar w:fldCharType="separate"/>
        </w:r>
        <w:r w:rsidR="00306AD9">
          <w:rPr>
            <w:webHidden/>
          </w:rPr>
          <w:t>v</w:t>
        </w:r>
        <w:r w:rsidR="00E5025F">
          <w:rPr>
            <w:webHidden/>
          </w:rPr>
          <w:t>ii</w:t>
        </w:r>
        <w:r w:rsidR="00821688">
          <w:rPr>
            <w:webHidden/>
          </w:rPr>
          <w:fldChar w:fldCharType="end"/>
        </w:r>
      </w:hyperlink>
    </w:p>
    <w:p w14:paraId="5A83916A" w14:textId="1CB1613E" w:rsidR="00306AD9" w:rsidRDefault="00306AD9" w:rsidP="00306AD9">
      <w:pPr>
        <w:pStyle w:val="TOC1"/>
        <w:spacing w:line="360" w:lineRule="auto"/>
      </w:pPr>
      <w:hyperlink w:anchor="_Toc138569894" w:history="1">
        <w:r>
          <w:rPr>
            <w:rStyle w:val="Hyperlink"/>
          </w:rPr>
          <w:t>RIWAYAT HIDUP</w:t>
        </w:r>
        <w:r>
          <w:rPr>
            <w:webHidden/>
          </w:rPr>
          <w:tab/>
        </w:r>
        <w:r>
          <w:rPr>
            <w:webHidden/>
          </w:rPr>
          <w:fldChar w:fldCharType="begin"/>
        </w:r>
        <w:r>
          <w:rPr>
            <w:webHidden/>
          </w:rPr>
          <w:instrText xml:space="preserve"> PAGEREF _Toc138569894 \h </w:instrText>
        </w:r>
        <w:r>
          <w:rPr>
            <w:webHidden/>
          </w:rPr>
        </w:r>
        <w:r>
          <w:rPr>
            <w:webHidden/>
          </w:rPr>
          <w:fldChar w:fldCharType="separate"/>
        </w:r>
        <w:r>
          <w:rPr>
            <w:webHidden/>
          </w:rPr>
          <w:t>v</w:t>
        </w:r>
        <w:r>
          <w:rPr>
            <w:webHidden/>
          </w:rPr>
          <w:t>i</w:t>
        </w:r>
        <w:r>
          <w:rPr>
            <w:webHidden/>
          </w:rPr>
          <w:t>ii</w:t>
        </w:r>
        <w:r>
          <w:rPr>
            <w:webHidden/>
          </w:rPr>
          <w:fldChar w:fldCharType="end"/>
        </w:r>
      </w:hyperlink>
    </w:p>
    <w:p w14:paraId="5E705647" w14:textId="6E20FD0E" w:rsidR="00306AD9" w:rsidRDefault="00306AD9" w:rsidP="00306AD9">
      <w:pPr>
        <w:pStyle w:val="TOC1"/>
        <w:spacing w:line="360" w:lineRule="auto"/>
      </w:pPr>
      <w:hyperlink w:anchor="_Toc138569893" w:history="1">
        <w:r>
          <w:rPr>
            <w:rStyle w:val="Hyperlink"/>
          </w:rPr>
          <w:t>KATA PENGANTAR</w:t>
        </w:r>
        <w:r>
          <w:rPr>
            <w:webHidden/>
          </w:rPr>
          <w:tab/>
        </w:r>
        <w:r>
          <w:rPr>
            <w:webHidden/>
          </w:rPr>
          <w:fldChar w:fldCharType="begin"/>
        </w:r>
        <w:r>
          <w:rPr>
            <w:webHidden/>
          </w:rPr>
          <w:instrText xml:space="preserve"> PAGEREF _Toc138569893 \h </w:instrText>
        </w:r>
        <w:r>
          <w:rPr>
            <w:webHidden/>
          </w:rPr>
        </w:r>
        <w:r>
          <w:rPr>
            <w:webHidden/>
          </w:rPr>
          <w:fldChar w:fldCharType="separate"/>
        </w:r>
        <w:r>
          <w:rPr>
            <w:webHidden/>
          </w:rPr>
          <w:t>i</w:t>
        </w:r>
        <w:r>
          <w:rPr>
            <w:webHidden/>
          </w:rPr>
          <w:fldChar w:fldCharType="end"/>
        </w:r>
      </w:hyperlink>
      <w:r>
        <w:t>x</w:t>
      </w:r>
    </w:p>
    <w:p w14:paraId="4F4A3D05" w14:textId="3EE63180" w:rsidR="00821688" w:rsidRDefault="000778F5" w:rsidP="00821688">
      <w:pPr>
        <w:pStyle w:val="TOC1"/>
        <w:spacing w:line="360" w:lineRule="auto"/>
        <w:rPr>
          <w:rFonts w:asciiTheme="minorHAnsi" w:eastAsiaTheme="minorEastAsia" w:hAnsiTheme="minorHAnsi" w:cstheme="minorBidi"/>
          <w:b w:val="0"/>
          <w:color w:val="auto"/>
          <w:sz w:val="22"/>
        </w:rPr>
      </w:pPr>
      <w:hyperlink w:anchor="_Toc138569896" w:history="1">
        <w:r w:rsidR="00821688" w:rsidRPr="006E5AB9">
          <w:rPr>
            <w:rStyle w:val="Hyperlink"/>
            <w:lang w:val="id-ID"/>
          </w:rPr>
          <w:t>DAFTAR ISI</w:t>
        </w:r>
        <w:r w:rsidR="00821688">
          <w:rPr>
            <w:webHidden/>
          </w:rPr>
          <w:tab/>
        </w:r>
        <w:r w:rsidR="00821688">
          <w:rPr>
            <w:webHidden/>
          </w:rPr>
          <w:fldChar w:fldCharType="begin"/>
        </w:r>
        <w:r w:rsidR="00821688">
          <w:rPr>
            <w:webHidden/>
          </w:rPr>
          <w:instrText xml:space="preserve"> PAGEREF _Toc138569896 \h </w:instrText>
        </w:r>
        <w:r w:rsidR="00821688">
          <w:rPr>
            <w:webHidden/>
          </w:rPr>
        </w:r>
        <w:r w:rsidR="00821688">
          <w:rPr>
            <w:webHidden/>
          </w:rPr>
          <w:fldChar w:fldCharType="separate"/>
        </w:r>
        <w:r w:rsidR="00306AD9">
          <w:rPr>
            <w:webHidden/>
          </w:rPr>
          <w:t>x</w:t>
        </w:r>
        <w:r w:rsidR="00E5025F">
          <w:rPr>
            <w:webHidden/>
          </w:rPr>
          <w:t>i</w:t>
        </w:r>
        <w:r w:rsidR="00821688">
          <w:rPr>
            <w:webHidden/>
          </w:rPr>
          <w:fldChar w:fldCharType="end"/>
        </w:r>
      </w:hyperlink>
    </w:p>
    <w:p w14:paraId="6E13D323" w14:textId="1ABC7472" w:rsidR="00821688" w:rsidRDefault="000778F5" w:rsidP="00821688">
      <w:pPr>
        <w:pStyle w:val="TOC1"/>
        <w:spacing w:line="360" w:lineRule="auto"/>
        <w:rPr>
          <w:rFonts w:asciiTheme="minorHAnsi" w:eastAsiaTheme="minorEastAsia" w:hAnsiTheme="minorHAnsi" w:cstheme="minorBidi"/>
          <w:b w:val="0"/>
          <w:color w:val="auto"/>
          <w:sz w:val="22"/>
        </w:rPr>
      </w:pPr>
      <w:hyperlink w:anchor="_Toc138569897" w:history="1">
        <w:r w:rsidR="00821688" w:rsidRPr="006E5AB9">
          <w:rPr>
            <w:rStyle w:val="Hyperlink"/>
            <w:lang w:val="id-ID"/>
          </w:rPr>
          <w:t>DAFTAR TABEL</w:t>
        </w:r>
        <w:r w:rsidR="00821688">
          <w:rPr>
            <w:webHidden/>
          </w:rPr>
          <w:tab/>
        </w:r>
        <w:r w:rsidR="00821688">
          <w:rPr>
            <w:webHidden/>
          </w:rPr>
          <w:fldChar w:fldCharType="begin"/>
        </w:r>
        <w:r w:rsidR="00821688">
          <w:rPr>
            <w:webHidden/>
          </w:rPr>
          <w:instrText xml:space="preserve"> PAGEREF _Toc138569897 \h </w:instrText>
        </w:r>
        <w:r w:rsidR="00821688">
          <w:rPr>
            <w:webHidden/>
          </w:rPr>
        </w:r>
        <w:r w:rsidR="00821688">
          <w:rPr>
            <w:webHidden/>
          </w:rPr>
          <w:fldChar w:fldCharType="separate"/>
        </w:r>
        <w:r w:rsidR="00306AD9">
          <w:rPr>
            <w:webHidden/>
          </w:rPr>
          <w:t>x</w:t>
        </w:r>
        <w:r w:rsidR="00E5025F">
          <w:rPr>
            <w:webHidden/>
          </w:rPr>
          <w:t>iii</w:t>
        </w:r>
        <w:r w:rsidR="00821688">
          <w:rPr>
            <w:webHidden/>
          </w:rPr>
          <w:fldChar w:fldCharType="end"/>
        </w:r>
      </w:hyperlink>
    </w:p>
    <w:p w14:paraId="0997DC41" w14:textId="106D88E9" w:rsidR="00821688" w:rsidRDefault="000778F5" w:rsidP="00821688">
      <w:pPr>
        <w:pStyle w:val="TOC1"/>
        <w:spacing w:line="360" w:lineRule="auto"/>
        <w:rPr>
          <w:rFonts w:asciiTheme="minorHAnsi" w:eastAsiaTheme="minorEastAsia" w:hAnsiTheme="minorHAnsi" w:cstheme="minorBidi"/>
          <w:b w:val="0"/>
          <w:color w:val="auto"/>
          <w:sz w:val="22"/>
        </w:rPr>
      </w:pPr>
      <w:hyperlink w:anchor="_Toc138569898" w:history="1">
        <w:r w:rsidR="00821688" w:rsidRPr="006E5AB9">
          <w:rPr>
            <w:rStyle w:val="Hyperlink"/>
            <w:lang w:val="id-ID"/>
          </w:rPr>
          <w:t>DAFTAR GAMBAR</w:t>
        </w:r>
        <w:r w:rsidR="00821688">
          <w:rPr>
            <w:webHidden/>
          </w:rPr>
          <w:tab/>
        </w:r>
        <w:r w:rsidR="00821688">
          <w:rPr>
            <w:webHidden/>
          </w:rPr>
          <w:fldChar w:fldCharType="begin"/>
        </w:r>
        <w:r w:rsidR="00821688">
          <w:rPr>
            <w:webHidden/>
          </w:rPr>
          <w:instrText xml:space="preserve"> PAGEREF _Toc138569898 \h </w:instrText>
        </w:r>
        <w:r w:rsidR="00821688">
          <w:rPr>
            <w:webHidden/>
          </w:rPr>
        </w:r>
        <w:r w:rsidR="00821688">
          <w:rPr>
            <w:webHidden/>
          </w:rPr>
          <w:fldChar w:fldCharType="separate"/>
        </w:r>
        <w:r w:rsidR="00E5025F">
          <w:rPr>
            <w:webHidden/>
          </w:rPr>
          <w:t>x</w:t>
        </w:r>
        <w:r w:rsidR="00821688">
          <w:rPr>
            <w:webHidden/>
          </w:rPr>
          <w:fldChar w:fldCharType="end"/>
        </w:r>
      </w:hyperlink>
      <w:r w:rsidR="00306AD9">
        <w:t>iv</w:t>
      </w:r>
    </w:p>
    <w:p w14:paraId="21E96AE1" w14:textId="552A17A7" w:rsidR="00821688" w:rsidRDefault="000778F5" w:rsidP="00821688">
      <w:pPr>
        <w:pStyle w:val="TOC1"/>
        <w:spacing w:line="360" w:lineRule="auto"/>
        <w:rPr>
          <w:rFonts w:asciiTheme="minorHAnsi" w:eastAsiaTheme="minorEastAsia" w:hAnsiTheme="minorHAnsi" w:cstheme="minorBidi"/>
          <w:b w:val="0"/>
          <w:color w:val="auto"/>
          <w:sz w:val="22"/>
        </w:rPr>
      </w:pPr>
      <w:hyperlink w:anchor="_Toc138569899" w:history="1">
        <w:r w:rsidR="00821688" w:rsidRPr="006E5AB9">
          <w:rPr>
            <w:rStyle w:val="Hyperlink"/>
            <w:lang w:val="id-ID"/>
          </w:rPr>
          <w:t>DAFTAR SINGKATAN</w:t>
        </w:r>
        <w:r w:rsidR="00821688">
          <w:rPr>
            <w:webHidden/>
          </w:rPr>
          <w:tab/>
        </w:r>
        <w:r w:rsidR="00821688">
          <w:rPr>
            <w:webHidden/>
          </w:rPr>
          <w:fldChar w:fldCharType="begin"/>
        </w:r>
        <w:r w:rsidR="00821688">
          <w:rPr>
            <w:webHidden/>
          </w:rPr>
          <w:instrText xml:space="preserve"> PAGEREF _Toc138569899 \h </w:instrText>
        </w:r>
        <w:r w:rsidR="00821688">
          <w:rPr>
            <w:webHidden/>
          </w:rPr>
        </w:r>
        <w:r w:rsidR="00821688">
          <w:rPr>
            <w:webHidden/>
          </w:rPr>
          <w:fldChar w:fldCharType="separate"/>
        </w:r>
        <w:r w:rsidR="00E5025F">
          <w:rPr>
            <w:webHidden/>
          </w:rPr>
          <w:t>x</w:t>
        </w:r>
        <w:r w:rsidR="00821688">
          <w:rPr>
            <w:webHidden/>
          </w:rPr>
          <w:fldChar w:fldCharType="end"/>
        </w:r>
      </w:hyperlink>
      <w:r w:rsidR="00306AD9">
        <w:t>v</w:t>
      </w:r>
    </w:p>
    <w:p w14:paraId="12B5F53C" w14:textId="77777777" w:rsidR="00821688" w:rsidRDefault="000778F5" w:rsidP="00821688">
      <w:pPr>
        <w:pStyle w:val="TOC1"/>
        <w:spacing w:line="276" w:lineRule="auto"/>
        <w:rPr>
          <w:rFonts w:asciiTheme="minorHAnsi" w:eastAsiaTheme="minorEastAsia" w:hAnsiTheme="minorHAnsi" w:cstheme="minorBidi"/>
          <w:b w:val="0"/>
          <w:color w:val="auto"/>
          <w:sz w:val="22"/>
        </w:rPr>
      </w:pPr>
      <w:hyperlink w:anchor="_Toc138569900" w:history="1">
        <w:r w:rsidR="00821688" w:rsidRPr="006E5AB9">
          <w:rPr>
            <w:rStyle w:val="Hyperlink"/>
            <w:lang w:val="id-ID"/>
          </w:rPr>
          <w:t>BAB I PENDAHULUAN</w:t>
        </w:r>
        <w:r w:rsidR="00821688">
          <w:rPr>
            <w:webHidden/>
          </w:rPr>
          <w:tab/>
        </w:r>
        <w:r w:rsidR="00821688">
          <w:rPr>
            <w:webHidden/>
          </w:rPr>
          <w:fldChar w:fldCharType="begin"/>
        </w:r>
        <w:r w:rsidR="00821688">
          <w:rPr>
            <w:webHidden/>
          </w:rPr>
          <w:instrText xml:space="preserve"> PAGEREF _Toc138569900 \h </w:instrText>
        </w:r>
        <w:r w:rsidR="00821688">
          <w:rPr>
            <w:webHidden/>
          </w:rPr>
        </w:r>
        <w:r w:rsidR="00821688">
          <w:rPr>
            <w:webHidden/>
          </w:rPr>
          <w:fldChar w:fldCharType="separate"/>
        </w:r>
        <w:r w:rsidR="00E5025F">
          <w:rPr>
            <w:webHidden/>
          </w:rPr>
          <w:t>1</w:t>
        </w:r>
        <w:r w:rsidR="00821688">
          <w:rPr>
            <w:webHidden/>
          </w:rPr>
          <w:fldChar w:fldCharType="end"/>
        </w:r>
      </w:hyperlink>
    </w:p>
    <w:p w14:paraId="698DBAD0" w14:textId="77777777" w:rsidR="00821688" w:rsidRDefault="000778F5" w:rsidP="00821688">
      <w:pPr>
        <w:pStyle w:val="TOC2"/>
        <w:spacing w:line="276" w:lineRule="auto"/>
        <w:rPr>
          <w:rFonts w:asciiTheme="minorHAnsi" w:eastAsiaTheme="minorEastAsia" w:hAnsiTheme="minorHAnsi" w:cstheme="minorBidi"/>
          <w:noProof/>
          <w:color w:val="auto"/>
          <w:sz w:val="22"/>
        </w:rPr>
      </w:pPr>
      <w:hyperlink w:anchor="_Toc138569901" w:history="1">
        <w:r w:rsidR="00821688" w:rsidRPr="006E5AB9">
          <w:rPr>
            <w:rStyle w:val="Hyperlink"/>
            <w:noProof/>
            <w:lang w:val="id-ID"/>
          </w:rPr>
          <w:t>1.1</w:t>
        </w:r>
        <w:r w:rsidR="00821688">
          <w:rPr>
            <w:rFonts w:asciiTheme="minorHAnsi" w:eastAsiaTheme="minorEastAsia" w:hAnsiTheme="minorHAnsi" w:cstheme="minorBidi"/>
            <w:noProof/>
            <w:color w:val="auto"/>
            <w:sz w:val="22"/>
          </w:rPr>
          <w:tab/>
        </w:r>
        <w:r w:rsidR="00821688" w:rsidRPr="006E5AB9">
          <w:rPr>
            <w:rStyle w:val="Hyperlink"/>
            <w:noProof/>
            <w:lang w:val="id-ID"/>
          </w:rPr>
          <w:t>Latar Belakang</w:t>
        </w:r>
        <w:r w:rsidR="00821688">
          <w:rPr>
            <w:noProof/>
            <w:webHidden/>
          </w:rPr>
          <w:tab/>
        </w:r>
        <w:r w:rsidR="00821688">
          <w:rPr>
            <w:noProof/>
            <w:webHidden/>
          </w:rPr>
          <w:fldChar w:fldCharType="begin"/>
        </w:r>
        <w:r w:rsidR="00821688">
          <w:rPr>
            <w:noProof/>
            <w:webHidden/>
          </w:rPr>
          <w:instrText xml:space="preserve"> PAGEREF _Toc138569901 \h </w:instrText>
        </w:r>
        <w:r w:rsidR="00821688">
          <w:rPr>
            <w:noProof/>
            <w:webHidden/>
          </w:rPr>
        </w:r>
        <w:r w:rsidR="00821688">
          <w:rPr>
            <w:noProof/>
            <w:webHidden/>
          </w:rPr>
          <w:fldChar w:fldCharType="separate"/>
        </w:r>
        <w:r w:rsidR="00E5025F">
          <w:rPr>
            <w:noProof/>
            <w:webHidden/>
          </w:rPr>
          <w:t>1</w:t>
        </w:r>
        <w:r w:rsidR="00821688">
          <w:rPr>
            <w:noProof/>
            <w:webHidden/>
          </w:rPr>
          <w:fldChar w:fldCharType="end"/>
        </w:r>
      </w:hyperlink>
    </w:p>
    <w:p w14:paraId="7D44AA5B" w14:textId="77777777" w:rsidR="00821688" w:rsidRDefault="000778F5" w:rsidP="00821688">
      <w:pPr>
        <w:pStyle w:val="TOC2"/>
        <w:spacing w:line="276" w:lineRule="auto"/>
        <w:rPr>
          <w:rFonts w:asciiTheme="minorHAnsi" w:eastAsiaTheme="minorEastAsia" w:hAnsiTheme="minorHAnsi" w:cstheme="minorBidi"/>
          <w:noProof/>
          <w:color w:val="auto"/>
          <w:sz w:val="22"/>
        </w:rPr>
      </w:pPr>
      <w:hyperlink w:anchor="_Toc138569902" w:history="1">
        <w:r w:rsidR="00821688" w:rsidRPr="006E5AB9">
          <w:rPr>
            <w:rStyle w:val="Hyperlink"/>
            <w:noProof/>
            <w:lang w:val="id-ID"/>
          </w:rPr>
          <w:t>1.2</w:t>
        </w:r>
        <w:r w:rsidR="00821688">
          <w:rPr>
            <w:rFonts w:asciiTheme="minorHAnsi" w:eastAsiaTheme="minorEastAsia" w:hAnsiTheme="minorHAnsi" w:cstheme="minorBidi"/>
            <w:noProof/>
            <w:color w:val="auto"/>
            <w:sz w:val="22"/>
          </w:rPr>
          <w:tab/>
        </w:r>
        <w:r w:rsidR="00821688" w:rsidRPr="006E5AB9">
          <w:rPr>
            <w:rStyle w:val="Hyperlink"/>
            <w:noProof/>
            <w:lang w:val="id-ID"/>
          </w:rPr>
          <w:t>Rumusan Masalah</w:t>
        </w:r>
        <w:r w:rsidR="00821688">
          <w:rPr>
            <w:noProof/>
            <w:webHidden/>
          </w:rPr>
          <w:tab/>
        </w:r>
        <w:r w:rsidR="00821688">
          <w:rPr>
            <w:noProof/>
            <w:webHidden/>
          </w:rPr>
          <w:fldChar w:fldCharType="begin"/>
        </w:r>
        <w:r w:rsidR="00821688">
          <w:rPr>
            <w:noProof/>
            <w:webHidden/>
          </w:rPr>
          <w:instrText xml:space="preserve"> PAGEREF _Toc138569902 \h </w:instrText>
        </w:r>
        <w:r w:rsidR="00821688">
          <w:rPr>
            <w:noProof/>
            <w:webHidden/>
          </w:rPr>
        </w:r>
        <w:r w:rsidR="00821688">
          <w:rPr>
            <w:noProof/>
            <w:webHidden/>
          </w:rPr>
          <w:fldChar w:fldCharType="separate"/>
        </w:r>
        <w:r w:rsidR="00E5025F">
          <w:rPr>
            <w:noProof/>
            <w:webHidden/>
          </w:rPr>
          <w:t>4</w:t>
        </w:r>
        <w:r w:rsidR="00821688">
          <w:rPr>
            <w:noProof/>
            <w:webHidden/>
          </w:rPr>
          <w:fldChar w:fldCharType="end"/>
        </w:r>
      </w:hyperlink>
    </w:p>
    <w:p w14:paraId="4E485B5F" w14:textId="77777777" w:rsidR="00821688" w:rsidRDefault="000778F5" w:rsidP="00821688">
      <w:pPr>
        <w:pStyle w:val="TOC2"/>
        <w:spacing w:line="276" w:lineRule="auto"/>
        <w:rPr>
          <w:rFonts w:asciiTheme="minorHAnsi" w:eastAsiaTheme="minorEastAsia" w:hAnsiTheme="minorHAnsi" w:cstheme="minorBidi"/>
          <w:noProof/>
          <w:color w:val="auto"/>
          <w:sz w:val="22"/>
        </w:rPr>
      </w:pPr>
      <w:hyperlink w:anchor="_Toc138569903" w:history="1">
        <w:r w:rsidR="00821688" w:rsidRPr="006E5AB9">
          <w:rPr>
            <w:rStyle w:val="Hyperlink"/>
            <w:noProof/>
            <w:lang w:val="id-ID"/>
          </w:rPr>
          <w:t>1.3</w:t>
        </w:r>
        <w:r w:rsidR="00821688">
          <w:rPr>
            <w:rFonts w:asciiTheme="minorHAnsi" w:eastAsiaTheme="minorEastAsia" w:hAnsiTheme="minorHAnsi" w:cstheme="minorBidi"/>
            <w:noProof/>
            <w:color w:val="auto"/>
            <w:sz w:val="22"/>
          </w:rPr>
          <w:tab/>
        </w:r>
        <w:r w:rsidR="00821688" w:rsidRPr="006E5AB9">
          <w:rPr>
            <w:rStyle w:val="Hyperlink"/>
            <w:noProof/>
            <w:lang w:val="id-ID"/>
          </w:rPr>
          <w:t>Tujuan Penelitian</w:t>
        </w:r>
        <w:r w:rsidR="00821688">
          <w:rPr>
            <w:noProof/>
            <w:webHidden/>
          </w:rPr>
          <w:tab/>
        </w:r>
        <w:r w:rsidR="00821688">
          <w:rPr>
            <w:noProof/>
            <w:webHidden/>
          </w:rPr>
          <w:fldChar w:fldCharType="begin"/>
        </w:r>
        <w:r w:rsidR="00821688">
          <w:rPr>
            <w:noProof/>
            <w:webHidden/>
          </w:rPr>
          <w:instrText xml:space="preserve"> PAGEREF _Toc138569903 \h </w:instrText>
        </w:r>
        <w:r w:rsidR="00821688">
          <w:rPr>
            <w:noProof/>
            <w:webHidden/>
          </w:rPr>
        </w:r>
        <w:r w:rsidR="00821688">
          <w:rPr>
            <w:noProof/>
            <w:webHidden/>
          </w:rPr>
          <w:fldChar w:fldCharType="separate"/>
        </w:r>
        <w:r w:rsidR="00E5025F">
          <w:rPr>
            <w:noProof/>
            <w:webHidden/>
          </w:rPr>
          <w:t>5</w:t>
        </w:r>
        <w:r w:rsidR="00821688">
          <w:rPr>
            <w:noProof/>
            <w:webHidden/>
          </w:rPr>
          <w:fldChar w:fldCharType="end"/>
        </w:r>
      </w:hyperlink>
    </w:p>
    <w:p w14:paraId="48E61E28" w14:textId="77777777" w:rsidR="00821688" w:rsidRDefault="000778F5" w:rsidP="00821688">
      <w:pPr>
        <w:pStyle w:val="TOC2"/>
        <w:spacing w:line="276" w:lineRule="auto"/>
        <w:rPr>
          <w:rFonts w:asciiTheme="minorHAnsi" w:eastAsiaTheme="minorEastAsia" w:hAnsiTheme="minorHAnsi" w:cstheme="minorBidi"/>
          <w:noProof/>
          <w:color w:val="auto"/>
          <w:sz w:val="22"/>
        </w:rPr>
      </w:pPr>
      <w:hyperlink w:anchor="_Toc138569904" w:history="1">
        <w:r w:rsidR="00821688" w:rsidRPr="006E5AB9">
          <w:rPr>
            <w:rStyle w:val="Hyperlink"/>
            <w:noProof/>
            <w:lang w:val="id-ID"/>
          </w:rPr>
          <w:t>1.4</w:t>
        </w:r>
        <w:r w:rsidR="00821688">
          <w:rPr>
            <w:rFonts w:asciiTheme="minorHAnsi" w:eastAsiaTheme="minorEastAsia" w:hAnsiTheme="minorHAnsi" w:cstheme="minorBidi"/>
            <w:noProof/>
            <w:color w:val="auto"/>
            <w:sz w:val="22"/>
          </w:rPr>
          <w:tab/>
        </w:r>
        <w:r w:rsidR="00821688" w:rsidRPr="006E5AB9">
          <w:rPr>
            <w:rStyle w:val="Hyperlink"/>
            <w:noProof/>
            <w:lang w:val="id-ID"/>
          </w:rPr>
          <w:t>Manfaat Penelitian</w:t>
        </w:r>
        <w:r w:rsidR="00821688">
          <w:rPr>
            <w:noProof/>
            <w:webHidden/>
          </w:rPr>
          <w:tab/>
        </w:r>
        <w:r w:rsidR="00821688">
          <w:rPr>
            <w:noProof/>
            <w:webHidden/>
          </w:rPr>
          <w:fldChar w:fldCharType="begin"/>
        </w:r>
        <w:r w:rsidR="00821688">
          <w:rPr>
            <w:noProof/>
            <w:webHidden/>
          </w:rPr>
          <w:instrText xml:space="preserve"> PAGEREF _Toc138569904 \h </w:instrText>
        </w:r>
        <w:r w:rsidR="00821688">
          <w:rPr>
            <w:noProof/>
            <w:webHidden/>
          </w:rPr>
        </w:r>
        <w:r w:rsidR="00821688">
          <w:rPr>
            <w:noProof/>
            <w:webHidden/>
          </w:rPr>
          <w:fldChar w:fldCharType="separate"/>
        </w:r>
        <w:r w:rsidR="00E5025F">
          <w:rPr>
            <w:noProof/>
            <w:webHidden/>
          </w:rPr>
          <w:t>5</w:t>
        </w:r>
        <w:r w:rsidR="00821688">
          <w:rPr>
            <w:noProof/>
            <w:webHidden/>
          </w:rPr>
          <w:fldChar w:fldCharType="end"/>
        </w:r>
      </w:hyperlink>
    </w:p>
    <w:p w14:paraId="3F1FCBC8" w14:textId="77777777" w:rsidR="00821688" w:rsidRDefault="000778F5" w:rsidP="00821688">
      <w:pPr>
        <w:pStyle w:val="TOC3"/>
        <w:spacing w:line="276" w:lineRule="auto"/>
        <w:rPr>
          <w:rFonts w:asciiTheme="minorHAnsi" w:eastAsiaTheme="minorEastAsia" w:hAnsiTheme="minorHAnsi" w:cstheme="minorBidi"/>
          <w:noProof/>
          <w:color w:val="auto"/>
          <w:sz w:val="22"/>
        </w:rPr>
      </w:pPr>
      <w:hyperlink w:anchor="_Toc138569905" w:history="1">
        <w:r w:rsidR="00821688" w:rsidRPr="006E5AB9">
          <w:rPr>
            <w:rStyle w:val="Hyperlink"/>
            <w:noProof/>
            <w:lang w:val="id-ID"/>
          </w:rPr>
          <w:t>1.4.1</w:t>
        </w:r>
        <w:r w:rsidR="00821688">
          <w:rPr>
            <w:rFonts w:asciiTheme="minorHAnsi" w:eastAsiaTheme="minorEastAsia" w:hAnsiTheme="minorHAnsi" w:cstheme="minorBidi"/>
            <w:noProof/>
            <w:color w:val="auto"/>
            <w:sz w:val="22"/>
          </w:rPr>
          <w:tab/>
        </w:r>
        <w:r w:rsidR="00821688" w:rsidRPr="006E5AB9">
          <w:rPr>
            <w:rStyle w:val="Hyperlink"/>
            <w:noProof/>
            <w:lang w:val="id-ID"/>
          </w:rPr>
          <w:t>Manfaat Teoritis</w:t>
        </w:r>
        <w:r w:rsidR="00821688">
          <w:rPr>
            <w:noProof/>
            <w:webHidden/>
          </w:rPr>
          <w:tab/>
        </w:r>
        <w:r w:rsidR="00821688">
          <w:rPr>
            <w:noProof/>
            <w:webHidden/>
          </w:rPr>
          <w:fldChar w:fldCharType="begin"/>
        </w:r>
        <w:r w:rsidR="00821688">
          <w:rPr>
            <w:noProof/>
            <w:webHidden/>
          </w:rPr>
          <w:instrText xml:space="preserve"> PAGEREF _Toc138569905 \h </w:instrText>
        </w:r>
        <w:r w:rsidR="00821688">
          <w:rPr>
            <w:noProof/>
            <w:webHidden/>
          </w:rPr>
        </w:r>
        <w:r w:rsidR="00821688">
          <w:rPr>
            <w:noProof/>
            <w:webHidden/>
          </w:rPr>
          <w:fldChar w:fldCharType="separate"/>
        </w:r>
        <w:r w:rsidR="00E5025F">
          <w:rPr>
            <w:noProof/>
            <w:webHidden/>
          </w:rPr>
          <w:t>5</w:t>
        </w:r>
        <w:r w:rsidR="00821688">
          <w:rPr>
            <w:noProof/>
            <w:webHidden/>
          </w:rPr>
          <w:fldChar w:fldCharType="end"/>
        </w:r>
      </w:hyperlink>
    </w:p>
    <w:p w14:paraId="41D99D09" w14:textId="77777777" w:rsidR="00821688" w:rsidRDefault="000778F5" w:rsidP="00821688">
      <w:pPr>
        <w:pStyle w:val="TOC3"/>
        <w:spacing w:line="360" w:lineRule="auto"/>
        <w:rPr>
          <w:rFonts w:asciiTheme="minorHAnsi" w:eastAsiaTheme="minorEastAsia" w:hAnsiTheme="minorHAnsi" w:cstheme="minorBidi"/>
          <w:noProof/>
          <w:color w:val="auto"/>
          <w:sz w:val="22"/>
        </w:rPr>
      </w:pPr>
      <w:hyperlink w:anchor="_Toc138569906" w:history="1">
        <w:r w:rsidR="00821688" w:rsidRPr="006E5AB9">
          <w:rPr>
            <w:rStyle w:val="Hyperlink"/>
            <w:noProof/>
            <w:lang w:val="id-ID"/>
          </w:rPr>
          <w:t>1.4.2</w:t>
        </w:r>
        <w:r w:rsidR="00821688">
          <w:rPr>
            <w:rFonts w:asciiTheme="minorHAnsi" w:eastAsiaTheme="minorEastAsia" w:hAnsiTheme="minorHAnsi" w:cstheme="minorBidi"/>
            <w:noProof/>
            <w:color w:val="auto"/>
            <w:sz w:val="22"/>
          </w:rPr>
          <w:tab/>
        </w:r>
        <w:r w:rsidR="00821688" w:rsidRPr="006E5AB9">
          <w:rPr>
            <w:rStyle w:val="Hyperlink"/>
            <w:noProof/>
            <w:lang w:val="id-ID"/>
          </w:rPr>
          <w:t>Manfaat Praktis</w:t>
        </w:r>
        <w:r w:rsidR="00821688">
          <w:rPr>
            <w:noProof/>
            <w:webHidden/>
          </w:rPr>
          <w:tab/>
        </w:r>
        <w:r w:rsidR="00821688">
          <w:rPr>
            <w:noProof/>
            <w:webHidden/>
          </w:rPr>
          <w:fldChar w:fldCharType="begin"/>
        </w:r>
        <w:r w:rsidR="00821688">
          <w:rPr>
            <w:noProof/>
            <w:webHidden/>
          </w:rPr>
          <w:instrText xml:space="preserve"> PAGEREF _Toc138569906 \h </w:instrText>
        </w:r>
        <w:r w:rsidR="00821688">
          <w:rPr>
            <w:noProof/>
            <w:webHidden/>
          </w:rPr>
        </w:r>
        <w:r w:rsidR="00821688">
          <w:rPr>
            <w:noProof/>
            <w:webHidden/>
          </w:rPr>
          <w:fldChar w:fldCharType="separate"/>
        </w:r>
        <w:r w:rsidR="00E5025F">
          <w:rPr>
            <w:noProof/>
            <w:webHidden/>
          </w:rPr>
          <w:t>5</w:t>
        </w:r>
        <w:r w:rsidR="00821688">
          <w:rPr>
            <w:noProof/>
            <w:webHidden/>
          </w:rPr>
          <w:fldChar w:fldCharType="end"/>
        </w:r>
      </w:hyperlink>
    </w:p>
    <w:p w14:paraId="546A32E4" w14:textId="77777777" w:rsidR="00821688" w:rsidRDefault="000778F5" w:rsidP="00821688">
      <w:pPr>
        <w:pStyle w:val="TOC1"/>
        <w:spacing w:line="276" w:lineRule="auto"/>
        <w:rPr>
          <w:rFonts w:asciiTheme="minorHAnsi" w:eastAsiaTheme="minorEastAsia" w:hAnsiTheme="minorHAnsi" w:cstheme="minorBidi"/>
          <w:b w:val="0"/>
          <w:color w:val="auto"/>
          <w:sz w:val="22"/>
        </w:rPr>
      </w:pPr>
      <w:hyperlink w:anchor="_Toc138569907" w:history="1">
        <w:r w:rsidR="00821688" w:rsidRPr="006E5AB9">
          <w:rPr>
            <w:rStyle w:val="Hyperlink"/>
            <w:lang w:val="id-ID"/>
          </w:rPr>
          <w:t>BAB II KAJIAN PUSTAKA</w:t>
        </w:r>
        <w:r w:rsidR="00821688">
          <w:rPr>
            <w:webHidden/>
          </w:rPr>
          <w:tab/>
        </w:r>
        <w:r w:rsidR="00821688">
          <w:rPr>
            <w:webHidden/>
          </w:rPr>
          <w:fldChar w:fldCharType="begin"/>
        </w:r>
        <w:r w:rsidR="00821688">
          <w:rPr>
            <w:webHidden/>
          </w:rPr>
          <w:instrText xml:space="preserve"> PAGEREF _Toc138569907 \h </w:instrText>
        </w:r>
        <w:r w:rsidR="00821688">
          <w:rPr>
            <w:webHidden/>
          </w:rPr>
        </w:r>
        <w:r w:rsidR="00821688">
          <w:rPr>
            <w:webHidden/>
          </w:rPr>
          <w:fldChar w:fldCharType="separate"/>
        </w:r>
        <w:r w:rsidR="00E5025F">
          <w:rPr>
            <w:webHidden/>
          </w:rPr>
          <w:t>7</w:t>
        </w:r>
        <w:r w:rsidR="00821688">
          <w:rPr>
            <w:webHidden/>
          </w:rPr>
          <w:fldChar w:fldCharType="end"/>
        </w:r>
      </w:hyperlink>
    </w:p>
    <w:p w14:paraId="092F3FC1" w14:textId="77777777" w:rsidR="00821688" w:rsidRDefault="000778F5" w:rsidP="00821688">
      <w:pPr>
        <w:pStyle w:val="TOC2"/>
        <w:spacing w:line="276" w:lineRule="auto"/>
        <w:rPr>
          <w:rFonts w:asciiTheme="minorHAnsi" w:eastAsiaTheme="minorEastAsia" w:hAnsiTheme="minorHAnsi" w:cstheme="minorBidi"/>
          <w:noProof/>
          <w:color w:val="auto"/>
          <w:sz w:val="22"/>
        </w:rPr>
      </w:pPr>
      <w:hyperlink w:anchor="_Toc138569908" w:history="1">
        <w:r w:rsidR="00821688" w:rsidRPr="006E5AB9">
          <w:rPr>
            <w:rStyle w:val="Hyperlink"/>
            <w:noProof/>
            <w:lang w:val="id-ID"/>
          </w:rPr>
          <w:t>2.1</w:t>
        </w:r>
        <w:r w:rsidR="00821688">
          <w:rPr>
            <w:rFonts w:asciiTheme="minorHAnsi" w:eastAsiaTheme="minorEastAsia" w:hAnsiTheme="minorHAnsi" w:cstheme="minorBidi"/>
            <w:noProof/>
            <w:color w:val="auto"/>
            <w:sz w:val="22"/>
          </w:rPr>
          <w:tab/>
        </w:r>
        <w:r w:rsidR="00821688" w:rsidRPr="006E5AB9">
          <w:rPr>
            <w:rStyle w:val="Hyperlink"/>
            <w:i/>
            <w:noProof/>
            <w:lang w:val="id-ID"/>
          </w:rPr>
          <w:t>Agency Theory</w:t>
        </w:r>
        <w:r w:rsidR="00821688">
          <w:rPr>
            <w:noProof/>
            <w:webHidden/>
          </w:rPr>
          <w:tab/>
        </w:r>
        <w:r w:rsidR="00821688">
          <w:rPr>
            <w:noProof/>
            <w:webHidden/>
          </w:rPr>
          <w:fldChar w:fldCharType="begin"/>
        </w:r>
        <w:r w:rsidR="00821688">
          <w:rPr>
            <w:noProof/>
            <w:webHidden/>
          </w:rPr>
          <w:instrText xml:space="preserve"> PAGEREF _Toc138569908 \h </w:instrText>
        </w:r>
        <w:r w:rsidR="00821688">
          <w:rPr>
            <w:noProof/>
            <w:webHidden/>
          </w:rPr>
        </w:r>
        <w:r w:rsidR="00821688">
          <w:rPr>
            <w:noProof/>
            <w:webHidden/>
          </w:rPr>
          <w:fldChar w:fldCharType="separate"/>
        </w:r>
        <w:r w:rsidR="00E5025F">
          <w:rPr>
            <w:noProof/>
            <w:webHidden/>
          </w:rPr>
          <w:t>7</w:t>
        </w:r>
        <w:r w:rsidR="00821688">
          <w:rPr>
            <w:noProof/>
            <w:webHidden/>
          </w:rPr>
          <w:fldChar w:fldCharType="end"/>
        </w:r>
      </w:hyperlink>
    </w:p>
    <w:p w14:paraId="74AD8A4E" w14:textId="77777777" w:rsidR="00821688" w:rsidRDefault="000778F5" w:rsidP="00821688">
      <w:pPr>
        <w:pStyle w:val="TOC2"/>
        <w:spacing w:line="276" w:lineRule="auto"/>
        <w:rPr>
          <w:rFonts w:asciiTheme="minorHAnsi" w:eastAsiaTheme="minorEastAsia" w:hAnsiTheme="minorHAnsi" w:cstheme="minorBidi"/>
          <w:noProof/>
          <w:color w:val="auto"/>
          <w:sz w:val="22"/>
        </w:rPr>
      </w:pPr>
      <w:hyperlink w:anchor="_Toc138569909" w:history="1">
        <w:r w:rsidR="00821688" w:rsidRPr="006E5AB9">
          <w:rPr>
            <w:rStyle w:val="Hyperlink"/>
            <w:noProof/>
            <w:lang w:val="id-ID"/>
          </w:rPr>
          <w:t>2.2</w:t>
        </w:r>
        <w:r w:rsidR="00821688">
          <w:rPr>
            <w:rFonts w:asciiTheme="minorHAnsi" w:eastAsiaTheme="minorEastAsia" w:hAnsiTheme="minorHAnsi" w:cstheme="minorBidi"/>
            <w:noProof/>
            <w:color w:val="auto"/>
            <w:sz w:val="22"/>
          </w:rPr>
          <w:tab/>
        </w:r>
        <w:r w:rsidR="00821688" w:rsidRPr="006E5AB9">
          <w:rPr>
            <w:rStyle w:val="Hyperlink"/>
            <w:i/>
            <w:noProof/>
            <w:lang w:val="id-ID"/>
          </w:rPr>
          <w:t>Trade-off Theory</w:t>
        </w:r>
        <w:r w:rsidR="00821688">
          <w:rPr>
            <w:noProof/>
            <w:webHidden/>
          </w:rPr>
          <w:tab/>
        </w:r>
        <w:r w:rsidR="00821688">
          <w:rPr>
            <w:noProof/>
            <w:webHidden/>
          </w:rPr>
          <w:fldChar w:fldCharType="begin"/>
        </w:r>
        <w:r w:rsidR="00821688">
          <w:rPr>
            <w:noProof/>
            <w:webHidden/>
          </w:rPr>
          <w:instrText xml:space="preserve"> PAGEREF _Toc138569909 \h </w:instrText>
        </w:r>
        <w:r w:rsidR="00821688">
          <w:rPr>
            <w:noProof/>
            <w:webHidden/>
          </w:rPr>
        </w:r>
        <w:r w:rsidR="00821688">
          <w:rPr>
            <w:noProof/>
            <w:webHidden/>
          </w:rPr>
          <w:fldChar w:fldCharType="separate"/>
        </w:r>
        <w:r w:rsidR="00E5025F">
          <w:rPr>
            <w:noProof/>
            <w:webHidden/>
          </w:rPr>
          <w:t>8</w:t>
        </w:r>
        <w:r w:rsidR="00821688">
          <w:rPr>
            <w:noProof/>
            <w:webHidden/>
          </w:rPr>
          <w:fldChar w:fldCharType="end"/>
        </w:r>
      </w:hyperlink>
    </w:p>
    <w:p w14:paraId="409FBF35" w14:textId="77777777" w:rsidR="00821688" w:rsidRDefault="000778F5" w:rsidP="00821688">
      <w:pPr>
        <w:pStyle w:val="TOC2"/>
        <w:spacing w:line="276" w:lineRule="auto"/>
        <w:rPr>
          <w:rFonts w:asciiTheme="minorHAnsi" w:eastAsiaTheme="minorEastAsia" w:hAnsiTheme="minorHAnsi" w:cstheme="minorBidi"/>
          <w:noProof/>
          <w:color w:val="auto"/>
          <w:sz w:val="22"/>
        </w:rPr>
      </w:pPr>
      <w:hyperlink w:anchor="_Toc138569910" w:history="1">
        <w:r w:rsidR="00821688" w:rsidRPr="006E5AB9">
          <w:rPr>
            <w:rStyle w:val="Hyperlink"/>
            <w:noProof/>
            <w:lang w:val="id-ID"/>
          </w:rPr>
          <w:t>2.3</w:t>
        </w:r>
        <w:r w:rsidR="00821688">
          <w:rPr>
            <w:rFonts w:asciiTheme="minorHAnsi" w:eastAsiaTheme="minorEastAsia" w:hAnsiTheme="minorHAnsi" w:cstheme="minorBidi"/>
            <w:noProof/>
            <w:color w:val="auto"/>
            <w:sz w:val="22"/>
          </w:rPr>
          <w:tab/>
        </w:r>
        <w:r w:rsidR="00821688" w:rsidRPr="006E5AB9">
          <w:rPr>
            <w:rStyle w:val="Hyperlink"/>
            <w:noProof/>
            <w:lang w:val="id-ID"/>
          </w:rPr>
          <w:t>Kinerja Keuangan</w:t>
        </w:r>
        <w:r w:rsidR="00821688">
          <w:rPr>
            <w:noProof/>
            <w:webHidden/>
          </w:rPr>
          <w:tab/>
        </w:r>
        <w:r w:rsidR="00821688">
          <w:rPr>
            <w:noProof/>
            <w:webHidden/>
          </w:rPr>
          <w:fldChar w:fldCharType="begin"/>
        </w:r>
        <w:r w:rsidR="00821688">
          <w:rPr>
            <w:noProof/>
            <w:webHidden/>
          </w:rPr>
          <w:instrText xml:space="preserve"> PAGEREF _Toc138569910 \h </w:instrText>
        </w:r>
        <w:r w:rsidR="00821688">
          <w:rPr>
            <w:noProof/>
            <w:webHidden/>
          </w:rPr>
        </w:r>
        <w:r w:rsidR="00821688">
          <w:rPr>
            <w:noProof/>
            <w:webHidden/>
          </w:rPr>
          <w:fldChar w:fldCharType="separate"/>
        </w:r>
        <w:r w:rsidR="00E5025F">
          <w:rPr>
            <w:noProof/>
            <w:webHidden/>
          </w:rPr>
          <w:t>9</w:t>
        </w:r>
        <w:r w:rsidR="00821688">
          <w:rPr>
            <w:noProof/>
            <w:webHidden/>
          </w:rPr>
          <w:fldChar w:fldCharType="end"/>
        </w:r>
      </w:hyperlink>
    </w:p>
    <w:p w14:paraId="4B772B3F" w14:textId="77777777" w:rsidR="00821688" w:rsidRDefault="000778F5" w:rsidP="00821688">
      <w:pPr>
        <w:pStyle w:val="TOC2"/>
        <w:spacing w:line="276" w:lineRule="auto"/>
        <w:rPr>
          <w:rFonts w:asciiTheme="minorHAnsi" w:eastAsiaTheme="minorEastAsia" w:hAnsiTheme="minorHAnsi" w:cstheme="minorBidi"/>
          <w:noProof/>
          <w:color w:val="auto"/>
          <w:sz w:val="22"/>
        </w:rPr>
      </w:pPr>
      <w:hyperlink w:anchor="_Toc138569911" w:history="1">
        <w:r w:rsidR="00821688" w:rsidRPr="006E5AB9">
          <w:rPr>
            <w:rStyle w:val="Hyperlink"/>
            <w:noProof/>
            <w:lang w:val="id-ID"/>
          </w:rPr>
          <w:t>2.4</w:t>
        </w:r>
        <w:r w:rsidR="00821688">
          <w:rPr>
            <w:rFonts w:asciiTheme="minorHAnsi" w:eastAsiaTheme="minorEastAsia" w:hAnsiTheme="minorHAnsi" w:cstheme="minorBidi"/>
            <w:noProof/>
            <w:color w:val="auto"/>
            <w:sz w:val="22"/>
          </w:rPr>
          <w:tab/>
        </w:r>
        <w:r w:rsidR="00821688" w:rsidRPr="006E5AB9">
          <w:rPr>
            <w:rStyle w:val="Hyperlink"/>
            <w:i/>
            <w:noProof/>
            <w:lang w:val="id-ID"/>
          </w:rPr>
          <w:t>Economic Value Added</w:t>
        </w:r>
        <w:r w:rsidR="00821688">
          <w:rPr>
            <w:noProof/>
            <w:webHidden/>
          </w:rPr>
          <w:tab/>
        </w:r>
        <w:r w:rsidR="00821688">
          <w:rPr>
            <w:noProof/>
            <w:webHidden/>
          </w:rPr>
          <w:fldChar w:fldCharType="begin"/>
        </w:r>
        <w:r w:rsidR="00821688">
          <w:rPr>
            <w:noProof/>
            <w:webHidden/>
          </w:rPr>
          <w:instrText xml:space="preserve"> PAGEREF _Toc138569911 \h </w:instrText>
        </w:r>
        <w:r w:rsidR="00821688">
          <w:rPr>
            <w:noProof/>
            <w:webHidden/>
          </w:rPr>
        </w:r>
        <w:r w:rsidR="00821688">
          <w:rPr>
            <w:noProof/>
            <w:webHidden/>
          </w:rPr>
          <w:fldChar w:fldCharType="separate"/>
        </w:r>
        <w:r w:rsidR="00E5025F">
          <w:rPr>
            <w:noProof/>
            <w:webHidden/>
          </w:rPr>
          <w:t>11</w:t>
        </w:r>
        <w:r w:rsidR="00821688">
          <w:rPr>
            <w:noProof/>
            <w:webHidden/>
          </w:rPr>
          <w:fldChar w:fldCharType="end"/>
        </w:r>
      </w:hyperlink>
    </w:p>
    <w:p w14:paraId="35C2E54E" w14:textId="77777777" w:rsidR="00821688" w:rsidRDefault="000778F5" w:rsidP="00821688">
      <w:pPr>
        <w:pStyle w:val="TOC2"/>
        <w:spacing w:line="276" w:lineRule="auto"/>
        <w:rPr>
          <w:rFonts w:asciiTheme="minorHAnsi" w:eastAsiaTheme="minorEastAsia" w:hAnsiTheme="minorHAnsi" w:cstheme="minorBidi"/>
          <w:noProof/>
          <w:color w:val="auto"/>
          <w:sz w:val="22"/>
        </w:rPr>
      </w:pPr>
      <w:hyperlink w:anchor="_Toc138569912" w:history="1">
        <w:r w:rsidR="00821688" w:rsidRPr="006E5AB9">
          <w:rPr>
            <w:rStyle w:val="Hyperlink"/>
            <w:noProof/>
            <w:lang w:val="id-ID"/>
          </w:rPr>
          <w:t>2.5</w:t>
        </w:r>
        <w:r w:rsidR="00821688">
          <w:rPr>
            <w:rFonts w:asciiTheme="minorHAnsi" w:eastAsiaTheme="minorEastAsia" w:hAnsiTheme="minorHAnsi" w:cstheme="minorBidi"/>
            <w:noProof/>
            <w:color w:val="auto"/>
            <w:sz w:val="22"/>
          </w:rPr>
          <w:tab/>
        </w:r>
        <w:r w:rsidR="00821688" w:rsidRPr="006E5AB9">
          <w:rPr>
            <w:rStyle w:val="Hyperlink"/>
            <w:noProof/>
            <w:lang w:val="id-ID"/>
          </w:rPr>
          <w:t>Penelitian Terdahulu</w:t>
        </w:r>
        <w:r w:rsidR="00821688">
          <w:rPr>
            <w:noProof/>
            <w:webHidden/>
          </w:rPr>
          <w:tab/>
        </w:r>
        <w:r w:rsidR="00821688">
          <w:rPr>
            <w:noProof/>
            <w:webHidden/>
          </w:rPr>
          <w:fldChar w:fldCharType="begin"/>
        </w:r>
        <w:r w:rsidR="00821688">
          <w:rPr>
            <w:noProof/>
            <w:webHidden/>
          </w:rPr>
          <w:instrText xml:space="preserve"> PAGEREF _Toc138569912 \h </w:instrText>
        </w:r>
        <w:r w:rsidR="00821688">
          <w:rPr>
            <w:noProof/>
            <w:webHidden/>
          </w:rPr>
        </w:r>
        <w:r w:rsidR="00821688">
          <w:rPr>
            <w:noProof/>
            <w:webHidden/>
          </w:rPr>
          <w:fldChar w:fldCharType="separate"/>
        </w:r>
        <w:r w:rsidR="00E5025F">
          <w:rPr>
            <w:noProof/>
            <w:webHidden/>
          </w:rPr>
          <w:t>18</w:t>
        </w:r>
        <w:r w:rsidR="00821688">
          <w:rPr>
            <w:noProof/>
            <w:webHidden/>
          </w:rPr>
          <w:fldChar w:fldCharType="end"/>
        </w:r>
      </w:hyperlink>
    </w:p>
    <w:p w14:paraId="10E3BDE0" w14:textId="77777777" w:rsidR="00821688" w:rsidRDefault="000778F5" w:rsidP="00821688">
      <w:pPr>
        <w:pStyle w:val="TOC2"/>
        <w:spacing w:line="360" w:lineRule="auto"/>
        <w:rPr>
          <w:rFonts w:asciiTheme="minorHAnsi" w:eastAsiaTheme="minorEastAsia" w:hAnsiTheme="minorHAnsi" w:cstheme="minorBidi"/>
          <w:noProof/>
          <w:color w:val="auto"/>
          <w:sz w:val="22"/>
        </w:rPr>
      </w:pPr>
      <w:hyperlink w:anchor="_Toc138569913" w:history="1">
        <w:r w:rsidR="00821688" w:rsidRPr="006E5AB9">
          <w:rPr>
            <w:rStyle w:val="Hyperlink"/>
            <w:noProof/>
            <w:lang w:val="id-ID"/>
          </w:rPr>
          <w:t>2.6</w:t>
        </w:r>
        <w:r w:rsidR="00821688">
          <w:rPr>
            <w:rFonts w:asciiTheme="minorHAnsi" w:eastAsiaTheme="minorEastAsia" w:hAnsiTheme="minorHAnsi" w:cstheme="minorBidi"/>
            <w:noProof/>
            <w:color w:val="auto"/>
            <w:sz w:val="22"/>
          </w:rPr>
          <w:tab/>
        </w:r>
        <w:r w:rsidR="00821688" w:rsidRPr="006E5AB9">
          <w:rPr>
            <w:rStyle w:val="Hyperlink"/>
            <w:noProof/>
            <w:lang w:val="id-ID"/>
          </w:rPr>
          <w:t>Kerangka Konseptual</w:t>
        </w:r>
        <w:r w:rsidR="00821688">
          <w:rPr>
            <w:noProof/>
            <w:webHidden/>
          </w:rPr>
          <w:tab/>
        </w:r>
        <w:r w:rsidR="00821688">
          <w:rPr>
            <w:noProof/>
            <w:webHidden/>
          </w:rPr>
          <w:fldChar w:fldCharType="begin"/>
        </w:r>
        <w:r w:rsidR="00821688">
          <w:rPr>
            <w:noProof/>
            <w:webHidden/>
          </w:rPr>
          <w:instrText xml:space="preserve"> PAGEREF _Toc138569913 \h </w:instrText>
        </w:r>
        <w:r w:rsidR="00821688">
          <w:rPr>
            <w:noProof/>
            <w:webHidden/>
          </w:rPr>
        </w:r>
        <w:r w:rsidR="00821688">
          <w:rPr>
            <w:noProof/>
            <w:webHidden/>
          </w:rPr>
          <w:fldChar w:fldCharType="separate"/>
        </w:r>
        <w:r w:rsidR="00E5025F">
          <w:rPr>
            <w:noProof/>
            <w:webHidden/>
          </w:rPr>
          <w:t>19</w:t>
        </w:r>
        <w:r w:rsidR="00821688">
          <w:rPr>
            <w:noProof/>
            <w:webHidden/>
          </w:rPr>
          <w:fldChar w:fldCharType="end"/>
        </w:r>
      </w:hyperlink>
    </w:p>
    <w:p w14:paraId="0BF7FA5E" w14:textId="77777777" w:rsidR="00821688" w:rsidRDefault="000778F5" w:rsidP="00821688">
      <w:pPr>
        <w:pStyle w:val="TOC1"/>
        <w:spacing w:line="276" w:lineRule="auto"/>
        <w:rPr>
          <w:rFonts w:asciiTheme="minorHAnsi" w:eastAsiaTheme="minorEastAsia" w:hAnsiTheme="minorHAnsi" w:cstheme="minorBidi"/>
          <w:b w:val="0"/>
          <w:color w:val="auto"/>
          <w:sz w:val="22"/>
        </w:rPr>
      </w:pPr>
      <w:hyperlink w:anchor="_Toc138569914" w:history="1">
        <w:r w:rsidR="00821688" w:rsidRPr="006E5AB9">
          <w:rPr>
            <w:rStyle w:val="Hyperlink"/>
            <w:lang w:val="id-ID"/>
          </w:rPr>
          <w:t>BAB III METODE PENELITIAN</w:t>
        </w:r>
        <w:r w:rsidR="00821688">
          <w:rPr>
            <w:webHidden/>
          </w:rPr>
          <w:tab/>
        </w:r>
        <w:r w:rsidR="00821688">
          <w:rPr>
            <w:webHidden/>
          </w:rPr>
          <w:fldChar w:fldCharType="begin"/>
        </w:r>
        <w:r w:rsidR="00821688">
          <w:rPr>
            <w:webHidden/>
          </w:rPr>
          <w:instrText xml:space="preserve"> PAGEREF _Toc138569914 \h </w:instrText>
        </w:r>
        <w:r w:rsidR="00821688">
          <w:rPr>
            <w:webHidden/>
          </w:rPr>
        </w:r>
        <w:r w:rsidR="00821688">
          <w:rPr>
            <w:webHidden/>
          </w:rPr>
          <w:fldChar w:fldCharType="separate"/>
        </w:r>
        <w:r w:rsidR="00E5025F">
          <w:rPr>
            <w:webHidden/>
          </w:rPr>
          <w:t>21</w:t>
        </w:r>
        <w:r w:rsidR="00821688">
          <w:rPr>
            <w:webHidden/>
          </w:rPr>
          <w:fldChar w:fldCharType="end"/>
        </w:r>
      </w:hyperlink>
    </w:p>
    <w:p w14:paraId="434CA045" w14:textId="77777777" w:rsidR="00821688" w:rsidRDefault="000778F5" w:rsidP="00821688">
      <w:pPr>
        <w:pStyle w:val="TOC2"/>
        <w:spacing w:line="276" w:lineRule="auto"/>
        <w:rPr>
          <w:rFonts w:asciiTheme="minorHAnsi" w:eastAsiaTheme="minorEastAsia" w:hAnsiTheme="minorHAnsi" w:cstheme="minorBidi"/>
          <w:noProof/>
          <w:color w:val="auto"/>
          <w:sz w:val="22"/>
        </w:rPr>
      </w:pPr>
      <w:hyperlink w:anchor="_Toc138569915" w:history="1">
        <w:r w:rsidR="00821688" w:rsidRPr="006E5AB9">
          <w:rPr>
            <w:rStyle w:val="Hyperlink"/>
            <w:noProof/>
            <w:lang w:val="id-ID"/>
          </w:rPr>
          <w:t>3.1</w:t>
        </w:r>
        <w:r w:rsidR="00821688">
          <w:rPr>
            <w:rFonts w:asciiTheme="minorHAnsi" w:eastAsiaTheme="minorEastAsia" w:hAnsiTheme="minorHAnsi" w:cstheme="minorBidi"/>
            <w:noProof/>
            <w:color w:val="auto"/>
            <w:sz w:val="22"/>
          </w:rPr>
          <w:tab/>
        </w:r>
        <w:r w:rsidR="00821688" w:rsidRPr="006E5AB9">
          <w:rPr>
            <w:rStyle w:val="Hyperlink"/>
            <w:noProof/>
            <w:lang w:val="id-ID"/>
          </w:rPr>
          <w:t>Definisi Operasional dan Pengukuran Variabel</w:t>
        </w:r>
        <w:r w:rsidR="00821688">
          <w:rPr>
            <w:noProof/>
            <w:webHidden/>
          </w:rPr>
          <w:tab/>
        </w:r>
        <w:r w:rsidR="00821688">
          <w:rPr>
            <w:noProof/>
            <w:webHidden/>
          </w:rPr>
          <w:fldChar w:fldCharType="begin"/>
        </w:r>
        <w:r w:rsidR="00821688">
          <w:rPr>
            <w:noProof/>
            <w:webHidden/>
          </w:rPr>
          <w:instrText xml:space="preserve"> PAGEREF _Toc138569915 \h </w:instrText>
        </w:r>
        <w:r w:rsidR="00821688">
          <w:rPr>
            <w:noProof/>
            <w:webHidden/>
          </w:rPr>
        </w:r>
        <w:r w:rsidR="00821688">
          <w:rPr>
            <w:noProof/>
            <w:webHidden/>
          </w:rPr>
          <w:fldChar w:fldCharType="separate"/>
        </w:r>
        <w:r w:rsidR="00E5025F">
          <w:rPr>
            <w:noProof/>
            <w:webHidden/>
          </w:rPr>
          <w:t>21</w:t>
        </w:r>
        <w:r w:rsidR="00821688">
          <w:rPr>
            <w:noProof/>
            <w:webHidden/>
          </w:rPr>
          <w:fldChar w:fldCharType="end"/>
        </w:r>
      </w:hyperlink>
    </w:p>
    <w:p w14:paraId="6DAD52C7" w14:textId="2C8AFADA" w:rsidR="00821688" w:rsidRDefault="000778F5" w:rsidP="00821688">
      <w:pPr>
        <w:pStyle w:val="TOC3"/>
        <w:spacing w:line="276" w:lineRule="auto"/>
        <w:rPr>
          <w:rFonts w:asciiTheme="minorHAnsi" w:eastAsiaTheme="minorEastAsia" w:hAnsiTheme="minorHAnsi" w:cstheme="minorBidi"/>
          <w:noProof/>
          <w:color w:val="auto"/>
          <w:sz w:val="22"/>
        </w:rPr>
      </w:pPr>
      <w:hyperlink w:anchor="_Toc138569916" w:history="1">
        <w:r w:rsidR="00821688" w:rsidRPr="006E5AB9">
          <w:rPr>
            <w:rStyle w:val="Hyperlink"/>
            <w:noProof/>
            <w:lang w:val="id-ID"/>
          </w:rPr>
          <w:t>3.1.1</w:t>
        </w:r>
        <w:r w:rsidR="00821688">
          <w:rPr>
            <w:rFonts w:asciiTheme="minorHAnsi" w:eastAsiaTheme="minorEastAsia" w:hAnsiTheme="minorHAnsi" w:cstheme="minorBidi"/>
            <w:noProof/>
            <w:color w:val="auto"/>
            <w:sz w:val="22"/>
          </w:rPr>
          <w:tab/>
        </w:r>
        <w:r w:rsidR="00821688" w:rsidRPr="006E5AB9">
          <w:rPr>
            <w:rStyle w:val="Hyperlink"/>
            <w:noProof/>
            <w:lang w:val="id-ID"/>
          </w:rPr>
          <w:t>Definisi Operasional</w:t>
        </w:r>
        <w:r w:rsidR="00821688">
          <w:rPr>
            <w:noProof/>
            <w:webHidden/>
          </w:rPr>
          <w:tab/>
        </w:r>
        <w:r w:rsidR="00821688">
          <w:rPr>
            <w:noProof/>
            <w:webHidden/>
          </w:rPr>
          <w:fldChar w:fldCharType="begin"/>
        </w:r>
        <w:r w:rsidR="00821688">
          <w:rPr>
            <w:noProof/>
            <w:webHidden/>
          </w:rPr>
          <w:instrText xml:space="preserve"> PAGEREF _Toc138569916 \h </w:instrText>
        </w:r>
        <w:r w:rsidR="00821688">
          <w:rPr>
            <w:noProof/>
            <w:webHidden/>
          </w:rPr>
        </w:r>
        <w:r w:rsidR="00821688">
          <w:rPr>
            <w:noProof/>
            <w:webHidden/>
          </w:rPr>
          <w:fldChar w:fldCharType="separate"/>
        </w:r>
        <w:r w:rsidR="00E5025F">
          <w:rPr>
            <w:noProof/>
            <w:webHidden/>
          </w:rPr>
          <w:t>21</w:t>
        </w:r>
        <w:r w:rsidR="00821688">
          <w:rPr>
            <w:noProof/>
            <w:webHidden/>
          </w:rPr>
          <w:fldChar w:fldCharType="end"/>
        </w:r>
      </w:hyperlink>
    </w:p>
    <w:p w14:paraId="2D4D82B9" w14:textId="77777777" w:rsidR="00821688" w:rsidRDefault="000778F5" w:rsidP="00821688">
      <w:pPr>
        <w:pStyle w:val="TOC3"/>
        <w:spacing w:line="276" w:lineRule="auto"/>
        <w:rPr>
          <w:rFonts w:asciiTheme="minorHAnsi" w:eastAsiaTheme="minorEastAsia" w:hAnsiTheme="minorHAnsi" w:cstheme="minorBidi"/>
          <w:noProof/>
          <w:color w:val="auto"/>
          <w:sz w:val="22"/>
        </w:rPr>
      </w:pPr>
      <w:hyperlink w:anchor="_Toc138569917" w:history="1">
        <w:r w:rsidR="00821688" w:rsidRPr="006E5AB9">
          <w:rPr>
            <w:rStyle w:val="Hyperlink"/>
            <w:noProof/>
            <w:lang w:val="id-ID"/>
          </w:rPr>
          <w:t>3.1.2</w:t>
        </w:r>
        <w:r w:rsidR="00821688">
          <w:rPr>
            <w:rFonts w:asciiTheme="minorHAnsi" w:eastAsiaTheme="minorEastAsia" w:hAnsiTheme="minorHAnsi" w:cstheme="minorBidi"/>
            <w:noProof/>
            <w:color w:val="auto"/>
            <w:sz w:val="22"/>
          </w:rPr>
          <w:tab/>
        </w:r>
        <w:r w:rsidR="00821688" w:rsidRPr="006E5AB9">
          <w:rPr>
            <w:rStyle w:val="Hyperlink"/>
            <w:noProof/>
            <w:lang w:val="id-ID"/>
          </w:rPr>
          <w:t>Pengukuran Variabel</w:t>
        </w:r>
        <w:r w:rsidR="00821688">
          <w:rPr>
            <w:noProof/>
            <w:webHidden/>
          </w:rPr>
          <w:tab/>
        </w:r>
        <w:r w:rsidR="00821688">
          <w:rPr>
            <w:noProof/>
            <w:webHidden/>
          </w:rPr>
          <w:fldChar w:fldCharType="begin"/>
        </w:r>
        <w:r w:rsidR="00821688">
          <w:rPr>
            <w:noProof/>
            <w:webHidden/>
          </w:rPr>
          <w:instrText xml:space="preserve"> PAGEREF _Toc138569917 \h </w:instrText>
        </w:r>
        <w:r w:rsidR="00821688">
          <w:rPr>
            <w:noProof/>
            <w:webHidden/>
          </w:rPr>
        </w:r>
        <w:r w:rsidR="00821688">
          <w:rPr>
            <w:noProof/>
            <w:webHidden/>
          </w:rPr>
          <w:fldChar w:fldCharType="separate"/>
        </w:r>
        <w:r w:rsidR="00E5025F">
          <w:rPr>
            <w:noProof/>
            <w:webHidden/>
          </w:rPr>
          <w:t>21</w:t>
        </w:r>
        <w:r w:rsidR="00821688">
          <w:rPr>
            <w:noProof/>
            <w:webHidden/>
          </w:rPr>
          <w:fldChar w:fldCharType="end"/>
        </w:r>
      </w:hyperlink>
    </w:p>
    <w:p w14:paraId="119CB260" w14:textId="77777777" w:rsidR="00821688" w:rsidRDefault="000778F5" w:rsidP="00821688">
      <w:pPr>
        <w:pStyle w:val="TOC2"/>
        <w:spacing w:line="276" w:lineRule="auto"/>
        <w:rPr>
          <w:rFonts w:asciiTheme="minorHAnsi" w:eastAsiaTheme="minorEastAsia" w:hAnsiTheme="minorHAnsi" w:cstheme="minorBidi"/>
          <w:noProof/>
          <w:color w:val="auto"/>
          <w:sz w:val="22"/>
        </w:rPr>
      </w:pPr>
      <w:hyperlink w:anchor="_Toc138569918" w:history="1">
        <w:r w:rsidR="00821688" w:rsidRPr="006E5AB9">
          <w:rPr>
            <w:rStyle w:val="Hyperlink"/>
            <w:noProof/>
            <w:lang w:val="id-ID"/>
          </w:rPr>
          <w:t>3.2</w:t>
        </w:r>
        <w:r w:rsidR="00821688">
          <w:rPr>
            <w:rFonts w:asciiTheme="minorHAnsi" w:eastAsiaTheme="minorEastAsia" w:hAnsiTheme="minorHAnsi" w:cstheme="minorBidi"/>
            <w:noProof/>
            <w:color w:val="auto"/>
            <w:sz w:val="22"/>
          </w:rPr>
          <w:tab/>
        </w:r>
        <w:r w:rsidR="00821688" w:rsidRPr="006E5AB9">
          <w:rPr>
            <w:rStyle w:val="Hyperlink"/>
            <w:noProof/>
            <w:lang w:val="id-ID"/>
          </w:rPr>
          <w:t>Jenis dan Sumber Data</w:t>
        </w:r>
        <w:r w:rsidR="00821688">
          <w:rPr>
            <w:noProof/>
            <w:webHidden/>
          </w:rPr>
          <w:tab/>
        </w:r>
        <w:r w:rsidR="00821688">
          <w:rPr>
            <w:noProof/>
            <w:webHidden/>
          </w:rPr>
          <w:fldChar w:fldCharType="begin"/>
        </w:r>
        <w:r w:rsidR="00821688">
          <w:rPr>
            <w:noProof/>
            <w:webHidden/>
          </w:rPr>
          <w:instrText xml:space="preserve"> PAGEREF _Toc138569918 \h </w:instrText>
        </w:r>
        <w:r w:rsidR="00821688">
          <w:rPr>
            <w:noProof/>
            <w:webHidden/>
          </w:rPr>
        </w:r>
        <w:r w:rsidR="00821688">
          <w:rPr>
            <w:noProof/>
            <w:webHidden/>
          </w:rPr>
          <w:fldChar w:fldCharType="separate"/>
        </w:r>
        <w:r w:rsidR="00E5025F">
          <w:rPr>
            <w:noProof/>
            <w:webHidden/>
          </w:rPr>
          <w:t>22</w:t>
        </w:r>
        <w:r w:rsidR="00821688">
          <w:rPr>
            <w:noProof/>
            <w:webHidden/>
          </w:rPr>
          <w:fldChar w:fldCharType="end"/>
        </w:r>
      </w:hyperlink>
    </w:p>
    <w:p w14:paraId="4373C512" w14:textId="77777777" w:rsidR="00821688" w:rsidRDefault="000778F5" w:rsidP="00821688">
      <w:pPr>
        <w:pStyle w:val="TOC2"/>
        <w:spacing w:line="276" w:lineRule="auto"/>
        <w:rPr>
          <w:rFonts w:asciiTheme="minorHAnsi" w:eastAsiaTheme="minorEastAsia" w:hAnsiTheme="minorHAnsi" w:cstheme="minorBidi"/>
          <w:noProof/>
          <w:color w:val="auto"/>
          <w:sz w:val="22"/>
        </w:rPr>
      </w:pPr>
      <w:hyperlink w:anchor="_Toc138569919" w:history="1">
        <w:r w:rsidR="00821688" w:rsidRPr="006E5AB9">
          <w:rPr>
            <w:rStyle w:val="Hyperlink"/>
            <w:noProof/>
            <w:lang w:val="id-ID"/>
          </w:rPr>
          <w:t>3.3</w:t>
        </w:r>
        <w:r w:rsidR="00821688">
          <w:rPr>
            <w:rFonts w:asciiTheme="minorHAnsi" w:eastAsiaTheme="minorEastAsia" w:hAnsiTheme="minorHAnsi" w:cstheme="minorBidi"/>
            <w:noProof/>
            <w:color w:val="auto"/>
            <w:sz w:val="22"/>
          </w:rPr>
          <w:tab/>
        </w:r>
        <w:r w:rsidR="00821688" w:rsidRPr="006E5AB9">
          <w:rPr>
            <w:rStyle w:val="Hyperlink"/>
            <w:noProof/>
            <w:lang w:val="id-ID"/>
          </w:rPr>
          <w:t>Metode Pengumpulan Data</w:t>
        </w:r>
        <w:r w:rsidR="00821688">
          <w:rPr>
            <w:noProof/>
            <w:webHidden/>
          </w:rPr>
          <w:tab/>
        </w:r>
        <w:r w:rsidR="00821688">
          <w:rPr>
            <w:noProof/>
            <w:webHidden/>
          </w:rPr>
          <w:fldChar w:fldCharType="begin"/>
        </w:r>
        <w:r w:rsidR="00821688">
          <w:rPr>
            <w:noProof/>
            <w:webHidden/>
          </w:rPr>
          <w:instrText xml:space="preserve"> PAGEREF _Toc138569919 \h </w:instrText>
        </w:r>
        <w:r w:rsidR="00821688">
          <w:rPr>
            <w:noProof/>
            <w:webHidden/>
          </w:rPr>
        </w:r>
        <w:r w:rsidR="00821688">
          <w:rPr>
            <w:noProof/>
            <w:webHidden/>
          </w:rPr>
          <w:fldChar w:fldCharType="separate"/>
        </w:r>
        <w:r w:rsidR="00E5025F">
          <w:rPr>
            <w:noProof/>
            <w:webHidden/>
          </w:rPr>
          <w:t>22</w:t>
        </w:r>
        <w:r w:rsidR="00821688">
          <w:rPr>
            <w:noProof/>
            <w:webHidden/>
          </w:rPr>
          <w:fldChar w:fldCharType="end"/>
        </w:r>
      </w:hyperlink>
    </w:p>
    <w:p w14:paraId="4B5C2638" w14:textId="77777777" w:rsidR="00821688" w:rsidRDefault="000778F5" w:rsidP="00821688">
      <w:pPr>
        <w:pStyle w:val="TOC2"/>
        <w:spacing w:line="360" w:lineRule="auto"/>
        <w:rPr>
          <w:rFonts w:asciiTheme="minorHAnsi" w:eastAsiaTheme="minorEastAsia" w:hAnsiTheme="minorHAnsi" w:cstheme="minorBidi"/>
          <w:noProof/>
          <w:color w:val="auto"/>
          <w:sz w:val="22"/>
        </w:rPr>
      </w:pPr>
      <w:hyperlink w:anchor="_Toc138569920" w:history="1">
        <w:r w:rsidR="00821688" w:rsidRPr="006E5AB9">
          <w:rPr>
            <w:rStyle w:val="Hyperlink"/>
            <w:noProof/>
            <w:lang w:val="id-ID"/>
          </w:rPr>
          <w:t>3.4</w:t>
        </w:r>
        <w:r w:rsidR="00821688">
          <w:rPr>
            <w:rFonts w:asciiTheme="minorHAnsi" w:eastAsiaTheme="minorEastAsia" w:hAnsiTheme="minorHAnsi" w:cstheme="minorBidi"/>
            <w:noProof/>
            <w:color w:val="auto"/>
            <w:sz w:val="22"/>
          </w:rPr>
          <w:tab/>
        </w:r>
        <w:r w:rsidR="00821688" w:rsidRPr="006E5AB9">
          <w:rPr>
            <w:rStyle w:val="Hyperlink"/>
            <w:noProof/>
            <w:lang w:val="id-ID"/>
          </w:rPr>
          <w:t>Analisis Data</w:t>
        </w:r>
        <w:r w:rsidR="00821688">
          <w:rPr>
            <w:noProof/>
            <w:webHidden/>
          </w:rPr>
          <w:tab/>
        </w:r>
        <w:r w:rsidR="00821688">
          <w:rPr>
            <w:noProof/>
            <w:webHidden/>
          </w:rPr>
          <w:fldChar w:fldCharType="begin"/>
        </w:r>
        <w:r w:rsidR="00821688">
          <w:rPr>
            <w:noProof/>
            <w:webHidden/>
          </w:rPr>
          <w:instrText xml:space="preserve"> PAGEREF _Toc138569920 \h </w:instrText>
        </w:r>
        <w:r w:rsidR="00821688">
          <w:rPr>
            <w:noProof/>
            <w:webHidden/>
          </w:rPr>
        </w:r>
        <w:r w:rsidR="00821688">
          <w:rPr>
            <w:noProof/>
            <w:webHidden/>
          </w:rPr>
          <w:fldChar w:fldCharType="separate"/>
        </w:r>
        <w:r w:rsidR="00E5025F">
          <w:rPr>
            <w:noProof/>
            <w:webHidden/>
          </w:rPr>
          <w:t>23</w:t>
        </w:r>
        <w:r w:rsidR="00821688">
          <w:rPr>
            <w:noProof/>
            <w:webHidden/>
          </w:rPr>
          <w:fldChar w:fldCharType="end"/>
        </w:r>
      </w:hyperlink>
    </w:p>
    <w:p w14:paraId="293314A7" w14:textId="77777777" w:rsidR="00821688" w:rsidRDefault="000778F5" w:rsidP="00821688">
      <w:pPr>
        <w:pStyle w:val="TOC1"/>
        <w:spacing w:line="276" w:lineRule="auto"/>
        <w:rPr>
          <w:rFonts w:asciiTheme="minorHAnsi" w:eastAsiaTheme="minorEastAsia" w:hAnsiTheme="minorHAnsi" w:cstheme="minorBidi"/>
          <w:b w:val="0"/>
          <w:color w:val="auto"/>
          <w:sz w:val="22"/>
        </w:rPr>
      </w:pPr>
      <w:hyperlink w:anchor="_Toc138569921" w:history="1">
        <w:r w:rsidR="00821688" w:rsidRPr="006E5AB9">
          <w:rPr>
            <w:rStyle w:val="Hyperlink"/>
            <w:lang w:val="id-ID"/>
          </w:rPr>
          <w:t>BAB IV HASIL DAN PEMBAHASAN</w:t>
        </w:r>
        <w:r w:rsidR="00821688">
          <w:rPr>
            <w:webHidden/>
          </w:rPr>
          <w:tab/>
        </w:r>
        <w:r w:rsidR="00821688">
          <w:rPr>
            <w:webHidden/>
          </w:rPr>
          <w:fldChar w:fldCharType="begin"/>
        </w:r>
        <w:r w:rsidR="00821688">
          <w:rPr>
            <w:webHidden/>
          </w:rPr>
          <w:instrText xml:space="preserve"> PAGEREF _Toc138569921 \h </w:instrText>
        </w:r>
        <w:r w:rsidR="00821688">
          <w:rPr>
            <w:webHidden/>
          </w:rPr>
        </w:r>
        <w:r w:rsidR="00821688">
          <w:rPr>
            <w:webHidden/>
          </w:rPr>
          <w:fldChar w:fldCharType="separate"/>
        </w:r>
        <w:r w:rsidR="00E5025F">
          <w:rPr>
            <w:webHidden/>
          </w:rPr>
          <w:t>27</w:t>
        </w:r>
        <w:r w:rsidR="00821688">
          <w:rPr>
            <w:webHidden/>
          </w:rPr>
          <w:fldChar w:fldCharType="end"/>
        </w:r>
      </w:hyperlink>
    </w:p>
    <w:p w14:paraId="27AC0A22" w14:textId="77777777" w:rsidR="00821688" w:rsidRDefault="000778F5" w:rsidP="00821688">
      <w:pPr>
        <w:pStyle w:val="TOC2"/>
        <w:spacing w:line="276" w:lineRule="auto"/>
        <w:rPr>
          <w:rFonts w:asciiTheme="minorHAnsi" w:eastAsiaTheme="minorEastAsia" w:hAnsiTheme="minorHAnsi" w:cstheme="minorBidi"/>
          <w:noProof/>
          <w:color w:val="auto"/>
          <w:sz w:val="22"/>
        </w:rPr>
      </w:pPr>
      <w:hyperlink w:anchor="_Toc138569922" w:history="1">
        <w:r w:rsidR="00821688" w:rsidRPr="006E5AB9">
          <w:rPr>
            <w:rStyle w:val="Hyperlink"/>
            <w:noProof/>
            <w:lang w:val="id-ID"/>
          </w:rPr>
          <w:t>4.1</w:t>
        </w:r>
        <w:r w:rsidR="00821688">
          <w:rPr>
            <w:rFonts w:asciiTheme="minorHAnsi" w:eastAsiaTheme="minorEastAsia" w:hAnsiTheme="minorHAnsi" w:cstheme="minorBidi"/>
            <w:noProof/>
            <w:color w:val="auto"/>
            <w:sz w:val="22"/>
          </w:rPr>
          <w:tab/>
        </w:r>
        <w:r w:rsidR="00821688" w:rsidRPr="006E5AB9">
          <w:rPr>
            <w:rStyle w:val="Hyperlink"/>
            <w:noProof/>
            <w:lang w:val="id-ID"/>
          </w:rPr>
          <w:t>Gambaran Umum PT Krakatau Steel Tbk</w:t>
        </w:r>
        <w:r w:rsidR="00821688">
          <w:rPr>
            <w:noProof/>
            <w:webHidden/>
          </w:rPr>
          <w:tab/>
        </w:r>
        <w:r w:rsidR="00821688">
          <w:rPr>
            <w:noProof/>
            <w:webHidden/>
          </w:rPr>
          <w:fldChar w:fldCharType="begin"/>
        </w:r>
        <w:r w:rsidR="00821688">
          <w:rPr>
            <w:noProof/>
            <w:webHidden/>
          </w:rPr>
          <w:instrText xml:space="preserve"> PAGEREF _Toc138569922 \h </w:instrText>
        </w:r>
        <w:r w:rsidR="00821688">
          <w:rPr>
            <w:noProof/>
            <w:webHidden/>
          </w:rPr>
        </w:r>
        <w:r w:rsidR="00821688">
          <w:rPr>
            <w:noProof/>
            <w:webHidden/>
          </w:rPr>
          <w:fldChar w:fldCharType="separate"/>
        </w:r>
        <w:r w:rsidR="00E5025F">
          <w:rPr>
            <w:noProof/>
            <w:webHidden/>
          </w:rPr>
          <w:t>27</w:t>
        </w:r>
        <w:r w:rsidR="00821688">
          <w:rPr>
            <w:noProof/>
            <w:webHidden/>
          </w:rPr>
          <w:fldChar w:fldCharType="end"/>
        </w:r>
      </w:hyperlink>
    </w:p>
    <w:p w14:paraId="0E0D8E6D" w14:textId="77777777" w:rsidR="00821688" w:rsidRDefault="000778F5" w:rsidP="00821688">
      <w:pPr>
        <w:pStyle w:val="TOC2"/>
        <w:spacing w:line="276" w:lineRule="auto"/>
        <w:rPr>
          <w:rFonts w:asciiTheme="minorHAnsi" w:eastAsiaTheme="minorEastAsia" w:hAnsiTheme="minorHAnsi" w:cstheme="minorBidi"/>
          <w:noProof/>
          <w:color w:val="auto"/>
          <w:sz w:val="22"/>
        </w:rPr>
      </w:pPr>
      <w:hyperlink w:anchor="_Toc138569923" w:history="1">
        <w:r w:rsidR="00821688" w:rsidRPr="006E5AB9">
          <w:rPr>
            <w:rStyle w:val="Hyperlink"/>
            <w:noProof/>
            <w:lang w:val="id-ID"/>
          </w:rPr>
          <w:t>4.2</w:t>
        </w:r>
        <w:r w:rsidR="00821688">
          <w:rPr>
            <w:rFonts w:asciiTheme="minorHAnsi" w:eastAsiaTheme="minorEastAsia" w:hAnsiTheme="minorHAnsi" w:cstheme="minorBidi"/>
            <w:noProof/>
            <w:color w:val="auto"/>
            <w:sz w:val="22"/>
          </w:rPr>
          <w:tab/>
        </w:r>
        <w:r w:rsidR="00821688" w:rsidRPr="006E5AB9">
          <w:rPr>
            <w:rStyle w:val="Hyperlink"/>
            <w:noProof/>
            <w:lang w:val="id-ID"/>
          </w:rPr>
          <w:t>Hasil Analisis Data</w:t>
        </w:r>
        <w:r w:rsidR="00821688">
          <w:rPr>
            <w:noProof/>
            <w:webHidden/>
          </w:rPr>
          <w:tab/>
        </w:r>
        <w:r w:rsidR="00821688">
          <w:rPr>
            <w:noProof/>
            <w:webHidden/>
          </w:rPr>
          <w:fldChar w:fldCharType="begin"/>
        </w:r>
        <w:r w:rsidR="00821688">
          <w:rPr>
            <w:noProof/>
            <w:webHidden/>
          </w:rPr>
          <w:instrText xml:space="preserve"> PAGEREF _Toc138569923 \h </w:instrText>
        </w:r>
        <w:r w:rsidR="00821688">
          <w:rPr>
            <w:noProof/>
            <w:webHidden/>
          </w:rPr>
        </w:r>
        <w:r w:rsidR="00821688">
          <w:rPr>
            <w:noProof/>
            <w:webHidden/>
          </w:rPr>
          <w:fldChar w:fldCharType="separate"/>
        </w:r>
        <w:r w:rsidR="00E5025F">
          <w:rPr>
            <w:noProof/>
            <w:webHidden/>
          </w:rPr>
          <w:t>28</w:t>
        </w:r>
        <w:r w:rsidR="00821688">
          <w:rPr>
            <w:noProof/>
            <w:webHidden/>
          </w:rPr>
          <w:fldChar w:fldCharType="end"/>
        </w:r>
      </w:hyperlink>
    </w:p>
    <w:p w14:paraId="391D976E" w14:textId="77777777" w:rsidR="00821688" w:rsidRDefault="000778F5" w:rsidP="00821688">
      <w:pPr>
        <w:pStyle w:val="TOC2"/>
        <w:spacing w:line="360" w:lineRule="auto"/>
        <w:rPr>
          <w:rFonts w:asciiTheme="minorHAnsi" w:eastAsiaTheme="minorEastAsia" w:hAnsiTheme="minorHAnsi" w:cstheme="minorBidi"/>
          <w:noProof/>
          <w:color w:val="auto"/>
          <w:sz w:val="22"/>
        </w:rPr>
      </w:pPr>
      <w:hyperlink w:anchor="_Toc138569924" w:history="1">
        <w:r w:rsidR="00821688" w:rsidRPr="006E5AB9">
          <w:rPr>
            <w:rStyle w:val="Hyperlink"/>
            <w:noProof/>
            <w:lang w:val="id-ID"/>
          </w:rPr>
          <w:t>4.3</w:t>
        </w:r>
        <w:r w:rsidR="00821688">
          <w:rPr>
            <w:rFonts w:asciiTheme="minorHAnsi" w:eastAsiaTheme="minorEastAsia" w:hAnsiTheme="minorHAnsi" w:cstheme="minorBidi"/>
            <w:noProof/>
            <w:color w:val="auto"/>
            <w:sz w:val="22"/>
          </w:rPr>
          <w:tab/>
        </w:r>
        <w:r w:rsidR="00821688" w:rsidRPr="006E5AB9">
          <w:rPr>
            <w:rStyle w:val="Hyperlink"/>
            <w:noProof/>
            <w:lang w:val="id-ID"/>
          </w:rPr>
          <w:t>Pembahasan</w:t>
        </w:r>
        <w:r w:rsidR="00821688">
          <w:rPr>
            <w:noProof/>
            <w:webHidden/>
          </w:rPr>
          <w:tab/>
        </w:r>
        <w:r w:rsidR="00821688">
          <w:rPr>
            <w:noProof/>
            <w:webHidden/>
          </w:rPr>
          <w:fldChar w:fldCharType="begin"/>
        </w:r>
        <w:r w:rsidR="00821688">
          <w:rPr>
            <w:noProof/>
            <w:webHidden/>
          </w:rPr>
          <w:instrText xml:space="preserve"> PAGEREF _Toc138569924 \h </w:instrText>
        </w:r>
        <w:r w:rsidR="00821688">
          <w:rPr>
            <w:noProof/>
            <w:webHidden/>
          </w:rPr>
        </w:r>
        <w:r w:rsidR="00821688">
          <w:rPr>
            <w:noProof/>
            <w:webHidden/>
          </w:rPr>
          <w:fldChar w:fldCharType="separate"/>
        </w:r>
        <w:r w:rsidR="00E5025F">
          <w:rPr>
            <w:noProof/>
            <w:webHidden/>
          </w:rPr>
          <w:t>36</w:t>
        </w:r>
        <w:r w:rsidR="00821688">
          <w:rPr>
            <w:noProof/>
            <w:webHidden/>
          </w:rPr>
          <w:fldChar w:fldCharType="end"/>
        </w:r>
      </w:hyperlink>
    </w:p>
    <w:p w14:paraId="3F473AC4" w14:textId="77777777" w:rsidR="00821688" w:rsidRDefault="000778F5" w:rsidP="00821688">
      <w:pPr>
        <w:pStyle w:val="TOC1"/>
        <w:spacing w:line="276" w:lineRule="auto"/>
        <w:rPr>
          <w:rFonts w:asciiTheme="minorHAnsi" w:eastAsiaTheme="minorEastAsia" w:hAnsiTheme="minorHAnsi" w:cstheme="minorBidi"/>
          <w:b w:val="0"/>
          <w:color w:val="auto"/>
          <w:sz w:val="22"/>
        </w:rPr>
      </w:pPr>
      <w:hyperlink w:anchor="_Toc138569925" w:history="1">
        <w:r w:rsidR="00821688" w:rsidRPr="006E5AB9">
          <w:rPr>
            <w:rStyle w:val="Hyperlink"/>
            <w:lang w:val="id-ID"/>
          </w:rPr>
          <w:t>BAB V PENUTUP</w:t>
        </w:r>
        <w:r w:rsidR="00821688">
          <w:rPr>
            <w:webHidden/>
          </w:rPr>
          <w:tab/>
        </w:r>
        <w:r w:rsidR="00821688">
          <w:rPr>
            <w:webHidden/>
          </w:rPr>
          <w:fldChar w:fldCharType="begin"/>
        </w:r>
        <w:r w:rsidR="00821688">
          <w:rPr>
            <w:webHidden/>
          </w:rPr>
          <w:instrText xml:space="preserve"> PAGEREF _Toc138569925 \h </w:instrText>
        </w:r>
        <w:r w:rsidR="00821688">
          <w:rPr>
            <w:webHidden/>
          </w:rPr>
        </w:r>
        <w:r w:rsidR="00821688">
          <w:rPr>
            <w:webHidden/>
          </w:rPr>
          <w:fldChar w:fldCharType="separate"/>
        </w:r>
        <w:r w:rsidR="00E5025F">
          <w:rPr>
            <w:webHidden/>
          </w:rPr>
          <w:t>40</w:t>
        </w:r>
        <w:r w:rsidR="00821688">
          <w:rPr>
            <w:webHidden/>
          </w:rPr>
          <w:fldChar w:fldCharType="end"/>
        </w:r>
      </w:hyperlink>
    </w:p>
    <w:p w14:paraId="2AA648F2" w14:textId="77777777" w:rsidR="00821688" w:rsidRDefault="000778F5" w:rsidP="00821688">
      <w:pPr>
        <w:pStyle w:val="TOC2"/>
        <w:spacing w:line="276" w:lineRule="auto"/>
        <w:rPr>
          <w:rFonts w:asciiTheme="minorHAnsi" w:eastAsiaTheme="minorEastAsia" w:hAnsiTheme="minorHAnsi" w:cstheme="minorBidi"/>
          <w:noProof/>
          <w:color w:val="auto"/>
          <w:sz w:val="22"/>
        </w:rPr>
      </w:pPr>
      <w:hyperlink w:anchor="_Toc138569926" w:history="1">
        <w:r w:rsidR="00821688" w:rsidRPr="006E5AB9">
          <w:rPr>
            <w:rStyle w:val="Hyperlink"/>
            <w:noProof/>
            <w:lang w:val="id-ID"/>
          </w:rPr>
          <w:t>5.1</w:t>
        </w:r>
        <w:r w:rsidR="00821688">
          <w:rPr>
            <w:rFonts w:asciiTheme="minorHAnsi" w:eastAsiaTheme="minorEastAsia" w:hAnsiTheme="minorHAnsi" w:cstheme="minorBidi"/>
            <w:noProof/>
            <w:color w:val="auto"/>
            <w:sz w:val="22"/>
          </w:rPr>
          <w:tab/>
        </w:r>
        <w:r w:rsidR="00821688" w:rsidRPr="006E5AB9">
          <w:rPr>
            <w:rStyle w:val="Hyperlink"/>
            <w:noProof/>
            <w:lang w:val="id-ID"/>
          </w:rPr>
          <w:t>Kesimpulan</w:t>
        </w:r>
        <w:r w:rsidR="00821688">
          <w:rPr>
            <w:noProof/>
            <w:webHidden/>
          </w:rPr>
          <w:tab/>
        </w:r>
        <w:r w:rsidR="00821688">
          <w:rPr>
            <w:noProof/>
            <w:webHidden/>
          </w:rPr>
          <w:fldChar w:fldCharType="begin"/>
        </w:r>
        <w:r w:rsidR="00821688">
          <w:rPr>
            <w:noProof/>
            <w:webHidden/>
          </w:rPr>
          <w:instrText xml:space="preserve"> PAGEREF _Toc138569926 \h </w:instrText>
        </w:r>
        <w:r w:rsidR="00821688">
          <w:rPr>
            <w:noProof/>
            <w:webHidden/>
          </w:rPr>
        </w:r>
        <w:r w:rsidR="00821688">
          <w:rPr>
            <w:noProof/>
            <w:webHidden/>
          </w:rPr>
          <w:fldChar w:fldCharType="separate"/>
        </w:r>
        <w:r w:rsidR="00E5025F">
          <w:rPr>
            <w:noProof/>
            <w:webHidden/>
          </w:rPr>
          <w:t>40</w:t>
        </w:r>
        <w:r w:rsidR="00821688">
          <w:rPr>
            <w:noProof/>
            <w:webHidden/>
          </w:rPr>
          <w:fldChar w:fldCharType="end"/>
        </w:r>
      </w:hyperlink>
    </w:p>
    <w:p w14:paraId="48493A4A" w14:textId="77777777" w:rsidR="00821688" w:rsidRDefault="000778F5" w:rsidP="00821688">
      <w:pPr>
        <w:pStyle w:val="TOC2"/>
        <w:spacing w:line="360" w:lineRule="auto"/>
        <w:rPr>
          <w:rFonts w:asciiTheme="minorHAnsi" w:eastAsiaTheme="minorEastAsia" w:hAnsiTheme="minorHAnsi" w:cstheme="minorBidi"/>
          <w:noProof/>
          <w:color w:val="auto"/>
          <w:sz w:val="22"/>
        </w:rPr>
      </w:pPr>
      <w:hyperlink w:anchor="_Toc138569927" w:history="1">
        <w:r w:rsidR="00821688" w:rsidRPr="006E5AB9">
          <w:rPr>
            <w:rStyle w:val="Hyperlink"/>
            <w:noProof/>
            <w:lang w:val="id-ID"/>
          </w:rPr>
          <w:t>5.2</w:t>
        </w:r>
        <w:r w:rsidR="00821688">
          <w:rPr>
            <w:rFonts w:asciiTheme="minorHAnsi" w:eastAsiaTheme="minorEastAsia" w:hAnsiTheme="minorHAnsi" w:cstheme="minorBidi"/>
            <w:noProof/>
            <w:color w:val="auto"/>
            <w:sz w:val="22"/>
          </w:rPr>
          <w:tab/>
        </w:r>
        <w:r w:rsidR="00821688" w:rsidRPr="006E5AB9">
          <w:rPr>
            <w:rStyle w:val="Hyperlink"/>
            <w:noProof/>
            <w:lang w:val="id-ID"/>
          </w:rPr>
          <w:t>Saran</w:t>
        </w:r>
        <w:r w:rsidR="00821688">
          <w:rPr>
            <w:noProof/>
            <w:webHidden/>
          </w:rPr>
          <w:tab/>
        </w:r>
        <w:r w:rsidR="00821688">
          <w:rPr>
            <w:noProof/>
            <w:webHidden/>
          </w:rPr>
          <w:fldChar w:fldCharType="begin"/>
        </w:r>
        <w:r w:rsidR="00821688">
          <w:rPr>
            <w:noProof/>
            <w:webHidden/>
          </w:rPr>
          <w:instrText xml:space="preserve"> PAGEREF _Toc138569927 \h </w:instrText>
        </w:r>
        <w:r w:rsidR="00821688">
          <w:rPr>
            <w:noProof/>
            <w:webHidden/>
          </w:rPr>
        </w:r>
        <w:r w:rsidR="00821688">
          <w:rPr>
            <w:noProof/>
            <w:webHidden/>
          </w:rPr>
          <w:fldChar w:fldCharType="separate"/>
        </w:r>
        <w:r w:rsidR="00E5025F">
          <w:rPr>
            <w:noProof/>
            <w:webHidden/>
          </w:rPr>
          <w:t>40</w:t>
        </w:r>
        <w:r w:rsidR="00821688">
          <w:rPr>
            <w:noProof/>
            <w:webHidden/>
          </w:rPr>
          <w:fldChar w:fldCharType="end"/>
        </w:r>
      </w:hyperlink>
    </w:p>
    <w:p w14:paraId="3C4E0293" w14:textId="45C8F44C" w:rsidR="00821688" w:rsidRDefault="000778F5" w:rsidP="00821688">
      <w:pPr>
        <w:pStyle w:val="TOC1"/>
        <w:spacing w:line="360" w:lineRule="auto"/>
        <w:rPr>
          <w:rFonts w:asciiTheme="minorHAnsi" w:eastAsiaTheme="minorEastAsia" w:hAnsiTheme="minorHAnsi" w:cstheme="minorBidi"/>
          <w:b w:val="0"/>
          <w:color w:val="auto"/>
          <w:sz w:val="22"/>
        </w:rPr>
      </w:pPr>
      <w:hyperlink w:anchor="_Toc138569928" w:history="1">
        <w:r w:rsidR="00821688" w:rsidRPr="006E5AB9">
          <w:rPr>
            <w:rStyle w:val="Hyperlink"/>
            <w:lang w:val="id-ID"/>
          </w:rPr>
          <w:t>DAFTAR PUSTAKA</w:t>
        </w:r>
      </w:hyperlink>
    </w:p>
    <w:p w14:paraId="17C58524" w14:textId="4950DF33" w:rsidR="00821688" w:rsidRDefault="000778F5" w:rsidP="00821688">
      <w:pPr>
        <w:pStyle w:val="TOC1"/>
        <w:spacing w:line="276" w:lineRule="auto"/>
        <w:rPr>
          <w:rFonts w:asciiTheme="minorHAnsi" w:eastAsiaTheme="minorEastAsia" w:hAnsiTheme="minorHAnsi" w:cstheme="minorBidi"/>
          <w:b w:val="0"/>
          <w:color w:val="auto"/>
          <w:sz w:val="22"/>
        </w:rPr>
      </w:pPr>
      <w:hyperlink w:anchor="_Toc138569929" w:history="1">
        <w:r w:rsidR="00821688" w:rsidRPr="006E5AB9">
          <w:rPr>
            <w:rStyle w:val="Hyperlink"/>
            <w:lang w:val="id-ID"/>
          </w:rPr>
          <w:t>LAMPIRAN</w:t>
        </w:r>
      </w:hyperlink>
    </w:p>
    <w:p w14:paraId="7AC58CA3" w14:textId="143FFC1D" w:rsidR="00752E2A" w:rsidRPr="002F2D46" w:rsidRDefault="00752E2A" w:rsidP="00821688">
      <w:pPr>
        <w:pStyle w:val="TOC3"/>
        <w:spacing w:line="276" w:lineRule="auto"/>
        <w:rPr>
          <w:lang w:val="id-ID"/>
        </w:rPr>
      </w:pPr>
      <w:r w:rsidRPr="002F2D46">
        <w:rPr>
          <w:lang w:val="id-ID"/>
        </w:rPr>
        <w:fldChar w:fldCharType="end"/>
      </w:r>
    </w:p>
    <w:p w14:paraId="5269E4B6" w14:textId="77777777" w:rsidR="0029378D" w:rsidRPr="002F2D46" w:rsidRDefault="0029378D" w:rsidP="0029378D">
      <w:pPr>
        <w:rPr>
          <w:lang w:val="id-ID"/>
        </w:rPr>
      </w:pPr>
    </w:p>
    <w:p w14:paraId="4377FA07" w14:textId="77777777" w:rsidR="0029378D" w:rsidRPr="002F2D46" w:rsidRDefault="0029378D" w:rsidP="0029378D">
      <w:pPr>
        <w:rPr>
          <w:lang w:val="id-ID"/>
        </w:rPr>
      </w:pPr>
    </w:p>
    <w:p w14:paraId="6CBFA533" w14:textId="77777777" w:rsidR="0029378D" w:rsidRPr="002F2D46" w:rsidRDefault="0029378D" w:rsidP="0029378D">
      <w:pPr>
        <w:rPr>
          <w:lang w:val="id-ID"/>
        </w:rPr>
      </w:pPr>
    </w:p>
    <w:p w14:paraId="0F317A62" w14:textId="77777777" w:rsidR="0029378D" w:rsidRPr="002F2D46" w:rsidRDefault="0029378D" w:rsidP="0029378D">
      <w:pPr>
        <w:rPr>
          <w:lang w:val="id-ID"/>
        </w:rPr>
      </w:pPr>
    </w:p>
    <w:p w14:paraId="7830C7F5" w14:textId="77777777" w:rsidR="0029378D" w:rsidRPr="002F2D46" w:rsidRDefault="0029378D" w:rsidP="0029378D">
      <w:pPr>
        <w:rPr>
          <w:lang w:val="id-ID"/>
        </w:rPr>
      </w:pPr>
    </w:p>
    <w:p w14:paraId="0273F15A" w14:textId="77777777" w:rsidR="0029378D" w:rsidRPr="002F2D46" w:rsidRDefault="0029378D" w:rsidP="0029378D">
      <w:pPr>
        <w:rPr>
          <w:lang w:val="id-ID"/>
        </w:rPr>
      </w:pPr>
    </w:p>
    <w:p w14:paraId="34FEBA2D" w14:textId="77777777" w:rsidR="0029378D" w:rsidRPr="002F2D46" w:rsidRDefault="0029378D" w:rsidP="0029378D">
      <w:pPr>
        <w:rPr>
          <w:lang w:val="id-ID"/>
        </w:rPr>
      </w:pPr>
    </w:p>
    <w:p w14:paraId="2B3917D5" w14:textId="77777777" w:rsidR="0029378D" w:rsidRPr="002F2D46" w:rsidRDefault="0029378D" w:rsidP="0029378D">
      <w:pPr>
        <w:rPr>
          <w:lang w:val="id-ID"/>
        </w:rPr>
      </w:pPr>
    </w:p>
    <w:p w14:paraId="48541BCC" w14:textId="77777777" w:rsidR="0029378D" w:rsidRPr="002F2D46" w:rsidRDefault="0029378D" w:rsidP="0029378D">
      <w:pPr>
        <w:rPr>
          <w:lang w:val="id-ID"/>
        </w:rPr>
      </w:pPr>
    </w:p>
    <w:p w14:paraId="5DBB3DA5" w14:textId="77777777" w:rsidR="0029378D" w:rsidRPr="002F2D46" w:rsidRDefault="0029378D" w:rsidP="0029378D">
      <w:pPr>
        <w:rPr>
          <w:lang w:val="id-ID"/>
        </w:rPr>
      </w:pPr>
    </w:p>
    <w:p w14:paraId="7338C94A" w14:textId="77777777" w:rsidR="0029378D" w:rsidRPr="002F2D46" w:rsidRDefault="0029378D" w:rsidP="0029378D">
      <w:pPr>
        <w:rPr>
          <w:lang w:val="id-ID"/>
        </w:rPr>
      </w:pPr>
    </w:p>
    <w:p w14:paraId="648F20BB" w14:textId="77777777" w:rsidR="0029378D" w:rsidRPr="002F2D46" w:rsidRDefault="0029378D" w:rsidP="0029378D">
      <w:pPr>
        <w:rPr>
          <w:lang w:val="id-ID"/>
        </w:rPr>
      </w:pPr>
    </w:p>
    <w:p w14:paraId="61E781B8" w14:textId="77777777" w:rsidR="0029378D" w:rsidRPr="002F2D46" w:rsidRDefault="0029378D" w:rsidP="0029378D">
      <w:pPr>
        <w:rPr>
          <w:lang w:val="id-ID"/>
        </w:rPr>
      </w:pPr>
    </w:p>
    <w:p w14:paraId="09685D3E" w14:textId="77777777" w:rsidR="0029378D" w:rsidRPr="002F2D46" w:rsidRDefault="0029378D" w:rsidP="0029378D">
      <w:pPr>
        <w:rPr>
          <w:lang w:val="id-ID"/>
        </w:rPr>
      </w:pPr>
    </w:p>
    <w:p w14:paraId="03CDCE7F" w14:textId="77777777" w:rsidR="0029378D" w:rsidRPr="002F2D46" w:rsidRDefault="0029378D" w:rsidP="0029378D">
      <w:pPr>
        <w:rPr>
          <w:lang w:val="id-ID"/>
        </w:rPr>
      </w:pPr>
    </w:p>
    <w:p w14:paraId="09778FBE" w14:textId="77777777" w:rsidR="0029378D" w:rsidRPr="002F2D46" w:rsidRDefault="0029378D" w:rsidP="0029378D">
      <w:pPr>
        <w:rPr>
          <w:lang w:val="id-ID"/>
        </w:rPr>
      </w:pPr>
    </w:p>
    <w:p w14:paraId="4AD228F1" w14:textId="77777777" w:rsidR="0029378D" w:rsidRPr="002F2D46" w:rsidRDefault="0029378D" w:rsidP="0029378D">
      <w:pPr>
        <w:rPr>
          <w:lang w:val="id-ID"/>
        </w:rPr>
      </w:pPr>
    </w:p>
    <w:p w14:paraId="7B7972E0" w14:textId="77777777" w:rsidR="0029378D" w:rsidRPr="002F2D46" w:rsidRDefault="0029378D" w:rsidP="0029378D">
      <w:pPr>
        <w:rPr>
          <w:lang w:val="id-ID"/>
        </w:rPr>
      </w:pPr>
    </w:p>
    <w:p w14:paraId="7D38E698" w14:textId="77777777" w:rsidR="0029378D" w:rsidRPr="002F2D46" w:rsidRDefault="0029378D" w:rsidP="0029378D">
      <w:pPr>
        <w:rPr>
          <w:lang w:val="id-ID"/>
        </w:rPr>
      </w:pPr>
    </w:p>
    <w:p w14:paraId="0B08FB90" w14:textId="3EA95108" w:rsidR="00237BCD" w:rsidRPr="002F2D46" w:rsidRDefault="00237BCD" w:rsidP="00237BCD">
      <w:pPr>
        <w:pStyle w:val="Heading1"/>
        <w:numPr>
          <w:ilvl w:val="0"/>
          <w:numId w:val="0"/>
        </w:numPr>
        <w:spacing w:before="0" w:after="240" w:line="480" w:lineRule="auto"/>
        <w:ind w:left="432" w:hanging="432"/>
        <w:jc w:val="center"/>
        <w:rPr>
          <w:rFonts w:ascii="Times New Roman" w:hAnsi="Times New Roman" w:cs="Times New Roman"/>
          <w:color w:val="000000" w:themeColor="text1"/>
          <w:sz w:val="24"/>
          <w:szCs w:val="24"/>
          <w:lang w:val="id-ID"/>
        </w:rPr>
      </w:pPr>
      <w:bookmarkStart w:id="6" w:name="_Toc138569897"/>
      <w:r w:rsidRPr="002F2D46">
        <w:rPr>
          <w:rFonts w:ascii="Times New Roman" w:hAnsi="Times New Roman" w:cs="Times New Roman"/>
          <w:color w:val="000000" w:themeColor="text1"/>
          <w:sz w:val="24"/>
          <w:szCs w:val="24"/>
          <w:lang w:val="id-ID"/>
        </w:rPr>
        <w:t>DAFTAR TABEL</w:t>
      </w:r>
      <w:bookmarkEnd w:id="6"/>
    </w:p>
    <w:p w14:paraId="34251ED5" w14:textId="77777777" w:rsidR="00230EEE" w:rsidRPr="002F2D46" w:rsidRDefault="00230EEE" w:rsidP="00230EEE">
      <w:pPr>
        <w:spacing w:after="0" w:line="360" w:lineRule="auto"/>
        <w:jc w:val="right"/>
        <w:rPr>
          <w:rFonts w:ascii="Times New Roman" w:hAnsi="Times New Roman" w:cs="Times New Roman"/>
          <w:b/>
          <w:sz w:val="24"/>
          <w:szCs w:val="24"/>
          <w:lang w:val="id-ID"/>
        </w:rPr>
      </w:pPr>
      <w:r w:rsidRPr="002F2D46">
        <w:rPr>
          <w:rFonts w:ascii="Times New Roman" w:hAnsi="Times New Roman" w:cs="Times New Roman"/>
          <w:b/>
          <w:sz w:val="24"/>
          <w:szCs w:val="24"/>
          <w:lang w:val="id-ID"/>
        </w:rPr>
        <w:t>Halaman</w:t>
      </w:r>
    </w:p>
    <w:p w14:paraId="00D01703" w14:textId="5F62941B" w:rsidR="00937860" w:rsidRPr="00821688" w:rsidRDefault="00237BCD" w:rsidP="00237BCD">
      <w:pPr>
        <w:tabs>
          <w:tab w:val="left" w:pos="1418"/>
          <w:tab w:val="decimal" w:leader="dot" w:pos="7371"/>
          <w:tab w:val="right" w:pos="7938"/>
        </w:tabs>
        <w:spacing w:after="0" w:line="480" w:lineRule="auto"/>
        <w:jc w:val="both"/>
        <w:rPr>
          <w:rFonts w:ascii="Times New Roman" w:hAnsi="Times New Roman" w:cs="Times New Roman"/>
          <w:sz w:val="24"/>
          <w:szCs w:val="24"/>
        </w:rPr>
      </w:pPr>
      <w:r w:rsidRPr="002F2D46">
        <w:rPr>
          <w:rFonts w:ascii="Times New Roman" w:hAnsi="Times New Roman" w:cs="Times New Roman"/>
          <w:sz w:val="24"/>
          <w:szCs w:val="24"/>
          <w:lang w:val="id-ID"/>
        </w:rPr>
        <w:t xml:space="preserve">Tabel </w:t>
      </w:r>
      <w:r w:rsidR="00AB2775" w:rsidRPr="002F2D46">
        <w:rPr>
          <w:rFonts w:ascii="Times New Roman" w:hAnsi="Times New Roman" w:cs="Times New Roman"/>
          <w:sz w:val="24"/>
          <w:szCs w:val="24"/>
          <w:lang w:val="id-ID"/>
        </w:rPr>
        <w:t>2.1</w:t>
      </w:r>
      <w:r w:rsidRPr="002F2D46">
        <w:rPr>
          <w:rFonts w:ascii="Times New Roman" w:hAnsi="Times New Roman" w:cs="Times New Roman"/>
          <w:sz w:val="24"/>
          <w:szCs w:val="24"/>
          <w:lang w:val="id-ID"/>
        </w:rPr>
        <w:tab/>
      </w:r>
      <w:r w:rsidR="00AB2775" w:rsidRPr="002F2D46">
        <w:rPr>
          <w:rFonts w:ascii="Times New Roman" w:hAnsi="Times New Roman" w:cs="Times New Roman"/>
          <w:sz w:val="24"/>
          <w:szCs w:val="24"/>
          <w:lang w:val="id-ID"/>
        </w:rPr>
        <w:t xml:space="preserve">Hasil </w:t>
      </w:r>
      <w:r w:rsidR="00885AC6" w:rsidRPr="002F2D46">
        <w:rPr>
          <w:rFonts w:ascii="Times New Roman" w:hAnsi="Times New Roman" w:cs="Times New Roman"/>
          <w:sz w:val="24"/>
          <w:szCs w:val="24"/>
          <w:lang w:val="id-ID"/>
        </w:rPr>
        <w:t>Penelitian Terdahulu</w:t>
      </w:r>
      <w:r w:rsidRPr="002F2D46">
        <w:rPr>
          <w:rFonts w:ascii="Times New Roman" w:hAnsi="Times New Roman" w:cs="Times New Roman"/>
          <w:sz w:val="24"/>
          <w:szCs w:val="24"/>
          <w:lang w:val="id-ID"/>
        </w:rPr>
        <w:tab/>
      </w:r>
      <w:r w:rsidRPr="002F2D46">
        <w:rPr>
          <w:rFonts w:ascii="Times New Roman" w:hAnsi="Times New Roman" w:cs="Times New Roman"/>
          <w:sz w:val="24"/>
          <w:szCs w:val="24"/>
          <w:lang w:val="id-ID"/>
        </w:rPr>
        <w:tab/>
      </w:r>
      <w:r w:rsidR="00821688">
        <w:rPr>
          <w:rFonts w:ascii="Times New Roman" w:hAnsi="Times New Roman" w:cs="Times New Roman"/>
          <w:sz w:val="24"/>
          <w:szCs w:val="24"/>
          <w:lang w:val="id-ID"/>
        </w:rPr>
        <w:t>1</w:t>
      </w:r>
      <w:r w:rsidR="00821688">
        <w:rPr>
          <w:rFonts w:ascii="Times New Roman" w:hAnsi="Times New Roman" w:cs="Times New Roman"/>
          <w:sz w:val="24"/>
          <w:szCs w:val="24"/>
        </w:rPr>
        <w:t>8</w:t>
      </w:r>
    </w:p>
    <w:p w14:paraId="7CA7E827" w14:textId="35C5DC00" w:rsidR="00A70493" w:rsidRPr="00821688" w:rsidRDefault="00A70493" w:rsidP="00A70493">
      <w:pPr>
        <w:tabs>
          <w:tab w:val="left" w:pos="1418"/>
          <w:tab w:val="decimal" w:leader="dot" w:pos="7371"/>
          <w:tab w:val="right" w:pos="7938"/>
        </w:tabs>
        <w:spacing w:after="0" w:line="480" w:lineRule="auto"/>
        <w:jc w:val="both"/>
        <w:rPr>
          <w:rFonts w:ascii="Times New Roman" w:hAnsi="Times New Roman" w:cs="Times New Roman"/>
          <w:sz w:val="24"/>
          <w:szCs w:val="24"/>
        </w:rPr>
      </w:pPr>
      <w:r w:rsidRPr="002F2D46">
        <w:rPr>
          <w:rFonts w:ascii="Times New Roman" w:hAnsi="Times New Roman" w:cs="Times New Roman"/>
          <w:sz w:val="24"/>
          <w:szCs w:val="24"/>
          <w:lang w:val="id-ID"/>
        </w:rPr>
        <w:t>Tabel</w:t>
      </w:r>
      <w:r w:rsidR="00821688">
        <w:rPr>
          <w:rFonts w:ascii="Times New Roman" w:hAnsi="Times New Roman" w:cs="Times New Roman"/>
          <w:sz w:val="24"/>
          <w:szCs w:val="24"/>
          <w:lang w:val="id-ID"/>
        </w:rPr>
        <w:t xml:space="preserve"> 4.1</w:t>
      </w:r>
      <w:r w:rsidR="00821688">
        <w:rPr>
          <w:rFonts w:ascii="Times New Roman" w:hAnsi="Times New Roman" w:cs="Times New Roman"/>
          <w:sz w:val="24"/>
          <w:szCs w:val="24"/>
          <w:lang w:val="id-ID"/>
        </w:rPr>
        <w:tab/>
        <w:t>Hasil Perhitungan NOPAT</w:t>
      </w:r>
      <w:r w:rsidR="00821688">
        <w:rPr>
          <w:rFonts w:ascii="Times New Roman" w:hAnsi="Times New Roman" w:cs="Times New Roman"/>
          <w:sz w:val="24"/>
          <w:szCs w:val="24"/>
          <w:lang w:val="id-ID"/>
        </w:rPr>
        <w:tab/>
      </w:r>
      <w:r w:rsidR="00821688">
        <w:rPr>
          <w:rFonts w:ascii="Times New Roman" w:hAnsi="Times New Roman" w:cs="Times New Roman"/>
          <w:sz w:val="24"/>
          <w:szCs w:val="24"/>
          <w:lang w:val="id-ID"/>
        </w:rPr>
        <w:tab/>
      </w:r>
      <w:r w:rsidR="00821688">
        <w:rPr>
          <w:rFonts w:ascii="Times New Roman" w:hAnsi="Times New Roman" w:cs="Times New Roman"/>
          <w:sz w:val="24"/>
          <w:szCs w:val="24"/>
        </w:rPr>
        <w:t>28</w:t>
      </w:r>
    </w:p>
    <w:p w14:paraId="508222FE" w14:textId="586674C2" w:rsidR="00A70493" w:rsidRPr="00821688" w:rsidRDefault="00A70493" w:rsidP="00A70493">
      <w:pPr>
        <w:tabs>
          <w:tab w:val="left" w:pos="1418"/>
          <w:tab w:val="decimal" w:leader="dot" w:pos="7371"/>
          <w:tab w:val="right" w:pos="7938"/>
        </w:tabs>
        <w:spacing w:after="0" w:line="480" w:lineRule="auto"/>
        <w:jc w:val="both"/>
        <w:rPr>
          <w:rFonts w:ascii="Times New Roman" w:hAnsi="Times New Roman" w:cs="Times New Roman"/>
          <w:sz w:val="24"/>
          <w:szCs w:val="24"/>
        </w:rPr>
      </w:pPr>
      <w:r w:rsidRPr="002F2D46">
        <w:rPr>
          <w:rFonts w:ascii="Times New Roman" w:hAnsi="Times New Roman" w:cs="Times New Roman"/>
          <w:sz w:val="24"/>
          <w:szCs w:val="24"/>
          <w:lang w:val="id-ID"/>
        </w:rPr>
        <w:t>Tabel 4.2</w:t>
      </w:r>
      <w:r w:rsidRPr="002F2D46">
        <w:rPr>
          <w:rFonts w:ascii="Times New Roman" w:hAnsi="Times New Roman" w:cs="Times New Roman"/>
          <w:sz w:val="24"/>
          <w:szCs w:val="24"/>
          <w:lang w:val="id-ID"/>
        </w:rPr>
        <w:tab/>
        <w:t xml:space="preserve">Hasil Perhitungan </w:t>
      </w:r>
      <w:r w:rsidRPr="002F2D46">
        <w:rPr>
          <w:rFonts w:ascii="Times New Roman" w:hAnsi="Times New Roman" w:cs="Times New Roman"/>
          <w:i/>
          <w:sz w:val="24"/>
          <w:szCs w:val="24"/>
          <w:lang w:val="id-ID"/>
        </w:rPr>
        <w:t>Cost of Debt</w:t>
      </w:r>
      <w:r w:rsidR="00821688">
        <w:rPr>
          <w:rFonts w:ascii="Times New Roman" w:hAnsi="Times New Roman" w:cs="Times New Roman"/>
          <w:sz w:val="24"/>
          <w:szCs w:val="24"/>
          <w:lang w:val="id-ID"/>
        </w:rPr>
        <w:t xml:space="preserve"> (Rd)</w:t>
      </w:r>
      <w:r w:rsidR="00821688">
        <w:rPr>
          <w:rFonts w:ascii="Times New Roman" w:hAnsi="Times New Roman" w:cs="Times New Roman"/>
          <w:sz w:val="24"/>
          <w:szCs w:val="24"/>
          <w:lang w:val="id-ID"/>
        </w:rPr>
        <w:tab/>
      </w:r>
      <w:r w:rsidR="00821688">
        <w:rPr>
          <w:rFonts w:ascii="Times New Roman" w:hAnsi="Times New Roman" w:cs="Times New Roman"/>
          <w:sz w:val="24"/>
          <w:szCs w:val="24"/>
          <w:lang w:val="id-ID"/>
        </w:rPr>
        <w:tab/>
      </w:r>
      <w:r w:rsidR="00821688">
        <w:rPr>
          <w:rFonts w:ascii="Times New Roman" w:hAnsi="Times New Roman" w:cs="Times New Roman"/>
          <w:sz w:val="24"/>
          <w:szCs w:val="24"/>
        </w:rPr>
        <w:t>29</w:t>
      </w:r>
    </w:p>
    <w:p w14:paraId="2B8549CF" w14:textId="2FC3A538" w:rsidR="00A70493" w:rsidRPr="00821688" w:rsidRDefault="00A70493" w:rsidP="00A70493">
      <w:pPr>
        <w:tabs>
          <w:tab w:val="left" w:pos="1418"/>
          <w:tab w:val="decimal" w:leader="dot" w:pos="7371"/>
          <w:tab w:val="right" w:pos="7938"/>
        </w:tabs>
        <w:spacing w:after="0" w:line="480" w:lineRule="auto"/>
        <w:jc w:val="both"/>
        <w:rPr>
          <w:rFonts w:ascii="Times New Roman" w:hAnsi="Times New Roman" w:cs="Times New Roman"/>
          <w:sz w:val="24"/>
          <w:szCs w:val="24"/>
        </w:rPr>
      </w:pPr>
      <w:r w:rsidRPr="002F2D46">
        <w:rPr>
          <w:rFonts w:ascii="Times New Roman" w:hAnsi="Times New Roman" w:cs="Times New Roman"/>
          <w:sz w:val="24"/>
          <w:szCs w:val="24"/>
          <w:lang w:val="id-ID"/>
        </w:rPr>
        <w:t>Tabel 4.3</w:t>
      </w:r>
      <w:r w:rsidRPr="002F2D46">
        <w:rPr>
          <w:rFonts w:ascii="Times New Roman" w:hAnsi="Times New Roman" w:cs="Times New Roman"/>
          <w:sz w:val="24"/>
          <w:szCs w:val="24"/>
          <w:lang w:val="id-ID"/>
        </w:rPr>
        <w:tab/>
      </w:r>
      <w:r w:rsidR="00821688">
        <w:rPr>
          <w:rFonts w:ascii="Times New Roman" w:hAnsi="Times New Roman" w:cs="Times New Roman"/>
          <w:sz w:val="24"/>
          <w:szCs w:val="24"/>
          <w:lang w:val="id-ID"/>
        </w:rPr>
        <w:t>Hasil Perhitungan Beta Saham</w:t>
      </w:r>
      <w:r w:rsidR="00821688">
        <w:rPr>
          <w:rFonts w:ascii="Times New Roman" w:hAnsi="Times New Roman" w:cs="Times New Roman"/>
          <w:sz w:val="24"/>
          <w:szCs w:val="24"/>
          <w:lang w:val="id-ID"/>
        </w:rPr>
        <w:tab/>
      </w:r>
      <w:r w:rsidR="00821688">
        <w:rPr>
          <w:rFonts w:ascii="Times New Roman" w:hAnsi="Times New Roman" w:cs="Times New Roman"/>
          <w:sz w:val="24"/>
          <w:szCs w:val="24"/>
          <w:lang w:val="id-ID"/>
        </w:rPr>
        <w:tab/>
      </w:r>
      <w:r w:rsidR="00821688">
        <w:rPr>
          <w:rFonts w:ascii="Times New Roman" w:hAnsi="Times New Roman" w:cs="Times New Roman"/>
          <w:sz w:val="24"/>
          <w:szCs w:val="24"/>
        </w:rPr>
        <w:t>29</w:t>
      </w:r>
    </w:p>
    <w:p w14:paraId="336D5461" w14:textId="37C6E68F" w:rsidR="00A70493" w:rsidRPr="00821688" w:rsidRDefault="00A70493" w:rsidP="00A70493">
      <w:pPr>
        <w:tabs>
          <w:tab w:val="left" w:pos="1418"/>
          <w:tab w:val="decimal" w:leader="dot" w:pos="7371"/>
          <w:tab w:val="right" w:pos="7938"/>
        </w:tabs>
        <w:spacing w:after="0" w:line="480" w:lineRule="auto"/>
        <w:jc w:val="both"/>
        <w:rPr>
          <w:rFonts w:ascii="Times New Roman" w:hAnsi="Times New Roman" w:cs="Times New Roman"/>
          <w:sz w:val="24"/>
          <w:szCs w:val="24"/>
        </w:rPr>
      </w:pPr>
      <w:r w:rsidRPr="002F2D46">
        <w:rPr>
          <w:rFonts w:ascii="Times New Roman" w:hAnsi="Times New Roman" w:cs="Times New Roman"/>
          <w:sz w:val="24"/>
          <w:szCs w:val="24"/>
          <w:lang w:val="id-ID"/>
        </w:rPr>
        <w:t>Tabel 4.4</w:t>
      </w:r>
      <w:r w:rsidRPr="002F2D46">
        <w:rPr>
          <w:rFonts w:ascii="Times New Roman" w:hAnsi="Times New Roman" w:cs="Times New Roman"/>
          <w:sz w:val="24"/>
          <w:szCs w:val="24"/>
          <w:lang w:val="id-ID"/>
        </w:rPr>
        <w:tab/>
        <w:t xml:space="preserve">Hasil Perhitungan </w:t>
      </w:r>
      <w:r w:rsidRPr="002F2D46">
        <w:rPr>
          <w:rFonts w:ascii="Times New Roman" w:hAnsi="Times New Roman" w:cs="Times New Roman"/>
          <w:i/>
          <w:sz w:val="24"/>
          <w:szCs w:val="24"/>
          <w:lang w:val="id-ID"/>
        </w:rPr>
        <w:t>Cost of Equity</w:t>
      </w:r>
      <w:r w:rsidR="00821688">
        <w:rPr>
          <w:rFonts w:ascii="Times New Roman" w:hAnsi="Times New Roman" w:cs="Times New Roman"/>
          <w:sz w:val="24"/>
          <w:szCs w:val="24"/>
          <w:lang w:val="id-ID"/>
        </w:rPr>
        <w:t xml:space="preserve"> (Re)</w:t>
      </w:r>
      <w:r w:rsidR="00821688">
        <w:rPr>
          <w:rFonts w:ascii="Times New Roman" w:hAnsi="Times New Roman" w:cs="Times New Roman"/>
          <w:sz w:val="24"/>
          <w:szCs w:val="24"/>
          <w:lang w:val="id-ID"/>
        </w:rPr>
        <w:tab/>
      </w:r>
      <w:r w:rsidR="00821688">
        <w:rPr>
          <w:rFonts w:ascii="Times New Roman" w:hAnsi="Times New Roman" w:cs="Times New Roman"/>
          <w:sz w:val="24"/>
          <w:szCs w:val="24"/>
          <w:lang w:val="id-ID"/>
        </w:rPr>
        <w:tab/>
      </w:r>
      <w:r w:rsidR="00821688">
        <w:rPr>
          <w:rFonts w:ascii="Times New Roman" w:hAnsi="Times New Roman" w:cs="Times New Roman"/>
          <w:sz w:val="24"/>
          <w:szCs w:val="24"/>
        </w:rPr>
        <w:t>33</w:t>
      </w:r>
    </w:p>
    <w:p w14:paraId="044AE056" w14:textId="58A2644E" w:rsidR="00A70493" w:rsidRPr="00821688" w:rsidRDefault="00A70493" w:rsidP="00A70493">
      <w:pPr>
        <w:tabs>
          <w:tab w:val="left" w:pos="1418"/>
          <w:tab w:val="decimal" w:leader="dot" w:pos="7371"/>
          <w:tab w:val="right" w:pos="7938"/>
        </w:tabs>
        <w:spacing w:after="0" w:line="480" w:lineRule="auto"/>
        <w:jc w:val="both"/>
        <w:rPr>
          <w:rFonts w:ascii="Times New Roman" w:hAnsi="Times New Roman" w:cs="Times New Roman"/>
          <w:sz w:val="24"/>
          <w:szCs w:val="24"/>
        </w:rPr>
      </w:pPr>
      <w:r w:rsidRPr="002F2D46">
        <w:rPr>
          <w:rFonts w:ascii="Times New Roman" w:hAnsi="Times New Roman" w:cs="Times New Roman"/>
          <w:sz w:val="24"/>
          <w:szCs w:val="24"/>
          <w:lang w:val="id-ID"/>
        </w:rPr>
        <w:t>Tabel 4.5</w:t>
      </w:r>
      <w:r w:rsidRPr="002F2D46">
        <w:rPr>
          <w:rFonts w:ascii="Times New Roman" w:hAnsi="Times New Roman" w:cs="Times New Roman"/>
          <w:sz w:val="24"/>
          <w:szCs w:val="24"/>
          <w:lang w:val="id-ID"/>
        </w:rPr>
        <w:tab/>
        <w:t xml:space="preserve">Hasil </w:t>
      </w:r>
      <w:r w:rsidR="00821688">
        <w:rPr>
          <w:rFonts w:ascii="Times New Roman" w:hAnsi="Times New Roman" w:cs="Times New Roman"/>
          <w:sz w:val="24"/>
          <w:szCs w:val="24"/>
          <w:lang w:val="id-ID"/>
        </w:rPr>
        <w:t>Perhitungan Perhitungan WACC</w:t>
      </w:r>
      <w:r w:rsidR="00821688">
        <w:rPr>
          <w:rFonts w:ascii="Times New Roman" w:hAnsi="Times New Roman" w:cs="Times New Roman"/>
          <w:sz w:val="24"/>
          <w:szCs w:val="24"/>
          <w:lang w:val="id-ID"/>
        </w:rPr>
        <w:tab/>
      </w:r>
      <w:r w:rsidR="00821688">
        <w:rPr>
          <w:rFonts w:ascii="Times New Roman" w:hAnsi="Times New Roman" w:cs="Times New Roman"/>
          <w:sz w:val="24"/>
          <w:szCs w:val="24"/>
          <w:lang w:val="id-ID"/>
        </w:rPr>
        <w:tab/>
      </w:r>
      <w:r w:rsidR="00821688">
        <w:rPr>
          <w:rFonts w:ascii="Times New Roman" w:hAnsi="Times New Roman" w:cs="Times New Roman"/>
          <w:sz w:val="24"/>
          <w:szCs w:val="24"/>
        </w:rPr>
        <w:t>33</w:t>
      </w:r>
    </w:p>
    <w:p w14:paraId="478D0794" w14:textId="309A2154" w:rsidR="00A70493" w:rsidRPr="0061355A" w:rsidRDefault="00A70493" w:rsidP="00A70493">
      <w:pPr>
        <w:tabs>
          <w:tab w:val="left" w:pos="1418"/>
          <w:tab w:val="decimal" w:leader="dot" w:pos="7371"/>
          <w:tab w:val="right" w:pos="7938"/>
        </w:tabs>
        <w:spacing w:after="0" w:line="480" w:lineRule="auto"/>
        <w:jc w:val="both"/>
        <w:rPr>
          <w:rFonts w:ascii="Times New Roman" w:hAnsi="Times New Roman" w:cs="Times New Roman"/>
          <w:sz w:val="24"/>
          <w:szCs w:val="24"/>
        </w:rPr>
      </w:pPr>
      <w:r w:rsidRPr="002F2D46">
        <w:rPr>
          <w:rFonts w:ascii="Times New Roman" w:hAnsi="Times New Roman" w:cs="Times New Roman"/>
          <w:sz w:val="24"/>
          <w:szCs w:val="24"/>
          <w:lang w:val="id-ID"/>
        </w:rPr>
        <w:t>Tabel 4.6</w:t>
      </w:r>
      <w:r w:rsidRPr="002F2D46">
        <w:rPr>
          <w:rFonts w:ascii="Times New Roman" w:hAnsi="Times New Roman" w:cs="Times New Roman"/>
          <w:sz w:val="24"/>
          <w:szCs w:val="24"/>
          <w:lang w:val="id-ID"/>
        </w:rPr>
        <w:tab/>
        <w:t xml:space="preserve">Hasil Perhitungan </w:t>
      </w:r>
      <w:r w:rsidRPr="002F2D46">
        <w:rPr>
          <w:rFonts w:ascii="Times New Roman" w:hAnsi="Times New Roman" w:cs="Times New Roman"/>
          <w:i/>
          <w:sz w:val="24"/>
          <w:szCs w:val="24"/>
          <w:lang w:val="id-ID"/>
        </w:rPr>
        <w:t>Invested Capital</w:t>
      </w:r>
      <w:r w:rsidR="00BA6A3B" w:rsidRPr="002F2D46">
        <w:rPr>
          <w:rFonts w:ascii="Times New Roman" w:hAnsi="Times New Roman" w:cs="Times New Roman"/>
          <w:sz w:val="24"/>
          <w:szCs w:val="24"/>
          <w:lang w:val="id-ID"/>
        </w:rPr>
        <w:tab/>
      </w:r>
      <w:r w:rsidR="00BA6A3B" w:rsidRPr="002F2D46">
        <w:rPr>
          <w:rFonts w:ascii="Times New Roman" w:hAnsi="Times New Roman" w:cs="Times New Roman"/>
          <w:sz w:val="24"/>
          <w:szCs w:val="24"/>
          <w:lang w:val="id-ID"/>
        </w:rPr>
        <w:tab/>
        <w:t>3</w:t>
      </w:r>
      <w:r w:rsidR="00821688">
        <w:rPr>
          <w:rFonts w:ascii="Times New Roman" w:hAnsi="Times New Roman" w:cs="Times New Roman"/>
          <w:sz w:val="24"/>
          <w:szCs w:val="24"/>
        </w:rPr>
        <w:t>4</w:t>
      </w:r>
    </w:p>
    <w:p w14:paraId="0868856C" w14:textId="4B33DAEC" w:rsidR="00A70493" w:rsidRPr="0061355A" w:rsidRDefault="00A70493" w:rsidP="00A70493">
      <w:pPr>
        <w:tabs>
          <w:tab w:val="left" w:pos="1418"/>
          <w:tab w:val="decimal" w:leader="dot" w:pos="7371"/>
          <w:tab w:val="right" w:pos="7938"/>
        </w:tabs>
        <w:spacing w:after="0" w:line="480" w:lineRule="auto"/>
        <w:jc w:val="both"/>
        <w:rPr>
          <w:rFonts w:ascii="Times New Roman" w:hAnsi="Times New Roman" w:cs="Times New Roman"/>
          <w:sz w:val="24"/>
          <w:szCs w:val="24"/>
        </w:rPr>
      </w:pPr>
      <w:r w:rsidRPr="002F2D46">
        <w:rPr>
          <w:rFonts w:ascii="Times New Roman" w:hAnsi="Times New Roman" w:cs="Times New Roman"/>
          <w:sz w:val="24"/>
          <w:szCs w:val="24"/>
          <w:lang w:val="id-ID"/>
        </w:rPr>
        <w:t>Tabel 4.7</w:t>
      </w:r>
      <w:r w:rsidRPr="002F2D46">
        <w:rPr>
          <w:rFonts w:ascii="Times New Roman" w:hAnsi="Times New Roman" w:cs="Times New Roman"/>
          <w:sz w:val="24"/>
          <w:szCs w:val="24"/>
          <w:lang w:val="id-ID"/>
        </w:rPr>
        <w:tab/>
        <w:t xml:space="preserve">Hasil Perhitungan </w:t>
      </w:r>
      <w:r w:rsidRPr="002F2D46">
        <w:rPr>
          <w:rFonts w:ascii="Times New Roman" w:hAnsi="Times New Roman" w:cs="Times New Roman"/>
          <w:i/>
          <w:sz w:val="24"/>
          <w:szCs w:val="24"/>
          <w:lang w:val="id-ID"/>
        </w:rPr>
        <w:t>Capital Charges</w:t>
      </w:r>
      <w:r w:rsidR="00BA6A3B" w:rsidRPr="002F2D46">
        <w:rPr>
          <w:rFonts w:ascii="Times New Roman" w:hAnsi="Times New Roman" w:cs="Times New Roman"/>
          <w:sz w:val="24"/>
          <w:szCs w:val="24"/>
          <w:lang w:val="id-ID"/>
        </w:rPr>
        <w:tab/>
      </w:r>
      <w:r w:rsidR="00BA6A3B" w:rsidRPr="002F2D46">
        <w:rPr>
          <w:rFonts w:ascii="Times New Roman" w:hAnsi="Times New Roman" w:cs="Times New Roman"/>
          <w:sz w:val="24"/>
          <w:szCs w:val="24"/>
          <w:lang w:val="id-ID"/>
        </w:rPr>
        <w:tab/>
        <w:t>3</w:t>
      </w:r>
      <w:r w:rsidR="00821688">
        <w:rPr>
          <w:rFonts w:ascii="Times New Roman" w:hAnsi="Times New Roman" w:cs="Times New Roman"/>
          <w:sz w:val="24"/>
          <w:szCs w:val="24"/>
        </w:rPr>
        <w:t>5</w:t>
      </w:r>
    </w:p>
    <w:p w14:paraId="6661E82C" w14:textId="1D2881B3" w:rsidR="00A70493" w:rsidRPr="00821688" w:rsidRDefault="00A70493" w:rsidP="00821688">
      <w:pPr>
        <w:tabs>
          <w:tab w:val="left" w:pos="1418"/>
          <w:tab w:val="decimal" w:leader="dot" w:pos="7371"/>
          <w:tab w:val="right" w:pos="7938"/>
        </w:tabs>
        <w:spacing w:after="0" w:line="480" w:lineRule="auto"/>
        <w:jc w:val="both"/>
        <w:rPr>
          <w:rFonts w:ascii="Times New Roman" w:hAnsi="Times New Roman" w:cs="Times New Roman"/>
          <w:sz w:val="24"/>
          <w:szCs w:val="24"/>
        </w:rPr>
      </w:pPr>
      <w:r w:rsidRPr="002F2D46">
        <w:rPr>
          <w:rFonts w:ascii="Times New Roman" w:hAnsi="Times New Roman" w:cs="Times New Roman"/>
          <w:sz w:val="24"/>
          <w:szCs w:val="24"/>
          <w:lang w:val="id-ID"/>
        </w:rPr>
        <w:t>Tab</w:t>
      </w:r>
      <w:r w:rsidR="00BA6A3B" w:rsidRPr="002F2D46">
        <w:rPr>
          <w:rFonts w:ascii="Times New Roman" w:hAnsi="Times New Roman" w:cs="Times New Roman"/>
          <w:sz w:val="24"/>
          <w:szCs w:val="24"/>
          <w:lang w:val="id-ID"/>
        </w:rPr>
        <w:t>el 4.8</w:t>
      </w:r>
      <w:r w:rsidR="00BA6A3B" w:rsidRPr="002F2D46">
        <w:rPr>
          <w:rFonts w:ascii="Times New Roman" w:hAnsi="Times New Roman" w:cs="Times New Roman"/>
          <w:sz w:val="24"/>
          <w:szCs w:val="24"/>
          <w:lang w:val="id-ID"/>
        </w:rPr>
        <w:tab/>
        <w:t>Hasil Perhitungan EVA</w:t>
      </w:r>
      <w:r w:rsidR="00BA6A3B" w:rsidRPr="002F2D46">
        <w:rPr>
          <w:rFonts w:ascii="Times New Roman" w:hAnsi="Times New Roman" w:cs="Times New Roman"/>
          <w:sz w:val="24"/>
          <w:szCs w:val="24"/>
          <w:lang w:val="id-ID"/>
        </w:rPr>
        <w:tab/>
      </w:r>
      <w:r w:rsidR="00BA6A3B" w:rsidRPr="002F2D46">
        <w:rPr>
          <w:rFonts w:ascii="Times New Roman" w:hAnsi="Times New Roman" w:cs="Times New Roman"/>
          <w:sz w:val="24"/>
          <w:szCs w:val="24"/>
          <w:lang w:val="id-ID"/>
        </w:rPr>
        <w:tab/>
        <w:t>3</w:t>
      </w:r>
      <w:r w:rsidR="00821688">
        <w:rPr>
          <w:rFonts w:ascii="Times New Roman" w:hAnsi="Times New Roman" w:cs="Times New Roman"/>
          <w:sz w:val="24"/>
          <w:szCs w:val="24"/>
        </w:rPr>
        <w:t>5</w:t>
      </w:r>
    </w:p>
    <w:p w14:paraId="6AA3567A" w14:textId="77777777" w:rsidR="0029378D" w:rsidRPr="002F2D46" w:rsidRDefault="0029378D" w:rsidP="0029378D">
      <w:pPr>
        <w:spacing w:after="0" w:line="480" w:lineRule="auto"/>
        <w:jc w:val="both"/>
        <w:rPr>
          <w:rFonts w:ascii="Times New Roman" w:hAnsi="Times New Roman" w:cs="Times New Roman"/>
          <w:sz w:val="24"/>
          <w:szCs w:val="24"/>
          <w:lang w:val="id-ID"/>
        </w:rPr>
      </w:pPr>
    </w:p>
    <w:p w14:paraId="1739694E" w14:textId="77777777" w:rsidR="0029378D" w:rsidRPr="002F2D46" w:rsidRDefault="0029378D" w:rsidP="0029378D">
      <w:pPr>
        <w:spacing w:after="0" w:line="480" w:lineRule="auto"/>
        <w:jc w:val="both"/>
        <w:rPr>
          <w:rFonts w:ascii="Times New Roman" w:hAnsi="Times New Roman" w:cs="Times New Roman"/>
          <w:sz w:val="24"/>
          <w:szCs w:val="24"/>
          <w:lang w:val="id-ID"/>
        </w:rPr>
      </w:pPr>
    </w:p>
    <w:p w14:paraId="108986CB" w14:textId="77777777" w:rsidR="0029378D" w:rsidRPr="002F2D46" w:rsidRDefault="0029378D" w:rsidP="0029378D">
      <w:pPr>
        <w:spacing w:after="0" w:line="480" w:lineRule="auto"/>
        <w:jc w:val="both"/>
        <w:rPr>
          <w:rFonts w:ascii="Times New Roman" w:hAnsi="Times New Roman" w:cs="Times New Roman"/>
          <w:sz w:val="24"/>
          <w:szCs w:val="24"/>
          <w:lang w:val="id-ID"/>
        </w:rPr>
      </w:pPr>
    </w:p>
    <w:p w14:paraId="0704C8BB" w14:textId="77777777" w:rsidR="0029378D" w:rsidRPr="002F2D46" w:rsidRDefault="0029378D" w:rsidP="0029378D">
      <w:pPr>
        <w:spacing w:after="0" w:line="480" w:lineRule="auto"/>
        <w:jc w:val="both"/>
        <w:rPr>
          <w:rFonts w:ascii="Times New Roman" w:hAnsi="Times New Roman" w:cs="Times New Roman"/>
          <w:sz w:val="24"/>
          <w:szCs w:val="24"/>
          <w:lang w:val="id-ID"/>
        </w:rPr>
      </w:pPr>
    </w:p>
    <w:p w14:paraId="5D955D23" w14:textId="77777777" w:rsidR="0029378D" w:rsidRPr="002F2D46" w:rsidRDefault="0029378D" w:rsidP="0029378D">
      <w:pPr>
        <w:spacing w:after="0" w:line="480" w:lineRule="auto"/>
        <w:jc w:val="both"/>
        <w:rPr>
          <w:rFonts w:ascii="Times New Roman" w:hAnsi="Times New Roman" w:cs="Times New Roman"/>
          <w:sz w:val="24"/>
          <w:szCs w:val="24"/>
          <w:lang w:val="id-ID"/>
        </w:rPr>
      </w:pPr>
    </w:p>
    <w:p w14:paraId="4622F230" w14:textId="77777777" w:rsidR="0029378D" w:rsidRPr="002F2D46" w:rsidRDefault="0029378D" w:rsidP="0029378D">
      <w:pPr>
        <w:spacing w:after="0" w:line="480" w:lineRule="auto"/>
        <w:jc w:val="both"/>
        <w:rPr>
          <w:rFonts w:ascii="Times New Roman" w:hAnsi="Times New Roman" w:cs="Times New Roman"/>
          <w:sz w:val="24"/>
          <w:szCs w:val="24"/>
          <w:lang w:val="id-ID"/>
        </w:rPr>
      </w:pPr>
    </w:p>
    <w:p w14:paraId="45B1F98C" w14:textId="77777777" w:rsidR="0029378D" w:rsidRPr="002F2D46" w:rsidRDefault="0029378D" w:rsidP="0029378D">
      <w:pPr>
        <w:spacing w:after="0" w:line="480" w:lineRule="auto"/>
        <w:jc w:val="both"/>
        <w:rPr>
          <w:rFonts w:ascii="Times New Roman" w:hAnsi="Times New Roman" w:cs="Times New Roman"/>
          <w:sz w:val="24"/>
          <w:szCs w:val="24"/>
          <w:lang w:val="id-ID"/>
        </w:rPr>
      </w:pPr>
    </w:p>
    <w:p w14:paraId="57BF4F18" w14:textId="77777777" w:rsidR="0029378D" w:rsidRPr="002F2D46" w:rsidRDefault="0029378D" w:rsidP="0029378D">
      <w:pPr>
        <w:spacing w:after="0" w:line="480" w:lineRule="auto"/>
        <w:jc w:val="both"/>
        <w:rPr>
          <w:rFonts w:ascii="Times New Roman" w:hAnsi="Times New Roman" w:cs="Times New Roman"/>
          <w:sz w:val="24"/>
          <w:szCs w:val="24"/>
          <w:lang w:val="id-ID"/>
        </w:rPr>
      </w:pPr>
    </w:p>
    <w:p w14:paraId="614A2063" w14:textId="29AE7064" w:rsidR="0029378D" w:rsidRDefault="00821688" w:rsidP="0029378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w:t>
      </w:r>
    </w:p>
    <w:p w14:paraId="05A518A0" w14:textId="77777777" w:rsidR="00821688" w:rsidRDefault="00821688" w:rsidP="0029378D">
      <w:pPr>
        <w:spacing w:after="0" w:line="480" w:lineRule="auto"/>
        <w:jc w:val="both"/>
        <w:rPr>
          <w:rFonts w:ascii="Times New Roman" w:hAnsi="Times New Roman" w:cs="Times New Roman"/>
          <w:sz w:val="24"/>
          <w:szCs w:val="24"/>
        </w:rPr>
      </w:pPr>
    </w:p>
    <w:p w14:paraId="241A83FF" w14:textId="77777777" w:rsidR="00821688" w:rsidRPr="00821688" w:rsidRDefault="00821688" w:rsidP="0029378D">
      <w:pPr>
        <w:spacing w:after="0" w:line="480" w:lineRule="auto"/>
        <w:jc w:val="both"/>
        <w:rPr>
          <w:rFonts w:ascii="Times New Roman" w:hAnsi="Times New Roman" w:cs="Times New Roman"/>
          <w:sz w:val="24"/>
          <w:szCs w:val="24"/>
        </w:rPr>
      </w:pPr>
    </w:p>
    <w:p w14:paraId="72A771B1" w14:textId="70E1491B" w:rsidR="00237BCD" w:rsidRPr="002F2D46" w:rsidRDefault="00237BCD" w:rsidP="00237BCD">
      <w:pPr>
        <w:pStyle w:val="Heading1"/>
        <w:numPr>
          <w:ilvl w:val="0"/>
          <w:numId w:val="0"/>
        </w:numPr>
        <w:spacing w:before="0" w:after="240" w:line="480" w:lineRule="auto"/>
        <w:ind w:left="432" w:hanging="432"/>
        <w:jc w:val="center"/>
        <w:rPr>
          <w:rFonts w:ascii="Times New Roman" w:hAnsi="Times New Roman" w:cs="Times New Roman"/>
          <w:color w:val="000000" w:themeColor="text1"/>
          <w:sz w:val="24"/>
          <w:szCs w:val="24"/>
          <w:lang w:val="id-ID"/>
        </w:rPr>
      </w:pPr>
      <w:bookmarkStart w:id="7" w:name="_Toc138569898"/>
      <w:r w:rsidRPr="002F2D46">
        <w:rPr>
          <w:rFonts w:ascii="Times New Roman" w:hAnsi="Times New Roman" w:cs="Times New Roman"/>
          <w:color w:val="000000" w:themeColor="text1"/>
          <w:sz w:val="24"/>
          <w:szCs w:val="24"/>
          <w:lang w:val="id-ID"/>
        </w:rPr>
        <w:t>DAFTAR GAMBAR</w:t>
      </w:r>
      <w:bookmarkEnd w:id="7"/>
    </w:p>
    <w:p w14:paraId="0437C9A2" w14:textId="77777777" w:rsidR="000D2EFD" w:rsidRPr="002F2D46" w:rsidRDefault="000D2EFD" w:rsidP="000D2EFD">
      <w:pPr>
        <w:spacing w:after="0" w:line="360" w:lineRule="auto"/>
        <w:jc w:val="right"/>
        <w:rPr>
          <w:rFonts w:ascii="Times New Roman" w:hAnsi="Times New Roman" w:cs="Times New Roman"/>
          <w:b/>
          <w:sz w:val="24"/>
          <w:szCs w:val="24"/>
          <w:lang w:val="id-ID"/>
        </w:rPr>
      </w:pPr>
      <w:r w:rsidRPr="002F2D46">
        <w:rPr>
          <w:rFonts w:ascii="Times New Roman" w:hAnsi="Times New Roman" w:cs="Times New Roman"/>
          <w:b/>
          <w:sz w:val="24"/>
          <w:szCs w:val="24"/>
          <w:lang w:val="id-ID"/>
        </w:rPr>
        <w:t>Halaman</w:t>
      </w:r>
    </w:p>
    <w:p w14:paraId="594DF5EE" w14:textId="307F54DE" w:rsidR="00237BCD" w:rsidRPr="002F2D46" w:rsidRDefault="00237BCD" w:rsidP="00237BCD">
      <w:pPr>
        <w:tabs>
          <w:tab w:val="left" w:pos="1418"/>
          <w:tab w:val="decimal" w:leader="dot" w:pos="7371"/>
          <w:tab w:val="right" w:pos="7938"/>
        </w:tabs>
        <w:spacing w:after="0" w:line="480" w:lineRule="auto"/>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Gambar 1.1</w:t>
      </w:r>
      <w:r w:rsidRPr="002F2D46">
        <w:rPr>
          <w:rFonts w:ascii="Times New Roman" w:hAnsi="Times New Roman" w:cs="Times New Roman"/>
          <w:sz w:val="24"/>
          <w:szCs w:val="24"/>
          <w:lang w:val="id-ID"/>
        </w:rPr>
        <w:tab/>
      </w:r>
      <w:r w:rsidR="00AB2775" w:rsidRPr="002F2D46">
        <w:rPr>
          <w:rFonts w:ascii="Times New Roman" w:hAnsi="Times New Roman" w:cs="Times New Roman"/>
          <w:sz w:val="24"/>
          <w:szCs w:val="24"/>
          <w:lang w:val="id-ID"/>
        </w:rPr>
        <w:t>Laba (Rugi) PT Krakat</w:t>
      </w:r>
      <w:r w:rsidRPr="002F2D46">
        <w:rPr>
          <w:rFonts w:ascii="Times New Roman" w:hAnsi="Times New Roman" w:cs="Times New Roman"/>
          <w:sz w:val="24"/>
          <w:szCs w:val="24"/>
          <w:lang w:val="id-ID"/>
        </w:rPr>
        <w:t>au Steel Tbk (Ribuan Dolar AS)</w:t>
      </w:r>
      <w:r w:rsidRPr="002F2D46">
        <w:rPr>
          <w:rFonts w:ascii="Times New Roman" w:hAnsi="Times New Roman" w:cs="Times New Roman"/>
          <w:sz w:val="24"/>
          <w:szCs w:val="24"/>
          <w:lang w:val="id-ID"/>
        </w:rPr>
        <w:tab/>
      </w:r>
      <w:r w:rsidRPr="002F2D46">
        <w:rPr>
          <w:rFonts w:ascii="Times New Roman" w:hAnsi="Times New Roman" w:cs="Times New Roman"/>
          <w:sz w:val="24"/>
          <w:szCs w:val="24"/>
          <w:lang w:val="id-ID"/>
        </w:rPr>
        <w:tab/>
      </w:r>
      <w:r w:rsidR="001F757F" w:rsidRPr="002F2D46">
        <w:rPr>
          <w:rFonts w:ascii="Times New Roman" w:hAnsi="Times New Roman" w:cs="Times New Roman"/>
          <w:sz w:val="24"/>
          <w:szCs w:val="24"/>
          <w:lang w:val="id-ID"/>
        </w:rPr>
        <w:t>2</w:t>
      </w:r>
    </w:p>
    <w:p w14:paraId="22544F8A" w14:textId="2D162AAE" w:rsidR="00937860" w:rsidRPr="0061355A" w:rsidRDefault="00237BCD" w:rsidP="00237BCD">
      <w:pPr>
        <w:tabs>
          <w:tab w:val="left" w:pos="1418"/>
          <w:tab w:val="decimal" w:leader="dot" w:pos="7371"/>
          <w:tab w:val="right" w:pos="7938"/>
        </w:tabs>
        <w:spacing w:after="0" w:line="480" w:lineRule="auto"/>
        <w:jc w:val="both"/>
        <w:rPr>
          <w:rFonts w:ascii="Times New Roman" w:hAnsi="Times New Roman" w:cs="Times New Roman"/>
          <w:sz w:val="24"/>
          <w:szCs w:val="24"/>
        </w:rPr>
      </w:pPr>
      <w:r w:rsidRPr="002F2D46">
        <w:rPr>
          <w:rFonts w:ascii="Times New Roman" w:hAnsi="Times New Roman" w:cs="Times New Roman"/>
          <w:sz w:val="24"/>
          <w:szCs w:val="24"/>
          <w:lang w:val="id-ID"/>
        </w:rPr>
        <w:t>Gambar 2.1</w:t>
      </w:r>
      <w:r w:rsidRPr="002F2D46">
        <w:rPr>
          <w:rFonts w:ascii="Times New Roman" w:hAnsi="Times New Roman" w:cs="Times New Roman"/>
          <w:sz w:val="24"/>
          <w:szCs w:val="24"/>
          <w:lang w:val="id-ID"/>
        </w:rPr>
        <w:tab/>
        <w:t>Kerangka Konseptual</w:t>
      </w:r>
      <w:r w:rsidRPr="002F2D46">
        <w:rPr>
          <w:rFonts w:ascii="Times New Roman" w:hAnsi="Times New Roman" w:cs="Times New Roman"/>
          <w:sz w:val="24"/>
          <w:szCs w:val="24"/>
          <w:lang w:val="id-ID"/>
        </w:rPr>
        <w:tab/>
      </w:r>
      <w:r w:rsidRPr="002F2D46">
        <w:rPr>
          <w:rFonts w:ascii="Times New Roman" w:hAnsi="Times New Roman" w:cs="Times New Roman"/>
          <w:sz w:val="24"/>
          <w:szCs w:val="24"/>
          <w:lang w:val="id-ID"/>
        </w:rPr>
        <w:tab/>
      </w:r>
      <w:r w:rsidR="0061355A">
        <w:rPr>
          <w:rFonts w:ascii="Times New Roman" w:hAnsi="Times New Roman" w:cs="Times New Roman"/>
          <w:sz w:val="24"/>
          <w:szCs w:val="24"/>
          <w:lang w:val="id-ID"/>
        </w:rPr>
        <w:t>2</w:t>
      </w:r>
      <w:r w:rsidR="00821688">
        <w:rPr>
          <w:rFonts w:ascii="Times New Roman" w:hAnsi="Times New Roman" w:cs="Times New Roman"/>
          <w:sz w:val="24"/>
          <w:szCs w:val="24"/>
        </w:rPr>
        <w:t>0</w:t>
      </w:r>
    </w:p>
    <w:p w14:paraId="73C9598B" w14:textId="77777777" w:rsidR="0029378D" w:rsidRPr="002F2D46" w:rsidRDefault="0029378D" w:rsidP="0029378D">
      <w:pPr>
        <w:spacing w:after="0" w:line="480" w:lineRule="auto"/>
        <w:jc w:val="both"/>
        <w:rPr>
          <w:rFonts w:ascii="Times New Roman" w:hAnsi="Times New Roman" w:cs="Times New Roman"/>
          <w:sz w:val="24"/>
          <w:szCs w:val="24"/>
          <w:lang w:val="id-ID"/>
        </w:rPr>
      </w:pPr>
    </w:p>
    <w:p w14:paraId="70E9259A" w14:textId="77777777" w:rsidR="0029378D" w:rsidRPr="002F2D46" w:rsidRDefault="0029378D" w:rsidP="0029378D">
      <w:pPr>
        <w:rPr>
          <w:lang w:val="id-ID"/>
        </w:rPr>
      </w:pPr>
    </w:p>
    <w:p w14:paraId="3B5475A3" w14:textId="77777777" w:rsidR="0029378D" w:rsidRPr="002F2D46" w:rsidRDefault="0029378D" w:rsidP="0029378D">
      <w:pPr>
        <w:rPr>
          <w:lang w:val="id-ID"/>
        </w:rPr>
      </w:pPr>
    </w:p>
    <w:p w14:paraId="3231CF40" w14:textId="77777777" w:rsidR="0029378D" w:rsidRPr="002F2D46" w:rsidRDefault="0029378D" w:rsidP="0029378D">
      <w:pPr>
        <w:rPr>
          <w:lang w:val="id-ID"/>
        </w:rPr>
      </w:pPr>
    </w:p>
    <w:p w14:paraId="3BE88658" w14:textId="77777777" w:rsidR="0029378D" w:rsidRPr="002F2D46" w:rsidRDefault="0029378D" w:rsidP="0029378D">
      <w:pPr>
        <w:rPr>
          <w:lang w:val="id-ID"/>
        </w:rPr>
      </w:pPr>
    </w:p>
    <w:p w14:paraId="6276AB5E" w14:textId="77777777" w:rsidR="0029378D" w:rsidRPr="002F2D46" w:rsidRDefault="0029378D" w:rsidP="0029378D">
      <w:pPr>
        <w:rPr>
          <w:lang w:val="id-ID"/>
        </w:rPr>
      </w:pPr>
    </w:p>
    <w:p w14:paraId="7D992756" w14:textId="77777777" w:rsidR="0029378D" w:rsidRPr="002F2D46" w:rsidRDefault="0029378D" w:rsidP="0029378D">
      <w:pPr>
        <w:rPr>
          <w:lang w:val="id-ID"/>
        </w:rPr>
      </w:pPr>
    </w:p>
    <w:p w14:paraId="7787078C" w14:textId="77777777" w:rsidR="0029378D" w:rsidRPr="002F2D46" w:rsidRDefault="0029378D" w:rsidP="0029378D">
      <w:pPr>
        <w:rPr>
          <w:lang w:val="id-ID"/>
        </w:rPr>
      </w:pPr>
    </w:p>
    <w:p w14:paraId="12398910" w14:textId="77777777" w:rsidR="0029378D" w:rsidRPr="002F2D46" w:rsidRDefault="0029378D" w:rsidP="0029378D">
      <w:pPr>
        <w:rPr>
          <w:lang w:val="id-ID"/>
        </w:rPr>
      </w:pPr>
    </w:p>
    <w:p w14:paraId="444BE063" w14:textId="77777777" w:rsidR="0029378D" w:rsidRPr="002F2D46" w:rsidRDefault="0029378D" w:rsidP="0029378D">
      <w:pPr>
        <w:rPr>
          <w:lang w:val="id-ID"/>
        </w:rPr>
      </w:pPr>
    </w:p>
    <w:p w14:paraId="2DEC0AEF" w14:textId="77777777" w:rsidR="0029378D" w:rsidRPr="002F2D46" w:rsidRDefault="0029378D" w:rsidP="0029378D">
      <w:pPr>
        <w:rPr>
          <w:lang w:val="id-ID"/>
        </w:rPr>
      </w:pPr>
    </w:p>
    <w:p w14:paraId="536C4BEA" w14:textId="77777777" w:rsidR="0029378D" w:rsidRPr="002F2D46" w:rsidRDefault="0029378D" w:rsidP="0029378D">
      <w:pPr>
        <w:rPr>
          <w:lang w:val="id-ID"/>
        </w:rPr>
      </w:pPr>
    </w:p>
    <w:p w14:paraId="7CA928B8" w14:textId="77777777" w:rsidR="0029378D" w:rsidRPr="002F2D46" w:rsidRDefault="0029378D" w:rsidP="0029378D">
      <w:pPr>
        <w:rPr>
          <w:lang w:val="id-ID"/>
        </w:rPr>
      </w:pPr>
    </w:p>
    <w:p w14:paraId="008C1D73" w14:textId="77777777" w:rsidR="0029378D" w:rsidRPr="002F2D46" w:rsidRDefault="0029378D" w:rsidP="0029378D">
      <w:pPr>
        <w:rPr>
          <w:lang w:val="id-ID"/>
        </w:rPr>
      </w:pPr>
    </w:p>
    <w:p w14:paraId="1A5268F8" w14:textId="77777777" w:rsidR="0029378D" w:rsidRPr="002F2D46" w:rsidRDefault="0029378D" w:rsidP="0029378D">
      <w:pPr>
        <w:rPr>
          <w:lang w:val="id-ID"/>
        </w:rPr>
      </w:pPr>
    </w:p>
    <w:p w14:paraId="6691C1AB" w14:textId="77777777" w:rsidR="0029378D" w:rsidRPr="002F2D46" w:rsidRDefault="0029378D" w:rsidP="0029378D">
      <w:pPr>
        <w:rPr>
          <w:lang w:val="id-ID"/>
        </w:rPr>
      </w:pPr>
    </w:p>
    <w:p w14:paraId="00BF9EB8" w14:textId="77777777" w:rsidR="0029378D" w:rsidRPr="002F2D46" w:rsidRDefault="0029378D" w:rsidP="0029378D">
      <w:pPr>
        <w:rPr>
          <w:lang w:val="id-ID"/>
        </w:rPr>
      </w:pPr>
    </w:p>
    <w:p w14:paraId="5238AFB1" w14:textId="77777777" w:rsidR="0029378D" w:rsidRPr="002F2D46" w:rsidRDefault="0029378D" w:rsidP="0029378D">
      <w:pPr>
        <w:rPr>
          <w:lang w:val="id-ID"/>
        </w:rPr>
      </w:pPr>
    </w:p>
    <w:p w14:paraId="63B8F1A4" w14:textId="77777777" w:rsidR="0029378D" w:rsidRPr="002F2D46" w:rsidRDefault="0029378D" w:rsidP="0029378D">
      <w:pPr>
        <w:rPr>
          <w:lang w:val="id-ID"/>
        </w:rPr>
      </w:pPr>
    </w:p>
    <w:p w14:paraId="491B0BCD" w14:textId="77777777" w:rsidR="0029378D" w:rsidRPr="002F2D46" w:rsidRDefault="0029378D" w:rsidP="0029378D">
      <w:pPr>
        <w:rPr>
          <w:lang w:val="id-ID"/>
        </w:rPr>
      </w:pPr>
    </w:p>
    <w:p w14:paraId="1CC17DDA" w14:textId="0AEB30E1" w:rsidR="00237BCD" w:rsidRPr="002F2D46" w:rsidRDefault="00237BCD" w:rsidP="00237BCD">
      <w:pPr>
        <w:pStyle w:val="Heading1"/>
        <w:numPr>
          <w:ilvl w:val="0"/>
          <w:numId w:val="0"/>
        </w:numPr>
        <w:spacing w:before="0" w:after="240" w:line="480" w:lineRule="auto"/>
        <w:ind w:left="432" w:hanging="432"/>
        <w:jc w:val="center"/>
        <w:rPr>
          <w:rFonts w:ascii="Times New Roman" w:hAnsi="Times New Roman" w:cs="Times New Roman"/>
          <w:color w:val="000000" w:themeColor="text1"/>
          <w:sz w:val="24"/>
          <w:szCs w:val="24"/>
          <w:lang w:val="id-ID"/>
        </w:rPr>
      </w:pPr>
      <w:bookmarkStart w:id="8" w:name="_Toc138569899"/>
      <w:r w:rsidRPr="002F2D46">
        <w:rPr>
          <w:rFonts w:ascii="Times New Roman" w:hAnsi="Times New Roman" w:cs="Times New Roman"/>
          <w:color w:val="000000" w:themeColor="text1"/>
          <w:sz w:val="24"/>
          <w:szCs w:val="24"/>
          <w:lang w:val="id-ID"/>
        </w:rPr>
        <w:lastRenderedPageBreak/>
        <w:t>DAFTAR SINGKATAN</w:t>
      </w:r>
      <w:bookmarkEnd w:id="8"/>
    </w:p>
    <w:p w14:paraId="0C368500" w14:textId="77777777" w:rsidR="00937860" w:rsidRPr="002F2D46" w:rsidRDefault="00AB2775">
      <w:pPr>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BUMN</w:t>
      </w:r>
      <w:r w:rsidRPr="002F2D46">
        <w:rPr>
          <w:rFonts w:ascii="Times New Roman" w:hAnsi="Times New Roman" w:cs="Times New Roman"/>
          <w:sz w:val="24"/>
          <w:szCs w:val="24"/>
          <w:lang w:val="id-ID"/>
        </w:rPr>
        <w:tab/>
        <w:t>Badan Usaha Milik Negara</w:t>
      </w:r>
    </w:p>
    <w:p w14:paraId="229913FD" w14:textId="77777777" w:rsidR="00937860" w:rsidRPr="002F2D46" w:rsidRDefault="00AB2775">
      <w:pPr>
        <w:jc w:val="both"/>
        <w:rPr>
          <w:rFonts w:ascii="Times New Roman" w:hAnsi="Times New Roman" w:cs="Times New Roman"/>
          <w:i/>
          <w:sz w:val="24"/>
          <w:szCs w:val="24"/>
          <w:lang w:val="id-ID"/>
        </w:rPr>
      </w:pPr>
      <w:r w:rsidRPr="002F2D46">
        <w:rPr>
          <w:rFonts w:ascii="Times New Roman" w:hAnsi="Times New Roman" w:cs="Times New Roman"/>
          <w:sz w:val="24"/>
          <w:szCs w:val="24"/>
          <w:lang w:val="id-ID"/>
        </w:rPr>
        <w:t>CC</w:t>
      </w:r>
      <w:r w:rsidRPr="002F2D46">
        <w:rPr>
          <w:rFonts w:ascii="Times New Roman" w:hAnsi="Times New Roman" w:cs="Times New Roman"/>
          <w:sz w:val="24"/>
          <w:szCs w:val="24"/>
          <w:lang w:val="id-ID"/>
        </w:rPr>
        <w:tab/>
      </w:r>
      <w:r w:rsidRPr="002F2D46">
        <w:rPr>
          <w:rFonts w:ascii="Times New Roman" w:hAnsi="Times New Roman" w:cs="Times New Roman"/>
          <w:sz w:val="24"/>
          <w:szCs w:val="24"/>
          <w:lang w:val="id-ID"/>
        </w:rPr>
        <w:tab/>
      </w:r>
      <w:r w:rsidRPr="002F2D46">
        <w:rPr>
          <w:rFonts w:ascii="Times New Roman" w:hAnsi="Times New Roman" w:cs="Times New Roman"/>
          <w:i/>
          <w:sz w:val="24"/>
          <w:szCs w:val="24"/>
          <w:lang w:val="id-ID"/>
        </w:rPr>
        <w:t>Capital Charges</w:t>
      </w:r>
    </w:p>
    <w:p w14:paraId="65A09338" w14:textId="77777777" w:rsidR="00937860" w:rsidRPr="002F2D46" w:rsidRDefault="00AB2775">
      <w:pPr>
        <w:jc w:val="both"/>
        <w:rPr>
          <w:rFonts w:ascii="Times New Roman" w:hAnsi="Times New Roman" w:cs="Times New Roman"/>
          <w:i/>
          <w:sz w:val="24"/>
          <w:szCs w:val="24"/>
          <w:lang w:val="id-ID"/>
        </w:rPr>
      </w:pPr>
      <w:r w:rsidRPr="002F2D46">
        <w:rPr>
          <w:rFonts w:ascii="Times New Roman" w:hAnsi="Times New Roman" w:cs="Times New Roman"/>
          <w:sz w:val="24"/>
          <w:szCs w:val="24"/>
          <w:lang w:val="id-ID"/>
        </w:rPr>
        <w:t>EBIT</w:t>
      </w:r>
      <w:r w:rsidRPr="002F2D46">
        <w:rPr>
          <w:rFonts w:ascii="Times New Roman" w:hAnsi="Times New Roman" w:cs="Times New Roman"/>
          <w:sz w:val="24"/>
          <w:szCs w:val="24"/>
          <w:lang w:val="id-ID"/>
        </w:rPr>
        <w:tab/>
      </w:r>
      <w:r w:rsidRPr="002F2D46">
        <w:rPr>
          <w:rFonts w:ascii="Times New Roman" w:hAnsi="Times New Roman" w:cs="Times New Roman"/>
          <w:sz w:val="24"/>
          <w:szCs w:val="24"/>
          <w:lang w:val="id-ID"/>
        </w:rPr>
        <w:tab/>
      </w:r>
      <w:r w:rsidRPr="002F2D46">
        <w:rPr>
          <w:rFonts w:ascii="Times New Roman" w:hAnsi="Times New Roman" w:cs="Times New Roman"/>
          <w:i/>
          <w:sz w:val="24"/>
          <w:szCs w:val="24"/>
          <w:lang w:val="id-ID"/>
        </w:rPr>
        <w:t>Earning Before Interest and Tax</w:t>
      </w:r>
    </w:p>
    <w:p w14:paraId="5C3CC207" w14:textId="77777777" w:rsidR="00937860" w:rsidRPr="002F2D46" w:rsidRDefault="00AB2775">
      <w:pPr>
        <w:jc w:val="both"/>
        <w:rPr>
          <w:rFonts w:ascii="Times New Roman" w:hAnsi="Times New Roman" w:cs="Times New Roman"/>
          <w:i/>
          <w:sz w:val="24"/>
          <w:szCs w:val="24"/>
          <w:lang w:val="id-ID"/>
        </w:rPr>
      </w:pPr>
      <w:r w:rsidRPr="002F2D46">
        <w:rPr>
          <w:rFonts w:ascii="Times New Roman" w:hAnsi="Times New Roman" w:cs="Times New Roman"/>
          <w:sz w:val="24"/>
          <w:szCs w:val="24"/>
          <w:lang w:val="id-ID"/>
        </w:rPr>
        <w:t>EVA</w:t>
      </w:r>
      <w:r w:rsidRPr="002F2D46">
        <w:rPr>
          <w:rFonts w:ascii="Times New Roman" w:hAnsi="Times New Roman" w:cs="Times New Roman"/>
          <w:sz w:val="24"/>
          <w:szCs w:val="24"/>
          <w:lang w:val="id-ID"/>
        </w:rPr>
        <w:tab/>
      </w:r>
      <w:r w:rsidRPr="002F2D46">
        <w:rPr>
          <w:rFonts w:ascii="Times New Roman" w:hAnsi="Times New Roman" w:cs="Times New Roman"/>
          <w:sz w:val="24"/>
          <w:szCs w:val="24"/>
          <w:lang w:val="id-ID"/>
        </w:rPr>
        <w:tab/>
      </w:r>
      <w:r w:rsidRPr="002F2D46">
        <w:rPr>
          <w:rFonts w:ascii="Times New Roman" w:hAnsi="Times New Roman" w:cs="Times New Roman"/>
          <w:i/>
          <w:sz w:val="24"/>
          <w:szCs w:val="24"/>
          <w:lang w:val="id-ID"/>
        </w:rPr>
        <w:t>Economic Value Added</w:t>
      </w:r>
    </w:p>
    <w:p w14:paraId="21EC7BF5" w14:textId="77777777" w:rsidR="00937860" w:rsidRPr="002F2D46" w:rsidRDefault="00AB2775">
      <w:pPr>
        <w:jc w:val="both"/>
        <w:rPr>
          <w:rFonts w:ascii="Times New Roman" w:hAnsi="Times New Roman" w:cs="Times New Roman"/>
          <w:i/>
          <w:sz w:val="24"/>
          <w:szCs w:val="24"/>
          <w:lang w:val="id-ID"/>
        </w:rPr>
      </w:pPr>
      <w:r w:rsidRPr="002F2D46">
        <w:rPr>
          <w:rFonts w:ascii="Times New Roman" w:hAnsi="Times New Roman" w:cs="Times New Roman"/>
          <w:sz w:val="24"/>
          <w:szCs w:val="24"/>
          <w:lang w:val="id-ID"/>
        </w:rPr>
        <w:t>FVA</w:t>
      </w:r>
      <w:r w:rsidRPr="002F2D46">
        <w:rPr>
          <w:rFonts w:ascii="Times New Roman" w:hAnsi="Times New Roman" w:cs="Times New Roman"/>
          <w:sz w:val="24"/>
          <w:szCs w:val="24"/>
          <w:lang w:val="id-ID"/>
        </w:rPr>
        <w:tab/>
      </w:r>
      <w:r w:rsidRPr="002F2D46">
        <w:rPr>
          <w:rFonts w:ascii="Times New Roman" w:hAnsi="Times New Roman" w:cs="Times New Roman"/>
          <w:sz w:val="24"/>
          <w:szCs w:val="24"/>
          <w:lang w:val="id-ID"/>
        </w:rPr>
        <w:tab/>
      </w:r>
      <w:r w:rsidRPr="002F2D46">
        <w:rPr>
          <w:rFonts w:ascii="Times New Roman" w:hAnsi="Times New Roman" w:cs="Times New Roman"/>
          <w:i/>
          <w:sz w:val="24"/>
          <w:szCs w:val="24"/>
          <w:lang w:val="id-ID"/>
        </w:rPr>
        <w:t>Financial Value Added</w:t>
      </w:r>
    </w:p>
    <w:p w14:paraId="085C31AF" w14:textId="77777777" w:rsidR="00937860" w:rsidRPr="002F2D46" w:rsidRDefault="00AB2775">
      <w:pPr>
        <w:jc w:val="both"/>
        <w:rPr>
          <w:rFonts w:ascii="Times New Roman" w:hAnsi="Times New Roman" w:cs="Times New Roman"/>
          <w:i/>
          <w:sz w:val="24"/>
          <w:szCs w:val="24"/>
          <w:lang w:val="id-ID"/>
        </w:rPr>
      </w:pPr>
      <w:r w:rsidRPr="002F2D46">
        <w:rPr>
          <w:rFonts w:ascii="Times New Roman" w:hAnsi="Times New Roman" w:cs="Times New Roman"/>
          <w:sz w:val="24"/>
          <w:szCs w:val="24"/>
          <w:lang w:val="id-ID"/>
        </w:rPr>
        <w:t>IC</w:t>
      </w:r>
      <w:r w:rsidRPr="002F2D46">
        <w:rPr>
          <w:rFonts w:ascii="Times New Roman" w:hAnsi="Times New Roman" w:cs="Times New Roman"/>
          <w:sz w:val="24"/>
          <w:szCs w:val="24"/>
          <w:lang w:val="id-ID"/>
        </w:rPr>
        <w:tab/>
      </w:r>
      <w:r w:rsidRPr="002F2D46">
        <w:rPr>
          <w:rFonts w:ascii="Times New Roman" w:hAnsi="Times New Roman" w:cs="Times New Roman"/>
          <w:sz w:val="24"/>
          <w:szCs w:val="24"/>
          <w:lang w:val="id-ID"/>
        </w:rPr>
        <w:tab/>
      </w:r>
      <w:r w:rsidRPr="002F2D46">
        <w:rPr>
          <w:rFonts w:ascii="Times New Roman" w:hAnsi="Times New Roman" w:cs="Times New Roman"/>
          <w:i/>
          <w:sz w:val="24"/>
          <w:szCs w:val="24"/>
          <w:lang w:val="id-ID"/>
        </w:rPr>
        <w:t>Invested Capital</w:t>
      </w:r>
    </w:p>
    <w:p w14:paraId="53EACB95" w14:textId="77777777" w:rsidR="00937860" w:rsidRPr="002F2D46" w:rsidRDefault="00AB2775">
      <w:pPr>
        <w:jc w:val="both"/>
        <w:rPr>
          <w:rFonts w:ascii="Times New Roman" w:hAnsi="Times New Roman" w:cs="Times New Roman"/>
          <w:i/>
          <w:sz w:val="24"/>
          <w:szCs w:val="24"/>
          <w:lang w:val="id-ID"/>
        </w:rPr>
      </w:pPr>
      <w:r w:rsidRPr="002F2D46">
        <w:rPr>
          <w:rFonts w:ascii="Times New Roman" w:hAnsi="Times New Roman" w:cs="Times New Roman"/>
          <w:sz w:val="24"/>
          <w:szCs w:val="24"/>
          <w:lang w:val="id-ID"/>
        </w:rPr>
        <w:t>MVA</w:t>
      </w:r>
      <w:r w:rsidRPr="002F2D46">
        <w:rPr>
          <w:rFonts w:ascii="Times New Roman" w:hAnsi="Times New Roman" w:cs="Times New Roman"/>
          <w:sz w:val="24"/>
          <w:szCs w:val="24"/>
          <w:lang w:val="id-ID"/>
        </w:rPr>
        <w:tab/>
      </w:r>
      <w:r w:rsidRPr="002F2D46">
        <w:rPr>
          <w:rFonts w:ascii="Times New Roman" w:hAnsi="Times New Roman" w:cs="Times New Roman"/>
          <w:sz w:val="24"/>
          <w:szCs w:val="24"/>
          <w:lang w:val="id-ID"/>
        </w:rPr>
        <w:tab/>
      </w:r>
      <w:r w:rsidRPr="002F2D46">
        <w:rPr>
          <w:rFonts w:ascii="Times New Roman" w:hAnsi="Times New Roman" w:cs="Times New Roman"/>
          <w:i/>
          <w:sz w:val="24"/>
          <w:szCs w:val="24"/>
          <w:lang w:val="id-ID"/>
        </w:rPr>
        <w:t>Market Value Added</w:t>
      </w:r>
    </w:p>
    <w:p w14:paraId="7190F821" w14:textId="77777777" w:rsidR="00937860" w:rsidRPr="002F2D46" w:rsidRDefault="00AB2775">
      <w:pPr>
        <w:jc w:val="both"/>
        <w:rPr>
          <w:rFonts w:ascii="Times New Roman" w:hAnsi="Times New Roman" w:cs="Times New Roman"/>
          <w:i/>
          <w:sz w:val="24"/>
          <w:szCs w:val="24"/>
          <w:lang w:val="id-ID"/>
        </w:rPr>
      </w:pPr>
      <w:r w:rsidRPr="002F2D46">
        <w:rPr>
          <w:rFonts w:ascii="Times New Roman" w:hAnsi="Times New Roman" w:cs="Times New Roman"/>
          <w:sz w:val="24"/>
          <w:szCs w:val="24"/>
          <w:lang w:val="id-ID"/>
        </w:rPr>
        <w:t>NOPAT</w:t>
      </w:r>
      <w:r w:rsidRPr="002F2D46">
        <w:rPr>
          <w:rFonts w:ascii="Times New Roman" w:hAnsi="Times New Roman" w:cs="Times New Roman"/>
          <w:sz w:val="24"/>
          <w:szCs w:val="24"/>
          <w:lang w:val="id-ID"/>
        </w:rPr>
        <w:tab/>
      </w:r>
      <w:r w:rsidRPr="002F2D46">
        <w:rPr>
          <w:rFonts w:ascii="Times New Roman" w:hAnsi="Times New Roman" w:cs="Times New Roman"/>
          <w:i/>
          <w:sz w:val="24"/>
          <w:szCs w:val="24"/>
          <w:lang w:val="id-ID"/>
        </w:rPr>
        <w:t>Net Operating Profit After Tax</w:t>
      </w:r>
    </w:p>
    <w:p w14:paraId="618C047F" w14:textId="77777777" w:rsidR="00937860" w:rsidRPr="002F2D46" w:rsidRDefault="00AB2775">
      <w:pPr>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PT</w:t>
      </w:r>
      <w:r w:rsidRPr="002F2D46">
        <w:rPr>
          <w:rFonts w:ascii="Times New Roman" w:hAnsi="Times New Roman" w:cs="Times New Roman"/>
          <w:sz w:val="24"/>
          <w:szCs w:val="24"/>
          <w:lang w:val="id-ID"/>
        </w:rPr>
        <w:tab/>
      </w:r>
      <w:r w:rsidRPr="002F2D46">
        <w:rPr>
          <w:rFonts w:ascii="Times New Roman" w:hAnsi="Times New Roman" w:cs="Times New Roman"/>
          <w:sz w:val="24"/>
          <w:szCs w:val="24"/>
          <w:lang w:val="id-ID"/>
        </w:rPr>
        <w:tab/>
        <w:t>Perseroan Terbatas</w:t>
      </w:r>
    </w:p>
    <w:p w14:paraId="53955560" w14:textId="77777777" w:rsidR="00937860" w:rsidRPr="002F2D46" w:rsidRDefault="00AB2775">
      <w:pPr>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Tbk</w:t>
      </w:r>
      <w:r w:rsidRPr="002F2D46">
        <w:rPr>
          <w:rFonts w:ascii="Times New Roman" w:hAnsi="Times New Roman" w:cs="Times New Roman"/>
          <w:sz w:val="24"/>
          <w:szCs w:val="24"/>
          <w:lang w:val="id-ID"/>
        </w:rPr>
        <w:tab/>
      </w:r>
      <w:r w:rsidRPr="002F2D46">
        <w:rPr>
          <w:rFonts w:ascii="Times New Roman" w:hAnsi="Times New Roman" w:cs="Times New Roman"/>
          <w:sz w:val="24"/>
          <w:szCs w:val="24"/>
          <w:lang w:val="id-ID"/>
        </w:rPr>
        <w:tab/>
        <w:t>Terbuka</w:t>
      </w:r>
    </w:p>
    <w:p w14:paraId="7980CE7D" w14:textId="5D7E9BBA" w:rsidR="000D2EFD" w:rsidRPr="002F2D46" w:rsidRDefault="00AB2775" w:rsidP="000D2EFD">
      <w:pPr>
        <w:jc w:val="both"/>
        <w:rPr>
          <w:rFonts w:ascii="Times New Roman" w:hAnsi="Times New Roman" w:cs="Times New Roman"/>
          <w:i/>
          <w:sz w:val="24"/>
          <w:szCs w:val="24"/>
          <w:lang w:val="id-ID"/>
        </w:rPr>
      </w:pPr>
      <w:r w:rsidRPr="002F2D46">
        <w:rPr>
          <w:rFonts w:ascii="Times New Roman" w:hAnsi="Times New Roman" w:cs="Times New Roman"/>
          <w:sz w:val="24"/>
          <w:szCs w:val="24"/>
          <w:lang w:val="id-ID"/>
        </w:rPr>
        <w:t>WACC</w:t>
      </w:r>
      <w:r w:rsidRPr="002F2D46">
        <w:rPr>
          <w:rFonts w:ascii="Times New Roman" w:hAnsi="Times New Roman" w:cs="Times New Roman"/>
          <w:sz w:val="24"/>
          <w:szCs w:val="24"/>
          <w:lang w:val="id-ID"/>
        </w:rPr>
        <w:tab/>
      </w:r>
      <w:r w:rsidRPr="002F2D46">
        <w:rPr>
          <w:rFonts w:ascii="Times New Roman" w:hAnsi="Times New Roman" w:cs="Times New Roman"/>
          <w:i/>
          <w:sz w:val="24"/>
          <w:szCs w:val="24"/>
          <w:lang w:val="id-ID"/>
        </w:rPr>
        <w:t>Weight AverageCost of Capital</w:t>
      </w:r>
    </w:p>
    <w:p w14:paraId="69568CBF" w14:textId="4295B5C5" w:rsidR="002D101B" w:rsidRPr="002F2D46" w:rsidRDefault="002D101B" w:rsidP="000D2EFD">
      <w:pPr>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KRAS</w:t>
      </w:r>
      <w:r w:rsidRPr="002F2D46">
        <w:rPr>
          <w:rFonts w:ascii="Times New Roman" w:hAnsi="Times New Roman" w:cs="Times New Roman"/>
          <w:sz w:val="24"/>
          <w:szCs w:val="24"/>
          <w:lang w:val="id-ID"/>
        </w:rPr>
        <w:tab/>
      </w:r>
      <w:r w:rsidRPr="002F2D46">
        <w:rPr>
          <w:rFonts w:ascii="Times New Roman" w:hAnsi="Times New Roman" w:cs="Times New Roman"/>
          <w:sz w:val="24"/>
          <w:szCs w:val="24"/>
          <w:lang w:val="id-ID"/>
        </w:rPr>
        <w:tab/>
        <w:t>PT Krakatau Steel Tbk</w:t>
      </w:r>
    </w:p>
    <w:p w14:paraId="3F400DD6" w14:textId="77777777" w:rsidR="00937860" w:rsidRPr="002F2D46" w:rsidRDefault="00937860" w:rsidP="000D2EFD">
      <w:pPr>
        <w:spacing w:after="0" w:line="480" w:lineRule="auto"/>
        <w:jc w:val="both"/>
        <w:rPr>
          <w:rFonts w:ascii="Times New Roman" w:hAnsi="Times New Roman" w:cs="Times New Roman"/>
          <w:sz w:val="24"/>
          <w:szCs w:val="24"/>
          <w:lang w:val="id-ID"/>
        </w:rPr>
        <w:sectPr w:rsidR="00937860" w:rsidRPr="002F2D46" w:rsidSect="00237BCD">
          <w:headerReference w:type="default" r:id="rId19"/>
          <w:footerReference w:type="default" r:id="rId20"/>
          <w:pgSz w:w="11907" w:h="16839"/>
          <w:pgMar w:top="2268" w:right="1701" w:bottom="1701" w:left="2268" w:header="720" w:footer="1020" w:gutter="0"/>
          <w:pgNumType w:fmt="lowerRoman" w:start="2"/>
          <w:cols w:space="720"/>
          <w:docGrid w:linePitch="360"/>
        </w:sectPr>
      </w:pPr>
    </w:p>
    <w:p w14:paraId="4310018E" w14:textId="0E9D50F8" w:rsidR="00805FDF" w:rsidRPr="002F2D46" w:rsidRDefault="00805FDF" w:rsidP="00805FDF">
      <w:pPr>
        <w:pStyle w:val="Heading1"/>
        <w:numPr>
          <w:ilvl w:val="0"/>
          <w:numId w:val="0"/>
        </w:numPr>
        <w:spacing w:before="0" w:after="240" w:line="480" w:lineRule="auto"/>
        <w:jc w:val="center"/>
        <w:rPr>
          <w:rFonts w:ascii="Times New Roman" w:hAnsi="Times New Roman" w:cs="Times New Roman"/>
          <w:color w:val="auto"/>
          <w:sz w:val="24"/>
          <w:szCs w:val="24"/>
          <w:lang w:val="id-ID"/>
        </w:rPr>
      </w:pPr>
      <w:bookmarkStart w:id="9" w:name="_Toc138569900"/>
      <w:r w:rsidRPr="002F2D46">
        <w:rPr>
          <w:rFonts w:ascii="Times New Roman" w:hAnsi="Times New Roman" w:cs="Times New Roman"/>
          <w:color w:val="auto"/>
          <w:sz w:val="24"/>
          <w:szCs w:val="24"/>
          <w:lang w:val="id-ID"/>
        </w:rPr>
        <w:lastRenderedPageBreak/>
        <w:t>BAB I</w:t>
      </w:r>
      <w:r w:rsidRPr="002F2D46">
        <w:rPr>
          <w:rFonts w:ascii="Times New Roman" w:hAnsi="Times New Roman" w:cs="Times New Roman"/>
          <w:color w:val="auto"/>
          <w:sz w:val="24"/>
          <w:szCs w:val="24"/>
          <w:lang w:val="id-ID"/>
        </w:rPr>
        <w:br w:type="textWrapping" w:clear="all"/>
        <w:t>PENDAHULUAN</w:t>
      </w:r>
      <w:bookmarkEnd w:id="9"/>
    </w:p>
    <w:p w14:paraId="752306EA" w14:textId="50C909BF" w:rsidR="00026AD1" w:rsidRPr="002F2D46" w:rsidRDefault="00026AD1" w:rsidP="00B66B1E">
      <w:pPr>
        <w:pStyle w:val="Heading2"/>
        <w:numPr>
          <w:ilvl w:val="1"/>
          <w:numId w:val="17"/>
        </w:numPr>
        <w:spacing w:before="0" w:line="480" w:lineRule="auto"/>
        <w:ind w:left="426" w:hanging="426"/>
        <w:jc w:val="both"/>
        <w:rPr>
          <w:rFonts w:ascii="Times New Roman" w:hAnsi="Times New Roman" w:cs="Times New Roman"/>
          <w:color w:val="auto"/>
          <w:sz w:val="24"/>
          <w:szCs w:val="24"/>
          <w:lang w:val="id-ID"/>
        </w:rPr>
      </w:pPr>
      <w:bookmarkStart w:id="10" w:name="_Toc138569901"/>
      <w:r w:rsidRPr="002F2D46">
        <w:rPr>
          <w:rFonts w:ascii="Times New Roman" w:hAnsi="Times New Roman" w:cs="Times New Roman"/>
          <w:color w:val="auto"/>
          <w:sz w:val="24"/>
          <w:szCs w:val="24"/>
          <w:lang w:val="id-ID"/>
        </w:rPr>
        <w:t>Latar Belakang</w:t>
      </w:r>
      <w:bookmarkEnd w:id="10"/>
    </w:p>
    <w:p w14:paraId="480A0908" w14:textId="701FB701" w:rsidR="00937860" w:rsidRPr="002F2D46" w:rsidRDefault="00AB2775" w:rsidP="00026AD1">
      <w:pPr>
        <w:spacing w:after="0" w:line="480" w:lineRule="auto"/>
        <w:ind w:firstLine="567"/>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 xml:space="preserve">Perusahaan didirikan dengan tujuan memaksimalkan kekayaan pemiliknya. Untuk itu kinerja perusahaan harus diupayakan semaksimal mungkin. Metode penilaian kinerja perusahaan dapat dilakukan melalui analisa laporan keuangan </w:t>
      </w:r>
      <w:r w:rsidRPr="002F2D46">
        <w:rPr>
          <w:rFonts w:ascii="Times New Roman" w:hAnsi="Times New Roman" w:cs="Times New Roman"/>
          <w:sz w:val="24"/>
          <w:szCs w:val="24"/>
          <w:lang w:val="id-ID"/>
        </w:rPr>
        <w:fldChar w:fldCharType="begin" w:fldLock="1"/>
      </w:r>
      <w:r w:rsidRPr="002F2D46">
        <w:rPr>
          <w:rFonts w:ascii="Times New Roman" w:hAnsi="Times New Roman" w:cs="Times New Roman"/>
          <w:sz w:val="24"/>
          <w:szCs w:val="24"/>
          <w:lang w:val="id-ID"/>
        </w:rPr>
        <w:instrText>ADDIN CSL_CITATION {"citationItems":[{"id":"ITEM-1","itemData":{"abstract":"Penelitian ini bertujuan untuk mengetahui bagaimana pengaruh ukuran perusahaan, struktur kepemilikan manajerial dan manajemen laba terhadap kinerja keuangan pada perusahaan property dan real estate yang terdaftar di Bursa Efek Indonesia (BEI). Pendekatan yang dilakukan oleh penulis menggunakan metode kuantitatif.Penelitian ini menggunakan data sekunder yang diperoleh dari web www.idx.co.id. Analisis yang digunakan dalam penelitian ini adalah menggunakan regresi linier berganda yang digunakan untuk meneliti pengaruh variabel independen terhadap variabel dependen, penelitian ini dilakukan pada 10 perusahaan dari 50 perusahaan yang terdaftar dalam perusahaan property dan real estate di Bursa Efek Indonesia selama periode 2012-2014. Hasil penelitian ini menunjukkan bahwa : Secara parsial variabel-variabel independen (1) ukuran perusahaan tidak berpengaruh terhadap kinerja keuangan, (2) struktur kepemilikan manajerial tidak berpengaruh terhadap kinerja keuangan, (3) manajemen laba tidak berpengaruh terhadap kinerja keuangan. Secara Simultan (bersama) variabel-variabel independen (ukuran perusahaan, struktur kepemilikan manajerial dan manajemen laba tidak berpengaruh terhadap kinerja keuangan. Kata","author":[{"dropping-particle":"","family":"Epi","given":"Yus","non-dropping-particle":"","parse-names":false,"suffix":""}],"container-title":"Riset dan Jurnal Akuntansi","id":"ITEM-1","issued":{"date-parts":[["2017"]]},"title":"Pengaruh Ukuran perusahaan, Struktur Kepemilikan Manajerial dan Manajemen Laba Terhadap Kinerja Perusahaan","type":"article-journal","volume":"1"},"uris":["http://www.mendeley.com/documents/?uuid=f7077383-2bd0-47b5-b38e-b0191d05e4f7"]}],"mendeley":{"formattedCitation":"(Epi, 2017)","manualFormatting":"Jensen dan Meckling (1976)","plainTextFormattedCitation":"(Epi, 2017)","previouslyFormattedCitation":"(Epi, 2017)"},"properties":{"noteIndex":0},"schema":"https://github.com/citation-style-language/schema/raw/master/csl-citation.json"}</w:instrText>
      </w:r>
      <w:r w:rsidRPr="002F2D46">
        <w:rPr>
          <w:rFonts w:ascii="Times New Roman" w:hAnsi="Times New Roman" w:cs="Times New Roman"/>
          <w:sz w:val="24"/>
          <w:szCs w:val="24"/>
          <w:lang w:val="id-ID"/>
        </w:rPr>
        <w:fldChar w:fldCharType="separate"/>
      </w:r>
      <w:r w:rsidRPr="002F2D46">
        <w:rPr>
          <w:rFonts w:ascii="Times New Roman" w:hAnsi="Times New Roman" w:cs="Times New Roman"/>
          <w:sz w:val="24"/>
          <w:szCs w:val="24"/>
          <w:lang w:val="id-ID"/>
        </w:rPr>
        <w:t>(Brigham dan Houston, 2019)</w:t>
      </w:r>
      <w:r w:rsidRPr="002F2D46">
        <w:rPr>
          <w:rFonts w:ascii="Times New Roman" w:hAnsi="Times New Roman" w:cs="Times New Roman"/>
          <w:sz w:val="24"/>
          <w:szCs w:val="24"/>
          <w:lang w:val="id-ID"/>
        </w:rPr>
        <w:fldChar w:fldCharType="end"/>
      </w:r>
      <w:r w:rsidRPr="002F2D46">
        <w:rPr>
          <w:rFonts w:ascii="Times New Roman" w:hAnsi="Times New Roman" w:cs="Times New Roman"/>
          <w:sz w:val="24"/>
          <w:szCs w:val="24"/>
          <w:lang w:val="id-ID"/>
        </w:rPr>
        <w:t xml:space="preserve">. Analisa laporan keuangan merupakan bagian dari analisis bisnis. Analisis bisnis adalah evaluasi tentang prospek dan risiko perusahaan untuk tujuan pengambilan keputusan bisnis. Keputusan bisnis mencakup penilaian ekuitas dan utang, penilaian risiko, dan masih banyak lagi keputusan bisnis lainnya. Analisis bisnis sangat membantu dalam membuat keputusan </w:t>
      </w:r>
      <w:r w:rsidRPr="002F2D46">
        <w:rPr>
          <w:rFonts w:ascii="Times New Roman" w:hAnsi="Times New Roman" w:cs="Times New Roman"/>
          <w:sz w:val="24"/>
          <w:szCs w:val="24"/>
          <w:lang w:val="id-ID"/>
        </w:rPr>
        <w:fldChar w:fldCharType="begin" w:fldLock="1"/>
      </w:r>
      <w:r w:rsidRPr="002F2D46">
        <w:rPr>
          <w:rFonts w:ascii="Times New Roman" w:hAnsi="Times New Roman" w:cs="Times New Roman"/>
          <w:sz w:val="24"/>
          <w:szCs w:val="24"/>
          <w:lang w:val="id-ID"/>
        </w:rPr>
        <w:instrText>ADDIN CSL_CITATION {"citationItems":[{"id":"ITEM-1","itemData":{"abstract":"Penelitian ini bertujuan untuk mengetahui bagaimana pengaruh ukuran perusahaan, struktur kepemilikan manajerial dan manajemen laba terhadap kinerja keuangan pada perusahaan property dan real estate yang terdaftar di Bursa Efek Indonesia (BEI). Pendekatan yang dilakukan oleh penulis menggunakan metode kuantitatif.Penelitian ini menggunakan data sekunder yang diperoleh dari web www.idx.co.id. Analisis yang digunakan dalam penelitian ini adalah menggunakan regresi linier berganda yang digunakan untuk meneliti pengaruh variabel independen terhadap variabel dependen, penelitian ini dilakukan pada 10 perusahaan dari 50 perusahaan yang terdaftar dalam perusahaan property dan real estate di Bursa Efek Indonesia selama periode 2012-2014. Hasil penelitian ini menunjukkan bahwa : Secara parsial variabel-variabel independen (1) ukuran perusahaan tidak berpengaruh terhadap kinerja keuangan, (2) struktur kepemilikan manajerial tidak berpengaruh terhadap kinerja keuangan, (3) manajemen laba tidak berpengaruh terhadap kinerja keuangan. Secara Simultan (bersama) variabel-variabel independen (ukuran perusahaan, struktur kepemilikan manajerial dan manajemen laba tidak berpengaruh terhadap kinerja keuangan. Kata","author":[{"dropping-particle":"","family":"Epi","given":"Yus","non-dropping-particle":"","parse-names":false,"suffix":""}],"container-title":"Riset dan Jurnal Akuntansi","id":"ITEM-1","issued":{"date-parts":[["2017"]]},"title":"Pengaruh Ukuran perusahaan, Struktur Kepemilikan Manajerial dan Manajemen Laba Terhadap Kinerja Perusahaan","type":"article-journal","volume":"1"},"uris":["http://www.mendeley.com/documents/?uuid=f7077383-2bd0-47b5-b38e-b0191d05e4f7"]}],"mendeley":{"formattedCitation":"(Epi, 2017)","manualFormatting":"Jensen dan Meckling (1976)","plainTextFormattedCitation":"(Epi, 2017)","previouslyFormattedCitation":"(Epi, 2017)"},"properties":{"noteIndex":0},"schema":"https://github.com/citation-style-language/schema/raw/master/csl-citation.json"}</w:instrText>
      </w:r>
      <w:r w:rsidRPr="002F2D46">
        <w:rPr>
          <w:rFonts w:ascii="Times New Roman" w:hAnsi="Times New Roman" w:cs="Times New Roman"/>
          <w:sz w:val="24"/>
          <w:szCs w:val="24"/>
          <w:lang w:val="id-ID"/>
        </w:rPr>
        <w:fldChar w:fldCharType="separate"/>
      </w:r>
      <w:r w:rsidR="00026AD1" w:rsidRPr="002F2D46">
        <w:rPr>
          <w:rFonts w:ascii="Times New Roman" w:hAnsi="Times New Roman" w:cs="Times New Roman"/>
          <w:sz w:val="24"/>
          <w:szCs w:val="24"/>
          <w:lang w:val="id-ID"/>
        </w:rPr>
        <w:t xml:space="preserve">(Subramanyam, </w:t>
      </w:r>
      <w:r w:rsidRPr="002F2D46">
        <w:rPr>
          <w:rFonts w:ascii="Times New Roman" w:hAnsi="Times New Roman" w:cs="Times New Roman"/>
          <w:sz w:val="24"/>
          <w:szCs w:val="24"/>
          <w:lang w:val="id-ID"/>
        </w:rPr>
        <w:t>2014)</w:t>
      </w:r>
      <w:r w:rsidRPr="002F2D46">
        <w:rPr>
          <w:rFonts w:ascii="Times New Roman" w:hAnsi="Times New Roman" w:cs="Times New Roman"/>
          <w:sz w:val="24"/>
          <w:szCs w:val="24"/>
          <w:lang w:val="id-ID"/>
        </w:rPr>
        <w:fldChar w:fldCharType="end"/>
      </w:r>
      <w:r w:rsidRPr="002F2D46">
        <w:rPr>
          <w:rFonts w:ascii="Times New Roman" w:hAnsi="Times New Roman" w:cs="Times New Roman"/>
          <w:sz w:val="24"/>
          <w:szCs w:val="24"/>
          <w:lang w:val="id-ID"/>
        </w:rPr>
        <w:t>.</w:t>
      </w:r>
    </w:p>
    <w:p w14:paraId="44095C03" w14:textId="77777777" w:rsidR="00937860" w:rsidRPr="002F2D46" w:rsidRDefault="00AB2775" w:rsidP="00026AD1">
      <w:pPr>
        <w:spacing w:after="0" w:line="480" w:lineRule="auto"/>
        <w:ind w:firstLine="567"/>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 xml:space="preserve">Analisis bisnis sering dilakukan dengan cara analisa laporan keuangan dengan menilai rasio keuangan </w:t>
      </w:r>
      <w:r w:rsidRPr="002F2D46">
        <w:rPr>
          <w:rFonts w:ascii="Times New Roman" w:hAnsi="Times New Roman" w:cs="Times New Roman"/>
          <w:sz w:val="24"/>
          <w:szCs w:val="24"/>
          <w:lang w:val="id-ID"/>
        </w:rPr>
        <w:fldChar w:fldCharType="begin" w:fldLock="1"/>
      </w:r>
      <w:r w:rsidRPr="002F2D46">
        <w:rPr>
          <w:rFonts w:ascii="Times New Roman" w:hAnsi="Times New Roman" w:cs="Times New Roman"/>
          <w:sz w:val="24"/>
          <w:szCs w:val="24"/>
          <w:lang w:val="id-ID"/>
        </w:rPr>
        <w:instrText>ADDIN CSL_CITATION {"citationItems":[{"id":"ITEM-1","itemData":{"abstract":"Penelitian ini bertujuan untuk mengetahui bagaimana pengaruh ukuran perusahaan, struktur kepemilikan manajerial dan manajemen laba terhadap kinerja keuangan pada perusahaan property dan real estate yang terdaftar di Bursa Efek Indonesia (BEI). Pendekatan yang dilakukan oleh penulis menggunakan metode kuantitatif.Penelitian ini menggunakan data sekunder yang diperoleh dari web www.idx.co.id. Analisis yang digunakan dalam penelitian ini adalah menggunakan regresi linier berganda yang digunakan untuk meneliti pengaruh variabel independen terhadap variabel dependen, penelitian ini dilakukan pada 10 perusahaan dari 50 perusahaan yang terdaftar dalam perusahaan property dan real estate di Bursa Efek Indonesia selama periode 2012-2014. Hasil penelitian ini menunjukkan bahwa : Secara parsial variabel-variabel independen (1) ukuran perusahaan tidak berpengaruh terhadap kinerja keuangan, (2) struktur kepemilikan manajerial tidak berpengaruh terhadap kinerja keuangan, (3) manajemen laba tidak berpengaruh terhadap kinerja keuangan. Secara Simultan (bersama) variabel-variabel independen (ukuran perusahaan, struktur kepemilikan manajerial dan manajemen laba tidak berpengaruh terhadap kinerja keuangan. Kata","author":[{"dropping-particle":"","family":"Epi","given":"Yus","non-dropping-particle":"","parse-names":false,"suffix":""}],"container-title":"Riset dan Jurnal Akuntansi","id":"ITEM-1","issued":{"date-parts":[["2017"]]},"title":"Pengaruh Ukuran perusahaan, Struktur Kepemilikan Manajerial dan Manajemen Laba Terhadap Kinerja Perusahaan","type":"article-journal","volume":"1"},"uris":["http://www.mendeley.com/documents/?uuid=f7077383-2bd0-47b5-b38e-b0191d05e4f7"]}],"mendeley":{"formattedCitation":"(Epi, 2017)","manualFormatting":"Jensen dan Meckling (1976)","plainTextFormattedCitation":"(Epi, 2017)","previouslyFormattedCitation":"(Epi, 2017)"},"properties":{"noteIndex":0},"schema":"https://github.com/citation-style-language/schema/raw/master/csl-citation.json"}</w:instrText>
      </w:r>
      <w:r w:rsidRPr="002F2D46">
        <w:rPr>
          <w:rFonts w:ascii="Times New Roman" w:hAnsi="Times New Roman" w:cs="Times New Roman"/>
          <w:sz w:val="24"/>
          <w:szCs w:val="24"/>
          <w:lang w:val="id-ID"/>
        </w:rPr>
        <w:fldChar w:fldCharType="separate"/>
      </w:r>
      <w:r w:rsidRPr="002F2D46">
        <w:rPr>
          <w:rFonts w:ascii="Times New Roman" w:hAnsi="Times New Roman" w:cs="Times New Roman"/>
          <w:sz w:val="24"/>
          <w:szCs w:val="24"/>
          <w:lang w:val="id-ID"/>
        </w:rPr>
        <w:t>(Krantz, 2016)</w:t>
      </w:r>
      <w:r w:rsidRPr="002F2D46">
        <w:rPr>
          <w:rFonts w:ascii="Times New Roman" w:hAnsi="Times New Roman" w:cs="Times New Roman"/>
          <w:sz w:val="24"/>
          <w:szCs w:val="24"/>
          <w:lang w:val="id-ID"/>
        </w:rPr>
        <w:fldChar w:fldCharType="end"/>
      </w:r>
      <w:r w:rsidRPr="002F2D46">
        <w:rPr>
          <w:rFonts w:ascii="Times New Roman" w:hAnsi="Times New Roman" w:cs="Times New Roman"/>
          <w:sz w:val="24"/>
          <w:szCs w:val="24"/>
          <w:lang w:val="id-ID"/>
        </w:rPr>
        <w:t xml:space="preserve">. Padahal metode ini memiliki beberapa kelemahan, yaitu tidak dapat mengestimasi (mengukur) sisi nilai perusahaan dan tidak memperhatikan risiko yang dihadapi dari </w:t>
      </w:r>
      <w:r w:rsidRPr="002F2D46">
        <w:rPr>
          <w:rFonts w:ascii="Times New Roman" w:hAnsi="Times New Roman" w:cs="Times New Roman"/>
          <w:i/>
          <w:sz w:val="24"/>
          <w:szCs w:val="24"/>
          <w:lang w:val="id-ID"/>
        </w:rPr>
        <w:t>cost of capital</w:t>
      </w:r>
      <w:r w:rsidRPr="002F2D46">
        <w:rPr>
          <w:rFonts w:ascii="Times New Roman" w:hAnsi="Times New Roman" w:cs="Times New Roman"/>
          <w:sz w:val="24"/>
          <w:szCs w:val="24"/>
          <w:lang w:val="id-ID"/>
        </w:rPr>
        <w:t xml:space="preserve"> </w:t>
      </w:r>
      <w:r w:rsidRPr="002F2D46">
        <w:rPr>
          <w:rFonts w:ascii="Times New Roman" w:hAnsi="Times New Roman" w:cs="Times New Roman"/>
          <w:sz w:val="24"/>
          <w:szCs w:val="24"/>
          <w:lang w:val="id-ID"/>
        </w:rPr>
        <w:fldChar w:fldCharType="begin" w:fldLock="1"/>
      </w:r>
      <w:r w:rsidRPr="002F2D46">
        <w:rPr>
          <w:rFonts w:ascii="Times New Roman" w:hAnsi="Times New Roman" w:cs="Times New Roman"/>
          <w:sz w:val="24"/>
          <w:szCs w:val="24"/>
          <w:lang w:val="id-ID"/>
        </w:rPr>
        <w:instrText>ADDIN CSL_CITATION {"citationItems":[{"id":"ITEM-1","itemData":{"abstract":"Penelitian ini bertujuan untuk mengetahui bagaimana pengaruh ukuran perusahaan, struktur kepemilikan manajerial dan manajemen laba terhadap kinerja keuangan pada perusahaan property dan real estate yang terdaftar di Bursa Efek Indonesia (BEI). Pendekatan yang dilakukan oleh penulis menggunakan metode kuantitatif.Penelitian ini menggunakan data sekunder yang diperoleh dari web www.idx.co.id. Analisis yang digunakan dalam penelitian ini adalah menggunakan regresi linier berganda yang digunakan untuk meneliti pengaruh variabel independen terhadap variabel dependen, penelitian ini dilakukan pada 10 perusahaan dari 50 perusahaan yang terdaftar dalam perusahaan property dan real estate di Bursa Efek Indonesia selama periode 2012-2014. Hasil penelitian ini menunjukkan bahwa : Secara parsial variabel-variabel independen (1) ukuran perusahaan tidak berpengaruh terhadap kinerja keuangan, (2) struktur kepemilikan manajerial tidak berpengaruh terhadap kinerja keuangan, (3) manajemen laba tidak berpengaruh terhadap kinerja keuangan. Secara Simultan (bersama) variabel-variabel independen (ukuran perusahaan, struktur kepemilikan manajerial dan manajemen laba tidak berpengaruh terhadap kinerja keuangan. Kata","author":[{"dropping-particle":"","family":"Epi","given":"Yus","non-dropping-particle":"","parse-names":false,"suffix":""}],"container-title":"Riset dan Jurnal Akuntansi","id":"ITEM-1","issued":{"date-parts":[["2017"]]},"title":"Pengaruh Ukuran perusahaan, Struktur Kepemilikan Manajerial dan Manajemen Laba Terhadap Kinerja Perusahaan","type":"article-journal","volume":"1"},"uris":["http://www.mendeley.com/documents/?uuid=f7077383-2bd0-47b5-b38e-b0191d05e4f7"]}],"mendeley":{"formattedCitation":"(Epi, 2017)","manualFormatting":"Jensen dan Meckling (1976)","plainTextFormattedCitation":"(Epi, 2017)","previouslyFormattedCitation":"(Epi, 2017)"},"properties":{"noteIndex":0},"schema":"https://github.com/citation-style-language/schema/raw/master/csl-citation.json"}</w:instrText>
      </w:r>
      <w:r w:rsidRPr="002F2D46">
        <w:rPr>
          <w:rFonts w:ascii="Times New Roman" w:hAnsi="Times New Roman" w:cs="Times New Roman"/>
          <w:sz w:val="24"/>
          <w:szCs w:val="24"/>
          <w:lang w:val="id-ID"/>
        </w:rPr>
        <w:fldChar w:fldCharType="separate"/>
      </w:r>
      <w:r w:rsidRPr="002F2D46">
        <w:rPr>
          <w:rFonts w:ascii="Times New Roman" w:hAnsi="Times New Roman" w:cs="Times New Roman"/>
          <w:sz w:val="24"/>
          <w:szCs w:val="24"/>
          <w:lang w:val="id-ID"/>
        </w:rPr>
        <w:t>(Brigham dan Houston, 2019)</w:t>
      </w:r>
      <w:r w:rsidRPr="002F2D46">
        <w:rPr>
          <w:rFonts w:ascii="Times New Roman" w:hAnsi="Times New Roman" w:cs="Times New Roman"/>
          <w:sz w:val="24"/>
          <w:szCs w:val="24"/>
          <w:lang w:val="id-ID"/>
        </w:rPr>
        <w:fldChar w:fldCharType="end"/>
      </w:r>
      <w:r w:rsidRPr="002F2D46">
        <w:rPr>
          <w:rFonts w:ascii="Times New Roman" w:hAnsi="Times New Roman" w:cs="Times New Roman"/>
          <w:sz w:val="24"/>
          <w:szCs w:val="24"/>
          <w:lang w:val="id-ID"/>
        </w:rPr>
        <w:t xml:space="preserve">. </w:t>
      </w:r>
      <w:r w:rsidRPr="002F2D46">
        <w:rPr>
          <w:rFonts w:ascii="Times New Roman" w:hAnsi="Times New Roman" w:cs="Times New Roman"/>
          <w:i/>
          <w:sz w:val="24"/>
          <w:szCs w:val="24"/>
          <w:lang w:val="id-ID"/>
        </w:rPr>
        <w:t>Cost of capital</w:t>
      </w:r>
      <w:r w:rsidRPr="002F2D46">
        <w:rPr>
          <w:rFonts w:ascii="Times New Roman" w:hAnsi="Times New Roman" w:cs="Times New Roman"/>
          <w:sz w:val="24"/>
          <w:szCs w:val="24"/>
          <w:lang w:val="id-ID"/>
        </w:rPr>
        <w:t xml:space="preserve"> (biaya modal) merupakan sejumlah biaya (</w:t>
      </w:r>
      <w:r w:rsidRPr="002F2D46">
        <w:rPr>
          <w:rFonts w:ascii="Times New Roman" w:hAnsi="Times New Roman" w:cs="Times New Roman"/>
          <w:i/>
          <w:sz w:val="24"/>
          <w:szCs w:val="24"/>
          <w:lang w:val="id-ID"/>
        </w:rPr>
        <w:t>cost</w:t>
      </w:r>
      <w:r w:rsidRPr="002F2D46">
        <w:rPr>
          <w:rFonts w:ascii="Times New Roman" w:hAnsi="Times New Roman" w:cs="Times New Roman"/>
          <w:sz w:val="24"/>
          <w:szCs w:val="24"/>
          <w:lang w:val="id-ID"/>
        </w:rPr>
        <w:t xml:space="preserve">) yang dikeluarkan oleh perusahaan untuk mendapatkan modal </w:t>
      </w:r>
      <w:r w:rsidRPr="002F2D46">
        <w:rPr>
          <w:rFonts w:ascii="Times New Roman" w:hAnsi="Times New Roman" w:cs="Times New Roman"/>
          <w:sz w:val="24"/>
          <w:szCs w:val="24"/>
          <w:lang w:val="id-ID"/>
        </w:rPr>
        <w:fldChar w:fldCharType="begin" w:fldLock="1"/>
      </w:r>
      <w:r w:rsidRPr="002F2D46">
        <w:rPr>
          <w:rFonts w:ascii="Times New Roman" w:hAnsi="Times New Roman" w:cs="Times New Roman"/>
          <w:sz w:val="24"/>
          <w:szCs w:val="24"/>
          <w:lang w:val="id-ID"/>
        </w:rPr>
        <w:instrText>ADDIN CSL_CITATION {"citationItems":[{"id":"ITEM-1","itemData":{"abstract":"Penelitian ini bertujuan untuk mengetahui bagaimana pengaruh ukuran perusahaan, struktur kepemilikan manajerial dan manajemen laba terhadap kinerja keuangan pada perusahaan property dan real estate yang terdaftar di Bursa Efek Indonesia (BEI). Pendekatan yang dilakukan oleh penulis menggunakan metode kuantitatif.Penelitian ini menggunakan data sekunder yang diperoleh dari web www.idx.co.id. Analisis yang digunakan dalam penelitian ini adalah menggunakan regresi linier berganda yang digunakan untuk meneliti pengaruh variabel independen terhadap variabel dependen, penelitian ini dilakukan pada 10 perusahaan dari 50 perusahaan yang terdaftar dalam perusahaan property dan real estate di Bursa Efek Indonesia selama periode 2012-2014. Hasil penelitian ini menunjukkan bahwa : Secara parsial variabel-variabel independen (1) ukuran perusahaan tidak berpengaruh terhadap kinerja keuangan, (2) struktur kepemilikan manajerial tidak berpengaruh terhadap kinerja keuangan, (3) manajemen laba tidak berpengaruh terhadap kinerja keuangan. Secara Simultan (bersama) variabel-variabel independen (ukuran perusahaan, struktur kepemilikan manajerial dan manajemen laba tidak berpengaruh terhadap kinerja keuangan. Kata","author":[{"dropping-particle":"","family":"Epi","given":"Yus","non-dropping-particle":"","parse-names":false,"suffix":""}],"container-title":"Riset dan Jurnal Akuntansi","id":"ITEM-1","issued":{"date-parts":[["2017"]]},"title":"Pengaruh Ukuran perusahaan, Struktur Kepemilikan Manajerial dan Manajemen Laba Terhadap Kinerja Perusahaan","type":"article-journal","volume":"1"},"uris":["http://www.mendeley.com/documents/?uuid=f7077383-2bd0-47b5-b38e-b0191d05e4f7"]}],"mendeley":{"formattedCitation":"(Epi, 2017)","manualFormatting":"Jensen dan Meckling (1976)","plainTextFormattedCitation":"(Epi, 2017)","previouslyFormattedCitation":"(Epi, 2017)"},"properties":{"noteIndex":0},"schema":"https://github.com/citation-style-language/schema/raw/master/csl-citation.json"}</w:instrText>
      </w:r>
      <w:r w:rsidRPr="002F2D46">
        <w:rPr>
          <w:rFonts w:ascii="Times New Roman" w:hAnsi="Times New Roman" w:cs="Times New Roman"/>
          <w:sz w:val="24"/>
          <w:szCs w:val="24"/>
          <w:lang w:val="id-ID"/>
        </w:rPr>
        <w:fldChar w:fldCharType="separate"/>
      </w:r>
      <w:r w:rsidRPr="002F2D46">
        <w:rPr>
          <w:rFonts w:ascii="Times New Roman" w:hAnsi="Times New Roman" w:cs="Times New Roman"/>
          <w:sz w:val="24"/>
          <w:szCs w:val="24"/>
          <w:lang w:val="id-ID"/>
        </w:rPr>
        <w:t>(Madura, 2018)</w:t>
      </w:r>
      <w:r w:rsidRPr="002F2D46">
        <w:rPr>
          <w:rFonts w:ascii="Times New Roman" w:hAnsi="Times New Roman" w:cs="Times New Roman"/>
          <w:sz w:val="24"/>
          <w:szCs w:val="24"/>
          <w:lang w:val="id-ID"/>
        </w:rPr>
        <w:fldChar w:fldCharType="end"/>
      </w:r>
      <w:r w:rsidRPr="002F2D46">
        <w:rPr>
          <w:rFonts w:ascii="Times New Roman" w:hAnsi="Times New Roman" w:cs="Times New Roman"/>
          <w:sz w:val="24"/>
          <w:szCs w:val="24"/>
          <w:lang w:val="id-ID"/>
        </w:rPr>
        <w:t xml:space="preserve">. Selain tidak memperhatikan risiko dari </w:t>
      </w:r>
      <w:r w:rsidRPr="002F2D46">
        <w:rPr>
          <w:rFonts w:ascii="Times New Roman" w:hAnsi="Times New Roman" w:cs="Times New Roman"/>
          <w:i/>
          <w:sz w:val="24"/>
          <w:szCs w:val="24"/>
          <w:lang w:val="id-ID"/>
        </w:rPr>
        <w:t xml:space="preserve">cost of capital, </w:t>
      </w:r>
      <w:r w:rsidRPr="002F2D46">
        <w:rPr>
          <w:rFonts w:ascii="Times New Roman" w:hAnsi="Times New Roman" w:cs="Times New Roman"/>
          <w:sz w:val="24"/>
          <w:szCs w:val="24"/>
          <w:lang w:val="id-ID"/>
        </w:rPr>
        <w:t xml:space="preserve">analisis bisnis melalui rasio keuangan juga tidak memperhatikan nilai waktu uang </w:t>
      </w:r>
      <w:r w:rsidRPr="002F2D46">
        <w:rPr>
          <w:rFonts w:ascii="Times New Roman" w:hAnsi="Times New Roman" w:cs="Times New Roman"/>
          <w:sz w:val="24"/>
          <w:szCs w:val="24"/>
          <w:lang w:val="id-ID"/>
        </w:rPr>
        <w:fldChar w:fldCharType="begin" w:fldLock="1"/>
      </w:r>
      <w:r w:rsidRPr="002F2D46">
        <w:rPr>
          <w:rFonts w:ascii="Times New Roman" w:hAnsi="Times New Roman" w:cs="Times New Roman"/>
          <w:sz w:val="24"/>
          <w:szCs w:val="24"/>
          <w:lang w:val="id-ID"/>
        </w:rPr>
        <w:instrText>ADDIN CSL_CITATION {"citationItems":[{"id":"ITEM-1","itemData":{"abstract":"Penelitian ini bertujuan untuk mengetahui bagaimana pengaruh ukuran perusahaan, struktur kepemilikan manajerial dan manajemen laba terhadap kinerja keuangan pada perusahaan property dan real estate yang terdaftar di Bursa Efek Indonesia (BEI). Pendekatan yang dilakukan oleh penulis menggunakan metode kuantitatif.Penelitian ini menggunakan data sekunder yang diperoleh dari web www.idx.co.id. Analisis yang digunakan dalam penelitian ini adalah menggunakan regresi linier berganda yang digunakan untuk meneliti pengaruh variabel independen terhadap variabel dependen, penelitian ini dilakukan pada 10 perusahaan dari 50 perusahaan yang terdaftar dalam perusahaan property dan real estate di Bursa Efek Indonesia selama periode 2012-2014. Hasil penelitian ini menunjukkan bahwa : Secara parsial variabel-variabel independen (1) ukuran perusahaan tidak berpengaruh terhadap kinerja keuangan, (2) struktur kepemilikan manajerial tidak berpengaruh terhadap kinerja keuangan, (3) manajemen laba tidak berpengaruh terhadap kinerja keuangan. Secara Simultan (bersama) variabel-variabel independen (ukuran perusahaan, struktur kepemilikan manajerial dan manajemen laba tidak berpengaruh terhadap kinerja keuangan. Kata","author":[{"dropping-particle":"","family":"Epi","given":"Yus","non-dropping-particle":"","parse-names":false,"suffix":""}],"container-title":"Riset dan Jurnal Akuntansi","id":"ITEM-1","issued":{"date-parts":[["2017"]]},"title":"Pengaruh Ukuran perusahaan, Struktur Kepemilikan Manajerial dan Manajemen Laba Terhadap Kinerja Perusahaan","type":"article-journal","volume":"1"},"uris":["http://www.mendeley.com/documents/?uuid=f7077383-2bd0-47b5-b38e-b0191d05e4f7"]}],"mendeley":{"formattedCitation":"(Epi, 2017)","manualFormatting":"Jensen dan Meckling (1976)","plainTextFormattedCitation":"(Epi, 2017)","previouslyFormattedCitation":"(Epi, 2017)"},"properties":{"noteIndex":0},"schema":"https://github.com/citation-style-language/schema/raw/master/csl-citation.json"}</w:instrText>
      </w:r>
      <w:r w:rsidRPr="002F2D46">
        <w:rPr>
          <w:rFonts w:ascii="Times New Roman" w:hAnsi="Times New Roman" w:cs="Times New Roman"/>
          <w:sz w:val="24"/>
          <w:szCs w:val="24"/>
          <w:lang w:val="id-ID"/>
        </w:rPr>
        <w:fldChar w:fldCharType="separate"/>
      </w:r>
      <w:r w:rsidRPr="002F2D46">
        <w:rPr>
          <w:rFonts w:ascii="Times New Roman" w:hAnsi="Times New Roman" w:cs="Times New Roman"/>
          <w:sz w:val="24"/>
          <w:szCs w:val="24"/>
          <w:lang w:val="id-ID"/>
        </w:rPr>
        <w:t xml:space="preserve">(Jakub </w:t>
      </w:r>
      <w:r w:rsidRPr="002F2D46">
        <w:rPr>
          <w:rFonts w:ascii="Times New Roman" w:hAnsi="Times New Roman" w:cs="Times New Roman"/>
          <w:i/>
          <w:sz w:val="24"/>
          <w:szCs w:val="24"/>
          <w:lang w:val="id-ID"/>
        </w:rPr>
        <w:t>et al</w:t>
      </w:r>
      <w:r w:rsidRPr="002F2D46">
        <w:rPr>
          <w:rFonts w:ascii="Times New Roman" w:hAnsi="Times New Roman" w:cs="Times New Roman"/>
          <w:sz w:val="24"/>
          <w:szCs w:val="24"/>
          <w:lang w:val="id-ID"/>
        </w:rPr>
        <w:t>, 2015)</w:t>
      </w:r>
      <w:r w:rsidRPr="002F2D46">
        <w:rPr>
          <w:rFonts w:ascii="Times New Roman" w:hAnsi="Times New Roman" w:cs="Times New Roman"/>
          <w:sz w:val="24"/>
          <w:szCs w:val="24"/>
          <w:lang w:val="id-ID"/>
        </w:rPr>
        <w:fldChar w:fldCharType="end"/>
      </w:r>
      <w:r w:rsidRPr="002F2D46">
        <w:rPr>
          <w:rFonts w:ascii="Times New Roman" w:hAnsi="Times New Roman" w:cs="Times New Roman"/>
          <w:sz w:val="24"/>
          <w:szCs w:val="24"/>
          <w:lang w:val="id-ID"/>
        </w:rPr>
        <w:t>. Untuk itu perlu dilakukan analisis bisnis dengan metode yang dapat mengatasi keterbatasan penilaian tersebut.</w:t>
      </w:r>
    </w:p>
    <w:p w14:paraId="361BAC58" w14:textId="4083C63D" w:rsidR="00937860" w:rsidRPr="009B7FCA" w:rsidRDefault="00AB2775">
      <w:pPr>
        <w:spacing w:after="0" w:line="480" w:lineRule="auto"/>
        <w:ind w:firstLine="567"/>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lastRenderedPageBreak/>
        <w:t xml:space="preserve">Untuk mengatasi keterbatasan analisis rasio keuangan dalam analisis bisnis dapat dilakukan dengan penilaian kinerja berdasarkan metode </w:t>
      </w:r>
      <w:r w:rsidR="00A00B59" w:rsidRPr="002F2D46">
        <w:rPr>
          <w:rFonts w:ascii="Times New Roman" w:hAnsi="Times New Roman" w:cs="Times New Roman"/>
          <w:i/>
          <w:sz w:val="24"/>
          <w:szCs w:val="24"/>
          <w:lang w:val="id-ID"/>
        </w:rPr>
        <w:t>Economic Value Added</w:t>
      </w:r>
      <w:r w:rsidRPr="002F2D46">
        <w:rPr>
          <w:rFonts w:ascii="Times New Roman" w:hAnsi="Times New Roman" w:cs="Times New Roman"/>
          <w:sz w:val="24"/>
          <w:szCs w:val="24"/>
          <w:lang w:val="id-ID"/>
        </w:rPr>
        <w:t xml:space="preserve"> </w:t>
      </w:r>
      <w:r w:rsidRPr="002F2D46">
        <w:rPr>
          <w:rFonts w:ascii="Times New Roman" w:hAnsi="Times New Roman" w:cs="Times New Roman"/>
          <w:sz w:val="24"/>
          <w:szCs w:val="24"/>
          <w:lang w:val="id-ID"/>
        </w:rPr>
        <w:fldChar w:fldCharType="begin" w:fldLock="1"/>
      </w:r>
      <w:r w:rsidRPr="002F2D46">
        <w:rPr>
          <w:rFonts w:ascii="Times New Roman" w:hAnsi="Times New Roman" w:cs="Times New Roman"/>
          <w:sz w:val="24"/>
          <w:szCs w:val="24"/>
          <w:lang w:val="id-ID"/>
        </w:rPr>
        <w:instrText>ADDIN CSL_CITATION {"citationItems":[{"id":"ITEM-1","itemData":{"abstract":"Penelitian ini bertujuan untuk mengetahui bagaimana pengaruh ukuran perusahaan, struktur kepemilikan manajerial dan manajemen laba terhadap kinerja keuangan pada perusahaan property dan real estate yang terdaftar di Bursa Efek Indonesia (BEI). Pendekatan yang dilakukan oleh penulis menggunakan metode kuantitatif.Penelitian ini menggunakan data sekunder yang diperoleh dari web www.idx.co.id. Analisis yang digunakan dalam penelitian ini adalah menggunakan regresi linier berganda yang digunakan untuk meneliti pengaruh variabel independen terhadap variabel dependen, penelitian ini dilakukan pada 10 perusahaan dari 50 perusahaan yang terdaftar dalam perusahaan property dan real estate di Bursa Efek Indonesia selama periode 2012-2014. Hasil penelitian ini menunjukkan bahwa : Secara parsial variabel-variabel independen (1) ukuran perusahaan tidak berpengaruh terhadap kinerja keuangan, (2) struktur kepemilikan manajerial tidak berpengaruh terhadap kinerja keuangan, (3) manajemen laba tidak berpengaruh terhadap kinerja keuangan. Secara Simultan (bersama) variabel-variabel independen (ukuran perusahaan, struktur kepemilikan manajerial dan manajemen laba tidak berpengaruh terhadap kinerja keuangan. Kata","author":[{"dropping-particle":"","family":"Epi","given":"Yus","non-dropping-particle":"","parse-names":false,"suffix":""}],"container-title":"Riset dan Jurnal Akuntansi","id":"ITEM-1","issued":{"date-parts":[["2017"]]},"title":"Pengaruh Ukuran perusahaan, Struktur Kepemilikan Manajerial dan Manajemen Laba Terhadap Kinerja Perusahaan","type":"article-journal","volume":"1"},"uris":["http://www.mendeley.com/documents/?uuid=f7077383-2bd0-47b5-b38e-b0191d05e4f7"]}],"mendeley":{"formattedCitation":"(Epi, 2017)","manualFormatting":"Jensen dan Meckling (1976)","plainTextFormattedCitation":"(Epi, 2017)","previouslyFormattedCitation":"(Epi, 2017)"},"properties":{"noteIndex":0},"schema":"https://github.com/citation-style-language/schema/raw/master/csl-citation.json"}</w:instrText>
      </w:r>
      <w:r w:rsidRPr="002F2D46">
        <w:rPr>
          <w:rFonts w:ascii="Times New Roman" w:hAnsi="Times New Roman" w:cs="Times New Roman"/>
          <w:sz w:val="24"/>
          <w:szCs w:val="24"/>
          <w:lang w:val="id-ID"/>
        </w:rPr>
        <w:fldChar w:fldCharType="separate"/>
      </w:r>
      <w:r w:rsidRPr="002F2D46">
        <w:rPr>
          <w:rFonts w:ascii="Times New Roman" w:hAnsi="Times New Roman" w:cs="Times New Roman"/>
          <w:sz w:val="24"/>
          <w:szCs w:val="24"/>
          <w:lang w:val="id-ID"/>
        </w:rPr>
        <w:t xml:space="preserve">(Jakub </w:t>
      </w:r>
      <w:r w:rsidRPr="002F2D46">
        <w:rPr>
          <w:rFonts w:ascii="Times New Roman" w:hAnsi="Times New Roman" w:cs="Times New Roman"/>
          <w:i/>
          <w:sz w:val="24"/>
          <w:szCs w:val="24"/>
          <w:lang w:val="id-ID"/>
        </w:rPr>
        <w:t>et al</w:t>
      </w:r>
      <w:r w:rsidRPr="002F2D46">
        <w:rPr>
          <w:rFonts w:ascii="Times New Roman" w:hAnsi="Times New Roman" w:cs="Times New Roman"/>
          <w:sz w:val="24"/>
          <w:szCs w:val="24"/>
          <w:lang w:val="id-ID"/>
        </w:rPr>
        <w:t>, 2015)</w:t>
      </w:r>
      <w:r w:rsidRPr="002F2D46">
        <w:rPr>
          <w:rFonts w:ascii="Times New Roman" w:hAnsi="Times New Roman" w:cs="Times New Roman"/>
          <w:sz w:val="24"/>
          <w:szCs w:val="24"/>
          <w:lang w:val="id-ID"/>
        </w:rPr>
        <w:fldChar w:fldCharType="end"/>
      </w:r>
      <w:r w:rsidRPr="002F2D46">
        <w:rPr>
          <w:rFonts w:ascii="Times New Roman" w:hAnsi="Times New Roman" w:cs="Times New Roman"/>
          <w:sz w:val="24"/>
          <w:szCs w:val="24"/>
          <w:lang w:val="id-ID"/>
        </w:rPr>
        <w:t xml:space="preserve">. </w:t>
      </w:r>
      <w:r w:rsidRPr="002F2D46">
        <w:rPr>
          <w:rFonts w:ascii="Times New Roman" w:hAnsi="Times New Roman" w:cs="Times New Roman"/>
          <w:i/>
          <w:sz w:val="24"/>
          <w:szCs w:val="24"/>
          <w:lang w:val="id-ID"/>
        </w:rPr>
        <w:t>Economic value added</w:t>
      </w:r>
      <w:r w:rsidRPr="002F2D46">
        <w:rPr>
          <w:rFonts w:ascii="Times New Roman" w:hAnsi="Times New Roman" w:cs="Times New Roman"/>
          <w:sz w:val="24"/>
          <w:szCs w:val="24"/>
          <w:lang w:val="id-ID"/>
        </w:rPr>
        <w:t xml:space="preserve"> (EVA) merupakan ukuran </w:t>
      </w:r>
      <w:r w:rsidRPr="009B7FCA">
        <w:rPr>
          <w:rFonts w:ascii="Times New Roman" w:hAnsi="Times New Roman" w:cs="Times New Roman"/>
          <w:sz w:val="24"/>
          <w:szCs w:val="24"/>
          <w:lang w:val="id-ID"/>
        </w:rPr>
        <w:t xml:space="preserve">seberapa besar manajemen perusahaan telah meningkatkan kekayaan pemilik perusahaan selama tahun berjalan. </w:t>
      </w:r>
      <w:r w:rsidRPr="009B7FCA">
        <w:rPr>
          <w:rFonts w:ascii="Times New Roman" w:hAnsi="Times New Roman" w:cs="Times New Roman"/>
          <w:i/>
          <w:sz w:val="24"/>
          <w:szCs w:val="24"/>
          <w:lang w:val="id-ID"/>
        </w:rPr>
        <w:t>EVA</w:t>
      </w:r>
      <w:r w:rsidRPr="009B7FCA">
        <w:rPr>
          <w:rFonts w:ascii="Times New Roman" w:hAnsi="Times New Roman" w:cs="Times New Roman"/>
          <w:sz w:val="24"/>
          <w:szCs w:val="24"/>
          <w:lang w:val="id-ID"/>
        </w:rPr>
        <w:t xml:space="preserve"> berbeda dengan laba akuntansi karena </w:t>
      </w:r>
      <w:r w:rsidRPr="009B7FCA">
        <w:rPr>
          <w:rFonts w:ascii="Times New Roman" w:hAnsi="Times New Roman" w:cs="Times New Roman"/>
          <w:i/>
          <w:sz w:val="24"/>
          <w:szCs w:val="24"/>
          <w:lang w:val="id-ID"/>
        </w:rPr>
        <w:t>EVA</w:t>
      </w:r>
      <w:r w:rsidRPr="009B7FCA">
        <w:rPr>
          <w:rFonts w:ascii="Times New Roman" w:hAnsi="Times New Roman" w:cs="Times New Roman"/>
          <w:sz w:val="24"/>
          <w:szCs w:val="24"/>
          <w:lang w:val="id-ID"/>
        </w:rPr>
        <w:t xml:space="preserve"> mencerminkan biaya ekuitas serta biaya utang </w:t>
      </w:r>
      <w:r w:rsidRPr="009B7FCA">
        <w:rPr>
          <w:rFonts w:ascii="Times New Roman" w:hAnsi="Times New Roman" w:cs="Times New Roman"/>
          <w:sz w:val="24"/>
          <w:szCs w:val="24"/>
          <w:lang w:val="id-ID"/>
        </w:rPr>
        <w:fldChar w:fldCharType="begin" w:fldLock="1"/>
      </w:r>
      <w:r w:rsidRPr="009B7FCA">
        <w:rPr>
          <w:rFonts w:ascii="Times New Roman" w:hAnsi="Times New Roman" w:cs="Times New Roman"/>
          <w:sz w:val="24"/>
          <w:szCs w:val="24"/>
          <w:lang w:val="id-ID"/>
        </w:rPr>
        <w:instrText>ADDIN CSL_CITATION {"citationItems":[{"id":"ITEM-1","itemData":{"abstract":"Penelitian ini bertujuan untuk mengetahui bagaimana pengaruh ukuran perusahaan, struktur kepemilikan manajerial dan manajemen laba terhadap kinerja keuangan pada perusahaan property dan real estate yang terdaftar di Bursa Efek Indonesia (BEI). Pendekatan yang dilakukan oleh penulis menggunakan metode kuantitatif.Penelitian ini menggunakan data sekunder yang diperoleh dari web www.idx.co.id. Analisis yang digunakan dalam penelitian ini adalah menggunakan regresi linier berganda yang digunakan untuk meneliti pengaruh variabel independen terhadap variabel dependen, penelitian ini dilakukan pada 10 perusahaan dari 50 perusahaan yang terdaftar dalam perusahaan property dan real estate di Bursa Efek Indonesia selama periode 2012-2014. Hasil penelitian ini menunjukkan bahwa : Secara parsial variabel-variabel independen (1) ukuran perusahaan tidak berpengaruh terhadap kinerja keuangan, (2) struktur kepemilikan manajerial tidak berpengaruh terhadap kinerja keuangan, (3) manajemen laba tidak berpengaruh terhadap kinerja keuangan. Secara Simultan (bersama) variabel-variabel independen (ukuran perusahaan, struktur kepemilikan manajerial dan manajemen laba tidak berpengaruh terhadap kinerja keuangan. Kata","author":[{"dropping-particle":"","family":"Epi","given":"Yus","non-dropping-particle":"","parse-names":false,"suffix":""}],"container-title":"Riset dan Jurnal Akuntansi","id":"ITEM-1","issued":{"date-parts":[["2017"]]},"title":"Pengaruh Ukuran perusahaan, Struktur Kepemilikan Manajerial dan Manajemen Laba Terhadap Kinerja Perusahaan","type":"article-journal","volume":"1"},"uris":["http://www.mendeley.com/documents/?uuid=f7077383-2bd0-47b5-b38e-b0191d05e4f7"]}],"mendeley":{"formattedCitation":"(Epi, 2017)","manualFormatting":"Jensen dan Meckling (1976)","plainTextFormattedCitation":"(Epi, 2017)","previouslyFormattedCitation":"(Epi, 2017)"},"properties":{"noteIndex":0},"schema":"https://github.com/citation-style-language/schema/raw/master/csl-citation.json"}</w:instrText>
      </w:r>
      <w:r w:rsidRPr="009B7FCA">
        <w:rPr>
          <w:rFonts w:ascii="Times New Roman" w:hAnsi="Times New Roman" w:cs="Times New Roman"/>
          <w:sz w:val="24"/>
          <w:szCs w:val="24"/>
          <w:lang w:val="id-ID"/>
        </w:rPr>
        <w:fldChar w:fldCharType="separate"/>
      </w:r>
      <w:r w:rsidRPr="009B7FCA">
        <w:rPr>
          <w:rFonts w:ascii="Times New Roman" w:hAnsi="Times New Roman" w:cs="Times New Roman"/>
          <w:sz w:val="24"/>
          <w:szCs w:val="24"/>
          <w:lang w:val="id-ID"/>
        </w:rPr>
        <w:t>(Brigham dan Houston, 2019)</w:t>
      </w:r>
      <w:r w:rsidRPr="009B7FCA">
        <w:rPr>
          <w:rFonts w:ascii="Times New Roman" w:hAnsi="Times New Roman" w:cs="Times New Roman"/>
          <w:sz w:val="24"/>
          <w:szCs w:val="24"/>
          <w:lang w:val="id-ID"/>
        </w:rPr>
        <w:fldChar w:fldCharType="end"/>
      </w:r>
      <w:r w:rsidRPr="009B7FCA">
        <w:rPr>
          <w:rFonts w:ascii="Times New Roman" w:hAnsi="Times New Roman" w:cs="Times New Roman"/>
          <w:sz w:val="24"/>
          <w:szCs w:val="24"/>
          <w:lang w:val="id-ID"/>
        </w:rPr>
        <w:t xml:space="preserve">. </w:t>
      </w:r>
      <w:r w:rsidRPr="009B7FCA">
        <w:rPr>
          <w:rFonts w:ascii="Times New Roman" w:hAnsi="Times New Roman" w:cs="Times New Roman"/>
          <w:i/>
          <w:sz w:val="24"/>
          <w:szCs w:val="24"/>
          <w:lang w:val="id-ID"/>
        </w:rPr>
        <w:t>EVA</w:t>
      </w:r>
      <w:r w:rsidRPr="009B7FCA">
        <w:rPr>
          <w:rFonts w:ascii="Times New Roman" w:hAnsi="Times New Roman" w:cs="Times New Roman"/>
          <w:sz w:val="24"/>
          <w:szCs w:val="24"/>
          <w:lang w:val="id-ID"/>
        </w:rPr>
        <w:t xml:space="preserve"> merupakan metode manajemen keuangan yang baik dalam menilai kinerja perusahaan karena </w:t>
      </w:r>
      <w:r w:rsidRPr="009B7FCA">
        <w:rPr>
          <w:rFonts w:ascii="Times New Roman" w:hAnsi="Times New Roman" w:cs="Times New Roman"/>
          <w:i/>
          <w:sz w:val="24"/>
          <w:szCs w:val="24"/>
          <w:lang w:val="id-ID"/>
        </w:rPr>
        <w:t>EVA</w:t>
      </w:r>
      <w:r w:rsidRPr="009B7FCA">
        <w:rPr>
          <w:rFonts w:ascii="Times New Roman" w:hAnsi="Times New Roman" w:cs="Times New Roman"/>
          <w:sz w:val="24"/>
          <w:szCs w:val="24"/>
          <w:lang w:val="id-ID"/>
        </w:rPr>
        <w:t xml:space="preserve"> berfokus pada </w:t>
      </w:r>
      <w:r w:rsidRPr="009B7FCA">
        <w:rPr>
          <w:rFonts w:ascii="Times New Roman" w:hAnsi="Times New Roman" w:cs="Times New Roman"/>
          <w:i/>
          <w:sz w:val="24"/>
          <w:szCs w:val="24"/>
          <w:lang w:val="id-ID"/>
        </w:rPr>
        <w:t>value creation</w:t>
      </w:r>
      <w:r w:rsidRPr="009B7FCA">
        <w:rPr>
          <w:rFonts w:ascii="Times New Roman" w:hAnsi="Times New Roman" w:cs="Times New Roman"/>
          <w:sz w:val="24"/>
          <w:szCs w:val="24"/>
          <w:lang w:val="id-ID"/>
        </w:rPr>
        <w:t xml:space="preserve"> </w:t>
      </w:r>
      <w:r w:rsidRPr="009B7FCA">
        <w:rPr>
          <w:rFonts w:ascii="Times New Roman" w:hAnsi="Times New Roman" w:cs="Times New Roman"/>
          <w:sz w:val="24"/>
          <w:szCs w:val="24"/>
          <w:lang w:val="id-ID"/>
        </w:rPr>
        <w:fldChar w:fldCharType="begin" w:fldLock="1"/>
      </w:r>
      <w:r w:rsidRPr="009B7FCA">
        <w:rPr>
          <w:rFonts w:ascii="Times New Roman" w:hAnsi="Times New Roman" w:cs="Times New Roman"/>
          <w:sz w:val="24"/>
          <w:szCs w:val="24"/>
          <w:lang w:val="id-ID"/>
        </w:rPr>
        <w:instrText>ADDIN CSL_CITATION {"citationItems":[{"id":"ITEM-1","itemData":{"abstract":"Penelitian ini bertujuan untuk mengetahui bagaimana pengaruh ukuran perusahaan, struktur kepemilikan manajerial dan manajemen laba terhadap kinerja keuangan pada perusahaan property dan real estate yang terdaftar di Bursa Efek Indonesia (BEI). Pendekatan yang dilakukan oleh penulis menggunakan metode kuantitatif.Penelitian ini menggunakan data sekunder yang diperoleh dari web www.idx.co.id. Analisis yang digunakan dalam penelitian ini adalah menggunakan regresi linier berganda yang digunakan untuk meneliti pengaruh variabel independen terhadap variabel dependen, penelitian ini dilakukan pada 10 perusahaan dari 50 perusahaan yang terdaftar dalam perusahaan property dan real estate di Bursa Efek Indonesia selama periode 2012-2014. Hasil penelitian ini menunjukkan bahwa : Secara parsial variabel-variabel independen (1) ukuran perusahaan tidak berpengaruh terhadap kinerja keuangan, (2) struktur kepemilikan manajerial tidak berpengaruh terhadap kinerja keuangan, (3) manajemen laba tidak berpengaruh terhadap kinerja keuangan. Secara Simultan (bersama) variabel-variabel independen (ukuran perusahaan, struktur kepemilikan manajerial dan manajemen laba tidak berpengaruh terhadap kinerja keuangan. Kata","author":[{"dropping-particle":"","family":"Epi","given":"Yus","non-dropping-particle":"","parse-names":false,"suffix":""}],"container-title":"Riset dan Jurnal Akuntansi","id":"ITEM-1","issued":{"date-parts":[["2017"]]},"title":"Pengaruh Ukuran perusahaan, Struktur Kepemilikan Manajerial dan Manajemen Laba Terhadap Kinerja Perusahaan","type":"article-journal","volume":"1"},"uris":["http://www.mendeley.com/documents/?uuid=f7077383-2bd0-47b5-b38e-b0191d05e4f7"]}],"mendeley":{"formattedCitation":"(Epi, 2017)","manualFormatting":"Jensen dan Meckling (1976)","plainTextFormattedCitation":"(Epi, 2017)","previouslyFormattedCitation":"(Epi, 2017)"},"properties":{"noteIndex":0},"schema":"https://github.com/citation-style-language/schema/raw/master/csl-citation.json"}</w:instrText>
      </w:r>
      <w:r w:rsidRPr="009B7FCA">
        <w:rPr>
          <w:rFonts w:ascii="Times New Roman" w:hAnsi="Times New Roman" w:cs="Times New Roman"/>
          <w:sz w:val="24"/>
          <w:szCs w:val="24"/>
          <w:lang w:val="id-ID"/>
        </w:rPr>
        <w:fldChar w:fldCharType="separate"/>
      </w:r>
      <w:r w:rsidRPr="009B7FCA">
        <w:rPr>
          <w:rFonts w:ascii="Times New Roman" w:hAnsi="Times New Roman" w:cs="Times New Roman"/>
          <w:sz w:val="24"/>
          <w:szCs w:val="24"/>
          <w:lang w:val="id-ID"/>
        </w:rPr>
        <w:t>(Costin, 2017)</w:t>
      </w:r>
      <w:r w:rsidRPr="009B7FCA">
        <w:rPr>
          <w:rFonts w:ascii="Times New Roman" w:hAnsi="Times New Roman" w:cs="Times New Roman"/>
          <w:sz w:val="24"/>
          <w:szCs w:val="24"/>
          <w:lang w:val="id-ID"/>
        </w:rPr>
        <w:fldChar w:fldCharType="end"/>
      </w:r>
      <w:r w:rsidRPr="009B7FCA">
        <w:rPr>
          <w:rFonts w:ascii="Times New Roman" w:hAnsi="Times New Roman" w:cs="Times New Roman"/>
          <w:sz w:val="24"/>
          <w:szCs w:val="24"/>
          <w:lang w:val="id-ID"/>
        </w:rPr>
        <w:t>.</w:t>
      </w:r>
    </w:p>
    <w:p w14:paraId="5EAF69DC" w14:textId="25728776" w:rsidR="00937860" w:rsidRPr="002F2D46" w:rsidRDefault="00AB2775">
      <w:pPr>
        <w:spacing w:after="0" w:line="480" w:lineRule="auto"/>
        <w:ind w:firstLine="567"/>
        <w:jc w:val="both"/>
        <w:rPr>
          <w:rFonts w:ascii="Times New Roman" w:hAnsi="Times New Roman" w:cs="Times New Roman"/>
          <w:sz w:val="24"/>
          <w:szCs w:val="24"/>
          <w:lang w:val="id-ID"/>
        </w:rPr>
      </w:pPr>
      <w:r w:rsidRPr="009B7FCA">
        <w:rPr>
          <w:rFonts w:ascii="Times New Roman" w:hAnsi="Times New Roman" w:cs="Times New Roman"/>
          <w:sz w:val="24"/>
          <w:szCs w:val="24"/>
          <w:lang w:val="id-ID"/>
        </w:rPr>
        <w:t xml:space="preserve">Penelitian ini akan fokus menganalisis kinerja perusahaan PT Krakatau Steel Tbk dengan metode </w:t>
      </w:r>
      <w:r w:rsidRPr="009B7FCA">
        <w:rPr>
          <w:rFonts w:ascii="Times New Roman" w:hAnsi="Times New Roman" w:cs="Times New Roman"/>
          <w:i/>
          <w:sz w:val="24"/>
          <w:szCs w:val="24"/>
          <w:lang w:val="id-ID"/>
        </w:rPr>
        <w:t>EVA</w:t>
      </w:r>
      <w:r w:rsidRPr="009B7FCA">
        <w:rPr>
          <w:rFonts w:ascii="Times New Roman" w:hAnsi="Times New Roman" w:cs="Times New Roman"/>
          <w:sz w:val="24"/>
          <w:szCs w:val="24"/>
          <w:lang w:val="id-ID"/>
        </w:rPr>
        <w:t xml:space="preserve">, karena dalam laporan keuangan PT Krakatau Steel Tbk selama 8 (delapan) tahun berturut-turut tercatat </w:t>
      </w:r>
      <w:r w:rsidRPr="002F2D46">
        <w:rPr>
          <w:rFonts w:ascii="Times New Roman" w:hAnsi="Times New Roman" w:cs="Times New Roman"/>
          <w:sz w:val="24"/>
          <w:szCs w:val="24"/>
          <w:lang w:val="id-ID"/>
        </w:rPr>
        <w:t xml:space="preserve">mengalami kerugian. PT Krakatau Steel Tbk merupakan perusahaan BUMN sektor manufaktur yang memproduksi logam dan sejenisnya. Berikut merupakan data laba (rugi) PT Krakatau Steel Tbk selama </w:t>
      </w:r>
      <w:r w:rsidR="008E7ED6" w:rsidRPr="002F2D46">
        <w:rPr>
          <w:rFonts w:ascii="Times New Roman" w:hAnsi="Times New Roman" w:cs="Times New Roman"/>
          <w:sz w:val="24"/>
          <w:szCs w:val="24"/>
          <w:lang w:val="id-ID"/>
        </w:rPr>
        <w:t>10</w:t>
      </w:r>
      <w:r w:rsidRPr="002F2D46">
        <w:rPr>
          <w:rFonts w:ascii="Times New Roman" w:hAnsi="Times New Roman" w:cs="Times New Roman"/>
          <w:sz w:val="24"/>
          <w:szCs w:val="24"/>
          <w:lang w:val="id-ID"/>
        </w:rPr>
        <w:t xml:space="preserve"> (</w:t>
      </w:r>
      <w:r w:rsidR="008E7ED6" w:rsidRPr="002F2D46">
        <w:rPr>
          <w:rFonts w:ascii="Times New Roman" w:hAnsi="Times New Roman" w:cs="Times New Roman"/>
          <w:sz w:val="24"/>
          <w:szCs w:val="24"/>
          <w:lang w:val="id-ID"/>
        </w:rPr>
        <w:t>sepuluh</w:t>
      </w:r>
      <w:r w:rsidRPr="002F2D46">
        <w:rPr>
          <w:rFonts w:ascii="Times New Roman" w:hAnsi="Times New Roman" w:cs="Times New Roman"/>
          <w:sz w:val="24"/>
          <w:szCs w:val="24"/>
          <w:lang w:val="id-ID"/>
        </w:rPr>
        <w:t>) tahun terakhir yang diambil dari laporan keuangan perusahaan selama tahun 2012 s.d 202</w:t>
      </w:r>
      <w:r w:rsidR="008E7ED6" w:rsidRPr="002F2D46">
        <w:rPr>
          <w:rFonts w:ascii="Times New Roman" w:hAnsi="Times New Roman" w:cs="Times New Roman"/>
          <w:sz w:val="24"/>
          <w:szCs w:val="24"/>
          <w:lang w:val="id-ID"/>
        </w:rPr>
        <w:t>1</w:t>
      </w:r>
      <w:r w:rsidRPr="002F2D46">
        <w:rPr>
          <w:rFonts w:ascii="Times New Roman" w:hAnsi="Times New Roman" w:cs="Times New Roman"/>
          <w:sz w:val="24"/>
          <w:szCs w:val="24"/>
          <w:lang w:val="id-ID"/>
        </w:rPr>
        <w:t>.</w:t>
      </w:r>
    </w:p>
    <w:p w14:paraId="0A7CF81D" w14:textId="1BF88749" w:rsidR="00937860" w:rsidRPr="002F2D46" w:rsidRDefault="00E6756D" w:rsidP="00E6756D">
      <w:pPr>
        <w:spacing w:after="0" w:line="360" w:lineRule="auto"/>
        <w:jc w:val="both"/>
        <w:rPr>
          <w:rFonts w:ascii="Times New Roman" w:hAnsi="Times New Roman" w:cs="Times New Roman"/>
          <w:b/>
          <w:sz w:val="24"/>
          <w:szCs w:val="24"/>
          <w:lang w:val="id-ID"/>
        </w:rPr>
      </w:pPr>
      <w:r w:rsidRPr="002F2D46">
        <w:rPr>
          <w:noProof/>
        </w:rPr>
        <w:drawing>
          <wp:inline distT="0" distB="0" distL="0" distR="0" wp14:anchorId="286ABC2F" wp14:editId="21C2278D">
            <wp:extent cx="5009515" cy="2110740"/>
            <wp:effectExtent l="0" t="0" r="19685" b="2286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7F90B502" w14:textId="326C2E96" w:rsidR="00937860" w:rsidRPr="002F2D46" w:rsidRDefault="00AB2775" w:rsidP="0001325C">
      <w:pPr>
        <w:tabs>
          <w:tab w:val="right" w:pos="7938"/>
        </w:tabs>
        <w:spacing w:after="0" w:line="240" w:lineRule="auto"/>
        <w:jc w:val="center"/>
        <w:rPr>
          <w:rFonts w:ascii="Times New Roman" w:hAnsi="Times New Roman" w:cs="Times New Roman"/>
          <w:b/>
          <w:sz w:val="24"/>
          <w:szCs w:val="24"/>
          <w:lang w:val="id-ID"/>
        </w:rPr>
      </w:pPr>
      <w:r w:rsidRPr="002F2D46">
        <w:rPr>
          <w:rFonts w:ascii="Times New Roman" w:hAnsi="Times New Roman" w:cs="Times New Roman"/>
          <w:b/>
          <w:sz w:val="24"/>
          <w:szCs w:val="24"/>
          <w:lang w:val="id-ID"/>
        </w:rPr>
        <w:t>Gambar 1.1 Laba (Rugi) PT Krakatau Steel Tbk (Ribuan Dolar AS)</w:t>
      </w:r>
    </w:p>
    <w:p w14:paraId="6D7D0922" w14:textId="0AAF9F57" w:rsidR="00937860" w:rsidRPr="002F2D46" w:rsidRDefault="00AB2775" w:rsidP="0001325C">
      <w:pPr>
        <w:spacing w:after="0" w:line="480" w:lineRule="auto"/>
        <w:jc w:val="center"/>
        <w:rPr>
          <w:rFonts w:ascii="Times New Roman" w:hAnsi="Times New Roman" w:cs="Times New Roman"/>
          <w:sz w:val="24"/>
          <w:szCs w:val="24"/>
          <w:lang w:val="id-ID"/>
        </w:rPr>
      </w:pPr>
      <w:r w:rsidRPr="002F2D46">
        <w:rPr>
          <w:rFonts w:ascii="Times New Roman" w:hAnsi="Times New Roman" w:cs="Times New Roman"/>
          <w:sz w:val="24"/>
          <w:szCs w:val="24"/>
          <w:lang w:val="id-ID"/>
        </w:rPr>
        <w:t>Sumber: Laporan Keuangan PT Krakatau Steel Tbk (</w:t>
      </w:r>
      <w:r w:rsidR="00B73234" w:rsidRPr="002F2D46">
        <w:rPr>
          <w:rFonts w:ascii="Times New Roman" w:hAnsi="Times New Roman" w:cs="Times New Roman"/>
          <w:sz w:val="24"/>
          <w:szCs w:val="24"/>
          <w:lang w:val="id-ID"/>
        </w:rPr>
        <w:t>D</w:t>
      </w:r>
      <w:r w:rsidRPr="002F2D46">
        <w:rPr>
          <w:rFonts w:ascii="Times New Roman" w:hAnsi="Times New Roman" w:cs="Times New Roman"/>
          <w:sz w:val="24"/>
          <w:szCs w:val="24"/>
          <w:lang w:val="id-ID"/>
        </w:rPr>
        <w:t xml:space="preserve">ata </w:t>
      </w:r>
      <w:r w:rsidR="00B73234" w:rsidRPr="002F2D46">
        <w:rPr>
          <w:rFonts w:ascii="Times New Roman" w:hAnsi="Times New Roman" w:cs="Times New Roman"/>
          <w:sz w:val="24"/>
          <w:szCs w:val="24"/>
          <w:lang w:val="id-ID"/>
        </w:rPr>
        <w:t>D</w:t>
      </w:r>
      <w:r w:rsidRPr="002F2D46">
        <w:rPr>
          <w:rFonts w:ascii="Times New Roman" w:hAnsi="Times New Roman" w:cs="Times New Roman"/>
          <w:sz w:val="24"/>
          <w:szCs w:val="24"/>
          <w:lang w:val="id-ID"/>
        </w:rPr>
        <w:t>iolah</w:t>
      </w:r>
      <w:r w:rsidR="00B73234" w:rsidRPr="002F2D46">
        <w:rPr>
          <w:rFonts w:ascii="Times New Roman" w:hAnsi="Times New Roman" w:cs="Times New Roman"/>
          <w:sz w:val="24"/>
          <w:szCs w:val="24"/>
          <w:lang w:val="id-ID"/>
        </w:rPr>
        <w:t xml:space="preserve">, </w:t>
      </w:r>
      <w:r w:rsidR="00AF536D">
        <w:rPr>
          <w:rFonts w:ascii="Times New Roman" w:hAnsi="Times New Roman" w:cs="Times New Roman"/>
          <w:sz w:val="24"/>
          <w:szCs w:val="24"/>
        </w:rPr>
        <w:t>2023</w:t>
      </w:r>
      <w:r w:rsidRPr="002F2D46">
        <w:rPr>
          <w:rFonts w:ascii="Times New Roman" w:hAnsi="Times New Roman" w:cs="Times New Roman"/>
          <w:sz w:val="24"/>
          <w:szCs w:val="24"/>
          <w:lang w:val="id-ID"/>
        </w:rPr>
        <w:t>)</w:t>
      </w:r>
    </w:p>
    <w:p w14:paraId="6EC79B80" w14:textId="092F4A35" w:rsidR="00D07B74" w:rsidRPr="002F2D46" w:rsidRDefault="00AB2775" w:rsidP="00E6756D">
      <w:pPr>
        <w:spacing w:after="0" w:line="492" w:lineRule="auto"/>
        <w:ind w:firstLine="567"/>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lastRenderedPageBreak/>
        <w:t>Berdasarkan gambar 1.1 tercatat bahwa PT Krakatau Steel Tbk mengalami kerugian finansial selama 8 (delapan) tahun berturut-turut, tepatnya pada tahun 2012 s</w:t>
      </w:r>
      <w:r w:rsidR="009F54CF" w:rsidRPr="002F2D46">
        <w:rPr>
          <w:rFonts w:ascii="Times New Roman" w:hAnsi="Times New Roman" w:cs="Times New Roman"/>
          <w:sz w:val="24"/>
          <w:szCs w:val="24"/>
          <w:lang w:val="id-ID"/>
        </w:rPr>
        <w:t>ampai dengan tahun</w:t>
      </w:r>
      <w:r w:rsidRPr="002F2D46">
        <w:rPr>
          <w:rFonts w:ascii="Times New Roman" w:hAnsi="Times New Roman" w:cs="Times New Roman"/>
          <w:sz w:val="24"/>
          <w:szCs w:val="24"/>
          <w:lang w:val="id-ID"/>
        </w:rPr>
        <w:t xml:space="preserve"> 2019. PT Krakatau Steel Tbk baru memperoleh laba pada tahun 2020</w:t>
      </w:r>
      <w:r w:rsidR="00E6756D" w:rsidRPr="002F2D46">
        <w:rPr>
          <w:rFonts w:ascii="Times New Roman" w:hAnsi="Times New Roman" w:cs="Times New Roman"/>
          <w:sz w:val="24"/>
          <w:szCs w:val="24"/>
          <w:lang w:val="id-ID"/>
        </w:rPr>
        <w:t xml:space="preserve"> dan 2021</w:t>
      </w:r>
      <w:r w:rsidRPr="002F2D46">
        <w:rPr>
          <w:rFonts w:ascii="Times New Roman" w:hAnsi="Times New Roman" w:cs="Times New Roman"/>
          <w:sz w:val="24"/>
          <w:szCs w:val="24"/>
          <w:lang w:val="id-ID"/>
        </w:rPr>
        <w:t>, namun laba tersebut cenderung masih sangat rendah. Kondisi keuangan PT Krakatau Steel Tbk ini sangat memprihatinkan mengingat</w:t>
      </w:r>
      <w:r w:rsidR="007D0B49" w:rsidRPr="002F2D46">
        <w:rPr>
          <w:rFonts w:ascii="Times New Roman" w:hAnsi="Times New Roman" w:cs="Times New Roman"/>
          <w:sz w:val="24"/>
          <w:szCs w:val="24"/>
          <w:lang w:val="id-ID"/>
        </w:rPr>
        <w:t xml:space="preserve"> perusahaan ini merupakan BUMN.</w:t>
      </w:r>
    </w:p>
    <w:p w14:paraId="36843A37" w14:textId="0D0F76C1" w:rsidR="00D07B74" w:rsidRPr="002F2D46" w:rsidRDefault="00D07B74" w:rsidP="00E6756D">
      <w:pPr>
        <w:spacing w:after="0" w:line="492" w:lineRule="auto"/>
        <w:ind w:firstLine="567"/>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 xml:space="preserve">Selain itu, dikutip dari laman CNN Indonesia.com diketahui bahwa salah satu direksi PT Krakatau Steel Tbk terjerat </w:t>
      </w:r>
      <w:r w:rsidR="007D0B49" w:rsidRPr="002F2D46">
        <w:rPr>
          <w:rFonts w:ascii="Times New Roman" w:hAnsi="Times New Roman" w:cs="Times New Roman"/>
          <w:sz w:val="24"/>
          <w:szCs w:val="24"/>
          <w:lang w:val="id-ID"/>
        </w:rPr>
        <w:t xml:space="preserve">kasus </w:t>
      </w:r>
      <w:r w:rsidRPr="002F2D46">
        <w:rPr>
          <w:rFonts w:ascii="Times New Roman" w:hAnsi="Times New Roman" w:cs="Times New Roman"/>
          <w:sz w:val="24"/>
          <w:szCs w:val="24"/>
          <w:lang w:val="id-ID"/>
        </w:rPr>
        <w:t>tindak pidana korupsi</w:t>
      </w:r>
      <w:r w:rsidR="009F54CF" w:rsidRPr="002F2D46">
        <w:rPr>
          <w:rFonts w:ascii="Times New Roman" w:hAnsi="Times New Roman" w:cs="Times New Roman"/>
          <w:sz w:val="24"/>
          <w:szCs w:val="24"/>
          <w:lang w:val="id-ID"/>
        </w:rPr>
        <w:t>. Salah satu direksi PT Krakatau Steel Tbk didakwa menerima suap sebesar 107,7 juta dan US$ 4 ribu</w:t>
      </w:r>
      <w:r w:rsidRPr="002F2D46">
        <w:rPr>
          <w:rFonts w:ascii="Times New Roman" w:hAnsi="Times New Roman" w:cs="Times New Roman"/>
          <w:sz w:val="24"/>
          <w:szCs w:val="24"/>
          <w:lang w:val="id-ID"/>
        </w:rPr>
        <w:t>, hal ini menandakan bahwa pihak manajemen perusahaan PT Krakatau Steel Tbk telah melakukan penyimpangan kontrak kerja dengan melakukan tindakan tersembunyi (</w:t>
      </w:r>
      <w:r w:rsidRPr="002F2D46">
        <w:rPr>
          <w:rFonts w:ascii="Times New Roman" w:hAnsi="Times New Roman" w:cs="Times New Roman"/>
          <w:i/>
          <w:sz w:val="24"/>
          <w:szCs w:val="24"/>
          <w:lang w:val="id-ID"/>
        </w:rPr>
        <w:t>hidden action</w:t>
      </w:r>
      <w:r w:rsidRPr="002F2D46">
        <w:rPr>
          <w:rFonts w:ascii="Times New Roman" w:hAnsi="Times New Roman" w:cs="Times New Roman"/>
          <w:sz w:val="24"/>
          <w:szCs w:val="24"/>
          <w:lang w:val="id-ID"/>
        </w:rPr>
        <w:t>)</w:t>
      </w:r>
      <w:r w:rsidR="009F54CF" w:rsidRPr="002F2D46">
        <w:rPr>
          <w:rFonts w:ascii="Times New Roman" w:hAnsi="Times New Roman" w:cs="Times New Roman"/>
          <w:sz w:val="24"/>
          <w:szCs w:val="24"/>
          <w:lang w:val="id-ID"/>
        </w:rPr>
        <w:t xml:space="preserve"> sehingga tindakan tersebut merugikan perusahaan dan negara, mengingat PT Krakatau Steel Tbk merupakan perusahaan BUMN</w:t>
      </w:r>
      <w:r w:rsidRPr="002F2D46">
        <w:rPr>
          <w:rFonts w:ascii="Times New Roman" w:hAnsi="Times New Roman" w:cs="Times New Roman"/>
          <w:sz w:val="24"/>
          <w:szCs w:val="24"/>
          <w:lang w:val="id-ID"/>
        </w:rPr>
        <w:t>.</w:t>
      </w:r>
    </w:p>
    <w:p w14:paraId="3E3BDF0E" w14:textId="209C926A" w:rsidR="009876E0" w:rsidRPr="002F2D46" w:rsidRDefault="009876E0" w:rsidP="00E6756D">
      <w:pPr>
        <w:spacing w:after="0" w:line="492" w:lineRule="auto"/>
        <w:ind w:firstLine="567"/>
        <w:jc w:val="both"/>
        <w:rPr>
          <w:rFonts w:ascii="Times New Roman" w:hAnsi="Times New Roman" w:cs="Times New Roman"/>
          <w:i/>
          <w:sz w:val="24"/>
          <w:szCs w:val="24"/>
          <w:lang w:val="id-ID"/>
        </w:rPr>
      </w:pPr>
      <w:r w:rsidRPr="002F2D46">
        <w:rPr>
          <w:rFonts w:ascii="Times New Roman" w:hAnsi="Times New Roman" w:cs="Times New Roman"/>
          <w:sz w:val="24"/>
          <w:szCs w:val="24"/>
          <w:lang w:val="id-ID"/>
        </w:rPr>
        <w:t xml:space="preserve">Berdasarkan </w:t>
      </w:r>
      <w:r w:rsidR="007765EE" w:rsidRPr="002F2D46">
        <w:rPr>
          <w:rFonts w:ascii="Times New Roman" w:hAnsi="Times New Roman" w:cs="Times New Roman"/>
          <w:sz w:val="24"/>
          <w:szCs w:val="24"/>
          <w:lang w:val="id-ID"/>
        </w:rPr>
        <w:t>masalah</w:t>
      </w:r>
      <w:r w:rsidRPr="002F2D46">
        <w:rPr>
          <w:rFonts w:ascii="Times New Roman" w:hAnsi="Times New Roman" w:cs="Times New Roman"/>
          <w:sz w:val="24"/>
          <w:szCs w:val="24"/>
          <w:lang w:val="id-ID"/>
        </w:rPr>
        <w:t xml:space="preserve"> yang terjadi pada PT Krakatau Steel Tbk, dikutip dari laman CNN Indonesia.com Menteri BUMN Erick Thohir menyebutkan bahwa PT Krakatau Steel Tbk berpotensi bangkrut jika gagal melakukan langkah restrukturisasi. </w:t>
      </w:r>
      <w:r w:rsidR="00876017" w:rsidRPr="002F2D46">
        <w:rPr>
          <w:rFonts w:ascii="Times New Roman" w:hAnsi="Times New Roman" w:cs="Times New Roman"/>
          <w:sz w:val="24"/>
          <w:szCs w:val="24"/>
          <w:lang w:val="id-ID"/>
        </w:rPr>
        <w:t xml:space="preserve">Melati Sarmita selaku Direksi Komersial PT Krakatau Steel Tbk mengatakan bahwa restrukturisasi yang pertama kali akan dilakukan adalah dengan restrukturisasi utang untuk mengurangi </w:t>
      </w:r>
      <w:r w:rsidR="007765EE" w:rsidRPr="002F2D46">
        <w:rPr>
          <w:rFonts w:ascii="Times New Roman" w:hAnsi="Times New Roman" w:cs="Times New Roman"/>
          <w:sz w:val="24"/>
          <w:szCs w:val="24"/>
          <w:lang w:val="id-ID"/>
        </w:rPr>
        <w:t xml:space="preserve">jumlah </w:t>
      </w:r>
      <w:r w:rsidR="00876017" w:rsidRPr="002F2D46">
        <w:rPr>
          <w:rFonts w:ascii="Times New Roman" w:hAnsi="Times New Roman" w:cs="Times New Roman"/>
          <w:sz w:val="24"/>
          <w:szCs w:val="24"/>
          <w:lang w:val="id-ID"/>
        </w:rPr>
        <w:t xml:space="preserve">utang yang tidak sehat dan pembayaran beban bunga. </w:t>
      </w:r>
      <w:r w:rsidR="007D0B49" w:rsidRPr="002F2D46">
        <w:rPr>
          <w:rFonts w:ascii="Times New Roman" w:hAnsi="Times New Roman" w:cs="Times New Roman"/>
          <w:sz w:val="24"/>
          <w:szCs w:val="24"/>
          <w:lang w:val="id-ID"/>
        </w:rPr>
        <w:t>L</w:t>
      </w:r>
      <w:r w:rsidR="00876017" w:rsidRPr="002F2D46">
        <w:rPr>
          <w:rFonts w:ascii="Times New Roman" w:hAnsi="Times New Roman" w:cs="Times New Roman"/>
          <w:sz w:val="24"/>
          <w:szCs w:val="24"/>
          <w:lang w:val="id-ID"/>
        </w:rPr>
        <w:t xml:space="preserve">angkah kedua adalah melakukan </w:t>
      </w:r>
      <w:r w:rsidR="00876017" w:rsidRPr="002F2D46">
        <w:rPr>
          <w:rFonts w:ascii="Times New Roman" w:hAnsi="Times New Roman" w:cs="Times New Roman"/>
          <w:i/>
          <w:sz w:val="24"/>
          <w:szCs w:val="24"/>
          <w:lang w:val="id-ID"/>
        </w:rPr>
        <w:t xml:space="preserve">turnaround </w:t>
      </w:r>
      <w:r w:rsidR="00876017" w:rsidRPr="002F2D46">
        <w:rPr>
          <w:rFonts w:ascii="Times New Roman" w:hAnsi="Times New Roman" w:cs="Times New Roman"/>
          <w:sz w:val="24"/>
          <w:szCs w:val="24"/>
          <w:lang w:val="id-ID"/>
        </w:rPr>
        <w:t>bisnis yang meliputi efisiensi biaya operasional untuk meningkatkan laba, dan yang terakhir adala</w:t>
      </w:r>
      <w:r w:rsidR="00E6756D" w:rsidRPr="002F2D46">
        <w:rPr>
          <w:rFonts w:ascii="Times New Roman" w:hAnsi="Times New Roman" w:cs="Times New Roman"/>
          <w:sz w:val="24"/>
          <w:szCs w:val="24"/>
          <w:lang w:val="id-ID"/>
        </w:rPr>
        <w:t>h meningkatkan volume penjualan.</w:t>
      </w:r>
    </w:p>
    <w:p w14:paraId="194799B0" w14:textId="4FE2C8A2" w:rsidR="00937860" w:rsidRPr="0020659F" w:rsidRDefault="009F54CF" w:rsidP="00E6756D">
      <w:pPr>
        <w:spacing w:after="0" w:line="492" w:lineRule="auto"/>
        <w:ind w:firstLine="567"/>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lastRenderedPageBreak/>
        <w:t>Berdasarkan fenomena tersebut, maka</w:t>
      </w:r>
      <w:r w:rsidR="00AB2775" w:rsidRPr="002F2D46">
        <w:rPr>
          <w:rFonts w:ascii="Times New Roman" w:hAnsi="Times New Roman" w:cs="Times New Roman"/>
          <w:sz w:val="24"/>
          <w:szCs w:val="24"/>
          <w:lang w:val="id-ID"/>
        </w:rPr>
        <w:t xml:space="preserve"> perlu dilakukan analisis laporan keuangan untuk mengukur laba ekonomi dan mengukur seberapa besar manajemen perusahaan telah meningkatkan kekayaan pemilik perusahaan dengan memperhatikan biaya modal dan biaya operasional perusahaan.</w:t>
      </w:r>
      <w:r w:rsidRPr="002F2D46">
        <w:rPr>
          <w:rFonts w:ascii="Times New Roman" w:hAnsi="Times New Roman" w:cs="Times New Roman"/>
          <w:sz w:val="24"/>
          <w:szCs w:val="24"/>
          <w:lang w:val="id-ID"/>
        </w:rPr>
        <w:t xml:space="preserve"> </w:t>
      </w:r>
      <w:r w:rsidR="00AB2775" w:rsidRPr="002F2D46">
        <w:rPr>
          <w:rFonts w:ascii="Times New Roman" w:hAnsi="Times New Roman" w:cs="Times New Roman"/>
          <w:sz w:val="24"/>
          <w:szCs w:val="24"/>
          <w:lang w:val="id-ID"/>
        </w:rPr>
        <w:t xml:space="preserve">Penelitian ini akan menggunakan konsep </w:t>
      </w:r>
      <w:r w:rsidR="00AB2775" w:rsidRPr="002F2D46">
        <w:rPr>
          <w:rFonts w:ascii="Times New Roman" w:hAnsi="Times New Roman" w:cs="Times New Roman"/>
          <w:i/>
          <w:sz w:val="24"/>
          <w:szCs w:val="24"/>
          <w:lang w:val="id-ID"/>
        </w:rPr>
        <w:t xml:space="preserve">agency theory, </w:t>
      </w:r>
      <w:r w:rsidR="00AB2775" w:rsidRPr="002F2D46">
        <w:rPr>
          <w:rFonts w:ascii="Times New Roman" w:hAnsi="Times New Roman" w:cs="Times New Roman"/>
          <w:sz w:val="24"/>
          <w:szCs w:val="24"/>
          <w:lang w:val="id-ID"/>
        </w:rPr>
        <w:t xml:space="preserve">dalam </w:t>
      </w:r>
      <w:r w:rsidR="00AB2775" w:rsidRPr="002F2D46">
        <w:rPr>
          <w:rFonts w:ascii="Times New Roman" w:hAnsi="Times New Roman" w:cs="Times New Roman"/>
          <w:i/>
          <w:sz w:val="24"/>
          <w:szCs w:val="24"/>
          <w:lang w:val="id-ID"/>
        </w:rPr>
        <w:t xml:space="preserve">agency theory </w:t>
      </w:r>
      <w:r w:rsidR="00AB2775" w:rsidRPr="002F2D46">
        <w:rPr>
          <w:rFonts w:ascii="Times New Roman" w:hAnsi="Times New Roman" w:cs="Times New Roman"/>
          <w:sz w:val="24"/>
          <w:szCs w:val="24"/>
          <w:lang w:val="id-ID"/>
        </w:rPr>
        <w:t xml:space="preserve">perusahaan dikelola oleh </w:t>
      </w:r>
      <w:r w:rsidR="00AB2775" w:rsidRPr="002F2D46">
        <w:rPr>
          <w:rFonts w:ascii="Times New Roman" w:hAnsi="Times New Roman" w:cs="Times New Roman"/>
          <w:i/>
          <w:sz w:val="24"/>
          <w:szCs w:val="24"/>
          <w:lang w:val="id-ID"/>
        </w:rPr>
        <w:t xml:space="preserve">agent </w:t>
      </w:r>
      <w:r w:rsidR="00AB2775" w:rsidRPr="002F2D46">
        <w:rPr>
          <w:rFonts w:ascii="Times New Roman" w:hAnsi="Times New Roman" w:cs="Times New Roman"/>
          <w:sz w:val="24"/>
          <w:szCs w:val="24"/>
          <w:lang w:val="id-ID"/>
        </w:rPr>
        <w:t xml:space="preserve">yang ditunjuk oleh </w:t>
      </w:r>
      <w:r w:rsidR="00AB2775" w:rsidRPr="002F2D46">
        <w:rPr>
          <w:rFonts w:ascii="Times New Roman" w:hAnsi="Times New Roman" w:cs="Times New Roman"/>
          <w:i/>
          <w:sz w:val="24"/>
          <w:szCs w:val="24"/>
          <w:lang w:val="id-ID"/>
        </w:rPr>
        <w:t xml:space="preserve">principal </w:t>
      </w:r>
      <w:r w:rsidR="00AB2775" w:rsidRPr="002F2D46">
        <w:rPr>
          <w:rFonts w:ascii="Times New Roman" w:hAnsi="Times New Roman" w:cs="Times New Roman"/>
          <w:sz w:val="24"/>
          <w:szCs w:val="24"/>
          <w:lang w:val="id-ID"/>
        </w:rPr>
        <w:fldChar w:fldCharType="begin" w:fldLock="1"/>
      </w:r>
      <w:r w:rsidR="00AB2775" w:rsidRPr="002F2D46">
        <w:rPr>
          <w:rFonts w:ascii="Times New Roman" w:hAnsi="Times New Roman" w:cs="Times New Roman"/>
          <w:sz w:val="24"/>
          <w:szCs w:val="24"/>
          <w:lang w:val="id-ID"/>
        </w:rPr>
        <w:instrText>ADDIN CSL_CITATION {"citationItems":[{"id":"ITEM-1","itemData":{"abstract":"Penelitian ini bertujuan untuk mengetahui bagaimana pengaruh ukuran perusahaan, struktur kepemilikan manajerial dan manajemen laba terhadap kinerja keuangan pada perusahaan property dan real estate yang terdaftar di Bursa Efek Indonesia (BEI). Pendekatan yang dilakukan oleh penulis menggunakan metode kuantitatif.Penelitian ini menggunakan data sekunder yang diperoleh dari web www.idx.co.id. Analisis yang digunakan dalam penelitian ini adalah menggunakan regresi linier berganda yang digunakan untuk meneliti pengaruh variabel independen terhadap variabel dependen, penelitian ini dilakukan pada 10 perusahaan dari 50 perusahaan yang terdaftar dalam perusahaan property dan real estate di Bursa Efek Indonesia selama periode 2012-2014. Hasil penelitian ini menunjukkan bahwa : Secara parsial variabel-variabel independen (1) ukuran perusahaan tidak berpengaruh terhadap kinerja keuangan, (2) struktur kepemilikan manajerial tidak berpengaruh terhadap kinerja keuangan, (3) manajemen laba tidak berpengaruh terhadap kinerja keuangan. Secara Simultan (bersama) variabel-variabel independen (ukuran perusahaan, struktur kepemilikan manajerial dan manajemen laba tidak berpengaruh terhadap kinerja keuangan. Kata","author":[{"dropping-particle":"","family":"Epi","given":"Yus","non-dropping-particle":"","parse-names":false,"suffix":""}],"container-title":"Riset dan Jurnal Akuntansi","id":"ITEM-1","issued":{"date-parts":[["2017"]]},"title":"Pengaruh Ukuran perusahaan, Struktur Kepemilikan Manajerial dan Manajemen Laba Terhadap Kinerja Perusahaan","type":"article-journal","volume":"1"},"uris":["http://www.mendeley.com/documents/?uuid=f7077383-2bd0-47b5-b38e-b0191d05e4f7"]}],"mendeley":{"formattedCitation":"(Epi, 2017)","manualFormatting":"Jensen dan Meckling (1976)","plainTextFormattedCitation":"(Epi, 2017)","previouslyFormattedCitation":"(Epi, 2017)"},"properties":{"noteIndex":0},"schema":"https://github.com/citation-style-language/schema/raw/master/csl-citation.json"}</w:instrText>
      </w:r>
      <w:r w:rsidR="00AB2775" w:rsidRPr="002F2D46">
        <w:rPr>
          <w:rFonts w:ascii="Times New Roman" w:hAnsi="Times New Roman" w:cs="Times New Roman"/>
          <w:sz w:val="24"/>
          <w:szCs w:val="24"/>
          <w:lang w:val="id-ID"/>
        </w:rPr>
        <w:fldChar w:fldCharType="separate"/>
      </w:r>
      <w:r w:rsidR="00AB2775" w:rsidRPr="002F2D46">
        <w:rPr>
          <w:rFonts w:ascii="Times New Roman" w:hAnsi="Times New Roman" w:cs="Times New Roman"/>
          <w:sz w:val="24"/>
          <w:szCs w:val="24"/>
          <w:lang w:val="id-ID"/>
        </w:rPr>
        <w:t>(Malek, 2018)</w:t>
      </w:r>
      <w:r w:rsidR="00AB2775" w:rsidRPr="002F2D46">
        <w:rPr>
          <w:rFonts w:ascii="Times New Roman" w:hAnsi="Times New Roman" w:cs="Times New Roman"/>
          <w:sz w:val="24"/>
          <w:szCs w:val="24"/>
          <w:lang w:val="id-ID"/>
        </w:rPr>
        <w:fldChar w:fldCharType="end"/>
      </w:r>
      <w:r w:rsidR="00AB2775" w:rsidRPr="002F2D46">
        <w:rPr>
          <w:rFonts w:ascii="Times New Roman" w:hAnsi="Times New Roman" w:cs="Times New Roman"/>
          <w:i/>
          <w:sz w:val="24"/>
          <w:szCs w:val="24"/>
          <w:lang w:val="id-ID"/>
        </w:rPr>
        <w:t xml:space="preserve">. </w:t>
      </w:r>
      <w:r w:rsidR="00AB2775" w:rsidRPr="002F2D46">
        <w:rPr>
          <w:rFonts w:ascii="Times New Roman" w:hAnsi="Times New Roman" w:cs="Times New Roman"/>
          <w:sz w:val="24"/>
          <w:szCs w:val="24"/>
          <w:lang w:val="id-ID"/>
        </w:rPr>
        <w:t xml:space="preserve">Tugas </w:t>
      </w:r>
      <w:r w:rsidR="00AB2775" w:rsidRPr="002F2D46">
        <w:rPr>
          <w:rFonts w:ascii="Times New Roman" w:hAnsi="Times New Roman" w:cs="Times New Roman"/>
          <w:i/>
          <w:sz w:val="24"/>
          <w:szCs w:val="24"/>
          <w:lang w:val="id-ID"/>
        </w:rPr>
        <w:t xml:space="preserve">agent </w:t>
      </w:r>
      <w:r w:rsidR="00AB2775" w:rsidRPr="002F2D46">
        <w:rPr>
          <w:rFonts w:ascii="Times New Roman" w:hAnsi="Times New Roman" w:cs="Times New Roman"/>
          <w:sz w:val="24"/>
          <w:szCs w:val="24"/>
          <w:lang w:val="id-ID"/>
        </w:rPr>
        <w:t>seharusnya memaksimalkan kekayaan pemilik dengan meningkatkan nilai tambah (</w:t>
      </w:r>
      <w:r w:rsidR="00AB2775" w:rsidRPr="002F2D46">
        <w:rPr>
          <w:rFonts w:ascii="Times New Roman" w:hAnsi="Times New Roman" w:cs="Times New Roman"/>
          <w:i/>
          <w:sz w:val="24"/>
          <w:szCs w:val="24"/>
          <w:lang w:val="id-ID"/>
        </w:rPr>
        <w:t>value added</w:t>
      </w:r>
      <w:r w:rsidR="00AB2775" w:rsidRPr="002F2D46">
        <w:rPr>
          <w:rFonts w:ascii="Times New Roman" w:hAnsi="Times New Roman" w:cs="Times New Roman"/>
          <w:sz w:val="24"/>
          <w:szCs w:val="24"/>
          <w:lang w:val="id-ID"/>
        </w:rPr>
        <w:t xml:space="preserve">). Namun dalam prakteknya PT Krakatau Steel Tbk selama 8 (delapan) </w:t>
      </w:r>
      <w:r w:rsidR="00AB2775" w:rsidRPr="0020659F">
        <w:rPr>
          <w:rFonts w:ascii="Times New Roman" w:hAnsi="Times New Roman" w:cs="Times New Roman"/>
          <w:sz w:val="24"/>
          <w:szCs w:val="24"/>
          <w:lang w:val="id-ID"/>
        </w:rPr>
        <w:t xml:space="preserve">tahun berturut-turut mengalami kerugian, dan </w:t>
      </w:r>
      <w:r w:rsidR="00AB2775" w:rsidRPr="0020659F">
        <w:rPr>
          <w:rFonts w:ascii="Times New Roman" w:hAnsi="Times New Roman" w:cs="Times New Roman"/>
          <w:i/>
          <w:sz w:val="24"/>
          <w:szCs w:val="24"/>
          <w:lang w:val="id-ID"/>
        </w:rPr>
        <w:t>trend</w:t>
      </w:r>
      <w:r w:rsidR="00AB2775" w:rsidRPr="0020659F">
        <w:rPr>
          <w:rFonts w:ascii="Times New Roman" w:hAnsi="Times New Roman" w:cs="Times New Roman"/>
          <w:sz w:val="24"/>
          <w:szCs w:val="24"/>
          <w:lang w:val="id-ID"/>
        </w:rPr>
        <w:t xml:space="preserve"> kerugian baru terputus di tahun 2020. Sehingga menimbulkan masalah keagenan antara </w:t>
      </w:r>
      <w:r w:rsidR="00AB2775" w:rsidRPr="0020659F">
        <w:rPr>
          <w:rFonts w:ascii="Times New Roman" w:hAnsi="Times New Roman" w:cs="Times New Roman"/>
          <w:i/>
          <w:sz w:val="24"/>
          <w:szCs w:val="24"/>
          <w:lang w:val="id-ID"/>
        </w:rPr>
        <w:t xml:space="preserve">agent </w:t>
      </w:r>
      <w:r w:rsidR="00AB2775" w:rsidRPr="0020659F">
        <w:rPr>
          <w:rFonts w:ascii="Times New Roman" w:hAnsi="Times New Roman" w:cs="Times New Roman"/>
          <w:sz w:val="24"/>
          <w:szCs w:val="24"/>
          <w:lang w:val="id-ID"/>
        </w:rPr>
        <w:t xml:space="preserve">dan </w:t>
      </w:r>
      <w:r w:rsidR="00AB2775" w:rsidRPr="0020659F">
        <w:rPr>
          <w:rFonts w:ascii="Times New Roman" w:hAnsi="Times New Roman" w:cs="Times New Roman"/>
          <w:i/>
          <w:sz w:val="24"/>
          <w:szCs w:val="24"/>
          <w:lang w:val="id-ID"/>
        </w:rPr>
        <w:t xml:space="preserve">principal. </w:t>
      </w:r>
      <w:r w:rsidR="00AB2775" w:rsidRPr="0020659F">
        <w:rPr>
          <w:rFonts w:ascii="Times New Roman" w:hAnsi="Times New Roman" w:cs="Times New Roman"/>
          <w:sz w:val="24"/>
          <w:szCs w:val="24"/>
          <w:lang w:val="id-ID"/>
        </w:rPr>
        <w:t xml:space="preserve">Untuk itu penelitian ini akan berfokus menganalisis kinerja PT Krakatau Steel Tbk dengan metode </w:t>
      </w:r>
      <w:r w:rsidR="00AB2775" w:rsidRPr="0020659F">
        <w:rPr>
          <w:rFonts w:ascii="Times New Roman" w:hAnsi="Times New Roman" w:cs="Times New Roman"/>
          <w:i/>
          <w:sz w:val="24"/>
          <w:szCs w:val="24"/>
          <w:lang w:val="id-ID"/>
        </w:rPr>
        <w:t>EVA</w:t>
      </w:r>
      <w:r w:rsidR="00AB2775" w:rsidRPr="0020659F">
        <w:rPr>
          <w:rFonts w:ascii="Times New Roman" w:hAnsi="Times New Roman" w:cs="Times New Roman"/>
          <w:sz w:val="24"/>
          <w:szCs w:val="24"/>
          <w:lang w:val="id-ID"/>
        </w:rPr>
        <w:t xml:space="preserve">. </w:t>
      </w:r>
    </w:p>
    <w:p w14:paraId="00A04B0E" w14:textId="14E21B3B" w:rsidR="007648CC" w:rsidRPr="002F2D46" w:rsidRDefault="00AB2775" w:rsidP="00E6756D">
      <w:pPr>
        <w:spacing w:after="240" w:line="492" w:lineRule="auto"/>
        <w:ind w:firstLine="567"/>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Berdasarkan pemaparan latar belakang dan adanya fenomena yang terjadi pada PT Krakatau Steel Tbk, maka perlu dilakukan penelitian tentang “</w:t>
      </w:r>
      <w:r w:rsidRPr="00DF4A74">
        <w:rPr>
          <w:rFonts w:ascii="Times New Roman" w:hAnsi="Times New Roman" w:cs="Times New Roman"/>
          <w:b/>
          <w:i/>
          <w:sz w:val="24"/>
          <w:szCs w:val="24"/>
          <w:lang w:val="id-ID"/>
        </w:rPr>
        <w:t>Analisis</w:t>
      </w:r>
      <w:r w:rsidRPr="002F2D46">
        <w:rPr>
          <w:rFonts w:ascii="Times New Roman" w:hAnsi="Times New Roman" w:cs="Times New Roman"/>
          <w:b/>
          <w:sz w:val="24"/>
          <w:szCs w:val="24"/>
          <w:lang w:val="id-ID"/>
        </w:rPr>
        <w:t xml:space="preserve"> </w:t>
      </w:r>
      <w:r w:rsidRPr="002F2D46">
        <w:rPr>
          <w:rFonts w:ascii="Times New Roman" w:hAnsi="Times New Roman" w:cs="Times New Roman"/>
          <w:b/>
          <w:i/>
          <w:iCs/>
          <w:sz w:val="24"/>
          <w:szCs w:val="24"/>
          <w:lang w:val="id-ID"/>
        </w:rPr>
        <w:t>Kinerja Keuangan Menggunakan Metode Economic Value Added (EVA) Pada PT Krakatau Steel Tbk</w:t>
      </w:r>
      <w:r w:rsidRPr="002F2D46">
        <w:rPr>
          <w:rFonts w:ascii="Times New Roman" w:hAnsi="Times New Roman" w:cs="Times New Roman"/>
          <w:sz w:val="24"/>
          <w:szCs w:val="24"/>
          <w:lang w:val="id-ID"/>
        </w:rPr>
        <w:t>”.</w:t>
      </w:r>
    </w:p>
    <w:p w14:paraId="55568379" w14:textId="4D074C0A" w:rsidR="00E6756D" w:rsidRPr="002F2D46" w:rsidRDefault="00E6756D" w:rsidP="00B66B1E">
      <w:pPr>
        <w:pStyle w:val="Heading2"/>
        <w:numPr>
          <w:ilvl w:val="1"/>
          <w:numId w:val="17"/>
        </w:numPr>
        <w:spacing w:before="0" w:line="480" w:lineRule="auto"/>
        <w:ind w:left="426" w:hanging="426"/>
        <w:jc w:val="both"/>
        <w:rPr>
          <w:rFonts w:ascii="Times New Roman" w:hAnsi="Times New Roman" w:cs="Times New Roman"/>
          <w:color w:val="auto"/>
          <w:sz w:val="24"/>
          <w:szCs w:val="24"/>
          <w:lang w:val="id-ID"/>
        </w:rPr>
      </w:pPr>
      <w:bookmarkStart w:id="11" w:name="_Toc138569902"/>
      <w:r w:rsidRPr="002F2D46">
        <w:rPr>
          <w:rFonts w:ascii="Times New Roman" w:hAnsi="Times New Roman" w:cs="Times New Roman"/>
          <w:color w:val="auto"/>
          <w:sz w:val="24"/>
          <w:szCs w:val="24"/>
          <w:lang w:val="id-ID"/>
        </w:rPr>
        <w:t>Rumusan Masalah</w:t>
      </w:r>
      <w:bookmarkEnd w:id="11"/>
    </w:p>
    <w:p w14:paraId="38CBB913" w14:textId="77777777" w:rsidR="00AF536D" w:rsidRDefault="00AF536D" w:rsidP="00AF536D">
      <w:pPr>
        <w:spacing w:line="492" w:lineRule="auto"/>
        <w:ind w:firstLine="567"/>
        <w:jc w:val="both"/>
        <w:rPr>
          <w:rFonts w:ascii="Times New Roman" w:hAnsi="Times New Roman" w:cs="Times New Roman"/>
          <w:b/>
          <w:sz w:val="24"/>
          <w:szCs w:val="24"/>
          <w:lang w:val="id-ID"/>
        </w:rPr>
      </w:pPr>
      <w:r>
        <w:rPr>
          <w:rFonts w:ascii="Times New Roman" w:hAnsi="Times New Roman" w:cs="Times New Roman"/>
          <w:sz w:val="24"/>
          <w:szCs w:val="24"/>
          <w:lang w:val="id-ID"/>
        </w:rPr>
        <w:t xml:space="preserve">Mengacu pada uraian latar belakang yang telah diuraikan sebelumnya, maka permasalahan yang dirumuskan dalam penelitian ini adalah bagaimana kinerja keuangan PT Krakatau Steel Tbk yang dianalisis dengan metode </w:t>
      </w:r>
      <w:r>
        <w:rPr>
          <w:rFonts w:ascii="Times New Roman" w:hAnsi="Times New Roman" w:cs="Times New Roman"/>
          <w:i/>
          <w:sz w:val="24"/>
          <w:szCs w:val="24"/>
          <w:lang w:val="id-ID"/>
        </w:rPr>
        <w:t>Economic Value Added</w:t>
      </w:r>
      <w:r>
        <w:rPr>
          <w:rFonts w:ascii="Times New Roman" w:hAnsi="Times New Roman" w:cs="Times New Roman"/>
          <w:sz w:val="24"/>
          <w:szCs w:val="24"/>
          <w:lang w:val="id-ID"/>
        </w:rPr>
        <w:t xml:space="preserve"> (EVA).</w:t>
      </w:r>
    </w:p>
    <w:p w14:paraId="7A87D2AF" w14:textId="58B97AA3" w:rsidR="00AF536D" w:rsidRDefault="00AF536D" w:rsidP="00AF536D">
      <w:pPr>
        <w:pStyle w:val="Heading2"/>
        <w:numPr>
          <w:ilvl w:val="1"/>
          <w:numId w:val="17"/>
        </w:numPr>
        <w:spacing w:before="240" w:line="492" w:lineRule="auto"/>
        <w:ind w:left="426" w:hanging="426"/>
        <w:jc w:val="both"/>
        <w:rPr>
          <w:rFonts w:ascii="Times New Roman" w:hAnsi="Times New Roman" w:cs="Times New Roman"/>
          <w:color w:val="auto"/>
          <w:sz w:val="24"/>
          <w:szCs w:val="24"/>
          <w:lang w:val="id-ID"/>
        </w:rPr>
      </w:pPr>
      <w:bookmarkStart w:id="12" w:name="_Toc137502718"/>
      <w:bookmarkStart w:id="13" w:name="_Toc138569903"/>
      <w:r>
        <w:rPr>
          <w:rFonts w:ascii="Times New Roman" w:hAnsi="Times New Roman" w:cs="Times New Roman"/>
          <w:color w:val="auto"/>
          <w:sz w:val="24"/>
          <w:szCs w:val="24"/>
          <w:lang w:val="id-ID"/>
        </w:rPr>
        <w:lastRenderedPageBreak/>
        <w:t>Tujuan Penelitian</w:t>
      </w:r>
      <w:bookmarkEnd w:id="12"/>
      <w:bookmarkEnd w:id="13"/>
    </w:p>
    <w:p w14:paraId="47AA7A09" w14:textId="77777777" w:rsidR="00AF536D" w:rsidRDefault="00AF536D" w:rsidP="00AF536D">
      <w:pPr>
        <w:spacing w:after="0" w:line="492" w:lineRule="auto"/>
        <w:ind w:firstLine="567"/>
        <w:jc w:val="both"/>
        <w:rPr>
          <w:rFonts w:ascii="Times New Roman" w:hAnsi="Times New Roman" w:cs="Times New Roman"/>
          <w:b/>
          <w:sz w:val="24"/>
          <w:szCs w:val="24"/>
          <w:lang w:val="id-ID"/>
        </w:rPr>
      </w:pPr>
      <w:r>
        <w:rPr>
          <w:rFonts w:ascii="Times New Roman" w:hAnsi="Times New Roman" w:cs="Times New Roman"/>
          <w:sz w:val="24"/>
          <w:szCs w:val="24"/>
          <w:lang w:val="id-ID"/>
        </w:rPr>
        <w:t xml:space="preserve">Adapun tujuan dilakukannya penelitian ini berdasarkan pada perumusan masalah yang sudah dijelaskan sebelumnya adalah untuk menganalisis kinerja keuangan PT Krakatau Steel Tbk dengan metode </w:t>
      </w:r>
      <w:r>
        <w:rPr>
          <w:rFonts w:ascii="Times New Roman" w:hAnsi="Times New Roman" w:cs="Times New Roman"/>
          <w:i/>
          <w:sz w:val="24"/>
          <w:szCs w:val="24"/>
          <w:lang w:val="id-ID"/>
        </w:rPr>
        <w:t>Economic Value Added</w:t>
      </w:r>
      <w:r>
        <w:rPr>
          <w:rFonts w:ascii="Times New Roman" w:hAnsi="Times New Roman" w:cs="Times New Roman"/>
          <w:sz w:val="24"/>
          <w:szCs w:val="24"/>
          <w:lang w:val="id-ID"/>
        </w:rPr>
        <w:t xml:space="preserve"> (EVA).</w:t>
      </w:r>
    </w:p>
    <w:p w14:paraId="72188BD9" w14:textId="1F60798D" w:rsidR="00AF536D" w:rsidRDefault="00AF536D" w:rsidP="00AF536D">
      <w:pPr>
        <w:pStyle w:val="Heading2"/>
        <w:numPr>
          <w:ilvl w:val="1"/>
          <w:numId w:val="17"/>
        </w:numPr>
        <w:spacing w:before="240" w:line="492" w:lineRule="auto"/>
        <w:ind w:left="426" w:hanging="426"/>
        <w:jc w:val="both"/>
        <w:rPr>
          <w:rFonts w:ascii="Times New Roman" w:hAnsi="Times New Roman" w:cs="Times New Roman"/>
          <w:color w:val="auto"/>
          <w:sz w:val="24"/>
          <w:szCs w:val="24"/>
          <w:lang w:val="id-ID"/>
        </w:rPr>
      </w:pPr>
      <w:bookmarkStart w:id="14" w:name="_Toc137502719"/>
      <w:bookmarkStart w:id="15" w:name="_Toc138569904"/>
      <w:r>
        <w:rPr>
          <w:rFonts w:ascii="Times New Roman" w:hAnsi="Times New Roman" w:cs="Times New Roman"/>
          <w:color w:val="auto"/>
          <w:sz w:val="24"/>
          <w:szCs w:val="24"/>
          <w:lang w:val="id-ID"/>
        </w:rPr>
        <w:t>Manfaat Penelitian</w:t>
      </w:r>
      <w:bookmarkEnd w:id="14"/>
      <w:bookmarkEnd w:id="15"/>
    </w:p>
    <w:p w14:paraId="32BA0935" w14:textId="77777777" w:rsidR="00AF536D" w:rsidRDefault="00AF536D" w:rsidP="00AF536D">
      <w:pPr>
        <w:spacing w:after="0" w:line="492" w:lineRule="auto"/>
        <w:ind w:firstLine="567"/>
        <w:jc w:val="both"/>
        <w:rPr>
          <w:rFonts w:ascii="Times New Roman" w:hAnsi="Times New Roman" w:cs="Times New Roman"/>
          <w:sz w:val="24"/>
          <w:szCs w:val="24"/>
          <w:lang w:val="id-ID"/>
        </w:rPr>
      </w:pPr>
      <w:r>
        <w:rPr>
          <w:rFonts w:ascii="Times New Roman" w:hAnsi="Times New Roman" w:cs="Times New Roman"/>
          <w:sz w:val="24"/>
          <w:szCs w:val="24"/>
          <w:lang w:val="id-ID"/>
        </w:rPr>
        <w:t>Peneliti berharap hasil penelitian ini dapat membawa kebermanfaatan bagi pihak-pihak yang berkepentingan, baik manfaat secara teoritis maupun manfaat secara praktis.</w:t>
      </w:r>
    </w:p>
    <w:p w14:paraId="25FFF605" w14:textId="77777777" w:rsidR="00AF536D" w:rsidRDefault="00AF536D" w:rsidP="00AF536D">
      <w:pPr>
        <w:pStyle w:val="Heading3"/>
        <w:numPr>
          <w:ilvl w:val="2"/>
          <w:numId w:val="27"/>
        </w:numPr>
        <w:spacing w:before="0" w:line="492" w:lineRule="auto"/>
        <w:ind w:left="567" w:hanging="567"/>
        <w:jc w:val="both"/>
        <w:rPr>
          <w:rFonts w:ascii="Times New Roman" w:hAnsi="Times New Roman" w:cs="Times New Roman"/>
          <w:color w:val="auto"/>
          <w:sz w:val="24"/>
          <w:szCs w:val="24"/>
          <w:lang w:val="id-ID"/>
        </w:rPr>
      </w:pPr>
      <w:bookmarkStart w:id="16" w:name="_Toc137502720"/>
      <w:bookmarkStart w:id="17" w:name="_Toc138569905"/>
      <w:r>
        <w:rPr>
          <w:rFonts w:ascii="Times New Roman" w:hAnsi="Times New Roman" w:cs="Times New Roman"/>
          <w:color w:val="auto"/>
          <w:sz w:val="24"/>
          <w:szCs w:val="24"/>
          <w:lang w:val="id-ID"/>
        </w:rPr>
        <w:t>Manfaat Teoritis</w:t>
      </w:r>
      <w:bookmarkEnd w:id="16"/>
      <w:bookmarkEnd w:id="17"/>
    </w:p>
    <w:p w14:paraId="678DE765" w14:textId="77777777" w:rsidR="00AF536D" w:rsidRDefault="00AF536D" w:rsidP="00AF536D">
      <w:pPr>
        <w:spacing w:after="0" w:line="492" w:lineRule="auto"/>
        <w:ind w:firstLine="567"/>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Hasil penelitian diharapkan dapat membawa manfaat sebagai penambah wawasan serta menambah referensi secara teoritis, sekurang-kurangnya dapat berguna sebagai sumbangsih pemikiran bagi penelitian berikutnya, khususnya mengenai kinerja perusahaan yang ditinjau dari nilai </w:t>
      </w:r>
      <w:r>
        <w:rPr>
          <w:rFonts w:ascii="Times New Roman" w:hAnsi="Times New Roman" w:cs="Times New Roman"/>
          <w:i/>
          <w:sz w:val="24"/>
          <w:szCs w:val="24"/>
          <w:lang w:val="id-ID"/>
        </w:rPr>
        <w:t>Economic Value Added</w:t>
      </w:r>
      <w:r>
        <w:rPr>
          <w:rFonts w:ascii="Times New Roman" w:hAnsi="Times New Roman" w:cs="Times New Roman"/>
          <w:sz w:val="24"/>
          <w:szCs w:val="24"/>
          <w:lang w:val="id-ID"/>
        </w:rPr>
        <w:t xml:space="preserve"> dari nilai </w:t>
      </w:r>
      <w:r>
        <w:rPr>
          <w:rFonts w:ascii="Times New Roman" w:hAnsi="Times New Roman" w:cs="Times New Roman"/>
          <w:i/>
          <w:sz w:val="24"/>
          <w:szCs w:val="24"/>
          <w:lang w:val="id-ID"/>
        </w:rPr>
        <w:t xml:space="preserve">Economic Value Added </w:t>
      </w:r>
      <w:r>
        <w:rPr>
          <w:rFonts w:ascii="Times New Roman" w:hAnsi="Times New Roman" w:cs="Times New Roman"/>
          <w:sz w:val="24"/>
          <w:szCs w:val="24"/>
          <w:lang w:val="id-ID"/>
        </w:rPr>
        <w:t>tersebut selama beberapa tahun terakhir.</w:t>
      </w:r>
    </w:p>
    <w:p w14:paraId="49F2F5C4" w14:textId="77777777" w:rsidR="00AF536D" w:rsidRDefault="00AF536D" w:rsidP="00AF536D">
      <w:pPr>
        <w:pStyle w:val="Heading3"/>
        <w:numPr>
          <w:ilvl w:val="2"/>
          <w:numId w:val="27"/>
        </w:numPr>
        <w:spacing w:before="0" w:line="492" w:lineRule="auto"/>
        <w:ind w:left="567" w:hanging="567"/>
        <w:jc w:val="both"/>
        <w:rPr>
          <w:rFonts w:ascii="Times New Roman" w:hAnsi="Times New Roman" w:cs="Times New Roman"/>
          <w:color w:val="auto"/>
          <w:sz w:val="24"/>
          <w:szCs w:val="24"/>
          <w:lang w:val="id-ID"/>
        </w:rPr>
      </w:pPr>
      <w:bookmarkStart w:id="18" w:name="_Toc137502721"/>
      <w:bookmarkStart w:id="19" w:name="_Toc138569906"/>
      <w:r>
        <w:rPr>
          <w:rFonts w:ascii="Times New Roman" w:hAnsi="Times New Roman" w:cs="Times New Roman"/>
          <w:color w:val="auto"/>
          <w:sz w:val="24"/>
          <w:szCs w:val="24"/>
          <w:lang w:val="id-ID"/>
        </w:rPr>
        <w:t>Manfaat Praktis</w:t>
      </w:r>
      <w:bookmarkEnd w:id="18"/>
      <w:bookmarkEnd w:id="19"/>
    </w:p>
    <w:p w14:paraId="08CB4583" w14:textId="77777777" w:rsidR="00AF536D" w:rsidRDefault="00AF536D" w:rsidP="00AF536D">
      <w:pPr>
        <w:pStyle w:val="ListParagraph"/>
        <w:numPr>
          <w:ilvl w:val="0"/>
          <w:numId w:val="28"/>
        </w:numPr>
        <w:spacing w:after="0" w:line="492" w:lineRule="auto"/>
        <w:ind w:left="284" w:hanging="284"/>
        <w:jc w:val="both"/>
        <w:rPr>
          <w:rFonts w:ascii="Times New Roman" w:hAnsi="Times New Roman" w:cs="Times New Roman"/>
          <w:sz w:val="24"/>
          <w:szCs w:val="24"/>
          <w:lang w:val="id-ID"/>
        </w:rPr>
      </w:pPr>
      <w:r>
        <w:rPr>
          <w:rFonts w:ascii="Times New Roman" w:hAnsi="Times New Roman" w:cs="Times New Roman"/>
          <w:sz w:val="24"/>
          <w:szCs w:val="24"/>
          <w:lang w:val="id-ID"/>
        </w:rPr>
        <w:t>Bagi Perusahaan</w:t>
      </w:r>
    </w:p>
    <w:p w14:paraId="793655E1" w14:textId="77777777" w:rsidR="00AF536D" w:rsidRDefault="00AF536D" w:rsidP="00AF536D">
      <w:pPr>
        <w:pStyle w:val="ListParagraph"/>
        <w:spacing w:after="0" w:line="492" w:lineRule="auto"/>
        <w:ind w:left="284"/>
        <w:jc w:val="both"/>
        <w:rPr>
          <w:rFonts w:ascii="Times New Roman" w:hAnsi="Times New Roman" w:cs="Times New Roman"/>
          <w:sz w:val="24"/>
          <w:szCs w:val="24"/>
        </w:rPr>
      </w:pPr>
      <w:r>
        <w:rPr>
          <w:rFonts w:ascii="Times New Roman" w:hAnsi="Times New Roman" w:cs="Times New Roman"/>
          <w:sz w:val="24"/>
          <w:szCs w:val="24"/>
          <w:lang w:val="id-ID"/>
        </w:rPr>
        <w:t>Bagi pihak manajemen perusahaan PT Krakatau Steel Tbk penelitian ini diharapkan dapat menjadi bahan evaluasi terkait kinerja keuangan perusahaan dan menjadi salah satu bahan pertimbangan dalam pengambilan berbagai kebijakan yang dibutuhkan perusahaan dalam upaya meningkatkan kinerja perusahaan kedepan.</w:t>
      </w:r>
    </w:p>
    <w:p w14:paraId="29DAA056" w14:textId="77777777" w:rsidR="00AF536D" w:rsidRPr="00AF536D" w:rsidRDefault="00AF536D" w:rsidP="00AF536D">
      <w:pPr>
        <w:spacing w:after="0" w:line="492" w:lineRule="auto"/>
        <w:jc w:val="both"/>
        <w:rPr>
          <w:rFonts w:ascii="Times New Roman" w:hAnsi="Times New Roman" w:cs="Times New Roman"/>
          <w:sz w:val="24"/>
          <w:szCs w:val="24"/>
        </w:rPr>
      </w:pPr>
    </w:p>
    <w:p w14:paraId="348987C8" w14:textId="3773D5E0" w:rsidR="00AF536D" w:rsidRDefault="00AF536D" w:rsidP="00AF536D">
      <w:pPr>
        <w:pStyle w:val="ListParagraph"/>
        <w:numPr>
          <w:ilvl w:val="0"/>
          <w:numId w:val="28"/>
        </w:numPr>
        <w:spacing w:after="0" w:line="492" w:lineRule="auto"/>
        <w:ind w:left="284" w:hanging="284"/>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Bagi Investor</w:t>
      </w:r>
    </w:p>
    <w:p w14:paraId="38A106DE" w14:textId="020FE93F" w:rsidR="00752E2A" w:rsidRPr="00AF536D" w:rsidRDefault="00AF536D" w:rsidP="00AF536D">
      <w:pPr>
        <w:pStyle w:val="ListParagraph"/>
        <w:spacing w:after="0" w:line="492" w:lineRule="auto"/>
        <w:ind w:left="284"/>
        <w:jc w:val="both"/>
        <w:rPr>
          <w:rFonts w:ascii="Times New Roman" w:hAnsi="Times New Roman" w:cs="Times New Roman"/>
          <w:b/>
          <w:sz w:val="24"/>
          <w:szCs w:val="24"/>
        </w:rPr>
      </w:pPr>
      <w:r>
        <w:rPr>
          <w:rFonts w:ascii="Times New Roman" w:hAnsi="Times New Roman" w:cs="Times New Roman"/>
          <w:sz w:val="24"/>
          <w:szCs w:val="24"/>
          <w:lang w:val="id-ID"/>
        </w:rPr>
        <w:t>Bagi investor maupun calon investor harapannya bisa dijadikan sebagai bahan masukan ataupun bahan evaluasi sebelum memutuskan untuk investasi saham di PT Krakatau Steel Tbk.</w:t>
      </w:r>
    </w:p>
    <w:p w14:paraId="27D0133C" w14:textId="77777777" w:rsidR="00752E2A" w:rsidRPr="002F2D46" w:rsidRDefault="00752E2A" w:rsidP="00752E2A">
      <w:pPr>
        <w:spacing w:after="0" w:line="480" w:lineRule="auto"/>
        <w:jc w:val="both"/>
        <w:rPr>
          <w:rFonts w:ascii="Times New Roman" w:hAnsi="Times New Roman" w:cs="Times New Roman"/>
          <w:b/>
          <w:sz w:val="24"/>
          <w:szCs w:val="24"/>
          <w:lang w:val="id-ID"/>
        </w:rPr>
        <w:sectPr w:rsidR="00752E2A" w:rsidRPr="002F2D46" w:rsidSect="00FC407A">
          <w:headerReference w:type="default" r:id="rId22"/>
          <w:footerReference w:type="default" r:id="rId23"/>
          <w:footerReference w:type="first" r:id="rId24"/>
          <w:pgSz w:w="11907" w:h="16839"/>
          <w:pgMar w:top="2268" w:right="1701" w:bottom="1701" w:left="2268" w:header="1020" w:footer="1020" w:gutter="0"/>
          <w:pgNumType w:start="1"/>
          <w:cols w:space="720"/>
          <w:titlePg/>
          <w:docGrid w:linePitch="360"/>
        </w:sectPr>
      </w:pPr>
    </w:p>
    <w:p w14:paraId="0E5A32EF" w14:textId="2710C921" w:rsidR="00752E2A" w:rsidRPr="002F2D46" w:rsidRDefault="00752E2A" w:rsidP="00B107A6">
      <w:pPr>
        <w:pStyle w:val="Heading1"/>
        <w:numPr>
          <w:ilvl w:val="0"/>
          <w:numId w:val="0"/>
        </w:numPr>
        <w:spacing w:before="0" w:after="240" w:line="468" w:lineRule="auto"/>
        <w:jc w:val="center"/>
        <w:rPr>
          <w:rFonts w:ascii="Times New Roman" w:hAnsi="Times New Roman" w:cs="Times New Roman"/>
          <w:color w:val="auto"/>
          <w:sz w:val="24"/>
          <w:szCs w:val="24"/>
          <w:lang w:val="id-ID"/>
        </w:rPr>
      </w:pPr>
      <w:bookmarkStart w:id="20" w:name="_Toc138569907"/>
      <w:r w:rsidRPr="002F2D46">
        <w:rPr>
          <w:rFonts w:ascii="Times New Roman" w:hAnsi="Times New Roman" w:cs="Times New Roman"/>
          <w:color w:val="auto"/>
          <w:sz w:val="24"/>
          <w:szCs w:val="24"/>
          <w:lang w:val="id-ID"/>
        </w:rPr>
        <w:lastRenderedPageBreak/>
        <w:t>BAB I</w:t>
      </w:r>
      <w:r w:rsidR="00FB5660" w:rsidRPr="002F2D46">
        <w:rPr>
          <w:rFonts w:ascii="Times New Roman" w:hAnsi="Times New Roman" w:cs="Times New Roman"/>
          <w:color w:val="auto"/>
          <w:sz w:val="24"/>
          <w:szCs w:val="24"/>
          <w:lang w:val="id-ID"/>
        </w:rPr>
        <w:t>I</w:t>
      </w:r>
      <w:r w:rsidRPr="002F2D46">
        <w:rPr>
          <w:rFonts w:ascii="Times New Roman" w:hAnsi="Times New Roman" w:cs="Times New Roman"/>
          <w:color w:val="auto"/>
          <w:sz w:val="24"/>
          <w:szCs w:val="24"/>
          <w:lang w:val="id-ID"/>
        </w:rPr>
        <w:br w:type="textWrapping" w:clear="all"/>
      </w:r>
      <w:r w:rsidR="00FB5660" w:rsidRPr="002F2D46">
        <w:rPr>
          <w:rFonts w:ascii="Times New Roman" w:hAnsi="Times New Roman" w:cs="Times New Roman"/>
          <w:color w:val="auto"/>
          <w:sz w:val="24"/>
          <w:szCs w:val="24"/>
          <w:lang w:val="id-ID"/>
        </w:rPr>
        <w:t>KAJIAN PUSTAKA</w:t>
      </w:r>
      <w:bookmarkEnd w:id="20"/>
    </w:p>
    <w:p w14:paraId="3560C2E8" w14:textId="48D08330" w:rsidR="00752E2A" w:rsidRPr="002F2D46" w:rsidRDefault="00FB5660" w:rsidP="00B107A6">
      <w:pPr>
        <w:pStyle w:val="Heading2"/>
        <w:numPr>
          <w:ilvl w:val="1"/>
          <w:numId w:val="5"/>
        </w:numPr>
        <w:spacing w:before="0" w:line="468" w:lineRule="auto"/>
        <w:ind w:left="426" w:hanging="426"/>
        <w:jc w:val="both"/>
        <w:rPr>
          <w:rFonts w:ascii="Times New Roman" w:hAnsi="Times New Roman" w:cs="Times New Roman"/>
          <w:i/>
          <w:color w:val="auto"/>
          <w:sz w:val="24"/>
          <w:szCs w:val="24"/>
          <w:lang w:val="id-ID"/>
        </w:rPr>
      </w:pPr>
      <w:bookmarkStart w:id="21" w:name="_Toc138569908"/>
      <w:r w:rsidRPr="002F2D46">
        <w:rPr>
          <w:rFonts w:ascii="Times New Roman" w:hAnsi="Times New Roman" w:cs="Times New Roman"/>
          <w:i/>
          <w:color w:val="auto"/>
          <w:sz w:val="24"/>
          <w:szCs w:val="24"/>
          <w:lang w:val="id-ID"/>
        </w:rPr>
        <w:t>Agency Theory</w:t>
      </w:r>
      <w:bookmarkEnd w:id="21"/>
    </w:p>
    <w:p w14:paraId="3E994B41" w14:textId="19B4E35C" w:rsidR="00937860" w:rsidRPr="002F2D46" w:rsidRDefault="00AB2775" w:rsidP="00B107A6">
      <w:pPr>
        <w:spacing w:after="0" w:line="468" w:lineRule="auto"/>
        <w:ind w:firstLine="567"/>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 xml:space="preserve">Dalam perspektif </w:t>
      </w:r>
      <w:r w:rsidRPr="002F2D46">
        <w:rPr>
          <w:rFonts w:ascii="Times New Roman" w:hAnsi="Times New Roman" w:cs="Times New Roman"/>
          <w:i/>
          <w:sz w:val="24"/>
          <w:szCs w:val="24"/>
          <w:lang w:val="id-ID"/>
        </w:rPr>
        <w:t xml:space="preserve">agency theory </w:t>
      </w:r>
      <w:r w:rsidRPr="002F2D46">
        <w:rPr>
          <w:rFonts w:ascii="Times New Roman" w:hAnsi="Times New Roman" w:cs="Times New Roman"/>
          <w:sz w:val="24"/>
          <w:szCs w:val="24"/>
          <w:lang w:val="id-ID"/>
        </w:rPr>
        <w:t>(teori keagenan) masalah utama yang sering mendasari konflik keagenan di perusahaan karena adanya ketidakseimbangan informasi (</w:t>
      </w:r>
      <w:r w:rsidRPr="002F2D46">
        <w:rPr>
          <w:rFonts w:ascii="Times New Roman" w:hAnsi="Times New Roman" w:cs="Times New Roman"/>
          <w:i/>
          <w:sz w:val="24"/>
          <w:szCs w:val="24"/>
          <w:lang w:val="id-ID"/>
        </w:rPr>
        <w:t>asymetri information</w:t>
      </w:r>
      <w:r w:rsidRPr="002F2D46">
        <w:rPr>
          <w:rFonts w:ascii="Times New Roman" w:hAnsi="Times New Roman" w:cs="Times New Roman"/>
          <w:sz w:val="24"/>
          <w:szCs w:val="24"/>
          <w:lang w:val="id-ID"/>
        </w:rPr>
        <w:t xml:space="preserve">) diantara </w:t>
      </w:r>
      <w:r w:rsidRPr="002F2D46">
        <w:rPr>
          <w:rFonts w:ascii="Times New Roman" w:hAnsi="Times New Roman" w:cs="Times New Roman"/>
          <w:i/>
          <w:sz w:val="24"/>
          <w:szCs w:val="24"/>
          <w:lang w:val="id-ID"/>
        </w:rPr>
        <w:t xml:space="preserve">principal </w:t>
      </w:r>
      <w:r w:rsidRPr="002F2D46">
        <w:rPr>
          <w:rFonts w:ascii="Times New Roman" w:hAnsi="Times New Roman" w:cs="Times New Roman"/>
          <w:sz w:val="24"/>
          <w:szCs w:val="24"/>
          <w:lang w:val="id-ID"/>
        </w:rPr>
        <w:t xml:space="preserve">dan </w:t>
      </w:r>
      <w:r w:rsidRPr="002F2D46">
        <w:rPr>
          <w:rFonts w:ascii="Times New Roman" w:hAnsi="Times New Roman" w:cs="Times New Roman"/>
          <w:i/>
          <w:sz w:val="24"/>
          <w:szCs w:val="24"/>
          <w:lang w:val="id-ID"/>
        </w:rPr>
        <w:t xml:space="preserve">agent </w:t>
      </w:r>
      <w:r w:rsidRPr="002F2D46">
        <w:rPr>
          <w:rFonts w:ascii="Times New Roman" w:hAnsi="Times New Roman" w:cs="Times New Roman"/>
          <w:sz w:val="24"/>
          <w:szCs w:val="24"/>
          <w:lang w:val="id-ID"/>
        </w:rPr>
        <w:t xml:space="preserve">(manajemen perusahaan). </w:t>
      </w:r>
      <w:r w:rsidRPr="002F2D46">
        <w:rPr>
          <w:rFonts w:ascii="Times New Roman" w:hAnsi="Times New Roman" w:cs="Times New Roman"/>
          <w:sz w:val="24"/>
          <w:szCs w:val="24"/>
          <w:lang w:val="id-ID"/>
        </w:rPr>
        <w:fldChar w:fldCharType="begin" w:fldLock="1"/>
      </w:r>
      <w:r w:rsidRPr="002F2D46">
        <w:rPr>
          <w:rFonts w:ascii="Times New Roman" w:hAnsi="Times New Roman" w:cs="Times New Roman"/>
          <w:sz w:val="24"/>
          <w:szCs w:val="24"/>
          <w:lang w:val="id-ID"/>
        </w:rPr>
        <w:instrText>ADDIN CSL_CITATION {"citationItems":[{"id":"ITEM-1","itemData":{"abstract":"Penelitian ini bertujuan untuk mengetahui bagaimana pengaruh ukuran perusahaan, struktur kepemilikan manajerial dan manajemen laba terhadap kinerja keuangan pada perusahaan property dan real estate yang terdaftar di Bursa Efek Indonesia (BEI). Pendekatan yang dilakukan oleh penulis menggunakan metode kuantitatif.Penelitian ini menggunakan data sekunder yang diperoleh dari web www.idx.co.id. Analisis yang digunakan dalam penelitian ini adalah menggunakan regresi linier berganda yang digunakan untuk meneliti pengaruh variabel independen terhadap variabel dependen, penelitian ini dilakukan pada 10 perusahaan dari 50 perusahaan yang terdaftar dalam perusahaan property dan real estate di Bursa Efek Indonesia selama periode 2012-2014. Hasil penelitian ini menunjukkan bahwa : Secara parsial variabel-variabel independen (1) ukuran perusahaan tidak berpengaruh terhadap kinerja keuangan, (2) struktur kepemilikan manajerial tidak berpengaruh terhadap kinerja keuangan, (3) manajemen laba tidak berpengaruh terhadap kinerja keuangan. Secara Simultan (bersama) variabel-variabel independen (ukuran perusahaan, struktur kepemilikan manajerial dan manajemen laba tidak berpengaruh terhadap kinerja keuangan. Kata","author":[{"dropping-particle":"","family":"Epi","given":"Yus","non-dropping-particle":"","parse-names":false,"suffix":""}],"container-title":"Riset dan Jurnal Akuntansi","id":"ITEM-1","issued":{"date-parts":[["2017"]]},"title":"Pengaruh Ukuran perusahaan, Struktur Kepemilikan Manajerial dan Manajemen Laba Terhadap Kinerja Perusahaan","type":"article-journal","volume":"1"},"uris":["http://www.mendeley.com/documents/?uuid=f7077383-2bd0-47b5-b38e-b0191d05e4f7"]}],"mendeley":{"formattedCitation":"(Epi, 2017)","manualFormatting":"Jensen dan Meckling (1976)","plainTextFormattedCitation":"(Epi, 2017)","previouslyFormattedCitation":"(Epi, 2017)"},"properties":{"noteIndex":0},"schema":"https://github.com/citation-style-language/schema/raw/master/csl-citation.json"}</w:instrText>
      </w:r>
      <w:r w:rsidRPr="002F2D46">
        <w:rPr>
          <w:rFonts w:ascii="Times New Roman" w:hAnsi="Times New Roman" w:cs="Times New Roman"/>
          <w:sz w:val="24"/>
          <w:szCs w:val="24"/>
          <w:lang w:val="id-ID"/>
        </w:rPr>
        <w:fldChar w:fldCharType="separate"/>
      </w:r>
      <w:r w:rsidRPr="002F2D46">
        <w:rPr>
          <w:rFonts w:ascii="Times New Roman" w:hAnsi="Times New Roman" w:cs="Times New Roman"/>
          <w:sz w:val="24"/>
          <w:szCs w:val="24"/>
          <w:lang w:val="id-ID"/>
        </w:rPr>
        <w:t>Madura</w:t>
      </w:r>
      <w:r w:rsidR="00FB5660" w:rsidRPr="002F2D46">
        <w:rPr>
          <w:rFonts w:ascii="Times New Roman" w:hAnsi="Times New Roman" w:cs="Times New Roman"/>
          <w:sz w:val="24"/>
          <w:szCs w:val="24"/>
          <w:lang w:val="id-ID"/>
        </w:rPr>
        <w:t xml:space="preserve"> </w:t>
      </w:r>
      <w:r w:rsidRPr="002F2D46">
        <w:rPr>
          <w:rFonts w:ascii="Times New Roman" w:hAnsi="Times New Roman" w:cs="Times New Roman"/>
          <w:sz w:val="24"/>
          <w:szCs w:val="24"/>
          <w:lang w:val="id-ID"/>
        </w:rPr>
        <w:t>(2018)</w:t>
      </w:r>
      <w:r w:rsidRPr="002F2D46">
        <w:rPr>
          <w:rFonts w:ascii="Times New Roman" w:hAnsi="Times New Roman" w:cs="Times New Roman"/>
          <w:sz w:val="24"/>
          <w:szCs w:val="24"/>
          <w:lang w:val="id-ID"/>
        </w:rPr>
        <w:fldChar w:fldCharType="end"/>
      </w:r>
      <w:r w:rsidRPr="002F2D46">
        <w:rPr>
          <w:rFonts w:ascii="Times New Roman" w:hAnsi="Times New Roman" w:cs="Times New Roman"/>
          <w:sz w:val="24"/>
          <w:szCs w:val="24"/>
          <w:lang w:val="id-ID"/>
        </w:rPr>
        <w:t xml:space="preserve"> mengatakan akibat adanya ketidakseimbangan informasi, manajemen terkadang membuat keputusan yang bertentangan dengan tujuan utama perusahaan dan melakukan tindakan tersembunyi (</w:t>
      </w:r>
      <w:r w:rsidRPr="002F2D46">
        <w:rPr>
          <w:rFonts w:ascii="Times New Roman" w:hAnsi="Times New Roman" w:cs="Times New Roman"/>
          <w:i/>
          <w:sz w:val="24"/>
          <w:szCs w:val="24"/>
          <w:lang w:val="id-ID"/>
        </w:rPr>
        <w:t>hidden action</w:t>
      </w:r>
      <w:r w:rsidRPr="002F2D46">
        <w:rPr>
          <w:rFonts w:ascii="Times New Roman" w:hAnsi="Times New Roman" w:cs="Times New Roman"/>
          <w:sz w:val="24"/>
          <w:szCs w:val="24"/>
          <w:lang w:val="id-ID"/>
        </w:rPr>
        <w:t>). Hal ini dilakukan oleh manajemen karena dimotivasi</w:t>
      </w:r>
      <w:r w:rsidR="005453CC" w:rsidRPr="002F2D46">
        <w:rPr>
          <w:rFonts w:ascii="Times New Roman" w:hAnsi="Times New Roman" w:cs="Times New Roman"/>
          <w:sz w:val="24"/>
          <w:szCs w:val="24"/>
          <w:lang w:val="id-ID"/>
        </w:rPr>
        <w:t xml:space="preserve"> </w:t>
      </w:r>
      <w:r w:rsidRPr="002F2D46">
        <w:rPr>
          <w:rFonts w:ascii="Times New Roman" w:hAnsi="Times New Roman" w:cs="Times New Roman"/>
          <w:sz w:val="24"/>
          <w:szCs w:val="24"/>
          <w:lang w:val="id-ID"/>
        </w:rPr>
        <w:t xml:space="preserve">oleh hasrat untuk kepentingan pribadi </w:t>
      </w:r>
      <w:r w:rsidRPr="002F2D46">
        <w:rPr>
          <w:rFonts w:ascii="Times New Roman" w:hAnsi="Times New Roman" w:cs="Times New Roman"/>
          <w:sz w:val="24"/>
          <w:szCs w:val="24"/>
          <w:lang w:val="id-ID"/>
        </w:rPr>
        <w:fldChar w:fldCharType="begin" w:fldLock="1"/>
      </w:r>
      <w:r w:rsidRPr="002F2D46">
        <w:rPr>
          <w:rFonts w:ascii="Times New Roman" w:hAnsi="Times New Roman" w:cs="Times New Roman"/>
          <w:sz w:val="24"/>
          <w:szCs w:val="24"/>
          <w:lang w:val="id-ID"/>
        </w:rPr>
        <w:instrText>ADDIN CSL_CITATION {"citationItems":[{"id":"ITEM-1","itemData":{"abstract":"Penelitian ini bertujuan untuk mengetahui bagaimana pengaruh ukuran perusahaan, struktur kepemilikan manajerial dan manajemen laba terhadap kinerja keuangan pada perusahaan property dan real estate yang terdaftar di Bursa Efek Indonesia (BEI). Pendekatan yang dilakukan oleh penulis menggunakan metode kuantitatif.Penelitian ini menggunakan data sekunder yang diperoleh dari web www.idx.co.id. Analisis yang digunakan dalam penelitian ini adalah menggunakan regresi linier berganda yang digunakan untuk meneliti pengaruh variabel independen terhadap variabel dependen, penelitian ini dilakukan pada 10 perusahaan dari 50 perusahaan yang terdaftar dalam perusahaan property dan real estate di Bursa Efek Indonesia selama periode 2012-2014. Hasil penelitian ini menunjukkan bahwa : Secara parsial variabel-variabel independen (1) ukuran perusahaan tidak berpengaruh terhadap kinerja keuangan, (2) struktur kepemilikan manajerial tidak berpengaruh terhadap kinerja keuangan, (3) manajemen laba tidak berpengaruh terhadap kinerja keuangan. Secara Simultan (bersama) variabel-variabel independen (ukuran perusahaan, struktur kepemilikan manajerial dan manajemen laba tidak berpengaruh terhadap kinerja keuangan. Kata","author":[{"dropping-particle":"","family":"Epi","given":"Yus","non-dropping-particle":"","parse-names":false,"suffix":""}],"container-title":"Riset dan Jurnal Akuntansi","id":"ITEM-1","issued":{"date-parts":[["2017"]]},"title":"Pengaruh Ukuran perusahaan, Struktur Kepemilikan Manajerial dan Manajemen Laba Terhadap Kinerja Perusahaan","type":"article-journal","volume":"1"},"uris":["http://www.mendeley.com/documents/?uuid=f7077383-2bd0-47b5-b38e-b0191d05e4f7"]}],"mendeley":{"formattedCitation":"(Epi, 2017)","manualFormatting":"Jensen dan Meckling (1976)","plainTextFormattedCitation":"(Epi, 2017)","previouslyFormattedCitation":"(Epi, 2017)"},"properties":{"noteIndex":0},"schema":"https://github.com/citation-style-language/schema/raw/master/csl-citation.json"}</w:instrText>
      </w:r>
      <w:r w:rsidRPr="002F2D46">
        <w:rPr>
          <w:rFonts w:ascii="Times New Roman" w:hAnsi="Times New Roman" w:cs="Times New Roman"/>
          <w:sz w:val="24"/>
          <w:szCs w:val="24"/>
          <w:lang w:val="id-ID"/>
        </w:rPr>
        <w:fldChar w:fldCharType="separate"/>
      </w:r>
      <w:r w:rsidRPr="002F2D46">
        <w:rPr>
          <w:rFonts w:ascii="Times New Roman" w:hAnsi="Times New Roman" w:cs="Times New Roman"/>
          <w:sz w:val="24"/>
          <w:szCs w:val="24"/>
          <w:lang w:val="id-ID"/>
        </w:rPr>
        <w:t>(Malek, 2018)</w:t>
      </w:r>
      <w:r w:rsidRPr="002F2D46">
        <w:rPr>
          <w:rFonts w:ascii="Times New Roman" w:hAnsi="Times New Roman" w:cs="Times New Roman"/>
          <w:sz w:val="24"/>
          <w:szCs w:val="24"/>
          <w:lang w:val="id-ID"/>
        </w:rPr>
        <w:fldChar w:fldCharType="end"/>
      </w:r>
      <w:r w:rsidRPr="002F2D46">
        <w:rPr>
          <w:rFonts w:ascii="Times New Roman" w:hAnsi="Times New Roman" w:cs="Times New Roman"/>
          <w:sz w:val="24"/>
          <w:szCs w:val="24"/>
          <w:lang w:val="id-ID"/>
        </w:rPr>
        <w:t xml:space="preserve">. </w:t>
      </w:r>
    </w:p>
    <w:p w14:paraId="19E8C72B" w14:textId="77777777" w:rsidR="00937860" w:rsidRPr="002F2D46" w:rsidRDefault="00AB2775" w:rsidP="00B107A6">
      <w:pPr>
        <w:spacing w:after="0" w:line="468" w:lineRule="auto"/>
        <w:ind w:firstLine="567"/>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 xml:space="preserve">Kinerja keuangan sebenarnya bisa ditingkatkan apabila ada keselarasan antara </w:t>
      </w:r>
      <w:r w:rsidRPr="002F2D46">
        <w:rPr>
          <w:rFonts w:ascii="Times New Roman" w:hAnsi="Times New Roman" w:cs="Times New Roman"/>
          <w:i/>
          <w:sz w:val="24"/>
          <w:szCs w:val="24"/>
          <w:lang w:val="id-ID"/>
        </w:rPr>
        <w:t>principal</w:t>
      </w:r>
      <w:r w:rsidRPr="002F2D46">
        <w:rPr>
          <w:rFonts w:ascii="Times New Roman" w:hAnsi="Times New Roman" w:cs="Times New Roman"/>
          <w:sz w:val="24"/>
          <w:szCs w:val="24"/>
          <w:lang w:val="id-ID"/>
        </w:rPr>
        <w:t xml:space="preserve"> dengan </w:t>
      </w:r>
      <w:r w:rsidRPr="002F2D46">
        <w:rPr>
          <w:rFonts w:ascii="Times New Roman" w:hAnsi="Times New Roman" w:cs="Times New Roman"/>
          <w:i/>
          <w:sz w:val="24"/>
          <w:szCs w:val="24"/>
          <w:lang w:val="id-ID"/>
        </w:rPr>
        <w:t xml:space="preserve">agent </w:t>
      </w:r>
      <w:r w:rsidRPr="002F2D46">
        <w:rPr>
          <w:rFonts w:ascii="Times New Roman" w:hAnsi="Times New Roman" w:cs="Times New Roman"/>
          <w:sz w:val="24"/>
          <w:szCs w:val="24"/>
          <w:lang w:val="id-ID"/>
        </w:rPr>
        <w:fldChar w:fldCharType="begin" w:fldLock="1"/>
      </w:r>
      <w:r w:rsidRPr="002F2D46">
        <w:rPr>
          <w:rFonts w:ascii="Times New Roman" w:hAnsi="Times New Roman" w:cs="Times New Roman"/>
          <w:sz w:val="24"/>
          <w:szCs w:val="24"/>
          <w:lang w:val="id-ID"/>
        </w:rPr>
        <w:instrText>ADDIN CSL_CITATION {"citationItems":[{"id":"ITEM-1","itemData":{"abstract":"Penelitian ini bertujuan untuk mengetahui bagaimana pengaruh ukuran perusahaan, struktur kepemilikan manajerial dan manajemen laba terhadap kinerja keuangan pada perusahaan property dan real estate yang terdaftar di Bursa Efek Indonesia (BEI). Pendekatan yang dilakukan oleh penulis menggunakan metode kuantitatif.Penelitian ini menggunakan data sekunder yang diperoleh dari web www.idx.co.id. Analisis yang digunakan dalam penelitian ini adalah menggunakan regresi linier berganda yang digunakan untuk meneliti pengaruh variabel independen terhadap variabel dependen, penelitian ini dilakukan pada 10 perusahaan dari 50 perusahaan yang terdaftar dalam perusahaan property dan real estate di Bursa Efek Indonesia selama periode 2012-2014. Hasil penelitian ini menunjukkan bahwa : Secara parsial variabel-variabel independen (1) ukuran perusahaan tidak berpengaruh terhadap kinerja keuangan, (2) struktur kepemilikan manajerial tidak berpengaruh terhadap kinerja keuangan, (3) manajemen laba tidak berpengaruh terhadap kinerja keuangan. Secara Simultan (bersama) variabel-variabel independen (ukuran perusahaan, struktur kepemilikan manajerial dan manajemen laba tidak berpengaruh terhadap kinerja keuangan. Kata","author":[{"dropping-particle":"","family":"Epi","given":"Yus","non-dropping-particle":"","parse-names":false,"suffix":""}],"container-title":"Riset dan Jurnal Akuntansi","id":"ITEM-1","issued":{"date-parts":[["2017"]]},"title":"Pengaruh Ukuran perusahaan, Struktur Kepemilikan Manajerial dan Manajemen Laba Terhadap Kinerja Perusahaan","type":"article-journal","volume":"1"},"uris":["http://www.mendeley.com/documents/?uuid=f7077383-2bd0-47b5-b38e-b0191d05e4f7"]}],"mendeley":{"formattedCitation":"(Epi, 2017)","manualFormatting":"Jensen dan Meckling (1976)","plainTextFormattedCitation":"(Epi, 2017)","previouslyFormattedCitation":"(Epi, 2017)"},"properties":{"noteIndex":0},"schema":"https://github.com/citation-style-language/schema/raw/master/csl-citation.json"}</w:instrText>
      </w:r>
      <w:r w:rsidRPr="002F2D46">
        <w:rPr>
          <w:rFonts w:ascii="Times New Roman" w:hAnsi="Times New Roman" w:cs="Times New Roman"/>
          <w:sz w:val="24"/>
          <w:szCs w:val="24"/>
          <w:lang w:val="id-ID"/>
        </w:rPr>
        <w:fldChar w:fldCharType="separate"/>
      </w:r>
      <w:r w:rsidRPr="002F2D46">
        <w:rPr>
          <w:rFonts w:ascii="Times New Roman" w:hAnsi="Times New Roman" w:cs="Times New Roman"/>
          <w:sz w:val="24"/>
          <w:szCs w:val="24"/>
          <w:lang w:val="id-ID"/>
        </w:rPr>
        <w:t>(Brigham dan Houston, 2019)</w:t>
      </w:r>
      <w:r w:rsidRPr="002F2D46">
        <w:rPr>
          <w:rFonts w:ascii="Times New Roman" w:hAnsi="Times New Roman" w:cs="Times New Roman"/>
          <w:sz w:val="24"/>
          <w:szCs w:val="24"/>
          <w:lang w:val="id-ID"/>
        </w:rPr>
        <w:fldChar w:fldCharType="end"/>
      </w:r>
      <w:r w:rsidRPr="002F2D46">
        <w:rPr>
          <w:rFonts w:ascii="Times New Roman" w:hAnsi="Times New Roman" w:cs="Times New Roman"/>
          <w:sz w:val="24"/>
          <w:szCs w:val="24"/>
          <w:lang w:val="id-ID"/>
        </w:rPr>
        <w:t xml:space="preserve">. Pengukuran kinerja keuangan perusahaan dan prestasi manajemen perusahaan yang didasarkan pada pedoman dan metode rasio keuangan tidak sepenuhnya menggambarkan kondisi yang sesungguhnya tentang ukuran keberhasilan pihak manajemen dalam mengelola perusahaan, hal ini dikarenakan terdapat distorsi akuntansi, yaitu kondisi dimana manajemen perusahaan mempunyai kontrol yang besar atas penyusunan laporan keuangan </w:t>
      </w:r>
      <w:r w:rsidRPr="002F2D46">
        <w:rPr>
          <w:rFonts w:ascii="Times New Roman" w:hAnsi="Times New Roman" w:cs="Times New Roman"/>
          <w:sz w:val="24"/>
          <w:szCs w:val="24"/>
          <w:lang w:val="id-ID"/>
        </w:rPr>
        <w:fldChar w:fldCharType="begin" w:fldLock="1"/>
      </w:r>
      <w:r w:rsidRPr="002F2D46">
        <w:rPr>
          <w:rFonts w:ascii="Times New Roman" w:hAnsi="Times New Roman" w:cs="Times New Roman"/>
          <w:sz w:val="24"/>
          <w:szCs w:val="24"/>
          <w:lang w:val="id-ID"/>
        </w:rPr>
        <w:instrText>ADDIN CSL_CITATION {"citationItems":[{"id":"ITEM-1","itemData":{"abstract":"Penelitian ini bertujuan untuk mengetahui bagaimana pengaruh ukuran perusahaan, struktur kepemilikan manajerial dan manajemen laba terhadap kinerja keuangan pada perusahaan property dan real estate yang terdaftar di Bursa Efek Indonesia (BEI). Pendekatan yang dilakukan oleh penulis menggunakan metode kuantitatif.Penelitian ini menggunakan data sekunder yang diperoleh dari web www.idx.co.id. Analisis yang digunakan dalam penelitian ini adalah menggunakan regresi linier berganda yang digunakan untuk meneliti pengaruh variabel independen terhadap variabel dependen, penelitian ini dilakukan pada 10 perusahaan dari 50 perusahaan yang terdaftar dalam perusahaan property dan real estate di Bursa Efek Indonesia selama periode 2012-2014. Hasil penelitian ini menunjukkan bahwa : Secara parsial variabel-variabel independen (1) ukuran perusahaan tidak berpengaruh terhadap kinerja keuangan, (2) struktur kepemilikan manajerial tidak berpengaruh terhadap kinerja keuangan, (3) manajemen laba tidak berpengaruh terhadap kinerja keuangan. Secara Simultan (bersama) variabel-variabel independen (ukuran perusahaan, struktur kepemilikan manajerial dan manajemen laba tidak berpengaruh terhadap kinerja keuangan. Kata","author":[{"dropping-particle":"","family":"Epi","given":"Yus","non-dropping-particle":"","parse-names":false,"suffix":""}],"container-title":"Riset dan Jurnal Akuntansi","id":"ITEM-1","issued":{"date-parts":[["2017"]]},"title":"Pengaruh Ukuran perusahaan, Struktur Kepemilikan Manajerial dan Manajemen Laba Terhadap Kinerja Perusahaan","type":"article-journal","volume":"1"},"uris":["http://www.mendeley.com/documents/?uuid=f7077383-2bd0-47b5-b38e-b0191d05e4f7"]}],"mendeley":{"formattedCitation":"(Epi, 2017)","manualFormatting":"Jensen dan Meckling (1976)","plainTextFormattedCitation":"(Epi, 2017)","previouslyFormattedCitation":"(Epi, 2017)"},"properties":{"noteIndex":0},"schema":"https://github.com/citation-style-language/schema/raw/master/csl-citation.json"}</w:instrText>
      </w:r>
      <w:r w:rsidRPr="002F2D46">
        <w:rPr>
          <w:rFonts w:ascii="Times New Roman" w:hAnsi="Times New Roman" w:cs="Times New Roman"/>
          <w:sz w:val="24"/>
          <w:szCs w:val="24"/>
          <w:lang w:val="id-ID"/>
        </w:rPr>
        <w:fldChar w:fldCharType="separate"/>
      </w:r>
      <w:r w:rsidRPr="002F2D46">
        <w:rPr>
          <w:rFonts w:ascii="Times New Roman" w:hAnsi="Times New Roman" w:cs="Times New Roman"/>
          <w:sz w:val="24"/>
          <w:szCs w:val="24"/>
          <w:lang w:val="id-ID"/>
        </w:rPr>
        <w:t>(Malek, 2018)</w:t>
      </w:r>
      <w:r w:rsidRPr="002F2D46">
        <w:rPr>
          <w:rFonts w:ascii="Times New Roman" w:hAnsi="Times New Roman" w:cs="Times New Roman"/>
          <w:sz w:val="24"/>
          <w:szCs w:val="24"/>
          <w:lang w:val="id-ID"/>
        </w:rPr>
        <w:fldChar w:fldCharType="end"/>
      </w:r>
      <w:r w:rsidRPr="002F2D46">
        <w:rPr>
          <w:rFonts w:ascii="Times New Roman" w:hAnsi="Times New Roman" w:cs="Times New Roman"/>
          <w:sz w:val="24"/>
          <w:szCs w:val="24"/>
          <w:lang w:val="id-ID"/>
        </w:rPr>
        <w:t>. Sehingga penilaian kinerja keuangan yang berdasar pada rasio keuangan kurang dapat diandalkan dan diperlukan metode lain untuk mengukur kinerja keuangan perusahaan.</w:t>
      </w:r>
    </w:p>
    <w:p w14:paraId="122D8C33" w14:textId="27A67E7C" w:rsidR="00937860" w:rsidRPr="002F2D46" w:rsidRDefault="00AB2775" w:rsidP="00B107A6">
      <w:pPr>
        <w:spacing w:after="240" w:line="480" w:lineRule="auto"/>
        <w:ind w:firstLine="567"/>
        <w:jc w:val="both"/>
        <w:rPr>
          <w:rFonts w:ascii="Times New Roman" w:hAnsi="Times New Roman" w:cs="Times New Roman"/>
          <w:b/>
          <w:sz w:val="24"/>
          <w:szCs w:val="24"/>
          <w:lang w:val="id-ID"/>
        </w:rPr>
      </w:pPr>
      <w:r w:rsidRPr="002F2D46">
        <w:rPr>
          <w:rFonts w:ascii="Times New Roman" w:hAnsi="Times New Roman" w:cs="Times New Roman"/>
          <w:sz w:val="24"/>
          <w:szCs w:val="24"/>
          <w:lang w:val="id-ID"/>
        </w:rPr>
        <w:t>Tujuan perusahaan seharusnya tidak hanya melakukan maksimalisasi laba, tetapi juga berorientasi pada maksimalisasi nilai (</w:t>
      </w:r>
      <w:r w:rsidRPr="002F2D46">
        <w:rPr>
          <w:rFonts w:ascii="Times New Roman" w:hAnsi="Times New Roman" w:cs="Times New Roman"/>
          <w:i/>
          <w:sz w:val="24"/>
          <w:szCs w:val="24"/>
          <w:lang w:val="id-ID"/>
        </w:rPr>
        <w:t>value</w:t>
      </w:r>
      <w:r w:rsidRPr="002F2D46">
        <w:rPr>
          <w:rFonts w:ascii="Times New Roman" w:hAnsi="Times New Roman" w:cs="Times New Roman"/>
          <w:sz w:val="24"/>
          <w:szCs w:val="24"/>
          <w:lang w:val="id-ID"/>
        </w:rPr>
        <w:t xml:space="preserve">). Konsep  </w:t>
      </w:r>
      <w:r w:rsidR="00A00B59" w:rsidRPr="002F2D46">
        <w:rPr>
          <w:rFonts w:ascii="Times New Roman" w:hAnsi="Times New Roman" w:cs="Times New Roman"/>
          <w:i/>
          <w:sz w:val="24"/>
          <w:szCs w:val="24"/>
          <w:lang w:val="id-ID"/>
        </w:rPr>
        <w:t xml:space="preserve">Economic Value </w:t>
      </w:r>
      <w:r w:rsidR="00A00B59" w:rsidRPr="002F2D46">
        <w:rPr>
          <w:rFonts w:ascii="Times New Roman" w:hAnsi="Times New Roman" w:cs="Times New Roman"/>
          <w:i/>
          <w:sz w:val="24"/>
          <w:szCs w:val="24"/>
          <w:lang w:val="id-ID"/>
        </w:rPr>
        <w:lastRenderedPageBreak/>
        <w:t>Added</w:t>
      </w:r>
      <w:r w:rsidRPr="002F2D46">
        <w:rPr>
          <w:rFonts w:ascii="Times New Roman" w:hAnsi="Times New Roman" w:cs="Times New Roman"/>
          <w:sz w:val="24"/>
          <w:szCs w:val="24"/>
          <w:lang w:val="id-ID"/>
        </w:rPr>
        <w:t xml:space="preserve"> memiliki prinsip keberhasilan manajemen perusahaan (</w:t>
      </w:r>
      <w:r w:rsidRPr="002F2D46">
        <w:rPr>
          <w:rFonts w:ascii="Times New Roman" w:hAnsi="Times New Roman" w:cs="Times New Roman"/>
          <w:i/>
          <w:sz w:val="24"/>
          <w:szCs w:val="24"/>
          <w:lang w:val="id-ID"/>
        </w:rPr>
        <w:t>agent</w:t>
      </w:r>
      <w:r w:rsidRPr="002F2D46">
        <w:rPr>
          <w:rFonts w:ascii="Times New Roman" w:hAnsi="Times New Roman" w:cs="Times New Roman"/>
          <w:sz w:val="24"/>
          <w:szCs w:val="24"/>
          <w:lang w:val="id-ID"/>
        </w:rPr>
        <w:t xml:space="preserve">) diukur dari nilai tambah ekonomi yang dihasilkan selama operasional perusahaan berjalan </w:t>
      </w:r>
      <w:r w:rsidRPr="002F2D46">
        <w:rPr>
          <w:rFonts w:ascii="Times New Roman" w:hAnsi="Times New Roman" w:cs="Times New Roman"/>
          <w:sz w:val="24"/>
          <w:szCs w:val="24"/>
          <w:lang w:val="id-ID"/>
        </w:rPr>
        <w:fldChar w:fldCharType="begin" w:fldLock="1"/>
      </w:r>
      <w:r w:rsidRPr="002F2D46">
        <w:rPr>
          <w:rFonts w:ascii="Times New Roman" w:hAnsi="Times New Roman" w:cs="Times New Roman"/>
          <w:sz w:val="24"/>
          <w:szCs w:val="24"/>
          <w:lang w:val="id-ID"/>
        </w:rPr>
        <w:instrText>ADDIN CSL_CITATION {"citationItems":[{"id":"ITEM-1","itemData":{"abstract":"Penelitian ini bertujuan untuk mengetahui bagaimana pengaruh ukuran perusahaan, struktur kepemilikan manajerial dan manajemen laba terhadap kinerja keuangan pada perusahaan property dan real estate yang terdaftar di Bursa Efek Indonesia (BEI). Pendekatan yang dilakukan oleh penulis menggunakan metode kuantitatif.Penelitian ini menggunakan data sekunder yang diperoleh dari web www.idx.co.id. Analisis yang digunakan dalam penelitian ini adalah menggunakan regresi linier berganda yang digunakan untuk meneliti pengaruh variabel independen terhadap variabel dependen, penelitian ini dilakukan pada 10 perusahaan dari 50 perusahaan yang terdaftar dalam perusahaan property dan real estate di Bursa Efek Indonesia selama periode 2012-2014. Hasil penelitian ini menunjukkan bahwa : Secara parsial variabel-variabel independen (1) ukuran perusahaan tidak berpengaruh terhadap kinerja keuangan, (2) struktur kepemilikan manajerial tidak berpengaruh terhadap kinerja keuangan, (3) manajemen laba tidak berpengaruh terhadap kinerja keuangan. Secara Simultan (bersama) variabel-variabel independen (ukuran perusahaan, struktur kepemilikan manajerial dan manajemen laba tidak berpengaruh terhadap kinerja keuangan. Kata","author":[{"dropping-particle":"","family":"Epi","given":"Yus","non-dropping-particle":"","parse-names":false,"suffix":""}],"container-title":"Riset dan Jurnal Akuntansi","id":"ITEM-1","issued":{"date-parts":[["2017"]]},"title":"Pengaruh Ukuran perusahaan, Struktur Kepemilikan Manajerial dan Manajemen Laba Terhadap Kinerja Perusahaan","type":"article-journal","volume":"1"},"uris":["http://www.mendeley.com/documents/?uuid=f7077383-2bd0-47b5-b38e-b0191d05e4f7"]}],"mendeley":{"formattedCitation":"(Epi, 2017)","manualFormatting":"Jensen dan Meckling (1976)","plainTextFormattedCitation":"(Epi, 2017)","previouslyFormattedCitation":"(Epi, 2017)"},"properties":{"noteIndex":0},"schema":"https://github.com/citation-style-language/schema/raw/master/csl-citation.json"}</w:instrText>
      </w:r>
      <w:r w:rsidRPr="002F2D46">
        <w:rPr>
          <w:rFonts w:ascii="Times New Roman" w:hAnsi="Times New Roman" w:cs="Times New Roman"/>
          <w:sz w:val="24"/>
          <w:szCs w:val="24"/>
          <w:lang w:val="id-ID"/>
        </w:rPr>
        <w:fldChar w:fldCharType="separate"/>
      </w:r>
      <w:r w:rsidRPr="002F2D46">
        <w:rPr>
          <w:rFonts w:ascii="Times New Roman" w:hAnsi="Times New Roman" w:cs="Times New Roman"/>
          <w:sz w:val="24"/>
          <w:szCs w:val="24"/>
          <w:lang w:val="id-ID"/>
        </w:rPr>
        <w:t>(Brigham dan Houston, 2019)</w:t>
      </w:r>
      <w:r w:rsidRPr="002F2D46">
        <w:rPr>
          <w:rFonts w:ascii="Times New Roman" w:hAnsi="Times New Roman" w:cs="Times New Roman"/>
          <w:sz w:val="24"/>
          <w:szCs w:val="24"/>
          <w:lang w:val="id-ID"/>
        </w:rPr>
        <w:fldChar w:fldCharType="end"/>
      </w:r>
      <w:r w:rsidRPr="002F2D46">
        <w:rPr>
          <w:rFonts w:ascii="Times New Roman" w:hAnsi="Times New Roman" w:cs="Times New Roman"/>
          <w:sz w:val="24"/>
          <w:szCs w:val="24"/>
          <w:lang w:val="id-ID"/>
        </w:rPr>
        <w:t xml:space="preserve">. </w:t>
      </w:r>
      <w:r w:rsidRPr="002F2D46">
        <w:rPr>
          <w:rFonts w:ascii="Times New Roman" w:hAnsi="Times New Roman" w:cs="Times New Roman"/>
          <w:i/>
          <w:sz w:val="24"/>
          <w:szCs w:val="24"/>
          <w:lang w:val="id-ID"/>
        </w:rPr>
        <w:t xml:space="preserve">Economic </w:t>
      </w:r>
      <w:r w:rsidR="00A00B59" w:rsidRPr="002F2D46">
        <w:rPr>
          <w:rFonts w:ascii="Times New Roman" w:hAnsi="Times New Roman" w:cs="Times New Roman"/>
          <w:i/>
          <w:sz w:val="24"/>
          <w:szCs w:val="24"/>
          <w:lang w:val="id-ID"/>
        </w:rPr>
        <w:t>Value Added</w:t>
      </w:r>
      <w:r w:rsidRPr="002F2D46">
        <w:rPr>
          <w:rFonts w:ascii="Times New Roman" w:hAnsi="Times New Roman" w:cs="Times New Roman"/>
          <w:sz w:val="24"/>
          <w:szCs w:val="24"/>
          <w:lang w:val="id-ID"/>
        </w:rPr>
        <w:t xml:space="preserve"> akan menjadi pedoman bagi manajemen perusahaan dalam membangun nilai (</w:t>
      </w:r>
      <w:r w:rsidRPr="002F2D46">
        <w:rPr>
          <w:rFonts w:ascii="Times New Roman" w:hAnsi="Times New Roman" w:cs="Times New Roman"/>
          <w:i/>
          <w:sz w:val="24"/>
          <w:szCs w:val="24"/>
          <w:lang w:val="id-ID"/>
        </w:rPr>
        <w:t>value building</w:t>
      </w:r>
      <w:r w:rsidRPr="002F2D46">
        <w:rPr>
          <w:rFonts w:ascii="Times New Roman" w:hAnsi="Times New Roman" w:cs="Times New Roman"/>
          <w:sz w:val="24"/>
          <w:szCs w:val="24"/>
          <w:lang w:val="id-ID"/>
        </w:rPr>
        <w:t xml:space="preserve">). </w:t>
      </w:r>
      <w:r w:rsidRPr="002F2D46">
        <w:rPr>
          <w:rFonts w:ascii="Times New Roman" w:hAnsi="Times New Roman" w:cs="Times New Roman"/>
          <w:i/>
          <w:sz w:val="24"/>
          <w:szCs w:val="24"/>
          <w:lang w:val="id-ID"/>
        </w:rPr>
        <w:t xml:space="preserve">Economic </w:t>
      </w:r>
      <w:r w:rsidR="00A00B59" w:rsidRPr="002F2D46">
        <w:rPr>
          <w:rFonts w:ascii="Times New Roman" w:hAnsi="Times New Roman" w:cs="Times New Roman"/>
          <w:i/>
          <w:sz w:val="24"/>
          <w:szCs w:val="24"/>
          <w:lang w:val="id-ID"/>
        </w:rPr>
        <w:t>Value Added</w:t>
      </w:r>
      <w:r w:rsidRPr="002F2D46">
        <w:rPr>
          <w:rFonts w:ascii="Times New Roman" w:hAnsi="Times New Roman" w:cs="Times New Roman"/>
          <w:sz w:val="24"/>
          <w:szCs w:val="24"/>
          <w:lang w:val="id-ID"/>
        </w:rPr>
        <w:t xml:space="preserve"> menjadi ukuran yang penting dalam menilai kinerja keuangan dan mengukur kinerja manajemen perusahaan (</w:t>
      </w:r>
      <w:r w:rsidRPr="002F2D46">
        <w:rPr>
          <w:rFonts w:ascii="Times New Roman" w:hAnsi="Times New Roman" w:cs="Times New Roman"/>
          <w:i/>
          <w:sz w:val="24"/>
          <w:szCs w:val="24"/>
          <w:lang w:val="id-ID"/>
        </w:rPr>
        <w:t>agent</w:t>
      </w:r>
      <w:r w:rsidRPr="002F2D46">
        <w:rPr>
          <w:rFonts w:ascii="Times New Roman" w:hAnsi="Times New Roman" w:cs="Times New Roman"/>
          <w:sz w:val="24"/>
          <w:szCs w:val="24"/>
          <w:lang w:val="id-ID"/>
        </w:rPr>
        <w:t>) dalam menjalankan operasional perusahaan. Penetapan kriteria pengukuran (penilaian) kinerja yang tepat akan memotivasi dan meningkatkan cara kerja manajemen perusahaan menjadi lebih baik lagi.</w:t>
      </w:r>
    </w:p>
    <w:p w14:paraId="4502B7AF" w14:textId="31ACA111" w:rsidR="005D770B" w:rsidRPr="002F2D46" w:rsidRDefault="005D770B" w:rsidP="00B107A6">
      <w:pPr>
        <w:pStyle w:val="Heading2"/>
        <w:numPr>
          <w:ilvl w:val="1"/>
          <w:numId w:val="5"/>
        </w:numPr>
        <w:spacing w:before="0" w:line="480" w:lineRule="auto"/>
        <w:ind w:left="426" w:hanging="426"/>
        <w:jc w:val="both"/>
        <w:rPr>
          <w:rFonts w:ascii="Times New Roman" w:hAnsi="Times New Roman" w:cs="Times New Roman"/>
          <w:i/>
          <w:color w:val="auto"/>
          <w:sz w:val="24"/>
          <w:szCs w:val="24"/>
          <w:lang w:val="id-ID"/>
        </w:rPr>
      </w:pPr>
      <w:bookmarkStart w:id="22" w:name="_Toc138569909"/>
      <w:r w:rsidRPr="002F2D46">
        <w:rPr>
          <w:rFonts w:ascii="Times New Roman" w:hAnsi="Times New Roman" w:cs="Times New Roman"/>
          <w:i/>
          <w:color w:val="auto"/>
          <w:sz w:val="24"/>
          <w:szCs w:val="24"/>
          <w:lang w:val="id-ID"/>
        </w:rPr>
        <w:t>Trade-off Theory</w:t>
      </w:r>
      <w:bookmarkEnd w:id="22"/>
    </w:p>
    <w:p w14:paraId="76EA400B" w14:textId="5C8DF900" w:rsidR="007C4794" w:rsidRPr="002F2D46" w:rsidRDefault="007C4794" w:rsidP="00B107A6">
      <w:pPr>
        <w:spacing w:after="0" w:line="480" w:lineRule="auto"/>
        <w:ind w:firstLine="709"/>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 xml:space="preserve">Teori struktur modal </w:t>
      </w:r>
      <w:r w:rsidRPr="002F2D46">
        <w:rPr>
          <w:rFonts w:ascii="Times New Roman" w:hAnsi="Times New Roman" w:cs="Times New Roman"/>
          <w:i/>
          <w:sz w:val="24"/>
          <w:szCs w:val="24"/>
          <w:lang w:val="id-ID"/>
        </w:rPr>
        <w:t>trade off</w:t>
      </w:r>
      <w:r w:rsidRPr="002F2D46">
        <w:rPr>
          <w:rFonts w:ascii="Times New Roman" w:hAnsi="Times New Roman" w:cs="Times New Roman"/>
          <w:sz w:val="24"/>
          <w:szCs w:val="24"/>
          <w:lang w:val="id-ID"/>
        </w:rPr>
        <w:t xml:space="preserve"> adalah gagasan bahwa perusahaan memilih berapa banyak pembiayaan utang dan berapa banyak pembiayaan ekuitas yang akan digunakan dengan menyeimbangkan biaya dan manfaat. Versi klasik hipotesis ini mempertimbangkan keseimbangan antara biaya bobot kebangkrutan dan manfaat penghematan pajak dari utang. Seringkali biaya agensi juga termasuk kedalamnya. Teori ini sering dijadikan sebagai teori pesaing terhadap teori </w:t>
      </w:r>
      <w:r w:rsidRPr="002F2D46">
        <w:rPr>
          <w:rFonts w:ascii="Times New Roman" w:hAnsi="Times New Roman" w:cs="Times New Roman"/>
          <w:i/>
          <w:sz w:val="24"/>
          <w:szCs w:val="24"/>
          <w:lang w:val="id-ID"/>
        </w:rPr>
        <w:t>pecking order</w:t>
      </w:r>
      <w:r w:rsidRPr="002F2D46">
        <w:rPr>
          <w:rFonts w:ascii="Times New Roman" w:hAnsi="Times New Roman" w:cs="Times New Roman"/>
          <w:sz w:val="24"/>
          <w:szCs w:val="24"/>
          <w:lang w:val="id-ID"/>
        </w:rPr>
        <w:t xml:space="preserve"> dari struktur modal. Tujuan penting dari teori ini adalah untuk menjelaskan fakta bahwa perusahaan biasanya dibiayai sebagian dengan utang dan sebagian dengan ekuit</w:t>
      </w:r>
      <w:r w:rsidR="00B107A6" w:rsidRPr="002F2D46">
        <w:rPr>
          <w:rFonts w:ascii="Times New Roman" w:hAnsi="Times New Roman" w:cs="Times New Roman"/>
          <w:sz w:val="24"/>
          <w:szCs w:val="24"/>
          <w:lang w:val="id-ID"/>
        </w:rPr>
        <w:t>as</w:t>
      </w:r>
      <w:r w:rsidRPr="002F2D46">
        <w:rPr>
          <w:rFonts w:ascii="Times New Roman" w:hAnsi="Times New Roman" w:cs="Times New Roman"/>
          <w:sz w:val="24"/>
          <w:szCs w:val="24"/>
          <w:lang w:val="id-ID"/>
        </w:rPr>
        <w:t xml:space="preserve">, sehingga perusahaan akan mengoptimalkan nilai keseluruhan modalnya dan </w:t>
      </w:r>
      <w:r w:rsidR="00B107A6" w:rsidRPr="002F2D46">
        <w:rPr>
          <w:rFonts w:ascii="Times New Roman" w:hAnsi="Times New Roman" w:cs="Times New Roman"/>
          <w:sz w:val="24"/>
          <w:szCs w:val="24"/>
          <w:lang w:val="id-ID"/>
        </w:rPr>
        <w:t xml:space="preserve">fokus pada pertukaran manfaat utang dan modal sendiri serta </w:t>
      </w:r>
      <w:r w:rsidRPr="002F2D46">
        <w:rPr>
          <w:rFonts w:ascii="Times New Roman" w:hAnsi="Times New Roman" w:cs="Times New Roman"/>
          <w:sz w:val="24"/>
          <w:szCs w:val="24"/>
          <w:lang w:val="id-ID"/>
        </w:rPr>
        <w:t>memilih berapa banyak utang dan ekuitas yang akan digunakan untuk pembiayaan (Kraus &amp; Litzenberger, 1973).</w:t>
      </w:r>
    </w:p>
    <w:p w14:paraId="46ABDDEB" w14:textId="23DF19BB" w:rsidR="005D770B" w:rsidRPr="002F2D46" w:rsidRDefault="007C4794" w:rsidP="00B107A6">
      <w:pPr>
        <w:spacing w:after="0" w:line="468" w:lineRule="auto"/>
        <w:ind w:firstLine="709"/>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lastRenderedPageBreak/>
        <w:t xml:space="preserve">Menurut Brigham dan Houston (2019), </w:t>
      </w:r>
      <w:r w:rsidRPr="002F2D46">
        <w:rPr>
          <w:rFonts w:ascii="Times New Roman" w:hAnsi="Times New Roman" w:cs="Times New Roman"/>
          <w:i/>
          <w:sz w:val="24"/>
          <w:szCs w:val="24"/>
          <w:lang w:val="id-ID"/>
        </w:rPr>
        <w:t>trade off theory</w:t>
      </w:r>
      <w:r w:rsidRPr="002F2D46">
        <w:rPr>
          <w:rFonts w:ascii="Times New Roman" w:hAnsi="Times New Roman" w:cs="Times New Roman"/>
          <w:sz w:val="24"/>
          <w:szCs w:val="24"/>
          <w:lang w:val="id-ID"/>
        </w:rPr>
        <w:t xml:space="preserve"> adalah teori dimana perusahaan memperdagangkan atau menukar manfaat pajak dari pembiayaan utang dengan masalah yang disebabkan oleh potensi kebangkrutan. Maksudnya adalah dengan adanya bunga yang harus dibayarkan perusahaan membuat utang lebih murah daripada saham biasa atau preferen sehingga utang perusahaan dapat memberikan perlindungan pajak dan juga penggunaan utang dapat menyebabkan lebih banyak pendapatan operasi perusahaan yang mengalir ke investor. Suatu perusahaan akan berutang sampai tingkat tertentu karena penghematan pajak (</w:t>
      </w:r>
      <w:r w:rsidRPr="002F2D46">
        <w:rPr>
          <w:rFonts w:ascii="Times New Roman" w:hAnsi="Times New Roman" w:cs="Times New Roman"/>
          <w:i/>
          <w:sz w:val="24"/>
          <w:szCs w:val="24"/>
          <w:lang w:val="id-ID"/>
        </w:rPr>
        <w:t>tax</w:t>
      </w:r>
      <w:r w:rsidR="002F2D46" w:rsidRPr="002F2D46">
        <w:rPr>
          <w:rFonts w:ascii="Times New Roman" w:hAnsi="Times New Roman" w:cs="Times New Roman"/>
          <w:i/>
          <w:sz w:val="24"/>
          <w:szCs w:val="24"/>
          <w:lang w:val="id-ID"/>
        </w:rPr>
        <w:t xml:space="preserve"> </w:t>
      </w:r>
      <w:r w:rsidRPr="002F2D46">
        <w:rPr>
          <w:rFonts w:ascii="Times New Roman" w:hAnsi="Times New Roman" w:cs="Times New Roman"/>
          <w:i/>
          <w:sz w:val="24"/>
          <w:szCs w:val="24"/>
          <w:lang w:val="id-ID"/>
        </w:rPr>
        <w:t>shield</w:t>
      </w:r>
      <w:r w:rsidRPr="002F2D46">
        <w:rPr>
          <w:rFonts w:ascii="Times New Roman" w:hAnsi="Times New Roman" w:cs="Times New Roman"/>
          <w:sz w:val="24"/>
          <w:szCs w:val="24"/>
          <w:lang w:val="id-ID"/>
        </w:rPr>
        <w:t>) yang ditimbulkan oleh utang tambahan sama dengan biaya kesulitan keuangan (</w:t>
      </w:r>
      <w:r w:rsidRPr="002F2D46">
        <w:rPr>
          <w:rFonts w:ascii="Times New Roman" w:hAnsi="Times New Roman" w:cs="Times New Roman"/>
          <w:i/>
          <w:sz w:val="24"/>
          <w:szCs w:val="24"/>
          <w:lang w:val="id-ID"/>
        </w:rPr>
        <w:t>financial distress</w:t>
      </w:r>
      <w:r w:rsidRPr="002F2D46">
        <w:rPr>
          <w:rFonts w:ascii="Times New Roman" w:hAnsi="Times New Roman" w:cs="Times New Roman"/>
          <w:sz w:val="24"/>
          <w:szCs w:val="24"/>
          <w:lang w:val="id-ID"/>
        </w:rPr>
        <w:t>). Meskpun begitu, perusahaan juga tetap dapat membatasi penggunaan utangnya untuk menekan biaya terkait kebangkrutan. Sehingga ada batasan tertentu seberapa besar perusahaan dapat memperoleh dana untuk operasional atau ekspansi perusahaan dari berutang tetapi tidak menyebabkan kebangkrutan.</w:t>
      </w:r>
    </w:p>
    <w:p w14:paraId="6356B6C7" w14:textId="1F054839" w:rsidR="00FB5660" w:rsidRPr="002F2D46" w:rsidRDefault="00FB5660" w:rsidP="00B107A6">
      <w:pPr>
        <w:pStyle w:val="Heading2"/>
        <w:numPr>
          <w:ilvl w:val="1"/>
          <w:numId w:val="5"/>
        </w:numPr>
        <w:spacing w:line="468" w:lineRule="auto"/>
        <w:ind w:left="426" w:hanging="426"/>
        <w:jc w:val="both"/>
        <w:rPr>
          <w:rFonts w:ascii="Times New Roman" w:hAnsi="Times New Roman" w:cs="Times New Roman"/>
          <w:color w:val="auto"/>
          <w:sz w:val="24"/>
          <w:szCs w:val="24"/>
          <w:lang w:val="id-ID"/>
        </w:rPr>
      </w:pPr>
      <w:bookmarkStart w:id="23" w:name="_Toc138569910"/>
      <w:r w:rsidRPr="002F2D46">
        <w:rPr>
          <w:rFonts w:ascii="Times New Roman" w:hAnsi="Times New Roman" w:cs="Times New Roman"/>
          <w:color w:val="auto"/>
          <w:sz w:val="24"/>
          <w:szCs w:val="24"/>
          <w:lang w:val="id-ID"/>
        </w:rPr>
        <w:t>Kinerja Keuangan</w:t>
      </w:r>
      <w:bookmarkEnd w:id="23"/>
    </w:p>
    <w:p w14:paraId="50102280" w14:textId="77777777" w:rsidR="00937860" w:rsidRPr="002F2D46" w:rsidRDefault="00AB2775" w:rsidP="00B107A6">
      <w:pPr>
        <w:spacing w:after="0" w:line="468" w:lineRule="auto"/>
        <w:ind w:firstLine="567"/>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fldChar w:fldCharType="begin" w:fldLock="1"/>
      </w:r>
      <w:r w:rsidRPr="002F2D46">
        <w:rPr>
          <w:rFonts w:ascii="Times New Roman" w:hAnsi="Times New Roman" w:cs="Times New Roman"/>
          <w:sz w:val="24"/>
          <w:szCs w:val="24"/>
          <w:lang w:val="id-ID"/>
        </w:rPr>
        <w:instrText>ADDIN CSL_CITATION {"citationItems":[{"id":"ITEM-1","itemData":{"abstract":"Penelitian ini bertujuan untuk mengetahui bagaimana pengaruh ukuran perusahaan, struktur kepemilikan manajerial dan manajemen laba terhadap kinerja keuangan pada perusahaan property dan real estate yang terdaftar di Bursa Efek Indonesia (BEI). Pendekatan yang dilakukan oleh penulis menggunakan metode kuantitatif.Penelitian ini menggunakan data sekunder yang diperoleh dari web www.idx.co.id. Analisis yang digunakan dalam penelitian ini adalah menggunakan regresi linier berganda yang digunakan untuk meneliti pengaruh variabel independen terhadap variabel dependen, penelitian ini dilakukan pada 10 perusahaan dari 50 perusahaan yang terdaftar dalam perusahaan property dan real estate di Bursa Efek Indonesia selama periode 2012-2014. Hasil penelitian ini menunjukkan bahwa : Secara parsial variabel-variabel independen (1) ukuran perusahaan tidak berpengaruh terhadap kinerja keuangan, (2) struktur kepemilikan manajerial tidak berpengaruh terhadap kinerja keuangan, (3) manajemen laba tidak berpengaruh terhadap kinerja keuangan. Secara Simultan (bersama) variabel-variabel independen (ukuran perusahaan, struktur kepemilikan manajerial dan manajemen laba tidak berpengaruh terhadap kinerja keuangan. Kata","author":[{"dropping-particle":"","family":"Epi","given":"Yus","non-dropping-particle":"","parse-names":false,"suffix":""}],"container-title":"Riset dan Jurnal Akuntansi","id":"ITEM-1","issued":{"date-parts":[["2017"]]},"title":"Pengaruh Ukuran perusahaan, Struktur Kepemilikan Manajerial dan Manajemen Laba Terhadap Kinerja Perusahaan","type":"article-journal","volume":"1"},"uris":["http://www.mendeley.com/documents/?uuid=f7077383-2bd0-47b5-b38e-b0191d05e4f7"]}],"mendeley":{"formattedCitation":"(Epi, 2017)","manualFormatting":"Jensen dan Meckling (1976)","plainTextFormattedCitation":"(Epi, 2017)","previouslyFormattedCitation":"(Epi, 2017)"},"properties":{"noteIndex":0},"schema":"https://github.com/citation-style-language/schema/raw/master/csl-citation.json"}</w:instrText>
      </w:r>
      <w:r w:rsidRPr="002F2D46">
        <w:rPr>
          <w:rFonts w:ascii="Times New Roman" w:hAnsi="Times New Roman" w:cs="Times New Roman"/>
          <w:sz w:val="24"/>
          <w:szCs w:val="24"/>
          <w:lang w:val="id-ID"/>
        </w:rPr>
        <w:fldChar w:fldCharType="separate"/>
      </w:r>
      <w:r w:rsidRPr="002F2D46">
        <w:rPr>
          <w:rFonts w:ascii="Times New Roman" w:hAnsi="Times New Roman" w:cs="Times New Roman"/>
          <w:sz w:val="24"/>
          <w:szCs w:val="24"/>
          <w:lang w:val="id-ID"/>
        </w:rPr>
        <w:t>Subramanyam (2014)</w:t>
      </w:r>
      <w:r w:rsidRPr="002F2D46">
        <w:rPr>
          <w:rFonts w:ascii="Times New Roman" w:hAnsi="Times New Roman" w:cs="Times New Roman"/>
          <w:sz w:val="24"/>
          <w:szCs w:val="24"/>
          <w:lang w:val="id-ID"/>
        </w:rPr>
        <w:fldChar w:fldCharType="end"/>
      </w:r>
      <w:r w:rsidRPr="002F2D46">
        <w:rPr>
          <w:rFonts w:ascii="Times New Roman" w:hAnsi="Times New Roman" w:cs="Times New Roman"/>
          <w:sz w:val="24"/>
          <w:szCs w:val="24"/>
          <w:lang w:val="id-ID"/>
        </w:rPr>
        <w:t xml:space="preserve"> mengatakan, kinerja keuangan dapat dilihat dari laporan keuangan. Laporan keuangan merupakan laporan akuntansi yang dibuat oleh manajemen perusahaan dan mengandung informasi kinerja perusahaan. Informasi yang disajikan dalam laporan keuangan salah satunya mencakup neraca, laporan perubahan ekuitas, dan laporan laba rugi. </w:t>
      </w:r>
      <w:r w:rsidRPr="002F2D46">
        <w:rPr>
          <w:rFonts w:ascii="Times New Roman" w:hAnsi="Times New Roman" w:cs="Times New Roman"/>
          <w:sz w:val="24"/>
          <w:szCs w:val="24"/>
          <w:lang w:val="id-ID"/>
        </w:rPr>
        <w:fldChar w:fldCharType="begin" w:fldLock="1"/>
      </w:r>
      <w:r w:rsidRPr="002F2D46">
        <w:rPr>
          <w:rFonts w:ascii="Times New Roman" w:hAnsi="Times New Roman" w:cs="Times New Roman"/>
          <w:sz w:val="24"/>
          <w:szCs w:val="24"/>
          <w:lang w:val="id-ID"/>
        </w:rPr>
        <w:instrText>ADDIN CSL_CITATION {"citationItems":[{"id":"ITEM-1","itemData":{"abstract":"Penelitian ini bertujuan untuk mengetahui bagaimana pengaruh ukuran perusahaan, struktur kepemilikan manajerial dan manajemen laba terhadap kinerja keuangan pada perusahaan property dan real estate yang terdaftar di Bursa Efek Indonesia (BEI). Pendekatan yang dilakukan oleh penulis menggunakan metode kuantitatif.Penelitian ini menggunakan data sekunder yang diperoleh dari web www.idx.co.id. Analisis yang digunakan dalam penelitian ini adalah menggunakan regresi linier berganda yang digunakan untuk meneliti pengaruh variabel independen terhadap variabel dependen, penelitian ini dilakukan pada 10 perusahaan dari 50 perusahaan yang terdaftar dalam perusahaan property dan real estate di Bursa Efek Indonesia selama periode 2012-2014. Hasil penelitian ini menunjukkan bahwa : Secara parsial variabel-variabel independen (1) ukuran perusahaan tidak berpengaruh terhadap kinerja keuangan, (2) struktur kepemilikan manajerial tidak berpengaruh terhadap kinerja keuangan, (3) manajemen laba tidak berpengaruh terhadap kinerja keuangan. Secara Simultan (bersama) variabel-variabel independen (ukuran perusahaan, struktur kepemilikan manajerial dan manajemen laba tidak berpengaruh terhadap kinerja keuangan. Kata","author":[{"dropping-particle":"","family":"Epi","given":"Yus","non-dropping-particle":"","parse-names":false,"suffix":""}],"container-title":"Riset dan Jurnal Akuntansi","id":"ITEM-1","issued":{"date-parts":[["2017"]]},"title":"Pengaruh Ukuran perusahaan, Struktur Kepemilikan Manajerial dan Manajemen Laba Terhadap Kinerja Perusahaan","type":"article-journal","volume":"1"},"uris":["http://www.mendeley.com/documents/?uuid=f7077383-2bd0-47b5-b38e-b0191d05e4f7"]}],"mendeley":{"formattedCitation":"(Epi, 2017)","manualFormatting":"Jensen dan Meckling (1976)","plainTextFormattedCitation":"(Epi, 2017)","previouslyFormattedCitation":"(Epi, 2017)"},"properties":{"noteIndex":0},"schema":"https://github.com/citation-style-language/schema/raw/master/csl-citation.json"}</w:instrText>
      </w:r>
      <w:r w:rsidRPr="002F2D46">
        <w:rPr>
          <w:rFonts w:ascii="Times New Roman" w:hAnsi="Times New Roman" w:cs="Times New Roman"/>
          <w:sz w:val="24"/>
          <w:szCs w:val="24"/>
          <w:lang w:val="id-ID"/>
        </w:rPr>
        <w:fldChar w:fldCharType="separate"/>
      </w:r>
      <w:r w:rsidRPr="002F2D46">
        <w:rPr>
          <w:rFonts w:ascii="Times New Roman" w:hAnsi="Times New Roman" w:cs="Times New Roman"/>
          <w:sz w:val="24"/>
          <w:szCs w:val="24"/>
          <w:lang w:val="id-ID"/>
        </w:rPr>
        <w:t>Brigham dan Houston (2019)</w:t>
      </w:r>
      <w:r w:rsidRPr="002F2D46">
        <w:rPr>
          <w:rFonts w:ascii="Times New Roman" w:hAnsi="Times New Roman" w:cs="Times New Roman"/>
          <w:sz w:val="24"/>
          <w:szCs w:val="24"/>
          <w:lang w:val="id-ID"/>
        </w:rPr>
        <w:fldChar w:fldCharType="end"/>
      </w:r>
      <w:r w:rsidRPr="002F2D46">
        <w:rPr>
          <w:rFonts w:ascii="Times New Roman" w:hAnsi="Times New Roman" w:cs="Times New Roman"/>
          <w:sz w:val="24"/>
          <w:szCs w:val="24"/>
          <w:lang w:val="id-ID"/>
        </w:rPr>
        <w:t xml:space="preserve"> mengatakan kinerja keuangan memberikan gambaran tentang kondisi keuangan perusahaan dan kinerja keuangan dapat diukur dengan melalui rasio likuiditas (</w:t>
      </w:r>
      <w:r w:rsidRPr="002F2D46">
        <w:rPr>
          <w:rFonts w:ascii="Times New Roman" w:hAnsi="Times New Roman" w:cs="Times New Roman"/>
          <w:i/>
          <w:sz w:val="24"/>
          <w:szCs w:val="24"/>
          <w:lang w:val="id-ID"/>
        </w:rPr>
        <w:t>liquidity ratio</w:t>
      </w:r>
      <w:r w:rsidRPr="002F2D46">
        <w:rPr>
          <w:rFonts w:ascii="Times New Roman" w:hAnsi="Times New Roman" w:cs="Times New Roman"/>
          <w:sz w:val="24"/>
          <w:szCs w:val="24"/>
          <w:lang w:val="id-ID"/>
        </w:rPr>
        <w:t>), rasio manajemen aset (</w:t>
      </w:r>
      <w:r w:rsidRPr="002F2D46">
        <w:rPr>
          <w:rFonts w:ascii="Times New Roman" w:hAnsi="Times New Roman" w:cs="Times New Roman"/>
          <w:i/>
          <w:sz w:val="24"/>
          <w:szCs w:val="24"/>
          <w:lang w:val="id-ID"/>
        </w:rPr>
        <w:t>asset management ratio</w:t>
      </w:r>
      <w:r w:rsidRPr="002F2D46">
        <w:rPr>
          <w:rFonts w:ascii="Times New Roman" w:hAnsi="Times New Roman" w:cs="Times New Roman"/>
          <w:sz w:val="24"/>
          <w:szCs w:val="24"/>
          <w:lang w:val="id-ID"/>
        </w:rPr>
        <w:t xml:space="preserve">), rasio manajemen </w:t>
      </w:r>
      <w:r w:rsidRPr="002F2D46">
        <w:rPr>
          <w:rFonts w:ascii="Times New Roman" w:hAnsi="Times New Roman" w:cs="Times New Roman"/>
          <w:sz w:val="24"/>
          <w:szCs w:val="24"/>
          <w:lang w:val="id-ID"/>
        </w:rPr>
        <w:lastRenderedPageBreak/>
        <w:t>utang (</w:t>
      </w:r>
      <w:r w:rsidRPr="002F2D46">
        <w:rPr>
          <w:rFonts w:ascii="Times New Roman" w:hAnsi="Times New Roman" w:cs="Times New Roman"/>
          <w:i/>
          <w:sz w:val="24"/>
          <w:szCs w:val="24"/>
          <w:lang w:val="id-ID"/>
        </w:rPr>
        <w:t>debt management ratio</w:t>
      </w:r>
      <w:r w:rsidRPr="002F2D46">
        <w:rPr>
          <w:rFonts w:ascii="Times New Roman" w:hAnsi="Times New Roman" w:cs="Times New Roman"/>
          <w:sz w:val="24"/>
          <w:szCs w:val="24"/>
          <w:lang w:val="id-ID"/>
        </w:rPr>
        <w:t>), rasio profitabilitas (</w:t>
      </w:r>
      <w:r w:rsidRPr="002F2D46">
        <w:rPr>
          <w:rFonts w:ascii="Times New Roman" w:hAnsi="Times New Roman" w:cs="Times New Roman"/>
          <w:i/>
          <w:sz w:val="24"/>
          <w:szCs w:val="24"/>
          <w:lang w:val="id-ID"/>
        </w:rPr>
        <w:t>profitability ratio</w:t>
      </w:r>
      <w:r w:rsidRPr="002F2D46">
        <w:rPr>
          <w:rFonts w:ascii="Times New Roman" w:hAnsi="Times New Roman" w:cs="Times New Roman"/>
          <w:sz w:val="24"/>
          <w:szCs w:val="24"/>
          <w:lang w:val="id-ID"/>
        </w:rPr>
        <w:t>), dan rasio nilai pasar (</w:t>
      </w:r>
      <w:r w:rsidRPr="002F2D46">
        <w:rPr>
          <w:rFonts w:ascii="Times New Roman" w:hAnsi="Times New Roman" w:cs="Times New Roman"/>
          <w:i/>
          <w:sz w:val="24"/>
          <w:szCs w:val="24"/>
          <w:lang w:val="id-ID"/>
        </w:rPr>
        <w:t>market value ratio</w:t>
      </w:r>
      <w:r w:rsidRPr="002F2D46">
        <w:rPr>
          <w:rFonts w:ascii="Times New Roman" w:hAnsi="Times New Roman" w:cs="Times New Roman"/>
          <w:sz w:val="24"/>
          <w:szCs w:val="24"/>
          <w:lang w:val="id-ID"/>
        </w:rPr>
        <w:t>).</w:t>
      </w:r>
    </w:p>
    <w:p w14:paraId="16087021" w14:textId="77777777" w:rsidR="00937860" w:rsidRPr="002F2D46" w:rsidRDefault="00AB2775" w:rsidP="00B107A6">
      <w:pPr>
        <w:spacing w:after="0" w:line="468" w:lineRule="auto"/>
        <w:ind w:firstLine="567"/>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fldChar w:fldCharType="begin" w:fldLock="1"/>
      </w:r>
      <w:r w:rsidRPr="002F2D46">
        <w:rPr>
          <w:rFonts w:ascii="Times New Roman" w:hAnsi="Times New Roman" w:cs="Times New Roman"/>
          <w:sz w:val="24"/>
          <w:szCs w:val="24"/>
          <w:lang w:val="id-ID"/>
        </w:rPr>
        <w:instrText>ADDIN CSL_CITATION {"citationItems":[{"id":"ITEM-1","itemData":{"abstract":"Penelitian ini bertujuan untuk mengetahui bagaimana pengaruh ukuran perusahaan, struktur kepemilikan manajerial dan manajemen laba terhadap kinerja keuangan pada perusahaan property dan real estate yang terdaftar di Bursa Efek Indonesia (BEI). Pendekatan yang dilakukan oleh penulis menggunakan metode kuantitatif.Penelitian ini menggunakan data sekunder yang diperoleh dari web www.idx.co.id. Analisis yang digunakan dalam penelitian ini adalah menggunakan regresi linier berganda yang digunakan untuk meneliti pengaruh variabel independen terhadap variabel dependen, penelitian ini dilakukan pada 10 perusahaan dari 50 perusahaan yang terdaftar dalam perusahaan property dan real estate di Bursa Efek Indonesia selama periode 2012-2014. Hasil penelitian ini menunjukkan bahwa : Secara parsial variabel-variabel independen (1) ukuran perusahaan tidak berpengaruh terhadap kinerja keuangan, (2) struktur kepemilikan manajerial tidak berpengaruh terhadap kinerja keuangan, (3) manajemen laba tidak berpengaruh terhadap kinerja keuangan. Secara Simultan (bersama) variabel-variabel independen (ukuran perusahaan, struktur kepemilikan manajerial dan manajemen laba tidak berpengaruh terhadap kinerja keuangan. Kata","author":[{"dropping-particle":"","family":"Epi","given":"Yus","non-dropping-particle":"","parse-names":false,"suffix":""}],"container-title":"Riset dan Jurnal Akuntansi","id":"ITEM-1","issued":{"date-parts":[["2017"]]},"title":"Pengaruh Ukuran perusahaan, Struktur Kepemilikan Manajerial dan Manajemen Laba Terhadap Kinerja Perusahaan","type":"article-journal","volume":"1"},"uris":["http://www.mendeley.com/documents/?uuid=f7077383-2bd0-47b5-b38e-b0191d05e4f7"]}],"mendeley":{"formattedCitation":"(Epi, 2017)","manualFormatting":"Jensen dan Meckling (1976)","plainTextFormattedCitation":"(Epi, 2017)","previouslyFormattedCitation":"(Epi, 2017)"},"properties":{"noteIndex":0},"schema":"https://github.com/citation-style-language/schema/raw/master/csl-citation.json"}</w:instrText>
      </w:r>
      <w:r w:rsidRPr="002F2D46">
        <w:rPr>
          <w:rFonts w:ascii="Times New Roman" w:hAnsi="Times New Roman" w:cs="Times New Roman"/>
          <w:sz w:val="24"/>
          <w:szCs w:val="24"/>
          <w:lang w:val="id-ID"/>
        </w:rPr>
        <w:fldChar w:fldCharType="separate"/>
      </w:r>
      <w:r w:rsidRPr="002F2D46">
        <w:rPr>
          <w:rFonts w:ascii="Times New Roman" w:hAnsi="Times New Roman" w:cs="Times New Roman"/>
          <w:sz w:val="24"/>
          <w:szCs w:val="24"/>
          <w:lang w:val="id-ID"/>
        </w:rPr>
        <w:t>Brigham dan Houston (2019)</w:t>
      </w:r>
      <w:r w:rsidRPr="002F2D46">
        <w:rPr>
          <w:rFonts w:ascii="Times New Roman" w:hAnsi="Times New Roman" w:cs="Times New Roman"/>
          <w:sz w:val="24"/>
          <w:szCs w:val="24"/>
          <w:lang w:val="id-ID"/>
        </w:rPr>
        <w:fldChar w:fldCharType="end"/>
      </w:r>
      <w:r w:rsidRPr="002F2D46">
        <w:rPr>
          <w:rFonts w:ascii="Times New Roman" w:hAnsi="Times New Roman" w:cs="Times New Roman"/>
          <w:sz w:val="24"/>
          <w:szCs w:val="24"/>
          <w:lang w:val="id-ID"/>
        </w:rPr>
        <w:t xml:space="preserve"> membagi rasio keuangan menjadi 5 (lima) kategori berikut ini.</w:t>
      </w:r>
    </w:p>
    <w:p w14:paraId="5CC25D7B" w14:textId="77777777" w:rsidR="00937860" w:rsidRPr="002F2D46" w:rsidRDefault="00AB2775" w:rsidP="00B107A6">
      <w:pPr>
        <w:pStyle w:val="ListParagraph"/>
        <w:numPr>
          <w:ilvl w:val="0"/>
          <w:numId w:val="6"/>
        </w:numPr>
        <w:spacing w:after="0" w:line="468" w:lineRule="auto"/>
        <w:ind w:left="284" w:hanging="284"/>
        <w:jc w:val="both"/>
        <w:rPr>
          <w:rFonts w:ascii="Times New Roman" w:hAnsi="Times New Roman" w:cs="Times New Roman"/>
          <w:i/>
          <w:sz w:val="24"/>
          <w:szCs w:val="24"/>
          <w:lang w:val="id-ID"/>
        </w:rPr>
      </w:pPr>
      <w:r w:rsidRPr="002F2D46">
        <w:rPr>
          <w:rFonts w:ascii="Times New Roman" w:hAnsi="Times New Roman" w:cs="Times New Roman"/>
          <w:i/>
          <w:sz w:val="24"/>
          <w:szCs w:val="24"/>
          <w:lang w:val="id-ID"/>
        </w:rPr>
        <w:t>Liquidity Ratio</w:t>
      </w:r>
    </w:p>
    <w:p w14:paraId="27891A11" w14:textId="77777777" w:rsidR="00937860" w:rsidRPr="002F2D46" w:rsidRDefault="00AB2775" w:rsidP="00B107A6">
      <w:pPr>
        <w:pStyle w:val="ListParagraph"/>
        <w:spacing w:after="0" w:line="468" w:lineRule="auto"/>
        <w:ind w:left="284"/>
        <w:jc w:val="both"/>
        <w:rPr>
          <w:rFonts w:ascii="Times New Roman" w:hAnsi="Times New Roman" w:cs="Times New Roman"/>
          <w:sz w:val="24"/>
          <w:szCs w:val="24"/>
          <w:lang w:val="id-ID"/>
        </w:rPr>
      </w:pPr>
      <w:r w:rsidRPr="002F2D46">
        <w:rPr>
          <w:rFonts w:ascii="Times New Roman" w:hAnsi="Times New Roman" w:cs="Times New Roman"/>
          <w:i/>
          <w:sz w:val="24"/>
          <w:szCs w:val="24"/>
          <w:lang w:val="id-ID"/>
        </w:rPr>
        <w:t>Liquidity ratio</w:t>
      </w:r>
      <w:r w:rsidRPr="002F2D46">
        <w:rPr>
          <w:rFonts w:ascii="Times New Roman" w:hAnsi="Times New Roman" w:cs="Times New Roman"/>
          <w:sz w:val="24"/>
          <w:szCs w:val="24"/>
          <w:lang w:val="id-ID"/>
        </w:rPr>
        <w:t xml:space="preserve"> (rasio likuiditas) merupakan rasio yang memberikan gambaran tentang kemampuan perusahaan untuk melunasi kewajiban (utang) yang segera jatuh tempo dalam waktu satu tahun akuntansi.</w:t>
      </w:r>
    </w:p>
    <w:p w14:paraId="51B9C49C" w14:textId="77777777" w:rsidR="00937860" w:rsidRPr="002F2D46" w:rsidRDefault="00AB2775" w:rsidP="00B107A6">
      <w:pPr>
        <w:pStyle w:val="ListParagraph"/>
        <w:numPr>
          <w:ilvl w:val="0"/>
          <w:numId w:val="6"/>
        </w:numPr>
        <w:spacing w:after="0" w:line="468" w:lineRule="auto"/>
        <w:ind w:left="284" w:hanging="284"/>
        <w:jc w:val="both"/>
        <w:rPr>
          <w:rFonts w:ascii="Times New Roman" w:hAnsi="Times New Roman" w:cs="Times New Roman"/>
          <w:i/>
          <w:sz w:val="24"/>
          <w:szCs w:val="24"/>
          <w:lang w:val="id-ID"/>
        </w:rPr>
      </w:pPr>
      <w:r w:rsidRPr="002F2D46">
        <w:rPr>
          <w:rFonts w:ascii="Times New Roman" w:hAnsi="Times New Roman" w:cs="Times New Roman"/>
          <w:i/>
          <w:sz w:val="24"/>
          <w:szCs w:val="24"/>
          <w:lang w:val="id-ID"/>
        </w:rPr>
        <w:t>Asset Management Ratio</w:t>
      </w:r>
    </w:p>
    <w:p w14:paraId="5EB8649E" w14:textId="77777777" w:rsidR="00937860" w:rsidRPr="002F2D46" w:rsidRDefault="00AB2775" w:rsidP="00B107A6">
      <w:pPr>
        <w:pStyle w:val="ListParagraph"/>
        <w:spacing w:after="0" w:line="468" w:lineRule="auto"/>
        <w:ind w:left="284"/>
        <w:jc w:val="both"/>
        <w:rPr>
          <w:rFonts w:ascii="Times New Roman" w:hAnsi="Times New Roman" w:cs="Times New Roman"/>
          <w:sz w:val="24"/>
          <w:szCs w:val="24"/>
          <w:lang w:val="id-ID"/>
        </w:rPr>
      </w:pPr>
      <w:r w:rsidRPr="002F2D46">
        <w:rPr>
          <w:rFonts w:ascii="Times New Roman" w:hAnsi="Times New Roman" w:cs="Times New Roman"/>
          <w:i/>
          <w:sz w:val="24"/>
          <w:szCs w:val="24"/>
          <w:lang w:val="id-ID"/>
        </w:rPr>
        <w:t xml:space="preserve">Asset management ratio </w:t>
      </w:r>
      <w:r w:rsidRPr="002F2D46">
        <w:rPr>
          <w:rFonts w:ascii="Times New Roman" w:hAnsi="Times New Roman" w:cs="Times New Roman"/>
          <w:sz w:val="24"/>
          <w:szCs w:val="24"/>
          <w:lang w:val="id-ID"/>
        </w:rPr>
        <w:t>(rasio manajemen aset) merupakan rasio yang memberikan gambaran tentang seberapa efisien perusahaan itu menggunakan aset yang dimilikinya.</w:t>
      </w:r>
    </w:p>
    <w:p w14:paraId="62F8FA55" w14:textId="77777777" w:rsidR="00937860" w:rsidRPr="002F2D46" w:rsidRDefault="00AB2775" w:rsidP="00B107A6">
      <w:pPr>
        <w:pStyle w:val="ListParagraph"/>
        <w:numPr>
          <w:ilvl w:val="0"/>
          <w:numId w:val="6"/>
        </w:numPr>
        <w:spacing w:after="0" w:line="468" w:lineRule="auto"/>
        <w:ind w:left="284" w:hanging="284"/>
        <w:jc w:val="both"/>
        <w:rPr>
          <w:rFonts w:ascii="Times New Roman" w:hAnsi="Times New Roman" w:cs="Times New Roman"/>
          <w:i/>
          <w:sz w:val="24"/>
          <w:szCs w:val="24"/>
          <w:lang w:val="id-ID"/>
        </w:rPr>
      </w:pPr>
      <w:r w:rsidRPr="002F2D46">
        <w:rPr>
          <w:rFonts w:ascii="Times New Roman" w:hAnsi="Times New Roman" w:cs="Times New Roman"/>
          <w:i/>
          <w:sz w:val="24"/>
          <w:szCs w:val="24"/>
          <w:lang w:val="id-ID"/>
        </w:rPr>
        <w:t>Debt Management Ratio</w:t>
      </w:r>
    </w:p>
    <w:p w14:paraId="04A86F2A" w14:textId="071870A1" w:rsidR="00937860" w:rsidRPr="002F2D46" w:rsidRDefault="00AB2775" w:rsidP="00B107A6">
      <w:pPr>
        <w:pStyle w:val="ListParagraph"/>
        <w:spacing w:after="0" w:line="468" w:lineRule="auto"/>
        <w:ind w:left="284"/>
        <w:jc w:val="both"/>
        <w:rPr>
          <w:rFonts w:ascii="Times New Roman" w:hAnsi="Times New Roman" w:cs="Times New Roman"/>
          <w:sz w:val="24"/>
          <w:szCs w:val="24"/>
          <w:lang w:val="id-ID"/>
        </w:rPr>
      </w:pPr>
      <w:r w:rsidRPr="002F2D46">
        <w:rPr>
          <w:rFonts w:ascii="Times New Roman" w:hAnsi="Times New Roman" w:cs="Times New Roman"/>
          <w:i/>
          <w:sz w:val="24"/>
          <w:szCs w:val="24"/>
          <w:lang w:val="id-ID"/>
        </w:rPr>
        <w:t xml:space="preserve">Debt management ratio </w:t>
      </w:r>
      <w:r w:rsidRPr="002F2D46">
        <w:rPr>
          <w:rFonts w:ascii="Times New Roman" w:hAnsi="Times New Roman" w:cs="Times New Roman"/>
          <w:sz w:val="24"/>
          <w:szCs w:val="24"/>
          <w:lang w:val="id-ID"/>
        </w:rPr>
        <w:t>(rasio manajemen utang) merupakan rasio yang memberikan gambaran tentang bagaimana per</w:t>
      </w:r>
      <w:r w:rsidR="00C66EA5" w:rsidRPr="002F2D46">
        <w:rPr>
          <w:rFonts w:ascii="Times New Roman" w:hAnsi="Times New Roman" w:cs="Times New Roman"/>
          <w:sz w:val="24"/>
          <w:szCs w:val="24"/>
          <w:lang w:val="id-ID"/>
        </w:rPr>
        <w:t>usahaan membiayai aset serta ke</w:t>
      </w:r>
      <w:r w:rsidRPr="002F2D46">
        <w:rPr>
          <w:rFonts w:ascii="Times New Roman" w:hAnsi="Times New Roman" w:cs="Times New Roman"/>
          <w:sz w:val="24"/>
          <w:szCs w:val="24"/>
          <w:lang w:val="id-ID"/>
        </w:rPr>
        <w:t>ma</w:t>
      </w:r>
      <w:r w:rsidR="00C66EA5" w:rsidRPr="002F2D46">
        <w:rPr>
          <w:rFonts w:ascii="Times New Roman" w:hAnsi="Times New Roman" w:cs="Times New Roman"/>
          <w:sz w:val="24"/>
          <w:szCs w:val="24"/>
          <w:lang w:val="id-ID"/>
        </w:rPr>
        <w:t>m</w:t>
      </w:r>
      <w:r w:rsidRPr="002F2D46">
        <w:rPr>
          <w:rFonts w:ascii="Times New Roman" w:hAnsi="Times New Roman" w:cs="Times New Roman"/>
          <w:sz w:val="24"/>
          <w:szCs w:val="24"/>
          <w:lang w:val="id-ID"/>
        </w:rPr>
        <w:t xml:space="preserve">puan perusahaan untuk membayar kewajiban jangka panjangnya. </w:t>
      </w:r>
    </w:p>
    <w:p w14:paraId="4CBD6165" w14:textId="77777777" w:rsidR="00937860" w:rsidRPr="002F2D46" w:rsidRDefault="00AB2775" w:rsidP="00B107A6">
      <w:pPr>
        <w:pStyle w:val="ListParagraph"/>
        <w:numPr>
          <w:ilvl w:val="0"/>
          <w:numId w:val="6"/>
        </w:numPr>
        <w:spacing w:after="0" w:line="468" w:lineRule="auto"/>
        <w:ind w:left="284" w:hanging="284"/>
        <w:jc w:val="both"/>
        <w:rPr>
          <w:rFonts w:ascii="Times New Roman" w:hAnsi="Times New Roman" w:cs="Times New Roman"/>
          <w:i/>
          <w:sz w:val="24"/>
          <w:szCs w:val="24"/>
          <w:lang w:val="id-ID"/>
        </w:rPr>
      </w:pPr>
      <w:r w:rsidRPr="002F2D46">
        <w:rPr>
          <w:rFonts w:ascii="Times New Roman" w:hAnsi="Times New Roman" w:cs="Times New Roman"/>
          <w:i/>
          <w:sz w:val="24"/>
          <w:szCs w:val="24"/>
          <w:lang w:val="id-ID"/>
        </w:rPr>
        <w:t>Profitability Ratio</w:t>
      </w:r>
    </w:p>
    <w:p w14:paraId="184E2FF1" w14:textId="77777777" w:rsidR="00937860" w:rsidRPr="002F2D46" w:rsidRDefault="00AB2775" w:rsidP="00B107A6">
      <w:pPr>
        <w:pStyle w:val="ListParagraph"/>
        <w:spacing w:after="0" w:line="468" w:lineRule="auto"/>
        <w:ind w:left="284"/>
        <w:jc w:val="both"/>
        <w:rPr>
          <w:rFonts w:ascii="Times New Roman" w:hAnsi="Times New Roman" w:cs="Times New Roman"/>
          <w:sz w:val="24"/>
          <w:szCs w:val="24"/>
          <w:lang w:val="id-ID"/>
        </w:rPr>
      </w:pPr>
      <w:r w:rsidRPr="002F2D46">
        <w:rPr>
          <w:rFonts w:ascii="Times New Roman" w:hAnsi="Times New Roman" w:cs="Times New Roman"/>
          <w:i/>
          <w:sz w:val="24"/>
          <w:szCs w:val="24"/>
          <w:lang w:val="id-ID"/>
        </w:rPr>
        <w:t>Profitability ratio</w:t>
      </w:r>
      <w:r w:rsidRPr="002F2D46">
        <w:rPr>
          <w:rFonts w:ascii="Times New Roman" w:hAnsi="Times New Roman" w:cs="Times New Roman"/>
          <w:sz w:val="24"/>
          <w:szCs w:val="24"/>
          <w:lang w:val="id-ID"/>
        </w:rPr>
        <w:t xml:space="preserve"> (rasio profitabilitas) merupakan rasio yang memberikan gambaran tentang seberapa menguntungkan perusahaan beroperasi dan memanfaatkan asetnya.</w:t>
      </w:r>
    </w:p>
    <w:p w14:paraId="0A91F8A3" w14:textId="77777777" w:rsidR="00937860" w:rsidRPr="002F2D46" w:rsidRDefault="00AB2775" w:rsidP="00B107A6">
      <w:pPr>
        <w:pStyle w:val="ListParagraph"/>
        <w:numPr>
          <w:ilvl w:val="0"/>
          <w:numId w:val="6"/>
        </w:numPr>
        <w:spacing w:after="0" w:line="468" w:lineRule="auto"/>
        <w:ind w:left="284" w:hanging="284"/>
        <w:jc w:val="both"/>
        <w:rPr>
          <w:rFonts w:ascii="Times New Roman" w:hAnsi="Times New Roman" w:cs="Times New Roman"/>
          <w:i/>
          <w:sz w:val="24"/>
          <w:szCs w:val="24"/>
          <w:lang w:val="id-ID"/>
        </w:rPr>
      </w:pPr>
      <w:r w:rsidRPr="002F2D46">
        <w:rPr>
          <w:rFonts w:ascii="Times New Roman" w:hAnsi="Times New Roman" w:cs="Times New Roman"/>
          <w:i/>
          <w:sz w:val="24"/>
          <w:szCs w:val="24"/>
          <w:lang w:val="id-ID"/>
        </w:rPr>
        <w:t>Market Value Ratio</w:t>
      </w:r>
    </w:p>
    <w:p w14:paraId="1CFC2EA7" w14:textId="77777777" w:rsidR="00937860" w:rsidRPr="002F2D46" w:rsidRDefault="00AB2775" w:rsidP="00B107A6">
      <w:pPr>
        <w:pStyle w:val="ListParagraph"/>
        <w:spacing w:after="0" w:line="468" w:lineRule="auto"/>
        <w:ind w:left="284"/>
        <w:jc w:val="both"/>
        <w:rPr>
          <w:rFonts w:ascii="Times New Roman" w:hAnsi="Times New Roman" w:cs="Times New Roman"/>
          <w:sz w:val="24"/>
          <w:szCs w:val="24"/>
          <w:lang w:val="id-ID"/>
        </w:rPr>
      </w:pPr>
      <w:r w:rsidRPr="002F2D46">
        <w:rPr>
          <w:rFonts w:ascii="Times New Roman" w:hAnsi="Times New Roman" w:cs="Times New Roman"/>
          <w:i/>
          <w:sz w:val="24"/>
          <w:szCs w:val="24"/>
          <w:lang w:val="id-ID"/>
        </w:rPr>
        <w:t>Market value ratio</w:t>
      </w:r>
      <w:r w:rsidRPr="002F2D46">
        <w:rPr>
          <w:rFonts w:ascii="Times New Roman" w:hAnsi="Times New Roman" w:cs="Times New Roman"/>
          <w:sz w:val="24"/>
          <w:szCs w:val="24"/>
          <w:lang w:val="id-ID"/>
        </w:rPr>
        <w:t xml:space="preserve"> (rasio nilai pasar) merupakan rasio yang memberikan gambaran tentang apa yang dipikirkan investor tentang perusahaan dan prospeknya di masa yang akan datang.</w:t>
      </w:r>
    </w:p>
    <w:p w14:paraId="1196814E" w14:textId="77777777" w:rsidR="00937860" w:rsidRPr="002F2D46" w:rsidRDefault="00AB2775" w:rsidP="00B107A6">
      <w:pPr>
        <w:tabs>
          <w:tab w:val="left" w:pos="567"/>
        </w:tabs>
        <w:spacing w:after="0" w:line="468" w:lineRule="auto"/>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lastRenderedPageBreak/>
        <w:tab/>
      </w:r>
      <w:r w:rsidRPr="002F2D46">
        <w:rPr>
          <w:rFonts w:ascii="Times New Roman" w:hAnsi="Times New Roman" w:cs="Times New Roman"/>
          <w:sz w:val="24"/>
          <w:szCs w:val="24"/>
          <w:lang w:val="id-ID"/>
        </w:rPr>
        <w:fldChar w:fldCharType="begin" w:fldLock="1"/>
      </w:r>
      <w:r w:rsidRPr="002F2D46">
        <w:rPr>
          <w:rFonts w:ascii="Times New Roman" w:hAnsi="Times New Roman" w:cs="Times New Roman"/>
          <w:sz w:val="24"/>
          <w:szCs w:val="24"/>
          <w:lang w:val="id-ID"/>
        </w:rPr>
        <w:instrText>ADDIN CSL_CITATION {"citationItems":[{"id":"ITEM-1","itemData":{"abstract":"Penelitian ini bertujuan untuk mengetahui bagaimana pengaruh ukuran perusahaan, struktur kepemilikan manajerial dan manajemen laba terhadap kinerja keuangan pada perusahaan property dan real estate yang terdaftar di Bursa Efek Indonesia (BEI). Pendekatan yang dilakukan oleh penulis menggunakan metode kuantitatif.Penelitian ini menggunakan data sekunder yang diperoleh dari web www.idx.co.id. Analisis yang digunakan dalam penelitian ini adalah menggunakan regresi linier berganda yang digunakan untuk meneliti pengaruh variabel independen terhadap variabel dependen, penelitian ini dilakukan pada 10 perusahaan dari 50 perusahaan yang terdaftar dalam perusahaan property dan real estate di Bursa Efek Indonesia selama periode 2012-2014. Hasil penelitian ini menunjukkan bahwa : Secara parsial variabel-variabel independen (1) ukuran perusahaan tidak berpengaruh terhadap kinerja keuangan, (2) struktur kepemilikan manajerial tidak berpengaruh terhadap kinerja keuangan, (3) manajemen laba tidak berpengaruh terhadap kinerja keuangan. Secara Simultan (bersama) variabel-variabel independen (ukuran perusahaan, struktur kepemilikan manajerial dan manajemen laba tidak berpengaruh terhadap kinerja keuangan. Kata","author":[{"dropping-particle":"","family":"Epi","given":"Yus","non-dropping-particle":"","parse-names":false,"suffix":""}],"container-title":"Riset dan Jurnal Akuntansi","id":"ITEM-1","issued":{"date-parts":[["2017"]]},"title":"Pengaruh Ukuran perusahaan, Struktur Kepemilikan Manajerial dan Manajemen Laba Terhadap Kinerja Perusahaan","type":"article-journal","volume":"1"},"uris":["http://www.mendeley.com/documents/?uuid=f7077383-2bd0-47b5-b38e-b0191d05e4f7"]}],"mendeley":{"formattedCitation":"(Epi, 2017)","manualFormatting":"Jensen dan Meckling (1976)","plainTextFormattedCitation":"(Epi, 2017)","previouslyFormattedCitation":"(Epi, 2017)"},"properties":{"noteIndex":0},"schema":"https://github.com/citation-style-language/schema/raw/master/csl-citation.json"}</w:instrText>
      </w:r>
      <w:r w:rsidRPr="002F2D46">
        <w:rPr>
          <w:rFonts w:ascii="Times New Roman" w:hAnsi="Times New Roman" w:cs="Times New Roman"/>
          <w:sz w:val="24"/>
          <w:szCs w:val="24"/>
          <w:lang w:val="id-ID"/>
        </w:rPr>
        <w:fldChar w:fldCharType="separate"/>
      </w:r>
      <w:r w:rsidRPr="002F2D46">
        <w:rPr>
          <w:rFonts w:ascii="Times New Roman" w:hAnsi="Times New Roman" w:cs="Times New Roman"/>
          <w:sz w:val="24"/>
          <w:szCs w:val="24"/>
          <w:lang w:val="id-ID"/>
        </w:rPr>
        <w:t>Brigham dan Houston (2019)</w:t>
      </w:r>
      <w:r w:rsidRPr="002F2D46">
        <w:rPr>
          <w:rFonts w:ascii="Times New Roman" w:hAnsi="Times New Roman" w:cs="Times New Roman"/>
          <w:sz w:val="24"/>
          <w:szCs w:val="24"/>
          <w:lang w:val="id-ID"/>
        </w:rPr>
        <w:fldChar w:fldCharType="end"/>
      </w:r>
      <w:r w:rsidRPr="002F2D46">
        <w:rPr>
          <w:rFonts w:ascii="Times New Roman" w:hAnsi="Times New Roman" w:cs="Times New Roman"/>
          <w:sz w:val="24"/>
          <w:szCs w:val="24"/>
          <w:lang w:val="id-ID"/>
        </w:rPr>
        <w:t xml:space="preserve"> mengatakan rasio likuiditas yang memuaskan diperlukan jika perusahaan ingin terus beroperasi. Rasio manajemen aset yang baik diperlukan perusahaan untuk menjaga biayanya agar tetap rendah dan memperoleh laba yang maksimal. Rasio manajemen utang menunjukkan seberapa beresiko perusahaan itu dan berapa banyak pendapatan operasionalnya yang harus dibayarkan kepada kreditur. Rasio profitabilitas menggabungkan kategori aset dengan manajemen utang dan menunjukkan pengaruhnya terhadap profitabilitas. Akhirnya, rasio nilai pasar memberikan informasi tentang investasi apa yang dipikirkan investor terkait perusahaan dan prospeknya.</w:t>
      </w:r>
    </w:p>
    <w:p w14:paraId="55EB4F7F" w14:textId="77777777" w:rsidR="00937860" w:rsidRPr="002F2D46" w:rsidRDefault="00AB2775" w:rsidP="00B107A6">
      <w:pPr>
        <w:tabs>
          <w:tab w:val="left" w:pos="567"/>
        </w:tabs>
        <w:spacing w:after="240" w:line="468" w:lineRule="auto"/>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ab/>
        <w:t>Secara umum, tujuan perusahaan adalah memaksimalkan keuntungan (</w:t>
      </w:r>
      <w:r w:rsidRPr="002F2D46">
        <w:rPr>
          <w:rFonts w:ascii="Times New Roman" w:hAnsi="Times New Roman" w:cs="Times New Roman"/>
          <w:i/>
          <w:sz w:val="24"/>
          <w:szCs w:val="24"/>
          <w:lang w:val="id-ID"/>
        </w:rPr>
        <w:t>profit</w:t>
      </w:r>
      <w:r w:rsidRPr="002F2D46">
        <w:rPr>
          <w:rFonts w:ascii="Times New Roman" w:hAnsi="Times New Roman" w:cs="Times New Roman"/>
          <w:sz w:val="24"/>
          <w:szCs w:val="24"/>
          <w:lang w:val="id-ID"/>
        </w:rPr>
        <w:t>) dengan meningkatkan penjualan (</w:t>
      </w:r>
      <w:r w:rsidRPr="002F2D46">
        <w:rPr>
          <w:rFonts w:ascii="Times New Roman" w:hAnsi="Times New Roman" w:cs="Times New Roman"/>
          <w:i/>
          <w:sz w:val="24"/>
          <w:szCs w:val="24"/>
          <w:lang w:val="id-ID"/>
        </w:rPr>
        <w:t>sales</w:t>
      </w:r>
      <w:r w:rsidRPr="002F2D46">
        <w:rPr>
          <w:rFonts w:ascii="Times New Roman" w:hAnsi="Times New Roman" w:cs="Times New Roman"/>
          <w:sz w:val="24"/>
          <w:szCs w:val="24"/>
          <w:lang w:val="id-ID"/>
        </w:rPr>
        <w:t>) dan meminimalisir pengeluaran (</w:t>
      </w:r>
      <w:r w:rsidRPr="002F2D46">
        <w:rPr>
          <w:rFonts w:ascii="Times New Roman" w:hAnsi="Times New Roman" w:cs="Times New Roman"/>
          <w:i/>
          <w:sz w:val="24"/>
          <w:szCs w:val="24"/>
          <w:lang w:val="id-ID"/>
        </w:rPr>
        <w:t>cost</w:t>
      </w:r>
      <w:r w:rsidRPr="002F2D46">
        <w:rPr>
          <w:rFonts w:ascii="Times New Roman" w:hAnsi="Times New Roman" w:cs="Times New Roman"/>
          <w:sz w:val="24"/>
          <w:szCs w:val="24"/>
          <w:lang w:val="id-ID"/>
        </w:rPr>
        <w:t xml:space="preserve">). Mengukur kinerja keuangan yang hanya berdasarkan pada rasio keuangan, seperti rasio profitabilitas tentunya memiliki kelemahan </w:t>
      </w:r>
      <w:r w:rsidRPr="002F2D46">
        <w:rPr>
          <w:rFonts w:ascii="Times New Roman" w:hAnsi="Times New Roman" w:cs="Times New Roman"/>
          <w:sz w:val="24"/>
          <w:szCs w:val="24"/>
          <w:lang w:val="id-ID"/>
        </w:rPr>
        <w:fldChar w:fldCharType="begin" w:fldLock="1"/>
      </w:r>
      <w:r w:rsidRPr="002F2D46">
        <w:rPr>
          <w:rFonts w:ascii="Times New Roman" w:hAnsi="Times New Roman" w:cs="Times New Roman"/>
          <w:sz w:val="24"/>
          <w:szCs w:val="24"/>
          <w:lang w:val="id-ID"/>
        </w:rPr>
        <w:instrText>ADDIN CSL_CITATION {"citationItems":[{"id":"ITEM-1","itemData":{"abstract":"Penelitian ini bertujuan untuk mengetahui bagaimana pengaruh ukuran perusahaan, struktur kepemilikan manajerial dan manajemen laba terhadap kinerja keuangan pada perusahaan property dan real estate yang terdaftar di Bursa Efek Indonesia (BEI). Pendekatan yang dilakukan oleh penulis menggunakan metode kuantitatif.Penelitian ini menggunakan data sekunder yang diperoleh dari web www.idx.co.id. Analisis yang digunakan dalam penelitian ini adalah menggunakan regresi linier berganda yang digunakan untuk meneliti pengaruh variabel independen terhadap variabel dependen, penelitian ini dilakukan pada 10 perusahaan dari 50 perusahaan yang terdaftar dalam perusahaan property dan real estate di Bursa Efek Indonesia selama periode 2012-2014. Hasil penelitian ini menunjukkan bahwa : Secara parsial variabel-variabel independen (1) ukuran perusahaan tidak berpengaruh terhadap kinerja keuangan, (2) struktur kepemilikan manajerial tidak berpengaruh terhadap kinerja keuangan, (3) manajemen laba tidak berpengaruh terhadap kinerja keuangan. Secara Simultan (bersama) variabel-variabel independen (ukuran perusahaan, struktur kepemilikan manajerial dan manajemen laba tidak berpengaruh terhadap kinerja keuangan. Kata","author":[{"dropping-particle":"","family":"Epi","given":"Yus","non-dropping-particle":"","parse-names":false,"suffix":""}],"container-title":"Riset dan Jurnal Akuntansi","id":"ITEM-1","issued":{"date-parts":[["2017"]]},"title":"Pengaruh Ukuran perusahaan, Struktur Kepemilikan Manajerial dan Manajemen Laba Terhadap Kinerja Perusahaan","type":"article-journal","volume":"1"},"uris":["http://www.mendeley.com/documents/?uuid=f7077383-2bd0-47b5-b38e-b0191d05e4f7"]}],"mendeley":{"formattedCitation":"(Epi, 2017)","manualFormatting":"Jensen dan Meckling (1976)","plainTextFormattedCitation":"(Epi, 2017)","previouslyFormattedCitation":"(Epi, 2017)"},"properties":{"noteIndex":0},"schema":"https://github.com/citation-style-language/schema/raw/master/csl-citation.json"}</w:instrText>
      </w:r>
      <w:r w:rsidRPr="002F2D46">
        <w:rPr>
          <w:rFonts w:ascii="Times New Roman" w:hAnsi="Times New Roman" w:cs="Times New Roman"/>
          <w:sz w:val="24"/>
          <w:szCs w:val="24"/>
          <w:lang w:val="id-ID"/>
        </w:rPr>
        <w:fldChar w:fldCharType="separate"/>
      </w:r>
      <w:r w:rsidRPr="002F2D46">
        <w:rPr>
          <w:rFonts w:ascii="Times New Roman" w:hAnsi="Times New Roman" w:cs="Times New Roman"/>
          <w:sz w:val="24"/>
          <w:szCs w:val="24"/>
          <w:lang w:val="id-ID"/>
        </w:rPr>
        <w:t>(Jakub et al, 2015)</w:t>
      </w:r>
      <w:r w:rsidRPr="002F2D46">
        <w:rPr>
          <w:rFonts w:ascii="Times New Roman" w:hAnsi="Times New Roman" w:cs="Times New Roman"/>
          <w:sz w:val="24"/>
          <w:szCs w:val="24"/>
          <w:lang w:val="id-ID"/>
        </w:rPr>
        <w:fldChar w:fldCharType="end"/>
      </w:r>
      <w:r w:rsidRPr="002F2D46">
        <w:rPr>
          <w:rFonts w:ascii="Times New Roman" w:hAnsi="Times New Roman" w:cs="Times New Roman"/>
          <w:sz w:val="24"/>
          <w:szCs w:val="24"/>
          <w:lang w:val="id-ID"/>
        </w:rPr>
        <w:t xml:space="preserve">. Pengukuran kinerja keuangan berdasarkan rasio keuangan saja tidak mencerminkan kinerja yang sebenarnya, karena informasi keuangan yang tercantum dalam laporan keuangan bisa dibuat sesuai kehendak manajemen perusahaan dengan memanfaatkan diskresi </w:t>
      </w:r>
      <w:r w:rsidRPr="002F2D46">
        <w:rPr>
          <w:rFonts w:ascii="Times New Roman" w:hAnsi="Times New Roman" w:cs="Times New Roman"/>
          <w:sz w:val="24"/>
          <w:szCs w:val="24"/>
          <w:lang w:val="id-ID"/>
        </w:rPr>
        <w:fldChar w:fldCharType="begin" w:fldLock="1"/>
      </w:r>
      <w:r w:rsidRPr="002F2D46">
        <w:rPr>
          <w:rFonts w:ascii="Times New Roman" w:hAnsi="Times New Roman" w:cs="Times New Roman"/>
          <w:sz w:val="24"/>
          <w:szCs w:val="24"/>
          <w:lang w:val="id-ID"/>
        </w:rPr>
        <w:instrText>ADDIN CSL_CITATION {"citationItems":[{"id":"ITEM-1","itemData":{"abstract":"Penelitian ini bertujuan untuk mengetahui bagaimana pengaruh ukuran perusahaan, struktur kepemilikan manajerial dan manajemen laba terhadap kinerja keuangan pada perusahaan property dan real estate yang terdaftar di Bursa Efek Indonesia (BEI). Pendekatan yang dilakukan oleh penulis menggunakan metode kuantitatif.Penelitian ini menggunakan data sekunder yang diperoleh dari web www.idx.co.id. Analisis yang digunakan dalam penelitian ini adalah menggunakan regresi linier berganda yang digunakan untuk meneliti pengaruh variabel independen terhadap variabel dependen, penelitian ini dilakukan pada 10 perusahaan dari 50 perusahaan yang terdaftar dalam perusahaan property dan real estate di Bursa Efek Indonesia selama periode 2012-2014. Hasil penelitian ini menunjukkan bahwa : Secara parsial variabel-variabel independen (1) ukuran perusahaan tidak berpengaruh terhadap kinerja keuangan, (2) struktur kepemilikan manajerial tidak berpengaruh terhadap kinerja keuangan, (3) manajemen laba tidak berpengaruh terhadap kinerja keuangan. Secara Simultan (bersama) variabel-variabel independen (ukuran perusahaan, struktur kepemilikan manajerial dan manajemen laba tidak berpengaruh terhadap kinerja keuangan. Kata","author":[{"dropping-particle":"","family":"Epi","given":"Yus","non-dropping-particle":"","parse-names":false,"suffix":""}],"container-title":"Riset dan Jurnal Akuntansi","id":"ITEM-1","issued":{"date-parts":[["2017"]]},"title":"Pengaruh Ukuran perusahaan, Struktur Kepemilikan Manajerial dan Manajemen Laba Terhadap Kinerja Perusahaan","type":"article-journal","volume":"1"},"uris":["http://www.mendeley.com/documents/?uuid=f7077383-2bd0-47b5-b38e-b0191d05e4f7"]}],"mendeley":{"formattedCitation":"(Epi, 2017)","manualFormatting":"Jensen dan Meckling (1976)","plainTextFormattedCitation":"(Epi, 2017)","previouslyFormattedCitation":"(Epi, 2017)"},"properties":{"noteIndex":0},"schema":"https://github.com/citation-style-language/schema/raw/master/csl-citation.json"}</w:instrText>
      </w:r>
      <w:r w:rsidRPr="002F2D46">
        <w:rPr>
          <w:rFonts w:ascii="Times New Roman" w:hAnsi="Times New Roman" w:cs="Times New Roman"/>
          <w:sz w:val="24"/>
          <w:szCs w:val="24"/>
          <w:lang w:val="id-ID"/>
        </w:rPr>
        <w:fldChar w:fldCharType="separate"/>
      </w:r>
      <w:r w:rsidRPr="002F2D46">
        <w:rPr>
          <w:rFonts w:ascii="Times New Roman" w:hAnsi="Times New Roman" w:cs="Times New Roman"/>
          <w:sz w:val="24"/>
          <w:szCs w:val="24"/>
          <w:lang w:val="id-ID"/>
        </w:rPr>
        <w:t>(Malek, 2018)</w:t>
      </w:r>
      <w:r w:rsidRPr="002F2D46">
        <w:rPr>
          <w:rFonts w:ascii="Times New Roman" w:hAnsi="Times New Roman" w:cs="Times New Roman"/>
          <w:sz w:val="24"/>
          <w:szCs w:val="24"/>
          <w:lang w:val="id-ID"/>
        </w:rPr>
        <w:fldChar w:fldCharType="end"/>
      </w:r>
      <w:r w:rsidRPr="002F2D46">
        <w:rPr>
          <w:rFonts w:ascii="Times New Roman" w:hAnsi="Times New Roman" w:cs="Times New Roman"/>
          <w:sz w:val="24"/>
          <w:szCs w:val="24"/>
          <w:lang w:val="id-ID"/>
        </w:rPr>
        <w:t>, sehingga diperlukan juga penilaian kinerja keuangan dengan metode lainnya.</w:t>
      </w:r>
    </w:p>
    <w:p w14:paraId="10AED8D2" w14:textId="25C0F8FF" w:rsidR="00FB5660" w:rsidRPr="002F2D46" w:rsidRDefault="00C66EA5" w:rsidP="00B107A6">
      <w:pPr>
        <w:pStyle w:val="Heading2"/>
        <w:numPr>
          <w:ilvl w:val="1"/>
          <w:numId w:val="5"/>
        </w:numPr>
        <w:spacing w:before="0" w:line="468" w:lineRule="auto"/>
        <w:ind w:left="426" w:hanging="426"/>
        <w:jc w:val="both"/>
        <w:rPr>
          <w:rFonts w:ascii="Times New Roman" w:hAnsi="Times New Roman" w:cs="Times New Roman"/>
          <w:i/>
          <w:color w:val="auto"/>
          <w:sz w:val="24"/>
          <w:szCs w:val="24"/>
          <w:lang w:val="id-ID"/>
        </w:rPr>
      </w:pPr>
      <w:bookmarkStart w:id="24" w:name="_Toc138569911"/>
      <w:r w:rsidRPr="002F2D46">
        <w:rPr>
          <w:rFonts w:ascii="Times New Roman" w:hAnsi="Times New Roman" w:cs="Times New Roman"/>
          <w:i/>
          <w:color w:val="auto"/>
          <w:sz w:val="24"/>
          <w:szCs w:val="24"/>
          <w:lang w:val="id-ID"/>
        </w:rPr>
        <w:t>Economic Value Added</w:t>
      </w:r>
      <w:bookmarkEnd w:id="24"/>
    </w:p>
    <w:p w14:paraId="537D12C1" w14:textId="297F8CDC" w:rsidR="00937860" w:rsidRPr="002F2D46" w:rsidRDefault="00AB2775" w:rsidP="00BF33EE">
      <w:pPr>
        <w:spacing w:after="0" w:line="480" w:lineRule="auto"/>
        <w:ind w:firstLine="567"/>
        <w:jc w:val="both"/>
        <w:rPr>
          <w:rFonts w:ascii="Times New Roman" w:hAnsi="Times New Roman" w:cs="Times New Roman"/>
          <w:sz w:val="24"/>
          <w:szCs w:val="24"/>
          <w:lang w:val="id-ID"/>
        </w:rPr>
      </w:pPr>
      <w:r w:rsidRPr="002F2D46">
        <w:rPr>
          <w:rFonts w:ascii="Times New Roman" w:hAnsi="Times New Roman" w:cs="Times New Roman"/>
          <w:i/>
          <w:sz w:val="24"/>
          <w:szCs w:val="24"/>
          <w:lang w:val="id-ID"/>
        </w:rPr>
        <w:t xml:space="preserve">Economic </w:t>
      </w:r>
      <w:r w:rsidR="00A00B59" w:rsidRPr="002F2D46">
        <w:rPr>
          <w:rFonts w:ascii="Times New Roman" w:hAnsi="Times New Roman" w:cs="Times New Roman"/>
          <w:i/>
          <w:sz w:val="24"/>
          <w:szCs w:val="24"/>
          <w:lang w:val="id-ID"/>
        </w:rPr>
        <w:t>Value Added</w:t>
      </w:r>
      <w:r w:rsidRPr="002F2D46">
        <w:rPr>
          <w:rFonts w:ascii="Times New Roman" w:hAnsi="Times New Roman" w:cs="Times New Roman"/>
          <w:sz w:val="24"/>
          <w:szCs w:val="24"/>
          <w:lang w:val="id-ID"/>
        </w:rPr>
        <w:t xml:space="preserve"> (EVA) dikembangkan oleh Stewart dan Stern yang merupakan seorang analisis keuangan di perusahaan Stern Stewart &amp; Co. </w:t>
      </w:r>
      <w:r w:rsidR="002F2D46" w:rsidRPr="0020659F">
        <w:rPr>
          <w:rFonts w:ascii="Times New Roman" w:hAnsi="Times New Roman" w:cs="Times New Roman"/>
          <w:i/>
          <w:sz w:val="24"/>
          <w:szCs w:val="24"/>
          <w:lang w:val="id-ID"/>
        </w:rPr>
        <w:t>EVA</w:t>
      </w:r>
      <w:r w:rsidR="002F2D46" w:rsidRPr="002F2D46">
        <w:rPr>
          <w:rFonts w:ascii="Times New Roman" w:hAnsi="Times New Roman" w:cs="Times New Roman"/>
          <w:sz w:val="24"/>
          <w:szCs w:val="24"/>
          <w:lang w:val="id-ID"/>
        </w:rPr>
        <w:t xml:space="preserve"> </w:t>
      </w:r>
      <w:r w:rsidRPr="002F2D46">
        <w:rPr>
          <w:rFonts w:ascii="Times New Roman" w:hAnsi="Times New Roman" w:cs="Times New Roman"/>
          <w:sz w:val="24"/>
          <w:szCs w:val="24"/>
          <w:lang w:val="id-ID"/>
        </w:rPr>
        <w:t xml:space="preserve">juga sering disebut nilai tambah ekonomis. Nilai tambah eknomis adalah nilai pasar dari </w:t>
      </w:r>
      <w:r w:rsidRPr="002F2D46">
        <w:rPr>
          <w:rFonts w:ascii="Times New Roman" w:hAnsi="Times New Roman" w:cs="Times New Roman"/>
          <w:i/>
          <w:sz w:val="24"/>
          <w:szCs w:val="24"/>
          <w:lang w:val="id-ID"/>
        </w:rPr>
        <w:t>output</w:t>
      </w:r>
      <w:r w:rsidRPr="002F2D46">
        <w:rPr>
          <w:rFonts w:ascii="Times New Roman" w:hAnsi="Times New Roman" w:cs="Times New Roman"/>
          <w:sz w:val="24"/>
          <w:szCs w:val="24"/>
          <w:lang w:val="id-ID"/>
        </w:rPr>
        <w:t xml:space="preserve"> yang dihasilkan oleh perusahaan setelah dikurangi harga barang </w:t>
      </w:r>
      <w:r w:rsidRPr="002F2D46">
        <w:rPr>
          <w:rFonts w:ascii="Times New Roman" w:hAnsi="Times New Roman" w:cs="Times New Roman"/>
          <w:sz w:val="24"/>
          <w:szCs w:val="24"/>
          <w:lang w:val="id-ID"/>
        </w:rPr>
        <w:lastRenderedPageBreak/>
        <w:t xml:space="preserve">atau jasa yang dibutuhkan perusahaan lain </w:t>
      </w:r>
      <w:r w:rsidRPr="002F2D46">
        <w:rPr>
          <w:rFonts w:ascii="Times New Roman" w:hAnsi="Times New Roman" w:cs="Times New Roman"/>
          <w:sz w:val="24"/>
          <w:szCs w:val="24"/>
          <w:lang w:val="id-ID"/>
        </w:rPr>
        <w:fldChar w:fldCharType="begin" w:fldLock="1"/>
      </w:r>
      <w:r w:rsidRPr="002F2D46">
        <w:rPr>
          <w:rFonts w:ascii="Times New Roman" w:hAnsi="Times New Roman" w:cs="Times New Roman"/>
          <w:sz w:val="24"/>
          <w:szCs w:val="24"/>
          <w:lang w:val="id-ID"/>
        </w:rPr>
        <w:instrText>ADDIN CSL_CITATION {"citationItems":[{"id":"ITEM-1","itemData":{"abstract":"Penelitian ini bertujuan untuk mengetahui bagaimana pengaruh ukuran perusahaan, struktur kepemilikan manajerial dan manajemen laba terhadap kinerja keuangan pada perusahaan property dan real estate yang terdaftar di Bursa Efek Indonesia (BEI). Pendekatan yang dilakukan oleh penulis menggunakan metode kuantitatif.Penelitian ini menggunakan data sekunder yang diperoleh dari web www.idx.co.id. Analisis yang digunakan dalam penelitian ini adalah menggunakan regresi linier berganda yang digunakan untuk meneliti pengaruh variabel independen terhadap variabel dependen, penelitian ini dilakukan pada 10 perusahaan dari 50 perusahaan yang terdaftar dalam perusahaan property dan real estate di Bursa Efek Indonesia selama periode 2012-2014. Hasil penelitian ini menunjukkan bahwa : Secara parsial variabel-variabel independen (1) ukuran perusahaan tidak berpengaruh terhadap kinerja keuangan, (2) struktur kepemilikan manajerial tidak berpengaruh terhadap kinerja keuangan, (3) manajemen laba tidak berpengaruh terhadap kinerja keuangan. Secara Simultan (bersama) variabel-variabel independen (ukuran perusahaan, struktur kepemilikan manajerial dan manajemen laba tidak berpengaruh terhadap kinerja keuangan. Kata","author":[{"dropping-particle":"","family":"Epi","given":"Yus","non-dropping-particle":"","parse-names":false,"suffix":""}],"container-title":"Riset dan Jurnal Akuntansi","id":"ITEM-1","issued":{"date-parts":[["2017"]]},"title":"Pengaruh Ukuran perusahaan, Struktur Kepemilikan Manajerial dan Manajemen Laba Terhadap Kinerja Perusahaan","type":"article-journal","volume":"1"},"uris":["http://www.mendeley.com/documents/?uuid=f7077383-2bd0-47b5-b38e-b0191d05e4f7"]}],"mendeley":{"formattedCitation":"(Epi, 2017)","manualFormatting":"Jensen dan Meckling (1976)","plainTextFormattedCitation":"(Epi, 2017)","previouslyFormattedCitation":"(Epi, 2017)"},"properties":{"noteIndex":0},"schema":"https://github.com/citation-style-language/schema/raw/master/csl-citation.json"}</w:instrText>
      </w:r>
      <w:r w:rsidRPr="002F2D46">
        <w:rPr>
          <w:rFonts w:ascii="Times New Roman" w:hAnsi="Times New Roman" w:cs="Times New Roman"/>
          <w:sz w:val="24"/>
          <w:szCs w:val="24"/>
          <w:lang w:val="id-ID"/>
        </w:rPr>
        <w:fldChar w:fldCharType="separate"/>
      </w:r>
      <w:r w:rsidRPr="002F2D46">
        <w:rPr>
          <w:rFonts w:ascii="Times New Roman" w:hAnsi="Times New Roman" w:cs="Times New Roman"/>
          <w:sz w:val="24"/>
          <w:szCs w:val="24"/>
          <w:lang w:val="id-ID"/>
        </w:rPr>
        <w:t>(Suripto, 2015)</w:t>
      </w:r>
      <w:r w:rsidRPr="002F2D46">
        <w:rPr>
          <w:rFonts w:ascii="Times New Roman" w:hAnsi="Times New Roman" w:cs="Times New Roman"/>
          <w:sz w:val="24"/>
          <w:szCs w:val="24"/>
          <w:lang w:val="id-ID"/>
        </w:rPr>
        <w:fldChar w:fldCharType="end"/>
      </w:r>
      <w:r w:rsidRPr="002F2D46">
        <w:rPr>
          <w:rFonts w:ascii="Times New Roman" w:hAnsi="Times New Roman" w:cs="Times New Roman"/>
          <w:sz w:val="24"/>
          <w:szCs w:val="24"/>
          <w:lang w:val="id-ID"/>
        </w:rPr>
        <w:t xml:space="preserve">. </w:t>
      </w:r>
      <w:r w:rsidR="002F2D46" w:rsidRPr="000A6420">
        <w:rPr>
          <w:rFonts w:ascii="Times New Roman" w:hAnsi="Times New Roman" w:cs="Times New Roman"/>
          <w:i/>
          <w:sz w:val="24"/>
          <w:szCs w:val="24"/>
          <w:lang w:val="id-ID"/>
        </w:rPr>
        <w:t>EVA</w:t>
      </w:r>
      <w:r w:rsidRPr="002F2D46">
        <w:rPr>
          <w:rFonts w:ascii="Times New Roman" w:hAnsi="Times New Roman" w:cs="Times New Roman"/>
          <w:sz w:val="24"/>
          <w:szCs w:val="24"/>
          <w:lang w:val="id-ID"/>
        </w:rPr>
        <w:t xml:space="preserve"> lebih relevan untuk mengukur kinerja keuangan berdasarkan nilai ekonomis (</w:t>
      </w:r>
      <w:r w:rsidRPr="002F2D46">
        <w:rPr>
          <w:rFonts w:ascii="Times New Roman" w:hAnsi="Times New Roman" w:cs="Times New Roman"/>
          <w:i/>
          <w:sz w:val="24"/>
          <w:szCs w:val="24"/>
          <w:lang w:val="id-ID"/>
        </w:rPr>
        <w:t>value</w:t>
      </w:r>
      <w:r w:rsidRPr="002F2D46">
        <w:rPr>
          <w:rFonts w:ascii="Times New Roman" w:hAnsi="Times New Roman" w:cs="Times New Roman"/>
          <w:sz w:val="24"/>
          <w:szCs w:val="24"/>
          <w:lang w:val="id-ID"/>
        </w:rPr>
        <w:t>) yang dihasilkan perusahaan.</w:t>
      </w:r>
    </w:p>
    <w:p w14:paraId="00456769" w14:textId="7C8CC5DE" w:rsidR="00937860" w:rsidRPr="002F2D46" w:rsidRDefault="002F2D46" w:rsidP="00B107A6">
      <w:pPr>
        <w:spacing w:after="0" w:line="468" w:lineRule="auto"/>
        <w:ind w:firstLine="567"/>
        <w:jc w:val="both"/>
        <w:rPr>
          <w:rFonts w:ascii="Times New Roman" w:hAnsi="Times New Roman" w:cs="Times New Roman"/>
          <w:sz w:val="24"/>
          <w:szCs w:val="24"/>
          <w:lang w:val="id-ID"/>
        </w:rPr>
      </w:pPr>
      <w:r w:rsidRPr="000A6420">
        <w:rPr>
          <w:rFonts w:ascii="Times New Roman" w:hAnsi="Times New Roman" w:cs="Times New Roman"/>
          <w:i/>
          <w:sz w:val="24"/>
          <w:szCs w:val="24"/>
          <w:lang w:val="id-ID"/>
        </w:rPr>
        <w:t>EVA</w:t>
      </w:r>
      <w:r w:rsidRPr="002F2D46">
        <w:rPr>
          <w:rFonts w:ascii="Times New Roman" w:hAnsi="Times New Roman" w:cs="Times New Roman"/>
          <w:sz w:val="24"/>
          <w:szCs w:val="24"/>
          <w:lang w:val="id-ID"/>
        </w:rPr>
        <w:t xml:space="preserve"> </w:t>
      </w:r>
      <w:r w:rsidR="00AB2775" w:rsidRPr="002F2D46">
        <w:rPr>
          <w:rFonts w:ascii="Times New Roman" w:hAnsi="Times New Roman" w:cs="Times New Roman"/>
          <w:sz w:val="24"/>
          <w:szCs w:val="24"/>
          <w:lang w:val="id-ID"/>
        </w:rPr>
        <w:t>melibatkan 3 (tiga) komponen utama, yaitu; 1) Modal (</w:t>
      </w:r>
      <w:r w:rsidR="00AB2775" w:rsidRPr="002F2D46">
        <w:rPr>
          <w:rFonts w:ascii="Times New Roman" w:hAnsi="Times New Roman" w:cs="Times New Roman"/>
          <w:i/>
          <w:sz w:val="24"/>
          <w:szCs w:val="24"/>
          <w:lang w:val="id-ID"/>
        </w:rPr>
        <w:t>capital</w:t>
      </w:r>
      <w:r w:rsidR="00AB2775" w:rsidRPr="002F2D46">
        <w:rPr>
          <w:rFonts w:ascii="Times New Roman" w:hAnsi="Times New Roman" w:cs="Times New Roman"/>
          <w:sz w:val="24"/>
          <w:szCs w:val="24"/>
          <w:lang w:val="id-ID"/>
        </w:rPr>
        <w:t>) yang menggambarkan jumlah dana yang digunakan perusahaan dalam menjalankana usaha, 2) Keuntungan bersih hasil operasi perusahaan setelah dikurangi biaya pajak (</w:t>
      </w:r>
      <w:r w:rsidR="00AB2775" w:rsidRPr="002F2D46">
        <w:rPr>
          <w:rFonts w:ascii="Times New Roman" w:hAnsi="Times New Roman" w:cs="Times New Roman"/>
          <w:i/>
          <w:sz w:val="24"/>
          <w:szCs w:val="24"/>
          <w:lang w:val="id-ID"/>
        </w:rPr>
        <w:t>Net Operating Profit After Tax</w:t>
      </w:r>
      <w:r w:rsidR="00AB2775" w:rsidRPr="002F2D46">
        <w:rPr>
          <w:rFonts w:ascii="Times New Roman" w:hAnsi="Times New Roman" w:cs="Times New Roman"/>
          <w:sz w:val="24"/>
          <w:szCs w:val="24"/>
          <w:lang w:val="id-ID"/>
        </w:rPr>
        <w:t>) yang menggambarkan hasil penciptaan nilai dalam perusahaan, 3) Biaya modal (</w:t>
      </w:r>
      <w:r w:rsidR="00AB2775" w:rsidRPr="002F2D46">
        <w:rPr>
          <w:rFonts w:ascii="Times New Roman" w:hAnsi="Times New Roman" w:cs="Times New Roman"/>
          <w:i/>
          <w:sz w:val="24"/>
          <w:szCs w:val="24"/>
          <w:lang w:val="id-ID"/>
        </w:rPr>
        <w:t>cost of capital</w:t>
      </w:r>
      <w:r w:rsidR="00AB2775" w:rsidRPr="002F2D46">
        <w:rPr>
          <w:rFonts w:ascii="Times New Roman" w:hAnsi="Times New Roman" w:cs="Times New Roman"/>
          <w:sz w:val="24"/>
          <w:szCs w:val="24"/>
          <w:lang w:val="id-ID"/>
        </w:rPr>
        <w:t>) yang menggambarkan biaya pengorbanan dalam proses penciptaan nilai.</w:t>
      </w:r>
    </w:p>
    <w:p w14:paraId="776AEF3A" w14:textId="02716D37" w:rsidR="00937860" w:rsidRPr="002F2D46" w:rsidRDefault="00AB2775" w:rsidP="00BF33EE">
      <w:pPr>
        <w:spacing w:after="0" w:line="480" w:lineRule="auto"/>
        <w:ind w:firstLine="567"/>
        <w:jc w:val="both"/>
        <w:rPr>
          <w:rFonts w:ascii="Times New Roman" w:hAnsi="Times New Roman" w:cs="Times New Roman"/>
          <w:b/>
          <w:sz w:val="24"/>
          <w:szCs w:val="24"/>
          <w:lang w:val="id-ID"/>
        </w:rPr>
      </w:pPr>
      <w:r w:rsidRPr="002F2D46">
        <w:rPr>
          <w:rFonts w:ascii="Times New Roman" w:hAnsi="Times New Roman" w:cs="Times New Roman"/>
          <w:sz w:val="24"/>
          <w:szCs w:val="24"/>
          <w:lang w:val="id-ID"/>
        </w:rPr>
        <w:fldChar w:fldCharType="begin" w:fldLock="1"/>
      </w:r>
      <w:r w:rsidRPr="002F2D46">
        <w:rPr>
          <w:rFonts w:ascii="Times New Roman" w:hAnsi="Times New Roman" w:cs="Times New Roman"/>
          <w:sz w:val="24"/>
          <w:szCs w:val="24"/>
          <w:lang w:val="id-ID"/>
        </w:rPr>
        <w:instrText>ADDIN CSL_CITATION {"citationItems":[{"id":"ITEM-1","itemData":{"abstract":"Penelitian ini bertujuan untuk mengetahui bagaimana pengaruh ukuran perusahaan, struktur kepemilikan manajerial dan manajemen laba terhadap kinerja keuangan pada perusahaan property dan real estate yang terdaftar di Bursa Efek Indonesia (BEI). Pendekatan yang dilakukan oleh penulis menggunakan metode kuantitatif.Penelitian ini menggunakan data sekunder yang diperoleh dari web www.idx.co.id. Analisis yang digunakan dalam penelitian ini adalah menggunakan regresi linier berganda yang digunakan untuk meneliti pengaruh variabel independen terhadap variabel dependen, penelitian ini dilakukan pada 10 perusahaan dari 50 perusahaan yang terdaftar dalam perusahaan property dan real estate di Bursa Efek Indonesia selama periode 2012-2014. Hasil penelitian ini menunjukkan bahwa : Secara parsial variabel-variabel independen (1) ukuran perusahaan tidak berpengaruh terhadap kinerja keuangan, (2) struktur kepemilikan manajerial tidak berpengaruh terhadap kinerja keuangan, (3) manajemen laba tidak berpengaruh terhadap kinerja keuangan. Secara Simultan (bersama) variabel-variabel independen (ukuran perusahaan, struktur kepemilikan manajerial dan manajemen laba tidak berpengaruh terhadap kinerja keuangan. Kata","author":[{"dropping-particle":"","family":"Epi","given":"Yus","non-dropping-particle":"","parse-names":false,"suffix":""}],"container-title":"Riset dan Jurnal Akuntansi","id":"ITEM-1","issued":{"date-parts":[["2017"]]},"title":"Pengaruh Ukuran perusahaan, Struktur Kepemilikan Manajerial dan Manajemen Laba Terhadap Kinerja Perusahaan","type":"article-journal","volume":"1"},"uris":["http://www.mendeley.com/documents/?uuid=f7077383-2bd0-47b5-b38e-b0191d05e4f7"]}],"mendeley":{"formattedCitation":"(Epi, 2017)","manualFormatting":"Jensen dan Meckling (1976)","plainTextFormattedCitation":"(Epi, 2017)","previouslyFormattedCitation":"(Epi, 2017)"},"properties":{"noteIndex":0},"schema":"https://github.com/citation-style-language/schema/raw/master/csl-citation.json"}</w:instrText>
      </w:r>
      <w:r w:rsidRPr="002F2D46">
        <w:rPr>
          <w:rFonts w:ascii="Times New Roman" w:hAnsi="Times New Roman" w:cs="Times New Roman"/>
          <w:sz w:val="24"/>
          <w:szCs w:val="24"/>
          <w:lang w:val="id-ID"/>
        </w:rPr>
        <w:fldChar w:fldCharType="separate"/>
      </w:r>
      <w:r w:rsidRPr="002F2D46">
        <w:rPr>
          <w:rFonts w:ascii="Times New Roman" w:hAnsi="Times New Roman" w:cs="Times New Roman"/>
          <w:sz w:val="24"/>
          <w:szCs w:val="24"/>
          <w:lang w:val="id-ID"/>
        </w:rPr>
        <w:t>Brigham dan Houston (2019</w:t>
      </w:r>
      <w:r w:rsidR="00FD634D">
        <w:rPr>
          <w:rFonts w:ascii="Times New Roman" w:hAnsi="Times New Roman" w:cs="Times New Roman"/>
          <w:sz w:val="24"/>
          <w:szCs w:val="24"/>
        </w:rPr>
        <w:t>:85</w:t>
      </w:r>
      <w:r w:rsidRPr="002F2D46">
        <w:rPr>
          <w:rFonts w:ascii="Times New Roman" w:hAnsi="Times New Roman" w:cs="Times New Roman"/>
          <w:sz w:val="24"/>
          <w:szCs w:val="24"/>
          <w:lang w:val="id-ID"/>
        </w:rPr>
        <w:t>)</w:t>
      </w:r>
      <w:r w:rsidRPr="002F2D46">
        <w:rPr>
          <w:rFonts w:ascii="Times New Roman" w:hAnsi="Times New Roman" w:cs="Times New Roman"/>
          <w:sz w:val="24"/>
          <w:szCs w:val="24"/>
          <w:lang w:val="id-ID"/>
        </w:rPr>
        <w:fldChar w:fldCharType="end"/>
      </w:r>
      <w:r w:rsidRPr="002F2D46">
        <w:rPr>
          <w:rFonts w:ascii="Times New Roman" w:hAnsi="Times New Roman" w:cs="Times New Roman"/>
          <w:sz w:val="24"/>
          <w:szCs w:val="24"/>
          <w:lang w:val="id-ID"/>
        </w:rPr>
        <w:t xml:space="preserve"> mengatakan bahwa </w:t>
      </w:r>
      <w:r w:rsidR="002F2D46" w:rsidRPr="000A6420">
        <w:rPr>
          <w:rFonts w:ascii="Times New Roman" w:hAnsi="Times New Roman" w:cs="Times New Roman"/>
          <w:i/>
          <w:sz w:val="24"/>
          <w:szCs w:val="24"/>
          <w:lang w:val="id-ID"/>
        </w:rPr>
        <w:t>EVA</w:t>
      </w:r>
      <w:r w:rsidR="002F2D46" w:rsidRPr="002F2D46">
        <w:rPr>
          <w:rFonts w:ascii="Times New Roman" w:hAnsi="Times New Roman" w:cs="Times New Roman"/>
          <w:sz w:val="24"/>
          <w:szCs w:val="24"/>
          <w:lang w:val="id-ID"/>
        </w:rPr>
        <w:t xml:space="preserve"> </w:t>
      </w:r>
      <w:r w:rsidRPr="002F2D46">
        <w:rPr>
          <w:rFonts w:ascii="Times New Roman" w:hAnsi="Times New Roman" w:cs="Times New Roman"/>
          <w:sz w:val="24"/>
          <w:szCs w:val="24"/>
          <w:lang w:val="id-ID"/>
        </w:rPr>
        <w:t xml:space="preserve">adalah perkiraan keuntungan ekonomi yang sebenarnya untuk tahun tertentu dan </w:t>
      </w:r>
      <w:r w:rsidR="002F2D46" w:rsidRPr="000A6420">
        <w:rPr>
          <w:rFonts w:ascii="Times New Roman" w:hAnsi="Times New Roman" w:cs="Times New Roman"/>
          <w:i/>
          <w:sz w:val="24"/>
          <w:szCs w:val="24"/>
          <w:lang w:val="id-ID"/>
        </w:rPr>
        <w:t>EVA</w:t>
      </w:r>
      <w:r w:rsidR="002F2D46" w:rsidRPr="002F2D46">
        <w:rPr>
          <w:rFonts w:ascii="Times New Roman" w:hAnsi="Times New Roman" w:cs="Times New Roman"/>
          <w:sz w:val="24"/>
          <w:szCs w:val="24"/>
          <w:lang w:val="id-ID"/>
        </w:rPr>
        <w:t xml:space="preserve"> </w:t>
      </w:r>
      <w:r w:rsidRPr="002F2D46">
        <w:rPr>
          <w:rFonts w:ascii="Times New Roman" w:hAnsi="Times New Roman" w:cs="Times New Roman"/>
          <w:sz w:val="24"/>
          <w:szCs w:val="24"/>
          <w:lang w:val="id-ID"/>
        </w:rPr>
        <w:t xml:space="preserve">sangat berbeda dengan laba akuntansi. Alasan utama yang membedakan antara </w:t>
      </w:r>
      <w:r w:rsidR="002F2D46" w:rsidRPr="000A6420">
        <w:rPr>
          <w:rFonts w:ascii="Times New Roman" w:hAnsi="Times New Roman" w:cs="Times New Roman"/>
          <w:i/>
          <w:sz w:val="24"/>
          <w:szCs w:val="24"/>
          <w:lang w:val="id-ID"/>
        </w:rPr>
        <w:t>EVA</w:t>
      </w:r>
      <w:r w:rsidRPr="002F2D46">
        <w:rPr>
          <w:rFonts w:ascii="Times New Roman" w:hAnsi="Times New Roman" w:cs="Times New Roman"/>
          <w:sz w:val="24"/>
          <w:szCs w:val="24"/>
          <w:lang w:val="id-ID"/>
        </w:rPr>
        <w:t xml:space="preserve"> dengan laba akuntansi adalah meskipun laba akuntansi memperhitungkan biaya utang, tetapi laba akuntansi tidak mengurangi biaya modal ekuitas. Sementara </w:t>
      </w:r>
      <w:r w:rsidR="002F2D46" w:rsidRPr="000A6420">
        <w:rPr>
          <w:rFonts w:ascii="Times New Roman" w:hAnsi="Times New Roman" w:cs="Times New Roman"/>
          <w:i/>
          <w:sz w:val="24"/>
          <w:szCs w:val="24"/>
          <w:lang w:val="id-ID"/>
        </w:rPr>
        <w:t>EVA</w:t>
      </w:r>
      <w:r w:rsidR="002F2D46" w:rsidRPr="002F2D46">
        <w:rPr>
          <w:rFonts w:ascii="Times New Roman" w:hAnsi="Times New Roman" w:cs="Times New Roman"/>
          <w:sz w:val="24"/>
          <w:szCs w:val="24"/>
          <w:lang w:val="id-ID"/>
        </w:rPr>
        <w:t xml:space="preserve"> </w:t>
      </w:r>
      <w:r w:rsidRPr="002F2D46">
        <w:rPr>
          <w:rFonts w:ascii="Times New Roman" w:hAnsi="Times New Roman" w:cs="Times New Roman"/>
          <w:sz w:val="24"/>
          <w:szCs w:val="24"/>
          <w:lang w:val="id-ID"/>
        </w:rPr>
        <w:t xml:space="preserve">memperhitungkan total biaya dari seluruh modal yang meliputi biaya utang maupun biaya ekuitas. Jika diperoleh </w:t>
      </w:r>
      <w:r w:rsidR="002F2D46" w:rsidRPr="000A6420">
        <w:rPr>
          <w:rFonts w:ascii="Times New Roman" w:hAnsi="Times New Roman" w:cs="Times New Roman"/>
          <w:i/>
          <w:sz w:val="24"/>
          <w:szCs w:val="24"/>
          <w:lang w:val="id-ID"/>
        </w:rPr>
        <w:t>EVA</w:t>
      </w:r>
      <w:r w:rsidR="002F2D46" w:rsidRPr="002F2D46">
        <w:rPr>
          <w:rFonts w:ascii="Times New Roman" w:hAnsi="Times New Roman" w:cs="Times New Roman"/>
          <w:sz w:val="24"/>
          <w:szCs w:val="24"/>
          <w:lang w:val="id-ID"/>
        </w:rPr>
        <w:t xml:space="preserve"> </w:t>
      </w:r>
      <w:r w:rsidRPr="002F2D46">
        <w:rPr>
          <w:rFonts w:ascii="Times New Roman" w:hAnsi="Times New Roman" w:cs="Times New Roman"/>
          <w:sz w:val="24"/>
          <w:szCs w:val="24"/>
          <w:lang w:val="id-ID"/>
        </w:rPr>
        <w:t>yang bernilai positif, maka pendapatan operasional setelah pajak melebihi biaya modal.</w:t>
      </w:r>
    </w:p>
    <w:p w14:paraId="5C688934" w14:textId="2A35B39B" w:rsidR="00937860" w:rsidRPr="002F2D46" w:rsidRDefault="002F2D46" w:rsidP="00BF33EE">
      <w:pPr>
        <w:spacing w:after="0" w:line="480" w:lineRule="auto"/>
        <w:ind w:firstLine="567"/>
        <w:jc w:val="both"/>
        <w:rPr>
          <w:rFonts w:ascii="Times New Roman" w:hAnsi="Times New Roman" w:cs="Times New Roman"/>
          <w:b/>
          <w:sz w:val="24"/>
          <w:szCs w:val="24"/>
          <w:lang w:val="id-ID"/>
        </w:rPr>
      </w:pPr>
      <w:r w:rsidRPr="000A6420">
        <w:rPr>
          <w:rFonts w:ascii="Times New Roman" w:hAnsi="Times New Roman" w:cs="Times New Roman"/>
          <w:i/>
          <w:sz w:val="24"/>
          <w:szCs w:val="24"/>
          <w:lang w:val="id-ID"/>
        </w:rPr>
        <w:t>EVA</w:t>
      </w:r>
      <w:r w:rsidRPr="002F2D46">
        <w:rPr>
          <w:rFonts w:ascii="Times New Roman" w:hAnsi="Times New Roman" w:cs="Times New Roman"/>
          <w:sz w:val="24"/>
          <w:szCs w:val="24"/>
          <w:lang w:val="id-ID"/>
        </w:rPr>
        <w:t xml:space="preserve"> </w:t>
      </w:r>
      <w:r w:rsidR="00AB2775" w:rsidRPr="002F2D46">
        <w:rPr>
          <w:rFonts w:ascii="Times New Roman" w:hAnsi="Times New Roman" w:cs="Times New Roman"/>
          <w:sz w:val="24"/>
          <w:szCs w:val="24"/>
          <w:lang w:val="id-ID"/>
        </w:rPr>
        <w:t xml:space="preserve">berbeda dengan laba akuntansi karena </w:t>
      </w:r>
      <w:r w:rsidRPr="000A6420">
        <w:rPr>
          <w:rFonts w:ascii="Times New Roman" w:hAnsi="Times New Roman" w:cs="Times New Roman"/>
          <w:i/>
          <w:sz w:val="24"/>
          <w:szCs w:val="24"/>
          <w:lang w:val="id-ID"/>
        </w:rPr>
        <w:t>EVA</w:t>
      </w:r>
      <w:r w:rsidRPr="002F2D46">
        <w:rPr>
          <w:rFonts w:ascii="Times New Roman" w:hAnsi="Times New Roman" w:cs="Times New Roman"/>
          <w:sz w:val="24"/>
          <w:szCs w:val="24"/>
          <w:lang w:val="id-ID"/>
        </w:rPr>
        <w:t xml:space="preserve"> </w:t>
      </w:r>
      <w:r w:rsidR="00AB2775" w:rsidRPr="002F2D46">
        <w:rPr>
          <w:rFonts w:ascii="Times New Roman" w:hAnsi="Times New Roman" w:cs="Times New Roman"/>
          <w:sz w:val="24"/>
          <w:szCs w:val="24"/>
          <w:lang w:val="id-ID"/>
        </w:rPr>
        <w:t xml:space="preserve">mencerminkan biaya ekuitas serta biaya utang </w:t>
      </w:r>
      <w:r w:rsidR="00AB2775" w:rsidRPr="002F2D46">
        <w:rPr>
          <w:rFonts w:ascii="Times New Roman" w:hAnsi="Times New Roman" w:cs="Times New Roman"/>
          <w:sz w:val="24"/>
          <w:szCs w:val="24"/>
          <w:lang w:val="id-ID"/>
        </w:rPr>
        <w:fldChar w:fldCharType="begin" w:fldLock="1"/>
      </w:r>
      <w:r w:rsidR="00AB2775" w:rsidRPr="002F2D46">
        <w:rPr>
          <w:rFonts w:ascii="Times New Roman" w:hAnsi="Times New Roman" w:cs="Times New Roman"/>
          <w:sz w:val="24"/>
          <w:szCs w:val="24"/>
          <w:lang w:val="id-ID"/>
        </w:rPr>
        <w:instrText>ADDIN CSL_CITATION {"citationItems":[{"id":"ITEM-1","itemData":{"abstract":"Penelitian ini bertujuan untuk mengetahui bagaimana pengaruh ukuran perusahaan, struktur kepemilikan manajerial dan manajemen laba terhadap kinerja keuangan pada perusahaan property dan real estate yang terdaftar di Bursa Efek Indonesia (BEI). Pendekatan yang dilakukan oleh penulis menggunakan metode kuantitatif.Penelitian ini menggunakan data sekunder yang diperoleh dari web www.idx.co.id. Analisis yang digunakan dalam penelitian ini adalah menggunakan regresi linier berganda yang digunakan untuk meneliti pengaruh variabel independen terhadap variabel dependen, penelitian ini dilakukan pada 10 perusahaan dari 50 perusahaan yang terdaftar dalam perusahaan property dan real estate di Bursa Efek Indonesia selama periode 2012-2014. Hasil penelitian ini menunjukkan bahwa : Secara parsial variabel-variabel independen (1) ukuran perusahaan tidak berpengaruh terhadap kinerja keuangan, (2) struktur kepemilikan manajerial tidak berpengaruh terhadap kinerja keuangan, (3) manajemen laba tidak berpengaruh terhadap kinerja keuangan. Secara Simultan (bersama) variabel-variabel independen (ukuran perusahaan, struktur kepemilikan manajerial dan manajemen laba tidak berpengaruh terhadap kinerja keuangan. Kata","author":[{"dropping-particle":"","family":"Epi","given":"Yus","non-dropping-particle":"","parse-names":false,"suffix":""}],"container-title":"Riset dan Jurnal Akuntansi","id":"ITEM-1","issued":{"date-parts":[["2017"]]},"title":"Pengaruh Ukuran perusahaan, Struktur Kepemilikan Manajerial dan Manajemen Laba Terhadap Kinerja Perusahaan","type":"article-journal","volume":"1"},"uris":["http://www.mendeley.com/documents/?uuid=f7077383-2bd0-47b5-b38e-b0191d05e4f7"]}],"mendeley":{"formattedCitation":"(Epi, 2017)","manualFormatting":"Jensen dan Meckling (1976)","plainTextFormattedCitation":"(Epi, 2017)","previouslyFormattedCitation":"(Epi, 2017)"},"properties":{"noteIndex":0},"schema":"https://github.com/citation-style-language/schema/raw/master/csl-citation.json"}</w:instrText>
      </w:r>
      <w:r w:rsidR="00AB2775" w:rsidRPr="002F2D46">
        <w:rPr>
          <w:rFonts w:ascii="Times New Roman" w:hAnsi="Times New Roman" w:cs="Times New Roman"/>
          <w:sz w:val="24"/>
          <w:szCs w:val="24"/>
          <w:lang w:val="id-ID"/>
        </w:rPr>
        <w:fldChar w:fldCharType="separate"/>
      </w:r>
      <w:r w:rsidR="00AB2775" w:rsidRPr="002F2D46">
        <w:rPr>
          <w:rFonts w:ascii="Times New Roman" w:hAnsi="Times New Roman" w:cs="Times New Roman"/>
          <w:sz w:val="24"/>
          <w:szCs w:val="24"/>
          <w:lang w:val="id-ID"/>
        </w:rPr>
        <w:t>(Brigham dan Houston, 2019)</w:t>
      </w:r>
      <w:r w:rsidR="00AB2775" w:rsidRPr="002F2D46">
        <w:rPr>
          <w:rFonts w:ascii="Times New Roman" w:hAnsi="Times New Roman" w:cs="Times New Roman"/>
          <w:sz w:val="24"/>
          <w:szCs w:val="24"/>
          <w:lang w:val="id-ID"/>
        </w:rPr>
        <w:fldChar w:fldCharType="end"/>
      </w:r>
      <w:r w:rsidR="00AB2775" w:rsidRPr="002F2D46">
        <w:rPr>
          <w:rFonts w:ascii="Times New Roman" w:hAnsi="Times New Roman" w:cs="Times New Roman"/>
          <w:sz w:val="24"/>
          <w:szCs w:val="24"/>
          <w:lang w:val="id-ID"/>
        </w:rPr>
        <w:t xml:space="preserve">. </w:t>
      </w:r>
      <w:r w:rsidRPr="000A6420">
        <w:rPr>
          <w:rFonts w:ascii="Times New Roman" w:hAnsi="Times New Roman" w:cs="Times New Roman"/>
          <w:i/>
          <w:sz w:val="24"/>
          <w:szCs w:val="24"/>
          <w:lang w:val="id-ID"/>
        </w:rPr>
        <w:t>EVA</w:t>
      </w:r>
      <w:r w:rsidRPr="002F2D46">
        <w:rPr>
          <w:rFonts w:ascii="Times New Roman" w:hAnsi="Times New Roman" w:cs="Times New Roman"/>
          <w:sz w:val="24"/>
          <w:szCs w:val="24"/>
          <w:lang w:val="id-ID"/>
        </w:rPr>
        <w:t xml:space="preserve"> </w:t>
      </w:r>
      <w:r w:rsidR="00AB2775" w:rsidRPr="002F2D46">
        <w:rPr>
          <w:rFonts w:ascii="Times New Roman" w:hAnsi="Times New Roman" w:cs="Times New Roman"/>
          <w:sz w:val="24"/>
          <w:szCs w:val="24"/>
          <w:lang w:val="id-ID"/>
        </w:rPr>
        <w:t xml:space="preserve">merupakan metode manajemen keuangan yang baik dalam menilai kinerja perusahaan karena </w:t>
      </w:r>
      <w:r w:rsidRPr="000A6420">
        <w:rPr>
          <w:rFonts w:ascii="Times New Roman" w:hAnsi="Times New Roman" w:cs="Times New Roman"/>
          <w:i/>
          <w:sz w:val="24"/>
          <w:szCs w:val="24"/>
          <w:lang w:val="id-ID"/>
        </w:rPr>
        <w:t>EVA</w:t>
      </w:r>
      <w:r w:rsidRPr="002F2D46">
        <w:rPr>
          <w:rFonts w:ascii="Times New Roman" w:hAnsi="Times New Roman" w:cs="Times New Roman"/>
          <w:sz w:val="24"/>
          <w:szCs w:val="24"/>
          <w:lang w:val="id-ID"/>
        </w:rPr>
        <w:t xml:space="preserve"> </w:t>
      </w:r>
      <w:r w:rsidR="00AB2775" w:rsidRPr="002F2D46">
        <w:rPr>
          <w:rFonts w:ascii="Times New Roman" w:hAnsi="Times New Roman" w:cs="Times New Roman"/>
          <w:sz w:val="24"/>
          <w:szCs w:val="24"/>
          <w:lang w:val="id-ID"/>
        </w:rPr>
        <w:t xml:space="preserve">berfokus pada </w:t>
      </w:r>
      <w:r w:rsidR="00AB2775" w:rsidRPr="002F2D46">
        <w:rPr>
          <w:rFonts w:ascii="Times New Roman" w:hAnsi="Times New Roman" w:cs="Times New Roman"/>
          <w:i/>
          <w:sz w:val="24"/>
          <w:szCs w:val="24"/>
          <w:lang w:val="id-ID"/>
        </w:rPr>
        <w:t>value creation</w:t>
      </w:r>
      <w:r w:rsidR="00AB2775" w:rsidRPr="002F2D46">
        <w:rPr>
          <w:rFonts w:ascii="Times New Roman" w:hAnsi="Times New Roman" w:cs="Times New Roman"/>
          <w:sz w:val="24"/>
          <w:szCs w:val="24"/>
          <w:lang w:val="id-ID"/>
        </w:rPr>
        <w:t xml:space="preserve">. Berikut merupakan beberapa manfaat </w:t>
      </w:r>
      <w:r w:rsidRPr="000A6420">
        <w:rPr>
          <w:rFonts w:ascii="Times New Roman" w:hAnsi="Times New Roman" w:cs="Times New Roman"/>
          <w:i/>
          <w:sz w:val="24"/>
          <w:szCs w:val="24"/>
          <w:lang w:val="id-ID"/>
        </w:rPr>
        <w:t>EVA</w:t>
      </w:r>
      <w:r w:rsidRPr="002F2D46">
        <w:rPr>
          <w:rFonts w:ascii="Times New Roman" w:hAnsi="Times New Roman" w:cs="Times New Roman"/>
          <w:sz w:val="24"/>
          <w:szCs w:val="24"/>
          <w:lang w:val="id-ID"/>
        </w:rPr>
        <w:t xml:space="preserve"> </w:t>
      </w:r>
      <w:r w:rsidR="00AB2775" w:rsidRPr="002F2D46">
        <w:rPr>
          <w:rFonts w:ascii="Times New Roman" w:hAnsi="Times New Roman" w:cs="Times New Roman"/>
          <w:sz w:val="24"/>
          <w:szCs w:val="24"/>
          <w:lang w:val="id-ID"/>
        </w:rPr>
        <w:t>bagi perusahaan.</w:t>
      </w:r>
    </w:p>
    <w:p w14:paraId="31647C2A" w14:textId="0604547D" w:rsidR="00937860" w:rsidRPr="002F2D46" w:rsidRDefault="00AB2775" w:rsidP="00B107A6">
      <w:pPr>
        <w:pStyle w:val="ListParagraph"/>
        <w:numPr>
          <w:ilvl w:val="0"/>
          <w:numId w:val="7"/>
        </w:numPr>
        <w:spacing w:line="468" w:lineRule="auto"/>
        <w:ind w:left="284" w:hanging="284"/>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lastRenderedPageBreak/>
        <w:t xml:space="preserve">Penerapan model </w:t>
      </w:r>
      <w:r w:rsidR="002F2D46" w:rsidRPr="000A6420">
        <w:rPr>
          <w:rFonts w:ascii="Times New Roman" w:hAnsi="Times New Roman" w:cs="Times New Roman"/>
          <w:i/>
          <w:sz w:val="24"/>
          <w:szCs w:val="24"/>
          <w:lang w:val="id-ID"/>
        </w:rPr>
        <w:t>EVA</w:t>
      </w:r>
      <w:r w:rsidR="002F2D46" w:rsidRPr="002F2D46">
        <w:rPr>
          <w:rFonts w:ascii="Times New Roman" w:hAnsi="Times New Roman" w:cs="Times New Roman"/>
          <w:sz w:val="24"/>
          <w:szCs w:val="24"/>
          <w:lang w:val="id-ID"/>
        </w:rPr>
        <w:t xml:space="preserve"> </w:t>
      </w:r>
      <w:r w:rsidRPr="002F2D46">
        <w:rPr>
          <w:rFonts w:ascii="Times New Roman" w:hAnsi="Times New Roman" w:cs="Times New Roman"/>
          <w:sz w:val="24"/>
          <w:szCs w:val="24"/>
          <w:lang w:val="id-ID"/>
        </w:rPr>
        <w:t>sangat bermanfaat untuk mengukur kinerja perusahaan yang fokus pada penilaian kinerja berdasarkan penciptaan nilai (</w:t>
      </w:r>
      <w:r w:rsidRPr="002F2D46">
        <w:rPr>
          <w:rFonts w:ascii="Times New Roman" w:hAnsi="Times New Roman" w:cs="Times New Roman"/>
          <w:i/>
          <w:sz w:val="24"/>
          <w:szCs w:val="24"/>
          <w:lang w:val="id-ID"/>
        </w:rPr>
        <w:t>value creation</w:t>
      </w:r>
      <w:r w:rsidRPr="002F2D46">
        <w:rPr>
          <w:rFonts w:ascii="Times New Roman" w:hAnsi="Times New Roman" w:cs="Times New Roman"/>
          <w:sz w:val="24"/>
          <w:szCs w:val="24"/>
          <w:lang w:val="id-ID"/>
        </w:rPr>
        <w:t>).</w:t>
      </w:r>
    </w:p>
    <w:p w14:paraId="76FC1CCA" w14:textId="69CBA9F0" w:rsidR="00937860" w:rsidRPr="002F2D46" w:rsidRDefault="00AB2775" w:rsidP="00B107A6">
      <w:pPr>
        <w:pStyle w:val="ListParagraph"/>
        <w:numPr>
          <w:ilvl w:val="0"/>
          <w:numId w:val="7"/>
        </w:numPr>
        <w:spacing w:line="468" w:lineRule="auto"/>
        <w:ind w:left="284" w:hanging="284"/>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 xml:space="preserve">Penilaian kinerja menggunakan </w:t>
      </w:r>
      <w:r w:rsidR="002F2D46" w:rsidRPr="000A6420">
        <w:rPr>
          <w:rFonts w:ascii="Times New Roman" w:hAnsi="Times New Roman" w:cs="Times New Roman"/>
          <w:i/>
          <w:sz w:val="24"/>
          <w:szCs w:val="24"/>
          <w:lang w:val="id-ID"/>
        </w:rPr>
        <w:t>EVA</w:t>
      </w:r>
      <w:r w:rsidR="002F2D46" w:rsidRPr="002F2D46">
        <w:rPr>
          <w:rFonts w:ascii="Times New Roman" w:hAnsi="Times New Roman" w:cs="Times New Roman"/>
          <w:sz w:val="24"/>
          <w:szCs w:val="24"/>
          <w:lang w:val="id-ID"/>
        </w:rPr>
        <w:t xml:space="preserve"> </w:t>
      </w:r>
      <w:r w:rsidRPr="002F2D46">
        <w:rPr>
          <w:rFonts w:ascii="Times New Roman" w:hAnsi="Times New Roman" w:cs="Times New Roman"/>
          <w:sz w:val="24"/>
          <w:szCs w:val="24"/>
          <w:lang w:val="id-ID"/>
        </w:rPr>
        <w:t xml:space="preserve">mampu meningkatkan kesadaran pihak manajemen perusahaan. Dengan adanya </w:t>
      </w:r>
      <w:r w:rsidR="002F2D46" w:rsidRPr="000A6420">
        <w:rPr>
          <w:rFonts w:ascii="Times New Roman" w:hAnsi="Times New Roman" w:cs="Times New Roman"/>
          <w:i/>
          <w:sz w:val="24"/>
          <w:szCs w:val="24"/>
          <w:lang w:val="id-ID"/>
        </w:rPr>
        <w:t>EVA</w:t>
      </w:r>
      <w:r w:rsidR="002F2D46" w:rsidRPr="002F2D46">
        <w:rPr>
          <w:rFonts w:ascii="Times New Roman" w:hAnsi="Times New Roman" w:cs="Times New Roman"/>
          <w:sz w:val="24"/>
          <w:szCs w:val="24"/>
          <w:lang w:val="id-ID"/>
        </w:rPr>
        <w:t xml:space="preserve"> </w:t>
      </w:r>
      <w:r w:rsidRPr="002F2D46">
        <w:rPr>
          <w:rFonts w:ascii="Times New Roman" w:hAnsi="Times New Roman" w:cs="Times New Roman"/>
          <w:sz w:val="24"/>
          <w:szCs w:val="24"/>
          <w:lang w:val="id-ID"/>
        </w:rPr>
        <w:t>manajemen perusahaan lebih menyadari bahwa mereka memiliki tugas memaksimalkan nilai perusahaan dan menciptakan nilai tambah. bagi pemilik perusahaan.</w:t>
      </w:r>
    </w:p>
    <w:p w14:paraId="40E960CD" w14:textId="6FF717B7" w:rsidR="00937860" w:rsidRPr="002F2D46" w:rsidRDefault="002F2D46" w:rsidP="00B107A6">
      <w:pPr>
        <w:pStyle w:val="ListParagraph"/>
        <w:numPr>
          <w:ilvl w:val="0"/>
          <w:numId w:val="7"/>
        </w:numPr>
        <w:spacing w:after="0" w:line="468" w:lineRule="auto"/>
        <w:ind w:left="284" w:hanging="284"/>
        <w:jc w:val="both"/>
        <w:rPr>
          <w:rFonts w:ascii="Times New Roman" w:hAnsi="Times New Roman" w:cs="Times New Roman"/>
          <w:sz w:val="24"/>
          <w:szCs w:val="24"/>
          <w:lang w:val="id-ID"/>
        </w:rPr>
      </w:pPr>
      <w:r w:rsidRPr="000A6420">
        <w:rPr>
          <w:rFonts w:ascii="Times New Roman" w:hAnsi="Times New Roman" w:cs="Times New Roman"/>
          <w:i/>
          <w:sz w:val="24"/>
          <w:szCs w:val="24"/>
          <w:lang w:val="id-ID"/>
        </w:rPr>
        <w:t>EVA</w:t>
      </w:r>
      <w:r w:rsidRPr="002F2D46">
        <w:rPr>
          <w:rFonts w:ascii="Times New Roman" w:hAnsi="Times New Roman" w:cs="Times New Roman"/>
          <w:sz w:val="24"/>
          <w:szCs w:val="24"/>
          <w:lang w:val="id-ID"/>
        </w:rPr>
        <w:t xml:space="preserve"> </w:t>
      </w:r>
      <w:r w:rsidR="00AB2775" w:rsidRPr="002F2D46">
        <w:rPr>
          <w:rFonts w:ascii="Times New Roman" w:hAnsi="Times New Roman" w:cs="Times New Roman"/>
          <w:sz w:val="24"/>
          <w:szCs w:val="24"/>
          <w:lang w:val="id-ID"/>
        </w:rPr>
        <w:t>mendorong perusahaan untuk lebih memperhatikan struktur modal.</w:t>
      </w:r>
    </w:p>
    <w:p w14:paraId="54337635" w14:textId="3674DA24" w:rsidR="00937860" w:rsidRPr="002F2D46" w:rsidRDefault="00541E0B" w:rsidP="00B107A6">
      <w:pPr>
        <w:pStyle w:val="ListParagraph"/>
        <w:numPr>
          <w:ilvl w:val="0"/>
          <w:numId w:val="7"/>
        </w:numPr>
        <w:spacing w:after="0" w:line="468" w:lineRule="auto"/>
        <w:ind w:left="284" w:hanging="284"/>
        <w:jc w:val="both"/>
        <w:rPr>
          <w:rFonts w:ascii="Times New Roman" w:hAnsi="Times New Roman" w:cs="Times New Roman"/>
          <w:sz w:val="24"/>
          <w:szCs w:val="24"/>
          <w:lang w:val="id-ID"/>
        </w:rPr>
      </w:pPr>
      <w:r w:rsidRPr="0039117D">
        <w:rPr>
          <w:rFonts w:ascii="Times New Roman" w:hAnsi="Times New Roman" w:cs="Times New Roman"/>
          <w:i/>
          <w:sz w:val="24"/>
          <w:szCs w:val="24"/>
          <w:lang w:val="id-ID"/>
        </w:rPr>
        <w:t>EVA</w:t>
      </w:r>
      <w:r w:rsidRPr="002F2D46">
        <w:rPr>
          <w:rFonts w:ascii="Times New Roman" w:hAnsi="Times New Roman" w:cs="Times New Roman"/>
          <w:sz w:val="24"/>
          <w:szCs w:val="24"/>
          <w:lang w:val="id-ID"/>
        </w:rPr>
        <w:t xml:space="preserve"> </w:t>
      </w:r>
      <w:r w:rsidR="00AB2775" w:rsidRPr="002F2D46">
        <w:rPr>
          <w:rFonts w:ascii="Times New Roman" w:hAnsi="Times New Roman" w:cs="Times New Roman"/>
          <w:sz w:val="24"/>
          <w:szCs w:val="24"/>
          <w:lang w:val="id-ID"/>
        </w:rPr>
        <w:t>bisa digunakan untuk identifikasi aktivitas yang memberikan pengembalian (</w:t>
      </w:r>
      <w:r w:rsidR="00AB2775" w:rsidRPr="002F2D46">
        <w:rPr>
          <w:rFonts w:ascii="Times New Roman" w:hAnsi="Times New Roman" w:cs="Times New Roman"/>
          <w:i/>
          <w:sz w:val="24"/>
          <w:szCs w:val="24"/>
          <w:lang w:val="id-ID"/>
        </w:rPr>
        <w:t>return</w:t>
      </w:r>
      <w:r w:rsidR="00AB2775" w:rsidRPr="002F2D46">
        <w:rPr>
          <w:rFonts w:ascii="Times New Roman" w:hAnsi="Times New Roman" w:cs="Times New Roman"/>
          <w:sz w:val="24"/>
          <w:szCs w:val="24"/>
          <w:lang w:val="id-ID"/>
        </w:rPr>
        <w:t>) yang lebih tinggi dari biaya modal (</w:t>
      </w:r>
      <w:r w:rsidR="00AB2775" w:rsidRPr="002F2D46">
        <w:rPr>
          <w:rFonts w:ascii="Times New Roman" w:hAnsi="Times New Roman" w:cs="Times New Roman"/>
          <w:i/>
          <w:sz w:val="24"/>
          <w:szCs w:val="24"/>
          <w:lang w:val="id-ID"/>
        </w:rPr>
        <w:t>cost of capital</w:t>
      </w:r>
      <w:r w:rsidR="00AB2775" w:rsidRPr="002F2D46">
        <w:rPr>
          <w:rFonts w:ascii="Times New Roman" w:hAnsi="Times New Roman" w:cs="Times New Roman"/>
          <w:sz w:val="24"/>
          <w:szCs w:val="24"/>
          <w:lang w:val="id-ID"/>
        </w:rPr>
        <w:t>).</w:t>
      </w:r>
    </w:p>
    <w:p w14:paraId="2D9BE001" w14:textId="7760DBF9" w:rsidR="00937860" w:rsidRPr="002F2D46" w:rsidRDefault="00541E0B" w:rsidP="00BF33EE">
      <w:pPr>
        <w:pStyle w:val="ListParagraph"/>
        <w:numPr>
          <w:ilvl w:val="0"/>
          <w:numId w:val="7"/>
        </w:numPr>
        <w:spacing w:after="0" w:line="480" w:lineRule="auto"/>
        <w:ind w:left="284" w:hanging="284"/>
        <w:jc w:val="both"/>
        <w:rPr>
          <w:rFonts w:ascii="Times New Roman" w:hAnsi="Times New Roman" w:cs="Times New Roman"/>
          <w:sz w:val="24"/>
          <w:szCs w:val="24"/>
          <w:lang w:val="id-ID"/>
        </w:rPr>
      </w:pPr>
      <w:r w:rsidRPr="0039117D">
        <w:rPr>
          <w:rFonts w:ascii="Times New Roman" w:hAnsi="Times New Roman" w:cs="Times New Roman"/>
          <w:i/>
          <w:sz w:val="24"/>
          <w:szCs w:val="24"/>
          <w:lang w:val="id-ID"/>
        </w:rPr>
        <w:t>EVA</w:t>
      </w:r>
      <w:r w:rsidRPr="0039117D">
        <w:rPr>
          <w:rFonts w:ascii="Times New Roman" w:hAnsi="Times New Roman" w:cs="Times New Roman"/>
          <w:sz w:val="24"/>
          <w:szCs w:val="24"/>
          <w:lang w:val="id-ID"/>
        </w:rPr>
        <w:t xml:space="preserve"> </w:t>
      </w:r>
      <w:r w:rsidR="00AB2775" w:rsidRPr="002F2D46">
        <w:rPr>
          <w:rFonts w:ascii="Times New Roman" w:hAnsi="Times New Roman" w:cs="Times New Roman"/>
          <w:sz w:val="24"/>
          <w:szCs w:val="24"/>
          <w:lang w:val="id-ID"/>
        </w:rPr>
        <w:t>akan membuat pihak manajemen perusahaan bertindak seperti pemilik perusahaan, yaitu memilih investasi yang mampu meningkatkan pengembalian (</w:t>
      </w:r>
      <w:r w:rsidR="00AB2775" w:rsidRPr="002F2D46">
        <w:rPr>
          <w:rFonts w:ascii="Times New Roman" w:hAnsi="Times New Roman" w:cs="Times New Roman"/>
          <w:i/>
          <w:sz w:val="24"/>
          <w:szCs w:val="24"/>
          <w:lang w:val="id-ID"/>
        </w:rPr>
        <w:t>return</w:t>
      </w:r>
      <w:r w:rsidR="00AB2775" w:rsidRPr="002F2D46">
        <w:rPr>
          <w:rFonts w:ascii="Times New Roman" w:hAnsi="Times New Roman" w:cs="Times New Roman"/>
          <w:sz w:val="24"/>
          <w:szCs w:val="24"/>
          <w:lang w:val="id-ID"/>
        </w:rPr>
        <w:t>) dan mengurangi biaya modal (</w:t>
      </w:r>
      <w:r w:rsidR="00AB2775" w:rsidRPr="002F2D46">
        <w:rPr>
          <w:rFonts w:ascii="Times New Roman" w:hAnsi="Times New Roman" w:cs="Times New Roman"/>
          <w:i/>
          <w:sz w:val="24"/>
          <w:szCs w:val="24"/>
          <w:lang w:val="id-ID"/>
        </w:rPr>
        <w:t>cost of capital</w:t>
      </w:r>
      <w:r w:rsidR="00AB2775" w:rsidRPr="002F2D46">
        <w:rPr>
          <w:rFonts w:ascii="Times New Roman" w:hAnsi="Times New Roman" w:cs="Times New Roman"/>
          <w:sz w:val="24"/>
          <w:szCs w:val="24"/>
          <w:lang w:val="id-ID"/>
        </w:rPr>
        <w:t>).</w:t>
      </w:r>
    </w:p>
    <w:p w14:paraId="4FED41B5" w14:textId="0DEB90BC" w:rsidR="00937860" w:rsidRPr="0039117D" w:rsidRDefault="00541E0B" w:rsidP="00B107A6">
      <w:pPr>
        <w:spacing w:after="0" w:line="468" w:lineRule="auto"/>
        <w:ind w:firstLine="567"/>
        <w:jc w:val="both"/>
        <w:rPr>
          <w:rFonts w:ascii="Times New Roman" w:hAnsi="Times New Roman" w:cs="Times New Roman"/>
          <w:b/>
          <w:sz w:val="24"/>
          <w:szCs w:val="24"/>
        </w:rPr>
      </w:pPr>
      <w:r w:rsidRPr="0039117D">
        <w:rPr>
          <w:rFonts w:ascii="Times New Roman" w:hAnsi="Times New Roman" w:cs="Times New Roman"/>
          <w:i/>
          <w:sz w:val="24"/>
          <w:szCs w:val="24"/>
          <w:lang w:val="id-ID"/>
        </w:rPr>
        <w:t>EVA</w:t>
      </w:r>
      <w:r w:rsidRPr="002F2D46">
        <w:rPr>
          <w:rFonts w:ascii="Times New Roman" w:hAnsi="Times New Roman" w:cs="Times New Roman"/>
          <w:sz w:val="24"/>
          <w:szCs w:val="24"/>
          <w:lang w:val="id-ID"/>
        </w:rPr>
        <w:t xml:space="preserve"> </w:t>
      </w:r>
      <w:r w:rsidR="00AB2775" w:rsidRPr="002F2D46">
        <w:rPr>
          <w:rFonts w:ascii="Times New Roman" w:hAnsi="Times New Roman" w:cs="Times New Roman"/>
          <w:sz w:val="24"/>
          <w:szCs w:val="24"/>
          <w:lang w:val="id-ID"/>
        </w:rPr>
        <w:t xml:space="preserve">memiliki beberapa keunggulan dibandingkan analisis rasio keuangan. Berikut merupakan keunggulan metode analisis kinerja dengan metode </w:t>
      </w:r>
      <w:r w:rsidRPr="0039117D">
        <w:rPr>
          <w:rFonts w:ascii="Times New Roman" w:hAnsi="Times New Roman" w:cs="Times New Roman"/>
          <w:i/>
          <w:sz w:val="24"/>
          <w:szCs w:val="24"/>
          <w:lang w:val="id-ID"/>
        </w:rPr>
        <w:t>EVA</w:t>
      </w:r>
      <w:r w:rsidR="0039117D" w:rsidRPr="0039117D">
        <w:rPr>
          <w:rFonts w:ascii="Times New Roman" w:hAnsi="Times New Roman" w:cs="Times New Roman"/>
          <w:sz w:val="24"/>
          <w:szCs w:val="24"/>
        </w:rPr>
        <w:t>:</w:t>
      </w:r>
    </w:p>
    <w:p w14:paraId="5BFE9132" w14:textId="2DB85208" w:rsidR="00937860" w:rsidRPr="002F2D46" w:rsidRDefault="00541E0B" w:rsidP="00B107A6">
      <w:pPr>
        <w:pStyle w:val="ListParagraph"/>
        <w:numPr>
          <w:ilvl w:val="0"/>
          <w:numId w:val="8"/>
        </w:numPr>
        <w:spacing w:after="0" w:line="468" w:lineRule="auto"/>
        <w:ind w:left="284" w:hanging="284"/>
        <w:jc w:val="both"/>
        <w:rPr>
          <w:rFonts w:ascii="Times New Roman" w:hAnsi="Times New Roman" w:cs="Times New Roman"/>
          <w:sz w:val="24"/>
          <w:szCs w:val="24"/>
          <w:lang w:val="id-ID"/>
        </w:rPr>
      </w:pPr>
      <w:r w:rsidRPr="0039117D">
        <w:rPr>
          <w:rFonts w:ascii="Times New Roman" w:hAnsi="Times New Roman" w:cs="Times New Roman"/>
          <w:i/>
          <w:sz w:val="24"/>
          <w:szCs w:val="24"/>
          <w:lang w:val="id-ID"/>
        </w:rPr>
        <w:t>EVA</w:t>
      </w:r>
      <w:r w:rsidRPr="002F2D46">
        <w:rPr>
          <w:rFonts w:ascii="Times New Roman" w:hAnsi="Times New Roman" w:cs="Times New Roman"/>
          <w:sz w:val="24"/>
          <w:szCs w:val="24"/>
          <w:lang w:val="id-ID"/>
        </w:rPr>
        <w:t xml:space="preserve"> </w:t>
      </w:r>
      <w:r w:rsidR="00AB2775" w:rsidRPr="002F2D46">
        <w:rPr>
          <w:rFonts w:ascii="Times New Roman" w:hAnsi="Times New Roman" w:cs="Times New Roman"/>
          <w:sz w:val="24"/>
          <w:szCs w:val="24"/>
          <w:lang w:val="id-ID"/>
        </w:rPr>
        <w:t>berfokus pada penilaian nilai tambah (</w:t>
      </w:r>
      <w:r w:rsidR="00AB2775" w:rsidRPr="002F2D46">
        <w:rPr>
          <w:rFonts w:ascii="Times New Roman" w:hAnsi="Times New Roman" w:cs="Times New Roman"/>
          <w:i/>
          <w:sz w:val="24"/>
          <w:szCs w:val="24"/>
          <w:lang w:val="id-ID"/>
        </w:rPr>
        <w:t>value added</w:t>
      </w:r>
      <w:r w:rsidR="00AB2775" w:rsidRPr="002F2D46">
        <w:rPr>
          <w:rFonts w:ascii="Times New Roman" w:hAnsi="Times New Roman" w:cs="Times New Roman"/>
          <w:sz w:val="24"/>
          <w:szCs w:val="24"/>
          <w:lang w:val="id-ID"/>
        </w:rPr>
        <w:t>) dengan memperhatikan biaya modal (</w:t>
      </w:r>
      <w:r w:rsidR="00AB2775" w:rsidRPr="002F2D46">
        <w:rPr>
          <w:rFonts w:ascii="Times New Roman" w:hAnsi="Times New Roman" w:cs="Times New Roman"/>
          <w:i/>
          <w:sz w:val="24"/>
          <w:szCs w:val="24"/>
          <w:lang w:val="id-ID"/>
        </w:rPr>
        <w:t>cost of capital</w:t>
      </w:r>
      <w:r w:rsidR="00AB2775" w:rsidRPr="002F2D46">
        <w:rPr>
          <w:rFonts w:ascii="Times New Roman" w:hAnsi="Times New Roman" w:cs="Times New Roman"/>
          <w:sz w:val="24"/>
          <w:szCs w:val="24"/>
          <w:lang w:val="id-ID"/>
        </w:rPr>
        <w:t>) sebagai risiko dalam investasi.</w:t>
      </w:r>
    </w:p>
    <w:p w14:paraId="50152034" w14:textId="745C8572" w:rsidR="00937860" w:rsidRPr="002F2D46" w:rsidRDefault="00541E0B" w:rsidP="00B107A6">
      <w:pPr>
        <w:pStyle w:val="ListParagraph"/>
        <w:numPr>
          <w:ilvl w:val="0"/>
          <w:numId w:val="8"/>
        </w:numPr>
        <w:spacing w:after="0" w:line="480" w:lineRule="auto"/>
        <w:ind w:left="284" w:hanging="284"/>
        <w:jc w:val="both"/>
        <w:rPr>
          <w:rFonts w:ascii="Times New Roman" w:hAnsi="Times New Roman" w:cs="Times New Roman"/>
          <w:sz w:val="24"/>
          <w:szCs w:val="24"/>
          <w:lang w:val="id-ID"/>
        </w:rPr>
      </w:pPr>
      <w:r w:rsidRPr="0039117D">
        <w:rPr>
          <w:rFonts w:ascii="Times New Roman" w:hAnsi="Times New Roman" w:cs="Times New Roman"/>
          <w:i/>
          <w:sz w:val="24"/>
          <w:szCs w:val="24"/>
          <w:lang w:val="id-ID"/>
        </w:rPr>
        <w:t>EVA</w:t>
      </w:r>
      <w:r w:rsidRPr="002F2D46">
        <w:rPr>
          <w:rFonts w:ascii="Times New Roman" w:hAnsi="Times New Roman" w:cs="Times New Roman"/>
          <w:sz w:val="24"/>
          <w:szCs w:val="24"/>
          <w:lang w:val="id-ID"/>
        </w:rPr>
        <w:t xml:space="preserve"> </w:t>
      </w:r>
      <w:r w:rsidR="00AB2775" w:rsidRPr="002F2D46">
        <w:rPr>
          <w:rFonts w:ascii="Times New Roman" w:hAnsi="Times New Roman" w:cs="Times New Roman"/>
          <w:sz w:val="24"/>
          <w:szCs w:val="24"/>
          <w:lang w:val="id-ID"/>
        </w:rPr>
        <w:t>bisa diterapkan dengan mandiri tanpa memerlukan data pembanding dari perusahaan lainnya ataupun nilai standar industri layaknya rasio keuangan.</w:t>
      </w:r>
    </w:p>
    <w:p w14:paraId="55813A17" w14:textId="620047C9" w:rsidR="00937860" w:rsidRPr="002F2D46" w:rsidRDefault="00AB2775" w:rsidP="00B107A6">
      <w:pPr>
        <w:pStyle w:val="ListParagraph"/>
        <w:numPr>
          <w:ilvl w:val="0"/>
          <w:numId w:val="8"/>
        </w:numPr>
        <w:spacing w:after="0" w:line="480" w:lineRule="auto"/>
        <w:ind w:left="284" w:hanging="284"/>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 xml:space="preserve">Konsep </w:t>
      </w:r>
      <w:r w:rsidR="00541E0B" w:rsidRPr="0039117D">
        <w:rPr>
          <w:rFonts w:ascii="Times New Roman" w:hAnsi="Times New Roman" w:cs="Times New Roman"/>
          <w:i/>
          <w:sz w:val="24"/>
          <w:szCs w:val="24"/>
          <w:lang w:val="id-ID"/>
        </w:rPr>
        <w:t>EVA</w:t>
      </w:r>
      <w:r w:rsidR="00541E0B" w:rsidRPr="002F2D46">
        <w:rPr>
          <w:rFonts w:ascii="Times New Roman" w:hAnsi="Times New Roman" w:cs="Times New Roman"/>
          <w:sz w:val="24"/>
          <w:szCs w:val="24"/>
          <w:lang w:val="id-ID"/>
        </w:rPr>
        <w:t xml:space="preserve"> </w:t>
      </w:r>
      <w:r w:rsidRPr="002F2D46">
        <w:rPr>
          <w:rFonts w:ascii="Times New Roman" w:hAnsi="Times New Roman" w:cs="Times New Roman"/>
          <w:sz w:val="24"/>
          <w:szCs w:val="24"/>
          <w:lang w:val="id-ID"/>
        </w:rPr>
        <w:t xml:space="preserve">merupakan pengukur kinerja perusahaan yang memperhatikan harapan investor secara adil yang derajat keadilannya diukur dengan </w:t>
      </w:r>
      <w:r w:rsidRPr="002F2D46">
        <w:rPr>
          <w:rFonts w:ascii="Times New Roman" w:hAnsi="Times New Roman" w:cs="Times New Roman"/>
          <w:i/>
          <w:sz w:val="24"/>
          <w:szCs w:val="24"/>
          <w:lang w:val="id-ID"/>
        </w:rPr>
        <w:t>weight average cost of capital</w:t>
      </w:r>
      <w:r w:rsidRPr="002F2D46">
        <w:rPr>
          <w:rFonts w:ascii="Times New Roman" w:hAnsi="Times New Roman" w:cs="Times New Roman"/>
          <w:sz w:val="24"/>
          <w:szCs w:val="24"/>
          <w:lang w:val="id-ID"/>
        </w:rPr>
        <w:t xml:space="preserve"> (WACC) dan EVA berpedoman pada nilai pasar bukan berdasar pada nilai buku.</w:t>
      </w:r>
    </w:p>
    <w:p w14:paraId="2B87D63A" w14:textId="08603297" w:rsidR="00937860" w:rsidRPr="002F2D46" w:rsidRDefault="00AB2775" w:rsidP="00BF33EE">
      <w:pPr>
        <w:pStyle w:val="ListParagraph"/>
        <w:numPr>
          <w:ilvl w:val="0"/>
          <w:numId w:val="8"/>
        </w:numPr>
        <w:spacing w:after="0" w:line="480" w:lineRule="auto"/>
        <w:ind w:left="284" w:hanging="284"/>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lastRenderedPageBreak/>
        <w:t xml:space="preserve">Penerapan </w:t>
      </w:r>
      <w:r w:rsidR="00541E0B" w:rsidRPr="0039117D">
        <w:rPr>
          <w:rFonts w:ascii="Times New Roman" w:hAnsi="Times New Roman" w:cs="Times New Roman"/>
          <w:i/>
          <w:sz w:val="24"/>
          <w:szCs w:val="24"/>
          <w:lang w:val="id-ID"/>
        </w:rPr>
        <w:t>EVA</w:t>
      </w:r>
      <w:r w:rsidR="00541E0B" w:rsidRPr="002F2D46">
        <w:rPr>
          <w:rFonts w:ascii="Times New Roman" w:hAnsi="Times New Roman" w:cs="Times New Roman"/>
          <w:sz w:val="24"/>
          <w:szCs w:val="24"/>
          <w:lang w:val="id-ID"/>
        </w:rPr>
        <w:t xml:space="preserve"> </w:t>
      </w:r>
      <w:r w:rsidRPr="002F2D46">
        <w:rPr>
          <w:rFonts w:ascii="Times New Roman" w:hAnsi="Times New Roman" w:cs="Times New Roman"/>
          <w:sz w:val="24"/>
          <w:szCs w:val="24"/>
          <w:lang w:val="id-ID"/>
        </w:rPr>
        <w:t>merupakan bahan pertimbangan bagi pemilik maupun manajemen perusahaan dalam pengambilan keputusan.</w:t>
      </w:r>
    </w:p>
    <w:p w14:paraId="15322E76" w14:textId="1035B347" w:rsidR="00937860" w:rsidRPr="002F2D46" w:rsidRDefault="00AB2775" w:rsidP="00BF33EE">
      <w:pPr>
        <w:spacing w:after="0" w:line="480" w:lineRule="auto"/>
        <w:ind w:firstLine="567"/>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 xml:space="preserve">Perusahaan menciptakan nilai dan menyadari </w:t>
      </w:r>
      <w:r w:rsidR="00A00B59" w:rsidRPr="002F2D46">
        <w:rPr>
          <w:rFonts w:ascii="Times New Roman" w:hAnsi="Times New Roman" w:cs="Times New Roman"/>
          <w:i/>
          <w:sz w:val="24"/>
          <w:szCs w:val="24"/>
          <w:lang w:val="id-ID"/>
        </w:rPr>
        <w:t>Economic Value Added</w:t>
      </w:r>
      <w:r w:rsidRPr="002F2D46">
        <w:rPr>
          <w:rFonts w:ascii="Times New Roman" w:hAnsi="Times New Roman" w:cs="Times New Roman"/>
          <w:sz w:val="24"/>
          <w:szCs w:val="24"/>
          <w:lang w:val="id-ID"/>
        </w:rPr>
        <w:t xml:space="preserve"> (EVA) positif jika manfaat dari investasi melebihi biaya modal yang diperlukan. Total modal yang diinvestasikan mewakili jumlah uang yang diperoleh perusahaan dari utang, ekuitas, dan sumber modal lainnya. Menurut </w:t>
      </w:r>
      <w:r w:rsidRPr="002F2D46">
        <w:rPr>
          <w:rFonts w:ascii="Times New Roman" w:hAnsi="Times New Roman" w:cs="Times New Roman"/>
          <w:sz w:val="24"/>
          <w:szCs w:val="24"/>
          <w:lang w:val="id-ID"/>
        </w:rPr>
        <w:fldChar w:fldCharType="begin" w:fldLock="1"/>
      </w:r>
      <w:r w:rsidRPr="002F2D46">
        <w:rPr>
          <w:rFonts w:ascii="Times New Roman" w:hAnsi="Times New Roman" w:cs="Times New Roman"/>
          <w:sz w:val="24"/>
          <w:szCs w:val="24"/>
          <w:lang w:val="id-ID"/>
        </w:rPr>
        <w:instrText>ADDIN CSL_CITATION {"citationItems":[{"id":"ITEM-1","itemData":{"abstract":"Penelitian ini bertujuan untuk mengetahui bagaimana pengaruh ukuran perusahaan, struktur kepemilikan manajerial dan manajemen laba terhadap kinerja keuangan pada perusahaan property dan real estate yang terdaftar di Bursa Efek Indonesia (BEI). Pendekatan yang dilakukan oleh penulis menggunakan metode kuantitatif.Penelitian ini menggunakan data sekunder yang diperoleh dari web www.idx.co.id. Analisis yang digunakan dalam penelitian ini adalah menggunakan regresi linier berganda yang digunakan untuk meneliti pengaruh variabel independen terhadap variabel dependen, penelitian ini dilakukan pada 10 perusahaan dari 50 perusahaan yang terdaftar dalam perusahaan property dan real estate di Bursa Efek Indonesia selama periode 2012-2014. Hasil penelitian ini menunjukkan bahwa : Secara parsial variabel-variabel independen (1) ukuran perusahaan tidak berpengaruh terhadap kinerja keuangan, (2) struktur kepemilikan manajerial tidak berpengaruh terhadap kinerja keuangan, (3) manajemen laba tidak berpengaruh terhadap kinerja keuangan. Secara Simultan (bersama) variabel-variabel independen (ukuran perusahaan, struktur kepemilikan manajerial dan manajemen laba tidak berpengaruh terhadap kinerja keuangan. Kata","author":[{"dropping-particle":"","family":"Epi","given":"Yus","non-dropping-particle":"","parse-names":false,"suffix":""}],"container-title":"Riset dan Jurnal Akuntansi","id":"ITEM-1","issued":{"date-parts":[["2017"]]},"title":"Pengaruh Ukuran perusahaan, Struktur Kepemilikan Manajerial dan Manajemen Laba Terhadap Kinerja Perusahaan","type":"article-journal","volume":"1"},"uris":["http://www.mendeley.com/documents/?uuid=f7077383-2bd0-47b5-b38e-b0191d05e4f7"]}],"mendeley":{"formattedCitation":"(Epi, 2017)","manualFormatting":"Jensen dan Meckling (1976)","plainTextFormattedCitation":"(Epi, 2017)","previouslyFormattedCitation":"(Epi, 2017)"},"properties":{"noteIndex":0},"schema":"https://github.com/citation-style-language/schema/raw/master/csl-citation.json"}</w:instrText>
      </w:r>
      <w:r w:rsidRPr="002F2D46">
        <w:rPr>
          <w:rFonts w:ascii="Times New Roman" w:hAnsi="Times New Roman" w:cs="Times New Roman"/>
          <w:sz w:val="24"/>
          <w:szCs w:val="24"/>
          <w:lang w:val="id-ID"/>
        </w:rPr>
        <w:fldChar w:fldCharType="separate"/>
      </w:r>
      <w:r w:rsidRPr="002F2D46">
        <w:rPr>
          <w:rFonts w:ascii="Times New Roman" w:hAnsi="Times New Roman" w:cs="Times New Roman"/>
          <w:sz w:val="24"/>
          <w:szCs w:val="24"/>
          <w:lang w:val="id-ID"/>
        </w:rPr>
        <w:t>Brigham dan Houston (2019)</w:t>
      </w:r>
      <w:r w:rsidRPr="002F2D46">
        <w:rPr>
          <w:rFonts w:ascii="Times New Roman" w:hAnsi="Times New Roman" w:cs="Times New Roman"/>
          <w:sz w:val="24"/>
          <w:szCs w:val="24"/>
          <w:lang w:val="id-ID"/>
        </w:rPr>
        <w:fldChar w:fldCharType="end"/>
      </w:r>
      <w:r w:rsidRPr="002F2D46">
        <w:rPr>
          <w:rFonts w:ascii="Times New Roman" w:hAnsi="Times New Roman" w:cs="Times New Roman"/>
          <w:sz w:val="24"/>
          <w:szCs w:val="24"/>
          <w:lang w:val="id-ID"/>
        </w:rPr>
        <w:t xml:space="preserve"> </w:t>
      </w:r>
      <w:r w:rsidR="00A00B59" w:rsidRPr="002F2D46">
        <w:rPr>
          <w:rFonts w:ascii="Times New Roman" w:hAnsi="Times New Roman" w:cs="Times New Roman"/>
          <w:i/>
          <w:sz w:val="24"/>
          <w:szCs w:val="24"/>
          <w:lang w:val="id-ID"/>
        </w:rPr>
        <w:t>Economic Value Added</w:t>
      </w:r>
      <w:r w:rsidRPr="002F2D46">
        <w:rPr>
          <w:rFonts w:ascii="Times New Roman" w:hAnsi="Times New Roman" w:cs="Times New Roman"/>
          <w:sz w:val="24"/>
          <w:szCs w:val="24"/>
          <w:lang w:val="id-ID"/>
        </w:rPr>
        <w:t xml:space="preserve"> dapat diukur dengan beberapa tahapan.</w:t>
      </w:r>
    </w:p>
    <w:p w14:paraId="412D31F8" w14:textId="77777777" w:rsidR="00937860" w:rsidRPr="002F2D46" w:rsidRDefault="00AB2775" w:rsidP="00BF33EE">
      <w:pPr>
        <w:pStyle w:val="ListParagraph"/>
        <w:numPr>
          <w:ilvl w:val="0"/>
          <w:numId w:val="9"/>
        </w:numPr>
        <w:tabs>
          <w:tab w:val="left" w:pos="567"/>
          <w:tab w:val="left" w:pos="1365"/>
        </w:tabs>
        <w:spacing w:after="0" w:line="480" w:lineRule="auto"/>
        <w:ind w:left="284" w:hanging="284"/>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Mengestimasi nilai NOPAT</w:t>
      </w:r>
    </w:p>
    <w:p w14:paraId="7DE2CD68" w14:textId="69839E22" w:rsidR="00937860" w:rsidRPr="002F2D46" w:rsidRDefault="00AB2775" w:rsidP="00BF33EE">
      <w:pPr>
        <w:pStyle w:val="ListParagraph"/>
        <w:tabs>
          <w:tab w:val="left" w:pos="567"/>
          <w:tab w:val="left" w:pos="1365"/>
        </w:tabs>
        <w:spacing w:before="240" w:after="0" w:line="480" w:lineRule="auto"/>
        <w:ind w:left="284"/>
        <w:jc w:val="both"/>
        <w:rPr>
          <w:rFonts w:ascii="Times New Roman" w:hAnsi="Times New Roman" w:cs="Times New Roman"/>
          <w:sz w:val="24"/>
          <w:szCs w:val="24"/>
          <w:lang w:val="id-ID"/>
        </w:rPr>
      </w:pPr>
      <w:r w:rsidRPr="002F2D46">
        <w:rPr>
          <w:rFonts w:ascii="Times New Roman" w:hAnsi="Times New Roman" w:cs="Times New Roman"/>
          <w:i/>
          <w:sz w:val="24"/>
          <w:szCs w:val="24"/>
          <w:lang w:val="id-ID"/>
        </w:rPr>
        <w:t>Net operating profit after tax</w:t>
      </w:r>
      <w:r w:rsidRPr="002F2D46">
        <w:rPr>
          <w:rFonts w:ascii="Times New Roman" w:hAnsi="Times New Roman" w:cs="Times New Roman"/>
          <w:sz w:val="24"/>
          <w:szCs w:val="24"/>
          <w:lang w:val="id-ID"/>
        </w:rPr>
        <w:t xml:space="preserve"> merupakan laba bersih setelah dikurangi biaya pajak. NOPAT diukur dengan formula berikut.</w:t>
      </w:r>
    </w:p>
    <w:tbl>
      <w:tblPr>
        <w:tblW w:w="7796" w:type="dxa"/>
        <w:tblInd w:w="39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7796"/>
      </w:tblGrid>
      <w:tr w:rsidR="00937860" w:rsidRPr="002F2D46" w14:paraId="5CAFF5E8" w14:textId="77777777" w:rsidTr="009E75DE">
        <w:tc>
          <w:tcPr>
            <w:tcW w:w="7796" w:type="dxa"/>
          </w:tcPr>
          <w:p w14:paraId="00EF1894" w14:textId="77777777" w:rsidR="00937860" w:rsidRPr="002F2D46" w:rsidRDefault="00937860">
            <w:pPr>
              <w:tabs>
                <w:tab w:val="left" w:pos="567"/>
                <w:tab w:val="left" w:pos="1365"/>
              </w:tabs>
              <w:spacing w:after="0" w:line="240" w:lineRule="auto"/>
              <w:jc w:val="center"/>
              <w:rPr>
                <w:rFonts w:ascii="Times New Roman" w:hAnsi="Times New Roman" w:cs="Times New Roman"/>
                <w:sz w:val="24"/>
                <w:szCs w:val="24"/>
                <w:lang w:val="id-ID"/>
              </w:rPr>
            </w:pPr>
          </w:p>
          <w:p w14:paraId="6F8E9ABD" w14:textId="08EBDBB8" w:rsidR="00937860" w:rsidRPr="002F2D46" w:rsidRDefault="00AB2775" w:rsidP="00FA399B">
            <w:pPr>
              <w:tabs>
                <w:tab w:val="left" w:pos="567"/>
                <w:tab w:val="left" w:pos="1365"/>
              </w:tabs>
              <w:spacing w:after="0" w:line="240" w:lineRule="auto"/>
              <w:jc w:val="both"/>
              <w:rPr>
                <w:rFonts w:ascii="Times New Roman" w:hAnsi="Times New Roman" w:cs="Times New Roman"/>
                <w:sz w:val="24"/>
                <w:szCs w:val="24"/>
                <w:lang w:val="id-ID"/>
              </w:rPr>
            </w:pPr>
            <w:r w:rsidRPr="002F2D46">
              <w:rPr>
                <w:rFonts w:ascii="Times New Roman" w:hAnsi="Times New Roman" w:cs="Times New Roman"/>
                <w:b/>
                <w:sz w:val="24"/>
                <w:szCs w:val="24"/>
                <w:lang w:val="id-ID"/>
              </w:rPr>
              <w:t xml:space="preserve">NOPAT = EBIT – </w:t>
            </w:r>
            <w:r w:rsidRPr="002F2D46">
              <w:rPr>
                <w:rFonts w:ascii="Times New Roman" w:hAnsi="Times New Roman" w:cs="Times New Roman"/>
                <w:b/>
                <w:i/>
                <w:sz w:val="24"/>
                <w:szCs w:val="24"/>
                <w:lang w:val="id-ID"/>
              </w:rPr>
              <w:t>Tax</w:t>
            </w:r>
            <w:r w:rsidR="00E36AC7" w:rsidRPr="002F2D46">
              <w:rPr>
                <w:rFonts w:ascii="Times New Roman" w:hAnsi="Times New Roman" w:cs="Times New Roman"/>
                <w:sz w:val="24"/>
                <w:szCs w:val="24"/>
                <w:lang w:val="id-ID"/>
              </w:rPr>
              <w:t>......</w:t>
            </w:r>
            <w:r w:rsidR="00FA399B" w:rsidRPr="002F2D46">
              <w:rPr>
                <w:rFonts w:ascii="Times New Roman" w:hAnsi="Times New Roman" w:cs="Times New Roman"/>
                <w:sz w:val="24"/>
                <w:szCs w:val="24"/>
                <w:lang w:val="id-ID"/>
              </w:rPr>
              <w:t>..................................................</w:t>
            </w:r>
            <w:r w:rsidR="006F505F" w:rsidRPr="002F2D46">
              <w:rPr>
                <w:rFonts w:ascii="Times New Roman" w:hAnsi="Times New Roman" w:cs="Times New Roman"/>
                <w:sz w:val="24"/>
                <w:szCs w:val="24"/>
                <w:lang w:val="id-ID"/>
              </w:rPr>
              <w:t>.</w:t>
            </w:r>
            <w:r w:rsidR="00FA399B" w:rsidRPr="002F2D46">
              <w:rPr>
                <w:rFonts w:ascii="Times New Roman" w:hAnsi="Times New Roman" w:cs="Times New Roman"/>
                <w:sz w:val="24"/>
                <w:szCs w:val="24"/>
                <w:lang w:val="id-ID"/>
              </w:rPr>
              <w:t>...............</w:t>
            </w:r>
            <w:r w:rsidR="002012B3" w:rsidRPr="002F2D46">
              <w:rPr>
                <w:rFonts w:ascii="Times New Roman" w:hAnsi="Times New Roman" w:cs="Times New Roman"/>
                <w:sz w:val="24"/>
                <w:szCs w:val="24"/>
                <w:lang w:val="id-ID"/>
              </w:rPr>
              <w:t>...</w:t>
            </w:r>
            <w:r w:rsidR="00FA399B" w:rsidRPr="002F2D46">
              <w:rPr>
                <w:rFonts w:ascii="Times New Roman" w:hAnsi="Times New Roman" w:cs="Times New Roman"/>
                <w:sz w:val="24"/>
                <w:szCs w:val="24"/>
                <w:lang w:val="id-ID"/>
              </w:rPr>
              <w:t>........2.1</w:t>
            </w:r>
          </w:p>
          <w:p w14:paraId="4CD32E9C" w14:textId="77777777" w:rsidR="00937860" w:rsidRPr="002F2D46" w:rsidRDefault="00937860">
            <w:pPr>
              <w:tabs>
                <w:tab w:val="left" w:pos="567"/>
                <w:tab w:val="left" w:pos="1365"/>
              </w:tabs>
              <w:spacing w:after="0" w:line="240" w:lineRule="auto"/>
              <w:jc w:val="center"/>
              <w:rPr>
                <w:rFonts w:ascii="Times New Roman" w:hAnsi="Times New Roman" w:cs="Times New Roman"/>
                <w:sz w:val="24"/>
                <w:szCs w:val="24"/>
                <w:lang w:val="id-ID"/>
              </w:rPr>
            </w:pPr>
          </w:p>
        </w:tc>
      </w:tr>
    </w:tbl>
    <w:p w14:paraId="0513E2DC" w14:textId="77777777" w:rsidR="00937860" w:rsidRPr="002F2D46" w:rsidRDefault="00AB2775" w:rsidP="00BF33EE">
      <w:pPr>
        <w:pStyle w:val="ListParagraph"/>
        <w:spacing w:before="240" w:after="0" w:line="492" w:lineRule="auto"/>
        <w:ind w:left="284"/>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Keterangan:</w:t>
      </w:r>
    </w:p>
    <w:p w14:paraId="17D837A5" w14:textId="77777777" w:rsidR="00BF33EE" w:rsidRPr="00BF33EE" w:rsidRDefault="001115EE" w:rsidP="00BF33EE">
      <w:pPr>
        <w:pStyle w:val="ListParagraph"/>
        <w:numPr>
          <w:ilvl w:val="1"/>
          <w:numId w:val="9"/>
        </w:numPr>
        <w:tabs>
          <w:tab w:val="left" w:pos="2127"/>
          <w:tab w:val="left" w:pos="2268"/>
        </w:tabs>
        <w:spacing w:after="0" w:line="492" w:lineRule="auto"/>
        <w:ind w:left="567" w:hanging="283"/>
        <w:jc w:val="both"/>
        <w:rPr>
          <w:rFonts w:ascii="Times New Roman" w:hAnsi="Times New Roman" w:cs="Times New Roman"/>
          <w:i/>
          <w:sz w:val="24"/>
          <w:szCs w:val="24"/>
          <w:lang w:val="id-ID"/>
        </w:rPr>
      </w:pPr>
      <w:r w:rsidRPr="002F2D46">
        <w:rPr>
          <w:rFonts w:ascii="Times New Roman" w:hAnsi="Times New Roman" w:cs="Times New Roman"/>
          <w:sz w:val="24"/>
          <w:szCs w:val="24"/>
          <w:lang w:val="id-ID"/>
        </w:rPr>
        <w:t>NOPAT</w:t>
      </w:r>
      <w:r w:rsidR="00006A75">
        <w:rPr>
          <w:rFonts w:ascii="Times New Roman" w:hAnsi="Times New Roman" w:cs="Times New Roman"/>
          <w:sz w:val="24"/>
          <w:szCs w:val="24"/>
        </w:rPr>
        <w:t xml:space="preserve"> adalah </w:t>
      </w:r>
      <w:r w:rsidRPr="002F2D46">
        <w:rPr>
          <w:rFonts w:ascii="Times New Roman" w:hAnsi="Times New Roman" w:cs="Times New Roman"/>
          <w:i/>
          <w:sz w:val="24"/>
          <w:szCs w:val="24"/>
          <w:lang w:val="id-ID"/>
        </w:rPr>
        <w:t>Net operating profit after tax</w:t>
      </w:r>
    </w:p>
    <w:p w14:paraId="370059E9" w14:textId="77777777" w:rsidR="00BF33EE" w:rsidRPr="00BF33EE" w:rsidRDefault="00006A75" w:rsidP="00BF33EE">
      <w:pPr>
        <w:pStyle w:val="ListParagraph"/>
        <w:numPr>
          <w:ilvl w:val="1"/>
          <w:numId w:val="9"/>
        </w:numPr>
        <w:tabs>
          <w:tab w:val="left" w:pos="2127"/>
          <w:tab w:val="left" w:pos="2268"/>
        </w:tabs>
        <w:spacing w:after="0" w:line="492" w:lineRule="auto"/>
        <w:ind w:left="567" w:hanging="283"/>
        <w:jc w:val="both"/>
        <w:rPr>
          <w:rFonts w:ascii="Times New Roman" w:hAnsi="Times New Roman" w:cs="Times New Roman"/>
          <w:i/>
          <w:sz w:val="24"/>
          <w:szCs w:val="24"/>
          <w:lang w:val="id-ID"/>
        </w:rPr>
      </w:pPr>
      <w:r w:rsidRPr="00BF33EE">
        <w:rPr>
          <w:rFonts w:ascii="Times New Roman" w:hAnsi="Times New Roman" w:cs="Times New Roman"/>
          <w:sz w:val="24"/>
          <w:szCs w:val="24"/>
          <w:lang w:val="id-ID"/>
        </w:rPr>
        <w:t>EBIT</w:t>
      </w:r>
      <w:r w:rsidRPr="00BF33EE">
        <w:rPr>
          <w:rFonts w:ascii="Times New Roman" w:hAnsi="Times New Roman" w:cs="Times New Roman"/>
          <w:sz w:val="24"/>
          <w:szCs w:val="24"/>
        </w:rPr>
        <w:t xml:space="preserve"> adalah </w:t>
      </w:r>
      <w:r w:rsidR="00AB2775" w:rsidRPr="00BF33EE">
        <w:rPr>
          <w:rFonts w:ascii="Times New Roman" w:hAnsi="Times New Roman" w:cs="Times New Roman"/>
          <w:i/>
          <w:sz w:val="24"/>
          <w:szCs w:val="24"/>
          <w:lang w:val="id-ID"/>
        </w:rPr>
        <w:t>Earning before interest and tax</w:t>
      </w:r>
    </w:p>
    <w:p w14:paraId="0CD8F138" w14:textId="23861823" w:rsidR="00937860" w:rsidRPr="00BF33EE" w:rsidRDefault="004A0B1C" w:rsidP="00BF33EE">
      <w:pPr>
        <w:pStyle w:val="ListParagraph"/>
        <w:numPr>
          <w:ilvl w:val="1"/>
          <w:numId w:val="9"/>
        </w:numPr>
        <w:tabs>
          <w:tab w:val="left" w:pos="2127"/>
          <w:tab w:val="left" w:pos="2268"/>
        </w:tabs>
        <w:spacing w:after="0" w:line="492" w:lineRule="auto"/>
        <w:ind w:left="567" w:hanging="283"/>
        <w:jc w:val="both"/>
        <w:rPr>
          <w:rFonts w:ascii="Times New Roman" w:hAnsi="Times New Roman" w:cs="Times New Roman"/>
          <w:i/>
          <w:sz w:val="24"/>
          <w:szCs w:val="24"/>
          <w:lang w:val="id-ID"/>
        </w:rPr>
      </w:pPr>
      <w:r w:rsidRPr="00BF33EE">
        <w:rPr>
          <w:rFonts w:ascii="Times New Roman" w:hAnsi="Times New Roman" w:cs="Times New Roman"/>
          <w:i/>
          <w:sz w:val="24"/>
          <w:szCs w:val="24"/>
          <w:lang w:val="id-ID"/>
        </w:rPr>
        <w:t>Tax</w:t>
      </w:r>
      <w:r w:rsidR="00006A75" w:rsidRPr="00BF33EE">
        <w:rPr>
          <w:rFonts w:ascii="Times New Roman" w:hAnsi="Times New Roman" w:cs="Times New Roman"/>
          <w:sz w:val="24"/>
          <w:szCs w:val="24"/>
        </w:rPr>
        <w:t xml:space="preserve"> adalah </w:t>
      </w:r>
      <w:r w:rsidR="00AB2775" w:rsidRPr="00BF33EE">
        <w:rPr>
          <w:rFonts w:ascii="Times New Roman" w:hAnsi="Times New Roman" w:cs="Times New Roman"/>
          <w:sz w:val="24"/>
          <w:szCs w:val="24"/>
          <w:lang w:val="id-ID"/>
        </w:rPr>
        <w:t>Biaya Pajak</w:t>
      </w:r>
    </w:p>
    <w:p w14:paraId="743F6444" w14:textId="570512A5" w:rsidR="005564F6" w:rsidRPr="002F2D46" w:rsidRDefault="006F505F" w:rsidP="00BF33EE">
      <w:pPr>
        <w:pStyle w:val="ListParagraph"/>
        <w:numPr>
          <w:ilvl w:val="0"/>
          <w:numId w:val="9"/>
        </w:numPr>
        <w:tabs>
          <w:tab w:val="left" w:pos="567"/>
          <w:tab w:val="left" w:pos="1365"/>
        </w:tabs>
        <w:spacing w:after="0" w:line="492" w:lineRule="auto"/>
        <w:ind w:left="284" w:hanging="284"/>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 xml:space="preserve">Mengestimasi </w:t>
      </w:r>
      <w:r w:rsidRPr="002F2D46">
        <w:rPr>
          <w:rFonts w:ascii="Times New Roman" w:hAnsi="Times New Roman" w:cs="Times New Roman"/>
          <w:i/>
          <w:sz w:val="24"/>
          <w:szCs w:val="24"/>
          <w:lang w:val="id-ID"/>
        </w:rPr>
        <w:t>cost of debt</w:t>
      </w:r>
    </w:p>
    <w:p w14:paraId="5B47C53F" w14:textId="72514613" w:rsidR="006F505F" w:rsidRPr="002F2D46" w:rsidRDefault="006F505F" w:rsidP="00BF33EE">
      <w:pPr>
        <w:pStyle w:val="ListParagraph"/>
        <w:tabs>
          <w:tab w:val="left" w:pos="567"/>
          <w:tab w:val="left" w:pos="1365"/>
        </w:tabs>
        <w:spacing w:after="0" w:line="492" w:lineRule="auto"/>
        <w:ind w:left="284"/>
        <w:jc w:val="both"/>
        <w:rPr>
          <w:rFonts w:ascii="Times New Roman" w:hAnsi="Times New Roman" w:cs="Times New Roman"/>
          <w:sz w:val="24"/>
          <w:szCs w:val="24"/>
          <w:lang w:val="id-ID"/>
        </w:rPr>
      </w:pPr>
      <w:r w:rsidRPr="002F2D46">
        <w:rPr>
          <w:rFonts w:ascii="Times New Roman" w:hAnsi="Times New Roman" w:cs="Times New Roman"/>
          <w:i/>
          <w:sz w:val="24"/>
          <w:szCs w:val="24"/>
          <w:lang w:val="id-ID"/>
        </w:rPr>
        <w:t>Cost of debt</w:t>
      </w:r>
      <w:r w:rsidRPr="002F2D46">
        <w:rPr>
          <w:rFonts w:ascii="Times New Roman" w:hAnsi="Times New Roman" w:cs="Times New Roman"/>
          <w:sz w:val="24"/>
          <w:szCs w:val="24"/>
          <w:lang w:val="id-ID"/>
        </w:rPr>
        <w:t xml:space="preserve"> merupakan biaya atau kewajiban yang harus dibayar oleh perusahaan atas setiap utang yang dimilikinya. </w:t>
      </w:r>
      <w:r w:rsidRPr="002F2D46">
        <w:rPr>
          <w:rFonts w:ascii="Times New Roman" w:hAnsi="Times New Roman" w:cs="Times New Roman"/>
          <w:i/>
          <w:sz w:val="24"/>
          <w:szCs w:val="24"/>
          <w:lang w:val="id-ID"/>
        </w:rPr>
        <w:t>Cost of debt</w:t>
      </w:r>
      <w:r w:rsidRPr="002F2D46">
        <w:rPr>
          <w:rFonts w:ascii="Times New Roman" w:hAnsi="Times New Roman" w:cs="Times New Roman"/>
          <w:sz w:val="24"/>
          <w:szCs w:val="24"/>
          <w:lang w:val="id-ID"/>
        </w:rPr>
        <w:t xml:space="preserve"> dapat diukur dengan formula berikut.</w:t>
      </w:r>
    </w:p>
    <w:tbl>
      <w:tblPr>
        <w:tblW w:w="0" w:type="auto"/>
        <w:jc w:val="righ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7762"/>
      </w:tblGrid>
      <w:tr w:rsidR="006F505F" w:rsidRPr="002F2D46" w14:paraId="3B0ABEA3" w14:textId="77777777" w:rsidTr="009E75DE">
        <w:trPr>
          <w:jc w:val="right"/>
        </w:trPr>
        <w:tc>
          <w:tcPr>
            <w:tcW w:w="7762" w:type="dxa"/>
          </w:tcPr>
          <w:p w14:paraId="6B66E790" w14:textId="77777777" w:rsidR="006F505F" w:rsidRPr="002F2D46" w:rsidRDefault="006F505F" w:rsidP="006F505F">
            <w:pPr>
              <w:spacing w:after="0" w:line="240" w:lineRule="auto"/>
              <w:ind w:right="264"/>
              <w:jc w:val="both"/>
              <w:rPr>
                <w:rFonts w:ascii="Times New Roman" w:hAnsi="Times New Roman" w:cs="Times New Roman"/>
                <w:sz w:val="24"/>
                <w:szCs w:val="24"/>
                <w:lang w:val="id-ID"/>
              </w:rPr>
            </w:pPr>
          </w:p>
          <w:p w14:paraId="65CE6BCF" w14:textId="5578AA19" w:rsidR="006F505F" w:rsidRPr="002F2D46" w:rsidRDefault="006F505F" w:rsidP="00BA476F">
            <w:pPr>
              <w:spacing w:after="0" w:line="480" w:lineRule="auto"/>
              <w:jc w:val="both"/>
              <w:rPr>
                <w:rFonts w:ascii="Times New Roman" w:hAnsi="Times New Roman" w:cs="Times New Roman"/>
                <w:sz w:val="24"/>
                <w:szCs w:val="24"/>
                <w:lang w:val="id-ID"/>
              </w:rPr>
            </w:pPr>
            <w:r w:rsidRPr="002F2D46">
              <w:rPr>
                <w:rFonts w:ascii="Times New Roman" w:hAnsi="Times New Roman" w:cs="Times New Roman"/>
                <w:b/>
                <w:sz w:val="24"/>
                <w:szCs w:val="24"/>
                <w:lang w:val="id-ID"/>
              </w:rPr>
              <w:t xml:space="preserve">Rd = </w:t>
            </w:r>
            <m:oMath>
              <m:f>
                <m:fPr>
                  <m:ctrlPr>
                    <w:rPr>
                      <w:rFonts w:ascii="Cambria Math" w:hAnsi="Cambria Math" w:cs="Times New Roman"/>
                      <w:b/>
                      <w:i/>
                      <w:sz w:val="24"/>
                      <w:szCs w:val="24"/>
                      <w:lang w:val="id-ID"/>
                    </w:rPr>
                  </m:ctrlPr>
                </m:fPr>
                <m:num>
                  <m:r>
                    <m:rPr>
                      <m:nor/>
                    </m:rPr>
                    <w:rPr>
                      <w:rFonts w:ascii="Times New Roman" w:hAnsi="Times New Roman" w:cs="Times New Roman"/>
                      <w:b/>
                      <w:i/>
                      <w:sz w:val="24"/>
                      <w:szCs w:val="24"/>
                      <w:lang w:val="id-ID"/>
                    </w:rPr>
                    <m:t>Interest  Expense</m:t>
                  </m:r>
                </m:num>
                <m:den>
                  <m:r>
                    <m:rPr>
                      <m:nor/>
                    </m:rPr>
                    <w:rPr>
                      <w:rFonts w:ascii="Times New Roman" w:hAnsi="Times New Roman" w:cs="Times New Roman"/>
                      <w:b/>
                      <w:i/>
                      <w:sz w:val="24"/>
                      <w:szCs w:val="24"/>
                      <w:lang w:val="id-ID"/>
                    </w:rPr>
                    <m:t>Total Debt</m:t>
                  </m:r>
                </m:den>
              </m:f>
            </m:oMath>
            <w:r w:rsidR="00BA476F" w:rsidRPr="002F2D46">
              <w:rPr>
                <w:rFonts w:ascii="Times New Roman" w:hAnsi="Times New Roman" w:cs="Times New Roman"/>
                <w:sz w:val="24"/>
                <w:szCs w:val="24"/>
                <w:lang w:val="id-ID"/>
              </w:rPr>
              <w:t>..................</w:t>
            </w:r>
            <w:r w:rsidRPr="002F2D46">
              <w:rPr>
                <w:rFonts w:ascii="Times New Roman" w:hAnsi="Times New Roman" w:cs="Times New Roman"/>
                <w:sz w:val="24"/>
                <w:szCs w:val="24"/>
                <w:lang w:val="id-ID"/>
              </w:rPr>
              <w:t>.......</w:t>
            </w:r>
            <w:r w:rsidR="008D4E98" w:rsidRPr="002F2D46">
              <w:rPr>
                <w:rFonts w:ascii="Times New Roman" w:hAnsi="Times New Roman" w:cs="Times New Roman"/>
                <w:sz w:val="24"/>
                <w:szCs w:val="24"/>
                <w:lang w:val="id-ID"/>
              </w:rPr>
              <w:t>.......................................</w:t>
            </w:r>
            <w:r w:rsidRPr="002F2D46">
              <w:rPr>
                <w:rFonts w:ascii="Times New Roman" w:hAnsi="Times New Roman" w:cs="Times New Roman"/>
                <w:sz w:val="24"/>
                <w:szCs w:val="24"/>
                <w:lang w:val="id-ID"/>
              </w:rPr>
              <w:t>...........................2.</w:t>
            </w:r>
            <w:r w:rsidR="00B066E5" w:rsidRPr="002F2D46">
              <w:rPr>
                <w:rFonts w:ascii="Times New Roman" w:hAnsi="Times New Roman" w:cs="Times New Roman"/>
                <w:sz w:val="24"/>
                <w:szCs w:val="24"/>
                <w:lang w:val="id-ID"/>
              </w:rPr>
              <w:t>2</w:t>
            </w:r>
          </w:p>
        </w:tc>
      </w:tr>
    </w:tbl>
    <w:p w14:paraId="394D6633" w14:textId="77777777" w:rsidR="00BF33EE" w:rsidRDefault="00BF33EE" w:rsidP="00B107A6">
      <w:pPr>
        <w:pStyle w:val="ListParagraph"/>
        <w:spacing w:before="240" w:after="0" w:line="480" w:lineRule="auto"/>
        <w:ind w:left="284"/>
        <w:jc w:val="both"/>
        <w:rPr>
          <w:rFonts w:ascii="Times New Roman" w:hAnsi="Times New Roman" w:cs="Times New Roman"/>
          <w:sz w:val="24"/>
          <w:szCs w:val="24"/>
        </w:rPr>
      </w:pPr>
    </w:p>
    <w:p w14:paraId="26405646" w14:textId="77777777" w:rsidR="006F505F" w:rsidRPr="002F2D46" w:rsidRDefault="006F505F" w:rsidP="00B107A6">
      <w:pPr>
        <w:pStyle w:val="ListParagraph"/>
        <w:spacing w:before="240" w:after="0" w:line="480" w:lineRule="auto"/>
        <w:ind w:left="284"/>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lastRenderedPageBreak/>
        <w:t>Keterangan:</w:t>
      </w:r>
    </w:p>
    <w:p w14:paraId="31B080A1" w14:textId="77777777" w:rsidR="00BF33EE" w:rsidRPr="00BF33EE" w:rsidRDefault="00006A75" w:rsidP="00BF33EE">
      <w:pPr>
        <w:pStyle w:val="ListParagraph"/>
        <w:numPr>
          <w:ilvl w:val="1"/>
          <w:numId w:val="9"/>
        </w:numPr>
        <w:tabs>
          <w:tab w:val="left" w:pos="2127"/>
          <w:tab w:val="left" w:pos="2268"/>
        </w:tabs>
        <w:spacing w:after="0" w:line="480" w:lineRule="auto"/>
        <w:ind w:left="567" w:hanging="283"/>
        <w:jc w:val="both"/>
        <w:rPr>
          <w:rFonts w:ascii="Times New Roman" w:hAnsi="Times New Roman" w:cs="Times New Roman"/>
          <w:sz w:val="24"/>
          <w:szCs w:val="24"/>
          <w:lang w:val="id-ID"/>
        </w:rPr>
      </w:pPr>
      <w:r>
        <w:rPr>
          <w:rFonts w:ascii="Times New Roman" w:hAnsi="Times New Roman" w:cs="Times New Roman"/>
          <w:sz w:val="24"/>
          <w:szCs w:val="24"/>
          <w:lang w:val="id-ID"/>
        </w:rPr>
        <w:t>Rd</w:t>
      </w:r>
      <w:r>
        <w:rPr>
          <w:rFonts w:ascii="Times New Roman" w:hAnsi="Times New Roman" w:cs="Times New Roman"/>
          <w:sz w:val="24"/>
          <w:szCs w:val="24"/>
        </w:rPr>
        <w:t xml:space="preserve"> adalah </w:t>
      </w:r>
      <w:r w:rsidR="008D4E98" w:rsidRPr="002F2D46">
        <w:rPr>
          <w:rFonts w:ascii="Times New Roman" w:hAnsi="Times New Roman" w:cs="Times New Roman"/>
          <w:i/>
          <w:sz w:val="24"/>
          <w:szCs w:val="24"/>
          <w:lang w:val="id-ID"/>
        </w:rPr>
        <w:t>Cost of debt</w:t>
      </w:r>
    </w:p>
    <w:p w14:paraId="42D7AA7A" w14:textId="77777777" w:rsidR="00BF33EE" w:rsidRPr="00BF33EE" w:rsidRDefault="00BA476F" w:rsidP="00BF33EE">
      <w:pPr>
        <w:pStyle w:val="ListParagraph"/>
        <w:numPr>
          <w:ilvl w:val="1"/>
          <w:numId w:val="9"/>
        </w:numPr>
        <w:tabs>
          <w:tab w:val="left" w:pos="2127"/>
          <w:tab w:val="left" w:pos="2268"/>
        </w:tabs>
        <w:spacing w:after="0" w:line="480" w:lineRule="auto"/>
        <w:ind w:left="567" w:hanging="283"/>
        <w:jc w:val="both"/>
        <w:rPr>
          <w:rFonts w:ascii="Times New Roman" w:hAnsi="Times New Roman" w:cs="Times New Roman"/>
          <w:sz w:val="24"/>
          <w:szCs w:val="24"/>
          <w:lang w:val="id-ID"/>
        </w:rPr>
      </w:pPr>
      <w:r w:rsidRPr="00BF33EE">
        <w:rPr>
          <w:rFonts w:ascii="Times New Roman" w:hAnsi="Times New Roman" w:cs="Times New Roman"/>
          <w:i/>
          <w:sz w:val="24"/>
          <w:szCs w:val="24"/>
          <w:lang w:val="id-ID"/>
        </w:rPr>
        <w:t>Interest</w:t>
      </w:r>
      <w:r w:rsidR="008D4E98" w:rsidRPr="00BF33EE">
        <w:rPr>
          <w:rFonts w:ascii="Times New Roman" w:hAnsi="Times New Roman" w:cs="Times New Roman"/>
          <w:i/>
          <w:sz w:val="24"/>
          <w:szCs w:val="24"/>
          <w:lang w:val="id-ID"/>
        </w:rPr>
        <w:t xml:space="preserve"> Expense</w:t>
      </w:r>
      <w:r w:rsidR="00006A75" w:rsidRPr="00BF33EE">
        <w:rPr>
          <w:rFonts w:ascii="Times New Roman" w:hAnsi="Times New Roman" w:cs="Times New Roman"/>
          <w:sz w:val="24"/>
          <w:szCs w:val="24"/>
        </w:rPr>
        <w:t xml:space="preserve"> adalah </w:t>
      </w:r>
      <w:r w:rsidR="008D4E98" w:rsidRPr="00BF33EE">
        <w:rPr>
          <w:rFonts w:ascii="Times New Roman" w:hAnsi="Times New Roman" w:cs="Times New Roman"/>
          <w:sz w:val="24"/>
          <w:szCs w:val="24"/>
          <w:lang w:val="id-ID"/>
        </w:rPr>
        <w:t>Beban bunga utang</w:t>
      </w:r>
    </w:p>
    <w:p w14:paraId="32A3AF87" w14:textId="66B3E25C" w:rsidR="008D4E98" w:rsidRPr="00BF33EE" w:rsidRDefault="008D4E98" w:rsidP="00BF33EE">
      <w:pPr>
        <w:pStyle w:val="ListParagraph"/>
        <w:numPr>
          <w:ilvl w:val="1"/>
          <w:numId w:val="9"/>
        </w:numPr>
        <w:tabs>
          <w:tab w:val="left" w:pos="2127"/>
          <w:tab w:val="left" w:pos="2268"/>
        </w:tabs>
        <w:spacing w:after="0" w:line="480" w:lineRule="auto"/>
        <w:ind w:left="567" w:hanging="283"/>
        <w:jc w:val="both"/>
        <w:rPr>
          <w:rFonts w:ascii="Times New Roman" w:hAnsi="Times New Roman" w:cs="Times New Roman"/>
          <w:sz w:val="24"/>
          <w:szCs w:val="24"/>
          <w:lang w:val="id-ID"/>
        </w:rPr>
      </w:pPr>
      <w:r w:rsidRPr="00BF33EE">
        <w:rPr>
          <w:rFonts w:ascii="Times New Roman" w:hAnsi="Times New Roman" w:cs="Times New Roman"/>
          <w:i/>
          <w:sz w:val="24"/>
          <w:szCs w:val="24"/>
          <w:lang w:val="id-ID"/>
        </w:rPr>
        <w:t>Total Debt</w:t>
      </w:r>
      <w:r w:rsidR="00006A75" w:rsidRPr="00BF33EE">
        <w:rPr>
          <w:rFonts w:ascii="Times New Roman" w:hAnsi="Times New Roman" w:cs="Times New Roman"/>
          <w:sz w:val="24"/>
          <w:szCs w:val="24"/>
        </w:rPr>
        <w:t xml:space="preserve"> adalah </w:t>
      </w:r>
      <w:r w:rsidRPr="00BF33EE">
        <w:rPr>
          <w:rFonts w:ascii="Times New Roman" w:hAnsi="Times New Roman" w:cs="Times New Roman"/>
          <w:sz w:val="24"/>
          <w:szCs w:val="24"/>
          <w:lang w:val="id-ID"/>
        </w:rPr>
        <w:t>Total utang</w:t>
      </w:r>
    </w:p>
    <w:p w14:paraId="374807AA" w14:textId="47D121B8" w:rsidR="001115EE" w:rsidRPr="002F2D46" w:rsidRDefault="001115EE" w:rsidP="00B107A6">
      <w:pPr>
        <w:pStyle w:val="ListParagraph"/>
        <w:numPr>
          <w:ilvl w:val="0"/>
          <w:numId w:val="9"/>
        </w:numPr>
        <w:tabs>
          <w:tab w:val="left" w:pos="567"/>
          <w:tab w:val="left" w:pos="1365"/>
        </w:tabs>
        <w:spacing w:after="0" w:line="480" w:lineRule="auto"/>
        <w:ind w:left="284" w:hanging="284"/>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Mengestimasi beta saham</w:t>
      </w:r>
    </w:p>
    <w:p w14:paraId="33971385" w14:textId="21FDC4AD" w:rsidR="001115EE" w:rsidRPr="002F2D46" w:rsidRDefault="001115EE" w:rsidP="00B107A6">
      <w:pPr>
        <w:pStyle w:val="ListParagraph"/>
        <w:tabs>
          <w:tab w:val="left" w:pos="567"/>
          <w:tab w:val="left" w:pos="1365"/>
        </w:tabs>
        <w:spacing w:after="0" w:line="480" w:lineRule="auto"/>
        <w:ind w:left="284"/>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Beta saham merupakan indikator untuk mengukur sensitivitas suatu saham terhadap pergerakan pasar secara keseluruhan atau Indeks Harga Saham Gabungan (IHSG). Beta saham dapat diukur dengan formula berikut.</w:t>
      </w:r>
    </w:p>
    <w:tbl>
      <w:tblPr>
        <w:tblW w:w="0" w:type="auto"/>
        <w:jc w:val="righ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7762"/>
      </w:tblGrid>
      <w:tr w:rsidR="001115EE" w:rsidRPr="002F2D46" w14:paraId="4DF63E44" w14:textId="77777777" w:rsidTr="009E75DE">
        <w:trPr>
          <w:jc w:val="right"/>
        </w:trPr>
        <w:tc>
          <w:tcPr>
            <w:tcW w:w="7762" w:type="dxa"/>
          </w:tcPr>
          <w:p w14:paraId="45D4972E" w14:textId="77777777" w:rsidR="001115EE" w:rsidRPr="002F2D46" w:rsidRDefault="001115EE" w:rsidP="004F5DBD">
            <w:pPr>
              <w:spacing w:after="0" w:line="240" w:lineRule="auto"/>
              <w:ind w:right="264"/>
              <w:jc w:val="both"/>
              <w:rPr>
                <w:rFonts w:ascii="Times New Roman" w:hAnsi="Times New Roman" w:cs="Times New Roman"/>
                <w:sz w:val="24"/>
                <w:szCs w:val="24"/>
                <w:lang w:val="id-ID"/>
              </w:rPr>
            </w:pPr>
          </w:p>
          <w:p w14:paraId="07B88C97" w14:textId="04149C92" w:rsidR="001115EE" w:rsidRPr="002F2D46" w:rsidRDefault="001115EE" w:rsidP="00B066E5">
            <w:pPr>
              <w:spacing w:after="0" w:line="480" w:lineRule="auto"/>
              <w:jc w:val="both"/>
              <w:rPr>
                <w:rFonts w:ascii="Times New Roman" w:hAnsi="Times New Roman" w:cs="Times New Roman"/>
                <w:sz w:val="24"/>
                <w:szCs w:val="24"/>
                <w:lang w:val="id-ID"/>
              </w:rPr>
            </w:pPr>
            <w:r w:rsidRPr="002F2D46">
              <w:rPr>
                <w:rFonts w:ascii="Times New Roman" w:hAnsi="Times New Roman" w:cs="Times New Roman"/>
                <w:b/>
                <w:sz w:val="24"/>
                <w:szCs w:val="24"/>
                <w:lang w:val="id-ID"/>
              </w:rPr>
              <w:t xml:space="preserve">β = </w:t>
            </w:r>
            <m:oMath>
              <m:f>
                <m:fPr>
                  <m:ctrlPr>
                    <w:rPr>
                      <w:rFonts w:ascii="Cambria Math" w:hAnsi="Cambria Math" w:cs="Times New Roman"/>
                      <w:b/>
                      <w:sz w:val="24"/>
                      <w:szCs w:val="24"/>
                      <w:lang w:val="id-ID"/>
                    </w:rPr>
                  </m:ctrlPr>
                </m:fPr>
                <m:num>
                  <m:r>
                    <m:rPr>
                      <m:nor/>
                    </m:rPr>
                    <w:rPr>
                      <w:rFonts w:ascii="Times New Roman" w:hAnsi="Times New Roman" w:cs="Times New Roman"/>
                      <w:b/>
                      <w:sz w:val="24"/>
                      <w:szCs w:val="24"/>
                      <w:lang w:val="id-ID"/>
                    </w:rPr>
                    <m:t>Kovarian (</m:t>
                  </m:r>
                  <m:r>
                    <m:rPr>
                      <m:nor/>
                    </m:rPr>
                    <w:rPr>
                      <w:rFonts w:ascii="Times New Roman" w:hAnsi="Times New Roman" w:cs="Times New Roman"/>
                      <w:b/>
                      <w:i/>
                      <w:sz w:val="24"/>
                      <w:szCs w:val="24"/>
                      <w:lang w:val="id-ID"/>
                    </w:rPr>
                    <m:t>Return Asset, Return Market</m:t>
                  </m:r>
                  <m:r>
                    <m:rPr>
                      <m:nor/>
                    </m:rPr>
                    <w:rPr>
                      <w:rFonts w:ascii="Times New Roman" w:hAnsi="Times New Roman" w:cs="Times New Roman"/>
                      <w:b/>
                      <w:sz w:val="24"/>
                      <w:szCs w:val="24"/>
                      <w:lang w:val="id-ID"/>
                    </w:rPr>
                    <m:t>)</m:t>
                  </m:r>
                </m:num>
                <m:den>
                  <m:r>
                    <m:rPr>
                      <m:nor/>
                    </m:rPr>
                    <w:rPr>
                      <w:rFonts w:ascii="Times New Roman" w:hAnsi="Times New Roman" w:cs="Times New Roman"/>
                      <w:b/>
                      <w:sz w:val="24"/>
                      <w:szCs w:val="24"/>
                      <w:lang w:val="id-ID"/>
                    </w:rPr>
                    <m:t>Varian (</m:t>
                  </m:r>
                  <m:r>
                    <m:rPr>
                      <m:nor/>
                    </m:rPr>
                    <w:rPr>
                      <w:rFonts w:ascii="Times New Roman" w:hAnsi="Times New Roman" w:cs="Times New Roman"/>
                      <w:b/>
                      <w:i/>
                      <w:sz w:val="24"/>
                      <w:szCs w:val="24"/>
                      <w:lang w:val="id-ID"/>
                    </w:rPr>
                    <m:t>Return Market</m:t>
                  </m:r>
                  <m:r>
                    <m:rPr>
                      <m:nor/>
                    </m:rPr>
                    <w:rPr>
                      <w:rFonts w:ascii="Times New Roman" w:hAnsi="Times New Roman" w:cs="Times New Roman"/>
                      <w:b/>
                      <w:sz w:val="24"/>
                      <w:szCs w:val="24"/>
                      <w:lang w:val="id-ID"/>
                    </w:rPr>
                    <m:t>)</m:t>
                  </m:r>
                </m:den>
              </m:f>
            </m:oMath>
            <w:r w:rsidRPr="002F2D46">
              <w:rPr>
                <w:rFonts w:ascii="Times New Roman" w:hAnsi="Times New Roman" w:cs="Times New Roman"/>
                <w:sz w:val="24"/>
                <w:szCs w:val="24"/>
                <w:lang w:val="id-ID"/>
              </w:rPr>
              <w:t>………………</w:t>
            </w:r>
            <w:r w:rsidR="00B066E5" w:rsidRPr="002F2D46">
              <w:rPr>
                <w:rFonts w:ascii="Times New Roman" w:hAnsi="Times New Roman" w:cs="Times New Roman"/>
                <w:sz w:val="24"/>
                <w:szCs w:val="24"/>
                <w:lang w:val="id-ID"/>
              </w:rPr>
              <w:t>…………..</w:t>
            </w:r>
            <w:r w:rsidRPr="002F2D46">
              <w:rPr>
                <w:rFonts w:ascii="Times New Roman" w:hAnsi="Times New Roman" w:cs="Times New Roman"/>
                <w:sz w:val="24"/>
                <w:szCs w:val="24"/>
                <w:lang w:val="id-ID"/>
              </w:rPr>
              <w:t>……</w:t>
            </w:r>
            <w:r w:rsidR="00B066E5" w:rsidRPr="002F2D46">
              <w:rPr>
                <w:rFonts w:ascii="Times New Roman" w:hAnsi="Times New Roman" w:cs="Times New Roman"/>
                <w:sz w:val="24"/>
                <w:szCs w:val="24"/>
                <w:lang w:val="id-ID"/>
              </w:rPr>
              <w:t>..</w:t>
            </w:r>
            <w:r w:rsidRPr="002F2D46">
              <w:rPr>
                <w:rFonts w:ascii="Times New Roman" w:hAnsi="Times New Roman" w:cs="Times New Roman"/>
                <w:sz w:val="24"/>
                <w:szCs w:val="24"/>
                <w:lang w:val="id-ID"/>
              </w:rPr>
              <w:t>….…….2.</w:t>
            </w:r>
            <w:r w:rsidR="00B066E5" w:rsidRPr="002F2D46">
              <w:rPr>
                <w:rFonts w:ascii="Times New Roman" w:hAnsi="Times New Roman" w:cs="Times New Roman"/>
                <w:sz w:val="24"/>
                <w:szCs w:val="24"/>
                <w:lang w:val="id-ID"/>
              </w:rPr>
              <w:t>3</w:t>
            </w:r>
          </w:p>
        </w:tc>
      </w:tr>
    </w:tbl>
    <w:p w14:paraId="7ABFA67E" w14:textId="77777777" w:rsidR="001115EE" w:rsidRPr="002F2D46" w:rsidRDefault="001115EE" w:rsidP="001115EE">
      <w:pPr>
        <w:pStyle w:val="ListParagraph"/>
        <w:spacing w:before="240" w:after="0" w:line="480" w:lineRule="auto"/>
        <w:ind w:left="284"/>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Keterangan:</w:t>
      </w:r>
    </w:p>
    <w:p w14:paraId="4CC6924E" w14:textId="77777777" w:rsidR="00BF33EE" w:rsidRPr="00BF33EE" w:rsidRDefault="00B066E5" w:rsidP="00BF33EE">
      <w:pPr>
        <w:pStyle w:val="ListParagraph"/>
        <w:numPr>
          <w:ilvl w:val="1"/>
          <w:numId w:val="9"/>
        </w:numPr>
        <w:tabs>
          <w:tab w:val="left" w:pos="2127"/>
          <w:tab w:val="left" w:pos="2268"/>
        </w:tabs>
        <w:spacing w:after="0" w:line="480" w:lineRule="auto"/>
        <w:ind w:left="567" w:hanging="283"/>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β</w:t>
      </w:r>
      <w:r w:rsidR="00006A75">
        <w:rPr>
          <w:rFonts w:ascii="Times New Roman" w:hAnsi="Times New Roman" w:cs="Times New Roman"/>
          <w:sz w:val="24"/>
          <w:szCs w:val="24"/>
        </w:rPr>
        <w:t xml:space="preserve"> adalah </w:t>
      </w:r>
      <w:r w:rsidRPr="002F2D46">
        <w:rPr>
          <w:rFonts w:ascii="Times New Roman" w:hAnsi="Times New Roman" w:cs="Times New Roman"/>
          <w:sz w:val="24"/>
          <w:szCs w:val="24"/>
          <w:lang w:val="id-ID"/>
        </w:rPr>
        <w:t>Beta saham</w:t>
      </w:r>
    </w:p>
    <w:p w14:paraId="66BEEC4F" w14:textId="77777777" w:rsidR="00BF33EE" w:rsidRPr="00BF33EE" w:rsidRDefault="00B066E5" w:rsidP="00BF33EE">
      <w:pPr>
        <w:pStyle w:val="ListParagraph"/>
        <w:numPr>
          <w:ilvl w:val="1"/>
          <w:numId w:val="9"/>
        </w:numPr>
        <w:tabs>
          <w:tab w:val="left" w:pos="2127"/>
          <w:tab w:val="left" w:pos="2268"/>
        </w:tabs>
        <w:spacing w:after="0" w:line="480" w:lineRule="auto"/>
        <w:ind w:left="567" w:hanging="283"/>
        <w:jc w:val="both"/>
        <w:rPr>
          <w:rFonts w:ascii="Times New Roman" w:hAnsi="Times New Roman" w:cs="Times New Roman"/>
          <w:sz w:val="24"/>
          <w:szCs w:val="24"/>
          <w:lang w:val="id-ID"/>
        </w:rPr>
      </w:pPr>
      <w:r w:rsidRPr="00BF33EE">
        <w:rPr>
          <w:rFonts w:ascii="Times New Roman" w:hAnsi="Times New Roman" w:cs="Times New Roman"/>
          <w:i/>
          <w:sz w:val="24"/>
          <w:szCs w:val="24"/>
          <w:lang w:val="id-ID"/>
        </w:rPr>
        <w:t>Return Asset</w:t>
      </w:r>
      <w:r w:rsidR="00006A75" w:rsidRPr="00BF33EE">
        <w:rPr>
          <w:rFonts w:ascii="Times New Roman" w:hAnsi="Times New Roman" w:cs="Times New Roman"/>
          <w:sz w:val="24"/>
          <w:szCs w:val="24"/>
        </w:rPr>
        <w:t xml:space="preserve"> adalah </w:t>
      </w:r>
      <w:r w:rsidRPr="00BF33EE">
        <w:rPr>
          <w:rFonts w:ascii="Times New Roman" w:hAnsi="Times New Roman" w:cs="Times New Roman"/>
          <w:sz w:val="24"/>
          <w:szCs w:val="24"/>
          <w:lang w:val="id-ID"/>
        </w:rPr>
        <w:t>Tingkat pengembalian atas perubahan harga saham</w:t>
      </w:r>
    </w:p>
    <w:p w14:paraId="51C35198" w14:textId="457C8C62" w:rsidR="001115EE" w:rsidRPr="00BF33EE" w:rsidRDefault="00B066E5" w:rsidP="00BF33EE">
      <w:pPr>
        <w:pStyle w:val="ListParagraph"/>
        <w:numPr>
          <w:ilvl w:val="1"/>
          <w:numId w:val="9"/>
        </w:numPr>
        <w:tabs>
          <w:tab w:val="left" w:pos="2127"/>
          <w:tab w:val="left" w:pos="2268"/>
        </w:tabs>
        <w:spacing w:after="0" w:line="480" w:lineRule="auto"/>
        <w:ind w:left="567" w:hanging="283"/>
        <w:jc w:val="both"/>
        <w:rPr>
          <w:rFonts w:ascii="Times New Roman" w:hAnsi="Times New Roman" w:cs="Times New Roman"/>
          <w:sz w:val="24"/>
          <w:szCs w:val="24"/>
          <w:lang w:val="id-ID"/>
        </w:rPr>
      </w:pPr>
      <w:r w:rsidRPr="00BF33EE">
        <w:rPr>
          <w:rFonts w:ascii="Times New Roman" w:hAnsi="Times New Roman" w:cs="Times New Roman"/>
          <w:i/>
          <w:sz w:val="24"/>
          <w:szCs w:val="24"/>
          <w:lang w:val="id-ID"/>
        </w:rPr>
        <w:t>Return Market</w:t>
      </w:r>
      <w:r w:rsidR="00006A75" w:rsidRPr="00BF33EE">
        <w:rPr>
          <w:rFonts w:ascii="Times New Roman" w:hAnsi="Times New Roman" w:cs="Times New Roman"/>
          <w:sz w:val="24"/>
          <w:szCs w:val="24"/>
        </w:rPr>
        <w:t xml:space="preserve"> adalah </w:t>
      </w:r>
      <w:r w:rsidRPr="00BF33EE">
        <w:rPr>
          <w:rFonts w:ascii="Times New Roman" w:hAnsi="Times New Roman" w:cs="Times New Roman"/>
          <w:sz w:val="24"/>
          <w:szCs w:val="24"/>
          <w:lang w:val="id-ID"/>
        </w:rPr>
        <w:t>Tingkat pengembalian atas perubahan harga pasar</w:t>
      </w:r>
    </w:p>
    <w:p w14:paraId="552EAE5A" w14:textId="63A1279C" w:rsidR="005564F6" w:rsidRPr="002F2D46" w:rsidRDefault="005564F6" w:rsidP="005564F6">
      <w:pPr>
        <w:pStyle w:val="ListParagraph"/>
        <w:numPr>
          <w:ilvl w:val="0"/>
          <w:numId w:val="9"/>
        </w:numPr>
        <w:tabs>
          <w:tab w:val="left" w:pos="567"/>
          <w:tab w:val="left" w:pos="1365"/>
        </w:tabs>
        <w:spacing w:after="0" w:line="480" w:lineRule="auto"/>
        <w:ind w:left="284" w:hanging="284"/>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 xml:space="preserve">Mengestimasi </w:t>
      </w:r>
      <w:r w:rsidRPr="002F2D46">
        <w:rPr>
          <w:rFonts w:ascii="Times New Roman" w:hAnsi="Times New Roman" w:cs="Times New Roman"/>
          <w:i/>
          <w:sz w:val="24"/>
          <w:szCs w:val="24"/>
          <w:lang w:val="id-ID"/>
        </w:rPr>
        <w:t>cost of equity</w:t>
      </w:r>
    </w:p>
    <w:p w14:paraId="16EF564B" w14:textId="50F0230E" w:rsidR="008D4E98" w:rsidRPr="002F2D46" w:rsidRDefault="008D4E98" w:rsidP="008D4E98">
      <w:pPr>
        <w:pStyle w:val="ListParagraph"/>
        <w:tabs>
          <w:tab w:val="left" w:pos="567"/>
          <w:tab w:val="left" w:pos="1365"/>
        </w:tabs>
        <w:spacing w:after="0" w:line="480" w:lineRule="auto"/>
        <w:ind w:left="284"/>
        <w:jc w:val="both"/>
        <w:rPr>
          <w:rFonts w:ascii="Times New Roman" w:hAnsi="Times New Roman" w:cs="Times New Roman"/>
          <w:sz w:val="24"/>
          <w:szCs w:val="24"/>
          <w:lang w:val="id-ID"/>
        </w:rPr>
      </w:pPr>
      <w:r w:rsidRPr="002F2D46">
        <w:rPr>
          <w:rFonts w:ascii="Times New Roman" w:hAnsi="Times New Roman" w:cs="Times New Roman"/>
          <w:i/>
          <w:sz w:val="24"/>
          <w:szCs w:val="24"/>
          <w:lang w:val="id-ID"/>
        </w:rPr>
        <w:t xml:space="preserve">Cost of </w:t>
      </w:r>
      <w:r w:rsidR="00DB5429" w:rsidRPr="002F2D46">
        <w:rPr>
          <w:rFonts w:ascii="Times New Roman" w:hAnsi="Times New Roman" w:cs="Times New Roman"/>
          <w:i/>
          <w:sz w:val="24"/>
          <w:szCs w:val="24"/>
          <w:lang w:val="id-ID"/>
        </w:rPr>
        <w:t>equity</w:t>
      </w:r>
      <w:r w:rsidR="00DB5429" w:rsidRPr="002F2D46">
        <w:rPr>
          <w:rFonts w:ascii="Times New Roman" w:hAnsi="Times New Roman" w:cs="Times New Roman"/>
          <w:sz w:val="24"/>
          <w:szCs w:val="24"/>
          <w:lang w:val="id-ID"/>
        </w:rPr>
        <w:t xml:space="preserve"> </w:t>
      </w:r>
      <w:r w:rsidRPr="002F2D46">
        <w:rPr>
          <w:rFonts w:ascii="Times New Roman" w:hAnsi="Times New Roman" w:cs="Times New Roman"/>
          <w:sz w:val="24"/>
          <w:szCs w:val="24"/>
          <w:lang w:val="id-ID"/>
        </w:rPr>
        <w:t xml:space="preserve">merupakan </w:t>
      </w:r>
      <w:r w:rsidR="00DB5429" w:rsidRPr="002F2D46">
        <w:rPr>
          <w:rFonts w:ascii="Times New Roman" w:hAnsi="Times New Roman" w:cs="Times New Roman"/>
          <w:sz w:val="24"/>
          <w:szCs w:val="24"/>
          <w:lang w:val="id-ID"/>
        </w:rPr>
        <w:t xml:space="preserve">tingkat kembalian (biasa dikenal sebagai </w:t>
      </w:r>
      <w:r w:rsidR="00DB5429" w:rsidRPr="002F2D46">
        <w:rPr>
          <w:rFonts w:ascii="Times New Roman" w:hAnsi="Times New Roman" w:cs="Times New Roman"/>
          <w:i/>
          <w:sz w:val="24"/>
          <w:szCs w:val="24"/>
          <w:lang w:val="id-ID"/>
        </w:rPr>
        <w:t>rate of return</w:t>
      </w:r>
      <w:r w:rsidR="00DB5429" w:rsidRPr="002F2D46">
        <w:rPr>
          <w:rFonts w:ascii="Times New Roman" w:hAnsi="Times New Roman" w:cs="Times New Roman"/>
          <w:sz w:val="24"/>
          <w:szCs w:val="24"/>
          <w:lang w:val="id-ID"/>
        </w:rPr>
        <w:t>) minimum yang secara teoritis mampu diberikan perusahaan sebagai kompensasi risiko yang bersedia diambil oleh investor untuk menanamkan modal ke perusahaan</w:t>
      </w:r>
      <w:r w:rsidRPr="002F2D46">
        <w:rPr>
          <w:rFonts w:ascii="Times New Roman" w:hAnsi="Times New Roman" w:cs="Times New Roman"/>
          <w:sz w:val="24"/>
          <w:szCs w:val="24"/>
          <w:lang w:val="id-ID"/>
        </w:rPr>
        <w:t xml:space="preserve">. </w:t>
      </w:r>
      <w:r w:rsidRPr="002F2D46">
        <w:rPr>
          <w:rFonts w:ascii="Times New Roman" w:hAnsi="Times New Roman" w:cs="Times New Roman"/>
          <w:i/>
          <w:sz w:val="24"/>
          <w:szCs w:val="24"/>
          <w:lang w:val="id-ID"/>
        </w:rPr>
        <w:t xml:space="preserve">Cost of </w:t>
      </w:r>
      <w:r w:rsidR="00DB5429" w:rsidRPr="002F2D46">
        <w:rPr>
          <w:rFonts w:ascii="Times New Roman" w:hAnsi="Times New Roman" w:cs="Times New Roman"/>
          <w:i/>
          <w:sz w:val="24"/>
          <w:szCs w:val="24"/>
          <w:lang w:val="id-ID"/>
        </w:rPr>
        <w:t>equity</w:t>
      </w:r>
      <w:r w:rsidR="00DB5429" w:rsidRPr="002F2D46">
        <w:rPr>
          <w:rFonts w:ascii="Times New Roman" w:hAnsi="Times New Roman" w:cs="Times New Roman"/>
          <w:sz w:val="24"/>
          <w:szCs w:val="24"/>
          <w:lang w:val="id-ID"/>
        </w:rPr>
        <w:t xml:space="preserve"> </w:t>
      </w:r>
      <w:r w:rsidRPr="002F2D46">
        <w:rPr>
          <w:rFonts w:ascii="Times New Roman" w:hAnsi="Times New Roman" w:cs="Times New Roman"/>
          <w:sz w:val="24"/>
          <w:szCs w:val="24"/>
          <w:lang w:val="id-ID"/>
        </w:rPr>
        <w:t>dapat diukur dengan formula berikut.</w:t>
      </w:r>
    </w:p>
    <w:tbl>
      <w:tblPr>
        <w:tblW w:w="0" w:type="auto"/>
        <w:jc w:val="righ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7762"/>
      </w:tblGrid>
      <w:tr w:rsidR="009C789B" w:rsidRPr="002F2D46" w14:paraId="629F1129" w14:textId="77777777" w:rsidTr="009E75DE">
        <w:trPr>
          <w:jc w:val="right"/>
        </w:trPr>
        <w:tc>
          <w:tcPr>
            <w:tcW w:w="7762" w:type="dxa"/>
          </w:tcPr>
          <w:p w14:paraId="76CE3B15" w14:textId="77777777" w:rsidR="008D4E98" w:rsidRPr="002F2D46" w:rsidRDefault="008D4E98" w:rsidP="004F5DBD">
            <w:pPr>
              <w:spacing w:after="0" w:line="240" w:lineRule="auto"/>
              <w:ind w:right="264"/>
              <w:jc w:val="both"/>
              <w:rPr>
                <w:rFonts w:ascii="Times New Roman" w:hAnsi="Times New Roman" w:cs="Times New Roman"/>
                <w:sz w:val="24"/>
                <w:szCs w:val="24"/>
                <w:lang w:val="id-ID"/>
              </w:rPr>
            </w:pPr>
          </w:p>
          <w:p w14:paraId="60BD8B8A" w14:textId="04BFB651" w:rsidR="008D4E98" w:rsidRPr="002F2D46" w:rsidRDefault="008D4E98" w:rsidP="00DB5429">
            <w:pPr>
              <w:spacing w:after="0" w:line="480" w:lineRule="auto"/>
              <w:jc w:val="both"/>
              <w:rPr>
                <w:rFonts w:ascii="Times New Roman" w:hAnsi="Times New Roman" w:cs="Times New Roman"/>
                <w:sz w:val="24"/>
                <w:szCs w:val="24"/>
                <w:lang w:val="id-ID"/>
              </w:rPr>
            </w:pPr>
            <w:r w:rsidRPr="002F2D46">
              <w:rPr>
                <w:rFonts w:ascii="Times New Roman" w:hAnsi="Times New Roman" w:cs="Times New Roman"/>
                <w:b/>
                <w:sz w:val="24"/>
                <w:szCs w:val="24"/>
                <w:lang w:val="id-ID"/>
              </w:rPr>
              <w:t xml:space="preserve">Re = </w:t>
            </w:r>
            <w:r w:rsidR="00DB5429" w:rsidRPr="002F2D46">
              <w:rPr>
                <w:rFonts w:ascii="Times New Roman" w:hAnsi="Times New Roman" w:cs="Times New Roman"/>
                <w:b/>
                <w:sz w:val="24"/>
                <w:szCs w:val="24"/>
                <w:lang w:val="id-ID"/>
              </w:rPr>
              <w:t>Rf +</w:t>
            </w:r>
            <w:r w:rsidRPr="002F2D46">
              <w:rPr>
                <w:rFonts w:ascii="Times New Roman" w:hAnsi="Times New Roman" w:cs="Times New Roman"/>
                <w:b/>
                <w:sz w:val="24"/>
                <w:szCs w:val="24"/>
                <w:lang w:val="id-ID"/>
              </w:rPr>
              <w:t xml:space="preserve"> </w:t>
            </w:r>
            <w:r w:rsidR="00DB5429" w:rsidRPr="002F2D46">
              <w:rPr>
                <w:rFonts w:ascii="Times New Roman" w:hAnsi="Times New Roman" w:cs="Times New Roman"/>
                <w:b/>
                <w:sz w:val="24"/>
                <w:szCs w:val="24"/>
                <w:lang w:val="id-ID"/>
              </w:rPr>
              <w:t>(β x ERP)</w:t>
            </w:r>
            <w:r w:rsidR="00DB5429" w:rsidRPr="002F2D46">
              <w:rPr>
                <w:rFonts w:ascii="Times New Roman" w:hAnsi="Times New Roman" w:cs="Times New Roman"/>
                <w:sz w:val="24"/>
                <w:szCs w:val="24"/>
                <w:lang w:val="id-ID"/>
              </w:rPr>
              <w:t>………………………………………………….…….</w:t>
            </w:r>
            <w:r w:rsidRPr="002F2D46">
              <w:rPr>
                <w:rFonts w:ascii="Times New Roman" w:hAnsi="Times New Roman" w:cs="Times New Roman"/>
                <w:sz w:val="24"/>
                <w:szCs w:val="24"/>
                <w:lang w:val="id-ID"/>
              </w:rPr>
              <w:t>2.</w:t>
            </w:r>
            <w:r w:rsidR="00B066E5" w:rsidRPr="002F2D46">
              <w:rPr>
                <w:rFonts w:ascii="Times New Roman" w:hAnsi="Times New Roman" w:cs="Times New Roman"/>
                <w:sz w:val="24"/>
                <w:szCs w:val="24"/>
                <w:lang w:val="id-ID"/>
              </w:rPr>
              <w:t>4</w:t>
            </w:r>
          </w:p>
        </w:tc>
      </w:tr>
    </w:tbl>
    <w:p w14:paraId="0B623E8B" w14:textId="77777777" w:rsidR="008D4E98" w:rsidRPr="002F2D46" w:rsidRDefault="008D4E98" w:rsidP="008D4E98">
      <w:pPr>
        <w:pStyle w:val="ListParagraph"/>
        <w:spacing w:before="240" w:after="0" w:line="480" w:lineRule="auto"/>
        <w:ind w:left="284"/>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Keterangan:</w:t>
      </w:r>
    </w:p>
    <w:p w14:paraId="2FA52E0D" w14:textId="77777777" w:rsidR="00BF33EE" w:rsidRPr="00BF33EE" w:rsidRDefault="00DB5429" w:rsidP="00BF33EE">
      <w:pPr>
        <w:pStyle w:val="ListParagraph"/>
        <w:numPr>
          <w:ilvl w:val="1"/>
          <w:numId w:val="9"/>
        </w:numPr>
        <w:tabs>
          <w:tab w:val="left" w:pos="2127"/>
          <w:tab w:val="left" w:pos="2268"/>
        </w:tabs>
        <w:spacing w:after="0" w:line="480" w:lineRule="auto"/>
        <w:ind w:left="567" w:hanging="283"/>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Re</w:t>
      </w:r>
      <w:r w:rsidR="00006A75">
        <w:rPr>
          <w:rFonts w:ascii="Times New Roman" w:hAnsi="Times New Roman" w:cs="Times New Roman"/>
          <w:sz w:val="24"/>
          <w:szCs w:val="24"/>
        </w:rPr>
        <w:t xml:space="preserve"> adalah </w:t>
      </w:r>
      <w:r w:rsidR="008D4E98" w:rsidRPr="002F2D46">
        <w:rPr>
          <w:rFonts w:ascii="Times New Roman" w:hAnsi="Times New Roman" w:cs="Times New Roman"/>
          <w:i/>
          <w:sz w:val="24"/>
          <w:szCs w:val="24"/>
          <w:lang w:val="id-ID"/>
        </w:rPr>
        <w:t xml:space="preserve">Cost of </w:t>
      </w:r>
      <w:r w:rsidRPr="002F2D46">
        <w:rPr>
          <w:rFonts w:ascii="Times New Roman" w:hAnsi="Times New Roman" w:cs="Times New Roman"/>
          <w:i/>
          <w:sz w:val="24"/>
          <w:szCs w:val="24"/>
          <w:lang w:val="id-ID"/>
        </w:rPr>
        <w:t>equity</w:t>
      </w:r>
    </w:p>
    <w:p w14:paraId="667920F8" w14:textId="77777777" w:rsidR="00BF33EE" w:rsidRPr="00BF33EE" w:rsidRDefault="00DB5429" w:rsidP="00BF33EE">
      <w:pPr>
        <w:pStyle w:val="ListParagraph"/>
        <w:numPr>
          <w:ilvl w:val="1"/>
          <w:numId w:val="9"/>
        </w:numPr>
        <w:tabs>
          <w:tab w:val="left" w:pos="2127"/>
          <w:tab w:val="left" w:pos="2268"/>
        </w:tabs>
        <w:spacing w:after="0" w:line="480" w:lineRule="auto"/>
        <w:ind w:left="567" w:hanging="283"/>
        <w:jc w:val="both"/>
        <w:rPr>
          <w:rFonts w:ascii="Times New Roman" w:hAnsi="Times New Roman" w:cs="Times New Roman"/>
          <w:sz w:val="24"/>
          <w:szCs w:val="24"/>
          <w:lang w:val="id-ID"/>
        </w:rPr>
      </w:pPr>
      <w:r w:rsidRPr="00BF33EE">
        <w:rPr>
          <w:rFonts w:ascii="Times New Roman" w:hAnsi="Times New Roman" w:cs="Times New Roman"/>
          <w:sz w:val="24"/>
          <w:szCs w:val="24"/>
          <w:lang w:val="id-ID"/>
        </w:rPr>
        <w:lastRenderedPageBreak/>
        <w:t>Rf</w:t>
      </w:r>
      <w:r w:rsidR="00006A75" w:rsidRPr="00BF33EE">
        <w:rPr>
          <w:rFonts w:ascii="Times New Roman" w:hAnsi="Times New Roman" w:cs="Times New Roman"/>
          <w:sz w:val="24"/>
          <w:szCs w:val="24"/>
        </w:rPr>
        <w:t xml:space="preserve"> adalah </w:t>
      </w:r>
      <w:r w:rsidRPr="00BF33EE">
        <w:rPr>
          <w:rFonts w:ascii="Times New Roman" w:hAnsi="Times New Roman" w:cs="Times New Roman"/>
          <w:i/>
          <w:sz w:val="24"/>
          <w:szCs w:val="24"/>
          <w:lang w:val="id-ID"/>
        </w:rPr>
        <w:t>Risk free rate</w:t>
      </w:r>
    </w:p>
    <w:p w14:paraId="5E9C92FA" w14:textId="77777777" w:rsidR="00BF33EE" w:rsidRPr="00BF33EE" w:rsidRDefault="00DB5429" w:rsidP="00BF33EE">
      <w:pPr>
        <w:pStyle w:val="ListParagraph"/>
        <w:numPr>
          <w:ilvl w:val="1"/>
          <w:numId w:val="9"/>
        </w:numPr>
        <w:tabs>
          <w:tab w:val="left" w:pos="2127"/>
          <w:tab w:val="left" w:pos="2268"/>
        </w:tabs>
        <w:spacing w:after="0" w:line="480" w:lineRule="auto"/>
        <w:ind w:left="567" w:hanging="283"/>
        <w:jc w:val="both"/>
        <w:rPr>
          <w:rFonts w:ascii="Times New Roman" w:hAnsi="Times New Roman" w:cs="Times New Roman"/>
          <w:sz w:val="24"/>
          <w:szCs w:val="24"/>
          <w:lang w:val="id-ID"/>
        </w:rPr>
      </w:pPr>
      <w:r w:rsidRPr="00BF33EE">
        <w:rPr>
          <w:rFonts w:ascii="Times New Roman" w:hAnsi="Times New Roman" w:cs="Times New Roman"/>
          <w:sz w:val="24"/>
          <w:szCs w:val="24"/>
          <w:lang w:val="id-ID"/>
        </w:rPr>
        <w:t>β</w:t>
      </w:r>
      <w:r w:rsidR="00006A75" w:rsidRPr="00BF33EE">
        <w:rPr>
          <w:rFonts w:ascii="Times New Roman" w:hAnsi="Times New Roman" w:cs="Times New Roman"/>
          <w:sz w:val="24"/>
          <w:szCs w:val="24"/>
        </w:rPr>
        <w:t xml:space="preserve"> adalah </w:t>
      </w:r>
      <w:r w:rsidRPr="00BF33EE">
        <w:rPr>
          <w:rFonts w:ascii="Times New Roman" w:hAnsi="Times New Roman" w:cs="Times New Roman"/>
          <w:sz w:val="24"/>
          <w:szCs w:val="24"/>
          <w:lang w:val="id-ID"/>
        </w:rPr>
        <w:t>Beta saham</w:t>
      </w:r>
    </w:p>
    <w:p w14:paraId="622740D7" w14:textId="37BF5DA8" w:rsidR="008D4E98" w:rsidRPr="00BF33EE" w:rsidRDefault="00DB5429" w:rsidP="00BF33EE">
      <w:pPr>
        <w:pStyle w:val="ListParagraph"/>
        <w:numPr>
          <w:ilvl w:val="1"/>
          <w:numId w:val="9"/>
        </w:numPr>
        <w:tabs>
          <w:tab w:val="left" w:pos="2127"/>
          <w:tab w:val="left" w:pos="2268"/>
        </w:tabs>
        <w:spacing w:after="0" w:line="480" w:lineRule="auto"/>
        <w:ind w:left="567" w:hanging="283"/>
        <w:jc w:val="both"/>
        <w:rPr>
          <w:rFonts w:ascii="Times New Roman" w:hAnsi="Times New Roman" w:cs="Times New Roman"/>
          <w:sz w:val="24"/>
          <w:szCs w:val="24"/>
          <w:lang w:val="id-ID"/>
        </w:rPr>
      </w:pPr>
      <w:r w:rsidRPr="00BF33EE">
        <w:rPr>
          <w:rFonts w:ascii="Times New Roman" w:hAnsi="Times New Roman" w:cs="Times New Roman"/>
          <w:sz w:val="24"/>
          <w:szCs w:val="24"/>
          <w:lang w:val="id-ID"/>
        </w:rPr>
        <w:t>ERP</w:t>
      </w:r>
      <w:r w:rsidR="00006A75" w:rsidRPr="00BF33EE">
        <w:rPr>
          <w:rFonts w:ascii="Times New Roman" w:hAnsi="Times New Roman" w:cs="Times New Roman"/>
          <w:sz w:val="24"/>
          <w:szCs w:val="24"/>
        </w:rPr>
        <w:t xml:space="preserve"> adalah </w:t>
      </w:r>
      <w:r w:rsidRPr="00BF33EE">
        <w:rPr>
          <w:rFonts w:ascii="Times New Roman" w:hAnsi="Times New Roman" w:cs="Times New Roman"/>
          <w:i/>
          <w:sz w:val="24"/>
          <w:szCs w:val="24"/>
          <w:lang w:val="id-ID"/>
        </w:rPr>
        <w:t>Equity risk premium</w:t>
      </w:r>
    </w:p>
    <w:p w14:paraId="4BCC32FB" w14:textId="77777777" w:rsidR="001115EE" w:rsidRPr="002F2D46" w:rsidRDefault="001115EE" w:rsidP="001115EE">
      <w:pPr>
        <w:pStyle w:val="ListParagraph"/>
        <w:numPr>
          <w:ilvl w:val="0"/>
          <w:numId w:val="9"/>
        </w:numPr>
        <w:tabs>
          <w:tab w:val="left" w:pos="567"/>
          <w:tab w:val="left" w:pos="1365"/>
        </w:tabs>
        <w:spacing w:after="0" w:line="480" w:lineRule="auto"/>
        <w:ind w:left="284" w:hanging="284"/>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 xml:space="preserve">Mengestimasi </w:t>
      </w:r>
      <w:r w:rsidRPr="002F2D46">
        <w:rPr>
          <w:rFonts w:ascii="Times New Roman" w:hAnsi="Times New Roman" w:cs="Times New Roman"/>
          <w:i/>
          <w:sz w:val="24"/>
          <w:szCs w:val="24"/>
          <w:lang w:val="id-ID"/>
        </w:rPr>
        <w:t>weight average cost of capital</w:t>
      </w:r>
      <w:r w:rsidRPr="002F2D46">
        <w:rPr>
          <w:rFonts w:ascii="Times New Roman" w:hAnsi="Times New Roman" w:cs="Times New Roman"/>
          <w:sz w:val="24"/>
          <w:szCs w:val="24"/>
          <w:lang w:val="id-ID"/>
        </w:rPr>
        <w:t xml:space="preserve"> (WACC)</w:t>
      </w:r>
    </w:p>
    <w:p w14:paraId="73CCB52D" w14:textId="77777777" w:rsidR="001115EE" w:rsidRPr="002F2D46" w:rsidRDefault="001115EE" w:rsidP="001115EE">
      <w:pPr>
        <w:pStyle w:val="ListParagraph"/>
        <w:tabs>
          <w:tab w:val="left" w:pos="567"/>
          <w:tab w:val="left" w:pos="1365"/>
        </w:tabs>
        <w:spacing w:after="0" w:line="480" w:lineRule="auto"/>
        <w:ind w:left="284"/>
        <w:jc w:val="both"/>
        <w:rPr>
          <w:rFonts w:ascii="Times New Roman" w:hAnsi="Times New Roman" w:cs="Times New Roman"/>
          <w:sz w:val="24"/>
          <w:szCs w:val="24"/>
          <w:lang w:val="id-ID"/>
        </w:rPr>
      </w:pPr>
      <w:r w:rsidRPr="002F2D46">
        <w:rPr>
          <w:rFonts w:ascii="Times New Roman" w:hAnsi="Times New Roman" w:cs="Times New Roman"/>
          <w:i/>
          <w:sz w:val="24"/>
          <w:szCs w:val="24"/>
          <w:lang w:val="id-ID"/>
        </w:rPr>
        <w:t>Weight average cost of capital</w:t>
      </w:r>
      <w:r w:rsidRPr="002F2D46">
        <w:rPr>
          <w:rFonts w:ascii="Times New Roman" w:hAnsi="Times New Roman" w:cs="Times New Roman"/>
          <w:sz w:val="24"/>
          <w:szCs w:val="24"/>
          <w:lang w:val="id-ID"/>
        </w:rPr>
        <w:t xml:space="preserve"> (WACC) merupakan rata-rata berbagai sumber dana (komponen modal) yang digunakan perusahaan. </w:t>
      </w:r>
      <w:r w:rsidRPr="002F2D46">
        <w:rPr>
          <w:rFonts w:ascii="Times New Roman" w:hAnsi="Times New Roman" w:cs="Times New Roman"/>
          <w:i/>
          <w:sz w:val="24"/>
          <w:szCs w:val="24"/>
          <w:lang w:val="id-ID"/>
        </w:rPr>
        <w:t>Weight average cost of capital</w:t>
      </w:r>
      <w:r w:rsidRPr="002F2D46">
        <w:rPr>
          <w:rFonts w:ascii="Times New Roman" w:hAnsi="Times New Roman" w:cs="Times New Roman"/>
          <w:sz w:val="24"/>
          <w:szCs w:val="24"/>
          <w:lang w:val="id-ID"/>
        </w:rPr>
        <w:t xml:space="preserve"> (WACC) dapat diukur dengan formula berikut.</w:t>
      </w:r>
    </w:p>
    <w:tbl>
      <w:tblPr>
        <w:tblW w:w="0" w:type="auto"/>
        <w:jc w:val="righ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7762"/>
      </w:tblGrid>
      <w:tr w:rsidR="001115EE" w:rsidRPr="002F2D46" w14:paraId="6E1E3721" w14:textId="77777777" w:rsidTr="009E75DE">
        <w:trPr>
          <w:jc w:val="right"/>
        </w:trPr>
        <w:tc>
          <w:tcPr>
            <w:tcW w:w="7762" w:type="dxa"/>
          </w:tcPr>
          <w:p w14:paraId="0F4F7211" w14:textId="77777777" w:rsidR="001115EE" w:rsidRPr="002F2D46" w:rsidRDefault="001115EE" w:rsidP="004F5DBD">
            <w:pPr>
              <w:spacing w:after="0" w:line="240" w:lineRule="auto"/>
              <w:ind w:right="264"/>
              <w:jc w:val="both"/>
              <w:rPr>
                <w:rFonts w:ascii="Times New Roman" w:hAnsi="Times New Roman" w:cs="Times New Roman"/>
                <w:sz w:val="24"/>
                <w:szCs w:val="24"/>
                <w:lang w:val="id-ID"/>
              </w:rPr>
            </w:pPr>
          </w:p>
          <w:p w14:paraId="75D7AD3F" w14:textId="3D291033" w:rsidR="001115EE" w:rsidRPr="002F2D46" w:rsidRDefault="005276D6" w:rsidP="004F5DBD">
            <w:pPr>
              <w:spacing w:after="0" w:line="480" w:lineRule="auto"/>
              <w:jc w:val="both"/>
              <w:rPr>
                <w:rFonts w:ascii="Times New Roman" w:hAnsi="Times New Roman" w:cs="Times New Roman"/>
                <w:sz w:val="24"/>
                <w:szCs w:val="24"/>
                <w:lang w:val="id-ID"/>
              </w:rPr>
            </w:pPr>
            <w:r w:rsidRPr="002F2D46">
              <w:rPr>
                <w:rFonts w:ascii="Times New Roman" w:hAnsi="Times New Roman" w:cs="Times New Roman"/>
                <w:b/>
                <w:sz w:val="24"/>
                <w:szCs w:val="24"/>
                <w:lang w:val="id-ID"/>
              </w:rPr>
              <w:t>WACC = ((D x Rd) x (1 - Tax))</w:t>
            </w:r>
            <w:r w:rsidR="001115EE" w:rsidRPr="002F2D46">
              <w:rPr>
                <w:rFonts w:ascii="Times New Roman" w:hAnsi="Times New Roman" w:cs="Times New Roman"/>
                <w:b/>
                <w:sz w:val="24"/>
                <w:szCs w:val="24"/>
                <w:lang w:val="id-ID"/>
              </w:rPr>
              <w:t xml:space="preserve"> + (E x Re)</w:t>
            </w:r>
            <w:r w:rsidR="001115EE" w:rsidRPr="002F2D46">
              <w:rPr>
                <w:rFonts w:ascii="Times New Roman" w:hAnsi="Times New Roman" w:cs="Times New Roman"/>
                <w:sz w:val="24"/>
                <w:szCs w:val="24"/>
                <w:lang w:val="id-ID"/>
              </w:rPr>
              <w:t xml:space="preserve"> ................................................2.</w:t>
            </w:r>
            <w:r w:rsidR="00B066E5" w:rsidRPr="002F2D46">
              <w:rPr>
                <w:rFonts w:ascii="Times New Roman" w:hAnsi="Times New Roman" w:cs="Times New Roman"/>
                <w:sz w:val="24"/>
                <w:szCs w:val="24"/>
                <w:lang w:val="id-ID"/>
              </w:rPr>
              <w:t>5</w:t>
            </w:r>
          </w:p>
        </w:tc>
      </w:tr>
    </w:tbl>
    <w:p w14:paraId="1835E6E6" w14:textId="77777777" w:rsidR="001115EE" w:rsidRPr="002F2D46" w:rsidRDefault="001115EE" w:rsidP="001115EE">
      <w:pPr>
        <w:pStyle w:val="ListParagraph"/>
        <w:spacing w:before="240" w:after="0" w:line="480" w:lineRule="auto"/>
        <w:ind w:left="284"/>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Keterangan:</w:t>
      </w:r>
    </w:p>
    <w:p w14:paraId="0E9BC356" w14:textId="77777777" w:rsidR="00BF33EE" w:rsidRPr="00BF33EE" w:rsidRDefault="00B066E5" w:rsidP="00BF33EE">
      <w:pPr>
        <w:pStyle w:val="ListParagraph"/>
        <w:numPr>
          <w:ilvl w:val="1"/>
          <w:numId w:val="9"/>
        </w:numPr>
        <w:tabs>
          <w:tab w:val="left" w:pos="2127"/>
          <w:tab w:val="left" w:pos="2268"/>
        </w:tabs>
        <w:spacing w:after="0" w:line="480" w:lineRule="auto"/>
        <w:ind w:left="567" w:hanging="283"/>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WACC</w:t>
      </w:r>
      <w:r w:rsidR="00006A75">
        <w:rPr>
          <w:rFonts w:ascii="Times New Roman" w:hAnsi="Times New Roman" w:cs="Times New Roman"/>
          <w:sz w:val="24"/>
          <w:szCs w:val="24"/>
        </w:rPr>
        <w:t xml:space="preserve"> adalah </w:t>
      </w:r>
      <w:r w:rsidRPr="002F2D46">
        <w:rPr>
          <w:rFonts w:ascii="Times New Roman" w:hAnsi="Times New Roman" w:cs="Times New Roman"/>
          <w:i/>
          <w:sz w:val="24"/>
          <w:szCs w:val="24"/>
          <w:lang w:val="id-ID"/>
        </w:rPr>
        <w:t>Weight average cost of capital</w:t>
      </w:r>
    </w:p>
    <w:p w14:paraId="453CCA3A" w14:textId="77777777" w:rsidR="00BF33EE" w:rsidRPr="00BF33EE" w:rsidRDefault="001115EE" w:rsidP="00BF33EE">
      <w:pPr>
        <w:pStyle w:val="ListParagraph"/>
        <w:numPr>
          <w:ilvl w:val="1"/>
          <w:numId w:val="9"/>
        </w:numPr>
        <w:tabs>
          <w:tab w:val="left" w:pos="2127"/>
          <w:tab w:val="left" w:pos="2268"/>
        </w:tabs>
        <w:spacing w:after="0" w:line="480" w:lineRule="auto"/>
        <w:ind w:left="567" w:hanging="283"/>
        <w:jc w:val="both"/>
        <w:rPr>
          <w:rFonts w:ascii="Times New Roman" w:hAnsi="Times New Roman" w:cs="Times New Roman"/>
          <w:sz w:val="24"/>
          <w:szCs w:val="24"/>
          <w:lang w:val="id-ID"/>
        </w:rPr>
      </w:pPr>
      <w:r w:rsidRPr="00BF33EE">
        <w:rPr>
          <w:rFonts w:ascii="Times New Roman" w:hAnsi="Times New Roman" w:cs="Times New Roman"/>
          <w:sz w:val="24"/>
          <w:szCs w:val="24"/>
          <w:lang w:val="id-ID"/>
        </w:rPr>
        <w:t>D</w:t>
      </w:r>
      <w:r w:rsidR="00006A75" w:rsidRPr="00BF33EE">
        <w:rPr>
          <w:rFonts w:ascii="Times New Roman" w:hAnsi="Times New Roman" w:cs="Times New Roman"/>
          <w:sz w:val="24"/>
          <w:szCs w:val="24"/>
        </w:rPr>
        <w:t xml:space="preserve"> adalah </w:t>
      </w:r>
      <w:r w:rsidRPr="00BF33EE">
        <w:rPr>
          <w:rFonts w:ascii="Times New Roman" w:hAnsi="Times New Roman" w:cs="Times New Roman"/>
          <w:sz w:val="24"/>
          <w:szCs w:val="24"/>
          <w:lang w:val="id-ID"/>
        </w:rPr>
        <w:t>Tingkat utang terhadap modal</w:t>
      </w:r>
    </w:p>
    <w:p w14:paraId="0DB08F30" w14:textId="77777777" w:rsidR="00BF33EE" w:rsidRPr="00BF33EE" w:rsidRDefault="001115EE" w:rsidP="00BF33EE">
      <w:pPr>
        <w:pStyle w:val="ListParagraph"/>
        <w:numPr>
          <w:ilvl w:val="1"/>
          <w:numId w:val="9"/>
        </w:numPr>
        <w:tabs>
          <w:tab w:val="left" w:pos="2127"/>
          <w:tab w:val="left" w:pos="2268"/>
        </w:tabs>
        <w:spacing w:after="0" w:line="480" w:lineRule="auto"/>
        <w:ind w:left="567" w:hanging="283"/>
        <w:jc w:val="both"/>
        <w:rPr>
          <w:rFonts w:ascii="Times New Roman" w:hAnsi="Times New Roman" w:cs="Times New Roman"/>
          <w:sz w:val="24"/>
          <w:szCs w:val="24"/>
          <w:lang w:val="id-ID"/>
        </w:rPr>
      </w:pPr>
      <w:r w:rsidRPr="00BF33EE">
        <w:rPr>
          <w:rFonts w:ascii="Times New Roman" w:hAnsi="Times New Roman" w:cs="Times New Roman"/>
          <w:sz w:val="24"/>
          <w:szCs w:val="24"/>
          <w:lang w:val="id-ID"/>
        </w:rPr>
        <w:t>Rd</w:t>
      </w:r>
      <w:r w:rsidR="00006A75" w:rsidRPr="00BF33EE">
        <w:rPr>
          <w:rFonts w:ascii="Times New Roman" w:hAnsi="Times New Roman" w:cs="Times New Roman"/>
          <w:sz w:val="24"/>
          <w:szCs w:val="24"/>
        </w:rPr>
        <w:t xml:space="preserve"> adalah </w:t>
      </w:r>
      <w:r w:rsidRPr="00BF33EE">
        <w:rPr>
          <w:rFonts w:ascii="Times New Roman" w:hAnsi="Times New Roman" w:cs="Times New Roman"/>
          <w:i/>
          <w:sz w:val="24"/>
          <w:szCs w:val="24"/>
          <w:lang w:val="id-ID"/>
        </w:rPr>
        <w:t>Cost of debt</w:t>
      </w:r>
    </w:p>
    <w:p w14:paraId="5394C457" w14:textId="77777777" w:rsidR="00BF33EE" w:rsidRPr="00BF33EE" w:rsidRDefault="001115EE" w:rsidP="00BF33EE">
      <w:pPr>
        <w:pStyle w:val="ListParagraph"/>
        <w:numPr>
          <w:ilvl w:val="1"/>
          <w:numId w:val="9"/>
        </w:numPr>
        <w:tabs>
          <w:tab w:val="left" w:pos="2127"/>
          <w:tab w:val="left" w:pos="2268"/>
        </w:tabs>
        <w:spacing w:after="0" w:line="480" w:lineRule="auto"/>
        <w:ind w:left="567" w:hanging="283"/>
        <w:jc w:val="both"/>
        <w:rPr>
          <w:rFonts w:ascii="Times New Roman" w:hAnsi="Times New Roman" w:cs="Times New Roman"/>
          <w:sz w:val="24"/>
          <w:szCs w:val="24"/>
          <w:lang w:val="id-ID"/>
        </w:rPr>
      </w:pPr>
      <w:r w:rsidRPr="00BF33EE">
        <w:rPr>
          <w:rFonts w:ascii="Times New Roman" w:hAnsi="Times New Roman" w:cs="Times New Roman"/>
          <w:sz w:val="24"/>
          <w:szCs w:val="24"/>
          <w:lang w:val="id-ID"/>
        </w:rPr>
        <w:t>Tax</w:t>
      </w:r>
      <w:r w:rsidR="00006A75" w:rsidRPr="00BF33EE">
        <w:rPr>
          <w:rFonts w:ascii="Times New Roman" w:hAnsi="Times New Roman" w:cs="Times New Roman"/>
          <w:sz w:val="24"/>
          <w:szCs w:val="24"/>
        </w:rPr>
        <w:t xml:space="preserve"> adalah </w:t>
      </w:r>
      <w:r w:rsidRPr="00BF33EE">
        <w:rPr>
          <w:rFonts w:ascii="Times New Roman" w:hAnsi="Times New Roman" w:cs="Times New Roman"/>
          <w:sz w:val="24"/>
          <w:szCs w:val="24"/>
          <w:lang w:val="id-ID"/>
        </w:rPr>
        <w:t>Tarif Pajak</w:t>
      </w:r>
    </w:p>
    <w:p w14:paraId="72605A3E" w14:textId="77777777" w:rsidR="00BF33EE" w:rsidRPr="00BF33EE" w:rsidRDefault="001115EE" w:rsidP="00BF33EE">
      <w:pPr>
        <w:pStyle w:val="ListParagraph"/>
        <w:numPr>
          <w:ilvl w:val="1"/>
          <w:numId w:val="9"/>
        </w:numPr>
        <w:tabs>
          <w:tab w:val="left" w:pos="2127"/>
          <w:tab w:val="left" w:pos="2268"/>
        </w:tabs>
        <w:spacing w:after="0" w:line="480" w:lineRule="auto"/>
        <w:ind w:left="567" w:hanging="283"/>
        <w:jc w:val="both"/>
        <w:rPr>
          <w:rFonts w:ascii="Times New Roman" w:hAnsi="Times New Roman" w:cs="Times New Roman"/>
          <w:sz w:val="24"/>
          <w:szCs w:val="24"/>
          <w:lang w:val="id-ID"/>
        </w:rPr>
      </w:pPr>
      <w:r w:rsidRPr="00BF33EE">
        <w:rPr>
          <w:rFonts w:ascii="Times New Roman" w:hAnsi="Times New Roman" w:cs="Times New Roman"/>
          <w:sz w:val="24"/>
          <w:szCs w:val="24"/>
          <w:lang w:val="id-ID"/>
        </w:rPr>
        <w:t>E</w:t>
      </w:r>
      <w:r w:rsidR="00006A75" w:rsidRPr="00BF33EE">
        <w:rPr>
          <w:rFonts w:ascii="Times New Roman" w:hAnsi="Times New Roman" w:cs="Times New Roman"/>
          <w:sz w:val="24"/>
          <w:szCs w:val="24"/>
        </w:rPr>
        <w:t xml:space="preserve"> adalah </w:t>
      </w:r>
      <w:r w:rsidRPr="00BF33EE">
        <w:rPr>
          <w:rFonts w:ascii="Times New Roman" w:hAnsi="Times New Roman" w:cs="Times New Roman"/>
          <w:sz w:val="24"/>
          <w:szCs w:val="24"/>
          <w:lang w:val="id-ID"/>
        </w:rPr>
        <w:t>Tingkat ekuitas terhadap modal</w:t>
      </w:r>
    </w:p>
    <w:p w14:paraId="4ED96A98" w14:textId="7572DEAD" w:rsidR="001115EE" w:rsidRPr="00BF33EE" w:rsidRDefault="001115EE" w:rsidP="00BF33EE">
      <w:pPr>
        <w:pStyle w:val="ListParagraph"/>
        <w:numPr>
          <w:ilvl w:val="1"/>
          <w:numId w:val="9"/>
        </w:numPr>
        <w:tabs>
          <w:tab w:val="left" w:pos="2127"/>
          <w:tab w:val="left" w:pos="2268"/>
        </w:tabs>
        <w:spacing w:after="0" w:line="480" w:lineRule="auto"/>
        <w:ind w:left="567" w:hanging="283"/>
        <w:jc w:val="both"/>
        <w:rPr>
          <w:rFonts w:ascii="Times New Roman" w:hAnsi="Times New Roman" w:cs="Times New Roman"/>
          <w:sz w:val="24"/>
          <w:szCs w:val="24"/>
          <w:lang w:val="id-ID"/>
        </w:rPr>
      </w:pPr>
      <w:r w:rsidRPr="00BF33EE">
        <w:rPr>
          <w:rFonts w:ascii="Times New Roman" w:hAnsi="Times New Roman" w:cs="Times New Roman"/>
          <w:sz w:val="24"/>
          <w:szCs w:val="24"/>
          <w:lang w:val="id-ID"/>
        </w:rPr>
        <w:t>Re</w:t>
      </w:r>
      <w:r w:rsidR="00006A75" w:rsidRPr="00BF33EE">
        <w:rPr>
          <w:rFonts w:ascii="Times New Roman" w:hAnsi="Times New Roman" w:cs="Times New Roman"/>
          <w:sz w:val="24"/>
          <w:szCs w:val="24"/>
        </w:rPr>
        <w:t xml:space="preserve"> adalah </w:t>
      </w:r>
      <w:r w:rsidRPr="00BF33EE">
        <w:rPr>
          <w:rFonts w:ascii="Times New Roman" w:hAnsi="Times New Roman" w:cs="Times New Roman"/>
          <w:i/>
          <w:sz w:val="24"/>
          <w:szCs w:val="24"/>
          <w:lang w:val="id-ID"/>
        </w:rPr>
        <w:t>Cost of Equity</w:t>
      </w:r>
    </w:p>
    <w:p w14:paraId="79777109" w14:textId="77777777" w:rsidR="001115EE" w:rsidRPr="002F2D46" w:rsidRDefault="001115EE" w:rsidP="00F357D5">
      <w:pPr>
        <w:pStyle w:val="ListParagraph"/>
        <w:numPr>
          <w:ilvl w:val="0"/>
          <w:numId w:val="9"/>
        </w:numPr>
        <w:tabs>
          <w:tab w:val="left" w:pos="567"/>
          <w:tab w:val="left" w:pos="1365"/>
        </w:tabs>
        <w:spacing w:after="0" w:line="468" w:lineRule="auto"/>
        <w:ind w:left="284" w:hanging="284"/>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 xml:space="preserve">Mengestimasi nilai </w:t>
      </w:r>
      <w:r w:rsidRPr="002F2D46">
        <w:rPr>
          <w:rFonts w:ascii="Times New Roman" w:hAnsi="Times New Roman" w:cs="Times New Roman"/>
          <w:i/>
          <w:sz w:val="24"/>
          <w:szCs w:val="24"/>
          <w:lang w:val="id-ID"/>
        </w:rPr>
        <w:t>invested capital</w:t>
      </w:r>
    </w:p>
    <w:p w14:paraId="76384D85" w14:textId="77777777" w:rsidR="001115EE" w:rsidRPr="002F2D46" w:rsidRDefault="001115EE" w:rsidP="00F357D5">
      <w:pPr>
        <w:pStyle w:val="ListParagraph"/>
        <w:tabs>
          <w:tab w:val="left" w:pos="567"/>
          <w:tab w:val="left" w:pos="1365"/>
        </w:tabs>
        <w:spacing w:after="0" w:line="468" w:lineRule="auto"/>
        <w:ind w:left="284"/>
        <w:jc w:val="both"/>
        <w:rPr>
          <w:rFonts w:ascii="Times New Roman" w:hAnsi="Times New Roman" w:cs="Times New Roman"/>
          <w:sz w:val="24"/>
          <w:szCs w:val="24"/>
          <w:lang w:val="id-ID"/>
        </w:rPr>
      </w:pPr>
      <w:r w:rsidRPr="002F2D46">
        <w:rPr>
          <w:rFonts w:ascii="Times New Roman" w:hAnsi="Times New Roman" w:cs="Times New Roman"/>
          <w:i/>
          <w:sz w:val="24"/>
          <w:szCs w:val="24"/>
          <w:lang w:val="id-ID"/>
        </w:rPr>
        <w:t>Invested capital</w:t>
      </w:r>
      <w:r w:rsidRPr="002F2D46">
        <w:rPr>
          <w:rFonts w:ascii="Times New Roman" w:hAnsi="Times New Roman" w:cs="Times New Roman"/>
          <w:sz w:val="24"/>
          <w:szCs w:val="24"/>
          <w:lang w:val="id-ID"/>
        </w:rPr>
        <w:t xml:space="preserve"> merupakan penjumlahan dari keseluruhan pembiayaan perusahaan. </w:t>
      </w:r>
      <w:r w:rsidRPr="002F2D46">
        <w:rPr>
          <w:rFonts w:ascii="Times New Roman" w:hAnsi="Times New Roman" w:cs="Times New Roman"/>
          <w:i/>
          <w:sz w:val="24"/>
          <w:szCs w:val="24"/>
          <w:lang w:val="id-ID"/>
        </w:rPr>
        <w:t>Invested capital</w:t>
      </w:r>
      <w:r w:rsidRPr="002F2D46">
        <w:rPr>
          <w:rFonts w:ascii="Times New Roman" w:hAnsi="Times New Roman" w:cs="Times New Roman"/>
          <w:sz w:val="24"/>
          <w:szCs w:val="24"/>
          <w:lang w:val="id-ID"/>
        </w:rPr>
        <w:t xml:space="preserve"> dapat diukur dengan formula berikut.</w:t>
      </w:r>
    </w:p>
    <w:tbl>
      <w:tblPr>
        <w:tblW w:w="0" w:type="auto"/>
        <w:jc w:val="righ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7762"/>
      </w:tblGrid>
      <w:tr w:rsidR="001115EE" w:rsidRPr="002F2D46" w14:paraId="695C2418" w14:textId="77777777" w:rsidTr="009E75DE">
        <w:trPr>
          <w:jc w:val="right"/>
        </w:trPr>
        <w:tc>
          <w:tcPr>
            <w:tcW w:w="7762" w:type="dxa"/>
          </w:tcPr>
          <w:p w14:paraId="6902CCD8" w14:textId="77777777" w:rsidR="001115EE" w:rsidRPr="002F2D46" w:rsidRDefault="001115EE" w:rsidP="004F5DBD">
            <w:pPr>
              <w:pStyle w:val="ListParagraph"/>
              <w:tabs>
                <w:tab w:val="left" w:pos="567"/>
                <w:tab w:val="left" w:pos="1365"/>
              </w:tabs>
              <w:spacing w:after="0" w:line="240" w:lineRule="auto"/>
              <w:ind w:left="0"/>
              <w:rPr>
                <w:rFonts w:ascii="Times New Roman" w:hAnsi="Times New Roman" w:cs="Times New Roman"/>
                <w:sz w:val="24"/>
                <w:szCs w:val="24"/>
                <w:lang w:val="id-ID"/>
              </w:rPr>
            </w:pPr>
          </w:p>
          <w:p w14:paraId="2B79591B" w14:textId="7C104433" w:rsidR="001115EE" w:rsidRPr="002F2D46" w:rsidRDefault="001115EE" w:rsidP="004F5DBD">
            <w:pPr>
              <w:pStyle w:val="ListParagraph"/>
              <w:tabs>
                <w:tab w:val="left" w:pos="567"/>
                <w:tab w:val="left" w:pos="1365"/>
              </w:tabs>
              <w:spacing w:after="0" w:line="480" w:lineRule="auto"/>
              <w:ind w:left="0"/>
              <w:jc w:val="both"/>
              <w:rPr>
                <w:rFonts w:ascii="Times New Roman" w:hAnsi="Times New Roman" w:cs="Times New Roman"/>
                <w:sz w:val="24"/>
                <w:szCs w:val="24"/>
                <w:lang w:val="id-ID"/>
              </w:rPr>
            </w:pPr>
            <w:r w:rsidRPr="002F2D46">
              <w:rPr>
                <w:rFonts w:ascii="Times New Roman" w:hAnsi="Times New Roman" w:cs="Times New Roman"/>
                <w:b/>
                <w:sz w:val="24"/>
                <w:szCs w:val="24"/>
                <w:lang w:val="id-ID"/>
              </w:rPr>
              <w:t>IC = (</w:t>
            </w:r>
            <w:r w:rsidRPr="002F2D46">
              <w:rPr>
                <w:rFonts w:ascii="Times New Roman" w:hAnsi="Times New Roman" w:cs="Times New Roman"/>
                <w:b/>
                <w:i/>
                <w:sz w:val="24"/>
                <w:szCs w:val="24"/>
                <w:lang w:val="id-ID"/>
              </w:rPr>
              <w:t>Total Equity</w:t>
            </w:r>
            <w:r w:rsidRPr="002F2D46">
              <w:rPr>
                <w:rFonts w:ascii="Times New Roman" w:hAnsi="Times New Roman" w:cs="Times New Roman"/>
                <w:b/>
                <w:sz w:val="24"/>
                <w:szCs w:val="24"/>
                <w:lang w:val="id-ID"/>
              </w:rPr>
              <w:t xml:space="preserve"> + </w:t>
            </w:r>
            <w:r w:rsidRPr="002F2D46">
              <w:rPr>
                <w:rFonts w:ascii="Times New Roman" w:hAnsi="Times New Roman" w:cs="Times New Roman"/>
                <w:b/>
                <w:i/>
                <w:sz w:val="24"/>
                <w:szCs w:val="24"/>
                <w:lang w:val="id-ID"/>
              </w:rPr>
              <w:t>Total Debt</w:t>
            </w:r>
            <w:r w:rsidRPr="002F2D46">
              <w:rPr>
                <w:rFonts w:ascii="Times New Roman" w:hAnsi="Times New Roman" w:cs="Times New Roman"/>
                <w:b/>
                <w:sz w:val="24"/>
                <w:szCs w:val="24"/>
                <w:lang w:val="id-ID"/>
              </w:rPr>
              <w:t xml:space="preserve">) – </w:t>
            </w:r>
            <w:r w:rsidRPr="002F2D46">
              <w:rPr>
                <w:rFonts w:ascii="Times New Roman" w:hAnsi="Times New Roman" w:cs="Times New Roman"/>
                <w:b/>
                <w:i/>
                <w:sz w:val="24"/>
                <w:szCs w:val="24"/>
                <w:lang w:val="id-ID"/>
              </w:rPr>
              <w:t>Short Term Debt</w:t>
            </w:r>
            <w:r w:rsidRPr="002F2D46">
              <w:rPr>
                <w:rFonts w:ascii="Times New Roman" w:hAnsi="Times New Roman" w:cs="Times New Roman"/>
                <w:sz w:val="24"/>
                <w:szCs w:val="24"/>
                <w:lang w:val="id-ID"/>
              </w:rPr>
              <w:t>...................................2.</w:t>
            </w:r>
            <w:r w:rsidR="00B066E5" w:rsidRPr="002F2D46">
              <w:rPr>
                <w:rFonts w:ascii="Times New Roman" w:hAnsi="Times New Roman" w:cs="Times New Roman"/>
                <w:sz w:val="24"/>
                <w:szCs w:val="24"/>
                <w:lang w:val="id-ID"/>
              </w:rPr>
              <w:t>6</w:t>
            </w:r>
          </w:p>
        </w:tc>
      </w:tr>
    </w:tbl>
    <w:p w14:paraId="0EE18AE8" w14:textId="77777777" w:rsidR="001115EE" w:rsidRPr="002F2D46" w:rsidRDefault="001115EE" w:rsidP="00F357D5">
      <w:pPr>
        <w:pStyle w:val="ListParagraph"/>
        <w:spacing w:before="240" w:after="0" w:line="468" w:lineRule="auto"/>
        <w:ind w:left="284"/>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Keterangan:</w:t>
      </w:r>
    </w:p>
    <w:p w14:paraId="562D7F96" w14:textId="77777777" w:rsidR="00BF33EE" w:rsidRPr="00BF33EE" w:rsidRDefault="001115EE" w:rsidP="00BF33EE">
      <w:pPr>
        <w:pStyle w:val="ListParagraph"/>
        <w:numPr>
          <w:ilvl w:val="1"/>
          <w:numId w:val="9"/>
        </w:numPr>
        <w:tabs>
          <w:tab w:val="left" w:pos="2127"/>
          <w:tab w:val="left" w:pos="2268"/>
        </w:tabs>
        <w:spacing w:after="0" w:line="468" w:lineRule="auto"/>
        <w:ind w:left="567" w:hanging="283"/>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IC</w:t>
      </w:r>
      <w:r w:rsidR="00006A75">
        <w:rPr>
          <w:rFonts w:ascii="Times New Roman" w:hAnsi="Times New Roman" w:cs="Times New Roman"/>
          <w:sz w:val="24"/>
          <w:szCs w:val="24"/>
        </w:rPr>
        <w:t xml:space="preserve"> adalah </w:t>
      </w:r>
      <w:r w:rsidRPr="002F2D46">
        <w:rPr>
          <w:rFonts w:ascii="Times New Roman" w:hAnsi="Times New Roman" w:cs="Times New Roman"/>
          <w:i/>
          <w:sz w:val="24"/>
          <w:szCs w:val="24"/>
          <w:lang w:val="id-ID"/>
        </w:rPr>
        <w:t>Invested capital</w:t>
      </w:r>
    </w:p>
    <w:p w14:paraId="2B2A6C15" w14:textId="77777777" w:rsidR="00BF33EE" w:rsidRPr="00BF33EE" w:rsidRDefault="001115EE" w:rsidP="00BF33EE">
      <w:pPr>
        <w:pStyle w:val="ListParagraph"/>
        <w:numPr>
          <w:ilvl w:val="1"/>
          <w:numId w:val="9"/>
        </w:numPr>
        <w:tabs>
          <w:tab w:val="left" w:pos="2127"/>
          <w:tab w:val="left" w:pos="2268"/>
        </w:tabs>
        <w:spacing w:after="0" w:line="468" w:lineRule="auto"/>
        <w:ind w:left="567" w:hanging="283"/>
        <w:jc w:val="both"/>
        <w:rPr>
          <w:rFonts w:ascii="Times New Roman" w:hAnsi="Times New Roman" w:cs="Times New Roman"/>
          <w:sz w:val="24"/>
          <w:szCs w:val="24"/>
          <w:lang w:val="id-ID"/>
        </w:rPr>
      </w:pPr>
      <w:r w:rsidRPr="00BF33EE">
        <w:rPr>
          <w:rFonts w:ascii="Times New Roman" w:hAnsi="Times New Roman" w:cs="Times New Roman"/>
          <w:i/>
          <w:sz w:val="24"/>
          <w:szCs w:val="24"/>
          <w:lang w:val="id-ID"/>
        </w:rPr>
        <w:t>Total Equity</w:t>
      </w:r>
      <w:r w:rsidR="00006A75" w:rsidRPr="00BF33EE">
        <w:rPr>
          <w:rFonts w:ascii="Times New Roman" w:hAnsi="Times New Roman" w:cs="Times New Roman"/>
          <w:sz w:val="24"/>
          <w:szCs w:val="24"/>
        </w:rPr>
        <w:t xml:space="preserve"> adalah </w:t>
      </w:r>
      <w:r w:rsidRPr="00BF33EE">
        <w:rPr>
          <w:rFonts w:ascii="Times New Roman" w:hAnsi="Times New Roman" w:cs="Times New Roman"/>
          <w:sz w:val="24"/>
          <w:szCs w:val="24"/>
          <w:lang w:val="id-ID"/>
        </w:rPr>
        <w:t>Total ekuitas</w:t>
      </w:r>
    </w:p>
    <w:p w14:paraId="5DBE474F" w14:textId="77777777" w:rsidR="00BF33EE" w:rsidRPr="00BF33EE" w:rsidRDefault="001115EE" w:rsidP="00BF33EE">
      <w:pPr>
        <w:pStyle w:val="ListParagraph"/>
        <w:numPr>
          <w:ilvl w:val="1"/>
          <w:numId w:val="9"/>
        </w:numPr>
        <w:tabs>
          <w:tab w:val="left" w:pos="2127"/>
          <w:tab w:val="left" w:pos="2268"/>
        </w:tabs>
        <w:spacing w:after="0" w:line="468" w:lineRule="auto"/>
        <w:ind w:left="567" w:hanging="283"/>
        <w:jc w:val="both"/>
        <w:rPr>
          <w:rFonts w:ascii="Times New Roman" w:hAnsi="Times New Roman" w:cs="Times New Roman"/>
          <w:sz w:val="24"/>
          <w:szCs w:val="24"/>
          <w:lang w:val="id-ID"/>
        </w:rPr>
      </w:pPr>
      <w:r w:rsidRPr="00BF33EE">
        <w:rPr>
          <w:rFonts w:ascii="Times New Roman" w:hAnsi="Times New Roman" w:cs="Times New Roman"/>
          <w:i/>
          <w:sz w:val="24"/>
          <w:szCs w:val="24"/>
          <w:lang w:val="id-ID"/>
        </w:rPr>
        <w:lastRenderedPageBreak/>
        <w:t>Total Debt</w:t>
      </w:r>
      <w:r w:rsidR="00006A75" w:rsidRPr="00BF33EE">
        <w:rPr>
          <w:rFonts w:ascii="Times New Roman" w:hAnsi="Times New Roman" w:cs="Times New Roman"/>
          <w:sz w:val="24"/>
          <w:szCs w:val="24"/>
        </w:rPr>
        <w:t xml:space="preserve"> adalah </w:t>
      </w:r>
      <w:r w:rsidRPr="00BF33EE">
        <w:rPr>
          <w:rFonts w:ascii="Times New Roman" w:hAnsi="Times New Roman" w:cs="Times New Roman"/>
          <w:sz w:val="24"/>
          <w:szCs w:val="24"/>
          <w:lang w:val="id-ID"/>
        </w:rPr>
        <w:t>Total utang</w:t>
      </w:r>
    </w:p>
    <w:p w14:paraId="056A5DB8" w14:textId="67C284D4" w:rsidR="001115EE" w:rsidRPr="00BF33EE" w:rsidRDefault="001115EE" w:rsidP="00BF33EE">
      <w:pPr>
        <w:pStyle w:val="ListParagraph"/>
        <w:numPr>
          <w:ilvl w:val="1"/>
          <w:numId w:val="9"/>
        </w:numPr>
        <w:tabs>
          <w:tab w:val="left" w:pos="2127"/>
          <w:tab w:val="left" w:pos="2268"/>
        </w:tabs>
        <w:spacing w:after="0" w:line="468" w:lineRule="auto"/>
        <w:ind w:left="567" w:hanging="283"/>
        <w:jc w:val="both"/>
        <w:rPr>
          <w:rFonts w:ascii="Times New Roman" w:hAnsi="Times New Roman" w:cs="Times New Roman"/>
          <w:sz w:val="24"/>
          <w:szCs w:val="24"/>
          <w:lang w:val="id-ID"/>
        </w:rPr>
      </w:pPr>
      <w:r w:rsidRPr="00BF33EE">
        <w:rPr>
          <w:rFonts w:ascii="Times New Roman" w:hAnsi="Times New Roman" w:cs="Times New Roman"/>
          <w:i/>
          <w:sz w:val="24"/>
          <w:szCs w:val="24"/>
          <w:lang w:val="id-ID"/>
        </w:rPr>
        <w:t>Short Term Debt</w:t>
      </w:r>
      <w:r w:rsidR="00006A75" w:rsidRPr="00BF33EE">
        <w:rPr>
          <w:rFonts w:ascii="Times New Roman" w:hAnsi="Times New Roman" w:cs="Times New Roman"/>
          <w:sz w:val="24"/>
          <w:szCs w:val="24"/>
        </w:rPr>
        <w:t xml:space="preserve"> adalah </w:t>
      </w:r>
      <w:r w:rsidRPr="00BF33EE">
        <w:rPr>
          <w:rFonts w:ascii="Times New Roman" w:hAnsi="Times New Roman" w:cs="Times New Roman"/>
          <w:sz w:val="24"/>
          <w:szCs w:val="24"/>
          <w:lang w:val="id-ID"/>
        </w:rPr>
        <w:t>Utang jangka pendek</w:t>
      </w:r>
    </w:p>
    <w:p w14:paraId="01013193" w14:textId="77777777" w:rsidR="00937860" w:rsidRPr="002F2D46" w:rsidRDefault="00AB2775" w:rsidP="00F357D5">
      <w:pPr>
        <w:pStyle w:val="ListParagraph"/>
        <w:numPr>
          <w:ilvl w:val="0"/>
          <w:numId w:val="9"/>
        </w:numPr>
        <w:tabs>
          <w:tab w:val="left" w:pos="567"/>
          <w:tab w:val="left" w:pos="1365"/>
        </w:tabs>
        <w:spacing w:after="0" w:line="468" w:lineRule="auto"/>
        <w:ind w:left="284" w:hanging="284"/>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 xml:space="preserve">Mengestimasi </w:t>
      </w:r>
      <w:r w:rsidRPr="002F2D46">
        <w:rPr>
          <w:rFonts w:ascii="Times New Roman" w:hAnsi="Times New Roman" w:cs="Times New Roman"/>
          <w:i/>
          <w:sz w:val="24"/>
          <w:szCs w:val="24"/>
          <w:lang w:val="id-ID"/>
        </w:rPr>
        <w:t>capital charges</w:t>
      </w:r>
    </w:p>
    <w:p w14:paraId="25D77AD8" w14:textId="7F273D51" w:rsidR="00937860" w:rsidRPr="002F2D46" w:rsidRDefault="00AB2775" w:rsidP="00F357D5">
      <w:pPr>
        <w:pStyle w:val="ListParagraph"/>
        <w:tabs>
          <w:tab w:val="left" w:pos="567"/>
          <w:tab w:val="left" w:pos="1365"/>
        </w:tabs>
        <w:spacing w:after="0" w:line="468" w:lineRule="auto"/>
        <w:ind w:left="284"/>
        <w:jc w:val="both"/>
        <w:rPr>
          <w:rFonts w:ascii="Times New Roman" w:hAnsi="Times New Roman" w:cs="Times New Roman"/>
          <w:sz w:val="24"/>
          <w:szCs w:val="24"/>
          <w:lang w:val="id-ID"/>
        </w:rPr>
      </w:pPr>
      <w:r w:rsidRPr="002F2D46">
        <w:rPr>
          <w:rFonts w:ascii="Times New Roman" w:hAnsi="Times New Roman" w:cs="Times New Roman"/>
          <w:i/>
          <w:sz w:val="24"/>
          <w:szCs w:val="24"/>
          <w:lang w:val="id-ID"/>
        </w:rPr>
        <w:t>Capital charges</w:t>
      </w:r>
      <w:r w:rsidR="00F357D5" w:rsidRPr="002F2D46">
        <w:rPr>
          <w:rFonts w:ascii="Times New Roman" w:hAnsi="Times New Roman" w:cs="Times New Roman"/>
          <w:sz w:val="24"/>
          <w:szCs w:val="24"/>
          <w:lang w:val="id-ID"/>
        </w:rPr>
        <w:t xml:space="preserve"> </w:t>
      </w:r>
      <w:r w:rsidRPr="002F2D46">
        <w:rPr>
          <w:rFonts w:ascii="Times New Roman" w:hAnsi="Times New Roman" w:cs="Times New Roman"/>
          <w:sz w:val="24"/>
          <w:szCs w:val="24"/>
          <w:lang w:val="id-ID"/>
        </w:rPr>
        <w:t xml:space="preserve">merupakan biaya kesempatan yang mencerminkan tingkat pengembalian yang diharapkan oleh pemilik perusahaan (investor). </w:t>
      </w:r>
      <w:r w:rsidRPr="002F2D46">
        <w:rPr>
          <w:rFonts w:ascii="Times New Roman" w:hAnsi="Times New Roman" w:cs="Times New Roman"/>
          <w:i/>
          <w:sz w:val="24"/>
          <w:szCs w:val="24"/>
          <w:lang w:val="id-ID"/>
        </w:rPr>
        <w:t xml:space="preserve">Capital charges </w:t>
      </w:r>
      <w:r w:rsidRPr="002F2D46">
        <w:rPr>
          <w:rFonts w:ascii="Times New Roman" w:hAnsi="Times New Roman" w:cs="Times New Roman"/>
          <w:sz w:val="24"/>
          <w:szCs w:val="24"/>
          <w:lang w:val="id-ID"/>
        </w:rPr>
        <w:t xml:space="preserve">adalah aliran kas yang diperlukan untuk mengganti risiko usaha dari modal yang ditanam. </w:t>
      </w:r>
      <w:r w:rsidRPr="002F2D46">
        <w:rPr>
          <w:rFonts w:ascii="Times New Roman" w:hAnsi="Times New Roman" w:cs="Times New Roman"/>
          <w:i/>
          <w:sz w:val="24"/>
          <w:szCs w:val="24"/>
          <w:lang w:val="id-ID"/>
        </w:rPr>
        <w:t xml:space="preserve">Capital charges </w:t>
      </w:r>
      <w:r w:rsidRPr="002F2D46">
        <w:rPr>
          <w:rFonts w:ascii="Times New Roman" w:hAnsi="Times New Roman" w:cs="Times New Roman"/>
          <w:sz w:val="24"/>
          <w:szCs w:val="24"/>
          <w:lang w:val="id-ID"/>
        </w:rPr>
        <w:t>dapat diukur dengan formula berikut.</w:t>
      </w:r>
    </w:p>
    <w:tbl>
      <w:tblPr>
        <w:tblW w:w="0" w:type="auto"/>
        <w:jc w:val="righ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7762"/>
      </w:tblGrid>
      <w:tr w:rsidR="00937860" w:rsidRPr="002F2D46" w14:paraId="43D863E6" w14:textId="77777777" w:rsidTr="009E75DE">
        <w:trPr>
          <w:jc w:val="right"/>
        </w:trPr>
        <w:tc>
          <w:tcPr>
            <w:tcW w:w="7762" w:type="dxa"/>
          </w:tcPr>
          <w:p w14:paraId="56906AEA" w14:textId="77777777" w:rsidR="00937860" w:rsidRPr="002F2D46" w:rsidRDefault="00937860">
            <w:pPr>
              <w:spacing w:after="0" w:line="240" w:lineRule="auto"/>
              <w:ind w:right="264"/>
              <w:jc w:val="both"/>
              <w:rPr>
                <w:rFonts w:ascii="Times New Roman" w:hAnsi="Times New Roman" w:cs="Times New Roman"/>
                <w:sz w:val="24"/>
                <w:szCs w:val="24"/>
                <w:lang w:val="id-ID"/>
              </w:rPr>
            </w:pPr>
          </w:p>
          <w:p w14:paraId="7D626C0F" w14:textId="2F16E346" w:rsidR="00937860" w:rsidRPr="002F2D46" w:rsidRDefault="00B066E5" w:rsidP="00CD738D">
            <w:pPr>
              <w:tabs>
                <w:tab w:val="left" w:pos="7546"/>
              </w:tabs>
              <w:spacing w:after="0" w:line="480" w:lineRule="auto"/>
              <w:jc w:val="both"/>
              <w:rPr>
                <w:rFonts w:ascii="Times New Roman" w:hAnsi="Times New Roman" w:cs="Times New Roman"/>
                <w:sz w:val="24"/>
                <w:szCs w:val="24"/>
                <w:lang w:val="id-ID"/>
              </w:rPr>
            </w:pPr>
            <w:r w:rsidRPr="002F2D46">
              <w:rPr>
                <w:rFonts w:ascii="Times New Roman" w:hAnsi="Times New Roman" w:cs="Times New Roman"/>
                <w:b/>
                <w:sz w:val="24"/>
                <w:szCs w:val="24"/>
                <w:lang w:val="id-ID"/>
              </w:rPr>
              <w:t>CC</w:t>
            </w:r>
            <w:r w:rsidR="00AB2775" w:rsidRPr="002F2D46">
              <w:rPr>
                <w:rFonts w:ascii="Times New Roman" w:hAnsi="Times New Roman" w:cs="Times New Roman"/>
                <w:b/>
                <w:sz w:val="24"/>
                <w:szCs w:val="24"/>
                <w:lang w:val="id-ID"/>
              </w:rPr>
              <w:t xml:space="preserve"> = WACC x </w:t>
            </w:r>
            <w:r w:rsidRPr="002F2D46">
              <w:rPr>
                <w:rFonts w:ascii="Times New Roman" w:hAnsi="Times New Roman" w:cs="Times New Roman"/>
                <w:b/>
                <w:sz w:val="24"/>
                <w:szCs w:val="24"/>
                <w:lang w:val="id-ID"/>
              </w:rPr>
              <w:t>IC</w:t>
            </w:r>
            <w:r w:rsidR="00E36AC7" w:rsidRPr="002F2D46">
              <w:rPr>
                <w:rFonts w:ascii="Times New Roman" w:hAnsi="Times New Roman" w:cs="Times New Roman"/>
                <w:sz w:val="24"/>
                <w:szCs w:val="24"/>
                <w:lang w:val="id-ID"/>
              </w:rPr>
              <w:t>.....</w:t>
            </w:r>
            <w:r w:rsidR="00FA399B" w:rsidRPr="002F2D46">
              <w:rPr>
                <w:rFonts w:ascii="Times New Roman" w:hAnsi="Times New Roman" w:cs="Times New Roman"/>
                <w:sz w:val="24"/>
                <w:szCs w:val="24"/>
                <w:lang w:val="id-ID"/>
              </w:rPr>
              <w:t>..........</w:t>
            </w:r>
            <w:r w:rsidR="00D07B74" w:rsidRPr="002F2D46">
              <w:rPr>
                <w:rFonts w:ascii="Times New Roman" w:hAnsi="Times New Roman" w:cs="Times New Roman"/>
                <w:sz w:val="24"/>
                <w:szCs w:val="24"/>
                <w:lang w:val="id-ID"/>
              </w:rPr>
              <w:t>...</w:t>
            </w:r>
            <w:r w:rsidRPr="002F2D46">
              <w:rPr>
                <w:rFonts w:ascii="Times New Roman" w:hAnsi="Times New Roman" w:cs="Times New Roman"/>
                <w:sz w:val="24"/>
                <w:szCs w:val="24"/>
                <w:lang w:val="id-ID"/>
              </w:rPr>
              <w:t>............................................</w:t>
            </w:r>
            <w:r w:rsidR="00D07B74" w:rsidRPr="002F2D46">
              <w:rPr>
                <w:rFonts w:ascii="Times New Roman" w:hAnsi="Times New Roman" w:cs="Times New Roman"/>
                <w:sz w:val="24"/>
                <w:szCs w:val="24"/>
                <w:lang w:val="id-ID"/>
              </w:rPr>
              <w:t>..</w:t>
            </w:r>
            <w:r w:rsidR="00CD738D" w:rsidRPr="002F2D46">
              <w:rPr>
                <w:rFonts w:ascii="Times New Roman" w:hAnsi="Times New Roman" w:cs="Times New Roman"/>
                <w:sz w:val="24"/>
                <w:szCs w:val="24"/>
                <w:lang w:val="id-ID"/>
              </w:rPr>
              <w:t>....</w:t>
            </w:r>
            <w:r w:rsidR="00D07B74" w:rsidRPr="002F2D46">
              <w:rPr>
                <w:rFonts w:ascii="Times New Roman" w:hAnsi="Times New Roman" w:cs="Times New Roman"/>
                <w:sz w:val="24"/>
                <w:szCs w:val="24"/>
                <w:lang w:val="id-ID"/>
              </w:rPr>
              <w:t>....</w:t>
            </w:r>
            <w:r w:rsidR="00B8384C" w:rsidRPr="002F2D46">
              <w:rPr>
                <w:rFonts w:ascii="Times New Roman" w:hAnsi="Times New Roman" w:cs="Times New Roman"/>
                <w:sz w:val="24"/>
                <w:szCs w:val="24"/>
                <w:lang w:val="id-ID"/>
              </w:rPr>
              <w:t>.................2.</w:t>
            </w:r>
            <w:r w:rsidRPr="002F2D46">
              <w:rPr>
                <w:rFonts w:ascii="Times New Roman" w:hAnsi="Times New Roman" w:cs="Times New Roman"/>
                <w:sz w:val="24"/>
                <w:szCs w:val="24"/>
                <w:lang w:val="id-ID"/>
              </w:rPr>
              <w:t>7</w:t>
            </w:r>
          </w:p>
        </w:tc>
      </w:tr>
    </w:tbl>
    <w:p w14:paraId="65858E65" w14:textId="77777777" w:rsidR="00937860" w:rsidRPr="002F2D46" w:rsidRDefault="00AB2775" w:rsidP="00F357D5">
      <w:pPr>
        <w:pStyle w:val="ListParagraph"/>
        <w:spacing w:before="240" w:after="0" w:line="468" w:lineRule="auto"/>
        <w:ind w:left="284"/>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Keterangan:</w:t>
      </w:r>
    </w:p>
    <w:p w14:paraId="57CEAB97" w14:textId="77777777" w:rsidR="00BF33EE" w:rsidRPr="00BF33EE" w:rsidRDefault="00B066E5" w:rsidP="00BF33EE">
      <w:pPr>
        <w:pStyle w:val="ListParagraph"/>
        <w:numPr>
          <w:ilvl w:val="1"/>
          <w:numId w:val="9"/>
        </w:numPr>
        <w:tabs>
          <w:tab w:val="left" w:pos="2127"/>
          <w:tab w:val="left" w:pos="2268"/>
        </w:tabs>
        <w:spacing w:after="0" w:line="468" w:lineRule="auto"/>
        <w:ind w:left="567" w:hanging="283"/>
        <w:jc w:val="both"/>
        <w:rPr>
          <w:rFonts w:ascii="Times New Roman" w:hAnsi="Times New Roman" w:cs="Times New Roman"/>
          <w:i/>
          <w:sz w:val="24"/>
          <w:szCs w:val="24"/>
          <w:lang w:val="id-ID"/>
        </w:rPr>
      </w:pPr>
      <w:r w:rsidRPr="002F2D46">
        <w:rPr>
          <w:rFonts w:ascii="Times New Roman" w:hAnsi="Times New Roman" w:cs="Times New Roman"/>
          <w:sz w:val="24"/>
          <w:szCs w:val="24"/>
          <w:lang w:val="id-ID"/>
        </w:rPr>
        <w:t>CC</w:t>
      </w:r>
      <w:r w:rsidR="00006A75">
        <w:rPr>
          <w:rFonts w:ascii="Times New Roman" w:hAnsi="Times New Roman" w:cs="Times New Roman"/>
          <w:sz w:val="24"/>
          <w:szCs w:val="24"/>
        </w:rPr>
        <w:t xml:space="preserve"> adalah </w:t>
      </w:r>
      <w:r w:rsidR="00F357D5" w:rsidRPr="002F2D46">
        <w:rPr>
          <w:rFonts w:ascii="Times New Roman" w:hAnsi="Times New Roman" w:cs="Times New Roman"/>
          <w:i/>
          <w:sz w:val="24"/>
          <w:szCs w:val="24"/>
          <w:lang w:val="id-ID"/>
        </w:rPr>
        <w:t>Capital charges</w:t>
      </w:r>
    </w:p>
    <w:p w14:paraId="2C23BEFB" w14:textId="77777777" w:rsidR="00BF33EE" w:rsidRPr="00BF33EE" w:rsidRDefault="00F357D5" w:rsidP="00BF33EE">
      <w:pPr>
        <w:pStyle w:val="ListParagraph"/>
        <w:numPr>
          <w:ilvl w:val="1"/>
          <w:numId w:val="9"/>
        </w:numPr>
        <w:tabs>
          <w:tab w:val="left" w:pos="2127"/>
          <w:tab w:val="left" w:pos="2268"/>
        </w:tabs>
        <w:spacing w:after="0" w:line="468" w:lineRule="auto"/>
        <w:ind w:left="567" w:hanging="283"/>
        <w:jc w:val="both"/>
        <w:rPr>
          <w:rFonts w:ascii="Times New Roman" w:hAnsi="Times New Roman" w:cs="Times New Roman"/>
          <w:i/>
          <w:sz w:val="24"/>
          <w:szCs w:val="24"/>
          <w:lang w:val="id-ID"/>
        </w:rPr>
      </w:pPr>
      <w:r w:rsidRPr="00BF33EE">
        <w:rPr>
          <w:rFonts w:ascii="Times New Roman" w:hAnsi="Times New Roman" w:cs="Times New Roman"/>
          <w:sz w:val="24"/>
          <w:szCs w:val="24"/>
          <w:lang w:val="id-ID"/>
        </w:rPr>
        <w:t>WACC</w:t>
      </w:r>
      <w:r w:rsidR="00006A75" w:rsidRPr="00BF33EE">
        <w:rPr>
          <w:rFonts w:ascii="Times New Roman" w:hAnsi="Times New Roman" w:cs="Times New Roman"/>
          <w:sz w:val="24"/>
          <w:szCs w:val="24"/>
        </w:rPr>
        <w:t xml:space="preserve"> adalah </w:t>
      </w:r>
      <w:r w:rsidRPr="00BF33EE">
        <w:rPr>
          <w:rFonts w:ascii="Times New Roman" w:hAnsi="Times New Roman" w:cs="Times New Roman"/>
          <w:i/>
          <w:sz w:val="24"/>
          <w:szCs w:val="24"/>
          <w:lang w:val="id-ID"/>
        </w:rPr>
        <w:t>Weight average cost of capital</w:t>
      </w:r>
    </w:p>
    <w:p w14:paraId="197F6423" w14:textId="72627A53" w:rsidR="00F357D5" w:rsidRPr="00BF33EE" w:rsidRDefault="00F357D5" w:rsidP="00BF33EE">
      <w:pPr>
        <w:pStyle w:val="ListParagraph"/>
        <w:numPr>
          <w:ilvl w:val="1"/>
          <w:numId w:val="9"/>
        </w:numPr>
        <w:tabs>
          <w:tab w:val="left" w:pos="2127"/>
          <w:tab w:val="left" w:pos="2268"/>
        </w:tabs>
        <w:spacing w:after="0" w:line="468" w:lineRule="auto"/>
        <w:ind w:left="567" w:hanging="283"/>
        <w:jc w:val="both"/>
        <w:rPr>
          <w:rFonts w:ascii="Times New Roman" w:hAnsi="Times New Roman" w:cs="Times New Roman"/>
          <w:i/>
          <w:sz w:val="24"/>
          <w:szCs w:val="24"/>
          <w:lang w:val="id-ID"/>
        </w:rPr>
      </w:pPr>
      <w:r w:rsidRPr="00BF33EE">
        <w:rPr>
          <w:rFonts w:ascii="Times New Roman" w:hAnsi="Times New Roman" w:cs="Times New Roman"/>
          <w:sz w:val="24"/>
          <w:szCs w:val="24"/>
          <w:lang w:val="id-ID"/>
        </w:rPr>
        <w:t>IC</w:t>
      </w:r>
      <w:r w:rsidR="00006A75" w:rsidRPr="00BF33EE">
        <w:rPr>
          <w:rFonts w:ascii="Times New Roman" w:hAnsi="Times New Roman" w:cs="Times New Roman"/>
          <w:sz w:val="24"/>
          <w:szCs w:val="24"/>
        </w:rPr>
        <w:t xml:space="preserve"> adalah </w:t>
      </w:r>
      <w:r w:rsidRPr="00BF33EE">
        <w:rPr>
          <w:rFonts w:ascii="Times New Roman" w:hAnsi="Times New Roman" w:cs="Times New Roman"/>
          <w:i/>
          <w:sz w:val="24"/>
          <w:szCs w:val="24"/>
          <w:lang w:val="id-ID"/>
        </w:rPr>
        <w:t>Invested capital</w:t>
      </w:r>
    </w:p>
    <w:p w14:paraId="5F9F6378" w14:textId="58A0AE26" w:rsidR="00937860" w:rsidRPr="002F2D46" w:rsidRDefault="00AB2775" w:rsidP="00F357D5">
      <w:pPr>
        <w:pStyle w:val="ListParagraph"/>
        <w:numPr>
          <w:ilvl w:val="0"/>
          <w:numId w:val="9"/>
        </w:numPr>
        <w:tabs>
          <w:tab w:val="left" w:pos="567"/>
          <w:tab w:val="left" w:pos="1365"/>
        </w:tabs>
        <w:spacing w:after="0" w:line="468" w:lineRule="auto"/>
        <w:ind w:left="284" w:hanging="284"/>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 xml:space="preserve">Mengestimasi </w:t>
      </w:r>
      <w:r w:rsidR="00A00B59" w:rsidRPr="002F2D46">
        <w:rPr>
          <w:rFonts w:ascii="Times New Roman" w:hAnsi="Times New Roman" w:cs="Times New Roman"/>
          <w:i/>
          <w:sz w:val="24"/>
          <w:szCs w:val="24"/>
          <w:lang w:val="id-ID"/>
        </w:rPr>
        <w:t>Economic Value Added</w:t>
      </w:r>
      <w:r w:rsidRPr="002F2D46">
        <w:rPr>
          <w:rFonts w:ascii="Times New Roman" w:hAnsi="Times New Roman" w:cs="Times New Roman"/>
          <w:sz w:val="24"/>
          <w:szCs w:val="24"/>
          <w:lang w:val="id-ID"/>
        </w:rPr>
        <w:t xml:space="preserve"> (EVA)</w:t>
      </w:r>
    </w:p>
    <w:p w14:paraId="00B7E803" w14:textId="0CBE5FE9" w:rsidR="00937860" w:rsidRPr="002F2D46" w:rsidRDefault="00AB2775" w:rsidP="00F357D5">
      <w:pPr>
        <w:pStyle w:val="ListParagraph"/>
        <w:tabs>
          <w:tab w:val="left" w:pos="567"/>
          <w:tab w:val="left" w:pos="1365"/>
        </w:tabs>
        <w:spacing w:after="0" w:line="468" w:lineRule="auto"/>
        <w:ind w:left="284"/>
        <w:jc w:val="both"/>
        <w:rPr>
          <w:rFonts w:ascii="Times New Roman" w:hAnsi="Times New Roman" w:cs="Times New Roman"/>
          <w:sz w:val="24"/>
          <w:szCs w:val="24"/>
          <w:lang w:val="id-ID"/>
        </w:rPr>
      </w:pPr>
      <w:r w:rsidRPr="002F2D46">
        <w:rPr>
          <w:rFonts w:ascii="Times New Roman" w:hAnsi="Times New Roman" w:cs="Times New Roman"/>
          <w:i/>
          <w:sz w:val="24"/>
          <w:szCs w:val="24"/>
          <w:lang w:val="id-ID"/>
        </w:rPr>
        <w:t xml:space="preserve">Economic </w:t>
      </w:r>
      <w:r w:rsidR="00A00B59" w:rsidRPr="002F2D46">
        <w:rPr>
          <w:rFonts w:ascii="Times New Roman" w:hAnsi="Times New Roman" w:cs="Times New Roman"/>
          <w:i/>
          <w:sz w:val="24"/>
          <w:szCs w:val="24"/>
          <w:lang w:val="id-ID"/>
        </w:rPr>
        <w:t>Value Added</w:t>
      </w:r>
      <w:r w:rsidRPr="002F2D46">
        <w:rPr>
          <w:rFonts w:ascii="Times New Roman" w:hAnsi="Times New Roman" w:cs="Times New Roman"/>
          <w:sz w:val="24"/>
          <w:szCs w:val="24"/>
          <w:lang w:val="id-ID"/>
        </w:rPr>
        <w:t xml:space="preserve"> (EVA) merupakan </w:t>
      </w:r>
      <w:r w:rsidR="00F357D5" w:rsidRPr="002F2D46">
        <w:rPr>
          <w:rFonts w:ascii="Times New Roman" w:hAnsi="Times New Roman" w:cs="Times New Roman"/>
          <w:sz w:val="24"/>
          <w:szCs w:val="24"/>
          <w:lang w:val="id-ID"/>
        </w:rPr>
        <w:t xml:space="preserve">sejumlah </w:t>
      </w:r>
      <w:r w:rsidRPr="002F2D46">
        <w:rPr>
          <w:rFonts w:ascii="Times New Roman" w:hAnsi="Times New Roman" w:cs="Times New Roman"/>
          <w:i/>
          <w:sz w:val="24"/>
          <w:szCs w:val="24"/>
          <w:lang w:val="id-ID"/>
        </w:rPr>
        <w:t xml:space="preserve">net operating profit after tax </w:t>
      </w:r>
      <w:r w:rsidRPr="002F2D46">
        <w:rPr>
          <w:rFonts w:ascii="Times New Roman" w:hAnsi="Times New Roman" w:cs="Times New Roman"/>
          <w:sz w:val="24"/>
          <w:szCs w:val="24"/>
          <w:lang w:val="id-ID"/>
        </w:rPr>
        <w:t xml:space="preserve">(NOPAT) </w:t>
      </w:r>
      <w:r w:rsidR="00F357D5" w:rsidRPr="002F2D46">
        <w:rPr>
          <w:rFonts w:ascii="Times New Roman" w:hAnsi="Times New Roman" w:cs="Times New Roman"/>
          <w:sz w:val="24"/>
          <w:szCs w:val="24"/>
          <w:lang w:val="id-ID"/>
        </w:rPr>
        <w:t xml:space="preserve">yang tersisa </w:t>
      </w:r>
      <w:r w:rsidRPr="002F2D46">
        <w:rPr>
          <w:rFonts w:ascii="Times New Roman" w:hAnsi="Times New Roman" w:cs="Times New Roman"/>
          <w:sz w:val="24"/>
          <w:szCs w:val="24"/>
          <w:lang w:val="id-ID"/>
        </w:rPr>
        <w:t>setelah dikurangi</w:t>
      </w:r>
      <w:r w:rsidR="00F357D5" w:rsidRPr="002F2D46">
        <w:rPr>
          <w:rFonts w:ascii="Times New Roman" w:hAnsi="Times New Roman" w:cs="Times New Roman"/>
          <w:sz w:val="24"/>
          <w:szCs w:val="24"/>
          <w:lang w:val="id-ID"/>
        </w:rPr>
        <w:t xml:space="preserve"> oleh sejumlah beban atas penggunaan modal (</w:t>
      </w:r>
      <w:r w:rsidRPr="002F2D46">
        <w:rPr>
          <w:rFonts w:ascii="Times New Roman" w:hAnsi="Times New Roman" w:cs="Times New Roman"/>
          <w:i/>
          <w:sz w:val="24"/>
          <w:szCs w:val="24"/>
          <w:lang w:val="id-ID"/>
        </w:rPr>
        <w:t>capital charges</w:t>
      </w:r>
      <w:r w:rsidR="00F357D5" w:rsidRPr="002F2D46">
        <w:rPr>
          <w:rFonts w:ascii="Times New Roman" w:hAnsi="Times New Roman" w:cs="Times New Roman"/>
          <w:sz w:val="24"/>
          <w:szCs w:val="24"/>
          <w:lang w:val="id-ID"/>
        </w:rPr>
        <w:t>).</w:t>
      </w:r>
      <w:r w:rsidRPr="002F2D46">
        <w:rPr>
          <w:rFonts w:ascii="Times New Roman" w:hAnsi="Times New Roman" w:cs="Times New Roman"/>
          <w:sz w:val="24"/>
          <w:szCs w:val="24"/>
          <w:lang w:val="id-ID"/>
        </w:rPr>
        <w:t xml:space="preserve"> </w:t>
      </w:r>
      <w:r w:rsidRPr="002F2D46">
        <w:rPr>
          <w:rFonts w:ascii="Times New Roman" w:hAnsi="Times New Roman" w:cs="Times New Roman"/>
          <w:i/>
          <w:sz w:val="24"/>
          <w:szCs w:val="24"/>
          <w:lang w:val="id-ID"/>
        </w:rPr>
        <w:t xml:space="preserve">Economic </w:t>
      </w:r>
      <w:r w:rsidR="00A00B59" w:rsidRPr="002F2D46">
        <w:rPr>
          <w:rFonts w:ascii="Times New Roman" w:hAnsi="Times New Roman" w:cs="Times New Roman"/>
          <w:i/>
          <w:sz w:val="24"/>
          <w:szCs w:val="24"/>
          <w:lang w:val="id-ID"/>
        </w:rPr>
        <w:t>Value Added</w:t>
      </w:r>
      <w:r w:rsidRPr="002F2D46">
        <w:rPr>
          <w:rFonts w:ascii="Times New Roman" w:hAnsi="Times New Roman" w:cs="Times New Roman"/>
          <w:sz w:val="24"/>
          <w:szCs w:val="24"/>
          <w:lang w:val="id-ID"/>
        </w:rPr>
        <w:t xml:space="preserve"> (EVA) dapat diukur dengan formula berikut.</w:t>
      </w:r>
    </w:p>
    <w:tbl>
      <w:tblPr>
        <w:tblW w:w="0" w:type="auto"/>
        <w:tblInd w:w="39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7654"/>
      </w:tblGrid>
      <w:tr w:rsidR="00937860" w:rsidRPr="002F2D46" w14:paraId="62AB47E3" w14:textId="77777777" w:rsidTr="009E75DE">
        <w:trPr>
          <w:trHeight w:val="552"/>
        </w:trPr>
        <w:tc>
          <w:tcPr>
            <w:tcW w:w="7654" w:type="dxa"/>
          </w:tcPr>
          <w:p w14:paraId="2A4C6068" w14:textId="77777777" w:rsidR="00937860" w:rsidRPr="002F2D46" w:rsidRDefault="00937860">
            <w:pPr>
              <w:pStyle w:val="ListParagraph"/>
              <w:tabs>
                <w:tab w:val="left" w:pos="567"/>
                <w:tab w:val="left" w:pos="1365"/>
              </w:tabs>
              <w:spacing w:after="0" w:line="240" w:lineRule="auto"/>
              <w:ind w:left="284"/>
              <w:jc w:val="both"/>
              <w:rPr>
                <w:rFonts w:ascii="Times New Roman" w:hAnsi="Times New Roman" w:cs="Times New Roman"/>
                <w:sz w:val="24"/>
                <w:szCs w:val="24"/>
                <w:lang w:val="id-ID"/>
              </w:rPr>
            </w:pPr>
          </w:p>
          <w:p w14:paraId="4F1B3ACA" w14:textId="55D3B2FE" w:rsidR="00937860" w:rsidRPr="002F2D46" w:rsidRDefault="00AB2775" w:rsidP="00FA399B">
            <w:pPr>
              <w:pStyle w:val="ListParagraph"/>
              <w:tabs>
                <w:tab w:val="left" w:pos="567"/>
                <w:tab w:val="left" w:pos="1365"/>
              </w:tabs>
              <w:spacing w:after="0" w:line="480" w:lineRule="auto"/>
              <w:ind w:left="0" w:firstLine="34"/>
              <w:jc w:val="both"/>
              <w:rPr>
                <w:rFonts w:ascii="Times New Roman" w:hAnsi="Times New Roman" w:cs="Times New Roman"/>
                <w:sz w:val="24"/>
                <w:szCs w:val="24"/>
                <w:lang w:val="id-ID"/>
              </w:rPr>
            </w:pPr>
            <w:r w:rsidRPr="002F2D46">
              <w:rPr>
                <w:rFonts w:ascii="Times New Roman" w:hAnsi="Times New Roman" w:cs="Times New Roman"/>
                <w:b/>
                <w:sz w:val="24"/>
                <w:szCs w:val="24"/>
                <w:lang w:val="id-ID"/>
              </w:rPr>
              <w:t xml:space="preserve">EVA = NOPAT – </w:t>
            </w:r>
            <w:r w:rsidRPr="002F2D46">
              <w:rPr>
                <w:rFonts w:ascii="Times New Roman" w:hAnsi="Times New Roman" w:cs="Times New Roman"/>
                <w:b/>
                <w:i/>
                <w:sz w:val="24"/>
                <w:szCs w:val="24"/>
                <w:lang w:val="id-ID"/>
              </w:rPr>
              <w:t>Capital Charges</w:t>
            </w:r>
            <w:r w:rsidR="00E36AC7" w:rsidRPr="002F2D46">
              <w:rPr>
                <w:rFonts w:ascii="Times New Roman" w:hAnsi="Times New Roman" w:cs="Times New Roman"/>
                <w:sz w:val="24"/>
                <w:szCs w:val="24"/>
                <w:lang w:val="id-ID"/>
              </w:rPr>
              <w:t>.......</w:t>
            </w:r>
            <w:r w:rsidR="00FA399B" w:rsidRPr="002F2D46">
              <w:rPr>
                <w:rFonts w:ascii="Times New Roman" w:hAnsi="Times New Roman" w:cs="Times New Roman"/>
                <w:sz w:val="24"/>
                <w:szCs w:val="24"/>
                <w:lang w:val="id-ID"/>
              </w:rPr>
              <w:t>........................</w:t>
            </w:r>
            <w:r w:rsidR="00B8384C" w:rsidRPr="002F2D46">
              <w:rPr>
                <w:rFonts w:ascii="Times New Roman" w:hAnsi="Times New Roman" w:cs="Times New Roman"/>
                <w:sz w:val="24"/>
                <w:szCs w:val="24"/>
                <w:lang w:val="id-ID"/>
              </w:rPr>
              <w:t>.............................2.</w:t>
            </w:r>
            <w:r w:rsidR="00F357D5" w:rsidRPr="002F2D46">
              <w:rPr>
                <w:rFonts w:ascii="Times New Roman" w:hAnsi="Times New Roman" w:cs="Times New Roman"/>
                <w:sz w:val="24"/>
                <w:szCs w:val="24"/>
                <w:lang w:val="id-ID"/>
              </w:rPr>
              <w:t>8</w:t>
            </w:r>
          </w:p>
        </w:tc>
      </w:tr>
    </w:tbl>
    <w:p w14:paraId="564EF79E" w14:textId="1D86279E" w:rsidR="00937860" w:rsidRPr="002F2D46" w:rsidRDefault="007B0D34" w:rsidP="004A5E95">
      <w:pPr>
        <w:pStyle w:val="ListParagraph"/>
        <w:spacing w:after="0"/>
        <w:ind w:left="284"/>
        <w:jc w:val="center"/>
        <w:rPr>
          <w:rFonts w:ascii="Times New Roman" w:hAnsi="Times New Roman" w:cs="Times New Roman"/>
          <w:sz w:val="24"/>
          <w:szCs w:val="24"/>
          <w:lang w:val="id-ID"/>
        </w:rPr>
      </w:pPr>
      <w:r w:rsidRPr="002F2D46">
        <w:rPr>
          <w:rFonts w:ascii="Times New Roman" w:hAnsi="Times New Roman" w:cs="Times New Roman"/>
          <w:sz w:val="24"/>
          <w:szCs w:val="24"/>
          <w:lang w:val="id-ID"/>
        </w:rPr>
        <w:t>A</w:t>
      </w:r>
      <w:r w:rsidR="00AB2775" w:rsidRPr="002F2D46">
        <w:rPr>
          <w:rFonts w:ascii="Times New Roman" w:hAnsi="Times New Roman" w:cs="Times New Roman"/>
          <w:sz w:val="24"/>
          <w:szCs w:val="24"/>
          <w:lang w:val="id-ID"/>
        </w:rPr>
        <w:t>tau</w:t>
      </w:r>
    </w:p>
    <w:tbl>
      <w:tblPr>
        <w:tblW w:w="0" w:type="auto"/>
        <w:tblInd w:w="39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7654"/>
      </w:tblGrid>
      <w:tr w:rsidR="00F357D5" w:rsidRPr="002F2D46" w14:paraId="65420649" w14:textId="77777777" w:rsidTr="009E75DE">
        <w:tc>
          <w:tcPr>
            <w:tcW w:w="7654" w:type="dxa"/>
          </w:tcPr>
          <w:p w14:paraId="2E7E4A1B" w14:textId="77777777" w:rsidR="00937860" w:rsidRPr="002F2D46" w:rsidRDefault="00937860">
            <w:pPr>
              <w:pStyle w:val="ListParagraph"/>
              <w:tabs>
                <w:tab w:val="left" w:pos="567"/>
                <w:tab w:val="left" w:pos="1365"/>
              </w:tabs>
              <w:spacing w:after="0" w:line="240" w:lineRule="auto"/>
              <w:ind w:left="284"/>
              <w:jc w:val="both"/>
              <w:rPr>
                <w:rFonts w:ascii="Times New Roman" w:hAnsi="Times New Roman" w:cs="Times New Roman"/>
                <w:sz w:val="24"/>
                <w:szCs w:val="24"/>
                <w:lang w:val="id-ID"/>
              </w:rPr>
            </w:pPr>
          </w:p>
          <w:p w14:paraId="3DEDC241" w14:textId="05396B29" w:rsidR="00937860" w:rsidRPr="002F2D46" w:rsidRDefault="00AB2775" w:rsidP="009E75DE">
            <w:pPr>
              <w:pStyle w:val="ListParagraph"/>
              <w:tabs>
                <w:tab w:val="left" w:pos="567"/>
                <w:tab w:val="left" w:pos="1365"/>
              </w:tabs>
              <w:spacing w:after="0" w:line="480" w:lineRule="auto"/>
              <w:ind w:left="34"/>
              <w:jc w:val="both"/>
              <w:rPr>
                <w:rFonts w:ascii="Times New Roman" w:hAnsi="Times New Roman" w:cs="Times New Roman"/>
                <w:sz w:val="24"/>
                <w:szCs w:val="24"/>
                <w:lang w:val="id-ID"/>
              </w:rPr>
            </w:pPr>
            <w:r w:rsidRPr="002F2D46">
              <w:rPr>
                <w:rFonts w:ascii="Times New Roman" w:hAnsi="Times New Roman" w:cs="Times New Roman"/>
                <w:b/>
                <w:sz w:val="24"/>
                <w:szCs w:val="24"/>
                <w:lang w:val="id-ID"/>
              </w:rPr>
              <w:t xml:space="preserve">EVA = NOPAT – (WACC x </w:t>
            </w:r>
            <w:r w:rsidRPr="002F2D46">
              <w:rPr>
                <w:rFonts w:ascii="Times New Roman" w:hAnsi="Times New Roman" w:cs="Times New Roman"/>
                <w:b/>
                <w:i/>
                <w:sz w:val="24"/>
                <w:szCs w:val="24"/>
                <w:lang w:val="id-ID"/>
              </w:rPr>
              <w:t>Invested Capital</w:t>
            </w:r>
            <w:r w:rsidRPr="002F2D46">
              <w:rPr>
                <w:rFonts w:ascii="Times New Roman" w:hAnsi="Times New Roman" w:cs="Times New Roman"/>
                <w:b/>
                <w:sz w:val="24"/>
                <w:szCs w:val="24"/>
                <w:lang w:val="id-ID"/>
              </w:rPr>
              <w:t>)</w:t>
            </w:r>
            <w:r w:rsidR="00FA399B" w:rsidRPr="002F2D46">
              <w:rPr>
                <w:rFonts w:ascii="Times New Roman" w:hAnsi="Times New Roman" w:cs="Times New Roman"/>
                <w:sz w:val="24"/>
                <w:szCs w:val="24"/>
                <w:lang w:val="id-ID"/>
              </w:rPr>
              <w:t>...............................</w:t>
            </w:r>
            <w:r w:rsidR="00B8384C" w:rsidRPr="002F2D46">
              <w:rPr>
                <w:rFonts w:ascii="Times New Roman" w:hAnsi="Times New Roman" w:cs="Times New Roman"/>
                <w:sz w:val="24"/>
                <w:szCs w:val="24"/>
                <w:lang w:val="id-ID"/>
              </w:rPr>
              <w:t>..........2.</w:t>
            </w:r>
            <w:r w:rsidR="009E75DE" w:rsidRPr="002F2D46">
              <w:rPr>
                <w:rFonts w:ascii="Times New Roman" w:hAnsi="Times New Roman" w:cs="Times New Roman"/>
                <w:sz w:val="24"/>
                <w:szCs w:val="24"/>
                <w:lang w:val="id-ID"/>
              </w:rPr>
              <w:t>9</w:t>
            </w:r>
          </w:p>
        </w:tc>
      </w:tr>
    </w:tbl>
    <w:p w14:paraId="3827433E" w14:textId="3AE53C5C" w:rsidR="00937860" w:rsidRPr="002F2D46" w:rsidRDefault="00AB2775" w:rsidP="004A5E95">
      <w:pPr>
        <w:pStyle w:val="ListParagraph"/>
        <w:spacing w:before="240" w:after="0" w:line="468" w:lineRule="auto"/>
        <w:ind w:left="284"/>
        <w:jc w:val="both"/>
        <w:rPr>
          <w:rFonts w:ascii="Times New Roman" w:hAnsi="Times New Roman" w:cs="Times New Roman"/>
          <w:sz w:val="24"/>
          <w:szCs w:val="24"/>
          <w:lang w:val="id-ID"/>
        </w:rPr>
      </w:pPr>
      <w:r w:rsidRPr="002F2D46">
        <w:rPr>
          <w:rFonts w:ascii="Times New Roman" w:hAnsi="Times New Roman" w:cs="Times New Roman"/>
          <w:bCs/>
          <w:sz w:val="24"/>
          <w:szCs w:val="24"/>
          <w:lang w:val="id-ID"/>
        </w:rPr>
        <w:t xml:space="preserve">Setelah diperoleh nilai </w:t>
      </w:r>
      <w:r w:rsidRPr="002F2D46">
        <w:rPr>
          <w:rFonts w:ascii="Times New Roman" w:hAnsi="Times New Roman" w:cs="Times New Roman"/>
          <w:i/>
          <w:sz w:val="24"/>
          <w:szCs w:val="24"/>
          <w:lang w:val="id-ID"/>
        </w:rPr>
        <w:t xml:space="preserve">Economic </w:t>
      </w:r>
      <w:r w:rsidR="00A00B59" w:rsidRPr="002F2D46">
        <w:rPr>
          <w:rFonts w:ascii="Times New Roman" w:hAnsi="Times New Roman" w:cs="Times New Roman"/>
          <w:i/>
          <w:sz w:val="24"/>
          <w:szCs w:val="24"/>
          <w:lang w:val="id-ID"/>
        </w:rPr>
        <w:t>Value Added</w:t>
      </w:r>
      <w:r w:rsidRPr="002F2D46">
        <w:rPr>
          <w:rFonts w:ascii="Times New Roman" w:hAnsi="Times New Roman" w:cs="Times New Roman"/>
          <w:sz w:val="24"/>
          <w:szCs w:val="24"/>
          <w:lang w:val="id-ID"/>
        </w:rPr>
        <w:t xml:space="preserve"> (EVA). Maka </w:t>
      </w:r>
      <w:r w:rsidRPr="002F2D46">
        <w:rPr>
          <w:rFonts w:ascii="Times New Roman" w:hAnsi="Times New Roman" w:cs="Times New Roman"/>
          <w:bCs/>
          <w:sz w:val="24"/>
          <w:szCs w:val="24"/>
          <w:lang w:val="id-ID"/>
        </w:rPr>
        <w:t xml:space="preserve">kriteria nilai </w:t>
      </w:r>
      <w:r w:rsidR="00A00B59" w:rsidRPr="002F2D46">
        <w:rPr>
          <w:rFonts w:ascii="Times New Roman" w:hAnsi="Times New Roman" w:cs="Times New Roman"/>
          <w:i/>
          <w:sz w:val="24"/>
          <w:szCs w:val="24"/>
          <w:lang w:val="id-ID"/>
        </w:rPr>
        <w:t>Economic Value Added</w:t>
      </w:r>
      <w:r w:rsidRPr="002F2D46">
        <w:rPr>
          <w:rFonts w:ascii="Times New Roman" w:hAnsi="Times New Roman" w:cs="Times New Roman"/>
          <w:sz w:val="24"/>
          <w:szCs w:val="24"/>
          <w:lang w:val="id-ID"/>
        </w:rPr>
        <w:t xml:space="preserve"> (EVA) dapat diinterpretasikan sebagai berikut.</w:t>
      </w:r>
    </w:p>
    <w:p w14:paraId="554B84A7" w14:textId="77777777" w:rsidR="00937860" w:rsidRPr="002F2D46" w:rsidRDefault="00AB2775" w:rsidP="004A5E95">
      <w:pPr>
        <w:pStyle w:val="ListParagraph"/>
        <w:numPr>
          <w:ilvl w:val="0"/>
          <w:numId w:val="10"/>
        </w:numPr>
        <w:tabs>
          <w:tab w:val="clear" w:pos="420"/>
        </w:tabs>
        <w:spacing w:after="0" w:line="468" w:lineRule="auto"/>
        <w:ind w:left="567" w:hanging="283"/>
        <w:jc w:val="both"/>
        <w:rPr>
          <w:rFonts w:ascii="Times New Roman" w:hAnsi="Times New Roman" w:cs="Times New Roman"/>
          <w:sz w:val="24"/>
          <w:szCs w:val="24"/>
          <w:lang w:val="id-ID"/>
        </w:rPr>
      </w:pPr>
      <w:r w:rsidRPr="002F2D46">
        <w:rPr>
          <w:rFonts w:ascii="Times New Roman" w:hAnsi="Times New Roman" w:cs="Times New Roman"/>
          <w:bCs/>
          <w:sz w:val="24"/>
          <w:szCs w:val="24"/>
          <w:lang w:val="id-ID"/>
        </w:rPr>
        <w:lastRenderedPageBreak/>
        <w:t>Jika nilai EVA &gt; 0 artinya ada nilai tambah ekonomi bagi perusahaan.</w:t>
      </w:r>
    </w:p>
    <w:p w14:paraId="4D2CE06C" w14:textId="77777777" w:rsidR="00937860" w:rsidRPr="002F2D46" w:rsidRDefault="00AB2775" w:rsidP="004A5E95">
      <w:pPr>
        <w:pStyle w:val="ListParagraph"/>
        <w:numPr>
          <w:ilvl w:val="0"/>
          <w:numId w:val="10"/>
        </w:numPr>
        <w:tabs>
          <w:tab w:val="clear" w:pos="420"/>
        </w:tabs>
        <w:spacing w:after="0" w:line="468" w:lineRule="auto"/>
        <w:ind w:left="567" w:hanging="283"/>
        <w:jc w:val="both"/>
        <w:rPr>
          <w:rFonts w:ascii="Times New Roman" w:hAnsi="Times New Roman" w:cs="Times New Roman"/>
          <w:sz w:val="24"/>
          <w:szCs w:val="24"/>
          <w:lang w:val="id-ID"/>
        </w:rPr>
      </w:pPr>
      <w:r w:rsidRPr="002F2D46">
        <w:rPr>
          <w:rFonts w:ascii="Times New Roman" w:hAnsi="Times New Roman" w:cs="Times New Roman"/>
          <w:bCs/>
          <w:sz w:val="24"/>
          <w:szCs w:val="24"/>
          <w:lang w:val="id-ID"/>
        </w:rPr>
        <w:t>Jika nilai EVA &lt; 0 artinya tidak ada nilai tambah ekonomi bagi perusahaan.</w:t>
      </w:r>
    </w:p>
    <w:p w14:paraId="4DAA5C56" w14:textId="77777777" w:rsidR="00937860" w:rsidRPr="002F2D46" w:rsidRDefault="00AB2775" w:rsidP="004A5E95">
      <w:pPr>
        <w:pStyle w:val="ListParagraph"/>
        <w:numPr>
          <w:ilvl w:val="0"/>
          <w:numId w:val="10"/>
        </w:numPr>
        <w:tabs>
          <w:tab w:val="clear" w:pos="420"/>
        </w:tabs>
        <w:spacing w:after="0" w:line="468" w:lineRule="auto"/>
        <w:ind w:left="567" w:hanging="283"/>
        <w:jc w:val="both"/>
        <w:rPr>
          <w:rFonts w:ascii="Times New Roman" w:hAnsi="Times New Roman" w:cs="Times New Roman"/>
          <w:sz w:val="24"/>
          <w:szCs w:val="24"/>
          <w:lang w:val="id-ID"/>
        </w:rPr>
      </w:pPr>
      <w:r w:rsidRPr="002F2D46">
        <w:rPr>
          <w:rFonts w:ascii="Times New Roman" w:hAnsi="Times New Roman" w:cs="Times New Roman"/>
          <w:bCs/>
          <w:sz w:val="24"/>
          <w:szCs w:val="24"/>
          <w:lang w:val="id-ID"/>
        </w:rPr>
        <w:t>Jika nilai EVA = 0 artinya posisi impas. Perusahaan tidak mengalami kemunduran ekonomi dan tidak juga mengalami kemajuan ekonomi.</w:t>
      </w:r>
    </w:p>
    <w:p w14:paraId="61936E23" w14:textId="44FA4959" w:rsidR="00FB5660" w:rsidRPr="002F2D46" w:rsidRDefault="008D1F44" w:rsidP="004A5E95">
      <w:pPr>
        <w:pStyle w:val="Heading2"/>
        <w:numPr>
          <w:ilvl w:val="1"/>
          <w:numId w:val="5"/>
        </w:numPr>
        <w:spacing w:before="240" w:line="468" w:lineRule="auto"/>
        <w:ind w:left="425" w:hanging="425"/>
        <w:jc w:val="both"/>
        <w:rPr>
          <w:rFonts w:ascii="Times New Roman" w:hAnsi="Times New Roman" w:cs="Times New Roman"/>
          <w:color w:val="auto"/>
          <w:sz w:val="24"/>
          <w:szCs w:val="24"/>
          <w:lang w:val="id-ID"/>
        </w:rPr>
      </w:pPr>
      <w:bookmarkStart w:id="25" w:name="_Toc138569912"/>
      <w:r w:rsidRPr="002F2D46">
        <w:rPr>
          <w:rFonts w:ascii="Times New Roman" w:hAnsi="Times New Roman" w:cs="Times New Roman"/>
          <w:color w:val="auto"/>
          <w:sz w:val="24"/>
          <w:szCs w:val="24"/>
          <w:lang w:val="id-ID"/>
        </w:rPr>
        <w:t>Penelitian Terdahulu</w:t>
      </w:r>
      <w:bookmarkEnd w:id="25"/>
    </w:p>
    <w:p w14:paraId="7319DE23" w14:textId="10D58DFB" w:rsidR="006A34E2" w:rsidRDefault="00AB2775" w:rsidP="004A5E95">
      <w:pPr>
        <w:spacing w:after="0" w:line="468" w:lineRule="auto"/>
        <w:ind w:firstLine="567"/>
        <w:jc w:val="both"/>
        <w:rPr>
          <w:rFonts w:ascii="Times New Roman" w:hAnsi="Times New Roman" w:cs="Times New Roman"/>
          <w:bCs/>
          <w:sz w:val="24"/>
          <w:szCs w:val="24"/>
          <w:lang w:val="id-ID"/>
        </w:rPr>
      </w:pPr>
      <w:r w:rsidRPr="002F2D46">
        <w:rPr>
          <w:rFonts w:ascii="Times New Roman" w:hAnsi="Times New Roman" w:cs="Times New Roman"/>
          <w:bCs/>
          <w:sz w:val="24"/>
          <w:szCs w:val="24"/>
          <w:lang w:val="id-ID"/>
        </w:rPr>
        <w:t>Berikut adalah hasil penelitian terdahulu yang telah peneliti ringkas. Peneliti menggunakan penelitian terdahulu sebagai sumber referensi dalam membangun konsep penelitian.</w:t>
      </w:r>
    </w:p>
    <w:p w14:paraId="4A93DE80" w14:textId="77777777" w:rsidR="00937860" w:rsidRPr="002F2D46" w:rsidRDefault="00AB2775" w:rsidP="008D1F44">
      <w:pPr>
        <w:spacing w:after="0" w:line="360" w:lineRule="auto"/>
        <w:jc w:val="both"/>
        <w:rPr>
          <w:rFonts w:ascii="Times New Roman" w:hAnsi="Times New Roman" w:cs="Times New Roman"/>
          <w:b/>
          <w:bCs/>
          <w:sz w:val="24"/>
          <w:szCs w:val="24"/>
          <w:lang w:val="id-ID"/>
        </w:rPr>
      </w:pPr>
      <w:r w:rsidRPr="002F2D46">
        <w:rPr>
          <w:rFonts w:ascii="Times New Roman" w:hAnsi="Times New Roman" w:cs="Times New Roman"/>
          <w:b/>
          <w:bCs/>
          <w:sz w:val="24"/>
          <w:szCs w:val="24"/>
          <w:lang w:val="id-ID"/>
        </w:rPr>
        <w:t>Tabel 2.1 Hasil Penelitian Terdahulu</w:t>
      </w:r>
    </w:p>
    <w:tbl>
      <w:tblPr>
        <w:tblStyle w:val="TableGrid"/>
        <w:tblW w:w="0" w:type="auto"/>
        <w:tblInd w:w="108" w:type="dxa"/>
        <w:tblLook w:val="04A0" w:firstRow="1" w:lastRow="0" w:firstColumn="1" w:lastColumn="0" w:noHBand="0" w:noVBand="1"/>
      </w:tblPr>
      <w:tblGrid>
        <w:gridCol w:w="570"/>
        <w:gridCol w:w="1842"/>
        <w:gridCol w:w="2833"/>
        <w:gridCol w:w="2801"/>
      </w:tblGrid>
      <w:tr w:rsidR="00937860" w:rsidRPr="002F2D46" w14:paraId="35C947BE" w14:textId="77777777" w:rsidTr="00B107A6">
        <w:trPr>
          <w:trHeight w:val="454"/>
        </w:trPr>
        <w:tc>
          <w:tcPr>
            <w:tcW w:w="570" w:type="dxa"/>
            <w:vAlign w:val="center"/>
          </w:tcPr>
          <w:p w14:paraId="25CBB77B" w14:textId="77777777" w:rsidR="00937860" w:rsidRPr="002F2D46" w:rsidRDefault="00AB2775" w:rsidP="00B107A6">
            <w:pPr>
              <w:spacing w:after="0" w:line="240" w:lineRule="auto"/>
              <w:jc w:val="center"/>
              <w:rPr>
                <w:rFonts w:ascii="Times New Roman" w:hAnsi="Times New Roman" w:cs="Times New Roman"/>
                <w:b/>
                <w:sz w:val="20"/>
                <w:szCs w:val="20"/>
                <w:lang w:val="id-ID"/>
              </w:rPr>
            </w:pPr>
            <w:r w:rsidRPr="002F2D46">
              <w:rPr>
                <w:rFonts w:ascii="Times New Roman" w:hAnsi="Times New Roman" w:cs="Times New Roman"/>
                <w:b/>
                <w:sz w:val="20"/>
                <w:szCs w:val="20"/>
                <w:lang w:val="id-ID"/>
              </w:rPr>
              <w:t>No.</w:t>
            </w:r>
          </w:p>
        </w:tc>
        <w:tc>
          <w:tcPr>
            <w:tcW w:w="1842" w:type="dxa"/>
            <w:vAlign w:val="center"/>
          </w:tcPr>
          <w:p w14:paraId="134AC181" w14:textId="77777777" w:rsidR="00937860" w:rsidRPr="002F2D46" w:rsidRDefault="00AB2775" w:rsidP="00B107A6">
            <w:pPr>
              <w:spacing w:after="0" w:line="240" w:lineRule="auto"/>
              <w:jc w:val="center"/>
              <w:rPr>
                <w:rFonts w:ascii="Times New Roman" w:hAnsi="Times New Roman" w:cs="Times New Roman"/>
                <w:b/>
                <w:i/>
                <w:sz w:val="20"/>
                <w:szCs w:val="20"/>
                <w:lang w:val="id-ID"/>
              </w:rPr>
            </w:pPr>
            <w:r w:rsidRPr="002F2D46">
              <w:rPr>
                <w:rFonts w:ascii="Times New Roman" w:hAnsi="Times New Roman" w:cs="Times New Roman"/>
                <w:b/>
                <w:i/>
                <w:sz w:val="20"/>
                <w:szCs w:val="20"/>
                <w:lang w:val="id-ID"/>
              </w:rPr>
              <w:t>Author</w:t>
            </w:r>
          </w:p>
        </w:tc>
        <w:tc>
          <w:tcPr>
            <w:tcW w:w="2833" w:type="dxa"/>
            <w:vAlign w:val="center"/>
          </w:tcPr>
          <w:p w14:paraId="35EE20D8" w14:textId="77777777" w:rsidR="00937860" w:rsidRPr="002F2D46" w:rsidRDefault="00AB2775" w:rsidP="00B107A6">
            <w:pPr>
              <w:spacing w:after="0" w:line="240" w:lineRule="auto"/>
              <w:jc w:val="center"/>
              <w:rPr>
                <w:rFonts w:ascii="Times New Roman" w:hAnsi="Times New Roman" w:cs="Times New Roman"/>
                <w:b/>
                <w:sz w:val="20"/>
                <w:szCs w:val="20"/>
                <w:lang w:val="id-ID"/>
              </w:rPr>
            </w:pPr>
            <w:r w:rsidRPr="002F2D46">
              <w:rPr>
                <w:rFonts w:ascii="Times New Roman" w:hAnsi="Times New Roman" w:cs="Times New Roman"/>
                <w:b/>
                <w:sz w:val="20"/>
                <w:szCs w:val="20"/>
                <w:lang w:val="id-ID"/>
              </w:rPr>
              <w:t>Tema</w:t>
            </w:r>
          </w:p>
        </w:tc>
        <w:tc>
          <w:tcPr>
            <w:tcW w:w="2801" w:type="dxa"/>
            <w:vAlign w:val="center"/>
          </w:tcPr>
          <w:p w14:paraId="0B6ED40A" w14:textId="77777777" w:rsidR="00937860" w:rsidRPr="002F2D46" w:rsidRDefault="00AB2775" w:rsidP="00B107A6">
            <w:pPr>
              <w:spacing w:after="0" w:line="240" w:lineRule="auto"/>
              <w:jc w:val="center"/>
              <w:rPr>
                <w:rFonts w:ascii="Times New Roman" w:hAnsi="Times New Roman" w:cs="Times New Roman"/>
                <w:b/>
                <w:sz w:val="20"/>
                <w:szCs w:val="20"/>
                <w:lang w:val="id-ID"/>
              </w:rPr>
            </w:pPr>
            <w:r w:rsidRPr="002F2D46">
              <w:rPr>
                <w:rFonts w:ascii="Times New Roman" w:hAnsi="Times New Roman" w:cs="Times New Roman"/>
                <w:b/>
                <w:sz w:val="20"/>
                <w:szCs w:val="20"/>
                <w:lang w:val="id-ID"/>
              </w:rPr>
              <w:t>Hasil</w:t>
            </w:r>
          </w:p>
        </w:tc>
      </w:tr>
      <w:tr w:rsidR="00937860" w:rsidRPr="002F2D46" w14:paraId="46D28F28" w14:textId="77777777" w:rsidTr="0035582E">
        <w:tc>
          <w:tcPr>
            <w:tcW w:w="570" w:type="dxa"/>
          </w:tcPr>
          <w:p w14:paraId="05D22223" w14:textId="77777777" w:rsidR="00937860" w:rsidRPr="002F2D46" w:rsidRDefault="00AB2775" w:rsidP="00C15EBF">
            <w:pPr>
              <w:spacing w:before="20" w:after="0" w:line="240" w:lineRule="auto"/>
              <w:jc w:val="center"/>
              <w:rPr>
                <w:rFonts w:ascii="Times New Roman" w:hAnsi="Times New Roman" w:cs="Times New Roman"/>
                <w:sz w:val="20"/>
                <w:szCs w:val="20"/>
                <w:lang w:val="id-ID"/>
              </w:rPr>
            </w:pPr>
            <w:r w:rsidRPr="002F2D46">
              <w:rPr>
                <w:rFonts w:ascii="Times New Roman" w:hAnsi="Times New Roman" w:cs="Times New Roman"/>
                <w:sz w:val="20"/>
                <w:szCs w:val="20"/>
                <w:lang w:val="id-ID"/>
              </w:rPr>
              <w:t>1</w:t>
            </w:r>
          </w:p>
        </w:tc>
        <w:tc>
          <w:tcPr>
            <w:tcW w:w="1842" w:type="dxa"/>
          </w:tcPr>
          <w:p w14:paraId="69745195" w14:textId="77777777" w:rsidR="00937860" w:rsidRPr="002F2D46" w:rsidRDefault="00AB2775" w:rsidP="00C15EBF">
            <w:pPr>
              <w:spacing w:before="20" w:after="0" w:line="240" w:lineRule="auto"/>
              <w:jc w:val="both"/>
              <w:rPr>
                <w:rFonts w:ascii="Times New Roman" w:hAnsi="Times New Roman" w:cs="Times New Roman"/>
                <w:sz w:val="20"/>
                <w:szCs w:val="20"/>
                <w:lang w:val="id-ID"/>
              </w:rPr>
            </w:pPr>
            <w:r w:rsidRPr="002F2D46">
              <w:rPr>
                <w:rFonts w:ascii="Times New Roman" w:hAnsi="Times New Roman" w:cs="Times New Roman"/>
                <w:color w:val="000000"/>
                <w:sz w:val="20"/>
                <w:szCs w:val="20"/>
                <w:lang w:val="id-ID"/>
              </w:rPr>
              <w:fldChar w:fldCharType="begin" w:fldLock="1"/>
            </w:r>
            <w:r w:rsidRPr="002F2D46">
              <w:rPr>
                <w:rFonts w:ascii="Times New Roman" w:hAnsi="Times New Roman" w:cs="Times New Roman"/>
                <w:color w:val="000000"/>
                <w:sz w:val="20"/>
                <w:szCs w:val="20"/>
                <w:lang w:val="id-ID"/>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2014)","plainTextFormattedCitation":"(Yudaruddin, 2014)"},"properties":{"noteIndex":0},"schema":"https://github.com/citation-style-language/schema/raw/master/csl-citation.json"}</w:instrText>
            </w:r>
            <w:r w:rsidRPr="002F2D46">
              <w:rPr>
                <w:rFonts w:ascii="Times New Roman" w:hAnsi="Times New Roman" w:cs="Times New Roman"/>
                <w:color w:val="000000"/>
                <w:sz w:val="20"/>
                <w:szCs w:val="20"/>
                <w:lang w:val="id-ID"/>
              </w:rPr>
              <w:fldChar w:fldCharType="separate"/>
            </w:r>
            <w:r w:rsidRPr="002F2D46">
              <w:rPr>
                <w:rFonts w:ascii="Times New Roman" w:hAnsi="Times New Roman" w:cs="Times New Roman"/>
                <w:sz w:val="20"/>
                <w:szCs w:val="20"/>
                <w:lang w:val="id-ID"/>
              </w:rPr>
              <w:t>Khaddafi dan Heikal (2014)</w:t>
            </w:r>
            <w:r w:rsidRPr="002F2D46">
              <w:rPr>
                <w:rFonts w:ascii="Times New Roman" w:hAnsi="Times New Roman" w:cs="Times New Roman"/>
                <w:color w:val="000000"/>
                <w:sz w:val="20"/>
                <w:szCs w:val="20"/>
                <w:lang w:val="id-ID"/>
              </w:rPr>
              <w:fldChar w:fldCharType="end"/>
            </w:r>
          </w:p>
        </w:tc>
        <w:tc>
          <w:tcPr>
            <w:tcW w:w="2833" w:type="dxa"/>
          </w:tcPr>
          <w:p w14:paraId="2E6ABC2A" w14:textId="77777777" w:rsidR="00937860" w:rsidRPr="002F2D46" w:rsidRDefault="00AB2775" w:rsidP="00C15EBF">
            <w:pPr>
              <w:spacing w:before="20" w:after="0" w:line="240" w:lineRule="auto"/>
              <w:jc w:val="both"/>
              <w:rPr>
                <w:rFonts w:ascii="Times New Roman" w:hAnsi="Times New Roman" w:cs="Times New Roman"/>
                <w:i/>
                <w:sz w:val="20"/>
                <w:szCs w:val="20"/>
                <w:lang w:val="id-ID"/>
              </w:rPr>
            </w:pPr>
            <w:r w:rsidRPr="002F2D46">
              <w:rPr>
                <w:rFonts w:ascii="Times New Roman" w:hAnsi="Times New Roman" w:cs="Times New Roman"/>
                <w:i/>
                <w:sz w:val="20"/>
                <w:szCs w:val="20"/>
                <w:lang w:val="id-ID"/>
              </w:rPr>
              <w:t xml:space="preserve">Financial Performance Analysis Using Economic Value Added </w:t>
            </w:r>
            <w:r w:rsidRPr="002F2D46">
              <w:rPr>
                <w:rFonts w:ascii="Times New Roman" w:hAnsi="Times New Roman" w:cs="Times New Roman"/>
                <w:sz w:val="20"/>
                <w:szCs w:val="20"/>
                <w:lang w:val="id-ID"/>
              </w:rPr>
              <w:t>(EVA)</w:t>
            </w:r>
            <w:r w:rsidRPr="002F2D46">
              <w:rPr>
                <w:rFonts w:ascii="Times New Roman" w:hAnsi="Times New Roman" w:cs="Times New Roman"/>
                <w:i/>
                <w:sz w:val="20"/>
                <w:szCs w:val="20"/>
                <w:lang w:val="id-ID"/>
              </w:rPr>
              <w:t xml:space="preserve"> in Consumption Industry in Indonesia.</w:t>
            </w:r>
          </w:p>
        </w:tc>
        <w:tc>
          <w:tcPr>
            <w:tcW w:w="2801" w:type="dxa"/>
          </w:tcPr>
          <w:p w14:paraId="21063C75" w14:textId="489CEF8F" w:rsidR="00F357D5" w:rsidRPr="00C15EBF" w:rsidRDefault="00AB2775" w:rsidP="00C15EBF">
            <w:pPr>
              <w:spacing w:before="20" w:after="0" w:line="240" w:lineRule="auto"/>
              <w:jc w:val="both"/>
              <w:rPr>
                <w:rFonts w:ascii="Times New Roman" w:hAnsi="Times New Roman" w:cs="Times New Roman"/>
                <w:sz w:val="20"/>
                <w:szCs w:val="20"/>
              </w:rPr>
            </w:pPr>
            <w:r w:rsidRPr="002F2D46">
              <w:rPr>
                <w:rFonts w:ascii="Times New Roman" w:hAnsi="Times New Roman" w:cs="Times New Roman"/>
                <w:sz w:val="20"/>
                <w:szCs w:val="20"/>
                <w:lang w:val="id-ID"/>
              </w:rPr>
              <w:t>Dalam penelitian tersebut ditemukan bahwa kinerja perusahaan yang diukur dengan EVA di industri manufaktur nilainya rata-rata negatif (-). Hal ini menunjuk</w:t>
            </w:r>
            <w:r w:rsidR="00F01B70" w:rsidRPr="002F2D46">
              <w:rPr>
                <w:rFonts w:ascii="Times New Roman" w:hAnsi="Times New Roman" w:cs="Times New Roman"/>
                <w:sz w:val="20"/>
                <w:szCs w:val="20"/>
                <w:lang w:val="id-ID"/>
              </w:rPr>
              <w:t>k</w:t>
            </w:r>
            <w:r w:rsidRPr="002F2D46">
              <w:rPr>
                <w:rFonts w:ascii="Times New Roman" w:hAnsi="Times New Roman" w:cs="Times New Roman"/>
                <w:sz w:val="20"/>
                <w:szCs w:val="20"/>
                <w:lang w:val="id-ID"/>
              </w:rPr>
              <w:t>an bahwa biaya modal lebih besar dari laba operasional setelah pajak.</w:t>
            </w:r>
          </w:p>
          <w:p w14:paraId="4FC15479" w14:textId="386F7E62" w:rsidR="004A5E95" w:rsidRPr="004A5E95" w:rsidRDefault="004A5E95" w:rsidP="00C15EBF">
            <w:pPr>
              <w:spacing w:before="20" w:after="0" w:line="240" w:lineRule="auto"/>
              <w:jc w:val="both"/>
              <w:rPr>
                <w:rFonts w:ascii="Times New Roman" w:hAnsi="Times New Roman" w:cs="Times New Roman"/>
                <w:sz w:val="20"/>
                <w:szCs w:val="20"/>
              </w:rPr>
            </w:pPr>
          </w:p>
        </w:tc>
      </w:tr>
      <w:tr w:rsidR="00937860" w:rsidRPr="002F2D46" w14:paraId="26A4888F" w14:textId="77777777" w:rsidTr="0035582E">
        <w:tc>
          <w:tcPr>
            <w:tcW w:w="570" w:type="dxa"/>
          </w:tcPr>
          <w:p w14:paraId="16CACC46" w14:textId="77777777" w:rsidR="00937860" w:rsidRPr="002F2D46" w:rsidRDefault="00AB2775" w:rsidP="00C15EBF">
            <w:pPr>
              <w:spacing w:before="20" w:after="0" w:line="240" w:lineRule="auto"/>
              <w:jc w:val="center"/>
              <w:rPr>
                <w:rFonts w:ascii="Times New Roman" w:hAnsi="Times New Roman" w:cs="Times New Roman"/>
                <w:sz w:val="20"/>
                <w:szCs w:val="20"/>
                <w:lang w:val="id-ID"/>
              </w:rPr>
            </w:pPr>
            <w:r w:rsidRPr="002F2D46">
              <w:rPr>
                <w:rFonts w:ascii="Times New Roman" w:hAnsi="Times New Roman" w:cs="Times New Roman"/>
                <w:sz w:val="20"/>
                <w:szCs w:val="20"/>
                <w:lang w:val="id-ID"/>
              </w:rPr>
              <w:t>2</w:t>
            </w:r>
          </w:p>
        </w:tc>
        <w:tc>
          <w:tcPr>
            <w:tcW w:w="1842" w:type="dxa"/>
          </w:tcPr>
          <w:p w14:paraId="7D0B4BA1" w14:textId="77777777" w:rsidR="00937860" w:rsidRPr="002F2D46" w:rsidRDefault="00AB2775" w:rsidP="00C15EBF">
            <w:pPr>
              <w:spacing w:before="20" w:after="0" w:line="240" w:lineRule="auto"/>
              <w:rPr>
                <w:rFonts w:ascii="Times New Roman" w:hAnsi="Times New Roman" w:cs="Times New Roman"/>
                <w:sz w:val="20"/>
                <w:szCs w:val="20"/>
                <w:lang w:val="id-ID"/>
              </w:rPr>
            </w:pPr>
            <w:r w:rsidRPr="002F2D46">
              <w:rPr>
                <w:rFonts w:ascii="Times New Roman" w:hAnsi="Times New Roman" w:cs="Times New Roman"/>
                <w:color w:val="000000"/>
                <w:sz w:val="20"/>
                <w:szCs w:val="20"/>
                <w:lang w:val="id-ID"/>
              </w:rPr>
              <w:fldChar w:fldCharType="begin" w:fldLock="1"/>
            </w:r>
            <w:r w:rsidRPr="002F2D46">
              <w:rPr>
                <w:rFonts w:ascii="Times New Roman" w:hAnsi="Times New Roman" w:cs="Times New Roman"/>
                <w:color w:val="000000"/>
                <w:sz w:val="20"/>
                <w:szCs w:val="20"/>
                <w:lang w:val="id-ID"/>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2014)","plainTextFormattedCitation":"(Yudaruddin, 2014)"},"properties":{"noteIndex":0},"schema":"https://github.com/citation-style-language/schema/raw/master/csl-citation.json"}</w:instrText>
            </w:r>
            <w:r w:rsidRPr="002F2D46">
              <w:rPr>
                <w:rFonts w:ascii="Times New Roman" w:hAnsi="Times New Roman" w:cs="Times New Roman"/>
                <w:color w:val="000000"/>
                <w:sz w:val="20"/>
                <w:szCs w:val="20"/>
                <w:lang w:val="id-ID"/>
              </w:rPr>
              <w:fldChar w:fldCharType="separate"/>
            </w:r>
            <w:r w:rsidRPr="002F2D46">
              <w:rPr>
                <w:rFonts w:ascii="Times New Roman" w:hAnsi="Times New Roman" w:cs="Times New Roman"/>
                <w:sz w:val="20"/>
                <w:szCs w:val="20"/>
                <w:lang w:val="id-ID"/>
              </w:rPr>
              <w:t xml:space="preserve">Pratiwi </w:t>
            </w:r>
            <w:r w:rsidRPr="002F2D46">
              <w:rPr>
                <w:rFonts w:ascii="Times New Roman" w:hAnsi="Times New Roman" w:cs="Times New Roman"/>
                <w:i/>
                <w:sz w:val="20"/>
                <w:szCs w:val="20"/>
                <w:lang w:val="id-ID"/>
              </w:rPr>
              <w:t>et al</w:t>
            </w:r>
            <w:r w:rsidRPr="002F2D46">
              <w:rPr>
                <w:rFonts w:ascii="Times New Roman" w:hAnsi="Times New Roman" w:cs="Times New Roman"/>
                <w:sz w:val="20"/>
                <w:szCs w:val="20"/>
                <w:lang w:val="id-ID"/>
              </w:rPr>
              <w:t xml:space="preserve"> (2018)</w:t>
            </w:r>
            <w:r w:rsidRPr="002F2D46">
              <w:rPr>
                <w:rFonts w:ascii="Times New Roman" w:hAnsi="Times New Roman" w:cs="Times New Roman"/>
                <w:color w:val="000000"/>
                <w:sz w:val="20"/>
                <w:szCs w:val="20"/>
                <w:lang w:val="id-ID"/>
              </w:rPr>
              <w:fldChar w:fldCharType="end"/>
            </w:r>
          </w:p>
        </w:tc>
        <w:tc>
          <w:tcPr>
            <w:tcW w:w="2833" w:type="dxa"/>
          </w:tcPr>
          <w:p w14:paraId="35615427" w14:textId="77777777" w:rsidR="00937860" w:rsidRPr="002F2D46" w:rsidRDefault="00AB2775" w:rsidP="00C15EBF">
            <w:pPr>
              <w:spacing w:before="20" w:after="0" w:line="240" w:lineRule="auto"/>
              <w:jc w:val="both"/>
              <w:rPr>
                <w:rFonts w:ascii="Times New Roman" w:hAnsi="Times New Roman" w:cs="Times New Roman"/>
                <w:i/>
                <w:sz w:val="20"/>
                <w:szCs w:val="20"/>
                <w:lang w:val="id-ID"/>
              </w:rPr>
            </w:pPr>
            <w:r w:rsidRPr="002F2D46">
              <w:rPr>
                <w:rFonts w:ascii="Times New Roman" w:hAnsi="Times New Roman" w:cs="Times New Roman"/>
                <w:i/>
                <w:sz w:val="20"/>
                <w:szCs w:val="20"/>
                <w:lang w:val="id-ID"/>
              </w:rPr>
              <w:t>Financial Performance Analysis with Economic Value Added Method of PT Mustika Ratu Tbk.</w:t>
            </w:r>
          </w:p>
        </w:tc>
        <w:tc>
          <w:tcPr>
            <w:tcW w:w="2801" w:type="dxa"/>
          </w:tcPr>
          <w:p w14:paraId="6FE07EEF" w14:textId="77777777" w:rsidR="00937860" w:rsidRPr="002F2D46" w:rsidRDefault="00AB2775" w:rsidP="00C15EBF">
            <w:pPr>
              <w:spacing w:before="20" w:after="0" w:line="240" w:lineRule="auto"/>
              <w:jc w:val="both"/>
              <w:rPr>
                <w:rFonts w:ascii="Times New Roman" w:hAnsi="Times New Roman" w:cs="Times New Roman"/>
                <w:sz w:val="20"/>
                <w:szCs w:val="20"/>
                <w:lang w:val="id-ID"/>
              </w:rPr>
            </w:pPr>
            <w:r w:rsidRPr="002F2D46">
              <w:rPr>
                <w:rFonts w:ascii="Times New Roman" w:hAnsi="Times New Roman" w:cs="Times New Roman"/>
                <w:sz w:val="20"/>
                <w:szCs w:val="20"/>
                <w:lang w:val="id-ID"/>
              </w:rPr>
              <w:t>Dalam penelitian tersebut ditemukan bahwa kinerja PT Mustika Ratu Tbk yang diukur dengan EVA berfluktuasi. Metode EVA merupakan metode yang tepat dalam mengukur kinerja berdasar</w:t>
            </w:r>
            <w:r w:rsidR="00F357D5" w:rsidRPr="002F2D46">
              <w:rPr>
                <w:rFonts w:ascii="Times New Roman" w:hAnsi="Times New Roman" w:cs="Times New Roman"/>
                <w:sz w:val="20"/>
                <w:szCs w:val="20"/>
                <w:lang w:val="id-ID"/>
              </w:rPr>
              <w:t xml:space="preserve">kan </w:t>
            </w:r>
            <w:r w:rsidR="00F357D5" w:rsidRPr="002F2D46">
              <w:rPr>
                <w:rFonts w:ascii="Times New Roman" w:hAnsi="Times New Roman" w:cs="Times New Roman"/>
                <w:i/>
                <w:sz w:val="20"/>
                <w:szCs w:val="20"/>
                <w:lang w:val="id-ID"/>
              </w:rPr>
              <w:t>value creation</w:t>
            </w:r>
            <w:r w:rsidR="00F357D5" w:rsidRPr="002F2D46">
              <w:rPr>
                <w:rFonts w:ascii="Times New Roman" w:hAnsi="Times New Roman" w:cs="Times New Roman"/>
                <w:sz w:val="20"/>
                <w:szCs w:val="20"/>
                <w:lang w:val="id-ID"/>
              </w:rPr>
              <w:t>.</w:t>
            </w:r>
          </w:p>
          <w:p w14:paraId="71E62EF6" w14:textId="32472EF0" w:rsidR="00C15EBF" w:rsidRPr="004A5E95" w:rsidRDefault="00C15EBF" w:rsidP="00C15EBF">
            <w:pPr>
              <w:spacing w:before="20" w:after="0" w:line="240" w:lineRule="auto"/>
              <w:jc w:val="both"/>
              <w:rPr>
                <w:rFonts w:ascii="Times New Roman" w:hAnsi="Times New Roman" w:cs="Times New Roman"/>
                <w:sz w:val="20"/>
                <w:szCs w:val="20"/>
              </w:rPr>
            </w:pPr>
          </w:p>
        </w:tc>
      </w:tr>
      <w:tr w:rsidR="00937860" w:rsidRPr="002F2D46" w14:paraId="18CC3CC2" w14:textId="77777777" w:rsidTr="0035582E">
        <w:tc>
          <w:tcPr>
            <w:tcW w:w="570" w:type="dxa"/>
          </w:tcPr>
          <w:p w14:paraId="1BC3B218" w14:textId="77777777" w:rsidR="00937860" w:rsidRPr="002F2D46" w:rsidRDefault="00AB2775" w:rsidP="00C15EBF">
            <w:pPr>
              <w:spacing w:before="20" w:after="0" w:line="240" w:lineRule="auto"/>
              <w:jc w:val="center"/>
              <w:rPr>
                <w:rFonts w:ascii="Times New Roman" w:hAnsi="Times New Roman" w:cs="Times New Roman"/>
                <w:sz w:val="20"/>
                <w:szCs w:val="20"/>
                <w:lang w:val="id-ID"/>
              </w:rPr>
            </w:pPr>
            <w:r w:rsidRPr="002F2D46">
              <w:rPr>
                <w:rFonts w:ascii="Times New Roman" w:hAnsi="Times New Roman" w:cs="Times New Roman"/>
                <w:sz w:val="20"/>
                <w:szCs w:val="20"/>
                <w:lang w:val="id-ID"/>
              </w:rPr>
              <w:t>3</w:t>
            </w:r>
          </w:p>
        </w:tc>
        <w:tc>
          <w:tcPr>
            <w:tcW w:w="1842" w:type="dxa"/>
          </w:tcPr>
          <w:p w14:paraId="3D940E9F" w14:textId="77777777" w:rsidR="00937860" w:rsidRPr="002F2D46" w:rsidRDefault="00AB2775" w:rsidP="00C15EBF">
            <w:pPr>
              <w:spacing w:before="20" w:after="0" w:line="240" w:lineRule="auto"/>
              <w:rPr>
                <w:rFonts w:ascii="Times New Roman" w:hAnsi="Times New Roman" w:cs="Times New Roman"/>
                <w:sz w:val="20"/>
                <w:szCs w:val="20"/>
                <w:lang w:val="id-ID"/>
              </w:rPr>
            </w:pPr>
            <w:r w:rsidRPr="002F2D46">
              <w:rPr>
                <w:rFonts w:ascii="Times New Roman" w:hAnsi="Times New Roman" w:cs="Times New Roman"/>
                <w:color w:val="000000"/>
                <w:sz w:val="20"/>
                <w:szCs w:val="20"/>
                <w:lang w:val="id-ID"/>
              </w:rPr>
              <w:fldChar w:fldCharType="begin" w:fldLock="1"/>
            </w:r>
            <w:r w:rsidRPr="002F2D46">
              <w:rPr>
                <w:rFonts w:ascii="Times New Roman" w:hAnsi="Times New Roman" w:cs="Times New Roman"/>
                <w:color w:val="000000"/>
                <w:sz w:val="20"/>
                <w:szCs w:val="20"/>
                <w:lang w:val="id-ID"/>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2014)","plainTextFormattedCitation":"(Yudaruddin, 2014)"},"properties":{"noteIndex":0},"schema":"https://github.com/citation-style-language/schema/raw/master/csl-citation.json"}</w:instrText>
            </w:r>
            <w:r w:rsidRPr="002F2D46">
              <w:rPr>
                <w:rFonts w:ascii="Times New Roman" w:hAnsi="Times New Roman" w:cs="Times New Roman"/>
                <w:color w:val="000000"/>
                <w:sz w:val="20"/>
                <w:szCs w:val="20"/>
                <w:lang w:val="id-ID"/>
              </w:rPr>
              <w:fldChar w:fldCharType="separate"/>
            </w:r>
            <w:r w:rsidRPr="002F2D46">
              <w:rPr>
                <w:rFonts w:ascii="Times New Roman" w:hAnsi="Times New Roman" w:cs="Times New Roman"/>
                <w:sz w:val="20"/>
                <w:szCs w:val="20"/>
                <w:lang w:val="id-ID"/>
              </w:rPr>
              <w:t>Sugianto dan Falah (2018)</w:t>
            </w:r>
            <w:r w:rsidRPr="002F2D46">
              <w:rPr>
                <w:rFonts w:ascii="Times New Roman" w:hAnsi="Times New Roman" w:cs="Times New Roman"/>
                <w:color w:val="000000"/>
                <w:sz w:val="20"/>
                <w:szCs w:val="20"/>
                <w:lang w:val="id-ID"/>
              </w:rPr>
              <w:fldChar w:fldCharType="end"/>
            </w:r>
          </w:p>
        </w:tc>
        <w:tc>
          <w:tcPr>
            <w:tcW w:w="2833" w:type="dxa"/>
          </w:tcPr>
          <w:p w14:paraId="7401C3AC" w14:textId="6F411FD3" w:rsidR="00937860" w:rsidRPr="002F2D46" w:rsidRDefault="00AB2775" w:rsidP="00C15EBF">
            <w:pPr>
              <w:spacing w:before="20" w:after="0" w:line="240" w:lineRule="auto"/>
              <w:jc w:val="both"/>
              <w:rPr>
                <w:rFonts w:ascii="Times New Roman" w:hAnsi="Times New Roman" w:cs="Times New Roman"/>
                <w:i/>
                <w:sz w:val="20"/>
                <w:szCs w:val="20"/>
                <w:lang w:val="id-ID"/>
              </w:rPr>
            </w:pPr>
            <w:r w:rsidRPr="002F2D46">
              <w:rPr>
                <w:rFonts w:ascii="Times New Roman" w:hAnsi="Times New Roman" w:cs="Times New Roman"/>
                <w:i/>
                <w:sz w:val="20"/>
                <w:szCs w:val="20"/>
                <w:lang w:val="id-ID"/>
              </w:rPr>
              <w:t>The Analysis of Financial Performance by Using Economic Value Added</w:t>
            </w:r>
            <w:r w:rsidRPr="002F2D46">
              <w:rPr>
                <w:rFonts w:ascii="Times New Roman" w:hAnsi="Times New Roman" w:cs="Times New Roman"/>
                <w:sz w:val="20"/>
                <w:szCs w:val="20"/>
                <w:lang w:val="id-ID"/>
              </w:rPr>
              <w:t xml:space="preserve"> (EVA)</w:t>
            </w:r>
            <w:r w:rsidRPr="002F2D46">
              <w:rPr>
                <w:rFonts w:ascii="Times New Roman" w:hAnsi="Times New Roman" w:cs="Times New Roman"/>
                <w:i/>
                <w:sz w:val="20"/>
                <w:szCs w:val="20"/>
                <w:lang w:val="id-ID"/>
              </w:rPr>
              <w:t xml:space="preserve"> Method and Financial Value Added </w:t>
            </w:r>
            <w:r w:rsidRPr="002F2D46">
              <w:rPr>
                <w:rFonts w:ascii="Times New Roman" w:hAnsi="Times New Roman" w:cs="Times New Roman"/>
                <w:sz w:val="20"/>
                <w:szCs w:val="20"/>
                <w:lang w:val="id-ID"/>
              </w:rPr>
              <w:t xml:space="preserve">(FVA) </w:t>
            </w:r>
            <w:r w:rsidRPr="002F2D46">
              <w:rPr>
                <w:rFonts w:ascii="Times New Roman" w:hAnsi="Times New Roman" w:cs="Times New Roman"/>
                <w:i/>
                <w:sz w:val="20"/>
                <w:szCs w:val="20"/>
                <w:lang w:val="id-ID"/>
              </w:rPr>
              <w:t>Case Studies on Manufacturing Companies Cosmetics and Hous</w:t>
            </w:r>
            <w:r w:rsidR="00895EB4" w:rsidRPr="002F2D46">
              <w:rPr>
                <w:rFonts w:ascii="Times New Roman" w:hAnsi="Times New Roman" w:cs="Times New Roman"/>
                <w:i/>
                <w:sz w:val="20"/>
                <w:szCs w:val="20"/>
                <w:lang w:val="id-ID"/>
              </w:rPr>
              <w:t>e</w:t>
            </w:r>
            <w:r w:rsidRPr="002F2D46">
              <w:rPr>
                <w:rFonts w:ascii="Times New Roman" w:hAnsi="Times New Roman" w:cs="Times New Roman"/>
                <w:i/>
                <w:sz w:val="20"/>
                <w:szCs w:val="20"/>
                <w:lang w:val="id-ID"/>
              </w:rPr>
              <w:t>hold Sub-Sector Listed in Indonesian Stock Exchange.</w:t>
            </w:r>
          </w:p>
        </w:tc>
        <w:tc>
          <w:tcPr>
            <w:tcW w:w="2801" w:type="dxa"/>
          </w:tcPr>
          <w:p w14:paraId="645D45AA" w14:textId="77777777" w:rsidR="00F357D5" w:rsidRPr="002F2D46" w:rsidRDefault="00AB2775" w:rsidP="00C15EBF">
            <w:pPr>
              <w:spacing w:before="20" w:after="0" w:line="240" w:lineRule="auto"/>
              <w:jc w:val="both"/>
              <w:rPr>
                <w:rFonts w:ascii="Times New Roman" w:hAnsi="Times New Roman" w:cs="Times New Roman"/>
                <w:sz w:val="20"/>
                <w:szCs w:val="20"/>
                <w:lang w:val="id-ID"/>
              </w:rPr>
            </w:pPr>
            <w:r w:rsidRPr="002F2D46">
              <w:rPr>
                <w:rFonts w:ascii="Times New Roman" w:hAnsi="Times New Roman" w:cs="Times New Roman"/>
                <w:sz w:val="20"/>
                <w:szCs w:val="20"/>
                <w:lang w:val="id-ID"/>
              </w:rPr>
              <w:t xml:space="preserve">Dalam penelitian tersebut ditemukan bahwa seluruh manajemen perusahaan telah mampu menciptakan EVA yang positif. Hal ini </w:t>
            </w:r>
            <w:r w:rsidR="00F01B70" w:rsidRPr="002F2D46">
              <w:rPr>
                <w:rFonts w:ascii="Times New Roman" w:hAnsi="Times New Roman" w:cs="Times New Roman"/>
                <w:sz w:val="20"/>
                <w:szCs w:val="20"/>
                <w:lang w:val="id-ID"/>
              </w:rPr>
              <w:t>menunjukkan</w:t>
            </w:r>
            <w:r w:rsidRPr="002F2D46">
              <w:rPr>
                <w:rFonts w:ascii="Times New Roman" w:hAnsi="Times New Roman" w:cs="Times New Roman"/>
                <w:sz w:val="20"/>
                <w:szCs w:val="20"/>
                <w:lang w:val="id-ID"/>
              </w:rPr>
              <w:t xml:space="preserve"> manajemen telah mampu menciptakan nilai tambah ekonomi bagi perusahaan dan pemilik.</w:t>
            </w:r>
          </w:p>
          <w:p w14:paraId="4353DDFA" w14:textId="77777777" w:rsidR="00AA4564" w:rsidRDefault="00AA4564" w:rsidP="00C15EBF">
            <w:pPr>
              <w:spacing w:before="20" w:after="0" w:line="240" w:lineRule="auto"/>
              <w:jc w:val="both"/>
              <w:rPr>
                <w:rFonts w:ascii="Times New Roman" w:hAnsi="Times New Roman" w:cs="Times New Roman"/>
                <w:sz w:val="20"/>
                <w:szCs w:val="20"/>
              </w:rPr>
            </w:pPr>
          </w:p>
          <w:p w14:paraId="0377A354" w14:textId="77777777" w:rsidR="004A5E95" w:rsidRDefault="004A5E95" w:rsidP="00C15EBF">
            <w:pPr>
              <w:spacing w:before="20" w:after="0" w:line="240" w:lineRule="auto"/>
              <w:jc w:val="both"/>
              <w:rPr>
                <w:rFonts w:ascii="Times New Roman" w:hAnsi="Times New Roman" w:cs="Times New Roman"/>
                <w:sz w:val="20"/>
                <w:szCs w:val="20"/>
              </w:rPr>
            </w:pPr>
          </w:p>
          <w:p w14:paraId="3D6C0DB6" w14:textId="77777777" w:rsidR="00C15EBF" w:rsidRDefault="00C15EBF" w:rsidP="00C15EBF">
            <w:pPr>
              <w:spacing w:before="20" w:after="0" w:line="240" w:lineRule="auto"/>
              <w:jc w:val="both"/>
              <w:rPr>
                <w:rFonts w:ascii="Times New Roman" w:hAnsi="Times New Roman" w:cs="Times New Roman"/>
                <w:sz w:val="20"/>
                <w:szCs w:val="20"/>
              </w:rPr>
            </w:pPr>
          </w:p>
          <w:p w14:paraId="02BC9C7E" w14:textId="1593DBA0" w:rsidR="004A5E95" w:rsidRPr="004A5E95" w:rsidRDefault="004A5E95" w:rsidP="00C15EBF">
            <w:pPr>
              <w:spacing w:before="20" w:after="0" w:line="240" w:lineRule="auto"/>
              <w:jc w:val="both"/>
              <w:rPr>
                <w:rFonts w:ascii="Times New Roman" w:hAnsi="Times New Roman" w:cs="Times New Roman"/>
                <w:sz w:val="20"/>
                <w:szCs w:val="20"/>
              </w:rPr>
            </w:pPr>
          </w:p>
        </w:tc>
      </w:tr>
      <w:tr w:rsidR="0035582E" w:rsidRPr="002F2D46" w14:paraId="76F76B7F" w14:textId="77777777" w:rsidTr="00C15EBF">
        <w:tc>
          <w:tcPr>
            <w:tcW w:w="570" w:type="dxa"/>
            <w:tcBorders>
              <w:bottom w:val="nil"/>
            </w:tcBorders>
          </w:tcPr>
          <w:p w14:paraId="5B9AF2C5" w14:textId="58F29E56" w:rsidR="0035582E" w:rsidRPr="002F2D46" w:rsidRDefault="0035582E" w:rsidP="00C15EBF">
            <w:pPr>
              <w:spacing w:before="20" w:after="0" w:line="240" w:lineRule="auto"/>
              <w:jc w:val="center"/>
              <w:rPr>
                <w:rFonts w:ascii="Times New Roman" w:hAnsi="Times New Roman" w:cs="Times New Roman"/>
                <w:sz w:val="20"/>
                <w:szCs w:val="20"/>
                <w:lang w:val="id-ID"/>
              </w:rPr>
            </w:pPr>
            <w:r w:rsidRPr="002F2D46">
              <w:rPr>
                <w:rFonts w:ascii="Times New Roman" w:hAnsi="Times New Roman" w:cs="Times New Roman"/>
                <w:sz w:val="20"/>
                <w:szCs w:val="20"/>
                <w:lang w:val="id-ID"/>
              </w:rPr>
              <w:lastRenderedPageBreak/>
              <w:t>4</w:t>
            </w:r>
          </w:p>
        </w:tc>
        <w:tc>
          <w:tcPr>
            <w:tcW w:w="1842" w:type="dxa"/>
            <w:tcBorders>
              <w:bottom w:val="nil"/>
            </w:tcBorders>
          </w:tcPr>
          <w:p w14:paraId="62605B76" w14:textId="6EB11D16" w:rsidR="0035582E" w:rsidRPr="002F2D46" w:rsidRDefault="0035582E" w:rsidP="00C15EBF">
            <w:pPr>
              <w:spacing w:before="20" w:after="0" w:line="240" w:lineRule="auto"/>
              <w:rPr>
                <w:rFonts w:ascii="Times New Roman" w:hAnsi="Times New Roman" w:cs="Times New Roman"/>
                <w:color w:val="000000"/>
                <w:sz w:val="20"/>
                <w:szCs w:val="20"/>
                <w:lang w:val="id-ID"/>
              </w:rPr>
            </w:pPr>
            <w:r w:rsidRPr="002F2D46">
              <w:rPr>
                <w:rFonts w:ascii="Times New Roman" w:hAnsi="Times New Roman" w:cs="Times New Roman"/>
                <w:color w:val="000000"/>
                <w:sz w:val="20"/>
                <w:szCs w:val="20"/>
                <w:lang w:val="id-ID"/>
              </w:rPr>
              <w:fldChar w:fldCharType="begin" w:fldLock="1"/>
            </w:r>
            <w:r w:rsidRPr="002F2D46">
              <w:rPr>
                <w:rFonts w:ascii="Times New Roman" w:hAnsi="Times New Roman" w:cs="Times New Roman"/>
                <w:color w:val="000000"/>
                <w:sz w:val="20"/>
                <w:szCs w:val="20"/>
                <w:lang w:val="id-ID"/>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2014)","plainTextFormattedCitation":"(Yudaruddin, 2014)"},"properties":{"noteIndex":0},"schema":"https://github.com/citation-style-language/schema/raw/master/csl-citation.json"}</w:instrText>
            </w:r>
            <w:r w:rsidRPr="002F2D46">
              <w:rPr>
                <w:rFonts w:ascii="Times New Roman" w:hAnsi="Times New Roman" w:cs="Times New Roman"/>
                <w:color w:val="000000"/>
                <w:sz w:val="20"/>
                <w:szCs w:val="20"/>
                <w:lang w:val="id-ID"/>
              </w:rPr>
              <w:fldChar w:fldCharType="separate"/>
            </w:r>
            <w:r w:rsidRPr="002F2D46">
              <w:rPr>
                <w:rFonts w:ascii="Times New Roman" w:hAnsi="Times New Roman" w:cs="Times New Roman"/>
                <w:sz w:val="20"/>
                <w:szCs w:val="20"/>
                <w:lang w:val="id-ID"/>
              </w:rPr>
              <w:t>Masyiyan dan Isynuwardhana (2020)</w:t>
            </w:r>
            <w:r w:rsidRPr="002F2D46">
              <w:rPr>
                <w:rFonts w:ascii="Times New Roman" w:hAnsi="Times New Roman" w:cs="Times New Roman"/>
                <w:color w:val="000000"/>
                <w:sz w:val="20"/>
                <w:szCs w:val="20"/>
                <w:lang w:val="id-ID"/>
              </w:rPr>
              <w:fldChar w:fldCharType="end"/>
            </w:r>
          </w:p>
        </w:tc>
        <w:tc>
          <w:tcPr>
            <w:tcW w:w="2833" w:type="dxa"/>
            <w:tcBorders>
              <w:bottom w:val="nil"/>
            </w:tcBorders>
          </w:tcPr>
          <w:p w14:paraId="25A1AD4A" w14:textId="1BB5B8A6" w:rsidR="0035582E" w:rsidRPr="002F2D46" w:rsidRDefault="0035582E" w:rsidP="00C15EBF">
            <w:pPr>
              <w:spacing w:before="20" w:after="0" w:line="240" w:lineRule="auto"/>
              <w:jc w:val="both"/>
              <w:rPr>
                <w:rFonts w:ascii="Times New Roman" w:hAnsi="Times New Roman" w:cs="Times New Roman"/>
                <w:i/>
                <w:sz w:val="20"/>
                <w:szCs w:val="20"/>
                <w:lang w:val="id-ID"/>
              </w:rPr>
            </w:pPr>
            <w:r w:rsidRPr="002F2D46">
              <w:rPr>
                <w:rFonts w:ascii="Times New Roman" w:hAnsi="Times New Roman" w:cs="Times New Roman"/>
                <w:i/>
                <w:sz w:val="20"/>
                <w:szCs w:val="20"/>
                <w:lang w:val="id-ID"/>
              </w:rPr>
              <w:t>Analysis of Financial Performance; Economic Value Added (EVA) Method, Market Value Added (MVA), and Financial Value Added (FVA).</w:t>
            </w:r>
          </w:p>
        </w:tc>
        <w:tc>
          <w:tcPr>
            <w:tcW w:w="2801" w:type="dxa"/>
            <w:tcBorders>
              <w:bottom w:val="nil"/>
            </w:tcBorders>
          </w:tcPr>
          <w:p w14:paraId="4681A72E" w14:textId="51902677" w:rsidR="00C15EBF" w:rsidRPr="00C15EBF" w:rsidRDefault="0035582E" w:rsidP="00C15EBF">
            <w:pPr>
              <w:spacing w:before="20" w:after="0" w:line="240" w:lineRule="auto"/>
              <w:jc w:val="both"/>
              <w:rPr>
                <w:rFonts w:ascii="Times New Roman" w:hAnsi="Times New Roman" w:cs="Times New Roman"/>
                <w:sz w:val="20"/>
                <w:szCs w:val="20"/>
              </w:rPr>
            </w:pPr>
            <w:r w:rsidRPr="002F2D46">
              <w:rPr>
                <w:rFonts w:ascii="Times New Roman" w:hAnsi="Times New Roman" w:cs="Times New Roman"/>
                <w:sz w:val="20"/>
                <w:szCs w:val="20"/>
                <w:lang w:val="id-ID"/>
              </w:rPr>
              <w:t>Dalam penelitian tersebut ditemukan bahwa kinerja perusahaan yang diukur dengan EVA di industri pada 12 perusahaan berfluktuasi, namun EVA n</w:t>
            </w:r>
            <w:r w:rsidR="00C15EBF">
              <w:rPr>
                <w:rFonts w:ascii="Times New Roman" w:hAnsi="Times New Roman" w:cs="Times New Roman"/>
                <w:sz w:val="20"/>
                <w:szCs w:val="20"/>
                <w:lang w:val="id-ID"/>
              </w:rPr>
              <w:t xml:space="preserve">ilainya berada kearah positif. </w:t>
            </w:r>
          </w:p>
        </w:tc>
      </w:tr>
    </w:tbl>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1842"/>
        <w:gridCol w:w="2833"/>
        <w:gridCol w:w="2801"/>
      </w:tblGrid>
      <w:tr w:rsidR="00707E01" w:rsidRPr="002F2D46" w14:paraId="6880070C" w14:textId="77777777" w:rsidTr="00C15EBF">
        <w:trPr>
          <w:trHeight w:val="454"/>
        </w:trPr>
        <w:tc>
          <w:tcPr>
            <w:tcW w:w="570" w:type="dxa"/>
            <w:tcBorders>
              <w:top w:val="nil"/>
              <w:left w:val="single" w:sz="2" w:space="0" w:color="auto"/>
              <w:bottom w:val="single" w:sz="2" w:space="0" w:color="auto"/>
              <w:right w:val="single" w:sz="2" w:space="0" w:color="auto"/>
            </w:tcBorders>
          </w:tcPr>
          <w:p w14:paraId="6B3A0A0B" w14:textId="576D56B0" w:rsidR="00707E01" w:rsidRPr="00C15EBF" w:rsidRDefault="00707E01" w:rsidP="00C15EBF">
            <w:pPr>
              <w:spacing w:after="0" w:line="120" w:lineRule="auto"/>
              <w:jc w:val="center"/>
              <w:rPr>
                <w:rFonts w:ascii="Times New Roman" w:hAnsi="Times New Roman" w:cs="Times New Roman"/>
                <w:sz w:val="20"/>
                <w:szCs w:val="20"/>
                <w:lang w:val="id-ID"/>
              </w:rPr>
            </w:pPr>
          </w:p>
        </w:tc>
        <w:tc>
          <w:tcPr>
            <w:tcW w:w="1842" w:type="dxa"/>
            <w:tcBorders>
              <w:top w:val="nil"/>
              <w:left w:val="single" w:sz="2" w:space="0" w:color="auto"/>
              <w:bottom w:val="single" w:sz="2" w:space="0" w:color="auto"/>
              <w:right w:val="single" w:sz="2" w:space="0" w:color="auto"/>
            </w:tcBorders>
          </w:tcPr>
          <w:p w14:paraId="2CA02E80" w14:textId="2B32D049" w:rsidR="00707E01" w:rsidRPr="00C15EBF" w:rsidRDefault="00707E01" w:rsidP="00C15EBF">
            <w:pPr>
              <w:spacing w:after="0" w:line="120" w:lineRule="auto"/>
              <w:jc w:val="center"/>
              <w:rPr>
                <w:rFonts w:ascii="Times New Roman" w:hAnsi="Times New Roman" w:cs="Times New Roman"/>
                <w:sz w:val="20"/>
                <w:szCs w:val="20"/>
                <w:lang w:val="id-ID"/>
              </w:rPr>
            </w:pPr>
          </w:p>
        </w:tc>
        <w:tc>
          <w:tcPr>
            <w:tcW w:w="2833" w:type="dxa"/>
            <w:tcBorders>
              <w:top w:val="nil"/>
              <w:left w:val="single" w:sz="2" w:space="0" w:color="auto"/>
              <w:bottom w:val="single" w:sz="2" w:space="0" w:color="auto"/>
              <w:right w:val="single" w:sz="2" w:space="0" w:color="auto"/>
            </w:tcBorders>
          </w:tcPr>
          <w:p w14:paraId="1824AA90" w14:textId="081BBD1E" w:rsidR="00707E01" w:rsidRPr="00C15EBF" w:rsidRDefault="00707E01" w:rsidP="00C15EBF">
            <w:pPr>
              <w:spacing w:after="0" w:line="120" w:lineRule="auto"/>
              <w:jc w:val="center"/>
              <w:rPr>
                <w:rFonts w:ascii="Times New Roman" w:hAnsi="Times New Roman" w:cs="Times New Roman"/>
                <w:sz w:val="20"/>
                <w:szCs w:val="20"/>
                <w:lang w:val="id-ID"/>
              </w:rPr>
            </w:pPr>
          </w:p>
        </w:tc>
        <w:tc>
          <w:tcPr>
            <w:tcW w:w="2801" w:type="dxa"/>
            <w:tcBorders>
              <w:top w:val="nil"/>
              <w:left w:val="single" w:sz="2" w:space="0" w:color="auto"/>
              <w:bottom w:val="single" w:sz="2" w:space="0" w:color="auto"/>
              <w:right w:val="single" w:sz="2" w:space="0" w:color="auto"/>
            </w:tcBorders>
          </w:tcPr>
          <w:p w14:paraId="51B0036B" w14:textId="46AA0772" w:rsidR="00707E01" w:rsidRPr="00C15EBF" w:rsidRDefault="00707E01" w:rsidP="00C15EBF">
            <w:pPr>
              <w:spacing w:after="0" w:line="120" w:lineRule="auto"/>
              <w:jc w:val="center"/>
              <w:rPr>
                <w:rFonts w:ascii="Times New Roman" w:hAnsi="Times New Roman" w:cs="Times New Roman"/>
                <w:sz w:val="20"/>
                <w:szCs w:val="20"/>
                <w:lang w:val="id-ID"/>
              </w:rPr>
            </w:pPr>
          </w:p>
        </w:tc>
      </w:tr>
      <w:tr w:rsidR="00C15EBF" w:rsidRPr="002F2D46" w14:paraId="10CD51D6" w14:textId="77777777" w:rsidTr="00C15EBF">
        <w:tc>
          <w:tcPr>
            <w:tcW w:w="570" w:type="dxa"/>
            <w:tcBorders>
              <w:top w:val="single" w:sz="2" w:space="0" w:color="auto"/>
            </w:tcBorders>
          </w:tcPr>
          <w:p w14:paraId="1FB603D1" w14:textId="2E2DC07A" w:rsidR="00C15EBF" w:rsidRPr="002F2D46" w:rsidRDefault="00C15EBF" w:rsidP="00C15EBF">
            <w:pPr>
              <w:spacing w:before="20" w:after="0" w:line="240" w:lineRule="auto"/>
              <w:jc w:val="center"/>
              <w:rPr>
                <w:rFonts w:ascii="Times New Roman" w:hAnsi="Times New Roman" w:cs="Times New Roman"/>
                <w:sz w:val="20"/>
                <w:szCs w:val="20"/>
                <w:lang w:val="id-ID"/>
              </w:rPr>
            </w:pPr>
            <w:r w:rsidRPr="002F2D46">
              <w:rPr>
                <w:rFonts w:ascii="Times New Roman" w:hAnsi="Times New Roman" w:cs="Times New Roman"/>
                <w:sz w:val="20"/>
                <w:szCs w:val="20"/>
                <w:lang w:val="id-ID"/>
              </w:rPr>
              <w:t>5</w:t>
            </w:r>
          </w:p>
        </w:tc>
        <w:tc>
          <w:tcPr>
            <w:tcW w:w="1842" w:type="dxa"/>
            <w:tcBorders>
              <w:top w:val="single" w:sz="2" w:space="0" w:color="auto"/>
            </w:tcBorders>
          </w:tcPr>
          <w:p w14:paraId="24BD2266" w14:textId="2C3DD3A0" w:rsidR="00C15EBF" w:rsidRPr="002F2D46" w:rsidRDefault="00C15EBF" w:rsidP="00C15EBF">
            <w:pPr>
              <w:spacing w:before="20" w:after="0" w:line="240" w:lineRule="auto"/>
              <w:rPr>
                <w:rFonts w:ascii="Times New Roman" w:hAnsi="Times New Roman" w:cs="Times New Roman"/>
                <w:color w:val="000000"/>
                <w:sz w:val="20"/>
                <w:szCs w:val="20"/>
                <w:lang w:val="id-ID"/>
              </w:rPr>
            </w:pPr>
            <w:r w:rsidRPr="002F2D46">
              <w:rPr>
                <w:rFonts w:ascii="Times New Roman" w:hAnsi="Times New Roman" w:cs="Times New Roman"/>
                <w:color w:val="000000"/>
                <w:sz w:val="20"/>
                <w:szCs w:val="20"/>
                <w:lang w:val="id-ID"/>
              </w:rPr>
              <w:fldChar w:fldCharType="begin" w:fldLock="1"/>
            </w:r>
            <w:r w:rsidRPr="002F2D46">
              <w:rPr>
                <w:rFonts w:ascii="Times New Roman" w:hAnsi="Times New Roman" w:cs="Times New Roman"/>
                <w:color w:val="000000"/>
                <w:sz w:val="20"/>
                <w:szCs w:val="20"/>
                <w:lang w:val="id-ID"/>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2014)","plainTextFormattedCitation":"(Yudaruddin, 2014)"},"properties":{"noteIndex":0},"schema":"https://github.com/citation-style-language/schema/raw/master/csl-citation.json"}</w:instrText>
            </w:r>
            <w:r w:rsidRPr="002F2D46">
              <w:rPr>
                <w:rFonts w:ascii="Times New Roman" w:hAnsi="Times New Roman" w:cs="Times New Roman"/>
                <w:color w:val="000000"/>
                <w:sz w:val="20"/>
                <w:szCs w:val="20"/>
                <w:lang w:val="id-ID"/>
              </w:rPr>
              <w:fldChar w:fldCharType="separate"/>
            </w:r>
            <w:r w:rsidRPr="002F2D46">
              <w:rPr>
                <w:rFonts w:ascii="Times New Roman" w:hAnsi="Times New Roman" w:cs="Times New Roman"/>
                <w:sz w:val="20"/>
                <w:szCs w:val="20"/>
                <w:lang w:val="id-ID"/>
              </w:rPr>
              <w:t>Muhajir (2020)</w:t>
            </w:r>
            <w:r w:rsidRPr="002F2D46">
              <w:rPr>
                <w:rFonts w:ascii="Times New Roman" w:hAnsi="Times New Roman" w:cs="Times New Roman"/>
                <w:color w:val="000000"/>
                <w:sz w:val="20"/>
                <w:szCs w:val="20"/>
                <w:lang w:val="id-ID"/>
              </w:rPr>
              <w:fldChar w:fldCharType="end"/>
            </w:r>
          </w:p>
        </w:tc>
        <w:tc>
          <w:tcPr>
            <w:tcW w:w="2833" w:type="dxa"/>
            <w:tcBorders>
              <w:top w:val="single" w:sz="2" w:space="0" w:color="auto"/>
            </w:tcBorders>
          </w:tcPr>
          <w:p w14:paraId="06DD62BF" w14:textId="5AEC69A7" w:rsidR="00C15EBF" w:rsidRPr="002F2D46" w:rsidRDefault="00C15EBF" w:rsidP="00C15EBF">
            <w:pPr>
              <w:spacing w:before="20" w:after="0" w:line="240" w:lineRule="auto"/>
              <w:jc w:val="both"/>
              <w:rPr>
                <w:rFonts w:ascii="Times New Roman" w:hAnsi="Times New Roman" w:cs="Times New Roman"/>
                <w:sz w:val="20"/>
                <w:szCs w:val="20"/>
                <w:lang w:val="id-ID"/>
              </w:rPr>
            </w:pPr>
            <w:r w:rsidRPr="002F2D46">
              <w:rPr>
                <w:rFonts w:ascii="Times New Roman" w:hAnsi="Times New Roman" w:cs="Times New Roman"/>
                <w:sz w:val="20"/>
                <w:szCs w:val="20"/>
                <w:lang w:val="id-ID"/>
              </w:rPr>
              <w:t xml:space="preserve">Analisis Kinerja Keuangan dengan Metode </w:t>
            </w:r>
            <w:r w:rsidRPr="002F2D46">
              <w:rPr>
                <w:rFonts w:ascii="Times New Roman" w:hAnsi="Times New Roman" w:cs="Times New Roman"/>
                <w:i/>
                <w:sz w:val="20"/>
                <w:szCs w:val="20"/>
                <w:lang w:val="id-ID"/>
              </w:rPr>
              <w:t>Economic Value Added</w:t>
            </w:r>
            <w:r w:rsidRPr="002F2D46">
              <w:rPr>
                <w:rFonts w:ascii="Times New Roman" w:hAnsi="Times New Roman" w:cs="Times New Roman"/>
                <w:sz w:val="20"/>
                <w:szCs w:val="20"/>
                <w:lang w:val="id-ID"/>
              </w:rPr>
              <w:t>.</w:t>
            </w:r>
          </w:p>
        </w:tc>
        <w:tc>
          <w:tcPr>
            <w:tcW w:w="2801" w:type="dxa"/>
            <w:tcBorders>
              <w:top w:val="single" w:sz="2" w:space="0" w:color="auto"/>
            </w:tcBorders>
          </w:tcPr>
          <w:p w14:paraId="3A9E2547" w14:textId="77777777" w:rsidR="00C15EBF" w:rsidRPr="002F2D46" w:rsidRDefault="00C15EBF" w:rsidP="00C15EBF">
            <w:pPr>
              <w:spacing w:before="20" w:after="0" w:line="240" w:lineRule="auto"/>
              <w:jc w:val="both"/>
              <w:rPr>
                <w:rFonts w:ascii="Times New Roman" w:hAnsi="Times New Roman" w:cs="Times New Roman"/>
                <w:sz w:val="20"/>
                <w:szCs w:val="20"/>
                <w:lang w:val="id-ID"/>
              </w:rPr>
            </w:pPr>
            <w:r w:rsidRPr="002F2D46">
              <w:rPr>
                <w:rFonts w:ascii="Times New Roman" w:hAnsi="Times New Roman" w:cs="Times New Roman"/>
                <w:sz w:val="20"/>
                <w:szCs w:val="20"/>
                <w:lang w:val="id-ID"/>
              </w:rPr>
              <w:t>Dalam penelitian tersebut ditemukan bahwa PT. Behin Karya memiliki EVA yang sangat baik. Manajemen telah  mampu memenuhi nilai tambah (</w:t>
            </w:r>
            <w:r w:rsidRPr="002F2D46">
              <w:rPr>
                <w:rFonts w:ascii="Times New Roman" w:hAnsi="Times New Roman" w:cs="Times New Roman"/>
                <w:i/>
                <w:sz w:val="20"/>
                <w:szCs w:val="20"/>
                <w:lang w:val="id-ID"/>
              </w:rPr>
              <w:t>value added</w:t>
            </w:r>
            <w:r w:rsidRPr="002F2D46">
              <w:rPr>
                <w:rFonts w:ascii="Times New Roman" w:hAnsi="Times New Roman" w:cs="Times New Roman"/>
                <w:sz w:val="20"/>
                <w:szCs w:val="20"/>
                <w:lang w:val="id-ID"/>
              </w:rPr>
              <w:t>) yang diharapkan oleh pemilik perusahaan.</w:t>
            </w:r>
          </w:p>
          <w:p w14:paraId="7621FBFF" w14:textId="77777777" w:rsidR="00C15EBF" w:rsidRPr="002F2D46" w:rsidRDefault="00C15EBF" w:rsidP="00C15EBF">
            <w:pPr>
              <w:spacing w:before="20" w:after="0" w:line="240" w:lineRule="auto"/>
              <w:jc w:val="both"/>
              <w:rPr>
                <w:rFonts w:ascii="Times New Roman" w:hAnsi="Times New Roman" w:cs="Times New Roman"/>
                <w:sz w:val="20"/>
                <w:szCs w:val="20"/>
                <w:lang w:val="id-ID"/>
              </w:rPr>
            </w:pPr>
          </w:p>
        </w:tc>
      </w:tr>
      <w:tr w:rsidR="00707E01" w:rsidRPr="002F2D46" w14:paraId="5932FEF4" w14:textId="77777777" w:rsidTr="00C15EBF">
        <w:tc>
          <w:tcPr>
            <w:tcW w:w="570" w:type="dxa"/>
            <w:tcBorders>
              <w:top w:val="single" w:sz="2" w:space="0" w:color="auto"/>
            </w:tcBorders>
          </w:tcPr>
          <w:p w14:paraId="78809FBC" w14:textId="0A65EE4B" w:rsidR="00707E01" w:rsidRPr="002F2D46" w:rsidRDefault="00707E01" w:rsidP="00C15EBF">
            <w:pPr>
              <w:spacing w:before="20" w:after="0" w:line="240" w:lineRule="auto"/>
              <w:jc w:val="center"/>
              <w:rPr>
                <w:rFonts w:ascii="Times New Roman" w:hAnsi="Times New Roman" w:cs="Times New Roman"/>
                <w:sz w:val="20"/>
                <w:szCs w:val="20"/>
                <w:lang w:val="id-ID"/>
              </w:rPr>
            </w:pPr>
            <w:r w:rsidRPr="002F2D46">
              <w:rPr>
                <w:rFonts w:ascii="Times New Roman" w:hAnsi="Times New Roman" w:cs="Times New Roman"/>
                <w:sz w:val="20"/>
                <w:szCs w:val="20"/>
                <w:lang w:val="id-ID"/>
              </w:rPr>
              <w:t>6</w:t>
            </w:r>
          </w:p>
        </w:tc>
        <w:tc>
          <w:tcPr>
            <w:tcW w:w="1842" w:type="dxa"/>
            <w:tcBorders>
              <w:top w:val="single" w:sz="2" w:space="0" w:color="auto"/>
            </w:tcBorders>
          </w:tcPr>
          <w:p w14:paraId="797CDC50" w14:textId="7EF904B3" w:rsidR="00707E01" w:rsidRPr="002F2D46" w:rsidRDefault="00707E01" w:rsidP="00C15EBF">
            <w:pPr>
              <w:spacing w:before="20" w:after="0" w:line="240" w:lineRule="auto"/>
              <w:rPr>
                <w:rFonts w:ascii="Times New Roman" w:hAnsi="Times New Roman" w:cs="Times New Roman"/>
                <w:sz w:val="20"/>
                <w:szCs w:val="20"/>
                <w:lang w:val="id-ID"/>
              </w:rPr>
            </w:pPr>
            <w:r w:rsidRPr="002F2D46">
              <w:rPr>
                <w:rFonts w:ascii="Times New Roman" w:hAnsi="Times New Roman" w:cs="Times New Roman"/>
                <w:color w:val="000000"/>
                <w:sz w:val="20"/>
                <w:szCs w:val="20"/>
                <w:lang w:val="id-ID"/>
              </w:rPr>
              <w:fldChar w:fldCharType="begin" w:fldLock="1"/>
            </w:r>
            <w:r w:rsidRPr="002F2D46">
              <w:rPr>
                <w:rFonts w:ascii="Times New Roman" w:hAnsi="Times New Roman" w:cs="Times New Roman"/>
                <w:color w:val="000000"/>
                <w:sz w:val="20"/>
                <w:szCs w:val="20"/>
                <w:lang w:val="id-ID"/>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2014)","plainTextFormattedCitation":"(Yudaruddin, 2014)"},"properties":{"noteIndex":0},"schema":"https://github.com/citation-style-language/schema/raw/master/csl-citation.json"}</w:instrText>
            </w:r>
            <w:r w:rsidRPr="002F2D46">
              <w:rPr>
                <w:rFonts w:ascii="Times New Roman" w:hAnsi="Times New Roman" w:cs="Times New Roman"/>
                <w:color w:val="000000"/>
                <w:sz w:val="20"/>
                <w:szCs w:val="20"/>
                <w:lang w:val="id-ID"/>
              </w:rPr>
              <w:fldChar w:fldCharType="separate"/>
            </w:r>
            <w:r w:rsidRPr="002F2D46">
              <w:rPr>
                <w:rFonts w:ascii="Times New Roman" w:hAnsi="Times New Roman" w:cs="Times New Roman"/>
                <w:sz w:val="20"/>
                <w:szCs w:val="20"/>
                <w:lang w:val="id-ID"/>
              </w:rPr>
              <w:t>Dwiningsih dan Muslimah (2020)</w:t>
            </w:r>
            <w:r w:rsidRPr="002F2D46">
              <w:rPr>
                <w:rFonts w:ascii="Times New Roman" w:hAnsi="Times New Roman" w:cs="Times New Roman"/>
                <w:color w:val="000000"/>
                <w:sz w:val="20"/>
                <w:szCs w:val="20"/>
                <w:lang w:val="id-ID"/>
              </w:rPr>
              <w:fldChar w:fldCharType="end"/>
            </w:r>
          </w:p>
        </w:tc>
        <w:tc>
          <w:tcPr>
            <w:tcW w:w="2833" w:type="dxa"/>
            <w:tcBorders>
              <w:top w:val="single" w:sz="2" w:space="0" w:color="auto"/>
            </w:tcBorders>
          </w:tcPr>
          <w:p w14:paraId="461CF45B" w14:textId="68AAA4EB" w:rsidR="00707E01" w:rsidRPr="002F2D46" w:rsidRDefault="00707E01" w:rsidP="00C15EBF">
            <w:pPr>
              <w:spacing w:before="20" w:after="0" w:line="240" w:lineRule="auto"/>
              <w:jc w:val="both"/>
              <w:rPr>
                <w:rFonts w:ascii="Times New Roman" w:hAnsi="Times New Roman" w:cs="Times New Roman"/>
                <w:sz w:val="20"/>
                <w:szCs w:val="20"/>
                <w:lang w:val="id-ID"/>
              </w:rPr>
            </w:pPr>
            <w:r w:rsidRPr="002F2D46">
              <w:rPr>
                <w:rFonts w:ascii="Times New Roman" w:hAnsi="Times New Roman" w:cs="Times New Roman"/>
                <w:sz w:val="20"/>
                <w:szCs w:val="20"/>
                <w:lang w:val="id-ID"/>
              </w:rPr>
              <w:t xml:space="preserve">Analisis Kinerja Keuangan Perusahaan Menggunakan Metode </w:t>
            </w:r>
            <w:r w:rsidRPr="002F2D46">
              <w:rPr>
                <w:rFonts w:ascii="Times New Roman" w:hAnsi="Times New Roman" w:cs="Times New Roman"/>
                <w:i/>
                <w:sz w:val="20"/>
                <w:szCs w:val="20"/>
                <w:lang w:val="id-ID"/>
              </w:rPr>
              <w:t>Economic Value Added.</w:t>
            </w:r>
          </w:p>
        </w:tc>
        <w:tc>
          <w:tcPr>
            <w:tcW w:w="2801" w:type="dxa"/>
            <w:tcBorders>
              <w:top w:val="single" w:sz="2" w:space="0" w:color="auto"/>
            </w:tcBorders>
          </w:tcPr>
          <w:p w14:paraId="7556D369" w14:textId="77777777" w:rsidR="00707E01" w:rsidRDefault="00707E01" w:rsidP="00C15EBF">
            <w:pPr>
              <w:spacing w:before="20" w:after="0" w:line="240" w:lineRule="auto"/>
              <w:jc w:val="both"/>
              <w:rPr>
                <w:rFonts w:ascii="Times New Roman" w:hAnsi="Times New Roman" w:cs="Times New Roman"/>
                <w:sz w:val="20"/>
                <w:szCs w:val="20"/>
              </w:rPr>
            </w:pPr>
            <w:r w:rsidRPr="002F2D46">
              <w:rPr>
                <w:rFonts w:ascii="Times New Roman" w:hAnsi="Times New Roman" w:cs="Times New Roman"/>
                <w:sz w:val="20"/>
                <w:szCs w:val="20"/>
                <w:lang w:val="id-ID"/>
              </w:rPr>
              <w:t>Dalam penelitian tersebut ditemukan bahwa EVA pada perusahaan property dan real estate mengalami fluktuasi. Nilai tambah yang dihasilkan dapat dijadikan sebagai tolak ukur kinerja perusahaan.</w:t>
            </w:r>
          </w:p>
          <w:p w14:paraId="5FD7144F" w14:textId="4261048B" w:rsidR="00C15EBF" w:rsidRPr="00C15EBF" w:rsidRDefault="00C15EBF" w:rsidP="00C15EBF">
            <w:pPr>
              <w:spacing w:before="20" w:after="0" w:line="240" w:lineRule="auto"/>
              <w:jc w:val="both"/>
              <w:rPr>
                <w:rFonts w:ascii="Times New Roman" w:hAnsi="Times New Roman" w:cs="Times New Roman"/>
                <w:sz w:val="20"/>
                <w:szCs w:val="20"/>
              </w:rPr>
            </w:pPr>
          </w:p>
        </w:tc>
      </w:tr>
      <w:tr w:rsidR="00707E01" w:rsidRPr="002F2D46" w14:paraId="40F6360E" w14:textId="77777777" w:rsidTr="00707E01">
        <w:tc>
          <w:tcPr>
            <w:tcW w:w="570" w:type="dxa"/>
          </w:tcPr>
          <w:p w14:paraId="0D7DD722" w14:textId="139CC8B0" w:rsidR="00707E01" w:rsidRPr="002F2D46" w:rsidRDefault="00707E01" w:rsidP="00C15EBF">
            <w:pPr>
              <w:spacing w:before="20" w:after="0" w:line="240" w:lineRule="auto"/>
              <w:jc w:val="center"/>
              <w:rPr>
                <w:rFonts w:ascii="Times New Roman" w:hAnsi="Times New Roman" w:cs="Times New Roman"/>
                <w:sz w:val="20"/>
                <w:szCs w:val="20"/>
                <w:lang w:val="id-ID"/>
              </w:rPr>
            </w:pPr>
            <w:r w:rsidRPr="002F2D46">
              <w:rPr>
                <w:rFonts w:ascii="Times New Roman" w:hAnsi="Times New Roman" w:cs="Times New Roman"/>
                <w:sz w:val="20"/>
                <w:szCs w:val="20"/>
                <w:lang w:val="id-ID"/>
              </w:rPr>
              <w:t>7</w:t>
            </w:r>
          </w:p>
        </w:tc>
        <w:tc>
          <w:tcPr>
            <w:tcW w:w="1842" w:type="dxa"/>
          </w:tcPr>
          <w:p w14:paraId="2FB2E9E7" w14:textId="24E42C08" w:rsidR="00707E01" w:rsidRPr="002F2D46" w:rsidRDefault="00707E01" w:rsidP="00C15EBF">
            <w:pPr>
              <w:spacing w:before="20" w:after="0" w:line="240" w:lineRule="auto"/>
              <w:rPr>
                <w:rFonts w:ascii="Times New Roman" w:hAnsi="Times New Roman" w:cs="Times New Roman"/>
                <w:sz w:val="20"/>
                <w:szCs w:val="20"/>
                <w:lang w:val="id-ID"/>
              </w:rPr>
            </w:pPr>
            <w:r w:rsidRPr="002F2D46">
              <w:rPr>
                <w:rFonts w:ascii="Times New Roman" w:hAnsi="Times New Roman" w:cs="Times New Roman"/>
                <w:color w:val="000000"/>
                <w:sz w:val="20"/>
                <w:szCs w:val="20"/>
                <w:lang w:val="id-ID"/>
              </w:rPr>
              <w:fldChar w:fldCharType="begin" w:fldLock="1"/>
            </w:r>
            <w:r w:rsidRPr="002F2D46">
              <w:rPr>
                <w:rFonts w:ascii="Times New Roman" w:hAnsi="Times New Roman" w:cs="Times New Roman"/>
                <w:color w:val="000000"/>
                <w:sz w:val="20"/>
                <w:szCs w:val="20"/>
                <w:lang w:val="id-ID"/>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2014)","plainTextFormattedCitation":"(Yudaruddin, 2014)"},"properties":{"noteIndex":0},"schema":"https://github.com/citation-style-language/schema/raw/master/csl-citation.json"}</w:instrText>
            </w:r>
            <w:r w:rsidRPr="002F2D46">
              <w:rPr>
                <w:rFonts w:ascii="Times New Roman" w:hAnsi="Times New Roman" w:cs="Times New Roman"/>
                <w:color w:val="000000"/>
                <w:sz w:val="20"/>
                <w:szCs w:val="20"/>
                <w:lang w:val="id-ID"/>
              </w:rPr>
              <w:fldChar w:fldCharType="separate"/>
            </w:r>
            <w:r w:rsidRPr="002F2D46">
              <w:rPr>
                <w:rFonts w:ascii="Times New Roman" w:hAnsi="Times New Roman" w:cs="Times New Roman"/>
                <w:sz w:val="20"/>
                <w:szCs w:val="20"/>
                <w:lang w:val="id-ID"/>
              </w:rPr>
              <w:t xml:space="preserve">Hamdah </w:t>
            </w:r>
            <w:r w:rsidRPr="002F2D46">
              <w:rPr>
                <w:rFonts w:ascii="Times New Roman" w:hAnsi="Times New Roman" w:cs="Times New Roman"/>
                <w:i/>
                <w:sz w:val="20"/>
                <w:szCs w:val="20"/>
                <w:lang w:val="id-ID"/>
              </w:rPr>
              <w:t>et al</w:t>
            </w:r>
            <w:r w:rsidRPr="002F2D46">
              <w:rPr>
                <w:rFonts w:ascii="Times New Roman" w:hAnsi="Times New Roman" w:cs="Times New Roman"/>
                <w:sz w:val="20"/>
                <w:szCs w:val="20"/>
                <w:lang w:val="id-ID"/>
              </w:rPr>
              <w:t xml:space="preserve"> (2020)</w:t>
            </w:r>
            <w:r w:rsidRPr="002F2D46">
              <w:rPr>
                <w:rFonts w:ascii="Times New Roman" w:hAnsi="Times New Roman" w:cs="Times New Roman"/>
                <w:color w:val="000000"/>
                <w:sz w:val="20"/>
                <w:szCs w:val="20"/>
                <w:lang w:val="id-ID"/>
              </w:rPr>
              <w:fldChar w:fldCharType="end"/>
            </w:r>
          </w:p>
        </w:tc>
        <w:tc>
          <w:tcPr>
            <w:tcW w:w="2833" w:type="dxa"/>
          </w:tcPr>
          <w:p w14:paraId="7DC3FF62" w14:textId="434CD478" w:rsidR="00707E01" w:rsidRPr="002F2D46" w:rsidRDefault="00707E01" w:rsidP="00C15EBF">
            <w:pPr>
              <w:spacing w:before="20" w:after="0" w:line="240" w:lineRule="auto"/>
              <w:jc w:val="both"/>
              <w:rPr>
                <w:rFonts w:ascii="Times New Roman" w:hAnsi="Times New Roman" w:cs="Times New Roman"/>
                <w:i/>
                <w:sz w:val="20"/>
                <w:szCs w:val="20"/>
                <w:lang w:val="id-ID"/>
              </w:rPr>
            </w:pPr>
            <w:r w:rsidRPr="002F2D46">
              <w:rPr>
                <w:rFonts w:ascii="Times New Roman" w:hAnsi="Times New Roman" w:cs="Times New Roman"/>
                <w:sz w:val="20"/>
                <w:szCs w:val="20"/>
                <w:lang w:val="id-ID"/>
              </w:rPr>
              <w:t xml:space="preserve">Analisis Kinerja Keuangan Perusahaan Menggunakan Metode </w:t>
            </w:r>
            <w:r w:rsidRPr="002F2D46">
              <w:rPr>
                <w:rFonts w:ascii="Times New Roman" w:hAnsi="Times New Roman" w:cs="Times New Roman"/>
                <w:i/>
                <w:sz w:val="20"/>
                <w:szCs w:val="20"/>
                <w:lang w:val="id-ID"/>
              </w:rPr>
              <w:t>Economic Value Added</w:t>
            </w:r>
            <w:r w:rsidRPr="002F2D46">
              <w:rPr>
                <w:rFonts w:ascii="Times New Roman" w:hAnsi="Times New Roman" w:cs="Times New Roman"/>
                <w:sz w:val="20"/>
                <w:szCs w:val="20"/>
                <w:lang w:val="id-ID"/>
              </w:rPr>
              <w:t xml:space="preserve"> pada PT XL Axiata Tbk.</w:t>
            </w:r>
          </w:p>
        </w:tc>
        <w:tc>
          <w:tcPr>
            <w:tcW w:w="2801" w:type="dxa"/>
          </w:tcPr>
          <w:p w14:paraId="757FC978" w14:textId="77777777" w:rsidR="00707E01" w:rsidRPr="002F2D46" w:rsidRDefault="00707E01" w:rsidP="00C15EBF">
            <w:pPr>
              <w:spacing w:before="20" w:after="0" w:line="240" w:lineRule="auto"/>
              <w:jc w:val="both"/>
              <w:rPr>
                <w:rFonts w:ascii="Times New Roman" w:hAnsi="Times New Roman" w:cs="Times New Roman"/>
                <w:sz w:val="20"/>
                <w:szCs w:val="20"/>
                <w:lang w:val="id-ID"/>
              </w:rPr>
            </w:pPr>
            <w:r w:rsidRPr="002F2D46">
              <w:rPr>
                <w:rFonts w:ascii="Times New Roman" w:hAnsi="Times New Roman" w:cs="Times New Roman"/>
                <w:sz w:val="20"/>
                <w:szCs w:val="20"/>
                <w:lang w:val="id-ID"/>
              </w:rPr>
              <w:t>Dalam penelitian tersebut ditemukan bahwa PT XL Axiata Tbk memiliki laba operasional yang kurang baik. EVA PT XL Axiata Tbk belum mampu membayarkan kewajiban perusahaan kepada para kreditur.</w:t>
            </w:r>
          </w:p>
          <w:p w14:paraId="632942D8" w14:textId="77777777" w:rsidR="00707E01" w:rsidRPr="002F2D46" w:rsidRDefault="00707E01" w:rsidP="00C15EBF">
            <w:pPr>
              <w:spacing w:before="20" w:after="0" w:line="240" w:lineRule="auto"/>
              <w:jc w:val="both"/>
              <w:rPr>
                <w:rFonts w:ascii="Times New Roman" w:hAnsi="Times New Roman" w:cs="Times New Roman"/>
                <w:sz w:val="20"/>
                <w:szCs w:val="20"/>
                <w:lang w:val="id-ID"/>
              </w:rPr>
            </w:pPr>
          </w:p>
        </w:tc>
      </w:tr>
    </w:tbl>
    <w:p w14:paraId="4E8D9D00" w14:textId="521B3D99" w:rsidR="006A34E2" w:rsidRPr="002F2D46" w:rsidRDefault="006A34E2" w:rsidP="00897382">
      <w:pPr>
        <w:spacing w:after="0" w:line="480" w:lineRule="auto"/>
        <w:jc w:val="both"/>
        <w:rPr>
          <w:rFonts w:ascii="Times New Roman" w:hAnsi="Times New Roman" w:cs="Times New Roman"/>
          <w:bCs/>
          <w:i/>
          <w:lang w:val="id-ID"/>
        </w:rPr>
      </w:pPr>
      <w:r w:rsidRPr="002F2D46">
        <w:rPr>
          <w:rFonts w:ascii="Times New Roman" w:hAnsi="Times New Roman" w:cs="Times New Roman"/>
          <w:bCs/>
          <w:i/>
          <w:lang w:val="id-ID"/>
        </w:rPr>
        <w:t>Sumber: Review berbagai penelitian terdahulu.</w:t>
      </w:r>
    </w:p>
    <w:p w14:paraId="6FF52601" w14:textId="59E2F0FA" w:rsidR="00FB5660" w:rsidRPr="002F2D46" w:rsidRDefault="00897382" w:rsidP="003D57A9">
      <w:pPr>
        <w:pStyle w:val="Heading2"/>
        <w:numPr>
          <w:ilvl w:val="1"/>
          <w:numId w:val="5"/>
        </w:numPr>
        <w:spacing w:before="240" w:line="468" w:lineRule="auto"/>
        <w:ind w:left="425" w:hanging="425"/>
        <w:jc w:val="both"/>
        <w:rPr>
          <w:rFonts w:ascii="Times New Roman" w:hAnsi="Times New Roman" w:cs="Times New Roman"/>
          <w:i/>
          <w:color w:val="auto"/>
          <w:sz w:val="24"/>
          <w:szCs w:val="24"/>
          <w:lang w:val="id-ID"/>
        </w:rPr>
      </w:pPr>
      <w:bookmarkStart w:id="26" w:name="_Toc138569913"/>
      <w:r w:rsidRPr="002F2D46">
        <w:rPr>
          <w:rFonts w:ascii="Times New Roman" w:hAnsi="Times New Roman" w:cs="Times New Roman"/>
          <w:color w:val="auto"/>
          <w:sz w:val="24"/>
          <w:szCs w:val="24"/>
          <w:lang w:val="id-ID"/>
        </w:rPr>
        <w:t>Kerangka Konseptual</w:t>
      </w:r>
      <w:bookmarkEnd w:id="26"/>
    </w:p>
    <w:p w14:paraId="17E4F122" w14:textId="49E2EEB4" w:rsidR="00937860" w:rsidRPr="00761FBB" w:rsidRDefault="00AB2775" w:rsidP="00761FBB">
      <w:pPr>
        <w:spacing w:after="0" w:line="468" w:lineRule="auto"/>
        <w:ind w:firstLine="567"/>
        <w:jc w:val="both"/>
        <w:rPr>
          <w:rFonts w:ascii="Times New Roman" w:hAnsi="Times New Roman" w:cs="Times New Roman"/>
          <w:sz w:val="24"/>
          <w:szCs w:val="24"/>
        </w:rPr>
      </w:pPr>
      <w:r w:rsidRPr="002F2D46">
        <w:rPr>
          <w:rFonts w:ascii="Times New Roman" w:hAnsi="Times New Roman" w:cs="Times New Roman"/>
          <w:sz w:val="24"/>
          <w:szCs w:val="24"/>
          <w:lang w:val="id-ID"/>
        </w:rPr>
        <w:t xml:space="preserve">Dalam konsep </w:t>
      </w:r>
      <w:r w:rsidRPr="002F2D46">
        <w:rPr>
          <w:rFonts w:ascii="Times New Roman" w:hAnsi="Times New Roman" w:cs="Times New Roman"/>
          <w:i/>
          <w:sz w:val="24"/>
          <w:szCs w:val="24"/>
          <w:lang w:val="id-ID"/>
        </w:rPr>
        <w:t>agency theory</w:t>
      </w:r>
      <w:r w:rsidRPr="002F2D46">
        <w:rPr>
          <w:rFonts w:ascii="Times New Roman" w:hAnsi="Times New Roman" w:cs="Times New Roman"/>
          <w:sz w:val="24"/>
          <w:szCs w:val="24"/>
          <w:lang w:val="id-ID"/>
        </w:rPr>
        <w:t xml:space="preserve"> kinerja keuangan bisa ditingkatkan apabila ada keselarasan antara </w:t>
      </w:r>
      <w:r w:rsidRPr="002F2D46">
        <w:rPr>
          <w:rFonts w:ascii="Times New Roman" w:hAnsi="Times New Roman" w:cs="Times New Roman"/>
          <w:i/>
          <w:sz w:val="24"/>
          <w:szCs w:val="24"/>
          <w:lang w:val="id-ID"/>
        </w:rPr>
        <w:t>principal</w:t>
      </w:r>
      <w:r w:rsidRPr="002F2D46">
        <w:rPr>
          <w:rFonts w:ascii="Times New Roman" w:hAnsi="Times New Roman" w:cs="Times New Roman"/>
          <w:sz w:val="24"/>
          <w:szCs w:val="24"/>
          <w:lang w:val="id-ID"/>
        </w:rPr>
        <w:t xml:space="preserve"> dengan </w:t>
      </w:r>
      <w:r w:rsidRPr="002F2D46">
        <w:rPr>
          <w:rFonts w:ascii="Times New Roman" w:hAnsi="Times New Roman" w:cs="Times New Roman"/>
          <w:i/>
          <w:sz w:val="24"/>
          <w:szCs w:val="24"/>
          <w:lang w:val="id-ID"/>
        </w:rPr>
        <w:t xml:space="preserve">agent </w:t>
      </w:r>
      <w:r w:rsidRPr="002F2D46">
        <w:rPr>
          <w:rFonts w:ascii="Times New Roman" w:hAnsi="Times New Roman" w:cs="Times New Roman"/>
          <w:sz w:val="24"/>
          <w:szCs w:val="24"/>
          <w:lang w:val="id-ID"/>
        </w:rPr>
        <w:fldChar w:fldCharType="begin" w:fldLock="1"/>
      </w:r>
      <w:r w:rsidRPr="002F2D46">
        <w:rPr>
          <w:rFonts w:ascii="Times New Roman" w:hAnsi="Times New Roman" w:cs="Times New Roman"/>
          <w:sz w:val="24"/>
          <w:szCs w:val="24"/>
          <w:lang w:val="id-ID"/>
        </w:rPr>
        <w:instrText>ADDIN CSL_CITATION {"citationItems":[{"id":"ITEM-1","itemData":{"abstract":"Penelitian ini bertujuan untuk mengetahui bagaimana pengaruh ukuran perusahaan, struktur kepemilikan manajerial dan manajemen laba terhadap kinerja keuangan pada perusahaan property dan real estate yang terdaftar di Bursa Efek Indonesia (BEI). Pendekatan yang dilakukan oleh penulis menggunakan metode kuantitatif.Penelitian ini menggunakan data sekunder yang diperoleh dari web www.idx.co.id. Analisis yang digunakan dalam penelitian ini adalah menggunakan regresi linier berganda yang digunakan untuk meneliti pengaruh variabel independen terhadap variabel dependen, penelitian ini dilakukan pada 10 perusahaan dari 50 perusahaan yang terdaftar dalam perusahaan property dan real estate di Bursa Efek Indonesia selama periode 2012-2014. Hasil penelitian ini menunjukkan bahwa : Secara parsial variabel-variabel independen (1) ukuran perusahaan tidak berpengaruh terhadap kinerja keuangan, (2) struktur kepemilikan manajerial tidak berpengaruh terhadap kinerja keuangan, (3) manajemen laba tidak berpengaruh terhadap kinerja keuangan. Secara Simultan (bersama) variabel-variabel independen (ukuran perusahaan, struktur kepemilikan manajerial dan manajemen laba tidak berpengaruh terhadap kinerja keuangan. Kata","author":[{"dropping-particle":"","family":"Epi","given":"Yus","non-dropping-particle":"","parse-names":false,"suffix":""}],"container-title":"Riset dan Jurnal Akuntansi","id":"ITEM-1","issued":{"date-parts":[["2017"]]},"title":"Pengaruh Ukuran perusahaan, Struktur Kepemilikan Manajerial dan Manajemen Laba Terhadap Kinerja Perusahaan","type":"article-journal","volume":"1"},"uris":["http://www.mendeley.com/documents/?uuid=f7077383-2bd0-47b5-b38e-b0191d05e4f7"]}],"mendeley":{"formattedCitation":"(Epi, 2017)","manualFormatting":"Jensen dan Meckling (1976)","plainTextFormattedCitation":"(Epi, 2017)","previouslyFormattedCitation":"(Epi, 2017)"},"properties":{"noteIndex":0},"schema":"https://github.com/citation-style-language/schema/raw/master/csl-citation.json"}</w:instrText>
      </w:r>
      <w:r w:rsidRPr="002F2D46">
        <w:rPr>
          <w:rFonts w:ascii="Times New Roman" w:hAnsi="Times New Roman" w:cs="Times New Roman"/>
          <w:sz w:val="24"/>
          <w:szCs w:val="24"/>
          <w:lang w:val="id-ID"/>
        </w:rPr>
        <w:fldChar w:fldCharType="separate"/>
      </w:r>
      <w:r w:rsidRPr="002F2D46">
        <w:rPr>
          <w:rFonts w:ascii="Times New Roman" w:hAnsi="Times New Roman" w:cs="Times New Roman"/>
          <w:sz w:val="24"/>
          <w:szCs w:val="24"/>
          <w:lang w:val="id-ID"/>
        </w:rPr>
        <w:t>(Brigham dan Houston, 2019)</w:t>
      </w:r>
      <w:r w:rsidRPr="002F2D46">
        <w:rPr>
          <w:rFonts w:ascii="Times New Roman" w:hAnsi="Times New Roman" w:cs="Times New Roman"/>
          <w:sz w:val="24"/>
          <w:szCs w:val="24"/>
          <w:lang w:val="id-ID"/>
        </w:rPr>
        <w:fldChar w:fldCharType="end"/>
      </w:r>
      <w:r w:rsidRPr="002F2D46">
        <w:rPr>
          <w:rFonts w:ascii="Times New Roman" w:hAnsi="Times New Roman" w:cs="Times New Roman"/>
          <w:sz w:val="24"/>
          <w:szCs w:val="24"/>
          <w:lang w:val="id-ID"/>
        </w:rPr>
        <w:t xml:space="preserve">. PT Krakatau Steel Tbk memiliki kinerja keuangan yang buruk jika dinilai dari rasio keuangannya. Hal ini terjadi karena PT Krakatau Steel Tbk selama 8 (delapan) tahun berturut turut mengalami kerugian. </w:t>
      </w:r>
      <w:r w:rsidR="00761FBB">
        <w:rPr>
          <w:rFonts w:ascii="Times New Roman" w:hAnsi="Times New Roman" w:cs="Times New Roman"/>
          <w:sz w:val="24"/>
          <w:szCs w:val="24"/>
        </w:rPr>
        <w:t xml:space="preserve"> </w:t>
      </w:r>
      <w:r w:rsidRPr="002F2D46">
        <w:rPr>
          <w:rFonts w:ascii="Times New Roman" w:hAnsi="Times New Roman" w:cs="Times New Roman"/>
          <w:sz w:val="24"/>
          <w:szCs w:val="24"/>
          <w:lang w:val="id-ID"/>
        </w:rPr>
        <w:t xml:space="preserve">Adanya kerugian yang konsisten di PT Krakatau Steel Tbk ini menjadi sebuah pertanyaan apakah manajemen perusahaan </w:t>
      </w:r>
      <w:r w:rsidRPr="002F2D46">
        <w:rPr>
          <w:rFonts w:ascii="Times New Roman" w:hAnsi="Times New Roman" w:cs="Times New Roman"/>
          <w:sz w:val="24"/>
          <w:szCs w:val="24"/>
          <w:lang w:val="id-ID"/>
        </w:rPr>
        <w:lastRenderedPageBreak/>
        <w:t>PT Krakatau Steel Tbk mampu menciptakan nilai tambah (</w:t>
      </w:r>
      <w:r w:rsidRPr="002F2D46">
        <w:rPr>
          <w:rFonts w:ascii="Times New Roman" w:hAnsi="Times New Roman" w:cs="Times New Roman"/>
          <w:i/>
          <w:sz w:val="24"/>
          <w:szCs w:val="24"/>
          <w:lang w:val="id-ID"/>
        </w:rPr>
        <w:t>value added</w:t>
      </w:r>
      <w:r w:rsidRPr="002F2D46">
        <w:rPr>
          <w:rFonts w:ascii="Times New Roman" w:hAnsi="Times New Roman" w:cs="Times New Roman"/>
          <w:sz w:val="24"/>
          <w:szCs w:val="24"/>
          <w:lang w:val="id-ID"/>
        </w:rPr>
        <w:t>) bagi per</w:t>
      </w:r>
      <w:r w:rsidR="00761FBB">
        <w:rPr>
          <w:rFonts w:ascii="Times New Roman" w:hAnsi="Times New Roman" w:cs="Times New Roman"/>
          <w:sz w:val="24"/>
          <w:szCs w:val="24"/>
          <w:lang w:val="id-ID"/>
        </w:rPr>
        <w:t>usahaan dan pemilik perusahaan.</w:t>
      </w:r>
    </w:p>
    <w:p w14:paraId="45035980" w14:textId="06CE15E7" w:rsidR="00937860" w:rsidRPr="002F2D46" w:rsidRDefault="00AB2775" w:rsidP="003D57A9">
      <w:pPr>
        <w:spacing w:after="0" w:line="468" w:lineRule="auto"/>
        <w:ind w:firstLine="567"/>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 xml:space="preserve">Konsep dari penelitian ini akan menganalisis bagaimana kinerja keuangan PT Krakatau Steel Tbk yang diukur dengan metode </w:t>
      </w:r>
      <w:r w:rsidR="00707E01" w:rsidRPr="0039117D">
        <w:rPr>
          <w:rFonts w:ascii="Times New Roman" w:hAnsi="Times New Roman" w:cs="Times New Roman"/>
          <w:i/>
          <w:sz w:val="24"/>
          <w:szCs w:val="24"/>
          <w:lang w:val="id-ID"/>
        </w:rPr>
        <w:t>EVA</w:t>
      </w:r>
      <w:r w:rsidRPr="002F2D46">
        <w:rPr>
          <w:rFonts w:ascii="Times New Roman" w:hAnsi="Times New Roman" w:cs="Times New Roman"/>
          <w:sz w:val="24"/>
          <w:szCs w:val="24"/>
          <w:lang w:val="id-ID"/>
        </w:rPr>
        <w:t>. Sehingga akan diketahui apakah manajem</w:t>
      </w:r>
      <w:r w:rsidR="00FD634D">
        <w:rPr>
          <w:rFonts w:ascii="Times New Roman" w:hAnsi="Times New Roman" w:cs="Times New Roman"/>
          <w:sz w:val="24"/>
          <w:szCs w:val="24"/>
          <w:lang w:val="id-ID"/>
        </w:rPr>
        <w:t>en perusahaan mampu men</w:t>
      </w:r>
      <w:r w:rsidR="00FD634D">
        <w:rPr>
          <w:rFonts w:ascii="Times New Roman" w:hAnsi="Times New Roman" w:cs="Times New Roman"/>
          <w:sz w:val="24"/>
          <w:szCs w:val="24"/>
        </w:rPr>
        <w:t>ciptakan</w:t>
      </w:r>
      <w:r w:rsidRPr="002F2D46">
        <w:rPr>
          <w:rFonts w:ascii="Times New Roman" w:hAnsi="Times New Roman" w:cs="Times New Roman"/>
          <w:sz w:val="24"/>
          <w:szCs w:val="24"/>
          <w:lang w:val="id-ID"/>
        </w:rPr>
        <w:t xml:space="preserve"> nilai tambah ekonomi bagi perusahaan dan pemiliknya ataukah tidak. </w:t>
      </w:r>
      <w:r w:rsidR="00707E01" w:rsidRPr="0039117D">
        <w:rPr>
          <w:rFonts w:ascii="Times New Roman" w:hAnsi="Times New Roman" w:cs="Times New Roman"/>
          <w:i/>
          <w:sz w:val="24"/>
          <w:szCs w:val="24"/>
          <w:lang w:val="id-ID"/>
        </w:rPr>
        <w:t>EVA</w:t>
      </w:r>
      <w:r w:rsidR="00707E01" w:rsidRPr="002F2D46">
        <w:rPr>
          <w:rFonts w:ascii="Times New Roman" w:hAnsi="Times New Roman" w:cs="Times New Roman"/>
          <w:sz w:val="24"/>
          <w:szCs w:val="24"/>
          <w:lang w:val="id-ID"/>
        </w:rPr>
        <w:t xml:space="preserve"> </w:t>
      </w:r>
      <w:r w:rsidRPr="002F2D46">
        <w:rPr>
          <w:rFonts w:ascii="Times New Roman" w:hAnsi="Times New Roman" w:cs="Times New Roman"/>
          <w:sz w:val="24"/>
          <w:szCs w:val="24"/>
          <w:lang w:val="id-ID"/>
        </w:rPr>
        <w:t xml:space="preserve">adalah perkiraan keuntungan ekonomi yang sebenarnya dan berbeda dengan laba akuntansi karena </w:t>
      </w:r>
      <w:r w:rsidR="00707E01" w:rsidRPr="0039117D">
        <w:rPr>
          <w:rFonts w:ascii="Times New Roman" w:hAnsi="Times New Roman" w:cs="Times New Roman"/>
          <w:i/>
          <w:sz w:val="24"/>
          <w:szCs w:val="24"/>
          <w:lang w:val="id-ID"/>
        </w:rPr>
        <w:t>EVA</w:t>
      </w:r>
      <w:r w:rsidRPr="002F2D46">
        <w:rPr>
          <w:rFonts w:ascii="Times New Roman" w:hAnsi="Times New Roman" w:cs="Times New Roman"/>
          <w:sz w:val="24"/>
          <w:szCs w:val="24"/>
          <w:lang w:val="id-ID"/>
        </w:rPr>
        <w:t xml:space="preserve"> memperhitungkan</w:t>
      </w:r>
      <w:r w:rsidR="00FD634D">
        <w:rPr>
          <w:rFonts w:ascii="Times New Roman" w:hAnsi="Times New Roman" w:cs="Times New Roman"/>
          <w:sz w:val="24"/>
          <w:szCs w:val="24"/>
          <w:lang w:val="id-ID"/>
        </w:rPr>
        <w:t xml:space="preserve"> total biaya dari seluruh modal</w:t>
      </w:r>
      <w:r w:rsidRPr="002F2D46">
        <w:rPr>
          <w:rFonts w:ascii="Times New Roman" w:hAnsi="Times New Roman" w:cs="Times New Roman"/>
          <w:sz w:val="24"/>
          <w:szCs w:val="24"/>
          <w:lang w:val="id-ID"/>
        </w:rPr>
        <w:fldChar w:fldCharType="begin" w:fldLock="1"/>
      </w:r>
      <w:r w:rsidRPr="002F2D46">
        <w:rPr>
          <w:rFonts w:ascii="Times New Roman" w:hAnsi="Times New Roman" w:cs="Times New Roman"/>
          <w:sz w:val="24"/>
          <w:szCs w:val="24"/>
          <w:lang w:val="id-ID"/>
        </w:rPr>
        <w:instrText>ADDIN CSL_CITATION {"citationItems":[{"id":"ITEM-1","itemData":{"abstract":"Penelitian ini bertujuan untuk mengetahui bagaimana pengaruh ukuran perusahaan, struktur kepemilikan manajerial dan manajemen laba terhadap kinerja keuangan pada perusahaan property dan real estate yang terdaftar di Bursa Efek Indonesia (BEI). Pendekatan yang dilakukan oleh penulis menggunakan metode kuantitatif.Penelitian ini menggunakan data sekunder yang diperoleh dari web www.idx.co.id. Analisis yang digunakan dalam penelitian ini adalah menggunakan regresi linier berganda yang digunakan untuk meneliti pengaruh variabel independen terhadap variabel dependen, penelitian ini dilakukan pada 10 perusahaan dari 50 perusahaan yang terdaftar dalam perusahaan property dan real estate di Bursa Efek Indonesia selama periode 2012-2014. Hasil penelitian ini menunjukkan bahwa : Secara parsial variabel-variabel independen (1) ukuran perusahaan tidak berpengaruh terhadap kinerja keuangan, (2) struktur kepemilikan manajerial tidak berpengaruh terhadap kinerja keuangan, (3) manajemen laba tidak berpengaruh terhadap kinerja keuangan. Secara Simultan (bersama) variabel-variabel independen (ukuran perusahaan, struktur kepemilikan manajerial dan manajemen laba tidak berpengaruh terhadap kinerja keuangan. Kata","author":[{"dropping-particle":"","family":"Epi","given":"Yus","non-dropping-particle":"","parse-names":false,"suffix":""}],"container-title":"Riset dan Jurnal Akuntansi","id":"ITEM-1","issued":{"date-parts":[["2017"]]},"title":"Pengaruh Ukuran perusahaan, Struktur Kepemilikan Manajerial dan Manajemen Laba Terhadap Kinerja Perusahaan","type":"article-journal","volume":"1"},"uris":["http://www.mendeley.com/documents/?uuid=f7077383-2bd0-47b5-b38e-b0191d05e4f7"]}],"mendeley":{"formattedCitation":"(Epi, 2017)","manualFormatting":"Jensen dan Meckling (1976)","plainTextFormattedCitation":"(Epi, 2017)","previouslyFormattedCitation":"(Epi, 2017)"},"properties":{"noteIndex":0},"schema":"https://github.com/citation-style-language/schema/raw/master/csl-citation.json"}</w:instrText>
      </w:r>
      <w:r w:rsidRPr="002F2D46">
        <w:rPr>
          <w:rFonts w:ascii="Times New Roman" w:hAnsi="Times New Roman" w:cs="Times New Roman"/>
          <w:sz w:val="24"/>
          <w:szCs w:val="24"/>
          <w:lang w:val="id-ID"/>
        </w:rPr>
        <w:fldChar w:fldCharType="separate"/>
      </w:r>
      <w:r w:rsidRPr="002F2D46">
        <w:rPr>
          <w:rFonts w:ascii="Times New Roman" w:hAnsi="Times New Roman" w:cs="Times New Roman"/>
          <w:sz w:val="24"/>
          <w:szCs w:val="24"/>
          <w:lang w:val="id-ID"/>
        </w:rPr>
        <w:t>(Brigham dan Houston, 2019</w:t>
      </w:r>
      <w:r w:rsidR="00FD634D">
        <w:rPr>
          <w:rFonts w:ascii="Times New Roman" w:hAnsi="Times New Roman" w:cs="Times New Roman"/>
          <w:sz w:val="24"/>
          <w:szCs w:val="24"/>
        </w:rPr>
        <w:t>:85</w:t>
      </w:r>
      <w:r w:rsidRPr="002F2D46">
        <w:rPr>
          <w:rFonts w:ascii="Times New Roman" w:hAnsi="Times New Roman" w:cs="Times New Roman"/>
          <w:sz w:val="24"/>
          <w:szCs w:val="24"/>
          <w:lang w:val="id-ID"/>
        </w:rPr>
        <w:t>)</w:t>
      </w:r>
      <w:r w:rsidRPr="002F2D46">
        <w:rPr>
          <w:rFonts w:ascii="Times New Roman" w:hAnsi="Times New Roman" w:cs="Times New Roman"/>
          <w:sz w:val="24"/>
          <w:szCs w:val="24"/>
          <w:lang w:val="id-ID"/>
        </w:rPr>
        <w:fldChar w:fldCharType="end"/>
      </w:r>
      <w:r w:rsidRPr="002F2D46">
        <w:rPr>
          <w:rFonts w:ascii="Times New Roman" w:hAnsi="Times New Roman" w:cs="Times New Roman"/>
          <w:sz w:val="24"/>
          <w:szCs w:val="24"/>
          <w:lang w:val="id-ID"/>
        </w:rPr>
        <w:t>.</w:t>
      </w:r>
    </w:p>
    <w:p w14:paraId="2C8D6D86" w14:textId="08D2F786" w:rsidR="00937860" w:rsidRPr="002F2D46" w:rsidRDefault="00AB2775" w:rsidP="003D57A9">
      <w:pPr>
        <w:spacing w:after="0" w:line="468" w:lineRule="auto"/>
        <w:ind w:firstLine="567"/>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Untuk memudahkan pemahaman konsep, maka peneliti membuat gambaran kerangka konsep. Berikut gambar kerangka konse</w:t>
      </w:r>
      <w:r w:rsidR="00F01B70" w:rsidRPr="002F2D46">
        <w:rPr>
          <w:rFonts w:ascii="Times New Roman" w:hAnsi="Times New Roman" w:cs="Times New Roman"/>
          <w:sz w:val="24"/>
          <w:szCs w:val="24"/>
          <w:lang w:val="id-ID"/>
        </w:rPr>
        <w:t>p</w:t>
      </w:r>
      <w:r w:rsidRPr="002F2D46">
        <w:rPr>
          <w:rFonts w:ascii="Times New Roman" w:hAnsi="Times New Roman" w:cs="Times New Roman"/>
          <w:sz w:val="24"/>
          <w:szCs w:val="24"/>
          <w:lang w:val="id-ID"/>
        </w:rPr>
        <w:t>tual yang peneliti kembangkan.</w:t>
      </w:r>
    </w:p>
    <w:p w14:paraId="1D1674E8" w14:textId="240C349D" w:rsidR="00937860" w:rsidRPr="002F2D46" w:rsidRDefault="00761FBB" w:rsidP="001B7712">
      <w:pPr>
        <w:spacing w:after="0" w:line="360" w:lineRule="auto"/>
        <w:ind w:left="2268" w:right="1417"/>
        <w:jc w:val="both"/>
        <w:rPr>
          <w:rFonts w:ascii="Times New Roman" w:hAnsi="Times New Roman" w:cs="Times New Roman"/>
          <w:sz w:val="24"/>
          <w:szCs w:val="24"/>
          <w:lang w:val="id-ID"/>
        </w:rPr>
      </w:pPr>
      <w:r>
        <w:rPr>
          <w:noProof/>
        </w:rPr>
        <mc:AlternateContent>
          <mc:Choice Requires="wps">
            <w:drawing>
              <wp:anchor distT="0" distB="0" distL="114300" distR="114300" simplePos="0" relativeHeight="251660288" behindDoc="0" locked="0" layoutInCell="1" allowOverlap="1" wp14:anchorId="0FE7CFE3" wp14:editId="034B2E1A">
                <wp:simplePos x="0" y="0"/>
                <wp:positionH relativeFrom="column">
                  <wp:posOffset>1991360</wp:posOffset>
                </wp:positionH>
                <wp:positionV relativeFrom="paragraph">
                  <wp:posOffset>3820795</wp:posOffset>
                </wp:positionV>
                <wp:extent cx="985520" cy="313055"/>
                <wp:effectExtent l="0" t="0" r="24130" b="10795"/>
                <wp:wrapNone/>
                <wp:docPr id="25" name="Rectangle 25"/>
                <wp:cNvGraphicFramePr/>
                <a:graphic xmlns:a="http://schemas.openxmlformats.org/drawingml/2006/main">
                  <a:graphicData uri="http://schemas.microsoft.com/office/word/2010/wordprocessingShape">
                    <wps:wsp>
                      <wps:cNvSpPr/>
                      <wps:spPr>
                        <a:xfrm>
                          <a:off x="0" y="0"/>
                          <a:ext cx="985520" cy="313055"/>
                        </a:xfrm>
                        <a:prstGeom prst="rect">
                          <a:avLst/>
                        </a:prstGeom>
                        <a:solidFill>
                          <a:sysClr val="window" lastClr="FFFFFF"/>
                        </a:solidFill>
                        <a:ln w="12700" cap="flat" cmpd="sng" algn="ctr">
                          <a:solidFill>
                            <a:sysClr val="windowText" lastClr="000000"/>
                          </a:solidFill>
                          <a:prstDash val="solid"/>
                        </a:ln>
                        <a:effectLst/>
                      </wps:spPr>
                      <wps:txbx>
                        <w:txbxContent>
                          <w:p w14:paraId="0CD08776" w14:textId="77777777" w:rsidR="000778F5" w:rsidRPr="00E12E6F" w:rsidRDefault="000778F5" w:rsidP="00707E01">
                            <w:pPr>
                              <w:pStyle w:val="NormalWeb"/>
                              <w:spacing w:before="0" w:beforeAutospacing="0" w:after="0" w:afterAutospacing="0" w:line="276" w:lineRule="auto"/>
                              <w:jc w:val="center"/>
                              <w:rPr>
                                <w:sz w:val="20"/>
                                <w:szCs w:val="20"/>
                              </w:rPr>
                            </w:pPr>
                            <w:r w:rsidRPr="00E12E6F">
                              <w:rPr>
                                <w:rFonts w:eastAsia="SimSun"/>
                                <w:color w:val="000000"/>
                                <w:kern w:val="24"/>
                                <w:sz w:val="20"/>
                                <w:szCs w:val="20"/>
                              </w:rPr>
                              <w:t>Kesimpulan</w:t>
                            </w:r>
                          </w:p>
                        </w:txbxContent>
                      </wps:txbx>
                      <wps:bodyPr rot="0" spcFirstLastPara="0" vert="horz" wrap="square" lIns="91440" tIns="45720" rIns="91440" bIns="45720" numCol="1" spcCol="0" rtlCol="0" fromWordArt="0" anchor="ctr" anchorCtr="0" forceAA="0" compatLnSpc="1">
                        <a:noAutofit/>
                      </wps:bodyPr>
                    </wps:wsp>
                  </a:graphicData>
                </a:graphic>
              </wp:anchor>
            </w:drawing>
          </mc:Choice>
          <mc:Fallback>
            <w:pict>
              <v:rect id="Rectangle 25" o:spid="_x0000_s1027" style="position:absolute;left:0;text-align:left;margin-left:156.8pt;margin-top:300.85pt;width:77.6pt;height:24.6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" fillcolor="window" strokecolor="windowText" strokeweight="1pt">
                <v:textbox>
                  <w:txbxContent>
                    <w:p w14:paraId="0CD08776" w14:textId="77777777" w:rsidR="000778F5" w:rsidRPr="00E12E6F" w:rsidRDefault="000778F5" w:rsidP="00707E01">
                      <w:pPr>
                        <w:pStyle w:val="NormalWeb"/>
                        <w:spacing w:before="0" w:beforeAutospacing="0" w:after="0" w:afterAutospacing="0" w:line="276" w:lineRule="auto"/>
                        <w:jc w:val="center"/>
                        <w:rPr>
                          <w:sz w:val="20"/>
                          <w:szCs w:val="20"/>
                        </w:rPr>
                      </w:pPr>
                      <w:r w:rsidRPr="00E12E6F">
                        <w:rPr>
                          <w:rFonts w:eastAsia="SimSun"/>
                          <w:color w:val="000000"/>
                          <w:kern w:val="24"/>
                          <w:sz w:val="20"/>
                          <w:szCs w:val="20"/>
                        </w:rPr>
                        <w:t>Kesimpulan</w:t>
                      </w:r>
                    </w:p>
                  </w:txbxContent>
                </v:textbox>
              </v:rect>
            </w:pict>
          </mc:Fallback>
        </mc:AlternateContent>
      </w:r>
      <w:r w:rsidR="00707E01">
        <w:rPr>
          <w:noProof/>
        </w:rPr>
        <mc:AlternateContent>
          <mc:Choice Requires="wps">
            <w:drawing>
              <wp:anchor distT="0" distB="0" distL="114300" distR="114300" simplePos="0" relativeHeight="251699200" behindDoc="0" locked="0" layoutInCell="1" allowOverlap="1" wp14:anchorId="7C3370B4" wp14:editId="5D341690">
                <wp:simplePos x="0" y="0"/>
                <wp:positionH relativeFrom="column">
                  <wp:posOffset>2473960</wp:posOffset>
                </wp:positionH>
                <wp:positionV relativeFrom="paragraph">
                  <wp:posOffset>3520269</wp:posOffset>
                </wp:positionV>
                <wp:extent cx="30" cy="250681"/>
                <wp:effectExtent l="95250" t="0" r="57150" b="54610"/>
                <wp:wrapNone/>
                <wp:docPr id="26" name="Straight Arrow Connector 26"/>
                <wp:cNvGraphicFramePr/>
                <a:graphic xmlns:a="http://schemas.openxmlformats.org/drawingml/2006/main">
                  <a:graphicData uri="http://schemas.microsoft.com/office/word/2010/wordprocessingShape">
                    <wps:wsp>
                      <wps:cNvCnPr/>
                      <wps:spPr>
                        <a:xfrm flipH="1">
                          <a:off x="0" y="0"/>
                          <a:ext cx="30" cy="250681"/>
                        </a:xfrm>
                        <a:prstGeom prst="straightConnector1">
                          <a:avLst/>
                        </a:prstGeom>
                        <a:noFill/>
                        <a:ln w="12700" cap="flat" cmpd="sng" algn="ctr">
                          <a:solidFill>
                            <a:sysClr val="windowText" lastClr="000000"/>
                          </a:solidFill>
                          <a:prstDash val="solid"/>
                          <a:tailEnd type="arrow"/>
                        </a:ln>
                        <a:effectLst/>
                      </wps:spPr>
                      <wps:bodyPr/>
                    </wps:wsp>
                  </a:graphicData>
                </a:graphic>
              </wp:anchor>
            </w:drawing>
          </mc:Choice>
          <mc:Fallback>
            <w:pict>
              <v:shapetype id="_x0000_t32" coordsize="21600,21600" o:spt="32" o:oned="t" path="m,l21600,21600e" filled="f">
                <v:path arrowok="t" fillok="f" o:connecttype="none"/>
                <o:lock v:ext="edit" shapetype="t"/>
              </v:shapetype>
              <v:shape id="Straight Arrow Connector 26" o:spid="_x0000_s1026" type="#_x0000_t32" style="position:absolute;margin-left:194.8pt;margin-top:277.2pt;width:0;height:19.75pt;flip:x;z-index:251699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" strokecolor="windowText" strokeweight="1pt">
                <v:stroke endarrow="open"/>
              </v:shape>
            </w:pict>
          </mc:Fallback>
        </mc:AlternateContent>
      </w:r>
      <w:r w:rsidR="005453CC" w:rsidRPr="002F2D46">
        <w:rPr>
          <w:rFonts w:ascii="Times New Roman" w:hAnsi="Times New Roman" w:cs="Times New Roman"/>
          <w:noProof/>
          <w:sz w:val="24"/>
          <w:szCs w:val="24"/>
          <w:lang w:val="id-ID"/>
        </w:rPr>
        <w:t xml:space="preserve"> </w:t>
      </w:r>
      <w:r w:rsidR="00E12E6F" w:rsidRPr="002F2D46">
        <w:rPr>
          <w:rFonts w:ascii="Times New Roman" w:hAnsi="Times New Roman" w:cs="Times New Roman"/>
          <w:noProof/>
          <w:sz w:val="24"/>
          <w:szCs w:val="24"/>
        </w:rPr>
        <mc:AlternateContent>
          <mc:Choice Requires="wpg">
            <w:drawing>
              <wp:inline distT="0" distB="0" distL="0" distR="0" wp14:anchorId="479F2486" wp14:editId="210428BA">
                <wp:extent cx="2004570" cy="3512287"/>
                <wp:effectExtent l="0" t="0" r="15240" b="12065"/>
                <wp:docPr id="2" name="Group 71"/>
                <wp:cNvGraphicFramePr/>
                <a:graphic xmlns:a="http://schemas.openxmlformats.org/drawingml/2006/main">
                  <a:graphicData uri="http://schemas.microsoft.com/office/word/2010/wordprocessingGroup">
                    <wpg:wgp>
                      <wpg:cNvGrpSpPr/>
                      <wpg:grpSpPr>
                        <a:xfrm>
                          <a:off x="0" y="0"/>
                          <a:ext cx="2004570" cy="3512287"/>
                          <a:chOff x="0" y="0"/>
                          <a:chExt cx="2304256" cy="4036645"/>
                        </a:xfrm>
                      </wpg:grpSpPr>
                      <wpg:grpSp>
                        <wpg:cNvPr id="3" name="Group 3"/>
                        <wpg:cNvGrpSpPr/>
                        <wpg:grpSpPr>
                          <a:xfrm>
                            <a:off x="0" y="1358287"/>
                            <a:ext cx="2304256" cy="2678358"/>
                            <a:chOff x="0" y="1358287"/>
                            <a:chExt cx="2304256" cy="2678619"/>
                          </a:xfrm>
                        </wpg:grpSpPr>
                        <wpg:grpSp>
                          <wpg:cNvPr id="4" name="Group 4"/>
                          <wpg:cNvGrpSpPr/>
                          <wpg:grpSpPr>
                            <a:xfrm>
                              <a:off x="0" y="1358287"/>
                              <a:ext cx="2304256" cy="1924741"/>
                              <a:chOff x="0" y="1358289"/>
                              <a:chExt cx="2304280" cy="1925046"/>
                            </a:xfrm>
                          </wpg:grpSpPr>
                          <wps:wsp>
                            <wps:cNvPr id="5" name="Rectangle 5"/>
                            <wps:cNvSpPr/>
                            <wps:spPr>
                              <a:xfrm>
                                <a:off x="585307" y="2117707"/>
                                <a:ext cx="1133474" cy="419006"/>
                              </a:xfrm>
                              <a:prstGeom prst="rect">
                                <a:avLst/>
                              </a:prstGeom>
                              <a:solidFill>
                                <a:sysClr val="window" lastClr="FFFFFF"/>
                              </a:solidFill>
                              <a:ln w="12700" cap="flat" cmpd="sng" algn="ctr">
                                <a:solidFill>
                                  <a:sysClr val="windowText" lastClr="000000"/>
                                </a:solidFill>
                                <a:prstDash val="solid"/>
                              </a:ln>
                              <a:effectLst/>
                            </wps:spPr>
                            <wps:txbx>
                              <w:txbxContent>
                                <w:p w14:paraId="1135E6D1" w14:textId="65BC8DF6" w:rsidR="000778F5" w:rsidRPr="0039117D" w:rsidRDefault="000778F5" w:rsidP="001B7712">
                                  <w:pPr>
                                    <w:pStyle w:val="NormalWeb"/>
                                    <w:spacing w:before="0" w:beforeAutospacing="0" w:after="0" w:afterAutospacing="0"/>
                                    <w:jc w:val="center"/>
                                    <w:rPr>
                                      <w:i/>
                                      <w:iCs/>
                                      <w:sz w:val="20"/>
                                      <w:szCs w:val="20"/>
                                    </w:rPr>
                                  </w:pPr>
                                  <w:r w:rsidRPr="0039117D">
                                    <w:rPr>
                                      <w:i/>
                                      <w:iCs/>
                                      <w:lang w:val="id-ID"/>
                                    </w:rPr>
                                    <w:t>EVA</w:t>
                                  </w:r>
                                </w:p>
                              </w:txbxContent>
                            </wps:txbx>
                            <wps:bodyPr rot="0" spcFirstLastPara="0" vert="horz" wrap="square" lIns="91440" tIns="45720" rIns="91440" bIns="45720" numCol="1" spcCol="0" rtlCol="0" fromWordArt="0" anchor="ctr" anchorCtr="0" forceAA="0" compatLnSpc="1">
                              <a:noAutofit/>
                            </wps:bodyPr>
                          </wps:wsp>
                          <wps:wsp>
                            <wps:cNvPr id="6" name="Rectangle 6"/>
                            <wps:cNvSpPr/>
                            <wps:spPr>
                              <a:xfrm>
                                <a:off x="585452" y="1358289"/>
                                <a:ext cx="1133475" cy="487680"/>
                              </a:xfrm>
                              <a:prstGeom prst="rect">
                                <a:avLst/>
                              </a:prstGeom>
                              <a:solidFill>
                                <a:sysClr val="window" lastClr="FFFFFF"/>
                              </a:solidFill>
                              <a:ln w="12700" cap="flat" cmpd="sng" algn="ctr">
                                <a:solidFill>
                                  <a:sysClr val="windowText" lastClr="000000"/>
                                </a:solidFill>
                                <a:prstDash val="solid"/>
                              </a:ln>
                              <a:effectLst/>
                            </wps:spPr>
                            <wps:txbx>
                              <w:txbxContent>
                                <w:p w14:paraId="5BE4A05D" w14:textId="77777777" w:rsidR="000778F5" w:rsidRPr="00E12E6F" w:rsidRDefault="000778F5" w:rsidP="001B7712">
                                  <w:pPr>
                                    <w:pStyle w:val="NormalWeb"/>
                                    <w:spacing w:before="0" w:beforeAutospacing="0" w:after="0" w:afterAutospacing="0" w:line="276" w:lineRule="auto"/>
                                    <w:jc w:val="center"/>
                                    <w:rPr>
                                      <w:sz w:val="20"/>
                                      <w:szCs w:val="20"/>
                                    </w:rPr>
                                  </w:pPr>
                                  <w:r w:rsidRPr="00E12E6F">
                                    <w:rPr>
                                      <w:rFonts w:eastAsia="SimSun"/>
                                      <w:color w:val="000000"/>
                                      <w:kern w:val="24"/>
                                      <w:sz w:val="20"/>
                                      <w:szCs w:val="20"/>
                                      <w:lang w:val="id-ID"/>
                                    </w:rPr>
                                    <w:t>Kinerja Perusahaan</w:t>
                                  </w:r>
                                </w:p>
                              </w:txbxContent>
                            </wps:txbx>
                            <wps:bodyPr rot="0" spcFirstLastPara="0" vert="horz" wrap="square" lIns="91440" tIns="45720" rIns="91440" bIns="45720" numCol="1" spcCol="0" rtlCol="0" fromWordArt="0" anchor="ctr" anchorCtr="0" forceAA="0" compatLnSpc="1">
                              <a:noAutofit/>
                            </wps:bodyPr>
                          </wps:wsp>
                          <wps:wsp>
                            <wps:cNvPr id="7" name="Rectangle 7"/>
                            <wps:cNvSpPr/>
                            <wps:spPr>
                              <a:xfrm>
                                <a:off x="0" y="2969010"/>
                                <a:ext cx="1028700" cy="314325"/>
                              </a:xfrm>
                              <a:prstGeom prst="rect">
                                <a:avLst/>
                              </a:prstGeom>
                              <a:solidFill>
                                <a:sysClr val="window" lastClr="FFFFFF"/>
                              </a:solidFill>
                              <a:ln w="12700" cap="flat" cmpd="sng" algn="ctr">
                                <a:solidFill>
                                  <a:sysClr val="windowText" lastClr="000000"/>
                                </a:solidFill>
                                <a:prstDash val="solid"/>
                              </a:ln>
                              <a:effectLst/>
                            </wps:spPr>
                            <wps:txbx>
                              <w:txbxContent>
                                <w:p w14:paraId="6CE8F1B7" w14:textId="77777777" w:rsidR="000778F5" w:rsidRPr="00E12E6F" w:rsidRDefault="000778F5" w:rsidP="001B7712">
                                  <w:pPr>
                                    <w:pStyle w:val="NormalWeb"/>
                                    <w:spacing w:before="0" w:beforeAutospacing="0" w:after="0" w:afterAutospacing="0" w:line="276" w:lineRule="auto"/>
                                    <w:jc w:val="center"/>
                                    <w:rPr>
                                      <w:sz w:val="20"/>
                                      <w:szCs w:val="20"/>
                                    </w:rPr>
                                  </w:pPr>
                                  <w:r w:rsidRPr="00707E01">
                                    <w:rPr>
                                      <w:rFonts w:eastAsia="SimSun"/>
                                      <w:i/>
                                      <w:iCs/>
                                      <w:color w:val="000000"/>
                                      <w:kern w:val="24"/>
                                      <w:sz w:val="20"/>
                                      <w:szCs w:val="20"/>
                                      <w:lang w:val="id-ID"/>
                                    </w:rPr>
                                    <w:t>EVA</w:t>
                                  </w:r>
                                  <w:r w:rsidRPr="00E12E6F">
                                    <w:rPr>
                                      <w:rFonts w:eastAsia="SimSun"/>
                                      <w:color w:val="000000"/>
                                      <w:kern w:val="24"/>
                                      <w:sz w:val="20"/>
                                      <w:szCs w:val="20"/>
                                      <w:lang w:val="id-ID"/>
                                    </w:rPr>
                                    <w:t xml:space="preserve"> Positif</w:t>
                                  </w:r>
                                </w:p>
                              </w:txbxContent>
                            </wps:txbx>
                            <wps:bodyPr rot="0" spcFirstLastPara="0" vert="horz" wrap="square" lIns="91440" tIns="45720" rIns="91440" bIns="45720" numCol="1" spcCol="0" rtlCol="0" fromWordArt="0" anchor="ctr" anchorCtr="0" forceAA="0" compatLnSpc="1">
                              <a:noAutofit/>
                            </wps:bodyPr>
                          </wps:wsp>
                          <wps:wsp>
                            <wps:cNvPr id="8" name="Rectangle 8"/>
                            <wps:cNvSpPr/>
                            <wps:spPr>
                              <a:xfrm>
                                <a:off x="1275580" y="2957018"/>
                                <a:ext cx="1028700" cy="314325"/>
                              </a:xfrm>
                              <a:prstGeom prst="rect">
                                <a:avLst/>
                              </a:prstGeom>
                              <a:solidFill>
                                <a:sysClr val="window" lastClr="FFFFFF"/>
                              </a:solidFill>
                              <a:ln w="12700" cap="flat" cmpd="sng" algn="ctr">
                                <a:solidFill>
                                  <a:sysClr val="windowText" lastClr="000000"/>
                                </a:solidFill>
                                <a:prstDash val="solid"/>
                              </a:ln>
                              <a:effectLst/>
                            </wps:spPr>
                            <wps:txbx>
                              <w:txbxContent>
                                <w:p w14:paraId="3F8DE2D4" w14:textId="77777777" w:rsidR="000778F5" w:rsidRPr="00E12E6F" w:rsidRDefault="000778F5" w:rsidP="001B7712">
                                  <w:pPr>
                                    <w:pStyle w:val="NormalWeb"/>
                                    <w:spacing w:before="0" w:beforeAutospacing="0" w:after="0" w:afterAutospacing="0" w:line="276" w:lineRule="auto"/>
                                    <w:jc w:val="center"/>
                                    <w:rPr>
                                      <w:sz w:val="20"/>
                                      <w:szCs w:val="20"/>
                                    </w:rPr>
                                  </w:pPr>
                                  <w:r w:rsidRPr="00707E01">
                                    <w:rPr>
                                      <w:rFonts w:eastAsia="SimSun"/>
                                      <w:i/>
                                      <w:iCs/>
                                      <w:color w:val="000000"/>
                                      <w:kern w:val="24"/>
                                      <w:sz w:val="20"/>
                                      <w:szCs w:val="20"/>
                                      <w:lang w:val="id-ID"/>
                                    </w:rPr>
                                    <w:t>EVA</w:t>
                                  </w:r>
                                  <w:r w:rsidRPr="00E12E6F">
                                    <w:rPr>
                                      <w:rFonts w:eastAsia="SimSun"/>
                                      <w:color w:val="000000"/>
                                      <w:kern w:val="24"/>
                                      <w:sz w:val="20"/>
                                      <w:szCs w:val="20"/>
                                      <w:lang w:val="id-ID"/>
                                    </w:rPr>
                                    <w:t xml:space="preserve"> Negatif</w:t>
                                  </w:r>
                                </w:p>
                              </w:txbxContent>
                            </wps:txbx>
                            <wps:bodyPr rot="0" spcFirstLastPara="0" vert="horz" wrap="square" lIns="91440" tIns="45720" rIns="91440" bIns="45720" numCol="1" spcCol="0" rtlCol="0" fromWordArt="0" anchor="ctr" anchorCtr="0" forceAA="0" compatLnSpc="1">
                              <a:noAutofit/>
                            </wps:bodyPr>
                          </wps:wsp>
                          <wps:wsp>
                            <wps:cNvPr id="10" name="Straight Arrow Connector 10"/>
                            <wps:cNvCnPr>
                              <a:stCxn id="6" idx="2"/>
                              <a:endCxn id="5" idx="0"/>
                            </wps:cNvCnPr>
                            <wps:spPr>
                              <a:xfrm flipH="1">
                                <a:off x="1152045" y="1845969"/>
                                <a:ext cx="145" cy="271738"/>
                              </a:xfrm>
                              <a:prstGeom prst="straightConnector1">
                                <a:avLst/>
                              </a:prstGeom>
                              <a:noFill/>
                              <a:ln w="12700" cap="flat" cmpd="sng" algn="ctr">
                                <a:solidFill>
                                  <a:sysClr val="windowText" lastClr="000000"/>
                                </a:solidFill>
                                <a:prstDash val="solid"/>
                                <a:tailEnd type="arrow"/>
                              </a:ln>
                              <a:effectLst/>
                            </wps:spPr>
                            <wps:bodyPr/>
                          </wps:wsp>
                        </wpg:grpSp>
                        <wps:wsp>
                          <wps:cNvPr id="11" name="Rectangle 11"/>
                          <wps:cNvSpPr/>
                          <wps:spPr>
                            <a:xfrm>
                              <a:off x="552939" y="3676923"/>
                              <a:ext cx="1133464" cy="359983"/>
                            </a:xfrm>
                            <a:prstGeom prst="rect">
                              <a:avLst/>
                            </a:prstGeom>
                            <a:solidFill>
                              <a:sysClr val="window" lastClr="FFFFFF"/>
                            </a:solidFill>
                            <a:ln w="12700" cap="flat" cmpd="sng" algn="ctr">
                              <a:solidFill>
                                <a:sysClr val="windowText" lastClr="000000"/>
                              </a:solidFill>
                              <a:prstDash val="solid"/>
                            </a:ln>
                            <a:effectLst/>
                          </wps:spPr>
                          <wps:txbx>
                            <w:txbxContent>
                              <w:p w14:paraId="6056615D" w14:textId="6FF72410" w:rsidR="000778F5" w:rsidRPr="00E12E6F" w:rsidRDefault="000778F5" w:rsidP="001B7712">
                                <w:pPr>
                                  <w:pStyle w:val="NormalWeb"/>
                                  <w:spacing w:before="0" w:beforeAutospacing="0" w:after="0" w:afterAutospacing="0" w:line="276" w:lineRule="auto"/>
                                  <w:jc w:val="center"/>
                                  <w:rPr>
                                    <w:sz w:val="20"/>
                                    <w:szCs w:val="20"/>
                                  </w:rPr>
                                </w:pPr>
                                <w:r>
                                  <w:rPr>
                                    <w:rFonts w:eastAsia="SimSun"/>
                                    <w:color w:val="000000"/>
                                    <w:kern w:val="24"/>
                                    <w:sz w:val="20"/>
                                    <w:szCs w:val="20"/>
                                  </w:rPr>
                                  <w:t>Hasil Analisis</w:t>
                                </w:r>
                              </w:p>
                            </w:txbxContent>
                          </wps:txbx>
                          <wps:bodyPr rot="0" spcFirstLastPara="0" vert="horz" wrap="square" lIns="91440" tIns="45720" rIns="91440" bIns="45720" numCol="1" spcCol="0" rtlCol="0" fromWordArt="0" anchor="ctr" anchorCtr="0" forceAA="0" compatLnSpc="1">
                            <a:noAutofit/>
                          </wps:bodyPr>
                        </wps:wsp>
                      </wpg:grpSp>
                      <wps:wsp>
                        <wps:cNvPr id="23" name="Rectangle 23"/>
                        <wps:cNvSpPr/>
                        <wps:spPr>
                          <a:xfrm>
                            <a:off x="564122" y="0"/>
                            <a:ext cx="1133462" cy="314244"/>
                          </a:xfrm>
                          <a:prstGeom prst="rect">
                            <a:avLst/>
                          </a:prstGeom>
                          <a:solidFill>
                            <a:sysClr val="window" lastClr="FFFFFF"/>
                          </a:solidFill>
                          <a:ln w="12700" cap="flat" cmpd="sng" algn="ctr">
                            <a:solidFill>
                              <a:sysClr val="windowText" lastClr="000000"/>
                            </a:solidFill>
                            <a:prstDash val="solid"/>
                          </a:ln>
                          <a:effectLst/>
                        </wps:spPr>
                        <wps:txbx>
                          <w:txbxContent>
                            <w:p w14:paraId="6CE219F4" w14:textId="77777777" w:rsidR="000778F5" w:rsidRPr="00E12E6F" w:rsidRDefault="000778F5" w:rsidP="00E12E6F">
                              <w:pPr>
                                <w:pStyle w:val="NormalWeb"/>
                                <w:spacing w:before="0" w:beforeAutospacing="0" w:after="200" w:afterAutospacing="0"/>
                                <w:jc w:val="center"/>
                                <w:rPr>
                                  <w:sz w:val="20"/>
                                  <w:szCs w:val="20"/>
                                </w:rPr>
                              </w:pPr>
                              <w:r w:rsidRPr="00E12E6F">
                                <w:rPr>
                                  <w:rFonts w:eastAsia="SimSun"/>
                                  <w:i/>
                                  <w:iCs/>
                                  <w:color w:val="000000"/>
                                  <w:kern w:val="24"/>
                                  <w:sz w:val="20"/>
                                  <w:szCs w:val="20"/>
                                </w:rPr>
                                <w:t>Agency Theory</w:t>
                              </w:r>
                            </w:p>
                          </w:txbxContent>
                        </wps:txbx>
                        <wps:bodyPr rot="0" spcFirstLastPara="0" vert="horz" wrap="square" lIns="91440" tIns="45720" rIns="91440" bIns="45720" numCol="1" spcCol="0" rtlCol="0" fromWordArt="0" anchor="ctr" anchorCtr="0" forceAA="0" compatLnSpc="1">
                          <a:noAutofit/>
                        </wps:bodyPr>
                      </wps:wsp>
                      <wps:wsp>
                        <wps:cNvPr id="24" name="Rectangle 24"/>
                        <wps:cNvSpPr/>
                        <wps:spPr>
                          <a:xfrm>
                            <a:off x="0" y="708356"/>
                            <a:ext cx="1028689" cy="323767"/>
                          </a:xfrm>
                          <a:prstGeom prst="rect">
                            <a:avLst/>
                          </a:prstGeom>
                          <a:solidFill>
                            <a:sysClr val="window" lastClr="FFFFFF"/>
                          </a:solidFill>
                          <a:ln w="12700" cap="flat" cmpd="sng" algn="ctr">
                            <a:solidFill>
                              <a:sysClr val="windowText" lastClr="000000"/>
                            </a:solidFill>
                            <a:prstDash val="solid"/>
                          </a:ln>
                          <a:effectLst/>
                        </wps:spPr>
                        <wps:txbx>
                          <w:txbxContent>
                            <w:p w14:paraId="390A986E" w14:textId="77777777" w:rsidR="000778F5" w:rsidRPr="00E12E6F" w:rsidRDefault="000778F5" w:rsidP="001B7712">
                              <w:pPr>
                                <w:pStyle w:val="NormalWeb"/>
                                <w:spacing w:before="0" w:beforeAutospacing="0" w:after="0" w:afterAutospacing="0" w:line="276" w:lineRule="auto"/>
                                <w:jc w:val="center"/>
                                <w:rPr>
                                  <w:sz w:val="20"/>
                                  <w:szCs w:val="20"/>
                                </w:rPr>
                              </w:pPr>
                              <w:r w:rsidRPr="00E12E6F">
                                <w:rPr>
                                  <w:rFonts w:eastAsia="SimSun"/>
                                  <w:i/>
                                  <w:iCs/>
                                  <w:color w:val="000000"/>
                                  <w:kern w:val="24"/>
                                  <w:sz w:val="20"/>
                                  <w:szCs w:val="20"/>
                                </w:rPr>
                                <w:t>Agent</w:t>
                              </w:r>
                            </w:p>
                          </w:txbxContent>
                        </wps:txbx>
                        <wps:bodyPr rot="0" spcFirstLastPara="0" vert="horz" wrap="square" lIns="91440" tIns="45720" rIns="91440" bIns="45720" numCol="1" spcCol="0" rtlCol="0" fromWordArt="0" anchor="ctr" anchorCtr="0" forceAA="0" compatLnSpc="1">
                          <a:noAutofit/>
                        </wps:bodyPr>
                      </wps:wsp>
                      <wps:wsp>
                        <wps:cNvPr id="42" name="Rectangle 42"/>
                        <wps:cNvSpPr/>
                        <wps:spPr>
                          <a:xfrm>
                            <a:off x="1275567" y="708356"/>
                            <a:ext cx="1028689" cy="323767"/>
                          </a:xfrm>
                          <a:prstGeom prst="rect">
                            <a:avLst/>
                          </a:prstGeom>
                          <a:solidFill>
                            <a:sysClr val="window" lastClr="FFFFFF"/>
                          </a:solidFill>
                          <a:ln w="12700" cap="flat" cmpd="sng" algn="ctr">
                            <a:solidFill>
                              <a:sysClr val="windowText" lastClr="000000"/>
                            </a:solidFill>
                            <a:prstDash val="solid"/>
                          </a:ln>
                          <a:effectLst/>
                        </wps:spPr>
                        <wps:txbx>
                          <w:txbxContent>
                            <w:p w14:paraId="6686984A" w14:textId="77777777" w:rsidR="000778F5" w:rsidRPr="00E12E6F" w:rsidRDefault="000778F5" w:rsidP="00E12E6F">
                              <w:pPr>
                                <w:pStyle w:val="NormalWeb"/>
                                <w:spacing w:before="0" w:beforeAutospacing="0" w:after="200" w:afterAutospacing="0" w:line="276" w:lineRule="auto"/>
                                <w:jc w:val="center"/>
                                <w:rPr>
                                  <w:sz w:val="20"/>
                                  <w:szCs w:val="20"/>
                                </w:rPr>
                              </w:pPr>
                              <w:r w:rsidRPr="00E12E6F">
                                <w:rPr>
                                  <w:rFonts w:eastAsia="SimSun"/>
                                  <w:i/>
                                  <w:iCs/>
                                  <w:color w:val="000000"/>
                                  <w:kern w:val="24"/>
                                  <w:sz w:val="20"/>
                                  <w:szCs w:val="20"/>
                                </w:rPr>
                                <w:t>Principal</w:t>
                              </w:r>
                            </w:p>
                          </w:txbxContent>
                        </wps:txbx>
                        <wps:bodyPr rot="0" spcFirstLastPara="0" vert="horz" wrap="square" lIns="91440" tIns="45720" rIns="91440" bIns="45720" numCol="1" spcCol="0" rtlCol="0" fromWordArt="0" anchor="ctr" anchorCtr="0" forceAA="0" compatLnSpc="1">
                          <a:noAutofit/>
                        </wps:bodyPr>
                      </wps:wsp>
                      <wps:wsp>
                        <wps:cNvPr id="43" name="Straight Arrow Connector 43"/>
                        <wps:cNvCnPr>
                          <a:stCxn id="23" idx="2"/>
                        </wps:cNvCnPr>
                        <wps:spPr>
                          <a:xfrm flipH="1">
                            <a:off x="514344" y="314244"/>
                            <a:ext cx="616509" cy="333828"/>
                          </a:xfrm>
                          <a:prstGeom prst="straightConnector1">
                            <a:avLst/>
                          </a:prstGeom>
                          <a:noFill/>
                          <a:ln w="12700" cap="flat" cmpd="sng" algn="ctr">
                            <a:solidFill>
                              <a:sysClr val="windowText" lastClr="000000"/>
                            </a:solidFill>
                            <a:prstDash val="solid"/>
                            <a:tailEnd type="arrow"/>
                          </a:ln>
                          <a:effectLst/>
                        </wps:spPr>
                        <wps:bodyPr/>
                      </wps:wsp>
                      <wps:wsp>
                        <wps:cNvPr id="44" name="Straight Arrow Connector 44"/>
                        <wps:cNvCnPr>
                          <a:stCxn id="23" idx="2"/>
                        </wps:cNvCnPr>
                        <wps:spPr>
                          <a:xfrm>
                            <a:off x="1130853" y="314244"/>
                            <a:ext cx="659059" cy="333828"/>
                          </a:xfrm>
                          <a:prstGeom prst="straightConnector1">
                            <a:avLst/>
                          </a:prstGeom>
                          <a:noFill/>
                          <a:ln w="12700" cap="flat" cmpd="sng" algn="ctr">
                            <a:solidFill>
                              <a:sysClr val="windowText" lastClr="000000"/>
                            </a:solidFill>
                            <a:prstDash val="solid"/>
                            <a:tailEnd type="arrow"/>
                          </a:ln>
                          <a:effectLst/>
                        </wps:spPr>
                        <wps:bodyPr/>
                      </wps:wsp>
                      <wps:wsp>
                        <wps:cNvPr id="45" name="Straight Arrow Connector 45"/>
                        <wps:cNvCnPr>
                          <a:stCxn id="24" idx="2"/>
                        </wps:cNvCnPr>
                        <wps:spPr>
                          <a:xfrm>
                            <a:off x="514345" y="1032123"/>
                            <a:ext cx="616508" cy="264021"/>
                          </a:xfrm>
                          <a:prstGeom prst="straightConnector1">
                            <a:avLst/>
                          </a:prstGeom>
                          <a:noFill/>
                          <a:ln w="12700" cap="flat" cmpd="sng" algn="ctr">
                            <a:solidFill>
                              <a:sysClr val="windowText" lastClr="000000"/>
                            </a:solidFill>
                            <a:prstDash val="solid"/>
                            <a:tailEnd type="arrow"/>
                          </a:ln>
                          <a:effectLst/>
                        </wps:spPr>
                        <wps:bodyPr/>
                      </wps:wsp>
                      <wps:wsp>
                        <wps:cNvPr id="46" name="Straight Arrow Connector 46"/>
                        <wps:cNvCnPr>
                          <a:stCxn id="42" idx="2"/>
                        </wps:cNvCnPr>
                        <wps:spPr>
                          <a:xfrm flipH="1">
                            <a:off x="1152181" y="1032123"/>
                            <a:ext cx="637731" cy="264021"/>
                          </a:xfrm>
                          <a:prstGeom prst="straightConnector1">
                            <a:avLst/>
                          </a:prstGeom>
                          <a:noFill/>
                          <a:ln w="12700" cap="flat" cmpd="sng" algn="ctr">
                            <a:solidFill>
                              <a:sysClr val="windowText" lastClr="000000"/>
                            </a:solidFill>
                            <a:prstDash val="solid"/>
                            <a:tailEnd type="arrow"/>
                          </a:ln>
                          <a:effectLst/>
                        </wps:spPr>
                        <wps:bodyPr/>
                      </wps:wsp>
                      <wps:wsp>
                        <wps:cNvPr id="47" name="Straight Arrow Connector 47"/>
                        <wps:cNvCnPr>
                          <a:stCxn id="5" idx="2"/>
                        </wps:cNvCnPr>
                        <wps:spPr>
                          <a:xfrm flipH="1">
                            <a:off x="514085" y="2536409"/>
                            <a:ext cx="637803" cy="321041"/>
                          </a:xfrm>
                          <a:prstGeom prst="straightConnector1">
                            <a:avLst/>
                          </a:prstGeom>
                          <a:noFill/>
                          <a:ln w="12700" cap="flat" cmpd="sng" algn="ctr">
                            <a:solidFill>
                              <a:sysClr val="windowText" lastClr="000000"/>
                            </a:solidFill>
                            <a:prstDash val="solid"/>
                            <a:tailEnd type="arrow"/>
                          </a:ln>
                          <a:effectLst/>
                        </wps:spPr>
                        <wps:bodyPr/>
                      </wps:wsp>
                      <wps:wsp>
                        <wps:cNvPr id="48" name="Straight Arrow Connector 48"/>
                        <wps:cNvCnPr>
                          <a:stCxn id="5" idx="2"/>
                        </wps:cNvCnPr>
                        <wps:spPr>
                          <a:xfrm>
                            <a:off x="1151888" y="2536409"/>
                            <a:ext cx="637569" cy="321424"/>
                          </a:xfrm>
                          <a:prstGeom prst="straightConnector1">
                            <a:avLst/>
                          </a:prstGeom>
                          <a:noFill/>
                          <a:ln w="12700" cap="flat" cmpd="sng" algn="ctr">
                            <a:solidFill>
                              <a:sysClr val="windowText" lastClr="000000"/>
                            </a:solidFill>
                            <a:prstDash val="solid"/>
                            <a:tailEnd type="arrow"/>
                          </a:ln>
                          <a:effectLst/>
                        </wps:spPr>
                        <wps:bodyPr/>
                      </wps:wsp>
                      <wps:wsp>
                        <wps:cNvPr id="50" name="Straight Arrow Connector 50"/>
                        <wps:cNvCnPr>
                          <a:stCxn id="7" idx="2"/>
                          <a:endCxn id="11" idx="0"/>
                        </wps:cNvCnPr>
                        <wps:spPr>
                          <a:xfrm>
                            <a:off x="514344" y="3282840"/>
                            <a:ext cx="605326" cy="393857"/>
                          </a:xfrm>
                          <a:prstGeom prst="straightConnector1">
                            <a:avLst/>
                          </a:prstGeom>
                          <a:noFill/>
                          <a:ln w="12700" cap="flat" cmpd="sng" algn="ctr">
                            <a:solidFill>
                              <a:sysClr val="windowText" lastClr="000000"/>
                            </a:solidFill>
                            <a:prstDash val="solid"/>
                            <a:tailEnd type="arrow"/>
                          </a:ln>
                          <a:effectLst/>
                        </wps:spPr>
                        <wps:bodyPr/>
                      </wps:wsp>
                      <wps:wsp>
                        <wps:cNvPr id="51" name="Straight Arrow Connector 51"/>
                        <wps:cNvCnPr>
                          <a:stCxn id="8" idx="2"/>
                          <a:endCxn id="11" idx="0"/>
                        </wps:cNvCnPr>
                        <wps:spPr>
                          <a:xfrm flipH="1">
                            <a:off x="1119671" y="3270851"/>
                            <a:ext cx="670241" cy="405846"/>
                          </a:xfrm>
                          <a:prstGeom prst="straightConnector1">
                            <a:avLst/>
                          </a:prstGeom>
                          <a:noFill/>
                          <a:ln w="12700" cap="flat" cmpd="sng" algn="ctr">
                            <a:solidFill>
                              <a:sysClr val="windowText" lastClr="000000"/>
                            </a:solidFill>
                            <a:prstDash val="solid"/>
                            <a:tailEnd type="arrow"/>
                          </a:ln>
                          <a:effectLst/>
                        </wps:spPr>
                        <wps:bodyPr/>
                      </wps:wsp>
                    </wpg:wgp>
                  </a:graphicData>
                </a:graphic>
              </wp:inline>
            </w:drawing>
          </mc:Choice>
          <mc:Fallback>
            <w:pict>
              <v:group id="Group 71" o:spid="_x0000_s1028" style="width:157.85pt;height:276.55pt;mso-position-horizontal-relative:char;mso-position-vertical-relative:line" coordsize="23042,40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">
                <v:group id="Group 3" o:spid="_x0000_s1029" style="position:absolute;top:13582;width:23042;height:26784" coordorigin=",13582" coordsize="23042,267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group id="Group 4" o:spid="_x0000_s1030" style="position:absolute;top:13582;width:23042;height:19248" coordorigin=",13582" coordsize="23042,192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rect id="Rectangle 5" o:spid="_x0000_s1031" style="position:absolute;left:5853;top:21177;width:11334;height:41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1k0McEA&#10;AADaAAAADwAAAGRycy9kb3ducmV2LnhtbESPQWsCMRSE74X+h/AKvXWzChW7GkUKBRE8dNWeH5vn&#10;ZnHzsmziGv31jSB4HGbmG2a+jLYVA/W+caxglOUgiCunG64V7Hc/H1MQPiBrbB2Tgit5WC5eX+ZY&#10;aHfhXxrKUIsEYV+gAhNCV0jpK0MWfeY64uQdXW8xJNnXUvd4SXDbynGeT6TFhtOCwY6+DVWn8mwV&#10;bPztPFTab6OJZv11+MtvJZ+Uen+LqxmIQDE8w4/2Wiv4hPuVdAPk4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9ZNDHBAAAA2gAAAA8AAAAAAAAAAAAAAAAAmAIAAGRycy9kb3du&#10;cmV2LnhtbFBLBQYAAAAABAAEAPUAAACGAwAAAAA=&#10;" fillcolor="window" strokecolor="windowText" strokeweight="1pt">
                      <v:textbox>
                        <w:txbxContent>
                          <w:p w14:paraId="1135E6D1" w14:textId="65BC8DF6" w:rsidR="000778F5" w:rsidRPr="0039117D" w:rsidRDefault="000778F5" w:rsidP="001B7712">
                            <w:pPr>
                              <w:pStyle w:val="NormalWeb"/>
                              <w:spacing w:before="0" w:beforeAutospacing="0" w:after="0" w:afterAutospacing="0"/>
                              <w:jc w:val="center"/>
                              <w:rPr>
                                <w:i/>
                                <w:iCs/>
                                <w:sz w:val="20"/>
                                <w:szCs w:val="20"/>
                              </w:rPr>
                            </w:pPr>
                            <w:r w:rsidRPr="0039117D">
                              <w:rPr>
                                <w:i/>
                                <w:iCs/>
                                <w:lang w:val="id-ID"/>
                              </w:rPr>
                              <w:t>EVA</w:t>
                            </w:r>
                          </w:p>
                        </w:txbxContent>
                      </v:textbox>
                    </v:rect>
                    <v:rect id="Rectangle 6" o:spid="_x0000_s1032" style="position:absolute;left:5854;top:13582;width:11335;height:48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uqRsAA&#10;AADaAAAADwAAAGRycy9kb3ducmV2LnhtbESPQYvCMBSE74L/ITzB25q6B9mtRhFBkAUPVnfPj+bZ&#10;FJuX0sQa/fVGWPA4zMw3zGIVbSN66nztWMF0koEgLp2uuVJwOm4/vkD4gKyxcUwK7uRhtRwOFphr&#10;d+MD9UWoRIKwz1GBCaHNpfSlIYt+4lri5J1dZzEk2VVSd3hLcNvIzyybSYs1pwWDLW0MlZfiahX8&#10;+Me1L7XfRxPN7vv3L3sUfFFqPIrrOYhAMbzD/+2dVjCD15V0A+Ty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4uqRsAAAADaAAAADwAAAAAAAAAAAAAAAACYAgAAZHJzL2Rvd25y&#10;ZXYueG1sUEsFBgAAAAAEAAQA9QAAAIUDAAAAAA==&#10;" fillcolor="window" strokecolor="windowText" strokeweight="1pt">
                      <v:textbox>
                        <w:txbxContent>
                          <w:p w14:paraId="5BE4A05D" w14:textId="77777777" w:rsidR="000778F5" w:rsidRPr="00E12E6F" w:rsidRDefault="000778F5" w:rsidP="001B7712">
                            <w:pPr>
                              <w:pStyle w:val="NormalWeb"/>
                              <w:spacing w:before="0" w:beforeAutospacing="0" w:after="0" w:afterAutospacing="0" w:line="276" w:lineRule="auto"/>
                              <w:jc w:val="center"/>
                              <w:rPr>
                                <w:sz w:val="20"/>
                                <w:szCs w:val="20"/>
                              </w:rPr>
                            </w:pPr>
                            <w:r w:rsidRPr="00E12E6F">
                              <w:rPr>
                                <w:rFonts w:eastAsia="SimSun"/>
                                <w:color w:val="000000"/>
                                <w:kern w:val="24"/>
                                <w:sz w:val="20"/>
                                <w:szCs w:val="20"/>
                                <w:lang w:val="id-ID"/>
                              </w:rPr>
                              <w:t>Kinerja Perusahaan</w:t>
                            </w:r>
                          </w:p>
                        </w:txbxContent>
                      </v:textbox>
                    </v:rect>
                    <v:rect id="Rectangle 7" o:spid="_x0000_s1033" style="position:absolute;top:29690;width:10287;height:31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cP3cIA&#10;AADaAAAADwAAAGRycy9kb3ducmV2LnhtbESPQWsCMRSE74X+h/AKvXWzeqh2NYoUCiJ46Ko9PzbP&#10;zeLmZdnENfrrG0HwOMzMN8x8GW0rBup941jBKMtBEFdON1wr2O9+PqYgfEDW2DomBVfysFy8vsyx&#10;0O7CvzSUoRYJwr5ABSaErpDSV4Ys+sx1xMk7ut5iSLKvpe7xkuC2leM8/5QWG04LBjv6NlSdyrNV&#10;sPG381Bpv40mmvXX4S+/lXxS6v0trmYgAsXwDD/aa61gAvcr6QbIx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xw/dwgAAANoAAAAPAAAAAAAAAAAAAAAAAJgCAABkcnMvZG93&#10;bnJldi54bWxQSwUGAAAAAAQABAD1AAAAhwMAAAAA&#10;" fillcolor="window" strokecolor="windowText" strokeweight="1pt">
                      <v:textbox>
                        <w:txbxContent>
                          <w:p w14:paraId="6CE8F1B7" w14:textId="77777777" w:rsidR="000778F5" w:rsidRPr="00E12E6F" w:rsidRDefault="000778F5" w:rsidP="001B7712">
                            <w:pPr>
                              <w:pStyle w:val="NormalWeb"/>
                              <w:spacing w:before="0" w:beforeAutospacing="0" w:after="0" w:afterAutospacing="0" w:line="276" w:lineRule="auto"/>
                              <w:jc w:val="center"/>
                              <w:rPr>
                                <w:sz w:val="20"/>
                                <w:szCs w:val="20"/>
                              </w:rPr>
                            </w:pPr>
                            <w:r w:rsidRPr="00707E01">
                              <w:rPr>
                                <w:rFonts w:eastAsia="SimSun"/>
                                <w:i/>
                                <w:iCs/>
                                <w:color w:val="000000"/>
                                <w:kern w:val="24"/>
                                <w:sz w:val="20"/>
                                <w:szCs w:val="20"/>
                                <w:lang w:val="id-ID"/>
                              </w:rPr>
                              <w:t>EVA</w:t>
                            </w:r>
                            <w:r w:rsidRPr="00E12E6F">
                              <w:rPr>
                                <w:rFonts w:eastAsia="SimSun"/>
                                <w:color w:val="000000"/>
                                <w:kern w:val="24"/>
                                <w:sz w:val="20"/>
                                <w:szCs w:val="20"/>
                                <w:lang w:val="id-ID"/>
                              </w:rPr>
                              <w:t xml:space="preserve"> Positif</w:t>
                            </w:r>
                          </w:p>
                        </w:txbxContent>
                      </v:textbox>
                    </v:rect>
                    <v:rect id="Rectangle 8" o:spid="_x0000_s1034" style="position:absolute;left:12755;top:29570;width:10287;height:31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ibr78A&#10;AADaAAAADwAAAGRycy9kb3ducmV2LnhtbERPu2rDMBTdC/kHcQPdajkZSutYNiEQCIEOdR/zxbqx&#10;jK0rYymOmq+vhkLHw3mXdbSjWGj2vWMFmywHQdw63XOn4PPj+PQCwgdkjaNjUvBDHupq9VBiod2N&#10;32lpQidSCPsCFZgQpkJK3xqy6DM3ESfu4maLIcG5k3rGWwq3o9zm+bO02HNqMDjRwVA7NFer4Ozv&#10;16XV/i2aaE6vX9/5veFBqcd13O9ABIrhX/znPmkFaWu6km6ArH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xWJuvvwAAANoAAAAPAAAAAAAAAAAAAAAAAJgCAABkcnMvZG93bnJl&#10;di54bWxQSwUGAAAAAAQABAD1AAAAhAMAAAAA&#10;" fillcolor="window" strokecolor="windowText" strokeweight="1pt">
                      <v:textbox>
                        <w:txbxContent>
                          <w:p w14:paraId="3F8DE2D4" w14:textId="77777777" w:rsidR="000778F5" w:rsidRPr="00E12E6F" w:rsidRDefault="000778F5" w:rsidP="001B7712">
                            <w:pPr>
                              <w:pStyle w:val="NormalWeb"/>
                              <w:spacing w:before="0" w:beforeAutospacing="0" w:after="0" w:afterAutospacing="0" w:line="276" w:lineRule="auto"/>
                              <w:jc w:val="center"/>
                              <w:rPr>
                                <w:sz w:val="20"/>
                                <w:szCs w:val="20"/>
                              </w:rPr>
                            </w:pPr>
                            <w:r w:rsidRPr="00707E01">
                              <w:rPr>
                                <w:rFonts w:eastAsia="SimSun"/>
                                <w:i/>
                                <w:iCs/>
                                <w:color w:val="000000"/>
                                <w:kern w:val="24"/>
                                <w:sz w:val="20"/>
                                <w:szCs w:val="20"/>
                                <w:lang w:val="id-ID"/>
                              </w:rPr>
                              <w:t>EVA</w:t>
                            </w:r>
                            <w:r w:rsidRPr="00E12E6F">
                              <w:rPr>
                                <w:rFonts w:eastAsia="SimSun"/>
                                <w:color w:val="000000"/>
                                <w:kern w:val="24"/>
                                <w:sz w:val="20"/>
                                <w:szCs w:val="20"/>
                                <w:lang w:val="id-ID"/>
                              </w:rPr>
                              <w:t xml:space="preserve"> Negatif</w:t>
                            </w:r>
                          </w:p>
                        </w:txbxContent>
                      </v:textbox>
                    </v:rect>
                    <v:shapetype id="_x0000_t32" coordsize="21600,21600" o:spt="32" o:oned="t" path="m,l21600,21600e" filled="f">
                      <v:path arrowok="t" fillok="f" o:connecttype="none"/>
                      <o:lock v:ext="edit" shapetype="t"/>
                    </v:shapetype>
                    <v:shape id="Straight Arrow Connector 10" o:spid="_x0000_s1035" type="#_x0000_t32" style="position:absolute;left:11520;top:18459;width:1;height:2718;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V5ZsQAAADbAAAADwAAAGRycy9kb3ducmV2LnhtbESPT2vDMAzF74V9B6PBbq2zMtaR1i2l&#10;MBhssP7ZpTcRq3FoLAfbaZNvPx0Gu+mh93t6Wm0G36obxdQENvA8K0ARV8E2XBv4Ob1P30CljGyx&#10;DUwGRkqwWT9MVljacOcD3Y65VhLCqUQDLueu1DpVjjymWeiIZXcJ0WMWGWttI94l3Ld6XhSv2mPD&#10;csFhRztH1fXYe6nRLz53++95H8bzyC5+7al+2Rrz9Dhsl6AyDfnf/Ed/WOGkvfwiA+j1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eBXlmxAAAANsAAAAPAAAAAAAAAAAA&#10;AAAAAKECAABkcnMvZG93bnJldi54bWxQSwUGAAAAAAQABAD5AAAAkgMAAAAA&#10;" strokecolor="windowText" strokeweight="1pt">
                      <v:stroke endarrow="open"/>
                    </v:shape>
                  </v:group>
                  <v:rect id="Rectangle 11" o:spid="_x0000_s1036" style="position:absolute;left:5529;top:36769;width:11335;height:36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V6z78A&#10;AADbAAAADwAAAGRycy9kb3ducmV2LnhtbERPS4vCMBC+C/sfwix409Q9LNo1iggLIuzB+jgPzWxT&#10;bCaliTX6640geJuP7znzZbSN6KnztWMFk3EGgrh0uuZKwWH/O5qC8AFZY+OYFNzIw3LxMZhjrt2V&#10;d9QXoRIphH2OCkwIbS6lLw1Z9GPXEifu33UWQ4JdJXWH1xRuG/mVZd/SYs2pwWBLa0PlubhYBVt/&#10;v/Sl9n/RRLOZHU/ZveCzUsPPuPoBESiGt/jl3ug0fwLPX9IBcvE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WRXrPvwAAANsAAAAPAAAAAAAAAAAAAAAAAJgCAABkcnMvZG93bnJl&#10;di54bWxQSwUGAAAAAAQABAD1AAAAhAMAAAAA&#10;" fillcolor="window" strokecolor="windowText" strokeweight="1pt">
                    <v:textbox>
                      <w:txbxContent>
                        <w:p w14:paraId="6056615D" w14:textId="6FF72410" w:rsidR="000778F5" w:rsidRPr="00E12E6F" w:rsidRDefault="000778F5" w:rsidP="001B7712">
                          <w:pPr>
                            <w:pStyle w:val="NormalWeb"/>
                            <w:spacing w:before="0" w:beforeAutospacing="0" w:after="0" w:afterAutospacing="0" w:line="276" w:lineRule="auto"/>
                            <w:jc w:val="center"/>
                            <w:rPr>
                              <w:sz w:val="20"/>
                              <w:szCs w:val="20"/>
                            </w:rPr>
                          </w:pPr>
                          <w:r>
                            <w:rPr>
                              <w:rFonts w:eastAsia="SimSun"/>
                              <w:color w:val="000000"/>
                              <w:kern w:val="24"/>
                              <w:sz w:val="20"/>
                              <w:szCs w:val="20"/>
                            </w:rPr>
                            <w:t>Hasil Analisis</w:t>
                          </w:r>
                        </w:p>
                      </w:txbxContent>
                    </v:textbox>
                  </v:rect>
                </v:group>
                <v:rect id="Rectangle 23" o:spid="_x0000_s1037" style="position:absolute;left:5641;width:11334;height:314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7eLnsMA&#10;AADbAAAADwAAAGRycy9kb3ducmV2LnhtbESPQWvCQBSE7wX/w/IEb3WjgtTUTShCQQoemmrPj+xr&#10;Nph9G7JrXP31XaHQ4zAz3zDbMtpOjDT41rGCxTwDQVw73XKj4Pj1/vwCwgdkjZ1jUnAjD2Uxedpi&#10;rt2VP2msQiMShH2OCkwIfS6lrw1Z9HPXEyfvxw0WQ5JDI/WA1wS3nVxm2VpabDktGOxpZ6g+Vxer&#10;4MPfL2Ot/SGaaPab03d2r/is1Gwa315BBIrhP/zX3msFyxU8vqQfI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7eLnsMAAADbAAAADwAAAAAAAAAAAAAAAACYAgAAZHJzL2Rv&#10;d25yZXYueG1sUEsFBgAAAAAEAAQA9QAAAIgDAAAAAA==&#10;" fillcolor="window" strokecolor="windowText" strokeweight="1pt">
                  <v:textbox>
                    <w:txbxContent>
                      <w:p w14:paraId="6CE219F4" w14:textId="77777777" w:rsidR="000778F5" w:rsidRPr="00E12E6F" w:rsidRDefault="000778F5" w:rsidP="00E12E6F">
                        <w:pPr>
                          <w:pStyle w:val="NormalWeb"/>
                          <w:spacing w:before="0" w:beforeAutospacing="0" w:after="200" w:afterAutospacing="0"/>
                          <w:jc w:val="center"/>
                          <w:rPr>
                            <w:sz w:val="20"/>
                            <w:szCs w:val="20"/>
                          </w:rPr>
                        </w:pPr>
                        <w:r w:rsidRPr="00E12E6F">
                          <w:rPr>
                            <w:rFonts w:eastAsia="SimSun"/>
                            <w:i/>
                            <w:iCs/>
                            <w:color w:val="000000"/>
                            <w:kern w:val="24"/>
                            <w:sz w:val="20"/>
                            <w:szCs w:val="20"/>
                          </w:rPr>
                          <w:t>Agency Theory</w:t>
                        </w:r>
                      </w:p>
                    </w:txbxContent>
                  </v:textbox>
                </v:rect>
                <v:rect id="Rectangle 24" o:spid="_x0000_s1038" style="position:absolute;top:7083;width:10286;height:323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4T6sMA&#10;AADbAAAADwAAAGRycy9kb3ducmV2LnhtbESPQWvCQBSE7wX/w/IEb3WjiNTUTShCQQoemmrPj+xr&#10;Nph9G7JrXP31XaHQ4zAz3zDbMtpOjDT41rGCxTwDQVw73XKj4Pj1/vwCwgdkjZ1jUnAjD2Uxedpi&#10;rt2VP2msQiMShH2OCkwIfS6lrw1Z9HPXEyfvxw0WQ5JDI/WA1wS3nVxm2VpabDktGOxpZ6g+Vxer&#10;4MPfL2Ot/SGaaPab03d2r/is1Gwa315BBIrhP/zX3msFyxU8vqQfI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F4T6sMAAADbAAAADwAAAAAAAAAAAAAAAACYAgAAZHJzL2Rv&#10;d25yZXYueG1sUEsFBgAAAAAEAAQA9QAAAIgDAAAAAA==&#10;" fillcolor="window" strokecolor="windowText" strokeweight="1pt">
                  <v:textbox>
                    <w:txbxContent>
                      <w:p w14:paraId="390A986E" w14:textId="77777777" w:rsidR="000778F5" w:rsidRPr="00E12E6F" w:rsidRDefault="000778F5" w:rsidP="001B7712">
                        <w:pPr>
                          <w:pStyle w:val="NormalWeb"/>
                          <w:spacing w:before="0" w:beforeAutospacing="0" w:after="0" w:afterAutospacing="0" w:line="276" w:lineRule="auto"/>
                          <w:jc w:val="center"/>
                          <w:rPr>
                            <w:sz w:val="20"/>
                            <w:szCs w:val="20"/>
                          </w:rPr>
                        </w:pPr>
                        <w:r w:rsidRPr="00E12E6F">
                          <w:rPr>
                            <w:rFonts w:eastAsia="SimSun"/>
                            <w:i/>
                            <w:iCs/>
                            <w:color w:val="000000"/>
                            <w:kern w:val="24"/>
                            <w:sz w:val="20"/>
                            <w:szCs w:val="20"/>
                          </w:rPr>
                          <w:t>Agent</w:t>
                        </w:r>
                      </w:p>
                    </w:txbxContent>
                  </v:textbox>
                </v:rect>
                <v:rect id="Rectangle 42" o:spid="_x0000_s1039" style="position:absolute;left:12755;top:7083;width:10287;height:323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TLpcMA&#10;AADbAAAADwAAAGRycy9kb3ducmV2LnhtbESPQWvCQBSE7wX/w/IEb3WjiNTUTShCQQoemmrPj+xr&#10;Nph9G7JrXP31XaHQ4zAz3zDbMtpOjDT41rGCxTwDQVw73XKj4Pj1/vwCwgdkjZ1jUnAjD2Uxedpi&#10;rt2VP2msQiMShH2OCkwIfS6lrw1Z9HPXEyfvxw0WQ5JDI/WA1wS3nVxm2VpabDktGOxpZ6g+Vxer&#10;4MPfL2Ot/SGaaPab03d2r/is1Gwa315BBIrhP/zX3msFqyU8vqQfI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STLpcMAAADbAAAADwAAAAAAAAAAAAAAAACYAgAAZHJzL2Rv&#10;d25yZXYueG1sUEsFBgAAAAAEAAQA9QAAAIgDAAAAAA==&#10;" fillcolor="window" strokecolor="windowText" strokeweight="1pt">
                  <v:textbox>
                    <w:txbxContent>
                      <w:p w14:paraId="6686984A" w14:textId="77777777" w:rsidR="000778F5" w:rsidRPr="00E12E6F" w:rsidRDefault="000778F5" w:rsidP="00E12E6F">
                        <w:pPr>
                          <w:pStyle w:val="NormalWeb"/>
                          <w:spacing w:before="0" w:beforeAutospacing="0" w:after="200" w:afterAutospacing="0" w:line="276" w:lineRule="auto"/>
                          <w:jc w:val="center"/>
                          <w:rPr>
                            <w:sz w:val="20"/>
                            <w:szCs w:val="20"/>
                          </w:rPr>
                        </w:pPr>
                        <w:r w:rsidRPr="00E12E6F">
                          <w:rPr>
                            <w:rFonts w:eastAsia="SimSun"/>
                            <w:i/>
                            <w:iCs/>
                            <w:color w:val="000000"/>
                            <w:kern w:val="24"/>
                            <w:sz w:val="20"/>
                            <w:szCs w:val="20"/>
                          </w:rPr>
                          <w:t>Principal</w:t>
                        </w:r>
                      </w:p>
                    </w:txbxContent>
                  </v:textbox>
                </v:rect>
                <v:shape id="Straight Arrow Connector 43" o:spid="_x0000_s1040" type="#_x0000_t32" style="position:absolute;left:5143;top:3142;width:6165;height:3338;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WTIDMMAAADbAAAADwAAAGRycy9kb3ducmV2LnhtbESPQWsCMRCF70L/Q5hCb5qtFZWtUUQQ&#10;BIWq7cXbsJlulm4mS5LV3X9vhILHx5v3vXmLVWdrcSUfKscK3kcZCOLC6YpLBT/f2+EcRIjIGmvH&#10;pKCnAKvly2CBuXY3PtH1HEuRIBxyVGBibHIpQ2HIYhi5hjh5v85bjEn6UmqPtwS3tRxn2VRarDg1&#10;GGxoY6j4O7c2vdHO9pvj17h1/aVn4w9HKidrpd5eu/UniEhdfB7/p3daweQDHlsSAOTy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1kyAzDAAAA2wAAAA8AAAAAAAAAAAAA&#10;AAAAoQIAAGRycy9kb3ducmV2LnhtbFBLBQYAAAAABAAEAPkAAACRAwAAAAA=&#10;" strokecolor="windowText" strokeweight="1pt">
                  <v:stroke endarrow="open"/>
                </v:shape>
                <v:shape id="Straight Arrow Connector 44" o:spid="_x0000_s1041" type="#_x0000_t32" style="position:absolute;left:11308;top:3142;width:6591;height:333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nZ8usIAAADbAAAADwAAAGRycy9kb3ducmV2LnhtbESPQYvCMBSE78L+h/AW9qapIkW7RpEV&#10;YQVBrIvnR/Nsi81Lt4lt/fdGEDwOM/MNs1j1phItNa60rGA8ikAQZ1aXnCv4O22HMxDOI2usLJOC&#10;OzlYLT8GC0y07fhIbepzESDsElRQeF8nUrqsIINuZGvi4F1sY9AH2eRSN9gFuKnkJIpiabDksFBg&#10;TT8FZdf0ZhTctvPzvu03/jzexenhP+buWrJSX5/9+huEp96/w6/2r1YwncLzS/gBcvk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nZ8usIAAADbAAAADwAAAAAAAAAAAAAA&#10;AAChAgAAZHJzL2Rvd25yZXYueG1sUEsFBgAAAAAEAAQA+QAAAJADAAAAAA==&#10;" strokecolor="windowText" strokeweight="1pt">
                  <v:stroke endarrow="open"/>
                </v:shape>
                <v:shape id="Straight Arrow Connector 45" o:spid="_x0000_s1042" type="#_x0000_t32" style="position:absolute;left:5143;top:10321;width:6165;height:264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rZIcMAAADbAAAADwAAAGRycy9kb3ducmV2LnhtbESPQWvCQBSE74X+h+UVems2Sg0aXaUo&#10;goJQTIvnR/Y1CWbfxuyaxH/vCkKPw8x8wyxWg6lFR62rLCsYRTEI4tzqigsFvz/bjykI55E11pZJ&#10;wY0crJavLwtMte35SF3mCxEg7FJUUHrfpFK6vCSDLrINcfD+bGvQB9kWUrfYB7ip5TiOE2mw4rBQ&#10;YkPrkvJzdjUKrtvZ6dANG38a7ZPs+5Jwf65Yqfe34WsOwtPg/8PP9k4r+JzA40v4AXJ5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k62SHDAAAA2wAAAA8AAAAAAAAAAAAA&#10;AAAAoQIAAGRycy9kb3ducmV2LnhtbFBLBQYAAAAABAAEAPkAAACRAwAAAAA=&#10;" strokecolor="windowText" strokeweight="1pt">
                  <v:stroke endarrow="open"/>
                </v:shape>
                <v:shape id="Straight Arrow Connector 46" o:spid="_x0000_s1043" type="#_x0000_t32" style="position:absolute;left:11521;top:10321;width:6378;height:264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RNrlMMAAADbAAAADwAAAGRycy9kb3ducmV2LnhtbESPQWsCMRCF7wX/QxjBW80qYstqFBEE&#10;QaHWevE2bMbN4mayJFnd/femUOjx8eZ9b95y3dlaPMiHyrGCyTgDQVw4XXGp4PKze/8EESKyxtox&#10;KegpwHo1eFtirt2Tv+lxjqVIEA45KjAxNrmUoTBkMYxdQ5y8m/MWY5K+lNrjM8FtLadZNpcWK04N&#10;BhvaGiru59amN9qPw/b0NW1df+3Z+OOJytlGqdGw2yxAROri//Ffeq8VzObwuyUBQK5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0Ta5TDAAAA2wAAAA8AAAAAAAAAAAAA&#10;AAAAoQIAAGRycy9kb3ducmV2LnhtbFBLBQYAAAAABAAEAPkAAACRAwAAAAA=&#10;" strokecolor="windowText" strokeweight="1pt">
                  <v:stroke endarrow="open"/>
                </v:shape>
                <v:shape id="Straight Arrow Connector 47" o:spid="_x0000_s1044" type="#_x0000_t32" style="position:absolute;left:5140;top:25364;width:6378;height:321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l/OD8MAAADbAAAADwAAAGRycy9kb3ducmV2LnhtbESPQWsCMRCF7wX/QxjBW80qUstqFBEE&#10;QaHWevE2bMbN4mayJFnd/femUOjx8eZ9b95y3dlaPMiHyrGCyTgDQVw4XXGp4PKze/8EESKyxtox&#10;KegpwHo1eFtirt2Tv+lxjqVIEA45KjAxNrmUoTBkMYxdQ5y8m/MWY5K+lNrjM8FtLadZ9iEtVpwa&#10;DDa0NVTcz61Nb7Tzw/b0NW1df+3Z+OOJytlGqdGw2yxAROri//Ffeq8VzObwuyUBQK5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Jfzg/DAAAA2wAAAA8AAAAAAAAAAAAA&#10;AAAAoQIAAGRycy9kb3ducmV2LnhtbFBLBQYAAAAABAAEAPkAAACRAwAAAAA=&#10;" strokecolor="windowText" strokeweight="1pt">
                  <v:stroke endarrow="open"/>
                </v:shape>
                <v:shape id="Straight Arrow Connector 48" o:spid="_x0000_s1045" type="#_x0000_t32" style="position:absolute;left:11518;top:25364;width:6376;height:321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zt2v8EAAADbAAAADwAAAGRycy9kb3ducmV2LnhtbERPTWuDQBC9B/Iflgn0FldDkda6kZIQ&#10;aCFQakvOgztViTtr3I2af589BHp8vO+8mE0nRhpca1lBEsUgiCurW64V/P4c1i8gnEfW2FkmBTdy&#10;UGyXixwzbSf+prH0tQgh7DJU0HjfZ1K6qiGDLrI9ceD+7GDQBzjUUg84hXDTyU0cp9Jgy6GhwZ52&#10;DVXn8moUXA+vp+M47/0p+UzLr0vK07llpZ5W8/sbCE+z/xc/3B9awXMYG76EHyC3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3O3a/wQAAANsAAAAPAAAAAAAAAAAAAAAA&#10;AKECAABkcnMvZG93bnJldi54bWxQSwUGAAAAAAQABAD5AAAAjwMAAAAA&#10;" strokecolor="windowText" strokeweight="1pt">
                  <v:stroke endarrow="open"/>
                </v:shape>
                <v:shape id="Straight Arrow Connector 50" o:spid="_x0000_s1046" type="#_x0000_t32" style="position:absolute;left:5143;top:32828;width:6053;height:393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JTsZMEAAADbAAAADwAAAGRycy9kb3ducmV2LnhtbERPTWuDQBC9B/Iflgn0FlcDlda6kZIQ&#10;aCFQakvOgztViTtr3I2af589BHp8vO+8mE0nRhpca1lBEsUgiCurW64V/P4c1i8gnEfW2FkmBTdy&#10;UGyXixwzbSf+prH0tQgh7DJU0HjfZ1K6qiGDLrI9ceD+7GDQBzjUUg84hXDTyU0cp9Jgy6GhwZ52&#10;DVXn8moUXA+vp+M47/0p+UzLr0vK07llpZ5W8/sbCE+z/xc/3B9awXNYH76EHyC3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MlOxkwQAAANsAAAAPAAAAAAAAAAAAAAAA&#10;AKECAABkcnMvZG93bnJldi54bWxQSwUGAAAAAAQABAD5AAAAjwMAAAAA&#10;" strokecolor="windowText" strokeweight="1pt">
                  <v:stroke endarrow="open"/>
                </v:shape>
                <v:shape id="Straight Arrow Connector 51" o:spid="_x0000_s1047" type="#_x0000_t32" style="position:absolute;left:11196;top:32708;width:6703;height:4058;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NlPcQAAADbAAAADwAAAGRycy9kb3ducmV2LnhtbESPS2vDMBCE74X+B7GF3Bo5oXngRgkh&#10;UCgkkEd7yW2xtpaptTKSnNj/PgoEchxm55udxaqztbiQD5VjBaNhBoK4cLriUsHvz9f7HESIyBpr&#10;x6SgpwCr5evLAnPtrnykyymWIkE45KjAxNjkUobCkMUwdA1x8v6ctxiT9KXUHq8Jbms5zrKptFhx&#10;ajDY0MZQ8X9qbXqjnW03h/24df25Z+N3Byo/1koN3rr1J4hIXXweP9LfWsFkBPctCQBye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nI2U9xAAAANsAAAAPAAAAAAAAAAAA&#10;AAAAAKECAABkcnMvZG93bnJldi54bWxQSwUGAAAAAAQABAD5AAAAkgMAAAAA&#10;" strokecolor="windowText" strokeweight="1pt">
                  <v:stroke endarrow="open"/>
                </v:shape>
                <w10:anchorlock/>
              </v:group>
            </w:pict>
          </mc:Fallback>
        </mc:AlternateContent>
      </w:r>
    </w:p>
    <w:p w14:paraId="21EC54B2" w14:textId="77777777" w:rsidR="00761FBB" w:rsidRDefault="00761FBB" w:rsidP="00B73234">
      <w:pPr>
        <w:spacing w:after="0" w:line="240" w:lineRule="auto"/>
        <w:jc w:val="center"/>
        <w:rPr>
          <w:rFonts w:ascii="Times New Roman" w:hAnsi="Times New Roman" w:cs="Times New Roman"/>
          <w:b/>
          <w:sz w:val="24"/>
          <w:szCs w:val="24"/>
        </w:rPr>
      </w:pPr>
    </w:p>
    <w:p w14:paraId="0279FA53" w14:textId="77777777" w:rsidR="00761FBB" w:rsidRDefault="00761FBB" w:rsidP="00B73234">
      <w:pPr>
        <w:spacing w:after="0" w:line="240" w:lineRule="auto"/>
        <w:jc w:val="center"/>
        <w:rPr>
          <w:rFonts w:ascii="Times New Roman" w:hAnsi="Times New Roman" w:cs="Times New Roman"/>
          <w:b/>
          <w:sz w:val="24"/>
          <w:szCs w:val="24"/>
        </w:rPr>
      </w:pPr>
    </w:p>
    <w:p w14:paraId="1C84E479" w14:textId="77777777" w:rsidR="00761FBB" w:rsidRDefault="00761FBB" w:rsidP="00B73234">
      <w:pPr>
        <w:spacing w:after="0" w:line="240" w:lineRule="auto"/>
        <w:jc w:val="center"/>
        <w:rPr>
          <w:rFonts w:ascii="Times New Roman" w:hAnsi="Times New Roman" w:cs="Times New Roman"/>
          <w:b/>
          <w:sz w:val="24"/>
          <w:szCs w:val="24"/>
        </w:rPr>
      </w:pPr>
    </w:p>
    <w:p w14:paraId="6E4DEBBA" w14:textId="77777777" w:rsidR="00761FBB" w:rsidRDefault="00761FBB" w:rsidP="00761FBB">
      <w:pPr>
        <w:spacing w:after="0" w:line="240" w:lineRule="auto"/>
        <w:jc w:val="center"/>
        <w:rPr>
          <w:rFonts w:ascii="Times New Roman" w:hAnsi="Times New Roman" w:cs="Times New Roman"/>
          <w:b/>
          <w:sz w:val="24"/>
          <w:szCs w:val="24"/>
        </w:rPr>
      </w:pPr>
    </w:p>
    <w:p w14:paraId="018FBB3B" w14:textId="54E4F312" w:rsidR="00937860" w:rsidRPr="00761FBB" w:rsidRDefault="00AB2775" w:rsidP="00761FBB">
      <w:pPr>
        <w:spacing w:after="0" w:line="240" w:lineRule="auto"/>
        <w:jc w:val="center"/>
        <w:rPr>
          <w:rFonts w:ascii="Times New Roman" w:hAnsi="Times New Roman" w:cs="Times New Roman"/>
          <w:b/>
          <w:sz w:val="24"/>
          <w:szCs w:val="24"/>
        </w:rPr>
      </w:pPr>
      <w:r w:rsidRPr="002F2D46">
        <w:rPr>
          <w:rFonts w:ascii="Times New Roman" w:hAnsi="Times New Roman" w:cs="Times New Roman"/>
          <w:b/>
          <w:sz w:val="24"/>
          <w:szCs w:val="24"/>
          <w:lang w:val="id-ID"/>
        </w:rPr>
        <w:t>Gambar 2.1 Kerangka Konseptual</w:t>
      </w:r>
    </w:p>
    <w:p w14:paraId="00D7CC47" w14:textId="117D2B1C" w:rsidR="00937860" w:rsidRPr="00AF536D" w:rsidRDefault="00AB2775" w:rsidP="001B7712">
      <w:pPr>
        <w:spacing w:after="0" w:line="480" w:lineRule="auto"/>
        <w:jc w:val="both"/>
        <w:rPr>
          <w:rFonts w:ascii="Times New Roman" w:hAnsi="Times New Roman" w:cs="Times New Roman"/>
          <w:i/>
        </w:rPr>
      </w:pPr>
      <w:r w:rsidRPr="002F2D46">
        <w:rPr>
          <w:rFonts w:ascii="Times New Roman" w:hAnsi="Times New Roman" w:cs="Times New Roman"/>
          <w:i/>
          <w:lang w:val="id-ID"/>
        </w:rPr>
        <w:t xml:space="preserve">Sumber: </w:t>
      </w:r>
      <w:r w:rsidR="00B73234" w:rsidRPr="002F2D46">
        <w:rPr>
          <w:rFonts w:ascii="Times New Roman" w:hAnsi="Times New Roman" w:cs="Times New Roman"/>
          <w:i/>
          <w:lang w:val="id-ID"/>
        </w:rPr>
        <w:t xml:space="preserve">Data Diolah, </w:t>
      </w:r>
      <w:r w:rsidR="00AF536D">
        <w:rPr>
          <w:rFonts w:ascii="Times New Roman" w:hAnsi="Times New Roman" w:cs="Times New Roman"/>
          <w:i/>
        </w:rPr>
        <w:t>2023</w:t>
      </w:r>
    </w:p>
    <w:p w14:paraId="71C4770C" w14:textId="77777777" w:rsidR="00937860" w:rsidRPr="002F2D46" w:rsidRDefault="00937860" w:rsidP="00897382">
      <w:pPr>
        <w:jc w:val="both"/>
        <w:rPr>
          <w:rFonts w:ascii="Times New Roman" w:hAnsi="Times New Roman" w:cs="Times New Roman"/>
          <w:sz w:val="24"/>
          <w:szCs w:val="24"/>
          <w:lang w:val="id-ID"/>
        </w:rPr>
        <w:sectPr w:rsidR="00937860" w:rsidRPr="002F2D46" w:rsidSect="00FC407A">
          <w:headerReference w:type="first" r:id="rId25"/>
          <w:footerReference w:type="first" r:id="rId26"/>
          <w:pgSz w:w="11907" w:h="16839"/>
          <w:pgMar w:top="2268" w:right="1701" w:bottom="1701" w:left="2268" w:header="1020" w:footer="1020" w:gutter="0"/>
          <w:pgNumType w:start="7"/>
          <w:cols w:space="720"/>
          <w:titlePg/>
          <w:docGrid w:linePitch="360"/>
        </w:sectPr>
      </w:pPr>
    </w:p>
    <w:p w14:paraId="50CE016B" w14:textId="754206C6" w:rsidR="009734A1" w:rsidRPr="002F2D46" w:rsidRDefault="009734A1" w:rsidP="009734A1">
      <w:pPr>
        <w:pStyle w:val="Heading1"/>
        <w:numPr>
          <w:ilvl w:val="0"/>
          <w:numId w:val="0"/>
        </w:numPr>
        <w:spacing w:before="0" w:after="240" w:line="480" w:lineRule="auto"/>
        <w:jc w:val="center"/>
        <w:rPr>
          <w:rFonts w:ascii="Times New Roman" w:hAnsi="Times New Roman" w:cs="Times New Roman"/>
          <w:color w:val="auto"/>
          <w:sz w:val="24"/>
          <w:szCs w:val="24"/>
          <w:lang w:val="id-ID"/>
        </w:rPr>
      </w:pPr>
      <w:bookmarkStart w:id="27" w:name="_Toc138569914"/>
      <w:r w:rsidRPr="002F2D46">
        <w:rPr>
          <w:rFonts w:ascii="Times New Roman" w:hAnsi="Times New Roman" w:cs="Times New Roman"/>
          <w:color w:val="auto"/>
          <w:sz w:val="24"/>
          <w:szCs w:val="24"/>
          <w:lang w:val="id-ID"/>
        </w:rPr>
        <w:lastRenderedPageBreak/>
        <w:t>BAB III</w:t>
      </w:r>
      <w:r w:rsidRPr="002F2D46">
        <w:rPr>
          <w:rFonts w:ascii="Times New Roman" w:hAnsi="Times New Roman" w:cs="Times New Roman"/>
          <w:color w:val="auto"/>
          <w:sz w:val="24"/>
          <w:szCs w:val="24"/>
          <w:lang w:val="id-ID"/>
        </w:rPr>
        <w:br w:type="textWrapping" w:clear="all"/>
        <w:t>METODE PENELITIAN</w:t>
      </w:r>
      <w:bookmarkEnd w:id="27"/>
    </w:p>
    <w:p w14:paraId="14C833AF" w14:textId="40501CDC" w:rsidR="009734A1" w:rsidRPr="002F2D46" w:rsidRDefault="009734A1" w:rsidP="00215DC3">
      <w:pPr>
        <w:pStyle w:val="Heading2"/>
        <w:numPr>
          <w:ilvl w:val="1"/>
          <w:numId w:val="19"/>
        </w:numPr>
        <w:spacing w:before="0" w:line="468" w:lineRule="auto"/>
        <w:ind w:left="426" w:hanging="426"/>
        <w:jc w:val="both"/>
        <w:rPr>
          <w:rFonts w:ascii="Times New Roman" w:hAnsi="Times New Roman" w:cs="Times New Roman"/>
          <w:color w:val="auto"/>
          <w:sz w:val="24"/>
          <w:szCs w:val="24"/>
          <w:lang w:val="id-ID"/>
        </w:rPr>
      </w:pPr>
      <w:bookmarkStart w:id="28" w:name="_Toc138569915"/>
      <w:r w:rsidRPr="002F2D46">
        <w:rPr>
          <w:rFonts w:ascii="Times New Roman" w:hAnsi="Times New Roman" w:cs="Times New Roman"/>
          <w:color w:val="auto"/>
          <w:sz w:val="24"/>
          <w:szCs w:val="24"/>
          <w:lang w:val="id-ID"/>
        </w:rPr>
        <w:t>Definisi Operasional dan Pengukuran Variabel</w:t>
      </w:r>
      <w:bookmarkEnd w:id="28"/>
    </w:p>
    <w:p w14:paraId="1A4AB40A" w14:textId="3EE9B5C1" w:rsidR="009734A1" w:rsidRPr="002F2D46" w:rsidRDefault="009734A1" w:rsidP="00215DC3">
      <w:pPr>
        <w:spacing w:after="0" w:line="468" w:lineRule="auto"/>
        <w:ind w:firstLine="709"/>
        <w:jc w:val="both"/>
        <w:rPr>
          <w:lang w:val="id-ID"/>
        </w:rPr>
      </w:pPr>
      <w:r w:rsidRPr="002F2D46">
        <w:rPr>
          <w:rFonts w:ascii="Times New Roman" w:hAnsi="Times New Roman" w:cs="Times New Roman"/>
          <w:sz w:val="24"/>
          <w:szCs w:val="24"/>
          <w:lang w:val="id-ID"/>
        </w:rPr>
        <w:t>Agar lebih mudah memahami maksud dan tujuan penelitian, maka diberikan definisi operasional dan pengukuran variabel sebagai berikut.</w:t>
      </w:r>
    </w:p>
    <w:p w14:paraId="6AF77CCD" w14:textId="0B7BBACD" w:rsidR="009734A1" w:rsidRPr="002F2D46" w:rsidRDefault="009734A1" w:rsidP="00215DC3">
      <w:pPr>
        <w:pStyle w:val="Heading3"/>
        <w:numPr>
          <w:ilvl w:val="2"/>
          <w:numId w:val="11"/>
        </w:numPr>
        <w:spacing w:before="0" w:line="468" w:lineRule="auto"/>
        <w:ind w:left="567" w:hanging="567"/>
        <w:jc w:val="both"/>
        <w:rPr>
          <w:rFonts w:ascii="Times New Roman" w:hAnsi="Times New Roman" w:cs="Times New Roman"/>
          <w:color w:val="auto"/>
          <w:sz w:val="24"/>
          <w:szCs w:val="24"/>
          <w:lang w:val="id-ID"/>
        </w:rPr>
      </w:pPr>
      <w:bookmarkStart w:id="29" w:name="_Toc138569916"/>
      <w:r w:rsidRPr="002F2D46">
        <w:rPr>
          <w:rFonts w:ascii="Times New Roman" w:hAnsi="Times New Roman" w:cs="Times New Roman"/>
          <w:color w:val="auto"/>
          <w:sz w:val="24"/>
          <w:szCs w:val="24"/>
          <w:lang w:val="id-ID"/>
        </w:rPr>
        <w:t>Definisi Operasional</w:t>
      </w:r>
      <w:bookmarkEnd w:id="29"/>
    </w:p>
    <w:p w14:paraId="42535720" w14:textId="24B9F329" w:rsidR="00937860" w:rsidRPr="002F2D46" w:rsidRDefault="00AB2775" w:rsidP="00215DC3">
      <w:pPr>
        <w:spacing w:after="0" w:line="468" w:lineRule="auto"/>
        <w:ind w:firstLine="567"/>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Definisi operasional menjelaskan tentang instrumen yang akan diteliti sehingga penulis akan mendapatkan arahan yang jelas dalam melakukan analisis dan juga lebih mudah dipahami oleh orang lain.</w:t>
      </w:r>
    </w:p>
    <w:p w14:paraId="12424663" w14:textId="77777777" w:rsidR="00937860" w:rsidRPr="002F2D46" w:rsidRDefault="00AB2775" w:rsidP="00215DC3">
      <w:pPr>
        <w:pStyle w:val="ListParagraph"/>
        <w:numPr>
          <w:ilvl w:val="0"/>
          <w:numId w:val="12"/>
        </w:numPr>
        <w:spacing w:after="0" w:line="468" w:lineRule="auto"/>
        <w:ind w:left="284" w:hanging="284"/>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Kinerja keuangan merupakan gambaran dari kondisi keuangan PT Krakatau Steel Tbk pada periode tertentu, sehingga bisa diketahui tentang baik buruknya pengelolaan keuangan perusahaan. Kinerja keuangan mencerminkan prestasi kerja perusahaan dalam periode tertentu.</w:t>
      </w:r>
    </w:p>
    <w:p w14:paraId="1392FCB0" w14:textId="77777777" w:rsidR="00937860" w:rsidRPr="002F2D46" w:rsidRDefault="00AB2775" w:rsidP="00215DC3">
      <w:pPr>
        <w:pStyle w:val="ListParagraph"/>
        <w:numPr>
          <w:ilvl w:val="0"/>
          <w:numId w:val="12"/>
        </w:numPr>
        <w:spacing w:after="0" w:line="468" w:lineRule="auto"/>
        <w:ind w:left="284" w:hanging="284"/>
        <w:jc w:val="both"/>
        <w:rPr>
          <w:rFonts w:ascii="Times New Roman" w:hAnsi="Times New Roman" w:cs="Times New Roman"/>
          <w:sz w:val="24"/>
          <w:szCs w:val="24"/>
          <w:lang w:val="id-ID"/>
        </w:rPr>
      </w:pPr>
      <w:r w:rsidRPr="002F2D46">
        <w:rPr>
          <w:rFonts w:ascii="Times New Roman" w:hAnsi="Times New Roman" w:cs="Times New Roman"/>
          <w:i/>
          <w:sz w:val="24"/>
          <w:szCs w:val="24"/>
          <w:lang w:val="id-ID"/>
        </w:rPr>
        <w:t>Economic Value Added</w:t>
      </w:r>
      <w:r w:rsidRPr="002F2D46">
        <w:rPr>
          <w:rFonts w:ascii="Times New Roman" w:hAnsi="Times New Roman" w:cs="Times New Roman"/>
          <w:sz w:val="24"/>
          <w:szCs w:val="24"/>
          <w:lang w:val="id-ID"/>
        </w:rPr>
        <w:t xml:space="preserve"> (EVA) merupakan ukuran seberapa besar manajemen perusahaan PT Krakatau Steel Tbk mampu menghasilkan laba ekonomi sebagai nilai tambah (</w:t>
      </w:r>
      <w:r w:rsidRPr="002F2D46">
        <w:rPr>
          <w:rFonts w:ascii="Times New Roman" w:hAnsi="Times New Roman" w:cs="Times New Roman"/>
          <w:i/>
          <w:sz w:val="24"/>
          <w:szCs w:val="24"/>
          <w:lang w:val="id-ID"/>
        </w:rPr>
        <w:t>value added</w:t>
      </w:r>
      <w:r w:rsidRPr="002F2D46">
        <w:rPr>
          <w:rFonts w:ascii="Times New Roman" w:hAnsi="Times New Roman" w:cs="Times New Roman"/>
          <w:sz w:val="24"/>
          <w:szCs w:val="24"/>
          <w:lang w:val="id-ID"/>
        </w:rPr>
        <w:t>) yang dapat meningkatkan kekayaan perusahaan dan pemilik perusahaan selama tahun berjalan.</w:t>
      </w:r>
    </w:p>
    <w:p w14:paraId="6925A62F" w14:textId="3DFF7B08" w:rsidR="000216C3" w:rsidRPr="002F2D46" w:rsidRDefault="000216C3" w:rsidP="00215DC3">
      <w:pPr>
        <w:pStyle w:val="Heading3"/>
        <w:numPr>
          <w:ilvl w:val="2"/>
          <w:numId w:val="11"/>
        </w:numPr>
        <w:spacing w:before="0" w:line="468" w:lineRule="auto"/>
        <w:ind w:left="567" w:hanging="567"/>
        <w:jc w:val="both"/>
        <w:rPr>
          <w:rFonts w:ascii="Times New Roman" w:hAnsi="Times New Roman" w:cs="Times New Roman"/>
          <w:color w:val="auto"/>
          <w:sz w:val="24"/>
          <w:szCs w:val="24"/>
          <w:lang w:val="id-ID"/>
        </w:rPr>
      </w:pPr>
      <w:bookmarkStart w:id="30" w:name="_Toc138569917"/>
      <w:r w:rsidRPr="002F2D46">
        <w:rPr>
          <w:rFonts w:ascii="Times New Roman" w:hAnsi="Times New Roman" w:cs="Times New Roman"/>
          <w:color w:val="auto"/>
          <w:sz w:val="24"/>
          <w:szCs w:val="24"/>
          <w:lang w:val="id-ID"/>
        </w:rPr>
        <w:t>Pengukuran Variabel</w:t>
      </w:r>
      <w:bookmarkEnd w:id="30"/>
    </w:p>
    <w:p w14:paraId="2E5D4701" w14:textId="65093F52" w:rsidR="00937860" w:rsidRDefault="00AB2775" w:rsidP="00215DC3">
      <w:pPr>
        <w:spacing w:after="0" w:line="468" w:lineRule="auto"/>
        <w:ind w:firstLine="567"/>
        <w:jc w:val="both"/>
        <w:rPr>
          <w:rFonts w:ascii="Times New Roman" w:hAnsi="Times New Roman" w:cs="Times New Roman"/>
          <w:sz w:val="24"/>
          <w:szCs w:val="24"/>
        </w:rPr>
      </w:pPr>
      <w:r w:rsidRPr="002F2D46">
        <w:rPr>
          <w:rFonts w:ascii="Times New Roman" w:hAnsi="Times New Roman" w:cs="Times New Roman"/>
          <w:sz w:val="24"/>
          <w:szCs w:val="24"/>
          <w:lang w:val="id-ID"/>
        </w:rPr>
        <w:t xml:space="preserve">Penelitian ini bertujuan untuk menganalisis kinerja keuangan menggunakan metode </w:t>
      </w:r>
      <w:r w:rsidR="00707E01" w:rsidRPr="00707E01">
        <w:rPr>
          <w:rFonts w:ascii="Times New Roman" w:hAnsi="Times New Roman" w:cs="Times New Roman"/>
          <w:i/>
          <w:iCs/>
          <w:sz w:val="24"/>
          <w:szCs w:val="24"/>
          <w:lang w:val="id-ID"/>
        </w:rPr>
        <w:t>EVA</w:t>
      </w:r>
      <w:r w:rsidRPr="002F2D46">
        <w:rPr>
          <w:rFonts w:ascii="Times New Roman" w:hAnsi="Times New Roman" w:cs="Times New Roman"/>
          <w:sz w:val="24"/>
          <w:szCs w:val="24"/>
          <w:lang w:val="id-ID"/>
        </w:rPr>
        <w:t xml:space="preserve">, sehingga pengukuran </w:t>
      </w:r>
      <w:r w:rsidR="00707E01" w:rsidRPr="00707E01">
        <w:rPr>
          <w:rFonts w:ascii="Times New Roman" w:hAnsi="Times New Roman" w:cs="Times New Roman"/>
          <w:i/>
          <w:iCs/>
          <w:sz w:val="24"/>
          <w:szCs w:val="24"/>
          <w:lang w:val="id-ID"/>
        </w:rPr>
        <w:t>EVA</w:t>
      </w:r>
      <w:r w:rsidR="00707E01" w:rsidRPr="002F2D46">
        <w:rPr>
          <w:rFonts w:ascii="Times New Roman" w:hAnsi="Times New Roman" w:cs="Times New Roman"/>
          <w:sz w:val="24"/>
          <w:szCs w:val="24"/>
          <w:lang w:val="id-ID"/>
        </w:rPr>
        <w:t xml:space="preserve"> </w:t>
      </w:r>
      <w:r w:rsidRPr="002F2D46">
        <w:rPr>
          <w:rFonts w:ascii="Times New Roman" w:hAnsi="Times New Roman" w:cs="Times New Roman"/>
          <w:sz w:val="24"/>
          <w:szCs w:val="24"/>
          <w:lang w:val="id-ID"/>
        </w:rPr>
        <w:t xml:space="preserve">dapat dilakukan dengan rumus yang peneliti kutip dari </w:t>
      </w:r>
      <w:r w:rsidRPr="002F2D46">
        <w:rPr>
          <w:rFonts w:ascii="Times New Roman" w:hAnsi="Times New Roman" w:cs="Times New Roman"/>
          <w:sz w:val="24"/>
          <w:szCs w:val="24"/>
          <w:lang w:val="id-ID"/>
        </w:rPr>
        <w:fldChar w:fldCharType="begin" w:fldLock="1"/>
      </w:r>
      <w:r w:rsidRPr="002F2D46">
        <w:rPr>
          <w:rFonts w:ascii="Times New Roman" w:hAnsi="Times New Roman" w:cs="Times New Roman"/>
          <w:sz w:val="24"/>
          <w:szCs w:val="24"/>
          <w:lang w:val="id-ID"/>
        </w:rPr>
        <w:instrText>ADDIN CSL_CITATION {"citationItems":[{"id":"ITEM-1","itemData":{"abstract":"Penelitian ini bertujuan untuk mengetahui bagaimana pengaruh ukuran perusahaan, struktur kepemilikan manajerial dan manajemen laba terhadap kinerja keuangan pada perusahaan property dan real estate yang terdaftar di Bursa Efek Indonesia (BEI). Pendekatan yang dilakukan oleh penulis menggunakan metode kuantitatif.Penelitian ini menggunakan data sekunder yang diperoleh dari web www.idx.co.id. Analisis yang digunakan dalam penelitian ini adalah menggunakan regresi linier berganda yang digunakan untuk meneliti pengaruh variabel independen terhadap variabel dependen, penelitian ini dilakukan pada 10 perusahaan dari 50 perusahaan yang terdaftar dalam perusahaan property dan real estate di Bursa Efek Indonesia selama periode 2012-2014. Hasil penelitian ini menunjukkan bahwa : Secara parsial variabel-variabel independen (1) ukuran perusahaan tidak berpengaruh terhadap kinerja keuangan, (2) struktur kepemilikan manajerial tidak berpengaruh terhadap kinerja keuangan, (3) manajemen laba tidak berpengaruh terhadap kinerja keuangan. Secara Simultan (bersama) variabel-variabel independen (ukuran perusahaan, struktur kepemilikan manajerial dan manajemen laba tidak berpengaruh terhadap kinerja keuangan. Kata","author":[{"dropping-particle":"","family":"Epi","given":"Yus","non-dropping-particle":"","parse-names":false,"suffix":""}],"container-title":"Riset dan Jurnal Akuntansi","id":"ITEM-1","issued":{"date-parts":[["2017"]]},"title":"Pengaruh Ukuran perusahaan, Struktur Kepemilikan Manajerial dan Manajemen Laba Terhadap Kinerja Perusahaan","type":"article-journal","volume":"1"},"uris":["http://www.mendeley.com/documents/?uuid=f7077383-2bd0-47b5-b38e-b0191d05e4f7"]}],"mendeley":{"formattedCitation":"(Epi, 2017)","manualFormatting":"Jensen dan Meckling (1976)","plainTextFormattedCitation":"(Epi, 2017)","previouslyFormattedCitation":"(Epi, 2017)"},"properties":{"noteIndex":0},"schema":"https://github.com/citation-style-language/schema/raw/master/csl-citation.json"}</w:instrText>
      </w:r>
      <w:r w:rsidRPr="002F2D46">
        <w:rPr>
          <w:rFonts w:ascii="Times New Roman" w:hAnsi="Times New Roman" w:cs="Times New Roman"/>
          <w:sz w:val="24"/>
          <w:szCs w:val="24"/>
          <w:lang w:val="id-ID"/>
        </w:rPr>
        <w:fldChar w:fldCharType="separate"/>
      </w:r>
      <w:r w:rsidRPr="002F2D46">
        <w:rPr>
          <w:rFonts w:ascii="Times New Roman" w:hAnsi="Times New Roman" w:cs="Times New Roman"/>
          <w:sz w:val="24"/>
          <w:szCs w:val="24"/>
          <w:lang w:val="id-ID"/>
        </w:rPr>
        <w:t>Brigham dan Houston (2019)</w:t>
      </w:r>
      <w:r w:rsidRPr="002F2D46">
        <w:rPr>
          <w:rFonts w:ascii="Times New Roman" w:hAnsi="Times New Roman" w:cs="Times New Roman"/>
          <w:sz w:val="24"/>
          <w:szCs w:val="24"/>
          <w:lang w:val="id-ID"/>
        </w:rPr>
        <w:fldChar w:fldCharType="end"/>
      </w:r>
      <w:r w:rsidRPr="002F2D46">
        <w:rPr>
          <w:rFonts w:ascii="Times New Roman" w:hAnsi="Times New Roman" w:cs="Times New Roman"/>
          <w:sz w:val="24"/>
          <w:szCs w:val="24"/>
          <w:lang w:val="id-ID"/>
        </w:rPr>
        <w:t xml:space="preserve">. Berikut merupakan pengukuran </w:t>
      </w:r>
      <w:r w:rsidR="00707E01" w:rsidRPr="00707E01">
        <w:rPr>
          <w:rFonts w:ascii="Times New Roman" w:hAnsi="Times New Roman" w:cs="Times New Roman"/>
          <w:i/>
          <w:iCs/>
          <w:sz w:val="24"/>
          <w:szCs w:val="24"/>
          <w:lang w:val="id-ID"/>
        </w:rPr>
        <w:t>EVA</w:t>
      </w:r>
      <w:r w:rsidR="00707E01" w:rsidRPr="002F2D46">
        <w:rPr>
          <w:rFonts w:ascii="Times New Roman" w:hAnsi="Times New Roman" w:cs="Times New Roman"/>
          <w:sz w:val="24"/>
          <w:szCs w:val="24"/>
          <w:lang w:val="id-ID"/>
        </w:rPr>
        <w:t xml:space="preserve"> </w:t>
      </w:r>
      <w:r w:rsidRPr="002F2D46">
        <w:rPr>
          <w:rFonts w:ascii="Times New Roman" w:hAnsi="Times New Roman" w:cs="Times New Roman"/>
          <w:sz w:val="24"/>
          <w:szCs w:val="24"/>
          <w:lang w:val="id-ID"/>
        </w:rPr>
        <w:t>pada penelitian ini.</w:t>
      </w:r>
    </w:p>
    <w:p w14:paraId="7FC18F92" w14:textId="77777777" w:rsidR="00761FBB" w:rsidRPr="00761FBB" w:rsidRDefault="00761FBB" w:rsidP="00761FBB">
      <w:pPr>
        <w:spacing w:after="0" w:line="468" w:lineRule="auto"/>
        <w:jc w:val="both"/>
        <w:rPr>
          <w:rFonts w:ascii="Times New Roman" w:hAnsi="Times New Roman" w:cs="Times New Roman"/>
          <w:sz w:val="24"/>
          <w:szCs w:val="24"/>
        </w:rPr>
      </w:pPr>
    </w:p>
    <w:p w14:paraId="4B79ACC8" w14:textId="77777777" w:rsidR="00937860" w:rsidRPr="002F2D46" w:rsidRDefault="00AB2775" w:rsidP="00215DC3">
      <w:pPr>
        <w:tabs>
          <w:tab w:val="left" w:pos="567"/>
          <w:tab w:val="left" w:pos="1365"/>
        </w:tabs>
        <w:spacing w:after="0" w:line="468" w:lineRule="auto"/>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lastRenderedPageBreak/>
        <w:t>Formula:</w:t>
      </w:r>
    </w:p>
    <w:tbl>
      <w:tblPr>
        <w:tblW w:w="0" w:type="auto"/>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7938"/>
      </w:tblGrid>
      <w:tr w:rsidR="00937860" w:rsidRPr="002F2D46" w14:paraId="1CEF9057" w14:textId="77777777" w:rsidTr="00FD7DBC">
        <w:tc>
          <w:tcPr>
            <w:tcW w:w="7938" w:type="dxa"/>
          </w:tcPr>
          <w:p w14:paraId="15E65012" w14:textId="77777777" w:rsidR="00937860" w:rsidRPr="002F2D46" w:rsidRDefault="00937860">
            <w:pPr>
              <w:spacing w:after="0" w:line="240" w:lineRule="auto"/>
              <w:jc w:val="center"/>
              <w:rPr>
                <w:rFonts w:ascii="Times New Roman" w:hAnsi="Times New Roman" w:cs="Times New Roman"/>
                <w:sz w:val="24"/>
                <w:szCs w:val="24"/>
                <w:lang w:val="id-ID"/>
              </w:rPr>
            </w:pPr>
          </w:p>
          <w:p w14:paraId="3F9A8D18" w14:textId="6758E2BA" w:rsidR="00937860" w:rsidRPr="002F2D46" w:rsidRDefault="00AB2775" w:rsidP="00FA399B">
            <w:pPr>
              <w:spacing w:after="0" w:line="240" w:lineRule="auto"/>
              <w:jc w:val="both"/>
              <w:rPr>
                <w:rFonts w:ascii="Times New Roman" w:hAnsi="Times New Roman" w:cs="Times New Roman"/>
                <w:sz w:val="24"/>
                <w:szCs w:val="24"/>
                <w:lang w:val="id-ID"/>
              </w:rPr>
            </w:pPr>
            <w:r w:rsidRPr="002F2D46">
              <w:rPr>
                <w:rFonts w:ascii="Times New Roman" w:hAnsi="Times New Roman" w:cs="Times New Roman"/>
                <w:b/>
                <w:sz w:val="24"/>
                <w:szCs w:val="24"/>
                <w:lang w:val="id-ID"/>
              </w:rPr>
              <w:t xml:space="preserve">EVA = NOPAT – (WACC x </w:t>
            </w:r>
            <w:r w:rsidRPr="002F2D46">
              <w:rPr>
                <w:rFonts w:ascii="Times New Roman" w:hAnsi="Times New Roman" w:cs="Times New Roman"/>
                <w:b/>
                <w:i/>
                <w:sz w:val="24"/>
                <w:szCs w:val="24"/>
                <w:lang w:val="id-ID"/>
              </w:rPr>
              <w:t>Invested Capital</w:t>
            </w:r>
            <w:r w:rsidRPr="002F2D46">
              <w:rPr>
                <w:rFonts w:ascii="Times New Roman" w:hAnsi="Times New Roman" w:cs="Times New Roman"/>
                <w:b/>
                <w:sz w:val="24"/>
                <w:szCs w:val="24"/>
                <w:lang w:val="id-ID"/>
              </w:rPr>
              <w:t>)</w:t>
            </w:r>
            <w:r w:rsidR="00FA399B" w:rsidRPr="002F2D46">
              <w:rPr>
                <w:rFonts w:ascii="Times New Roman" w:hAnsi="Times New Roman" w:cs="Times New Roman"/>
                <w:b/>
                <w:sz w:val="24"/>
                <w:szCs w:val="24"/>
                <w:lang w:val="id-ID"/>
              </w:rPr>
              <w:t>.</w:t>
            </w:r>
            <w:r w:rsidR="00FA399B" w:rsidRPr="002F2D46">
              <w:rPr>
                <w:rFonts w:ascii="Times New Roman" w:hAnsi="Times New Roman" w:cs="Times New Roman"/>
                <w:sz w:val="24"/>
                <w:szCs w:val="24"/>
                <w:lang w:val="id-ID"/>
              </w:rPr>
              <w:t>..</w:t>
            </w:r>
            <w:r w:rsidR="007648CC" w:rsidRPr="002F2D46">
              <w:rPr>
                <w:rFonts w:ascii="Times New Roman" w:hAnsi="Times New Roman" w:cs="Times New Roman"/>
                <w:sz w:val="24"/>
                <w:szCs w:val="24"/>
                <w:lang w:val="id-ID"/>
              </w:rPr>
              <w:t>...............................</w:t>
            </w:r>
            <w:r w:rsidR="00E36AC7" w:rsidRPr="002F2D46">
              <w:rPr>
                <w:rFonts w:ascii="Times New Roman" w:hAnsi="Times New Roman" w:cs="Times New Roman"/>
                <w:sz w:val="24"/>
                <w:szCs w:val="24"/>
                <w:lang w:val="id-ID"/>
              </w:rPr>
              <w:t>............</w:t>
            </w:r>
            <w:r w:rsidR="00B8384C" w:rsidRPr="002F2D46">
              <w:rPr>
                <w:rFonts w:ascii="Times New Roman" w:hAnsi="Times New Roman" w:cs="Times New Roman"/>
                <w:sz w:val="24"/>
                <w:szCs w:val="24"/>
                <w:lang w:val="id-ID"/>
              </w:rPr>
              <w:t>3.</w:t>
            </w:r>
            <w:r w:rsidR="009032F6" w:rsidRPr="002F2D46">
              <w:rPr>
                <w:rFonts w:ascii="Times New Roman" w:hAnsi="Times New Roman" w:cs="Times New Roman"/>
                <w:sz w:val="24"/>
                <w:szCs w:val="24"/>
                <w:lang w:val="id-ID"/>
              </w:rPr>
              <w:t>1</w:t>
            </w:r>
          </w:p>
          <w:p w14:paraId="2723A14B" w14:textId="77777777" w:rsidR="00937860" w:rsidRPr="002F2D46" w:rsidRDefault="00937860">
            <w:pPr>
              <w:spacing w:after="0" w:line="240" w:lineRule="auto"/>
              <w:jc w:val="center"/>
              <w:rPr>
                <w:rFonts w:ascii="Times New Roman" w:hAnsi="Times New Roman" w:cs="Times New Roman"/>
                <w:sz w:val="24"/>
                <w:szCs w:val="24"/>
                <w:lang w:val="id-ID"/>
              </w:rPr>
            </w:pPr>
          </w:p>
        </w:tc>
      </w:tr>
    </w:tbl>
    <w:p w14:paraId="4EED619D" w14:textId="77777777" w:rsidR="00937860" w:rsidRPr="002F2D46" w:rsidRDefault="00AB2775" w:rsidP="00EB653D">
      <w:pPr>
        <w:spacing w:before="240" w:after="0" w:line="492" w:lineRule="auto"/>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Keterangan:</w:t>
      </w:r>
    </w:p>
    <w:p w14:paraId="649DF7C2" w14:textId="77777777" w:rsidR="00424CA1" w:rsidRPr="00424CA1" w:rsidRDefault="000216C3" w:rsidP="00EB653D">
      <w:pPr>
        <w:pStyle w:val="ListParagraph"/>
        <w:numPr>
          <w:ilvl w:val="3"/>
          <w:numId w:val="12"/>
        </w:numPr>
        <w:spacing w:after="0" w:line="492" w:lineRule="auto"/>
        <w:ind w:left="284" w:hanging="284"/>
        <w:jc w:val="both"/>
        <w:rPr>
          <w:rFonts w:ascii="Times New Roman" w:hAnsi="Times New Roman" w:cs="Times New Roman"/>
          <w:sz w:val="24"/>
          <w:szCs w:val="24"/>
          <w:lang w:val="id-ID"/>
        </w:rPr>
      </w:pPr>
      <w:r w:rsidRPr="00424CA1">
        <w:rPr>
          <w:rFonts w:ascii="Times New Roman" w:hAnsi="Times New Roman" w:cs="Times New Roman"/>
          <w:sz w:val="24"/>
          <w:szCs w:val="24"/>
          <w:lang w:val="id-ID"/>
        </w:rPr>
        <w:t>EVA</w:t>
      </w:r>
      <w:r w:rsidR="00424CA1" w:rsidRPr="00424CA1">
        <w:rPr>
          <w:rFonts w:ascii="Times New Roman" w:hAnsi="Times New Roman" w:cs="Times New Roman"/>
          <w:sz w:val="24"/>
          <w:szCs w:val="24"/>
        </w:rPr>
        <w:t xml:space="preserve"> atau </w:t>
      </w:r>
      <w:r w:rsidR="007648CC" w:rsidRPr="00424CA1">
        <w:rPr>
          <w:rFonts w:ascii="Times New Roman" w:hAnsi="Times New Roman" w:cs="Times New Roman"/>
          <w:i/>
          <w:sz w:val="24"/>
          <w:szCs w:val="24"/>
          <w:lang w:val="id-ID"/>
        </w:rPr>
        <w:t xml:space="preserve">Economic </w:t>
      </w:r>
      <w:r w:rsidR="00CE6F38" w:rsidRPr="00424CA1">
        <w:rPr>
          <w:rFonts w:ascii="Times New Roman" w:hAnsi="Times New Roman" w:cs="Times New Roman"/>
          <w:i/>
          <w:sz w:val="24"/>
          <w:szCs w:val="24"/>
          <w:lang w:val="id-ID"/>
        </w:rPr>
        <w:t>Value Added</w:t>
      </w:r>
      <w:r w:rsidR="00424CA1" w:rsidRPr="00424CA1">
        <w:rPr>
          <w:rFonts w:ascii="Times New Roman" w:hAnsi="Times New Roman" w:cs="Times New Roman"/>
          <w:sz w:val="24"/>
          <w:szCs w:val="24"/>
        </w:rPr>
        <w:t xml:space="preserve"> adalah </w:t>
      </w:r>
      <w:r w:rsidR="007648CC" w:rsidRPr="00424CA1">
        <w:rPr>
          <w:rFonts w:ascii="Times New Roman" w:hAnsi="Times New Roman" w:cs="Times New Roman"/>
          <w:sz w:val="24"/>
          <w:szCs w:val="24"/>
          <w:lang w:val="id-ID"/>
        </w:rPr>
        <w:t xml:space="preserve">nilai tambah ekonomi </w:t>
      </w:r>
      <w:r w:rsidR="00AB2775" w:rsidRPr="00424CA1">
        <w:rPr>
          <w:rFonts w:ascii="Times New Roman" w:hAnsi="Times New Roman" w:cs="Times New Roman"/>
          <w:sz w:val="24"/>
          <w:szCs w:val="24"/>
          <w:lang w:val="id-ID"/>
        </w:rPr>
        <w:t>PT Krakatau Steel Tbk</w:t>
      </w:r>
      <w:r w:rsidR="00535035" w:rsidRPr="00424CA1">
        <w:rPr>
          <w:rFonts w:ascii="Times New Roman" w:hAnsi="Times New Roman" w:cs="Times New Roman"/>
          <w:sz w:val="24"/>
          <w:szCs w:val="24"/>
          <w:lang w:val="id-ID"/>
        </w:rPr>
        <w:t>.</w:t>
      </w:r>
    </w:p>
    <w:p w14:paraId="57801B9F" w14:textId="77777777" w:rsidR="00424CA1" w:rsidRPr="00424CA1" w:rsidRDefault="007648CC" w:rsidP="00EB653D">
      <w:pPr>
        <w:pStyle w:val="ListParagraph"/>
        <w:numPr>
          <w:ilvl w:val="3"/>
          <w:numId w:val="12"/>
        </w:numPr>
        <w:spacing w:after="0" w:line="492" w:lineRule="auto"/>
        <w:ind w:left="284" w:hanging="284"/>
        <w:jc w:val="both"/>
        <w:rPr>
          <w:rFonts w:ascii="Times New Roman" w:hAnsi="Times New Roman" w:cs="Times New Roman"/>
          <w:sz w:val="24"/>
          <w:szCs w:val="24"/>
          <w:lang w:val="id-ID"/>
        </w:rPr>
      </w:pPr>
      <w:r w:rsidRPr="00424CA1">
        <w:rPr>
          <w:rFonts w:ascii="Times New Roman" w:hAnsi="Times New Roman" w:cs="Times New Roman"/>
          <w:sz w:val="24"/>
          <w:szCs w:val="24"/>
          <w:lang w:val="id-ID"/>
        </w:rPr>
        <w:t>NOPAT</w:t>
      </w:r>
      <w:r w:rsidR="00424CA1" w:rsidRPr="00424CA1">
        <w:rPr>
          <w:rFonts w:ascii="Times New Roman" w:hAnsi="Times New Roman" w:cs="Times New Roman"/>
          <w:sz w:val="24"/>
          <w:szCs w:val="24"/>
        </w:rPr>
        <w:t xml:space="preserve">  atau </w:t>
      </w:r>
      <w:r w:rsidRPr="00424CA1">
        <w:rPr>
          <w:rFonts w:ascii="Times New Roman" w:hAnsi="Times New Roman" w:cs="Times New Roman"/>
          <w:i/>
          <w:sz w:val="24"/>
          <w:szCs w:val="24"/>
          <w:lang w:val="id-ID"/>
        </w:rPr>
        <w:t xml:space="preserve">Net operating profit after tax </w:t>
      </w:r>
      <w:r w:rsidR="00424CA1" w:rsidRPr="00424CA1">
        <w:rPr>
          <w:rFonts w:ascii="Times New Roman" w:hAnsi="Times New Roman" w:cs="Times New Roman"/>
          <w:sz w:val="24"/>
          <w:szCs w:val="24"/>
        </w:rPr>
        <w:t xml:space="preserve">adalah </w:t>
      </w:r>
      <w:r w:rsidRPr="00424CA1">
        <w:rPr>
          <w:rFonts w:ascii="Times New Roman" w:hAnsi="Times New Roman" w:cs="Times New Roman"/>
          <w:sz w:val="24"/>
          <w:szCs w:val="24"/>
          <w:lang w:val="id-ID"/>
        </w:rPr>
        <w:t>laba operasi bersih setelah pajak PT Krakatau Steel Tbk</w:t>
      </w:r>
      <w:r w:rsidR="00535035" w:rsidRPr="00424CA1">
        <w:rPr>
          <w:rFonts w:ascii="Times New Roman" w:hAnsi="Times New Roman" w:cs="Times New Roman"/>
          <w:sz w:val="24"/>
          <w:szCs w:val="24"/>
          <w:lang w:val="id-ID"/>
        </w:rPr>
        <w:t>.</w:t>
      </w:r>
    </w:p>
    <w:p w14:paraId="7691EC5B" w14:textId="77777777" w:rsidR="00424CA1" w:rsidRPr="00424CA1" w:rsidRDefault="00535035" w:rsidP="00EB653D">
      <w:pPr>
        <w:pStyle w:val="ListParagraph"/>
        <w:numPr>
          <w:ilvl w:val="3"/>
          <w:numId w:val="12"/>
        </w:numPr>
        <w:spacing w:after="0" w:line="492" w:lineRule="auto"/>
        <w:ind w:left="284" w:hanging="284"/>
        <w:jc w:val="both"/>
        <w:rPr>
          <w:rFonts w:ascii="Times New Roman" w:hAnsi="Times New Roman" w:cs="Times New Roman"/>
          <w:sz w:val="24"/>
          <w:szCs w:val="24"/>
          <w:lang w:val="id-ID"/>
        </w:rPr>
      </w:pPr>
      <w:r w:rsidRPr="00424CA1">
        <w:rPr>
          <w:rFonts w:ascii="Times New Roman" w:hAnsi="Times New Roman" w:cs="Times New Roman"/>
          <w:sz w:val="24"/>
          <w:szCs w:val="24"/>
          <w:lang w:val="id-ID"/>
        </w:rPr>
        <w:t>WACC</w:t>
      </w:r>
      <w:r w:rsidR="00424CA1" w:rsidRPr="00424CA1">
        <w:rPr>
          <w:rFonts w:ascii="Times New Roman" w:hAnsi="Times New Roman" w:cs="Times New Roman"/>
          <w:sz w:val="24"/>
          <w:szCs w:val="24"/>
        </w:rPr>
        <w:t xml:space="preserve"> atau </w:t>
      </w:r>
      <w:r w:rsidR="007648CC" w:rsidRPr="00424CA1">
        <w:rPr>
          <w:rFonts w:ascii="Times New Roman" w:hAnsi="Times New Roman" w:cs="Times New Roman"/>
          <w:i/>
          <w:sz w:val="24"/>
          <w:szCs w:val="24"/>
          <w:lang w:val="id-ID"/>
        </w:rPr>
        <w:t xml:space="preserve">Cost of capital </w:t>
      </w:r>
      <w:r w:rsidR="00424CA1" w:rsidRPr="00424CA1">
        <w:rPr>
          <w:rFonts w:ascii="Times New Roman" w:hAnsi="Times New Roman" w:cs="Times New Roman"/>
          <w:sz w:val="24"/>
          <w:szCs w:val="24"/>
        </w:rPr>
        <w:t xml:space="preserve">adalah </w:t>
      </w:r>
      <w:r w:rsidRPr="00424CA1">
        <w:rPr>
          <w:rFonts w:ascii="Times New Roman" w:hAnsi="Times New Roman" w:cs="Times New Roman"/>
          <w:sz w:val="24"/>
          <w:szCs w:val="24"/>
          <w:lang w:val="id-ID"/>
        </w:rPr>
        <w:t xml:space="preserve">biaya yang secara riil harus </w:t>
      </w:r>
      <w:r w:rsidR="007648CC" w:rsidRPr="00424CA1">
        <w:rPr>
          <w:rFonts w:ascii="Times New Roman" w:hAnsi="Times New Roman" w:cs="Times New Roman"/>
          <w:sz w:val="24"/>
          <w:szCs w:val="24"/>
          <w:lang w:val="id-ID"/>
        </w:rPr>
        <w:t>dikeluarkan o</w:t>
      </w:r>
      <w:r w:rsidRPr="00424CA1">
        <w:rPr>
          <w:rFonts w:ascii="Times New Roman" w:hAnsi="Times New Roman" w:cs="Times New Roman"/>
          <w:sz w:val="24"/>
          <w:szCs w:val="24"/>
          <w:lang w:val="id-ID"/>
        </w:rPr>
        <w:t xml:space="preserve">leh PT Krakatau Steel Tbk untuk memperoleh </w:t>
      </w:r>
      <w:r w:rsidR="007648CC" w:rsidRPr="00424CA1">
        <w:rPr>
          <w:rFonts w:ascii="Times New Roman" w:hAnsi="Times New Roman" w:cs="Times New Roman"/>
          <w:sz w:val="24"/>
          <w:szCs w:val="24"/>
          <w:lang w:val="id-ID"/>
        </w:rPr>
        <w:t>modal.</w:t>
      </w:r>
    </w:p>
    <w:p w14:paraId="4246A5E1" w14:textId="57255D63" w:rsidR="007B0D34" w:rsidRPr="00424CA1" w:rsidRDefault="007648CC" w:rsidP="00EB653D">
      <w:pPr>
        <w:pStyle w:val="ListParagraph"/>
        <w:numPr>
          <w:ilvl w:val="3"/>
          <w:numId w:val="12"/>
        </w:numPr>
        <w:spacing w:after="0" w:line="492" w:lineRule="auto"/>
        <w:ind w:left="284" w:hanging="284"/>
        <w:jc w:val="both"/>
        <w:rPr>
          <w:rFonts w:ascii="Times New Roman" w:hAnsi="Times New Roman" w:cs="Times New Roman"/>
          <w:sz w:val="24"/>
          <w:szCs w:val="24"/>
          <w:lang w:val="id-ID"/>
        </w:rPr>
      </w:pPr>
      <w:r w:rsidRPr="00424CA1">
        <w:rPr>
          <w:rFonts w:ascii="Times New Roman" w:hAnsi="Times New Roman" w:cs="Times New Roman"/>
          <w:i/>
          <w:sz w:val="24"/>
          <w:szCs w:val="24"/>
          <w:lang w:val="id-ID"/>
        </w:rPr>
        <w:t>Invested Capital</w:t>
      </w:r>
      <w:r w:rsidR="00424CA1" w:rsidRPr="00424CA1">
        <w:rPr>
          <w:rFonts w:ascii="Times New Roman" w:hAnsi="Times New Roman" w:cs="Times New Roman"/>
          <w:sz w:val="24"/>
          <w:szCs w:val="24"/>
        </w:rPr>
        <w:t xml:space="preserve"> adalah </w:t>
      </w:r>
      <w:r w:rsidR="007B0D34" w:rsidRPr="00424CA1">
        <w:rPr>
          <w:rFonts w:ascii="Times New Roman" w:hAnsi="Times New Roman" w:cs="Times New Roman"/>
          <w:sz w:val="24"/>
          <w:szCs w:val="24"/>
          <w:lang w:val="id-ID"/>
        </w:rPr>
        <w:t xml:space="preserve">Total investasi yang dilakukan oleh </w:t>
      </w:r>
      <w:r w:rsidR="007B0D34" w:rsidRPr="00424CA1">
        <w:rPr>
          <w:rFonts w:ascii="Times New Roman" w:hAnsi="Times New Roman" w:cs="Times New Roman"/>
          <w:i/>
          <w:sz w:val="24"/>
          <w:szCs w:val="24"/>
          <w:lang w:val="id-ID"/>
        </w:rPr>
        <w:t>shareholders</w:t>
      </w:r>
      <w:r w:rsidR="007B0D34" w:rsidRPr="00424CA1">
        <w:rPr>
          <w:rFonts w:ascii="Times New Roman" w:hAnsi="Times New Roman" w:cs="Times New Roman"/>
          <w:sz w:val="24"/>
          <w:szCs w:val="24"/>
          <w:lang w:val="id-ID"/>
        </w:rPr>
        <w:t xml:space="preserve"> dan    </w:t>
      </w:r>
      <w:r w:rsidR="007B0D34" w:rsidRPr="00424CA1">
        <w:rPr>
          <w:rFonts w:ascii="Times New Roman" w:hAnsi="Times New Roman" w:cs="Times New Roman"/>
          <w:i/>
          <w:sz w:val="24"/>
          <w:szCs w:val="24"/>
          <w:lang w:val="id-ID"/>
        </w:rPr>
        <w:t xml:space="preserve">debtholders </w:t>
      </w:r>
      <w:r w:rsidR="007B0D34" w:rsidRPr="00424CA1">
        <w:rPr>
          <w:rFonts w:ascii="Times New Roman" w:hAnsi="Times New Roman" w:cs="Times New Roman"/>
          <w:sz w:val="24"/>
          <w:szCs w:val="24"/>
          <w:lang w:val="id-ID"/>
        </w:rPr>
        <w:t xml:space="preserve">di </w:t>
      </w:r>
      <w:r w:rsidR="00535035" w:rsidRPr="00424CA1">
        <w:rPr>
          <w:rFonts w:ascii="Times New Roman" w:hAnsi="Times New Roman" w:cs="Times New Roman"/>
          <w:sz w:val="24"/>
          <w:szCs w:val="24"/>
          <w:lang w:val="id-ID"/>
        </w:rPr>
        <w:t>PT Krakatau Steel Tbk.</w:t>
      </w:r>
    </w:p>
    <w:p w14:paraId="3B5C2A80" w14:textId="3798459F" w:rsidR="009734A1" w:rsidRPr="002F2D46" w:rsidRDefault="00535035" w:rsidP="00EB653D">
      <w:pPr>
        <w:pStyle w:val="Heading2"/>
        <w:numPr>
          <w:ilvl w:val="1"/>
          <w:numId w:val="19"/>
        </w:numPr>
        <w:spacing w:line="492" w:lineRule="auto"/>
        <w:ind w:left="426" w:hanging="426"/>
        <w:jc w:val="both"/>
        <w:rPr>
          <w:rFonts w:ascii="Times New Roman" w:hAnsi="Times New Roman" w:cs="Times New Roman"/>
          <w:color w:val="auto"/>
          <w:sz w:val="24"/>
          <w:szCs w:val="24"/>
          <w:lang w:val="id-ID"/>
        </w:rPr>
      </w:pPr>
      <w:bookmarkStart w:id="31" w:name="_Toc138569918"/>
      <w:r w:rsidRPr="002F2D46">
        <w:rPr>
          <w:rFonts w:ascii="Times New Roman" w:hAnsi="Times New Roman" w:cs="Times New Roman"/>
          <w:color w:val="auto"/>
          <w:sz w:val="24"/>
          <w:szCs w:val="24"/>
          <w:lang w:val="id-ID"/>
        </w:rPr>
        <w:t>Jenis dan Sumber Data</w:t>
      </w:r>
      <w:bookmarkEnd w:id="31"/>
    </w:p>
    <w:p w14:paraId="618AC3A5" w14:textId="248C26E2" w:rsidR="00937860" w:rsidRPr="002F2D46" w:rsidRDefault="008B4425" w:rsidP="00EB653D">
      <w:pPr>
        <w:spacing w:after="240" w:line="492" w:lineRule="auto"/>
        <w:ind w:firstLine="567"/>
        <w:jc w:val="both"/>
        <w:rPr>
          <w:rFonts w:ascii="Times New Roman" w:hAnsi="Times New Roman" w:cs="Times New Roman"/>
          <w:color w:val="000000"/>
          <w:sz w:val="24"/>
          <w:szCs w:val="24"/>
          <w:lang w:val="id-ID"/>
        </w:rPr>
      </w:pPr>
      <w:r w:rsidRPr="008B4425">
        <w:rPr>
          <w:rFonts w:ascii="Times New Roman" w:hAnsi="Times New Roman" w:cs="Times New Roman"/>
          <w:color w:val="000000"/>
          <w:sz w:val="24"/>
          <w:szCs w:val="24"/>
          <w:lang w:val="id-ID"/>
        </w:rPr>
        <w:t xml:space="preserve">Jenis data yang dipakai dalam penelitian adalah data kuantitatif. Gani dan Amalia (2015) mengatakan data kuantitatif adalah data yang berbentuk angka atau data kualitatif yang diangkakan. </w:t>
      </w:r>
      <w:r w:rsidR="00EB653D">
        <w:rPr>
          <w:rFonts w:ascii="Times New Roman" w:hAnsi="Times New Roman" w:cs="Times New Roman"/>
          <w:color w:val="000000"/>
          <w:sz w:val="24"/>
          <w:szCs w:val="24"/>
        </w:rPr>
        <w:t xml:space="preserve">Data yang </w:t>
      </w:r>
      <w:r w:rsidRPr="008B4425">
        <w:rPr>
          <w:rFonts w:ascii="Times New Roman" w:hAnsi="Times New Roman" w:cs="Times New Roman"/>
          <w:color w:val="000000"/>
          <w:sz w:val="24"/>
          <w:szCs w:val="24"/>
          <w:lang w:val="id-ID"/>
        </w:rPr>
        <w:t xml:space="preserve">digunakan </w:t>
      </w:r>
      <w:r w:rsidR="00EB653D">
        <w:rPr>
          <w:rFonts w:ascii="Times New Roman" w:hAnsi="Times New Roman" w:cs="Times New Roman"/>
          <w:color w:val="000000"/>
          <w:sz w:val="24"/>
          <w:szCs w:val="24"/>
        </w:rPr>
        <w:t>bersumber dari</w:t>
      </w:r>
      <w:r w:rsidRPr="008B4425">
        <w:rPr>
          <w:rFonts w:ascii="Times New Roman" w:hAnsi="Times New Roman" w:cs="Times New Roman"/>
          <w:color w:val="000000"/>
          <w:sz w:val="24"/>
          <w:szCs w:val="24"/>
          <w:lang w:val="id-ID"/>
        </w:rPr>
        <w:t xml:space="preserve"> data akuntansi yang berpusat dari laporan keuangan tahunan PT Krakatau Steel Tbk tahun 2012 sampai dengan 2021. Peneliti memperoleh lapor</w:t>
      </w:r>
      <w:r w:rsidR="00EB653D">
        <w:rPr>
          <w:rFonts w:ascii="Times New Roman" w:hAnsi="Times New Roman" w:cs="Times New Roman"/>
          <w:color w:val="000000"/>
          <w:sz w:val="24"/>
          <w:szCs w:val="24"/>
          <w:lang w:val="id-ID"/>
        </w:rPr>
        <w:t>an keuangan tahunan PT Krakatau</w:t>
      </w:r>
      <w:r w:rsidR="00EB653D">
        <w:rPr>
          <w:rFonts w:ascii="Times New Roman" w:hAnsi="Times New Roman" w:cs="Times New Roman"/>
          <w:color w:val="000000"/>
          <w:sz w:val="24"/>
          <w:szCs w:val="24"/>
        </w:rPr>
        <w:t xml:space="preserve"> </w:t>
      </w:r>
      <w:r w:rsidRPr="008B4425">
        <w:rPr>
          <w:rFonts w:ascii="Times New Roman" w:hAnsi="Times New Roman" w:cs="Times New Roman"/>
          <w:color w:val="000000"/>
          <w:sz w:val="24"/>
          <w:szCs w:val="24"/>
          <w:lang w:val="id-ID"/>
        </w:rPr>
        <w:t>Steel Tbk dengan cara mengunduhnya di laman www.idx.co.id.</w:t>
      </w:r>
    </w:p>
    <w:p w14:paraId="6BB80A20" w14:textId="17B259DF" w:rsidR="00446BC6" w:rsidRPr="002F2D46" w:rsidRDefault="00446BC6" w:rsidP="00360425">
      <w:pPr>
        <w:pStyle w:val="Heading2"/>
        <w:numPr>
          <w:ilvl w:val="1"/>
          <w:numId w:val="19"/>
        </w:numPr>
        <w:spacing w:before="0" w:line="473" w:lineRule="auto"/>
        <w:ind w:left="426" w:hanging="426"/>
        <w:jc w:val="both"/>
        <w:rPr>
          <w:rFonts w:ascii="Times New Roman" w:hAnsi="Times New Roman" w:cs="Times New Roman"/>
          <w:color w:val="auto"/>
          <w:sz w:val="24"/>
          <w:szCs w:val="24"/>
          <w:lang w:val="id-ID"/>
        </w:rPr>
      </w:pPr>
      <w:bookmarkStart w:id="32" w:name="_Toc138569919"/>
      <w:r w:rsidRPr="002F2D46">
        <w:rPr>
          <w:rFonts w:ascii="Times New Roman" w:hAnsi="Times New Roman" w:cs="Times New Roman"/>
          <w:color w:val="auto"/>
          <w:sz w:val="24"/>
          <w:szCs w:val="24"/>
          <w:lang w:val="id-ID"/>
        </w:rPr>
        <w:t>Metode Pengumpulan Data</w:t>
      </w:r>
      <w:bookmarkEnd w:id="32"/>
    </w:p>
    <w:p w14:paraId="14DD1AAB" w14:textId="77777777" w:rsidR="00937860" w:rsidRPr="002F2D46" w:rsidRDefault="00AB2775" w:rsidP="00AF5A08">
      <w:pPr>
        <w:pStyle w:val="ListParagraph"/>
        <w:spacing w:line="480" w:lineRule="auto"/>
        <w:ind w:left="0" w:firstLine="567"/>
        <w:jc w:val="both"/>
        <w:rPr>
          <w:rFonts w:ascii="Times New Roman" w:hAnsi="Times New Roman" w:cs="Times New Roman"/>
          <w:color w:val="000000"/>
          <w:sz w:val="24"/>
          <w:szCs w:val="24"/>
          <w:lang w:val="id-ID"/>
        </w:rPr>
      </w:pPr>
      <w:r w:rsidRPr="002F2D46">
        <w:rPr>
          <w:rFonts w:ascii="Times New Roman" w:hAnsi="Times New Roman" w:cs="Times New Roman"/>
          <w:color w:val="000000"/>
          <w:sz w:val="24"/>
          <w:szCs w:val="24"/>
          <w:lang w:val="id-ID"/>
        </w:rPr>
        <w:t>Metode pengumpulan data yang peneliti pakai adalah dengan studi kepustakaan dan teknik dokumentasi.</w:t>
      </w:r>
    </w:p>
    <w:p w14:paraId="0154E1ED" w14:textId="77777777" w:rsidR="00937860" w:rsidRPr="002F2D46" w:rsidRDefault="00AB2775" w:rsidP="00AF5A08">
      <w:pPr>
        <w:pStyle w:val="ListParagraph"/>
        <w:widowControl w:val="0"/>
        <w:numPr>
          <w:ilvl w:val="0"/>
          <w:numId w:val="13"/>
        </w:numPr>
        <w:spacing w:after="0" w:line="480" w:lineRule="auto"/>
        <w:ind w:left="284" w:hanging="284"/>
        <w:jc w:val="both"/>
        <w:rPr>
          <w:rFonts w:ascii="Times New Roman" w:hAnsi="Times New Roman" w:cs="Times New Roman"/>
          <w:color w:val="000000"/>
          <w:sz w:val="24"/>
          <w:szCs w:val="24"/>
          <w:lang w:val="id-ID"/>
        </w:rPr>
      </w:pPr>
      <w:r w:rsidRPr="002F2D46">
        <w:rPr>
          <w:rFonts w:ascii="Times New Roman" w:hAnsi="Times New Roman" w:cs="Times New Roman"/>
          <w:color w:val="000000"/>
          <w:sz w:val="24"/>
          <w:szCs w:val="24"/>
          <w:lang w:val="id-ID"/>
        </w:rPr>
        <w:lastRenderedPageBreak/>
        <w:t>Studi kepustakaan, yaitu pengumpulan secara kepustakaan, berhubungan dengan topik dan mendukung pembahasan yang berpusat pada literatur, artikel, jurnal ataupun hasil riset sebelumnya.</w:t>
      </w:r>
    </w:p>
    <w:p w14:paraId="356501AD" w14:textId="055B0EF6" w:rsidR="00937860" w:rsidRPr="002F2D46" w:rsidRDefault="00AB2775" w:rsidP="00AF5A08">
      <w:pPr>
        <w:pStyle w:val="ListParagraph"/>
        <w:widowControl w:val="0"/>
        <w:numPr>
          <w:ilvl w:val="0"/>
          <w:numId w:val="13"/>
        </w:numPr>
        <w:spacing w:after="0" w:line="480" w:lineRule="auto"/>
        <w:ind w:left="284" w:hanging="284"/>
        <w:jc w:val="both"/>
        <w:rPr>
          <w:rFonts w:ascii="Times New Roman" w:hAnsi="Times New Roman" w:cs="Times New Roman"/>
          <w:color w:val="000000"/>
          <w:sz w:val="24"/>
          <w:szCs w:val="24"/>
          <w:lang w:val="id-ID"/>
        </w:rPr>
      </w:pPr>
      <w:r w:rsidRPr="002F2D46">
        <w:rPr>
          <w:rFonts w:ascii="Times New Roman" w:hAnsi="Times New Roman" w:cs="Times New Roman"/>
          <w:color w:val="000000"/>
          <w:sz w:val="24"/>
          <w:szCs w:val="24"/>
          <w:lang w:val="id-ID"/>
        </w:rPr>
        <w:t xml:space="preserve">Teknik dokumentasi, yaitu teknik yang dikerjakan dengan mengunduh data melalui </w:t>
      </w:r>
      <w:r w:rsidRPr="002F2D46">
        <w:rPr>
          <w:rFonts w:ascii="Times New Roman" w:hAnsi="Times New Roman" w:cs="Times New Roman"/>
          <w:i/>
          <w:color w:val="000000"/>
          <w:sz w:val="24"/>
          <w:szCs w:val="24"/>
          <w:lang w:val="id-ID"/>
        </w:rPr>
        <w:t>website</w:t>
      </w:r>
      <w:r w:rsidRPr="002F2D46">
        <w:rPr>
          <w:rFonts w:ascii="Times New Roman" w:hAnsi="Times New Roman" w:cs="Times New Roman"/>
          <w:color w:val="000000"/>
          <w:sz w:val="24"/>
          <w:szCs w:val="24"/>
          <w:lang w:val="id-ID"/>
        </w:rPr>
        <w:t xml:space="preserve"> yang diperlukan kemudian dikumpulkan, data tersebut beberbentuk laporan keuangan PT Krakatau Steel Tbk.</w:t>
      </w:r>
    </w:p>
    <w:p w14:paraId="26CB3FFA" w14:textId="6ACE6DF1" w:rsidR="00446BC6" w:rsidRPr="002F2D46" w:rsidRDefault="00446BC6" w:rsidP="00AF5A08">
      <w:pPr>
        <w:pStyle w:val="Heading2"/>
        <w:numPr>
          <w:ilvl w:val="1"/>
          <w:numId w:val="19"/>
        </w:numPr>
        <w:spacing w:before="240" w:line="480" w:lineRule="auto"/>
        <w:ind w:left="426" w:hanging="426"/>
        <w:jc w:val="both"/>
        <w:rPr>
          <w:rFonts w:ascii="Times New Roman" w:hAnsi="Times New Roman" w:cs="Times New Roman"/>
          <w:color w:val="auto"/>
          <w:sz w:val="24"/>
          <w:szCs w:val="24"/>
          <w:lang w:val="id-ID"/>
        </w:rPr>
      </w:pPr>
      <w:bookmarkStart w:id="33" w:name="_Toc138569920"/>
      <w:r w:rsidRPr="002F2D46">
        <w:rPr>
          <w:rFonts w:ascii="Times New Roman" w:hAnsi="Times New Roman" w:cs="Times New Roman"/>
          <w:color w:val="auto"/>
          <w:sz w:val="24"/>
          <w:szCs w:val="24"/>
          <w:lang w:val="id-ID"/>
        </w:rPr>
        <w:t>Analisis Data</w:t>
      </w:r>
      <w:bookmarkEnd w:id="33"/>
    </w:p>
    <w:p w14:paraId="2DC9A6D0" w14:textId="2955B79E" w:rsidR="00FA399B" w:rsidRPr="002F2D46" w:rsidRDefault="00AB2775" w:rsidP="00AF5A08">
      <w:pPr>
        <w:spacing w:after="0" w:line="480" w:lineRule="auto"/>
        <w:ind w:firstLine="567"/>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 xml:space="preserve">Analisis data yang digunakan oleh peneliti adalah analisis deskriptif dengan metode kuantitatif. Analisis data dilakukan dengan menghitung besarnya nilai </w:t>
      </w:r>
      <w:r w:rsidR="00CE6F38" w:rsidRPr="002F2D46">
        <w:rPr>
          <w:rFonts w:ascii="Times New Roman" w:hAnsi="Times New Roman" w:cs="Times New Roman"/>
          <w:i/>
          <w:sz w:val="24"/>
          <w:szCs w:val="24"/>
          <w:lang w:val="id-ID"/>
        </w:rPr>
        <w:t>Economic Value Added</w:t>
      </w:r>
      <w:r w:rsidR="00761FBB">
        <w:rPr>
          <w:rFonts w:ascii="Times New Roman" w:hAnsi="Times New Roman" w:cs="Times New Roman"/>
          <w:sz w:val="24"/>
          <w:szCs w:val="24"/>
          <w:lang w:val="id-ID"/>
        </w:rPr>
        <w:t xml:space="preserve"> (EVA)</w:t>
      </w:r>
      <w:r w:rsidR="00761FBB">
        <w:rPr>
          <w:rFonts w:ascii="Times New Roman" w:hAnsi="Times New Roman" w:cs="Times New Roman"/>
          <w:sz w:val="24"/>
          <w:szCs w:val="24"/>
        </w:rPr>
        <w:t xml:space="preserve">. </w:t>
      </w:r>
      <w:r w:rsidRPr="002F2D46">
        <w:rPr>
          <w:rFonts w:ascii="Times New Roman" w:hAnsi="Times New Roman" w:cs="Times New Roman"/>
          <w:sz w:val="24"/>
          <w:szCs w:val="24"/>
          <w:lang w:val="id-ID"/>
        </w:rPr>
        <w:t xml:space="preserve">Terdapat beberapa tahapan yang harus dilakukan terlebih dahulu sebelum mengetahui nilai </w:t>
      </w:r>
      <w:r w:rsidR="00CE6F38" w:rsidRPr="002F2D46">
        <w:rPr>
          <w:rFonts w:ascii="Times New Roman" w:hAnsi="Times New Roman" w:cs="Times New Roman"/>
          <w:i/>
          <w:sz w:val="24"/>
          <w:szCs w:val="24"/>
          <w:lang w:val="id-ID"/>
        </w:rPr>
        <w:t>Economic Value Added</w:t>
      </w:r>
      <w:r w:rsidRPr="002F2D46">
        <w:rPr>
          <w:rFonts w:ascii="Times New Roman" w:hAnsi="Times New Roman" w:cs="Times New Roman"/>
          <w:sz w:val="24"/>
          <w:szCs w:val="24"/>
          <w:lang w:val="id-ID"/>
        </w:rPr>
        <w:t xml:space="preserve"> (EVA). Tahapan yang harus dilakukan untuk menganalisis kinerja keuangan PT Krakatau Steel Tbk dengan metode </w:t>
      </w:r>
      <w:r w:rsidR="00CE6F38" w:rsidRPr="002F2D46">
        <w:rPr>
          <w:rFonts w:ascii="Times New Roman" w:hAnsi="Times New Roman" w:cs="Times New Roman"/>
          <w:i/>
          <w:sz w:val="24"/>
          <w:szCs w:val="24"/>
          <w:lang w:val="id-ID"/>
        </w:rPr>
        <w:t>Economic Value Added</w:t>
      </w:r>
      <w:r w:rsidRPr="002F2D46">
        <w:rPr>
          <w:rFonts w:ascii="Times New Roman" w:hAnsi="Times New Roman" w:cs="Times New Roman"/>
          <w:sz w:val="24"/>
          <w:szCs w:val="24"/>
          <w:lang w:val="id-ID"/>
        </w:rPr>
        <w:t xml:space="preserve"> (EVA) sebagai berikut.</w:t>
      </w:r>
    </w:p>
    <w:p w14:paraId="4EE7CFBF" w14:textId="45B407A8" w:rsidR="00746E54" w:rsidRPr="002F2D46" w:rsidRDefault="00746E54" w:rsidP="00AF5A08">
      <w:pPr>
        <w:pStyle w:val="ListParagraph"/>
        <w:numPr>
          <w:ilvl w:val="3"/>
          <w:numId w:val="13"/>
        </w:numPr>
        <w:tabs>
          <w:tab w:val="left" w:pos="567"/>
          <w:tab w:val="left" w:pos="1365"/>
        </w:tabs>
        <w:spacing w:after="0" w:line="480" w:lineRule="auto"/>
        <w:ind w:left="284" w:hanging="284"/>
        <w:jc w:val="both"/>
        <w:rPr>
          <w:rFonts w:ascii="Times New Roman" w:hAnsi="Times New Roman" w:cs="Times New Roman"/>
          <w:sz w:val="24"/>
          <w:szCs w:val="24"/>
          <w:lang w:val="id-ID"/>
        </w:rPr>
      </w:pPr>
      <w:r w:rsidRPr="002F2D46">
        <w:rPr>
          <w:rFonts w:ascii="Times New Roman" w:hAnsi="Times New Roman" w:cs="Times New Roman"/>
          <w:b/>
          <w:sz w:val="24"/>
          <w:szCs w:val="24"/>
          <w:lang w:val="id-ID"/>
        </w:rPr>
        <w:t>Tahap 1:</w:t>
      </w:r>
      <w:r w:rsidRPr="002F2D46">
        <w:rPr>
          <w:rFonts w:ascii="Times New Roman" w:hAnsi="Times New Roman" w:cs="Times New Roman"/>
          <w:sz w:val="24"/>
          <w:szCs w:val="24"/>
          <w:lang w:val="id-ID"/>
        </w:rPr>
        <w:t xml:space="preserve"> Menghitung NOPAT</w:t>
      </w:r>
    </w:p>
    <w:p w14:paraId="2E19A5C9" w14:textId="2696818A" w:rsidR="00746E54" w:rsidRPr="002F2D46" w:rsidRDefault="00746E54" w:rsidP="00AF5A08">
      <w:pPr>
        <w:pStyle w:val="ListParagraph"/>
        <w:tabs>
          <w:tab w:val="left" w:pos="567"/>
          <w:tab w:val="left" w:pos="1365"/>
        </w:tabs>
        <w:spacing w:before="240" w:after="0" w:line="480" w:lineRule="auto"/>
        <w:ind w:left="284"/>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NOPAT diukur dengan formula berikut.</w:t>
      </w:r>
    </w:p>
    <w:tbl>
      <w:tblPr>
        <w:tblW w:w="7796" w:type="dxa"/>
        <w:tblInd w:w="39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7796"/>
      </w:tblGrid>
      <w:tr w:rsidR="00FD7DBC" w:rsidRPr="002F2D46" w14:paraId="1EE50753" w14:textId="77777777" w:rsidTr="00814911">
        <w:tc>
          <w:tcPr>
            <w:tcW w:w="7796" w:type="dxa"/>
          </w:tcPr>
          <w:p w14:paraId="33CE2BE4" w14:textId="77777777" w:rsidR="00FD7DBC" w:rsidRPr="002F2D46" w:rsidRDefault="00FD7DBC" w:rsidP="00814911">
            <w:pPr>
              <w:tabs>
                <w:tab w:val="left" w:pos="567"/>
                <w:tab w:val="left" w:pos="1365"/>
              </w:tabs>
              <w:spacing w:after="0" w:line="240" w:lineRule="auto"/>
              <w:jc w:val="center"/>
              <w:rPr>
                <w:rFonts w:ascii="Times New Roman" w:hAnsi="Times New Roman" w:cs="Times New Roman"/>
                <w:sz w:val="24"/>
                <w:szCs w:val="24"/>
                <w:lang w:val="id-ID"/>
              </w:rPr>
            </w:pPr>
          </w:p>
          <w:p w14:paraId="0776A22C" w14:textId="365749FE" w:rsidR="00FD7DBC" w:rsidRPr="002F2D46" w:rsidRDefault="00FD7DBC" w:rsidP="00814911">
            <w:pPr>
              <w:tabs>
                <w:tab w:val="left" w:pos="567"/>
                <w:tab w:val="left" w:pos="1365"/>
              </w:tabs>
              <w:spacing w:after="0" w:line="240" w:lineRule="auto"/>
              <w:jc w:val="both"/>
              <w:rPr>
                <w:rFonts w:ascii="Times New Roman" w:hAnsi="Times New Roman" w:cs="Times New Roman"/>
                <w:sz w:val="24"/>
                <w:szCs w:val="24"/>
                <w:lang w:val="id-ID"/>
              </w:rPr>
            </w:pPr>
            <w:r w:rsidRPr="002F2D46">
              <w:rPr>
                <w:rFonts w:ascii="Times New Roman" w:hAnsi="Times New Roman" w:cs="Times New Roman"/>
                <w:b/>
                <w:sz w:val="24"/>
                <w:szCs w:val="24"/>
                <w:lang w:val="id-ID"/>
              </w:rPr>
              <w:t xml:space="preserve">NOPAT = EBIT – </w:t>
            </w:r>
            <w:r w:rsidRPr="002F2D46">
              <w:rPr>
                <w:rFonts w:ascii="Times New Roman" w:hAnsi="Times New Roman" w:cs="Times New Roman"/>
                <w:b/>
                <w:i/>
                <w:sz w:val="24"/>
                <w:szCs w:val="24"/>
                <w:lang w:val="id-ID"/>
              </w:rPr>
              <w:t>Tax</w:t>
            </w:r>
            <w:r w:rsidRPr="002F2D46">
              <w:rPr>
                <w:rFonts w:ascii="Times New Roman" w:hAnsi="Times New Roman" w:cs="Times New Roman"/>
                <w:sz w:val="24"/>
                <w:szCs w:val="24"/>
                <w:lang w:val="id-ID"/>
              </w:rPr>
              <w:t>...................................................................................3.2</w:t>
            </w:r>
          </w:p>
          <w:p w14:paraId="6D382B61" w14:textId="77777777" w:rsidR="00FD7DBC" w:rsidRPr="002F2D46" w:rsidRDefault="00FD7DBC" w:rsidP="00814911">
            <w:pPr>
              <w:tabs>
                <w:tab w:val="left" w:pos="567"/>
                <w:tab w:val="left" w:pos="1365"/>
              </w:tabs>
              <w:spacing w:after="0" w:line="240" w:lineRule="auto"/>
              <w:jc w:val="center"/>
              <w:rPr>
                <w:rFonts w:ascii="Times New Roman" w:hAnsi="Times New Roman" w:cs="Times New Roman"/>
                <w:sz w:val="24"/>
                <w:szCs w:val="24"/>
                <w:lang w:val="id-ID"/>
              </w:rPr>
            </w:pPr>
          </w:p>
        </w:tc>
      </w:tr>
    </w:tbl>
    <w:p w14:paraId="5CAC84BF" w14:textId="77777777" w:rsidR="00746E54" w:rsidRPr="002F2D46" w:rsidRDefault="00746E54" w:rsidP="00AF5A08">
      <w:pPr>
        <w:pStyle w:val="ListParagraph"/>
        <w:spacing w:before="240" w:after="0" w:line="492" w:lineRule="auto"/>
        <w:ind w:left="284"/>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Keterangan:</w:t>
      </w:r>
    </w:p>
    <w:p w14:paraId="65F99420" w14:textId="77777777" w:rsidR="00AF5A08" w:rsidRPr="00AF5A08" w:rsidRDefault="00746E54" w:rsidP="00AF5A08">
      <w:pPr>
        <w:pStyle w:val="ListParagraph"/>
        <w:numPr>
          <w:ilvl w:val="4"/>
          <w:numId w:val="13"/>
        </w:numPr>
        <w:tabs>
          <w:tab w:val="left" w:pos="2127"/>
          <w:tab w:val="left" w:pos="2268"/>
        </w:tabs>
        <w:spacing w:after="0" w:line="492" w:lineRule="auto"/>
        <w:ind w:left="567" w:hanging="283"/>
        <w:jc w:val="both"/>
        <w:rPr>
          <w:rFonts w:ascii="Times New Roman" w:hAnsi="Times New Roman" w:cs="Times New Roman"/>
          <w:i/>
          <w:sz w:val="24"/>
          <w:szCs w:val="24"/>
          <w:lang w:val="id-ID"/>
        </w:rPr>
      </w:pPr>
      <w:r w:rsidRPr="002F2D46">
        <w:rPr>
          <w:rFonts w:ascii="Times New Roman" w:hAnsi="Times New Roman" w:cs="Times New Roman"/>
          <w:sz w:val="24"/>
          <w:szCs w:val="24"/>
          <w:lang w:val="id-ID"/>
        </w:rPr>
        <w:t>NOPAT</w:t>
      </w:r>
      <w:r w:rsidR="00AF5A08">
        <w:rPr>
          <w:rFonts w:ascii="Times New Roman" w:hAnsi="Times New Roman" w:cs="Times New Roman"/>
          <w:sz w:val="24"/>
          <w:szCs w:val="24"/>
        </w:rPr>
        <w:t xml:space="preserve"> adalah </w:t>
      </w:r>
      <w:r w:rsidRPr="002F2D46">
        <w:rPr>
          <w:rFonts w:ascii="Times New Roman" w:hAnsi="Times New Roman" w:cs="Times New Roman"/>
          <w:i/>
          <w:sz w:val="24"/>
          <w:szCs w:val="24"/>
          <w:lang w:val="id-ID"/>
        </w:rPr>
        <w:t>Net operating profit after tax</w:t>
      </w:r>
    </w:p>
    <w:p w14:paraId="3E315225" w14:textId="77777777" w:rsidR="00AF5A08" w:rsidRPr="00AF5A08" w:rsidRDefault="00746E54" w:rsidP="00AF5A08">
      <w:pPr>
        <w:pStyle w:val="ListParagraph"/>
        <w:numPr>
          <w:ilvl w:val="4"/>
          <w:numId w:val="13"/>
        </w:numPr>
        <w:tabs>
          <w:tab w:val="left" w:pos="2127"/>
          <w:tab w:val="left" w:pos="2268"/>
        </w:tabs>
        <w:spacing w:after="0" w:line="492" w:lineRule="auto"/>
        <w:ind w:left="567" w:hanging="283"/>
        <w:jc w:val="both"/>
        <w:rPr>
          <w:rFonts w:ascii="Times New Roman" w:hAnsi="Times New Roman" w:cs="Times New Roman"/>
          <w:i/>
          <w:sz w:val="24"/>
          <w:szCs w:val="24"/>
          <w:lang w:val="id-ID"/>
        </w:rPr>
      </w:pPr>
      <w:r w:rsidRPr="00AF5A08">
        <w:rPr>
          <w:rFonts w:ascii="Times New Roman" w:hAnsi="Times New Roman" w:cs="Times New Roman"/>
          <w:sz w:val="24"/>
          <w:szCs w:val="24"/>
          <w:lang w:val="id-ID"/>
        </w:rPr>
        <w:t>EBIT</w:t>
      </w:r>
      <w:r w:rsidR="00AF5A08" w:rsidRPr="00AF5A08">
        <w:rPr>
          <w:rFonts w:ascii="Times New Roman" w:hAnsi="Times New Roman" w:cs="Times New Roman"/>
          <w:sz w:val="24"/>
          <w:szCs w:val="24"/>
        </w:rPr>
        <w:t xml:space="preserve"> adalah </w:t>
      </w:r>
      <w:r w:rsidRPr="00AF5A08">
        <w:rPr>
          <w:rFonts w:ascii="Times New Roman" w:hAnsi="Times New Roman" w:cs="Times New Roman"/>
          <w:i/>
          <w:sz w:val="24"/>
          <w:szCs w:val="24"/>
          <w:lang w:val="id-ID"/>
        </w:rPr>
        <w:t>Earning before interest and tax</w:t>
      </w:r>
    </w:p>
    <w:p w14:paraId="4C75D24A" w14:textId="05292000" w:rsidR="00746E54" w:rsidRPr="00AF5A08" w:rsidRDefault="00746E54" w:rsidP="00AF5A08">
      <w:pPr>
        <w:pStyle w:val="ListParagraph"/>
        <w:numPr>
          <w:ilvl w:val="4"/>
          <w:numId w:val="13"/>
        </w:numPr>
        <w:tabs>
          <w:tab w:val="left" w:pos="2127"/>
          <w:tab w:val="left" w:pos="2268"/>
        </w:tabs>
        <w:spacing w:after="0" w:line="492" w:lineRule="auto"/>
        <w:ind w:left="567" w:hanging="283"/>
        <w:jc w:val="both"/>
        <w:rPr>
          <w:rFonts w:ascii="Times New Roman" w:hAnsi="Times New Roman" w:cs="Times New Roman"/>
          <w:i/>
          <w:sz w:val="24"/>
          <w:szCs w:val="24"/>
          <w:lang w:val="id-ID"/>
        </w:rPr>
      </w:pPr>
      <w:r w:rsidRPr="00AF5A08">
        <w:rPr>
          <w:rFonts w:ascii="Times New Roman" w:hAnsi="Times New Roman" w:cs="Times New Roman"/>
          <w:i/>
          <w:sz w:val="24"/>
          <w:szCs w:val="24"/>
          <w:lang w:val="id-ID"/>
        </w:rPr>
        <w:t>Tax</w:t>
      </w:r>
      <w:r w:rsidR="00AF5A08" w:rsidRPr="00AF5A08">
        <w:rPr>
          <w:rFonts w:ascii="Times New Roman" w:hAnsi="Times New Roman" w:cs="Times New Roman"/>
          <w:sz w:val="24"/>
          <w:szCs w:val="24"/>
        </w:rPr>
        <w:t xml:space="preserve"> adalah </w:t>
      </w:r>
      <w:r w:rsidRPr="00AF5A08">
        <w:rPr>
          <w:rFonts w:ascii="Times New Roman" w:hAnsi="Times New Roman" w:cs="Times New Roman"/>
          <w:sz w:val="24"/>
          <w:szCs w:val="24"/>
          <w:lang w:val="id-ID"/>
        </w:rPr>
        <w:t>Biaya Pajak</w:t>
      </w:r>
    </w:p>
    <w:p w14:paraId="5F112C1C" w14:textId="7480A9D7" w:rsidR="00746E54" w:rsidRPr="002F2D46" w:rsidRDefault="00746E54" w:rsidP="00AF5A08">
      <w:pPr>
        <w:pStyle w:val="ListParagraph"/>
        <w:numPr>
          <w:ilvl w:val="3"/>
          <w:numId w:val="13"/>
        </w:numPr>
        <w:tabs>
          <w:tab w:val="left" w:pos="567"/>
          <w:tab w:val="left" w:pos="1365"/>
        </w:tabs>
        <w:spacing w:after="0" w:line="492" w:lineRule="auto"/>
        <w:ind w:left="284" w:hanging="284"/>
        <w:jc w:val="both"/>
        <w:rPr>
          <w:rFonts w:ascii="Times New Roman" w:hAnsi="Times New Roman" w:cs="Times New Roman"/>
          <w:sz w:val="24"/>
          <w:szCs w:val="24"/>
          <w:lang w:val="id-ID"/>
        </w:rPr>
      </w:pPr>
      <w:r w:rsidRPr="002F2D46">
        <w:rPr>
          <w:rFonts w:ascii="Times New Roman" w:hAnsi="Times New Roman" w:cs="Times New Roman"/>
          <w:b/>
          <w:sz w:val="24"/>
          <w:szCs w:val="24"/>
          <w:lang w:val="id-ID"/>
        </w:rPr>
        <w:t>Tahap 2:</w:t>
      </w:r>
      <w:r w:rsidRPr="002F2D46">
        <w:rPr>
          <w:rFonts w:ascii="Times New Roman" w:hAnsi="Times New Roman" w:cs="Times New Roman"/>
          <w:sz w:val="24"/>
          <w:szCs w:val="24"/>
          <w:lang w:val="id-ID"/>
        </w:rPr>
        <w:t xml:space="preserve"> Menghitung Rd</w:t>
      </w:r>
    </w:p>
    <w:p w14:paraId="30D61619" w14:textId="1A720599" w:rsidR="00746E54" w:rsidRPr="002F2D46" w:rsidRDefault="00746E54" w:rsidP="00AF5A08">
      <w:pPr>
        <w:pStyle w:val="ListParagraph"/>
        <w:tabs>
          <w:tab w:val="left" w:pos="567"/>
          <w:tab w:val="left" w:pos="1365"/>
        </w:tabs>
        <w:spacing w:after="0" w:line="492" w:lineRule="auto"/>
        <w:ind w:left="284"/>
        <w:jc w:val="both"/>
        <w:rPr>
          <w:rFonts w:ascii="Times New Roman" w:hAnsi="Times New Roman" w:cs="Times New Roman"/>
          <w:sz w:val="24"/>
          <w:szCs w:val="24"/>
          <w:lang w:val="id-ID"/>
        </w:rPr>
      </w:pPr>
      <w:r w:rsidRPr="002F2D46">
        <w:rPr>
          <w:rFonts w:ascii="Times New Roman" w:hAnsi="Times New Roman" w:cs="Times New Roman"/>
          <w:i/>
          <w:sz w:val="24"/>
          <w:szCs w:val="24"/>
          <w:lang w:val="id-ID"/>
        </w:rPr>
        <w:t>Cost of debt</w:t>
      </w:r>
      <w:r w:rsidRPr="002F2D46">
        <w:rPr>
          <w:rFonts w:ascii="Times New Roman" w:hAnsi="Times New Roman" w:cs="Times New Roman"/>
          <w:sz w:val="24"/>
          <w:szCs w:val="24"/>
          <w:lang w:val="id-ID"/>
        </w:rPr>
        <w:t xml:space="preserve"> (Rd) dapat diukur dengan formula berikut.</w:t>
      </w:r>
    </w:p>
    <w:tbl>
      <w:tblPr>
        <w:tblW w:w="0" w:type="auto"/>
        <w:jc w:val="righ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7762"/>
      </w:tblGrid>
      <w:tr w:rsidR="00FD7DBC" w:rsidRPr="002F2D46" w14:paraId="23148CDB" w14:textId="77777777" w:rsidTr="00814911">
        <w:trPr>
          <w:jc w:val="right"/>
        </w:trPr>
        <w:tc>
          <w:tcPr>
            <w:tcW w:w="7762" w:type="dxa"/>
          </w:tcPr>
          <w:p w14:paraId="2FE4D752" w14:textId="77777777" w:rsidR="00FD7DBC" w:rsidRPr="002F2D46" w:rsidRDefault="00FD7DBC" w:rsidP="00814911">
            <w:pPr>
              <w:spacing w:after="0" w:line="240" w:lineRule="auto"/>
              <w:ind w:right="264"/>
              <w:jc w:val="both"/>
              <w:rPr>
                <w:rFonts w:ascii="Times New Roman" w:hAnsi="Times New Roman" w:cs="Times New Roman"/>
                <w:sz w:val="24"/>
                <w:szCs w:val="24"/>
                <w:lang w:val="id-ID"/>
              </w:rPr>
            </w:pPr>
          </w:p>
          <w:p w14:paraId="792532A3" w14:textId="39478BFE" w:rsidR="00FD7DBC" w:rsidRPr="002F2D46" w:rsidRDefault="00FD7DBC" w:rsidP="00814911">
            <w:pPr>
              <w:spacing w:after="0" w:line="480" w:lineRule="auto"/>
              <w:jc w:val="both"/>
              <w:rPr>
                <w:rFonts w:ascii="Times New Roman" w:hAnsi="Times New Roman" w:cs="Times New Roman"/>
                <w:sz w:val="24"/>
                <w:szCs w:val="24"/>
                <w:lang w:val="id-ID"/>
              </w:rPr>
            </w:pPr>
            <w:r w:rsidRPr="002F2D46">
              <w:rPr>
                <w:rFonts w:ascii="Times New Roman" w:hAnsi="Times New Roman" w:cs="Times New Roman"/>
                <w:b/>
                <w:sz w:val="24"/>
                <w:szCs w:val="24"/>
                <w:lang w:val="id-ID"/>
              </w:rPr>
              <w:t xml:space="preserve">Rd = </w:t>
            </w:r>
            <m:oMath>
              <m:f>
                <m:fPr>
                  <m:ctrlPr>
                    <w:rPr>
                      <w:rFonts w:ascii="Cambria Math" w:hAnsi="Cambria Math" w:cs="Times New Roman"/>
                      <w:b/>
                      <w:i/>
                      <w:sz w:val="24"/>
                      <w:szCs w:val="24"/>
                      <w:lang w:val="id-ID"/>
                    </w:rPr>
                  </m:ctrlPr>
                </m:fPr>
                <m:num>
                  <m:r>
                    <m:rPr>
                      <m:nor/>
                    </m:rPr>
                    <w:rPr>
                      <w:rFonts w:ascii="Times New Roman" w:hAnsi="Times New Roman" w:cs="Times New Roman"/>
                      <w:b/>
                      <w:i/>
                      <w:sz w:val="24"/>
                      <w:szCs w:val="24"/>
                      <w:lang w:val="id-ID"/>
                    </w:rPr>
                    <m:t>Interest  Expense</m:t>
                  </m:r>
                </m:num>
                <m:den>
                  <m:r>
                    <m:rPr>
                      <m:nor/>
                    </m:rPr>
                    <w:rPr>
                      <w:rFonts w:ascii="Times New Roman" w:hAnsi="Times New Roman" w:cs="Times New Roman"/>
                      <w:b/>
                      <w:i/>
                      <w:sz w:val="24"/>
                      <w:szCs w:val="24"/>
                      <w:lang w:val="id-ID"/>
                    </w:rPr>
                    <m:t>Total Debt</m:t>
                  </m:r>
                </m:den>
              </m:f>
            </m:oMath>
            <w:r w:rsidRPr="002F2D46">
              <w:rPr>
                <w:rFonts w:ascii="Times New Roman" w:hAnsi="Times New Roman" w:cs="Times New Roman"/>
                <w:sz w:val="24"/>
                <w:szCs w:val="24"/>
                <w:lang w:val="id-ID"/>
              </w:rPr>
              <w:t>...........................................................................................3.3</w:t>
            </w:r>
          </w:p>
        </w:tc>
      </w:tr>
    </w:tbl>
    <w:p w14:paraId="44483785" w14:textId="77777777" w:rsidR="00746E54" w:rsidRPr="002F2D46" w:rsidRDefault="00746E54" w:rsidP="00AF5A08">
      <w:pPr>
        <w:pStyle w:val="ListParagraph"/>
        <w:spacing w:before="240" w:after="0" w:line="480" w:lineRule="auto"/>
        <w:ind w:left="284"/>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Keterangan:</w:t>
      </w:r>
    </w:p>
    <w:p w14:paraId="6778D8CB" w14:textId="77777777" w:rsidR="00AF5A08" w:rsidRPr="00AF5A08" w:rsidRDefault="00746E54" w:rsidP="00AF5A08">
      <w:pPr>
        <w:pStyle w:val="ListParagraph"/>
        <w:numPr>
          <w:ilvl w:val="4"/>
          <w:numId w:val="13"/>
        </w:numPr>
        <w:tabs>
          <w:tab w:val="left" w:pos="2127"/>
          <w:tab w:val="left" w:pos="2268"/>
        </w:tabs>
        <w:spacing w:after="0" w:line="480" w:lineRule="auto"/>
        <w:ind w:left="567" w:hanging="283"/>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Rd</w:t>
      </w:r>
      <w:r w:rsidR="00AF5A08">
        <w:rPr>
          <w:rFonts w:ascii="Times New Roman" w:hAnsi="Times New Roman" w:cs="Times New Roman"/>
          <w:sz w:val="24"/>
          <w:szCs w:val="24"/>
        </w:rPr>
        <w:t xml:space="preserve"> adalah </w:t>
      </w:r>
      <w:r w:rsidRPr="002F2D46">
        <w:rPr>
          <w:rFonts w:ascii="Times New Roman" w:hAnsi="Times New Roman" w:cs="Times New Roman"/>
          <w:i/>
          <w:sz w:val="24"/>
          <w:szCs w:val="24"/>
          <w:lang w:val="id-ID"/>
        </w:rPr>
        <w:t>Cost of debt</w:t>
      </w:r>
    </w:p>
    <w:p w14:paraId="62672A28" w14:textId="77777777" w:rsidR="00AF5A08" w:rsidRPr="00AF5A08" w:rsidRDefault="00BA476F" w:rsidP="00AF5A08">
      <w:pPr>
        <w:pStyle w:val="ListParagraph"/>
        <w:numPr>
          <w:ilvl w:val="4"/>
          <w:numId w:val="13"/>
        </w:numPr>
        <w:tabs>
          <w:tab w:val="left" w:pos="2127"/>
          <w:tab w:val="left" w:pos="2268"/>
        </w:tabs>
        <w:spacing w:after="0" w:line="480" w:lineRule="auto"/>
        <w:ind w:left="567" w:hanging="283"/>
        <w:jc w:val="both"/>
        <w:rPr>
          <w:rFonts w:ascii="Times New Roman" w:hAnsi="Times New Roman" w:cs="Times New Roman"/>
          <w:sz w:val="24"/>
          <w:szCs w:val="24"/>
          <w:lang w:val="id-ID"/>
        </w:rPr>
      </w:pPr>
      <w:r w:rsidRPr="00AF5A08">
        <w:rPr>
          <w:rFonts w:ascii="Times New Roman" w:hAnsi="Times New Roman" w:cs="Times New Roman"/>
          <w:i/>
          <w:sz w:val="24"/>
          <w:szCs w:val="24"/>
          <w:lang w:val="id-ID"/>
        </w:rPr>
        <w:t xml:space="preserve">Interest </w:t>
      </w:r>
      <w:r w:rsidR="00746E54" w:rsidRPr="00AF5A08">
        <w:rPr>
          <w:rFonts w:ascii="Times New Roman" w:hAnsi="Times New Roman" w:cs="Times New Roman"/>
          <w:i/>
          <w:sz w:val="24"/>
          <w:szCs w:val="24"/>
          <w:lang w:val="id-ID"/>
        </w:rPr>
        <w:t>Expense</w:t>
      </w:r>
      <w:r w:rsidR="00746E54" w:rsidRPr="00AF5A08">
        <w:rPr>
          <w:rFonts w:ascii="Times New Roman" w:hAnsi="Times New Roman" w:cs="Times New Roman"/>
          <w:sz w:val="24"/>
          <w:szCs w:val="24"/>
          <w:lang w:val="id-ID"/>
        </w:rPr>
        <w:tab/>
      </w:r>
      <w:r w:rsidR="00AF5A08">
        <w:rPr>
          <w:rFonts w:ascii="Times New Roman" w:hAnsi="Times New Roman" w:cs="Times New Roman"/>
          <w:sz w:val="24"/>
          <w:szCs w:val="24"/>
        </w:rPr>
        <w:t xml:space="preserve">adalah </w:t>
      </w:r>
      <w:r w:rsidR="00746E54" w:rsidRPr="00AF5A08">
        <w:rPr>
          <w:rFonts w:ascii="Times New Roman" w:hAnsi="Times New Roman" w:cs="Times New Roman"/>
          <w:sz w:val="24"/>
          <w:szCs w:val="24"/>
          <w:lang w:val="id-ID"/>
        </w:rPr>
        <w:t>Beban bunga utang</w:t>
      </w:r>
    </w:p>
    <w:p w14:paraId="03FAC033" w14:textId="2AC93D97" w:rsidR="00746E54" w:rsidRPr="00AF5A08" w:rsidRDefault="00746E54" w:rsidP="00AF5A08">
      <w:pPr>
        <w:pStyle w:val="ListParagraph"/>
        <w:numPr>
          <w:ilvl w:val="4"/>
          <w:numId w:val="13"/>
        </w:numPr>
        <w:tabs>
          <w:tab w:val="left" w:pos="2127"/>
          <w:tab w:val="left" w:pos="2268"/>
        </w:tabs>
        <w:spacing w:after="0" w:line="480" w:lineRule="auto"/>
        <w:ind w:left="567" w:hanging="283"/>
        <w:jc w:val="both"/>
        <w:rPr>
          <w:rFonts w:ascii="Times New Roman" w:hAnsi="Times New Roman" w:cs="Times New Roman"/>
          <w:sz w:val="24"/>
          <w:szCs w:val="24"/>
          <w:lang w:val="id-ID"/>
        </w:rPr>
      </w:pPr>
      <w:r w:rsidRPr="00AF5A08">
        <w:rPr>
          <w:rFonts w:ascii="Times New Roman" w:hAnsi="Times New Roman" w:cs="Times New Roman"/>
          <w:i/>
          <w:sz w:val="24"/>
          <w:szCs w:val="24"/>
          <w:lang w:val="id-ID"/>
        </w:rPr>
        <w:t>Total Debt</w:t>
      </w:r>
      <w:r w:rsidR="00AF5A08" w:rsidRPr="00AF5A08">
        <w:rPr>
          <w:rFonts w:ascii="Times New Roman" w:hAnsi="Times New Roman" w:cs="Times New Roman"/>
          <w:sz w:val="24"/>
          <w:szCs w:val="24"/>
        </w:rPr>
        <w:t xml:space="preserve"> adalah </w:t>
      </w:r>
      <w:r w:rsidRPr="00AF5A08">
        <w:rPr>
          <w:rFonts w:ascii="Times New Roman" w:hAnsi="Times New Roman" w:cs="Times New Roman"/>
          <w:sz w:val="24"/>
          <w:szCs w:val="24"/>
          <w:lang w:val="id-ID"/>
        </w:rPr>
        <w:t>Total utang</w:t>
      </w:r>
    </w:p>
    <w:p w14:paraId="45AC184E" w14:textId="6A739613" w:rsidR="00746E54" w:rsidRPr="002F2D46" w:rsidRDefault="00746E54" w:rsidP="00AF5A08">
      <w:pPr>
        <w:pStyle w:val="ListParagraph"/>
        <w:numPr>
          <w:ilvl w:val="0"/>
          <w:numId w:val="13"/>
        </w:numPr>
        <w:tabs>
          <w:tab w:val="left" w:pos="567"/>
          <w:tab w:val="left" w:pos="1365"/>
        </w:tabs>
        <w:spacing w:after="0" w:line="480" w:lineRule="auto"/>
        <w:ind w:left="284" w:hanging="284"/>
        <w:jc w:val="both"/>
        <w:rPr>
          <w:rFonts w:ascii="Times New Roman" w:hAnsi="Times New Roman" w:cs="Times New Roman"/>
          <w:sz w:val="24"/>
          <w:szCs w:val="24"/>
          <w:lang w:val="id-ID"/>
        </w:rPr>
      </w:pPr>
      <w:r w:rsidRPr="002F2D46">
        <w:rPr>
          <w:rFonts w:ascii="Times New Roman" w:hAnsi="Times New Roman" w:cs="Times New Roman"/>
          <w:b/>
          <w:sz w:val="24"/>
          <w:szCs w:val="24"/>
          <w:lang w:val="id-ID"/>
        </w:rPr>
        <w:t>Tahap 3:</w:t>
      </w:r>
      <w:r w:rsidRPr="002F2D46">
        <w:rPr>
          <w:rFonts w:ascii="Times New Roman" w:hAnsi="Times New Roman" w:cs="Times New Roman"/>
          <w:sz w:val="24"/>
          <w:szCs w:val="24"/>
          <w:lang w:val="id-ID"/>
        </w:rPr>
        <w:t xml:space="preserve"> Menghitung Beta Saham</w:t>
      </w:r>
    </w:p>
    <w:p w14:paraId="762D2F84" w14:textId="74CF47E1" w:rsidR="00746E54" w:rsidRPr="002F2D46" w:rsidRDefault="00746E54" w:rsidP="00AF5A08">
      <w:pPr>
        <w:pStyle w:val="ListParagraph"/>
        <w:tabs>
          <w:tab w:val="left" w:pos="567"/>
          <w:tab w:val="left" w:pos="1365"/>
        </w:tabs>
        <w:spacing w:after="0" w:line="480" w:lineRule="auto"/>
        <w:ind w:left="284"/>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Beta saham dapat diukur dengan formula berikut.</w:t>
      </w:r>
    </w:p>
    <w:tbl>
      <w:tblPr>
        <w:tblW w:w="0" w:type="auto"/>
        <w:jc w:val="righ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7762"/>
      </w:tblGrid>
      <w:tr w:rsidR="00FD7DBC" w:rsidRPr="002F2D46" w14:paraId="16376315" w14:textId="77777777" w:rsidTr="00814911">
        <w:trPr>
          <w:jc w:val="right"/>
        </w:trPr>
        <w:tc>
          <w:tcPr>
            <w:tcW w:w="7762" w:type="dxa"/>
          </w:tcPr>
          <w:p w14:paraId="4DA1250A" w14:textId="77777777" w:rsidR="00FD7DBC" w:rsidRPr="002F2D46" w:rsidRDefault="00FD7DBC" w:rsidP="00814911">
            <w:pPr>
              <w:spacing w:after="0" w:line="240" w:lineRule="auto"/>
              <w:ind w:right="264"/>
              <w:jc w:val="both"/>
              <w:rPr>
                <w:rFonts w:ascii="Times New Roman" w:hAnsi="Times New Roman" w:cs="Times New Roman"/>
                <w:sz w:val="24"/>
                <w:szCs w:val="24"/>
                <w:lang w:val="id-ID"/>
              </w:rPr>
            </w:pPr>
          </w:p>
          <w:p w14:paraId="3A16C2AE" w14:textId="4ED914D4" w:rsidR="00FD7DBC" w:rsidRPr="002F2D46" w:rsidRDefault="00FD7DBC" w:rsidP="00FD7DBC">
            <w:pPr>
              <w:spacing w:after="0" w:line="480" w:lineRule="auto"/>
              <w:jc w:val="both"/>
              <w:rPr>
                <w:rFonts w:ascii="Times New Roman" w:hAnsi="Times New Roman" w:cs="Times New Roman"/>
                <w:sz w:val="24"/>
                <w:szCs w:val="24"/>
                <w:lang w:val="id-ID"/>
              </w:rPr>
            </w:pPr>
            <w:r w:rsidRPr="002F2D46">
              <w:rPr>
                <w:rFonts w:ascii="Times New Roman" w:hAnsi="Times New Roman" w:cs="Times New Roman"/>
                <w:b/>
                <w:sz w:val="24"/>
                <w:szCs w:val="24"/>
                <w:lang w:val="id-ID"/>
              </w:rPr>
              <w:t xml:space="preserve">β = </w:t>
            </w:r>
            <m:oMath>
              <m:f>
                <m:fPr>
                  <m:ctrlPr>
                    <w:rPr>
                      <w:rFonts w:ascii="Cambria Math" w:hAnsi="Cambria Math" w:cs="Times New Roman"/>
                      <w:b/>
                      <w:sz w:val="24"/>
                      <w:szCs w:val="24"/>
                      <w:lang w:val="id-ID"/>
                    </w:rPr>
                  </m:ctrlPr>
                </m:fPr>
                <m:num>
                  <m:r>
                    <m:rPr>
                      <m:nor/>
                    </m:rPr>
                    <w:rPr>
                      <w:rFonts w:ascii="Times New Roman" w:hAnsi="Times New Roman" w:cs="Times New Roman"/>
                      <w:b/>
                      <w:sz w:val="24"/>
                      <w:szCs w:val="24"/>
                      <w:lang w:val="id-ID"/>
                    </w:rPr>
                    <m:t>Kovarian (</m:t>
                  </m:r>
                  <m:r>
                    <m:rPr>
                      <m:nor/>
                    </m:rPr>
                    <w:rPr>
                      <w:rFonts w:ascii="Times New Roman" w:hAnsi="Times New Roman" w:cs="Times New Roman"/>
                      <w:b/>
                      <w:i/>
                      <w:sz w:val="24"/>
                      <w:szCs w:val="24"/>
                      <w:lang w:val="id-ID"/>
                    </w:rPr>
                    <m:t>Return Asset, Return Market</m:t>
                  </m:r>
                  <m:r>
                    <m:rPr>
                      <m:nor/>
                    </m:rPr>
                    <w:rPr>
                      <w:rFonts w:ascii="Times New Roman" w:hAnsi="Times New Roman" w:cs="Times New Roman"/>
                      <w:b/>
                      <w:sz w:val="24"/>
                      <w:szCs w:val="24"/>
                      <w:lang w:val="id-ID"/>
                    </w:rPr>
                    <m:t>)</m:t>
                  </m:r>
                </m:num>
                <m:den>
                  <m:r>
                    <m:rPr>
                      <m:nor/>
                    </m:rPr>
                    <w:rPr>
                      <w:rFonts w:ascii="Times New Roman" w:hAnsi="Times New Roman" w:cs="Times New Roman"/>
                      <w:b/>
                      <w:sz w:val="24"/>
                      <w:szCs w:val="24"/>
                      <w:lang w:val="id-ID"/>
                    </w:rPr>
                    <m:t>Varian (</m:t>
                  </m:r>
                  <m:r>
                    <m:rPr>
                      <m:nor/>
                    </m:rPr>
                    <w:rPr>
                      <w:rFonts w:ascii="Times New Roman" w:hAnsi="Times New Roman" w:cs="Times New Roman"/>
                      <w:b/>
                      <w:i/>
                      <w:sz w:val="24"/>
                      <w:szCs w:val="24"/>
                      <w:lang w:val="id-ID"/>
                    </w:rPr>
                    <m:t>Return Market</m:t>
                  </m:r>
                  <m:r>
                    <m:rPr>
                      <m:nor/>
                    </m:rPr>
                    <w:rPr>
                      <w:rFonts w:ascii="Times New Roman" w:hAnsi="Times New Roman" w:cs="Times New Roman"/>
                      <w:b/>
                      <w:sz w:val="24"/>
                      <w:szCs w:val="24"/>
                      <w:lang w:val="id-ID"/>
                    </w:rPr>
                    <m:t>)</m:t>
                  </m:r>
                </m:den>
              </m:f>
            </m:oMath>
            <w:r w:rsidRPr="002F2D46">
              <w:rPr>
                <w:rFonts w:ascii="Times New Roman" w:hAnsi="Times New Roman" w:cs="Times New Roman"/>
                <w:sz w:val="24"/>
                <w:szCs w:val="24"/>
                <w:lang w:val="id-ID"/>
              </w:rPr>
              <w:t>…………………………..……..….…….3.4</w:t>
            </w:r>
          </w:p>
        </w:tc>
      </w:tr>
    </w:tbl>
    <w:p w14:paraId="60DC5F72" w14:textId="77777777" w:rsidR="00746E54" w:rsidRPr="002F2D46" w:rsidRDefault="00746E54" w:rsidP="00AF5A08">
      <w:pPr>
        <w:pStyle w:val="ListParagraph"/>
        <w:spacing w:before="240" w:after="0" w:line="492" w:lineRule="auto"/>
        <w:ind w:left="284"/>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Keterangan:</w:t>
      </w:r>
    </w:p>
    <w:p w14:paraId="1A4464CD" w14:textId="77777777" w:rsidR="00AF5A08" w:rsidRPr="00AF5A08" w:rsidRDefault="00746E54" w:rsidP="00AF5A08">
      <w:pPr>
        <w:pStyle w:val="ListParagraph"/>
        <w:numPr>
          <w:ilvl w:val="1"/>
          <w:numId w:val="13"/>
        </w:numPr>
        <w:tabs>
          <w:tab w:val="left" w:pos="2127"/>
          <w:tab w:val="left" w:pos="2268"/>
        </w:tabs>
        <w:spacing w:after="0" w:line="492" w:lineRule="auto"/>
        <w:ind w:left="567" w:hanging="283"/>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β</w:t>
      </w:r>
      <w:r w:rsidR="00AF5A08">
        <w:rPr>
          <w:rFonts w:ascii="Times New Roman" w:hAnsi="Times New Roman" w:cs="Times New Roman"/>
          <w:sz w:val="24"/>
          <w:szCs w:val="24"/>
        </w:rPr>
        <w:t xml:space="preserve"> adalah </w:t>
      </w:r>
      <w:r w:rsidRPr="002F2D46">
        <w:rPr>
          <w:rFonts w:ascii="Times New Roman" w:hAnsi="Times New Roman" w:cs="Times New Roman"/>
          <w:sz w:val="24"/>
          <w:szCs w:val="24"/>
          <w:lang w:val="id-ID"/>
        </w:rPr>
        <w:t>Beta saham</w:t>
      </w:r>
    </w:p>
    <w:p w14:paraId="256FA066" w14:textId="77777777" w:rsidR="00AF5A08" w:rsidRPr="00AF5A08" w:rsidRDefault="00746E54" w:rsidP="00AF5A08">
      <w:pPr>
        <w:pStyle w:val="ListParagraph"/>
        <w:numPr>
          <w:ilvl w:val="1"/>
          <w:numId w:val="13"/>
        </w:numPr>
        <w:tabs>
          <w:tab w:val="left" w:pos="2127"/>
          <w:tab w:val="left" w:pos="2268"/>
        </w:tabs>
        <w:spacing w:after="0" w:line="492" w:lineRule="auto"/>
        <w:ind w:left="567" w:hanging="283"/>
        <w:jc w:val="both"/>
        <w:rPr>
          <w:rFonts w:ascii="Times New Roman" w:hAnsi="Times New Roman" w:cs="Times New Roman"/>
          <w:sz w:val="24"/>
          <w:szCs w:val="24"/>
          <w:lang w:val="id-ID"/>
        </w:rPr>
      </w:pPr>
      <w:r w:rsidRPr="00AF5A08">
        <w:rPr>
          <w:rFonts w:ascii="Times New Roman" w:hAnsi="Times New Roman" w:cs="Times New Roman"/>
          <w:i/>
          <w:sz w:val="24"/>
          <w:szCs w:val="24"/>
          <w:lang w:val="id-ID"/>
        </w:rPr>
        <w:t>Return Asset</w:t>
      </w:r>
      <w:r w:rsidR="00AF5A08">
        <w:rPr>
          <w:rFonts w:ascii="Times New Roman" w:hAnsi="Times New Roman" w:cs="Times New Roman"/>
          <w:sz w:val="24"/>
          <w:szCs w:val="24"/>
        </w:rPr>
        <w:t xml:space="preserve"> adalah </w:t>
      </w:r>
      <w:r w:rsidRPr="00AF5A08">
        <w:rPr>
          <w:rFonts w:ascii="Times New Roman" w:hAnsi="Times New Roman" w:cs="Times New Roman"/>
          <w:sz w:val="24"/>
          <w:szCs w:val="24"/>
          <w:lang w:val="id-ID"/>
        </w:rPr>
        <w:t>Tingkat pengembalian atas perubahan harga saham</w:t>
      </w:r>
    </w:p>
    <w:p w14:paraId="02FFF90C" w14:textId="46692898" w:rsidR="00746E54" w:rsidRPr="00AF5A08" w:rsidRDefault="00746E54" w:rsidP="00AF5A08">
      <w:pPr>
        <w:pStyle w:val="ListParagraph"/>
        <w:numPr>
          <w:ilvl w:val="1"/>
          <w:numId w:val="13"/>
        </w:numPr>
        <w:tabs>
          <w:tab w:val="left" w:pos="2127"/>
          <w:tab w:val="left" w:pos="2268"/>
        </w:tabs>
        <w:spacing w:after="0" w:line="492" w:lineRule="auto"/>
        <w:ind w:left="567" w:hanging="283"/>
        <w:jc w:val="both"/>
        <w:rPr>
          <w:rFonts w:ascii="Times New Roman" w:hAnsi="Times New Roman" w:cs="Times New Roman"/>
          <w:sz w:val="24"/>
          <w:szCs w:val="24"/>
          <w:lang w:val="id-ID"/>
        </w:rPr>
      </w:pPr>
      <w:r w:rsidRPr="00AF5A08">
        <w:rPr>
          <w:rFonts w:ascii="Times New Roman" w:hAnsi="Times New Roman" w:cs="Times New Roman"/>
          <w:i/>
          <w:sz w:val="24"/>
          <w:szCs w:val="24"/>
          <w:lang w:val="id-ID"/>
        </w:rPr>
        <w:t>Return Market</w:t>
      </w:r>
      <w:r w:rsidR="00AF5A08" w:rsidRPr="00AF5A08">
        <w:rPr>
          <w:rFonts w:ascii="Times New Roman" w:hAnsi="Times New Roman" w:cs="Times New Roman"/>
          <w:sz w:val="24"/>
          <w:szCs w:val="24"/>
        </w:rPr>
        <w:t xml:space="preserve"> adalah </w:t>
      </w:r>
      <w:r w:rsidRPr="00AF5A08">
        <w:rPr>
          <w:rFonts w:ascii="Times New Roman" w:hAnsi="Times New Roman" w:cs="Times New Roman"/>
          <w:sz w:val="24"/>
          <w:szCs w:val="24"/>
          <w:lang w:val="id-ID"/>
        </w:rPr>
        <w:t>Tingkat pengembalian atas perubahan harga pasar</w:t>
      </w:r>
    </w:p>
    <w:p w14:paraId="53790D0E" w14:textId="1DF4DF14" w:rsidR="00746E54" w:rsidRPr="002F2D46" w:rsidRDefault="00746E54" w:rsidP="00AF5A08">
      <w:pPr>
        <w:pStyle w:val="ListParagraph"/>
        <w:numPr>
          <w:ilvl w:val="0"/>
          <w:numId w:val="13"/>
        </w:numPr>
        <w:tabs>
          <w:tab w:val="left" w:pos="567"/>
          <w:tab w:val="left" w:pos="1365"/>
        </w:tabs>
        <w:spacing w:after="0" w:line="492" w:lineRule="auto"/>
        <w:ind w:left="284" w:hanging="284"/>
        <w:jc w:val="both"/>
        <w:rPr>
          <w:rFonts w:ascii="Times New Roman" w:hAnsi="Times New Roman" w:cs="Times New Roman"/>
          <w:sz w:val="24"/>
          <w:szCs w:val="24"/>
          <w:lang w:val="id-ID"/>
        </w:rPr>
      </w:pPr>
      <w:r w:rsidRPr="002F2D46">
        <w:rPr>
          <w:rFonts w:ascii="Times New Roman" w:hAnsi="Times New Roman" w:cs="Times New Roman"/>
          <w:b/>
          <w:sz w:val="24"/>
          <w:szCs w:val="24"/>
          <w:lang w:val="id-ID"/>
        </w:rPr>
        <w:t>Tahap 4:</w:t>
      </w:r>
      <w:r w:rsidRPr="002F2D46">
        <w:rPr>
          <w:rFonts w:ascii="Times New Roman" w:hAnsi="Times New Roman" w:cs="Times New Roman"/>
          <w:sz w:val="24"/>
          <w:szCs w:val="24"/>
          <w:lang w:val="id-ID"/>
        </w:rPr>
        <w:t xml:space="preserve"> Menghitung </w:t>
      </w:r>
      <w:r w:rsidRPr="006E6985">
        <w:rPr>
          <w:rFonts w:ascii="Times New Roman" w:hAnsi="Times New Roman" w:cs="Times New Roman"/>
          <w:i/>
          <w:iCs/>
          <w:sz w:val="24"/>
          <w:szCs w:val="24"/>
          <w:lang w:val="id-ID"/>
        </w:rPr>
        <w:t>Re</w:t>
      </w:r>
    </w:p>
    <w:p w14:paraId="65F6A794" w14:textId="789431A2" w:rsidR="00746E54" w:rsidRPr="002F2D46" w:rsidRDefault="00746E54" w:rsidP="00AF5A08">
      <w:pPr>
        <w:pStyle w:val="ListParagraph"/>
        <w:tabs>
          <w:tab w:val="left" w:pos="567"/>
          <w:tab w:val="left" w:pos="1365"/>
        </w:tabs>
        <w:spacing w:after="0" w:line="492" w:lineRule="auto"/>
        <w:ind w:left="284"/>
        <w:jc w:val="both"/>
        <w:rPr>
          <w:rFonts w:ascii="Times New Roman" w:hAnsi="Times New Roman" w:cs="Times New Roman"/>
          <w:sz w:val="24"/>
          <w:szCs w:val="24"/>
          <w:lang w:val="id-ID"/>
        </w:rPr>
      </w:pPr>
      <w:r w:rsidRPr="002F2D46">
        <w:rPr>
          <w:rFonts w:ascii="Times New Roman" w:hAnsi="Times New Roman" w:cs="Times New Roman"/>
          <w:i/>
          <w:sz w:val="24"/>
          <w:szCs w:val="24"/>
          <w:lang w:val="id-ID"/>
        </w:rPr>
        <w:t>Cost of equity</w:t>
      </w:r>
      <w:r w:rsidRPr="002F2D46">
        <w:rPr>
          <w:rFonts w:ascii="Times New Roman" w:hAnsi="Times New Roman" w:cs="Times New Roman"/>
          <w:sz w:val="24"/>
          <w:szCs w:val="24"/>
          <w:lang w:val="id-ID"/>
        </w:rPr>
        <w:t xml:space="preserve"> (</w:t>
      </w:r>
      <w:r w:rsidRPr="006E6985">
        <w:rPr>
          <w:rFonts w:ascii="Times New Roman" w:hAnsi="Times New Roman" w:cs="Times New Roman"/>
          <w:i/>
          <w:iCs/>
          <w:sz w:val="24"/>
          <w:szCs w:val="24"/>
          <w:lang w:val="id-ID"/>
        </w:rPr>
        <w:t>Re</w:t>
      </w:r>
      <w:r w:rsidRPr="002F2D46">
        <w:rPr>
          <w:rFonts w:ascii="Times New Roman" w:hAnsi="Times New Roman" w:cs="Times New Roman"/>
          <w:sz w:val="24"/>
          <w:szCs w:val="24"/>
          <w:lang w:val="id-ID"/>
        </w:rPr>
        <w:t>) dapat diukur dengan formula berikut.</w:t>
      </w:r>
    </w:p>
    <w:tbl>
      <w:tblPr>
        <w:tblW w:w="0" w:type="auto"/>
        <w:jc w:val="righ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7762"/>
      </w:tblGrid>
      <w:tr w:rsidR="00814911" w:rsidRPr="002F2D46" w14:paraId="19585BF4" w14:textId="77777777" w:rsidTr="00AF5A08">
        <w:trPr>
          <w:jc w:val="right"/>
        </w:trPr>
        <w:tc>
          <w:tcPr>
            <w:tcW w:w="7762" w:type="dxa"/>
            <w:vAlign w:val="center"/>
          </w:tcPr>
          <w:p w14:paraId="4CCA8A58" w14:textId="77777777" w:rsidR="00814911" w:rsidRPr="002F2D46" w:rsidRDefault="00814911" w:rsidP="00AF5A08">
            <w:pPr>
              <w:spacing w:after="0" w:line="240" w:lineRule="auto"/>
              <w:ind w:right="264"/>
              <w:rPr>
                <w:rFonts w:ascii="Times New Roman" w:hAnsi="Times New Roman" w:cs="Times New Roman"/>
                <w:sz w:val="24"/>
                <w:szCs w:val="24"/>
                <w:lang w:val="id-ID"/>
              </w:rPr>
            </w:pPr>
          </w:p>
          <w:p w14:paraId="112A284A" w14:textId="288BA218" w:rsidR="00814911" w:rsidRPr="002F2D46" w:rsidRDefault="00814911" w:rsidP="00AF5A08">
            <w:pPr>
              <w:spacing w:after="0" w:line="480" w:lineRule="auto"/>
              <w:rPr>
                <w:rFonts w:ascii="Times New Roman" w:hAnsi="Times New Roman" w:cs="Times New Roman"/>
                <w:sz w:val="24"/>
                <w:szCs w:val="24"/>
                <w:lang w:val="id-ID"/>
              </w:rPr>
            </w:pPr>
            <w:r w:rsidRPr="002F2D46">
              <w:rPr>
                <w:rFonts w:ascii="Times New Roman" w:hAnsi="Times New Roman" w:cs="Times New Roman"/>
                <w:b/>
                <w:sz w:val="24"/>
                <w:szCs w:val="24"/>
                <w:lang w:val="id-ID"/>
              </w:rPr>
              <w:t>Re = Rf + (β x ERP)</w:t>
            </w:r>
            <w:r w:rsidRPr="002F2D46">
              <w:rPr>
                <w:rFonts w:ascii="Times New Roman" w:hAnsi="Times New Roman" w:cs="Times New Roman"/>
                <w:sz w:val="24"/>
                <w:szCs w:val="24"/>
                <w:lang w:val="id-ID"/>
              </w:rPr>
              <w:t>………………………………………………….…….</w:t>
            </w:r>
            <w:r w:rsidR="00CB52D3" w:rsidRPr="002F2D46">
              <w:rPr>
                <w:rFonts w:ascii="Times New Roman" w:hAnsi="Times New Roman" w:cs="Times New Roman"/>
                <w:sz w:val="24"/>
                <w:szCs w:val="24"/>
                <w:lang w:val="id-ID"/>
              </w:rPr>
              <w:t>3.5</w:t>
            </w:r>
          </w:p>
        </w:tc>
      </w:tr>
    </w:tbl>
    <w:p w14:paraId="29C14B42" w14:textId="77777777" w:rsidR="00746E54" w:rsidRPr="002F2D46" w:rsidRDefault="00746E54" w:rsidP="00BA6A3B">
      <w:pPr>
        <w:pStyle w:val="ListParagraph"/>
        <w:spacing w:before="240" w:after="0" w:line="480" w:lineRule="auto"/>
        <w:ind w:left="284"/>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Keterangan:</w:t>
      </w:r>
    </w:p>
    <w:p w14:paraId="10C926B1" w14:textId="77777777" w:rsidR="00AF5A08" w:rsidRPr="00AF5A08" w:rsidRDefault="00746E54" w:rsidP="00AF5A08">
      <w:pPr>
        <w:pStyle w:val="ListParagraph"/>
        <w:numPr>
          <w:ilvl w:val="1"/>
          <w:numId w:val="13"/>
        </w:numPr>
        <w:tabs>
          <w:tab w:val="left" w:pos="2127"/>
          <w:tab w:val="left" w:pos="2268"/>
        </w:tabs>
        <w:spacing w:after="0" w:line="480" w:lineRule="auto"/>
        <w:ind w:left="567" w:hanging="283"/>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Re</w:t>
      </w:r>
      <w:r w:rsidR="00AF5A08">
        <w:rPr>
          <w:rFonts w:ascii="Times New Roman" w:hAnsi="Times New Roman" w:cs="Times New Roman"/>
          <w:sz w:val="24"/>
          <w:szCs w:val="24"/>
        </w:rPr>
        <w:t xml:space="preserve"> adalah </w:t>
      </w:r>
      <w:r w:rsidRPr="002F2D46">
        <w:rPr>
          <w:rFonts w:ascii="Times New Roman" w:hAnsi="Times New Roman" w:cs="Times New Roman"/>
          <w:i/>
          <w:sz w:val="24"/>
          <w:szCs w:val="24"/>
          <w:lang w:val="id-ID"/>
        </w:rPr>
        <w:t>Cost of equity</w:t>
      </w:r>
    </w:p>
    <w:p w14:paraId="5E45971B" w14:textId="77777777" w:rsidR="00AF5A08" w:rsidRPr="00AF5A08" w:rsidRDefault="00746E54" w:rsidP="00AF5A08">
      <w:pPr>
        <w:pStyle w:val="ListParagraph"/>
        <w:numPr>
          <w:ilvl w:val="1"/>
          <w:numId w:val="13"/>
        </w:numPr>
        <w:tabs>
          <w:tab w:val="left" w:pos="2127"/>
          <w:tab w:val="left" w:pos="2268"/>
        </w:tabs>
        <w:spacing w:after="0" w:line="480" w:lineRule="auto"/>
        <w:ind w:left="567" w:hanging="283"/>
        <w:jc w:val="both"/>
        <w:rPr>
          <w:rFonts w:ascii="Times New Roman" w:hAnsi="Times New Roman" w:cs="Times New Roman"/>
          <w:sz w:val="24"/>
          <w:szCs w:val="24"/>
          <w:lang w:val="id-ID"/>
        </w:rPr>
      </w:pPr>
      <w:r w:rsidRPr="00AF5A08">
        <w:rPr>
          <w:rFonts w:ascii="Times New Roman" w:hAnsi="Times New Roman" w:cs="Times New Roman"/>
          <w:sz w:val="24"/>
          <w:szCs w:val="24"/>
          <w:lang w:val="id-ID"/>
        </w:rPr>
        <w:t>Rf</w:t>
      </w:r>
      <w:r w:rsidR="00AF5A08">
        <w:rPr>
          <w:rFonts w:ascii="Times New Roman" w:hAnsi="Times New Roman" w:cs="Times New Roman"/>
          <w:sz w:val="24"/>
          <w:szCs w:val="24"/>
        </w:rPr>
        <w:t xml:space="preserve"> adalah </w:t>
      </w:r>
      <w:r w:rsidRPr="00AF5A08">
        <w:rPr>
          <w:rFonts w:ascii="Times New Roman" w:hAnsi="Times New Roman" w:cs="Times New Roman"/>
          <w:i/>
          <w:sz w:val="24"/>
          <w:szCs w:val="24"/>
          <w:lang w:val="id-ID"/>
        </w:rPr>
        <w:t>Risk free rate</w:t>
      </w:r>
    </w:p>
    <w:p w14:paraId="2FBF10D3" w14:textId="77777777" w:rsidR="00AF5A08" w:rsidRPr="00AF5A08" w:rsidRDefault="00746E54" w:rsidP="00AF5A08">
      <w:pPr>
        <w:pStyle w:val="ListParagraph"/>
        <w:numPr>
          <w:ilvl w:val="1"/>
          <w:numId w:val="13"/>
        </w:numPr>
        <w:tabs>
          <w:tab w:val="left" w:pos="2127"/>
          <w:tab w:val="left" w:pos="2268"/>
        </w:tabs>
        <w:spacing w:after="0" w:line="480" w:lineRule="auto"/>
        <w:ind w:left="567" w:hanging="283"/>
        <w:jc w:val="both"/>
        <w:rPr>
          <w:rFonts w:ascii="Times New Roman" w:hAnsi="Times New Roman" w:cs="Times New Roman"/>
          <w:sz w:val="24"/>
          <w:szCs w:val="24"/>
          <w:lang w:val="id-ID"/>
        </w:rPr>
      </w:pPr>
      <w:r w:rsidRPr="00AF5A08">
        <w:rPr>
          <w:rFonts w:ascii="Times New Roman" w:hAnsi="Times New Roman" w:cs="Times New Roman"/>
          <w:sz w:val="24"/>
          <w:szCs w:val="24"/>
          <w:lang w:val="id-ID"/>
        </w:rPr>
        <w:t>β</w:t>
      </w:r>
      <w:r w:rsidR="00AF5A08">
        <w:rPr>
          <w:rFonts w:ascii="Times New Roman" w:hAnsi="Times New Roman" w:cs="Times New Roman"/>
          <w:sz w:val="24"/>
          <w:szCs w:val="24"/>
        </w:rPr>
        <w:t xml:space="preserve"> adalah </w:t>
      </w:r>
      <w:r w:rsidRPr="00AF5A08">
        <w:rPr>
          <w:rFonts w:ascii="Times New Roman" w:hAnsi="Times New Roman" w:cs="Times New Roman"/>
          <w:sz w:val="24"/>
          <w:szCs w:val="24"/>
          <w:lang w:val="id-ID"/>
        </w:rPr>
        <w:t>Beta saham</w:t>
      </w:r>
    </w:p>
    <w:p w14:paraId="428CE260" w14:textId="26E3EBF8" w:rsidR="00746E54" w:rsidRPr="00AF5A08" w:rsidRDefault="00746E54" w:rsidP="00AF5A08">
      <w:pPr>
        <w:pStyle w:val="ListParagraph"/>
        <w:numPr>
          <w:ilvl w:val="1"/>
          <w:numId w:val="13"/>
        </w:numPr>
        <w:tabs>
          <w:tab w:val="left" w:pos="2127"/>
          <w:tab w:val="left" w:pos="2268"/>
        </w:tabs>
        <w:spacing w:after="0" w:line="480" w:lineRule="auto"/>
        <w:ind w:left="567" w:hanging="283"/>
        <w:jc w:val="both"/>
        <w:rPr>
          <w:rFonts w:ascii="Times New Roman" w:hAnsi="Times New Roman" w:cs="Times New Roman"/>
          <w:sz w:val="24"/>
          <w:szCs w:val="24"/>
          <w:lang w:val="id-ID"/>
        </w:rPr>
      </w:pPr>
      <w:r w:rsidRPr="00AF5A08">
        <w:rPr>
          <w:rFonts w:ascii="Times New Roman" w:hAnsi="Times New Roman" w:cs="Times New Roman"/>
          <w:sz w:val="24"/>
          <w:szCs w:val="24"/>
          <w:lang w:val="id-ID"/>
        </w:rPr>
        <w:t>ERP</w:t>
      </w:r>
      <w:r w:rsidR="00AF5A08" w:rsidRPr="00AF5A08">
        <w:rPr>
          <w:rFonts w:ascii="Times New Roman" w:hAnsi="Times New Roman" w:cs="Times New Roman"/>
          <w:sz w:val="24"/>
          <w:szCs w:val="24"/>
        </w:rPr>
        <w:t xml:space="preserve"> </w:t>
      </w:r>
      <w:r w:rsidR="00AF5A08">
        <w:rPr>
          <w:rFonts w:ascii="Times New Roman" w:hAnsi="Times New Roman" w:cs="Times New Roman"/>
          <w:sz w:val="24"/>
          <w:szCs w:val="24"/>
        </w:rPr>
        <w:t xml:space="preserve">adalah </w:t>
      </w:r>
      <w:r w:rsidRPr="00AF5A08">
        <w:rPr>
          <w:rFonts w:ascii="Times New Roman" w:hAnsi="Times New Roman" w:cs="Times New Roman"/>
          <w:i/>
          <w:sz w:val="24"/>
          <w:szCs w:val="24"/>
          <w:lang w:val="id-ID"/>
        </w:rPr>
        <w:t>Equity risk premium</w:t>
      </w:r>
    </w:p>
    <w:p w14:paraId="6E132F00" w14:textId="3ECD649E" w:rsidR="001903E1" w:rsidRPr="002F2D46" w:rsidRDefault="001903E1" w:rsidP="00BA6A3B">
      <w:pPr>
        <w:pStyle w:val="ListParagraph"/>
        <w:numPr>
          <w:ilvl w:val="0"/>
          <w:numId w:val="13"/>
        </w:numPr>
        <w:tabs>
          <w:tab w:val="left" w:pos="567"/>
          <w:tab w:val="left" w:pos="1365"/>
        </w:tabs>
        <w:spacing w:after="0" w:line="480" w:lineRule="auto"/>
        <w:ind w:left="284" w:hanging="284"/>
        <w:jc w:val="both"/>
        <w:rPr>
          <w:rFonts w:ascii="Times New Roman" w:hAnsi="Times New Roman" w:cs="Times New Roman"/>
          <w:sz w:val="24"/>
          <w:szCs w:val="24"/>
          <w:lang w:val="id-ID"/>
        </w:rPr>
      </w:pPr>
      <w:r w:rsidRPr="002F2D46">
        <w:rPr>
          <w:rFonts w:ascii="Times New Roman" w:hAnsi="Times New Roman" w:cs="Times New Roman"/>
          <w:b/>
          <w:sz w:val="24"/>
          <w:szCs w:val="24"/>
          <w:lang w:val="id-ID"/>
        </w:rPr>
        <w:lastRenderedPageBreak/>
        <w:t>Tahap 5:</w:t>
      </w:r>
      <w:r w:rsidRPr="002F2D46">
        <w:rPr>
          <w:rFonts w:ascii="Times New Roman" w:hAnsi="Times New Roman" w:cs="Times New Roman"/>
          <w:sz w:val="24"/>
          <w:szCs w:val="24"/>
          <w:lang w:val="id-ID"/>
        </w:rPr>
        <w:t xml:space="preserve"> Menghitung WACC</w:t>
      </w:r>
    </w:p>
    <w:p w14:paraId="70FEF441" w14:textId="3B795A88" w:rsidR="001903E1" w:rsidRPr="002F2D46" w:rsidRDefault="001903E1" w:rsidP="00BA6A3B">
      <w:pPr>
        <w:pStyle w:val="ListParagraph"/>
        <w:tabs>
          <w:tab w:val="left" w:pos="567"/>
          <w:tab w:val="left" w:pos="1365"/>
        </w:tabs>
        <w:spacing w:after="0" w:line="480" w:lineRule="auto"/>
        <w:ind w:left="284"/>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WACC dapat diukur dengan formula berikut.</w:t>
      </w:r>
    </w:p>
    <w:tbl>
      <w:tblPr>
        <w:tblW w:w="0" w:type="auto"/>
        <w:jc w:val="righ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7762"/>
      </w:tblGrid>
      <w:tr w:rsidR="00CB52D3" w:rsidRPr="002F2D46" w14:paraId="6AEA454F" w14:textId="77777777" w:rsidTr="00AE4A06">
        <w:trPr>
          <w:jc w:val="right"/>
        </w:trPr>
        <w:tc>
          <w:tcPr>
            <w:tcW w:w="7762" w:type="dxa"/>
          </w:tcPr>
          <w:p w14:paraId="1F1CC999" w14:textId="77777777" w:rsidR="00CB52D3" w:rsidRPr="002F2D46" w:rsidRDefault="00CB52D3" w:rsidP="00AE4A06">
            <w:pPr>
              <w:spacing w:after="0" w:line="240" w:lineRule="auto"/>
              <w:ind w:right="264"/>
              <w:jc w:val="both"/>
              <w:rPr>
                <w:rFonts w:ascii="Times New Roman" w:hAnsi="Times New Roman" w:cs="Times New Roman"/>
                <w:sz w:val="24"/>
                <w:szCs w:val="24"/>
                <w:lang w:val="id-ID"/>
              </w:rPr>
            </w:pPr>
          </w:p>
          <w:p w14:paraId="2E6EC78D" w14:textId="2B388813" w:rsidR="00CB52D3" w:rsidRPr="002F2D46" w:rsidRDefault="005276D6" w:rsidP="00AE4A06">
            <w:pPr>
              <w:spacing w:after="0" w:line="480" w:lineRule="auto"/>
              <w:jc w:val="both"/>
              <w:rPr>
                <w:rFonts w:ascii="Times New Roman" w:hAnsi="Times New Roman" w:cs="Times New Roman"/>
                <w:sz w:val="24"/>
                <w:szCs w:val="24"/>
                <w:lang w:val="id-ID"/>
              </w:rPr>
            </w:pPr>
            <w:r w:rsidRPr="002F2D46">
              <w:rPr>
                <w:rFonts w:ascii="Times New Roman" w:hAnsi="Times New Roman" w:cs="Times New Roman"/>
                <w:b/>
                <w:sz w:val="24"/>
                <w:szCs w:val="24"/>
                <w:lang w:val="id-ID"/>
              </w:rPr>
              <w:t>WACC = ((D x Rd) x (1 - Tax))</w:t>
            </w:r>
            <w:r w:rsidR="00CB52D3" w:rsidRPr="002F2D46">
              <w:rPr>
                <w:rFonts w:ascii="Times New Roman" w:hAnsi="Times New Roman" w:cs="Times New Roman"/>
                <w:b/>
                <w:sz w:val="24"/>
                <w:szCs w:val="24"/>
                <w:lang w:val="id-ID"/>
              </w:rPr>
              <w:t xml:space="preserve"> + (E x Re)</w:t>
            </w:r>
            <w:r w:rsidR="00CB52D3" w:rsidRPr="002F2D46">
              <w:rPr>
                <w:rFonts w:ascii="Times New Roman" w:hAnsi="Times New Roman" w:cs="Times New Roman"/>
                <w:sz w:val="24"/>
                <w:szCs w:val="24"/>
                <w:lang w:val="id-ID"/>
              </w:rPr>
              <w:t xml:space="preserve"> ................................................3.6</w:t>
            </w:r>
          </w:p>
        </w:tc>
      </w:tr>
    </w:tbl>
    <w:p w14:paraId="4E43C400" w14:textId="77777777" w:rsidR="00746E54" w:rsidRPr="002F2D46" w:rsidRDefault="00746E54" w:rsidP="00BA6A3B">
      <w:pPr>
        <w:pStyle w:val="ListParagraph"/>
        <w:spacing w:before="240" w:after="0" w:line="468" w:lineRule="auto"/>
        <w:ind w:left="284"/>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Keterangan:</w:t>
      </w:r>
    </w:p>
    <w:p w14:paraId="2B28BC85" w14:textId="77777777" w:rsidR="00AF5A08" w:rsidRPr="00AF5A08" w:rsidRDefault="00746E54" w:rsidP="00AF5A08">
      <w:pPr>
        <w:pStyle w:val="ListParagraph"/>
        <w:numPr>
          <w:ilvl w:val="1"/>
          <w:numId w:val="13"/>
        </w:numPr>
        <w:tabs>
          <w:tab w:val="left" w:pos="2127"/>
          <w:tab w:val="left" w:pos="2268"/>
        </w:tabs>
        <w:spacing w:after="0" w:line="468" w:lineRule="auto"/>
        <w:ind w:left="567" w:hanging="283"/>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WACC</w:t>
      </w:r>
      <w:r w:rsidR="00AF5A08" w:rsidRPr="00AF5A08">
        <w:rPr>
          <w:rFonts w:ascii="Times New Roman" w:hAnsi="Times New Roman" w:cs="Times New Roman"/>
          <w:sz w:val="24"/>
          <w:szCs w:val="24"/>
        </w:rPr>
        <w:t xml:space="preserve"> </w:t>
      </w:r>
      <w:r w:rsidR="00AF5A08">
        <w:rPr>
          <w:rFonts w:ascii="Times New Roman" w:hAnsi="Times New Roman" w:cs="Times New Roman"/>
          <w:sz w:val="24"/>
          <w:szCs w:val="24"/>
        </w:rPr>
        <w:t xml:space="preserve">adalah </w:t>
      </w:r>
      <w:r w:rsidRPr="002F2D46">
        <w:rPr>
          <w:rFonts w:ascii="Times New Roman" w:hAnsi="Times New Roman" w:cs="Times New Roman"/>
          <w:i/>
          <w:sz w:val="24"/>
          <w:szCs w:val="24"/>
          <w:lang w:val="id-ID"/>
        </w:rPr>
        <w:t>Weight average cost of capital</w:t>
      </w:r>
    </w:p>
    <w:p w14:paraId="48BFFA14" w14:textId="77777777" w:rsidR="00AF5A08" w:rsidRPr="00AF5A08" w:rsidRDefault="00746E54" w:rsidP="00AF5A08">
      <w:pPr>
        <w:pStyle w:val="ListParagraph"/>
        <w:numPr>
          <w:ilvl w:val="1"/>
          <w:numId w:val="13"/>
        </w:numPr>
        <w:tabs>
          <w:tab w:val="left" w:pos="2127"/>
          <w:tab w:val="left" w:pos="2268"/>
        </w:tabs>
        <w:spacing w:after="0" w:line="468" w:lineRule="auto"/>
        <w:ind w:left="567" w:hanging="283"/>
        <w:jc w:val="both"/>
        <w:rPr>
          <w:rFonts w:ascii="Times New Roman" w:hAnsi="Times New Roman" w:cs="Times New Roman"/>
          <w:sz w:val="24"/>
          <w:szCs w:val="24"/>
          <w:lang w:val="id-ID"/>
        </w:rPr>
      </w:pPr>
      <w:r w:rsidRPr="00AF5A08">
        <w:rPr>
          <w:rFonts w:ascii="Times New Roman" w:hAnsi="Times New Roman" w:cs="Times New Roman"/>
          <w:sz w:val="24"/>
          <w:szCs w:val="24"/>
          <w:lang w:val="id-ID"/>
        </w:rPr>
        <w:t>D</w:t>
      </w:r>
      <w:r w:rsidR="00AF5A08" w:rsidRPr="00AF5A08">
        <w:rPr>
          <w:rFonts w:ascii="Times New Roman" w:hAnsi="Times New Roman" w:cs="Times New Roman"/>
          <w:sz w:val="24"/>
          <w:szCs w:val="24"/>
        </w:rPr>
        <w:t xml:space="preserve"> adalah </w:t>
      </w:r>
      <w:r w:rsidRPr="00AF5A08">
        <w:rPr>
          <w:rFonts w:ascii="Times New Roman" w:hAnsi="Times New Roman" w:cs="Times New Roman"/>
          <w:sz w:val="24"/>
          <w:szCs w:val="24"/>
          <w:lang w:val="id-ID"/>
        </w:rPr>
        <w:t>Tingkat utang terhadap modal</w:t>
      </w:r>
    </w:p>
    <w:p w14:paraId="4369D4BE" w14:textId="77777777" w:rsidR="00AF5A08" w:rsidRPr="00AF5A08" w:rsidRDefault="00746E54" w:rsidP="00AF5A08">
      <w:pPr>
        <w:pStyle w:val="ListParagraph"/>
        <w:numPr>
          <w:ilvl w:val="1"/>
          <w:numId w:val="13"/>
        </w:numPr>
        <w:tabs>
          <w:tab w:val="left" w:pos="2127"/>
          <w:tab w:val="left" w:pos="2268"/>
        </w:tabs>
        <w:spacing w:after="0" w:line="468" w:lineRule="auto"/>
        <w:ind w:left="567" w:hanging="283"/>
        <w:jc w:val="both"/>
        <w:rPr>
          <w:rFonts w:ascii="Times New Roman" w:hAnsi="Times New Roman" w:cs="Times New Roman"/>
          <w:sz w:val="24"/>
          <w:szCs w:val="24"/>
          <w:lang w:val="id-ID"/>
        </w:rPr>
      </w:pPr>
      <w:r w:rsidRPr="00AF5A08">
        <w:rPr>
          <w:rFonts w:ascii="Times New Roman" w:hAnsi="Times New Roman" w:cs="Times New Roman"/>
          <w:sz w:val="24"/>
          <w:szCs w:val="24"/>
          <w:lang w:val="id-ID"/>
        </w:rPr>
        <w:t>Rd</w:t>
      </w:r>
      <w:r w:rsidR="00AF5A08" w:rsidRPr="00AF5A08">
        <w:rPr>
          <w:rFonts w:ascii="Times New Roman" w:hAnsi="Times New Roman" w:cs="Times New Roman"/>
          <w:sz w:val="24"/>
          <w:szCs w:val="24"/>
        </w:rPr>
        <w:t xml:space="preserve"> </w:t>
      </w:r>
      <w:r w:rsidR="00AF5A08">
        <w:rPr>
          <w:rFonts w:ascii="Times New Roman" w:hAnsi="Times New Roman" w:cs="Times New Roman"/>
          <w:sz w:val="24"/>
          <w:szCs w:val="24"/>
        </w:rPr>
        <w:t xml:space="preserve">adalah </w:t>
      </w:r>
      <w:r w:rsidRPr="00AF5A08">
        <w:rPr>
          <w:rFonts w:ascii="Times New Roman" w:hAnsi="Times New Roman" w:cs="Times New Roman"/>
          <w:i/>
          <w:sz w:val="24"/>
          <w:szCs w:val="24"/>
          <w:lang w:val="id-ID"/>
        </w:rPr>
        <w:t>Cost of debt</w:t>
      </w:r>
    </w:p>
    <w:p w14:paraId="27EF9055" w14:textId="77777777" w:rsidR="00AF5A08" w:rsidRPr="00AF5A08" w:rsidRDefault="00746E54" w:rsidP="00AF5A08">
      <w:pPr>
        <w:pStyle w:val="ListParagraph"/>
        <w:numPr>
          <w:ilvl w:val="1"/>
          <w:numId w:val="13"/>
        </w:numPr>
        <w:tabs>
          <w:tab w:val="left" w:pos="2127"/>
          <w:tab w:val="left" w:pos="2268"/>
        </w:tabs>
        <w:spacing w:after="0" w:line="468" w:lineRule="auto"/>
        <w:ind w:left="567" w:hanging="283"/>
        <w:jc w:val="both"/>
        <w:rPr>
          <w:rFonts w:ascii="Times New Roman" w:hAnsi="Times New Roman" w:cs="Times New Roman"/>
          <w:sz w:val="24"/>
          <w:szCs w:val="24"/>
          <w:lang w:val="id-ID"/>
        </w:rPr>
      </w:pPr>
      <w:r w:rsidRPr="00AF5A08">
        <w:rPr>
          <w:rFonts w:ascii="Times New Roman" w:hAnsi="Times New Roman" w:cs="Times New Roman"/>
          <w:sz w:val="24"/>
          <w:szCs w:val="24"/>
          <w:lang w:val="id-ID"/>
        </w:rPr>
        <w:t>Tax</w:t>
      </w:r>
      <w:r w:rsidR="00AF5A08" w:rsidRPr="00AF5A08">
        <w:rPr>
          <w:rFonts w:ascii="Times New Roman" w:hAnsi="Times New Roman" w:cs="Times New Roman"/>
          <w:sz w:val="24"/>
          <w:szCs w:val="24"/>
        </w:rPr>
        <w:t xml:space="preserve"> </w:t>
      </w:r>
      <w:r w:rsidR="00AF5A08">
        <w:rPr>
          <w:rFonts w:ascii="Times New Roman" w:hAnsi="Times New Roman" w:cs="Times New Roman"/>
          <w:sz w:val="24"/>
          <w:szCs w:val="24"/>
        </w:rPr>
        <w:t xml:space="preserve">adalah </w:t>
      </w:r>
      <w:r w:rsidRPr="00AF5A08">
        <w:rPr>
          <w:rFonts w:ascii="Times New Roman" w:hAnsi="Times New Roman" w:cs="Times New Roman"/>
          <w:sz w:val="24"/>
          <w:szCs w:val="24"/>
          <w:lang w:val="id-ID"/>
        </w:rPr>
        <w:t>Tarif Pajak</w:t>
      </w:r>
    </w:p>
    <w:p w14:paraId="67D24C57" w14:textId="77777777" w:rsidR="00AF5A08" w:rsidRPr="00AF5A08" w:rsidRDefault="00746E54" w:rsidP="00AF5A08">
      <w:pPr>
        <w:pStyle w:val="ListParagraph"/>
        <w:numPr>
          <w:ilvl w:val="1"/>
          <w:numId w:val="13"/>
        </w:numPr>
        <w:tabs>
          <w:tab w:val="left" w:pos="2127"/>
          <w:tab w:val="left" w:pos="2268"/>
        </w:tabs>
        <w:spacing w:after="0" w:line="468" w:lineRule="auto"/>
        <w:ind w:left="567" w:hanging="283"/>
        <w:jc w:val="both"/>
        <w:rPr>
          <w:rFonts w:ascii="Times New Roman" w:hAnsi="Times New Roman" w:cs="Times New Roman"/>
          <w:sz w:val="24"/>
          <w:szCs w:val="24"/>
          <w:lang w:val="id-ID"/>
        </w:rPr>
      </w:pPr>
      <w:r w:rsidRPr="00AF5A08">
        <w:rPr>
          <w:rFonts w:ascii="Times New Roman" w:hAnsi="Times New Roman" w:cs="Times New Roman"/>
          <w:sz w:val="24"/>
          <w:szCs w:val="24"/>
          <w:lang w:val="id-ID"/>
        </w:rPr>
        <w:t>E</w:t>
      </w:r>
      <w:r w:rsidR="00AF5A08" w:rsidRPr="00AF5A08">
        <w:rPr>
          <w:rFonts w:ascii="Times New Roman" w:hAnsi="Times New Roman" w:cs="Times New Roman"/>
          <w:sz w:val="24"/>
          <w:szCs w:val="24"/>
        </w:rPr>
        <w:t xml:space="preserve"> </w:t>
      </w:r>
      <w:r w:rsidR="00AF5A08">
        <w:rPr>
          <w:rFonts w:ascii="Times New Roman" w:hAnsi="Times New Roman" w:cs="Times New Roman"/>
          <w:sz w:val="24"/>
          <w:szCs w:val="24"/>
        </w:rPr>
        <w:t xml:space="preserve">adalah </w:t>
      </w:r>
      <w:r w:rsidRPr="00AF5A08">
        <w:rPr>
          <w:rFonts w:ascii="Times New Roman" w:hAnsi="Times New Roman" w:cs="Times New Roman"/>
          <w:sz w:val="24"/>
          <w:szCs w:val="24"/>
          <w:lang w:val="id-ID"/>
        </w:rPr>
        <w:t>Tingkat ekuitas terhadap modal</w:t>
      </w:r>
    </w:p>
    <w:p w14:paraId="0F43FABD" w14:textId="7EEB8C16" w:rsidR="00746E54" w:rsidRPr="00AF5A08" w:rsidRDefault="00746E54" w:rsidP="00AF5A08">
      <w:pPr>
        <w:pStyle w:val="ListParagraph"/>
        <w:numPr>
          <w:ilvl w:val="1"/>
          <w:numId w:val="13"/>
        </w:numPr>
        <w:tabs>
          <w:tab w:val="left" w:pos="2127"/>
          <w:tab w:val="left" w:pos="2268"/>
        </w:tabs>
        <w:spacing w:after="0" w:line="468" w:lineRule="auto"/>
        <w:ind w:left="567" w:hanging="283"/>
        <w:jc w:val="both"/>
        <w:rPr>
          <w:rFonts w:ascii="Times New Roman" w:hAnsi="Times New Roman" w:cs="Times New Roman"/>
          <w:sz w:val="24"/>
          <w:szCs w:val="24"/>
          <w:lang w:val="id-ID"/>
        </w:rPr>
      </w:pPr>
      <w:r w:rsidRPr="00AF5A08">
        <w:rPr>
          <w:rFonts w:ascii="Times New Roman" w:hAnsi="Times New Roman" w:cs="Times New Roman"/>
          <w:sz w:val="24"/>
          <w:szCs w:val="24"/>
          <w:lang w:val="id-ID"/>
        </w:rPr>
        <w:t>Re</w:t>
      </w:r>
      <w:r w:rsidR="00AF5A08" w:rsidRPr="00AF5A08">
        <w:rPr>
          <w:rFonts w:ascii="Times New Roman" w:hAnsi="Times New Roman" w:cs="Times New Roman"/>
          <w:sz w:val="24"/>
          <w:szCs w:val="24"/>
        </w:rPr>
        <w:t xml:space="preserve"> </w:t>
      </w:r>
      <w:r w:rsidR="00AF5A08">
        <w:rPr>
          <w:rFonts w:ascii="Times New Roman" w:hAnsi="Times New Roman" w:cs="Times New Roman"/>
          <w:sz w:val="24"/>
          <w:szCs w:val="24"/>
        </w:rPr>
        <w:t xml:space="preserve">adalah </w:t>
      </w:r>
      <w:r w:rsidRPr="00AF5A08">
        <w:rPr>
          <w:rFonts w:ascii="Times New Roman" w:hAnsi="Times New Roman" w:cs="Times New Roman"/>
          <w:i/>
          <w:sz w:val="24"/>
          <w:szCs w:val="24"/>
          <w:lang w:val="id-ID"/>
        </w:rPr>
        <w:t>Cost of Equity</w:t>
      </w:r>
    </w:p>
    <w:p w14:paraId="3DF6E8D8" w14:textId="2D225402" w:rsidR="00746E54" w:rsidRPr="002F2D46" w:rsidRDefault="001903E1" w:rsidP="00BA6A3B">
      <w:pPr>
        <w:pStyle w:val="ListParagraph"/>
        <w:numPr>
          <w:ilvl w:val="0"/>
          <w:numId w:val="13"/>
        </w:numPr>
        <w:tabs>
          <w:tab w:val="left" w:pos="567"/>
          <w:tab w:val="left" w:pos="1365"/>
        </w:tabs>
        <w:spacing w:after="0" w:line="468" w:lineRule="auto"/>
        <w:ind w:left="284" w:hanging="284"/>
        <w:jc w:val="both"/>
        <w:rPr>
          <w:rFonts w:ascii="Times New Roman" w:hAnsi="Times New Roman" w:cs="Times New Roman"/>
          <w:sz w:val="24"/>
          <w:szCs w:val="24"/>
          <w:lang w:val="id-ID"/>
        </w:rPr>
      </w:pPr>
      <w:r w:rsidRPr="002F2D46">
        <w:rPr>
          <w:rFonts w:ascii="Times New Roman" w:hAnsi="Times New Roman" w:cs="Times New Roman"/>
          <w:b/>
          <w:sz w:val="24"/>
          <w:szCs w:val="24"/>
          <w:lang w:val="id-ID"/>
        </w:rPr>
        <w:t>Tahap 6:</w:t>
      </w:r>
      <w:r w:rsidRPr="002F2D46">
        <w:rPr>
          <w:rFonts w:ascii="Times New Roman" w:hAnsi="Times New Roman" w:cs="Times New Roman"/>
          <w:sz w:val="24"/>
          <w:szCs w:val="24"/>
          <w:lang w:val="id-ID"/>
        </w:rPr>
        <w:t xml:space="preserve"> Menghitung </w:t>
      </w:r>
      <w:r w:rsidRPr="002F2D46">
        <w:rPr>
          <w:rFonts w:ascii="Times New Roman" w:hAnsi="Times New Roman" w:cs="Times New Roman"/>
          <w:i/>
          <w:sz w:val="24"/>
          <w:szCs w:val="24"/>
          <w:lang w:val="id-ID"/>
        </w:rPr>
        <w:t>Invested Capital</w:t>
      </w:r>
    </w:p>
    <w:p w14:paraId="444F8B8C" w14:textId="4A8E1595" w:rsidR="00746E54" w:rsidRDefault="00746E54" w:rsidP="00746E54">
      <w:pPr>
        <w:pStyle w:val="ListParagraph"/>
        <w:tabs>
          <w:tab w:val="left" w:pos="567"/>
          <w:tab w:val="left" w:pos="1365"/>
        </w:tabs>
        <w:spacing w:after="0" w:line="468" w:lineRule="auto"/>
        <w:ind w:left="284"/>
        <w:jc w:val="both"/>
        <w:rPr>
          <w:rFonts w:ascii="Times New Roman" w:hAnsi="Times New Roman" w:cs="Times New Roman"/>
          <w:sz w:val="24"/>
          <w:szCs w:val="24"/>
          <w:lang w:val="id-ID"/>
        </w:rPr>
      </w:pPr>
      <w:r w:rsidRPr="002F2D46">
        <w:rPr>
          <w:rFonts w:ascii="Times New Roman" w:hAnsi="Times New Roman" w:cs="Times New Roman"/>
          <w:i/>
          <w:sz w:val="24"/>
          <w:szCs w:val="24"/>
          <w:lang w:val="id-ID"/>
        </w:rPr>
        <w:t>Invested capital</w:t>
      </w:r>
      <w:r w:rsidRPr="002F2D46">
        <w:rPr>
          <w:rFonts w:ascii="Times New Roman" w:hAnsi="Times New Roman" w:cs="Times New Roman"/>
          <w:sz w:val="24"/>
          <w:szCs w:val="24"/>
          <w:lang w:val="id-ID"/>
        </w:rPr>
        <w:t xml:space="preserve"> dapat diukur dengan formula berikut.</w:t>
      </w:r>
    </w:p>
    <w:tbl>
      <w:tblPr>
        <w:tblW w:w="0" w:type="auto"/>
        <w:jc w:val="righ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7762"/>
      </w:tblGrid>
      <w:tr w:rsidR="00CB52D3" w:rsidRPr="002F2D46" w14:paraId="63213CCB" w14:textId="77777777" w:rsidTr="00AE4A06">
        <w:trPr>
          <w:jc w:val="right"/>
        </w:trPr>
        <w:tc>
          <w:tcPr>
            <w:tcW w:w="7762" w:type="dxa"/>
          </w:tcPr>
          <w:p w14:paraId="0973455C" w14:textId="77777777" w:rsidR="00CB52D3" w:rsidRPr="002F2D46" w:rsidRDefault="00CB52D3" w:rsidP="00AE4A06">
            <w:pPr>
              <w:pStyle w:val="ListParagraph"/>
              <w:tabs>
                <w:tab w:val="left" w:pos="567"/>
                <w:tab w:val="left" w:pos="1365"/>
              </w:tabs>
              <w:spacing w:after="0" w:line="240" w:lineRule="auto"/>
              <w:ind w:left="0"/>
              <w:rPr>
                <w:rFonts w:ascii="Times New Roman" w:hAnsi="Times New Roman" w:cs="Times New Roman"/>
                <w:sz w:val="24"/>
                <w:szCs w:val="24"/>
                <w:lang w:val="id-ID"/>
              </w:rPr>
            </w:pPr>
          </w:p>
          <w:p w14:paraId="2638910C" w14:textId="0C894A32" w:rsidR="00CB52D3" w:rsidRPr="002F2D46" w:rsidRDefault="00CB52D3" w:rsidP="00AE4A06">
            <w:pPr>
              <w:pStyle w:val="ListParagraph"/>
              <w:tabs>
                <w:tab w:val="left" w:pos="567"/>
                <w:tab w:val="left" w:pos="1365"/>
              </w:tabs>
              <w:spacing w:after="0" w:line="480" w:lineRule="auto"/>
              <w:ind w:left="0"/>
              <w:jc w:val="both"/>
              <w:rPr>
                <w:rFonts w:ascii="Times New Roman" w:hAnsi="Times New Roman" w:cs="Times New Roman"/>
                <w:sz w:val="24"/>
                <w:szCs w:val="24"/>
                <w:lang w:val="id-ID"/>
              </w:rPr>
            </w:pPr>
            <w:r w:rsidRPr="002F2D46">
              <w:rPr>
                <w:rFonts w:ascii="Times New Roman" w:hAnsi="Times New Roman" w:cs="Times New Roman"/>
                <w:b/>
                <w:sz w:val="24"/>
                <w:szCs w:val="24"/>
                <w:lang w:val="id-ID"/>
              </w:rPr>
              <w:t>IC = (</w:t>
            </w:r>
            <w:r w:rsidRPr="002F2D46">
              <w:rPr>
                <w:rFonts w:ascii="Times New Roman" w:hAnsi="Times New Roman" w:cs="Times New Roman"/>
                <w:b/>
                <w:i/>
                <w:sz w:val="24"/>
                <w:szCs w:val="24"/>
                <w:lang w:val="id-ID"/>
              </w:rPr>
              <w:t>Total Equity</w:t>
            </w:r>
            <w:r w:rsidRPr="002F2D46">
              <w:rPr>
                <w:rFonts w:ascii="Times New Roman" w:hAnsi="Times New Roman" w:cs="Times New Roman"/>
                <w:b/>
                <w:sz w:val="24"/>
                <w:szCs w:val="24"/>
                <w:lang w:val="id-ID"/>
              </w:rPr>
              <w:t xml:space="preserve"> + </w:t>
            </w:r>
            <w:r w:rsidRPr="002F2D46">
              <w:rPr>
                <w:rFonts w:ascii="Times New Roman" w:hAnsi="Times New Roman" w:cs="Times New Roman"/>
                <w:b/>
                <w:i/>
                <w:sz w:val="24"/>
                <w:szCs w:val="24"/>
                <w:lang w:val="id-ID"/>
              </w:rPr>
              <w:t>Total Debt</w:t>
            </w:r>
            <w:r w:rsidRPr="002F2D46">
              <w:rPr>
                <w:rFonts w:ascii="Times New Roman" w:hAnsi="Times New Roman" w:cs="Times New Roman"/>
                <w:b/>
                <w:sz w:val="24"/>
                <w:szCs w:val="24"/>
                <w:lang w:val="id-ID"/>
              </w:rPr>
              <w:t xml:space="preserve">) – </w:t>
            </w:r>
            <w:r w:rsidRPr="002F2D46">
              <w:rPr>
                <w:rFonts w:ascii="Times New Roman" w:hAnsi="Times New Roman" w:cs="Times New Roman"/>
                <w:b/>
                <w:i/>
                <w:sz w:val="24"/>
                <w:szCs w:val="24"/>
                <w:lang w:val="id-ID"/>
              </w:rPr>
              <w:t>Short Term Debt</w:t>
            </w:r>
            <w:r w:rsidRPr="002F2D46">
              <w:rPr>
                <w:rFonts w:ascii="Times New Roman" w:hAnsi="Times New Roman" w:cs="Times New Roman"/>
                <w:sz w:val="24"/>
                <w:szCs w:val="24"/>
                <w:lang w:val="id-ID"/>
              </w:rPr>
              <w:t>...................................3.7</w:t>
            </w:r>
          </w:p>
        </w:tc>
      </w:tr>
    </w:tbl>
    <w:p w14:paraId="5D7A098B" w14:textId="77777777" w:rsidR="00746E54" w:rsidRPr="002F2D46" w:rsidRDefault="00746E54" w:rsidP="00CB52D3">
      <w:pPr>
        <w:pStyle w:val="ListParagraph"/>
        <w:spacing w:before="240" w:after="0" w:line="468" w:lineRule="auto"/>
        <w:ind w:left="284"/>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Keterangan:</w:t>
      </w:r>
    </w:p>
    <w:p w14:paraId="5FAF36B4" w14:textId="77777777" w:rsidR="00AF5A08" w:rsidRPr="00AF5A08" w:rsidRDefault="00746E54" w:rsidP="00AF5A08">
      <w:pPr>
        <w:pStyle w:val="ListParagraph"/>
        <w:numPr>
          <w:ilvl w:val="1"/>
          <w:numId w:val="13"/>
        </w:numPr>
        <w:tabs>
          <w:tab w:val="left" w:pos="2127"/>
          <w:tab w:val="left" w:pos="2268"/>
        </w:tabs>
        <w:spacing w:after="0" w:line="468" w:lineRule="auto"/>
        <w:ind w:left="567" w:hanging="283"/>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IC</w:t>
      </w:r>
      <w:r w:rsidR="00AF5A08" w:rsidRPr="00AF5A08">
        <w:rPr>
          <w:rFonts w:ascii="Times New Roman" w:hAnsi="Times New Roman" w:cs="Times New Roman"/>
          <w:sz w:val="24"/>
          <w:szCs w:val="24"/>
        </w:rPr>
        <w:t xml:space="preserve"> </w:t>
      </w:r>
      <w:r w:rsidR="00AF5A08">
        <w:rPr>
          <w:rFonts w:ascii="Times New Roman" w:hAnsi="Times New Roman" w:cs="Times New Roman"/>
          <w:sz w:val="24"/>
          <w:szCs w:val="24"/>
        </w:rPr>
        <w:t xml:space="preserve">adalah </w:t>
      </w:r>
      <w:r w:rsidRPr="002F2D46">
        <w:rPr>
          <w:rFonts w:ascii="Times New Roman" w:hAnsi="Times New Roman" w:cs="Times New Roman"/>
          <w:i/>
          <w:sz w:val="24"/>
          <w:szCs w:val="24"/>
          <w:lang w:val="id-ID"/>
        </w:rPr>
        <w:t>Invested capital</w:t>
      </w:r>
    </w:p>
    <w:p w14:paraId="5A63A385" w14:textId="77777777" w:rsidR="00AF5A08" w:rsidRPr="00AF5A08" w:rsidRDefault="00746E54" w:rsidP="00AF5A08">
      <w:pPr>
        <w:pStyle w:val="ListParagraph"/>
        <w:numPr>
          <w:ilvl w:val="1"/>
          <w:numId w:val="13"/>
        </w:numPr>
        <w:tabs>
          <w:tab w:val="left" w:pos="2127"/>
          <w:tab w:val="left" w:pos="2268"/>
        </w:tabs>
        <w:spacing w:after="0" w:line="468" w:lineRule="auto"/>
        <w:ind w:left="567" w:hanging="283"/>
        <w:jc w:val="both"/>
        <w:rPr>
          <w:rFonts w:ascii="Times New Roman" w:hAnsi="Times New Roman" w:cs="Times New Roman"/>
          <w:sz w:val="24"/>
          <w:szCs w:val="24"/>
          <w:lang w:val="id-ID"/>
        </w:rPr>
      </w:pPr>
      <w:r w:rsidRPr="00AF5A08">
        <w:rPr>
          <w:rFonts w:ascii="Times New Roman" w:hAnsi="Times New Roman" w:cs="Times New Roman"/>
          <w:i/>
          <w:sz w:val="24"/>
          <w:szCs w:val="24"/>
          <w:lang w:val="id-ID"/>
        </w:rPr>
        <w:t>Total Equity</w:t>
      </w:r>
      <w:r w:rsidR="00AF5A08" w:rsidRPr="00AF5A08">
        <w:rPr>
          <w:rFonts w:ascii="Times New Roman" w:hAnsi="Times New Roman" w:cs="Times New Roman"/>
          <w:sz w:val="24"/>
          <w:szCs w:val="24"/>
        </w:rPr>
        <w:t xml:space="preserve"> </w:t>
      </w:r>
      <w:r w:rsidR="00AF5A08">
        <w:rPr>
          <w:rFonts w:ascii="Times New Roman" w:hAnsi="Times New Roman" w:cs="Times New Roman"/>
          <w:sz w:val="24"/>
          <w:szCs w:val="24"/>
        </w:rPr>
        <w:t xml:space="preserve">adalah </w:t>
      </w:r>
      <w:r w:rsidRPr="00AF5A08">
        <w:rPr>
          <w:rFonts w:ascii="Times New Roman" w:hAnsi="Times New Roman" w:cs="Times New Roman"/>
          <w:sz w:val="24"/>
          <w:szCs w:val="24"/>
          <w:lang w:val="id-ID"/>
        </w:rPr>
        <w:t>Total ekuitas</w:t>
      </w:r>
    </w:p>
    <w:p w14:paraId="3F2920F5" w14:textId="77777777" w:rsidR="00AF5A08" w:rsidRPr="00AF5A08" w:rsidRDefault="00746E54" w:rsidP="00AF5A08">
      <w:pPr>
        <w:pStyle w:val="ListParagraph"/>
        <w:numPr>
          <w:ilvl w:val="1"/>
          <w:numId w:val="13"/>
        </w:numPr>
        <w:tabs>
          <w:tab w:val="left" w:pos="2127"/>
          <w:tab w:val="left" w:pos="2268"/>
        </w:tabs>
        <w:spacing w:after="0" w:line="468" w:lineRule="auto"/>
        <w:ind w:left="567" w:hanging="283"/>
        <w:jc w:val="both"/>
        <w:rPr>
          <w:rFonts w:ascii="Times New Roman" w:hAnsi="Times New Roman" w:cs="Times New Roman"/>
          <w:sz w:val="24"/>
          <w:szCs w:val="24"/>
          <w:lang w:val="id-ID"/>
        </w:rPr>
      </w:pPr>
      <w:r w:rsidRPr="00AF5A08">
        <w:rPr>
          <w:rFonts w:ascii="Times New Roman" w:hAnsi="Times New Roman" w:cs="Times New Roman"/>
          <w:i/>
          <w:sz w:val="24"/>
          <w:szCs w:val="24"/>
          <w:lang w:val="id-ID"/>
        </w:rPr>
        <w:t>Total Debt</w:t>
      </w:r>
      <w:r w:rsidR="00AF5A08" w:rsidRPr="00AF5A08">
        <w:rPr>
          <w:rFonts w:ascii="Times New Roman" w:hAnsi="Times New Roman" w:cs="Times New Roman"/>
          <w:sz w:val="24"/>
          <w:szCs w:val="24"/>
        </w:rPr>
        <w:t xml:space="preserve"> </w:t>
      </w:r>
      <w:r w:rsidR="00AF5A08">
        <w:rPr>
          <w:rFonts w:ascii="Times New Roman" w:hAnsi="Times New Roman" w:cs="Times New Roman"/>
          <w:sz w:val="24"/>
          <w:szCs w:val="24"/>
        </w:rPr>
        <w:t xml:space="preserve">adalah </w:t>
      </w:r>
      <w:r w:rsidRPr="00AF5A08">
        <w:rPr>
          <w:rFonts w:ascii="Times New Roman" w:hAnsi="Times New Roman" w:cs="Times New Roman"/>
          <w:sz w:val="24"/>
          <w:szCs w:val="24"/>
          <w:lang w:val="id-ID"/>
        </w:rPr>
        <w:t>Total utang</w:t>
      </w:r>
    </w:p>
    <w:p w14:paraId="6B32C3C8" w14:textId="41DB2E7C" w:rsidR="00746E54" w:rsidRPr="00AF5A08" w:rsidRDefault="00746E54" w:rsidP="00AF5A08">
      <w:pPr>
        <w:pStyle w:val="ListParagraph"/>
        <w:numPr>
          <w:ilvl w:val="1"/>
          <w:numId w:val="13"/>
        </w:numPr>
        <w:tabs>
          <w:tab w:val="left" w:pos="2127"/>
          <w:tab w:val="left" w:pos="2268"/>
        </w:tabs>
        <w:spacing w:after="0" w:line="468" w:lineRule="auto"/>
        <w:ind w:left="567" w:hanging="283"/>
        <w:jc w:val="both"/>
        <w:rPr>
          <w:rFonts w:ascii="Times New Roman" w:hAnsi="Times New Roman" w:cs="Times New Roman"/>
          <w:sz w:val="24"/>
          <w:szCs w:val="24"/>
          <w:lang w:val="id-ID"/>
        </w:rPr>
      </w:pPr>
      <w:r w:rsidRPr="00AF5A08">
        <w:rPr>
          <w:rFonts w:ascii="Times New Roman" w:hAnsi="Times New Roman" w:cs="Times New Roman"/>
          <w:i/>
          <w:sz w:val="24"/>
          <w:szCs w:val="24"/>
          <w:lang w:val="id-ID"/>
        </w:rPr>
        <w:t>Short Term Debt</w:t>
      </w:r>
      <w:r w:rsidRPr="00AF5A08">
        <w:rPr>
          <w:rFonts w:ascii="Times New Roman" w:hAnsi="Times New Roman" w:cs="Times New Roman"/>
          <w:sz w:val="24"/>
          <w:szCs w:val="24"/>
          <w:lang w:val="id-ID"/>
        </w:rPr>
        <w:tab/>
      </w:r>
      <w:r w:rsidR="00AF5A08">
        <w:rPr>
          <w:rFonts w:ascii="Times New Roman" w:hAnsi="Times New Roman" w:cs="Times New Roman"/>
          <w:sz w:val="24"/>
          <w:szCs w:val="24"/>
        </w:rPr>
        <w:t xml:space="preserve">adalah </w:t>
      </w:r>
      <w:r w:rsidRPr="00AF5A08">
        <w:rPr>
          <w:rFonts w:ascii="Times New Roman" w:hAnsi="Times New Roman" w:cs="Times New Roman"/>
          <w:sz w:val="24"/>
          <w:szCs w:val="24"/>
          <w:lang w:val="id-ID"/>
        </w:rPr>
        <w:t>Utang jangka pendek</w:t>
      </w:r>
    </w:p>
    <w:p w14:paraId="158DB291" w14:textId="76E13161" w:rsidR="00746E54" w:rsidRPr="002F2D46" w:rsidRDefault="001903E1" w:rsidP="00746E54">
      <w:pPr>
        <w:pStyle w:val="ListParagraph"/>
        <w:numPr>
          <w:ilvl w:val="0"/>
          <w:numId w:val="13"/>
        </w:numPr>
        <w:tabs>
          <w:tab w:val="left" w:pos="567"/>
          <w:tab w:val="left" w:pos="1365"/>
        </w:tabs>
        <w:spacing w:after="0" w:line="468" w:lineRule="auto"/>
        <w:ind w:left="284" w:hanging="284"/>
        <w:jc w:val="both"/>
        <w:rPr>
          <w:rFonts w:ascii="Times New Roman" w:hAnsi="Times New Roman" w:cs="Times New Roman"/>
          <w:sz w:val="24"/>
          <w:szCs w:val="24"/>
          <w:lang w:val="id-ID"/>
        </w:rPr>
      </w:pPr>
      <w:r w:rsidRPr="002F2D46">
        <w:rPr>
          <w:rFonts w:ascii="Times New Roman" w:hAnsi="Times New Roman" w:cs="Times New Roman"/>
          <w:b/>
          <w:sz w:val="24"/>
          <w:szCs w:val="24"/>
          <w:lang w:val="id-ID"/>
        </w:rPr>
        <w:t>Tahap 7:</w:t>
      </w:r>
      <w:r w:rsidRPr="002F2D46">
        <w:rPr>
          <w:rFonts w:ascii="Times New Roman" w:hAnsi="Times New Roman" w:cs="Times New Roman"/>
          <w:sz w:val="24"/>
          <w:szCs w:val="24"/>
          <w:lang w:val="id-ID"/>
        </w:rPr>
        <w:t xml:space="preserve"> Menghitung </w:t>
      </w:r>
      <w:r w:rsidRPr="002F2D46">
        <w:rPr>
          <w:rFonts w:ascii="Times New Roman" w:hAnsi="Times New Roman" w:cs="Times New Roman"/>
          <w:i/>
          <w:sz w:val="24"/>
          <w:szCs w:val="24"/>
          <w:lang w:val="id-ID"/>
        </w:rPr>
        <w:t>Capital Charges</w:t>
      </w:r>
    </w:p>
    <w:p w14:paraId="78080F28" w14:textId="31CCFAA9" w:rsidR="00746E54" w:rsidRPr="002F2D46" w:rsidRDefault="001903E1" w:rsidP="00746E54">
      <w:pPr>
        <w:pStyle w:val="ListParagraph"/>
        <w:tabs>
          <w:tab w:val="left" w:pos="567"/>
          <w:tab w:val="left" w:pos="1365"/>
        </w:tabs>
        <w:spacing w:after="0" w:line="468" w:lineRule="auto"/>
        <w:ind w:left="284"/>
        <w:jc w:val="both"/>
        <w:rPr>
          <w:rFonts w:ascii="Times New Roman" w:hAnsi="Times New Roman" w:cs="Times New Roman"/>
          <w:sz w:val="24"/>
          <w:szCs w:val="24"/>
          <w:lang w:val="id-ID"/>
        </w:rPr>
      </w:pPr>
      <w:r w:rsidRPr="002F2D46">
        <w:rPr>
          <w:rFonts w:ascii="Times New Roman" w:hAnsi="Times New Roman" w:cs="Times New Roman"/>
          <w:i/>
          <w:sz w:val="24"/>
          <w:szCs w:val="24"/>
          <w:lang w:val="id-ID"/>
        </w:rPr>
        <w:t>C</w:t>
      </w:r>
      <w:r w:rsidR="00746E54" w:rsidRPr="002F2D46">
        <w:rPr>
          <w:rFonts w:ascii="Times New Roman" w:hAnsi="Times New Roman" w:cs="Times New Roman"/>
          <w:i/>
          <w:sz w:val="24"/>
          <w:szCs w:val="24"/>
          <w:lang w:val="id-ID"/>
        </w:rPr>
        <w:t xml:space="preserve">apital charges </w:t>
      </w:r>
      <w:r w:rsidR="00746E54" w:rsidRPr="002F2D46">
        <w:rPr>
          <w:rFonts w:ascii="Times New Roman" w:hAnsi="Times New Roman" w:cs="Times New Roman"/>
          <w:sz w:val="24"/>
          <w:szCs w:val="24"/>
          <w:lang w:val="id-ID"/>
        </w:rPr>
        <w:t>dapat diukur dengan formula berikut.</w:t>
      </w:r>
    </w:p>
    <w:tbl>
      <w:tblPr>
        <w:tblW w:w="0" w:type="auto"/>
        <w:jc w:val="righ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7762"/>
      </w:tblGrid>
      <w:tr w:rsidR="00CB52D3" w:rsidRPr="002F2D46" w14:paraId="610E31BB" w14:textId="77777777" w:rsidTr="00AE4A06">
        <w:trPr>
          <w:jc w:val="right"/>
        </w:trPr>
        <w:tc>
          <w:tcPr>
            <w:tcW w:w="7762" w:type="dxa"/>
          </w:tcPr>
          <w:p w14:paraId="56E7E7BD" w14:textId="77777777" w:rsidR="00CB52D3" w:rsidRPr="002F2D46" w:rsidRDefault="00CB52D3" w:rsidP="00AE4A06">
            <w:pPr>
              <w:spacing w:after="0" w:line="240" w:lineRule="auto"/>
              <w:ind w:right="264"/>
              <w:jc w:val="both"/>
              <w:rPr>
                <w:rFonts w:ascii="Times New Roman" w:hAnsi="Times New Roman" w:cs="Times New Roman"/>
                <w:sz w:val="24"/>
                <w:szCs w:val="24"/>
                <w:lang w:val="id-ID"/>
              </w:rPr>
            </w:pPr>
          </w:p>
          <w:p w14:paraId="19B21CF9" w14:textId="1E0088EA" w:rsidR="00CB52D3" w:rsidRPr="002F2D46" w:rsidRDefault="00CB52D3" w:rsidP="00AE4A06">
            <w:pPr>
              <w:tabs>
                <w:tab w:val="left" w:pos="7546"/>
              </w:tabs>
              <w:spacing w:after="0" w:line="480" w:lineRule="auto"/>
              <w:jc w:val="both"/>
              <w:rPr>
                <w:rFonts w:ascii="Times New Roman" w:hAnsi="Times New Roman" w:cs="Times New Roman"/>
                <w:sz w:val="24"/>
                <w:szCs w:val="24"/>
                <w:lang w:val="id-ID"/>
              </w:rPr>
            </w:pPr>
            <w:r w:rsidRPr="002F2D46">
              <w:rPr>
                <w:rFonts w:ascii="Times New Roman" w:hAnsi="Times New Roman" w:cs="Times New Roman"/>
                <w:b/>
                <w:sz w:val="24"/>
                <w:szCs w:val="24"/>
                <w:lang w:val="id-ID"/>
              </w:rPr>
              <w:t>CC = WACC x IC</w:t>
            </w:r>
            <w:r w:rsidRPr="002F2D46">
              <w:rPr>
                <w:rFonts w:ascii="Times New Roman" w:hAnsi="Times New Roman" w:cs="Times New Roman"/>
                <w:sz w:val="24"/>
                <w:szCs w:val="24"/>
                <w:lang w:val="id-ID"/>
              </w:rPr>
              <w:t>.........................................................................................3.8</w:t>
            </w:r>
          </w:p>
        </w:tc>
      </w:tr>
    </w:tbl>
    <w:p w14:paraId="622F970A" w14:textId="77777777" w:rsidR="00746E54" w:rsidRPr="002F2D46" w:rsidRDefault="00746E54" w:rsidP="00444F43">
      <w:pPr>
        <w:pStyle w:val="ListParagraph"/>
        <w:spacing w:before="240" w:after="0" w:line="480" w:lineRule="auto"/>
        <w:ind w:left="284"/>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lastRenderedPageBreak/>
        <w:t>Keterangan:</w:t>
      </w:r>
    </w:p>
    <w:p w14:paraId="749A88E2" w14:textId="77777777" w:rsidR="00AF5A08" w:rsidRPr="00AF5A08" w:rsidRDefault="00746E54" w:rsidP="00444F43">
      <w:pPr>
        <w:pStyle w:val="ListParagraph"/>
        <w:numPr>
          <w:ilvl w:val="1"/>
          <w:numId w:val="13"/>
        </w:numPr>
        <w:tabs>
          <w:tab w:val="left" w:pos="2127"/>
          <w:tab w:val="left" w:pos="2268"/>
        </w:tabs>
        <w:spacing w:after="0" w:line="480" w:lineRule="auto"/>
        <w:ind w:left="567" w:hanging="283"/>
        <w:jc w:val="both"/>
        <w:rPr>
          <w:rFonts w:ascii="Times New Roman" w:hAnsi="Times New Roman" w:cs="Times New Roman"/>
          <w:i/>
          <w:sz w:val="24"/>
          <w:szCs w:val="24"/>
          <w:lang w:val="id-ID"/>
        </w:rPr>
      </w:pPr>
      <w:r w:rsidRPr="002F2D46">
        <w:rPr>
          <w:rFonts w:ascii="Times New Roman" w:hAnsi="Times New Roman" w:cs="Times New Roman"/>
          <w:sz w:val="24"/>
          <w:szCs w:val="24"/>
          <w:lang w:val="id-ID"/>
        </w:rPr>
        <w:t>CC</w:t>
      </w:r>
      <w:r w:rsidR="00AF5A08" w:rsidRPr="00AF5A08">
        <w:rPr>
          <w:rFonts w:ascii="Times New Roman" w:hAnsi="Times New Roman" w:cs="Times New Roman"/>
          <w:sz w:val="24"/>
          <w:szCs w:val="24"/>
        </w:rPr>
        <w:t xml:space="preserve"> </w:t>
      </w:r>
      <w:r w:rsidR="00AF5A08">
        <w:rPr>
          <w:rFonts w:ascii="Times New Roman" w:hAnsi="Times New Roman" w:cs="Times New Roman"/>
          <w:sz w:val="24"/>
          <w:szCs w:val="24"/>
        </w:rPr>
        <w:t xml:space="preserve">adalah </w:t>
      </w:r>
      <w:r w:rsidRPr="002F2D46">
        <w:rPr>
          <w:rFonts w:ascii="Times New Roman" w:hAnsi="Times New Roman" w:cs="Times New Roman"/>
          <w:i/>
          <w:sz w:val="24"/>
          <w:szCs w:val="24"/>
          <w:lang w:val="id-ID"/>
        </w:rPr>
        <w:t>Capital charges</w:t>
      </w:r>
    </w:p>
    <w:p w14:paraId="670F2CBF" w14:textId="77777777" w:rsidR="00AF5A08" w:rsidRPr="00AF5A08" w:rsidRDefault="00746E54" w:rsidP="00444F43">
      <w:pPr>
        <w:pStyle w:val="ListParagraph"/>
        <w:numPr>
          <w:ilvl w:val="1"/>
          <w:numId w:val="13"/>
        </w:numPr>
        <w:tabs>
          <w:tab w:val="left" w:pos="2127"/>
          <w:tab w:val="left" w:pos="2268"/>
        </w:tabs>
        <w:spacing w:after="0" w:line="480" w:lineRule="auto"/>
        <w:ind w:left="567" w:hanging="283"/>
        <w:jc w:val="both"/>
        <w:rPr>
          <w:rFonts w:ascii="Times New Roman" w:hAnsi="Times New Roman" w:cs="Times New Roman"/>
          <w:i/>
          <w:sz w:val="24"/>
          <w:szCs w:val="24"/>
          <w:lang w:val="id-ID"/>
        </w:rPr>
      </w:pPr>
      <w:r w:rsidRPr="00AF5A08">
        <w:rPr>
          <w:rFonts w:ascii="Times New Roman" w:hAnsi="Times New Roman" w:cs="Times New Roman"/>
          <w:sz w:val="24"/>
          <w:szCs w:val="24"/>
          <w:lang w:val="id-ID"/>
        </w:rPr>
        <w:t>WACC</w:t>
      </w:r>
      <w:r w:rsidR="00AF5A08" w:rsidRPr="00AF5A08">
        <w:rPr>
          <w:rFonts w:ascii="Times New Roman" w:hAnsi="Times New Roman" w:cs="Times New Roman"/>
          <w:sz w:val="24"/>
          <w:szCs w:val="24"/>
        </w:rPr>
        <w:t xml:space="preserve"> </w:t>
      </w:r>
      <w:r w:rsidR="00AF5A08">
        <w:rPr>
          <w:rFonts w:ascii="Times New Roman" w:hAnsi="Times New Roman" w:cs="Times New Roman"/>
          <w:sz w:val="24"/>
          <w:szCs w:val="24"/>
        </w:rPr>
        <w:t xml:space="preserve">adalah </w:t>
      </w:r>
      <w:r w:rsidRPr="00AF5A08">
        <w:rPr>
          <w:rFonts w:ascii="Times New Roman" w:hAnsi="Times New Roman" w:cs="Times New Roman"/>
          <w:i/>
          <w:sz w:val="24"/>
          <w:szCs w:val="24"/>
          <w:lang w:val="id-ID"/>
        </w:rPr>
        <w:t>Weight average cost of capital</w:t>
      </w:r>
    </w:p>
    <w:p w14:paraId="6601A8A5" w14:textId="1905CCD5" w:rsidR="00746E54" w:rsidRPr="00AF5A08" w:rsidRDefault="00746E54" w:rsidP="00444F43">
      <w:pPr>
        <w:pStyle w:val="ListParagraph"/>
        <w:numPr>
          <w:ilvl w:val="1"/>
          <w:numId w:val="13"/>
        </w:numPr>
        <w:tabs>
          <w:tab w:val="left" w:pos="2127"/>
          <w:tab w:val="left" w:pos="2268"/>
        </w:tabs>
        <w:spacing w:after="0" w:line="480" w:lineRule="auto"/>
        <w:ind w:left="567" w:hanging="283"/>
        <w:jc w:val="both"/>
        <w:rPr>
          <w:rFonts w:ascii="Times New Roman" w:hAnsi="Times New Roman" w:cs="Times New Roman"/>
          <w:i/>
          <w:sz w:val="24"/>
          <w:szCs w:val="24"/>
          <w:lang w:val="id-ID"/>
        </w:rPr>
      </w:pPr>
      <w:r w:rsidRPr="00AF5A08">
        <w:rPr>
          <w:rFonts w:ascii="Times New Roman" w:hAnsi="Times New Roman" w:cs="Times New Roman"/>
          <w:sz w:val="24"/>
          <w:szCs w:val="24"/>
          <w:lang w:val="id-ID"/>
        </w:rPr>
        <w:t>IC</w:t>
      </w:r>
      <w:r w:rsidR="00AF5A08" w:rsidRPr="00AF5A08">
        <w:rPr>
          <w:rFonts w:ascii="Times New Roman" w:hAnsi="Times New Roman" w:cs="Times New Roman"/>
          <w:sz w:val="24"/>
          <w:szCs w:val="24"/>
        </w:rPr>
        <w:t xml:space="preserve"> </w:t>
      </w:r>
      <w:r w:rsidR="00AF5A08">
        <w:rPr>
          <w:rFonts w:ascii="Times New Roman" w:hAnsi="Times New Roman" w:cs="Times New Roman"/>
          <w:sz w:val="24"/>
          <w:szCs w:val="24"/>
        </w:rPr>
        <w:t xml:space="preserve">adalah </w:t>
      </w:r>
      <w:r w:rsidRPr="00AF5A08">
        <w:rPr>
          <w:rFonts w:ascii="Times New Roman" w:hAnsi="Times New Roman" w:cs="Times New Roman"/>
          <w:i/>
          <w:sz w:val="24"/>
          <w:szCs w:val="24"/>
          <w:lang w:val="id-ID"/>
        </w:rPr>
        <w:t>Invested capital</w:t>
      </w:r>
    </w:p>
    <w:p w14:paraId="68AFA5AB" w14:textId="08A868FE" w:rsidR="00746E54" w:rsidRPr="002F2D46" w:rsidRDefault="00CD738D" w:rsidP="00444F43">
      <w:pPr>
        <w:pStyle w:val="ListParagraph"/>
        <w:numPr>
          <w:ilvl w:val="0"/>
          <w:numId w:val="13"/>
        </w:numPr>
        <w:tabs>
          <w:tab w:val="left" w:pos="567"/>
          <w:tab w:val="left" w:pos="1365"/>
        </w:tabs>
        <w:spacing w:after="0" w:line="480" w:lineRule="auto"/>
        <w:ind w:left="284" w:hanging="284"/>
        <w:jc w:val="both"/>
        <w:rPr>
          <w:rFonts w:ascii="Times New Roman" w:hAnsi="Times New Roman" w:cs="Times New Roman"/>
          <w:sz w:val="24"/>
          <w:szCs w:val="24"/>
          <w:lang w:val="id-ID"/>
        </w:rPr>
      </w:pPr>
      <w:r w:rsidRPr="002F2D46">
        <w:rPr>
          <w:rFonts w:ascii="Times New Roman" w:hAnsi="Times New Roman" w:cs="Times New Roman"/>
          <w:b/>
          <w:sz w:val="24"/>
          <w:szCs w:val="24"/>
          <w:lang w:val="id-ID"/>
        </w:rPr>
        <w:t>Tahap 8:</w:t>
      </w:r>
      <w:r w:rsidRPr="002F2D46">
        <w:rPr>
          <w:rFonts w:ascii="Times New Roman" w:hAnsi="Times New Roman" w:cs="Times New Roman"/>
          <w:sz w:val="24"/>
          <w:szCs w:val="24"/>
          <w:lang w:val="id-ID"/>
        </w:rPr>
        <w:t xml:space="preserve"> Menghitung EVA</w:t>
      </w:r>
    </w:p>
    <w:p w14:paraId="35738842" w14:textId="346D0F4D" w:rsidR="00746E54" w:rsidRPr="002F2D46" w:rsidRDefault="00CD738D" w:rsidP="00444F43">
      <w:pPr>
        <w:pStyle w:val="ListParagraph"/>
        <w:tabs>
          <w:tab w:val="left" w:pos="567"/>
          <w:tab w:val="left" w:pos="1365"/>
        </w:tabs>
        <w:spacing w:after="0" w:line="480" w:lineRule="auto"/>
        <w:ind w:left="284"/>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 xml:space="preserve">EVA </w:t>
      </w:r>
      <w:r w:rsidR="00746E54" w:rsidRPr="002F2D46">
        <w:rPr>
          <w:rFonts w:ascii="Times New Roman" w:hAnsi="Times New Roman" w:cs="Times New Roman"/>
          <w:sz w:val="24"/>
          <w:szCs w:val="24"/>
          <w:lang w:val="id-ID"/>
        </w:rPr>
        <w:t>dapat diukur dengan formula berikut.</w:t>
      </w:r>
    </w:p>
    <w:tbl>
      <w:tblPr>
        <w:tblW w:w="0" w:type="auto"/>
        <w:tblInd w:w="39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7654"/>
      </w:tblGrid>
      <w:tr w:rsidR="00CB52D3" w:rsidRPr="002F2D46" w14:paraId="24579BD8" w14:textId="77777777" w:rsidTr="00AE4A06">
        <w:trPr>
          <w:trHeight w:val="552"/>
        </w:trPr>
        <w:tc>
          <w:tcPr>
            <w:tcW w:w="7654" w:type="dxa"/>
          </w:tcPr>
          <w:p w14:paraId="5E6F19DD" w14:textId="77777777" w:rsidR="00CB52D3" w:rsidRPr="002F2D46" w:rsidRDefault="00CB52D3" w:rsidP="00AE4A06">
            <w:pPr>
              <w:pStyle w:val="ListParagraph"/>
              <w:tabs>
                <w:tab w:val="left" w:pos="567"/>
                <w:tab w:val="left" w:pos="1365"/>
              </w:tabs>
              <w:spacing w:after="0" w:line="240" w:lineRule="auto"/>
              <w:ind w:left="284"/>
              <w:jc w:val="both"/>
              <w:rPr>
                <w:rFonts w:ascii="Times New Roman" w:hAnsi="Times New Roman" w:cs="Times New Roman"/>
                <w:sz w:val="24"/>
                <w:szCs w:val="24"/>
                <w:lang w:val="id-ID"/>
              </w:rPr>
            </w:pPr>
          </w:p>
          <w:p w14:paraId="67402EFD" w14:textId="6E01962F" w:rsidR="00CB52D3" w:rsidRPr="002F2D46" w:rsidRDefault="00CB52D3" w:rsidP="00AE4A06">
            <w:pPr>
              <w:pStyle w:val="ListParagraph"/>
              <w:tabs>
                <w:tab w:val="left" w:pos="567"/>
                <w:tab w:val="left" w:pos="1365"/>
              </w:tabs>
              <w:spacing w:after="0" w:line="480" w:lineRule="auto"/>
              <w:ind w:left="0" w:firstLine="34"/>
              <w:jc w:val="both"/>
              <w:rPr>
                <w:rFonts w:ascii="Times New Roman" w:hAnsi="Times New Roman" w:cs="Times New Roman"/>
                <w:sz w:val="24"/>
                <w:szCs w:val="24"/>
                <w:lang w:val="id-ID"/>
              </w:rPr>
            </w:pPr>
            <w:r w:rsidRPr="002F2D46">
              <w:rPr>
                <w:rFonts w:ascii="Times New Roman" w:hAnsi="Times New Roman" w:cs="Times New Roman"/>
                <w:b/>
                <w:sz w:val="24"/>
                <w:szCs w:val="24"/>
                <w:lang w:val="id-ID"/>
              </w:rPr>
              <w:t xml:space="preserve">EVA = NOPAT – </w:t>
            </w:r>
            <w:r w:rsidRPr="002F2D46">
              <w:rPr>
                <w:rFonts w:ascii="Times New Roman" w:hAnsi="Times New Roman" w:cs="Times New Roman"/>
                <w:b/>
                <w:i/>
                <w:sz w:val="24"/>
                <w:szCs w:val="24"/>
                <w:lang w:val="id-ID"/>
              </w:rPr>
              <w:t>Capital Charges</w:t>
            </w:r>
            <w:r w:rsidRPr="002F2D46">
              <w:rPr>
                <w:rFonts w:ascii="Times New Roman" w:hAnsi="Times New Roman" w:cs="Times New Roman"/>
                <w:sz w:val="24"/>
                <w:szCs w:val="24"/>
                <w:lang w:val="id-ID"/>
              </w:rPr>
              <w:t>............................................................3.9</w:t>
            </w:r>
          </w:p>
        </w:tc>
      </w:tr>
    </w:tbl>
    <w:p w14:paraId="34FCE2C4" w14:textId="63657499" w:rsidR="00017B3A" w:rsidRPr="002F2D46" w:rsidRDefault="00017B3A" w:rsidP="00761FBB">
      <w:pPr>
        <w:spacing w:before="240" w:after="0" w:line="480" w:lineRule="auto"/>
        <w:ind w:firstLine="567"/>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 xml:space="preserve">Setelah diperoleh hasil perhitungan </w:t>
      </w:r>
      <w:r w:rsidR="000707D6" w:rsidRPr="00707E01">
        <w:rPr>
          <w:rFonts w:ascii="Times New Roman" w:hAnsi="Times New Roman" w:cs="Times New Roman"/>
          <w:i/>
          <w:iCs/>
          <w:sz w:val="24"/>
          <w:szCs w:val="24"/>
          <w:lang w:val="id-ID"/>
        </w:rPr>
        <w:t>EVA</w:t>
      </w:r>
      <w:r w:rsidRPr="002F2D46">
        <w:rPr>
          <w:rFonts w:ascii="Times New Roman" w:hAnsi="Times New Roman" w:cs="Times New Roman"/>
          <w:sz w:val="24"/>
          <w:szCs w:val="24"/>
          <w:lang w:val="id-ID"/>
        </w:rPr>
        <w:t xml:space="preserve">, maka langkah selanjutnya yaitu mendeskripsikan nilai-nilai </w:t>
      </w:r>
      <w:r w:rsidRPr="000707D6">
        <w:rPr>
          <w:rFonts w:ascii="Times New Roman" w:hAnsi="Times New Roman" w:cs="Times New Roman"/>
          <w:i/>
          <w:iCs/>
          <w:sz w:val="24"/>
          <w:szCs w:val="24"/>
          <w:lang w:val="id-ID"/>
        </w:rPr>
        <w:t>EVA</w:t>
      </w:r>
      <w:r w:rsidRPr="002F2D46">
        <w:rPr>
          <w:rFonts w:ascii="Times New Roman" w:hAnsi="Times New Roman" w:cs="Times New Roman"/>
          <w:sz w:val="24"/>
          <w:szCs w:val="24"/>
          <w:lang w:val="id-ID"/>
        </w:rPr>
        <w:t xml:space="preserve"> yang diperoleh. Interpretasi dari hasil perhitungan </w:t>
      </w:r>
      <w:r w:rsidRPr="000707D6">
        <w:rPr>
          <w:rFonts w:ascii="Times New Roman" w:hAnsi="Times New Roman" w:cs="Times New Roman"/>
          <w:i/>
          <w:iCs/>
          <w:sz w:val="24"/>
          <w:szCs w:val="24"/>
          <w:lang w:val="id-ID"/>
        </w:rPr>
        <w:t>EVA</w:t>
      </w:r>
      <w:r w:rsidRPr="002F2D46">
        <w:rPr>
          <w:rFonts w:ascii="Times New Roman" w:hAnsi="Times New Roman" w:cs="Times New Roman"/>
          <w:sz w:val="24"/>
          <w:szCs w:val="24"/>
          <w:lang w:val="id-ID"/>
        </w:rPr>
        <w:t xml:space="preserve"> umumnya menggunakan indikator-indikator berikut.</w:t>
      </w:r>
    </w:p>
    <w:p w14:paraId="53921E80" w14:textId="41BF20DD" w:rsidR="004218CB" w:rsidRPr="002F2D46" w:rsidRDefault="004218CB" w:rsidP="00444F43">
      <w:pPr>
        <w:pStyle w:val="ListParagraph"/>
        <w:numPr>
          <w:ilvl w:val="3"/>
          <w:numId w:val="14"/>
        </w:numPr>
        <w:spacing w:after="0" w:line="480" w:lineRule="auto"/>
        <w:ind w:left="284" w:hanging="284"/>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 xml:space="preserve">Apabila diperoleh nilai </w:t>
      </w:r>
      <w:r w:rsidRPr="000707D6">
        <w:rPr>
          <w:rFonts w:ascii="Times New Roman" w:hAnsi="Times New Roman" w:cs="Times New Roman"/>
          <w:i/>
          <w:iCs/>
          <w:sz w:val="24"/>
          <w:szCs w:val="24"/>
          <w:lang w:val="id-ID"/>
        </w:rPr>
        <w:t>EVA</w:t>
      </w:r>
      <w:r w:rsidRPr="002F2D46">
        <w:rPr>
          <w:rFonts w:ascii="Times New Roman" w:hAnsi="Times New Roman" w:cs="Times New Roman"/>
          <w:sz w:val="24"/>
          <w:szCs w:val="24"/>
          <w:lang w:val="id-ID"/>
        </w:rPr>
        <w:t xml:space="preserve"> yang melebihi 0 (nol), artinya perusahaan berhasil menciptakan nilai tambah ekonomis.</w:t>
      </w:r>
    </w:p>
    <w:p w14:paraId="4AFC6A4E" w14:textId="1566D4A6" w:rsidR="00017B3A" w:rsidRPr="002F2D46" w:rsidRDefault="004218CB" w:rsidP="00444F43">
      <w:pPr>
        <w:pStyle w:val="ListParagraph"/>
        <w:numPr>
          <w:ilvl w:val="3"/>
          <w:numId w:val="14"/>
        </w:numPr>
        <w:spacing w:after="0" w:line="480" w:lineRule="auto"/>
        <w:ind w:left="284" w:hanging="284"/>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 xml:space="preserve">Apabila diperoleh nilai </w:t>
      </w:r>
      <w:r w:rsidRPr="000707D6">
        <w:rPr>
          <w:rFonts w:ascii="Times New Roman" w:hAnsi="Times New Roman" w:cs="Times New Roman"/>
          <w:i/>
          <w:iCs/>
          <w:sz w:val="24"/>
          <w:szCs w:val="24"/>
          <w:lang w:val="id-ID"/>
        </w:rPr>
        <w:t>EVA</w:t>
      </w:r>
      <w:r w:rsidRPr="002F2D46">
        <w:rPr>
          <w:rFonts w:ascii="Times New Roman" w:hAnsi="Times New Roman" w:cs="Times New Roman"/>
          <w:sz w:val="24"/>
          <w:szCs w:val="24"/>
          <w:lang w:val="id-ID"/>
        </w:rPr>
        <w:t xml:space="preserve"> yang sama dengan 0 (nol), artinya terjadi posisi impas atau perusahaan </w:t>
      </w:r>
      <w:r w:rsidRPr="002F2D46">
        <w:rPr>
          <w:rFonts w:ascii="Times New Roman" w:hAnsi="Times New Roman" w:cs="Times New Roman"/>
          <w:bCs/>
          <w:sz w:val="24"/>
          <w:szCs w:val="24"/>
          <w:lang w:val="id-ID"/>
        </w:rPr>
        <w:t>tidak mengalami kemunduran ekonomi dan tidak juga mengalami kemajuan ekonomi.</w:t>
      </w:r>
    </w:p>
    <w:p w14:paraId="46704ABE" w14:textId="216097A0" w:rsidR="00937860" w:rsidRPr="00761FBB" w:rsidRDefault="004218CB" w:rsidP="00761FBB">
      <w:pPr>
        <w:pStyle w:val="ListParagraph"/>
        <w:numPr>
          <w:ilvl w:val="3"/>
          <w:numId w:val="14"/>
        </w:numPr>
        <w:spacing w:after="0" w:line="480" w:lineRule="auto"/>
        <w:ind w:left="284" w:hanging="284"/>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 xml:space="preserve">Apabila diperoleh nilai </w:t>
      </w:r>
      <w:r w:rsidRPr="000707D6">
        <w:rPr>
          <w:rFonts w:ascii="Times New Roman" w:hAnsi="Times New Roman" w:cs="Times New Roman"/>
          <w:i/>
          <w:iCs/>
          <w:sz w:val="24"/>
          <w:szCs w:val="24"/>
          <w:lang w:val="id-ID"/>
        </w:rPr>
        <w:t>EVA</w:t>
      </w:r>
      <w:r w:rsidRPr="002F2D46">
        <w:rPr>
          <w:rFonts w:ascii="Times New Roman" w:hAnsi="Times New Roman" w:cs="Times New Roman"/>
          <w:sz w:val="24"/>
          <w:szCs w:val="24"/>
          <w:lang w:val="id-ID"/>
        </w:rPr>
        <w:t xml:space="preserve"> yang kurang dari 0 (nol), artinya perusahaan gagal menciptakan nilai tambah ekonomis.</w:t>
      </w:r>
    </w:p>
    <w:p w14:paraId="2B52C231" w14:textId="77777777" w:rsidR="002247B7" w:rsidRPr="002F2D46" w:rsidRDefault="002247B7" w:rsidP="000A5CD5">
      <w:pPr>
        <w:spacing w:after="0" w:line="480" w:lineRule="auto"/>
        <w:jc w:val="both"/>
        <w:rPr>
          <w:rFonts w:ascii="Times New Roman" w:hAnsi="Times New Roman" w:cs="Times New Roman"/>
          <w:sz w:val="24"/>
          <w:szCs w:val="24"/>
          <w:lang w:val="id-ID"/>
        </w:rPr>
        <w:sectPr w:rsidR="002247B7" w:rsidRPr="002F2D46" w:rsidSect="00761FBB">
          <w:headerReference w:type="first" r:id="rId27"/>
          <w:footerReference w:type="first" r:id="rId28"/>
          <w:pgSz w:w="11907" w:h="16839"/>
          <w:pgMar w:top="2268" w:right="1701" w:bottom="1701" w:left="2268" w:header="1020" w:footer="1020" w:gutter="0"/>
          <w:pgNumType w:start="21"/>
          <w:cols w:space="720"/>
          <w:titlePg/>
          <w:docGrid w:linePitch="360"/>
        </w:sectPr>
      </w:pPr>
    </w:p>
    <w:p w14:paraId="216FABD3" w14:textId="2DBBC7DD" w:rsidR="004F5DBD" w:rsidRPr="002F2D46" w:rsidRDefault="004F5DBD" w:rsidP="004F5DBD">
      <w:pPr>
        <w:pStyle w:val="Heading1"/>
        <w:numPr>
          <w:ilvl w:val="0"/>
          <w:numId w:val="0"/>
        </w:numPr>
        <w:spacing w:before="0" w:after="240" w:line="480" w:lineRule="auto"/>
        <w:jc w:val="center"/>
        <w:rPr>
          <w:rFonts w:ascii="Times New Roman" w:hAnsi="Times New Roman" w:cs="Times New Roman"/>
          <w:color w:val="auto"/>
          <w:sz w:val="24"/>
          <w:szCs w:val="24"/>
          <w:lang w:val="id-ID"/>
        </w:rPr>
      </w:pPr>
      <w:bookmarkStart w:id="34" w:name="_Toc138569921"/>
      <w:r w:rsidRPr="002F2D46">
        <w:rPr>
          <w:rFonts w:ascii="Times New Roman" w:hAnsi="Times New Roman" w:cs="Times New Roman"/>
          <w:color w:val="auto"/>
          <w:sz w:val="24"/>
          <w:szCs w:val="24"/>
          <w:lang w:val="id-ID"/>
        </w:rPr>
        <w:lastRenderedPageBreak/>
        <w:t>BAB IV</w:t>
      </w:r>
      <w:r w:rsidRPr="002F2D46">
        <w:rPr>
          <w:rFonts w:ascii="Times New Roman" w:hAnsi="Times New Roman" w:cs="Times New Roman"/>
          <w:color w:val="auto"/>
          <w:sz w:val="24"/>
          <w:szCs w:val="24"/>
          <w:lang w:val="id-ID"/>
        </w:rPr>
        <w:br w:type="textWrapping" w:clear="all"/>
        <w:t>HASIL DAN PEMBAHASAN</w:t>
      </w:r>
      <w:bookmarkEnd w:id="34"/>
    </w:p>
    <w:p w14:paraId="3FA405F2" w14:textId="1C45783A" w:rsidR="004F5DBD" w:rsidRPr="002F2D46" w:rsidRDefault="004F5DBD" w:rsidP="00BE2A38">
      <w:pPr>
        <w:pStyle w:val="Heading2"/>
        <w:numPr>
          <w:ilvl w:val="1"/>
          <w:numId w:val="23"/>
        </w:numPr>
        <w:spacing w:before="0" w:line="480" w:lineRule="auto"/>
        <w:ind w:left="426" w:hanging="426"/>
        <w:jc w:val="both"/>
        <w:rPr>
          <w:rFonts w:ascii="Times New Roman" w:hAnsi="Times New Roman" w:cs="Times New Roman"/>
          <w:color w:val="auto"/>
          <w:sz w:val="24"/>
          <w:szCs w:val="24"/>
          <w:lang w:val="id-ID"/>
        </w:rPr>
      </w:pPr>
      <w:bookmarkStart w:id="35" w:name="_Toc138569922"/>
      <w:r w:rsidRPr="002F2D46">
        <w:rPr>
          <w:rFonts w:ascii="Times New Roman" w:hAnsi="Times New Roman" w:cs="Times New Roman"/>
          <w:color w:val="auto"/>
          <w:sz w:val="24"/>
          <w:szCs w:val="24"/>
          <w:lang w:val="id-ID"/>
        </w:rPr>
        <w:t>Gambaran Umum PT Krakatau Steel Tbk</w:t>
      </w:r>
      <w:bookmarkEnd w:id="35"/>
    </w:p>
    <w:p w14:paraId="4B06C560" w14:textId="2602848A" w:rsidR="00AA59B5" w:rsidRPr="002F2D46" w:rsidRDefault="00A51EC6" w:rsidP="00BE2A38">
      <w:pPr>
        <w:spacing w:after="0" w:line="468" w:lineRule="auto"/>
        <w:ind w:firstLine="709"/>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Krakatau Steel (Persero) Tbk (KRAS) didirikan 27 Oktober 1971 untuk mengambil alih proyek pabrik baja Trikora yang diinisiasi oleh Presiden Soekarno pada tahun 1960. KRAS didirikan untuk mendukung perkembangan industri nasional yang mandiri, bernilai tambah tinggi, dan berpengaruh bagi pembangunan ekonomi nasional. Pemegang saham pengendali KRAS adalah Pemerintah Republik Indonesia, dengan kepemilikan 80% saham Seri B. Penerima Manfaat Akhir (</w:t>
      </w:r>
      <w:r w:rsidRPr="002F2D46">
        <w:rPr>
          <w:rFonts w:ascii="Times New Roman" w:hAnsi="Times New Roman" w:cs="Times New Roman"/>
          <w:i/>
          <w:sz w:val="24"/>
          <w:szCs w:val="24"/>
          <w:lang w:val="id-ID"/>
        </w:rPr>
        <w:t>Ultimate Beneficial Ownership</w:t>
      </w:r>
      <w:r w:rsidRPr="002F2D46">
        <w:rPr>
          <w:rFonts w:ascii="Times New Roman" w:hAnsi="Times New Roman" w:cs="Times New Roman"/>
          <w:sz w:val="24"/>
          <w:szCs w:val="24"/>
          <w:lang w:val="id-ID"/>
        </w:rPr>
        <w:t>) dari KRAS yaitu Pemerintah Indonesia melalui Kementerian Badan Usaha Milik Negara. KRAS berkedudukan di Jalan Industri No. 5, Cilegon, Banten 42435 dan kantor Jakarta di Gedung Krakatau Steel, Lantai 4, Jl. Jend. Gatot Subroto Kav. 54, Jakarta Selatan 12950 – Indonesia.</w:t>
      </w:r>
    </w:p>
    <w:p w14:paraId="0207E2DB" w14:textId="0F0E8849" w:rsidR="00A51EC6" w:rsidRPr="002F2D46" w:rsidRDefault="00A51EC6" w:rsidP="00BE2A38">
      <w:pPr>
        <w:spacing w:after="0" w:line="468" w:lineRule="auto"/>
        <w:ind w:firstLine="709"/>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Berdasarkan Anggaran Dasar Perusahaan, ruang lingkup kegiatan KRAS terutama meliputi bidang industri logam dasar besi dan baja serta pemberian jasa. Kegiatan KRAS meliputi: pertambangan bijih besi; pertambangan batu bara; pertambangan dan penggalian lainnya yang tidak termasuk dalam lainnya; industri besi dan baja dasar (</w:t>
      </w:r>
      <w:r w:rsidRPr="002F2D46">
        <w:rPr>
          <w:rFonts w:ascii="Times New Roman" w:hAnsi="Times New Roman" w:cs="Times New Roman"/>
          <w:i/>
          <w:sz w:val="24"/>
          <w:szCs w:val="24"/>
          <w:lang w:val="id-ID"/>
        </w:rPr>
        <w:t>iron and steel making</w:t>
      </w:r>
      <w:r w:rsidRPr="002F2D46">
        <w:rPr>
          <w:rFonts w:ascii="Times New Roman" w:hAnsi="Times New Roman" w:cs="Times New Roman"/>
          <w:sz w:val="24"/>
          <w:szCs w:val="24"/>
          <w:lang w:val="id-ID"/>
        </w:rPr>
        <w:t>); industri penggilingan baja (</w:t>
      </w:r>
      <w:r w:rsidRPr="002F2D46">
        <w:rPr>
          <w:rFonts w:ascii="Times New Roman" w:hAnsi="Times New Roman" w:cs="Times New Roman"/>
          <w:i/>
          <w:sz w:val="24"/>
          <w:szCs w:val="24"/>
          <w:lang w:val="id-ID"/>
        </w:rPr>
        <w:t>steel rolling</w:t>
      </w:r>
      <w:r w:rsidRPr="002F2D46">
        <w:rPr>
          <w:rFonts w:ascii="Times New Roman" w:hAnsi="Times New Roman" w:cs="Times New Roman"/>
          <w:sz w:val="24"/>
          <w:szCs w:val="24"/>
          <w:lang w:val="id-ID"/>
        </w:rPr>
        <w:t xml:space="preserve">); industri konstruksi berat siap pasang dari baja untuk bangunan; perdagangan besar barang logam untuk bahan konstruksi; dan aktivitas konsultasi manajemen lainnya. Pada tanggal 29 Oktober 2010, KRAS memperoleh pernyataan efektif dari Bapepam-LK untuk melakukan Penawaran Umum Perdana </w:t>
      </w:r>
      <w:r w:rsidRPr="002F2D46">
        <w:rPr>
          <w:rFonts w:ascii="Times New Roman" w:hAnsi="Times New Roman" w:cs="Times New Roman"/>
          <w:sz w:val="24"/>
          <w:szCs w:val="24"/>
          <w:lang w:val="id-ID"/>
        </w:rPr>
        <w:lastRenderedPageBreak/>
        <w:t>Saham KRAS (IPO) kepada masyarakat sebanyak 3.155.000.000 saham Seri B dengan nilai nominal Rp500,- per saham saham dengan harga penawaran Rp850,- per saham. Saham-saham tersebut dicatatkan pada Bursa Efek Indonesia (BEI) pada tanggal 10 Nopember 2010.</w:t>
      </w:r>
    </w:p>
    <w:p w14:paraId="3022089C" w14:textId="24B123B6" w:rsidR="004F5DBD" w:rsidRPr="002F2D46" w:rsidRDefault="004F5DBD" w:rsidP="00BE2A38">
      <w:pPr>
        <w:pStyle w:val="Heading2"/>
        <w:numPr>
          <w:ilvl w:val="1"/>
          <w:numId w:val="23"/>
        </w:numPr>
        <w:spacing w:before="240" w:line="468" w:lineRule="auto"/>
        <w:ind w:left="425" w:hanging="425"/>
        <w:jc w:val="both"/>
        <w:rPr>
          <w:rFonts w:ascii="Times New Roman" w:hAnsi="Times New Roman" w:cs="Times New Roman"/>
          <w:color w:val="auto"/>
          <w:sz w:val="24"/>
          <w:szCs w:val="24"/>
          <w:lang w:val="id-ID"/>
        </w:rPr>
      </w:pPr>
      <w:bookmarkStart w:id="36" w:name="_Toc138569923"/>
      <w:r w:rsidRPr="002F2D46">
        <w:rPr>
          <w:rFonts w:ascii="Times New Roman" w:hAnsi="Times New Roman" w:cs="Times New Roman"/>
          <w:color w:val="auto"/>
          <w:sz w:val="24"/>
          <w:szCs w:val="24"/>
          <w:lang w:val="id-ID"/>
        </w:rPr>
        <w:t>Hasil Analisis Data</w:t>
      </w:r>
      <w:bookmarkEnd w:id="36"/>
    </w:p>
    <w:p w14:paraId="65DFB70A" w14:textId="1B545811" w:rsidR="00CE6F38" w:rsidRPr="002F2D46" w:rsidRDefault="00CE6F38" w:rsidP="00BE2A38">
      <w:pPr>
        <w:pStyle w:val="ListParagraph"/>
        <w:numPr>
          <w:ilvl w:val="6"/>
          <w:numId w:val="14"/>
        </w:numPr>
        <w:spacing w:after="0" w:line="468" w:lineRule="auto"/>
        <w:ind w:left="284" w:hanging="284"/>
        <w:jc w:val="both"/>
        <w:rPr>
          <w:rFonts w:ascii="Times New Roman" w:hAnsi="Times New Roman" w:cs="Times New Roman"/>
          <w:b/>
          <w:sz w:val="24"/>
          <w:szCs w:val="24"/>
          <w:lang w:val="id-ID"/>
        </w:rPr>
      </w:pPr>
      <w:r w:rsidRPr="002F2D46">
        <w:rPr>
          <w:rFonts w:ascii="Times New Roman" w:hAnsi="Times New Roman" w:cs="Times New Roman"/>
          <w:b/>
          <w:sz w:val="24"/>
          <w:szCs w:val="24"/>
          <w:lang w:val="id-ID"/>
        </w:rPr>
        <w:t>Hasil Perhitungan NOPAT</w:t>
      </w:r>
    </w:p>
    <w:p w14:paraId="5F78242B" w14:textId="7FFF08B2" w:rsidR="00CE6F38" w:rsidRPr="002F2D46" w:rsidRDefault="00CE6F38" w:rsidP="00BE2A38">
      <w:pPr>
        <w:spacing w:after="0" w:line="468" w:lineRule="auto"/>
        <w:ind w:firstLine="709"/>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NOPAT (</w:t>
      </w:r>
      <w:r w:rsidRPr="002F2D46">
        <w:rPr>
          <w:rFonts w:ascii="Times New Roman" w:hAnsi="Times New Roman" w:cs="Times New Roman"/>
          <w:i/>
          <w:sz w:val="24"/>
          <w:szCs w:val="24"/>
          <w:lang w:val="id-ID"/>
        </w:rPr>
        <w:t>Net Operating Profit After Tax</w:t>
      </w:r>
      <w:r w:rsidRPr="002F2D46">
        <w:rPr>
          <w:rFonts w:ascii="Times New Roman" w:hAnsi="Times New Roman" w:cs="Times New Roman"/>
          <w:sz w:val="24"/>
          <w:szCs w:val="24"/>
          <w:lang w:val="id-ID"/>
        </w:rPr>
        <w:t>) merupakan laba bersih PT Krakatau Steel Tbk setelah dikurangi biaya pajak selama periode 2012-2021. Hasil pengukuran NOPAT disajikan pada tabel berikut ini:</w:t>
      </w:r>
    </w:p>
    <w:p w14:paraId="3BA33966" w14:textId="60F8ACDA" w:rsidR="003B430F" w:rsidRPr="002F2D46" w:rsidRDefault="003B430F" w:rsidP="003B430F">
      <w:pPr>
        <w:spacing w:after="0" w:line="360" w:lineRule="auto"/>
        <w:jc w:val="both"/>
        <w:rPr>
          <w:rFonts w:ascii="Times New Roman" w:hAnsi="Times New Roman" w:cs="Times New Roman"/>
          <w:b/>
          <w:sz w:val="24"/>
          <w:szCs w:val="24"/>
          <w:lang w:val="id-ID"/>
        </w:rPr>
      </w:pPr>
      <w:r w:rsidRPr="002F2D46">
        <w:rPr>
          <w:rFonts w:ascii="Times New Roman" w:hAnsi="Times New Roman" w:cs="Times New Roman"/>
          <w:b/>
          <w:sz w:val="24"/>
          <w:szCs w:val="24"/>
          <w:lang w:val="id-ID"/>
        </w:rPr>
        <w:t>Ta</w:t>
      </w:r>
      <w:r w:rsidR="00DC1CAD" w:rsidRPr="002F2D46">
        <w:rPr>
          <w:rFonts w:ascii="Times New Roman" w:hAnsi="Times New Roman" w:cs="Times New Roman"/>
          <w:b/>
          <w:sz w:val="24"/>
          <w:szCs w:val="24"/>
          <w:lang w:val="id-ID"/>
        </w:rPr>
        <w:t>bel 4.1 Hasil Perhitungan NOPAT</w:t>
      </w:r>
    </w:p>
    <w:tbl>
      <w:tblPr>
        <w:tblW w:w="7531" w:type="dxa"/>
        <w:tblInd w:w="108" w:type="dxa"/>
        <w:tblLook w:val="04A0" w:firstRow="1" w:lastRow="0" w:firstColumn="1" w:lastColumn="0" w:noHBand="0" w:noVBand="1"/>
      </w:tblPr>
      <w:tblGrid>
        <w:gridCol w:w="784"/>
        <w:gridCol w:w="2098"/>
        <w:gridCol w:w="2551"/>
        <w:gridCol w:w="2098"/>
      </w:tblGrid>
      <w:tr w:rsidR="00005458" w:rsidRPr="002F2D46" w14:paraId="349DE2B1" w14:textId="77777777" w:rsidTr="00660125">
        <w:trPr>
          <w:trHeight w:val="283"/>
        </w:trPr>
        <w:tc>
          <w:tcPr>
            <w:tcW w:w="78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C167C6" w14:textId="77777777" w:rsidR="003B430F" w:rsidRPr="002F2D46" w:rsidRDefault="003B430F" w:rsidP="00005458">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20"/>
                <w:szCs w:val="20"/>
                <w:lang w:val="id-ID"/>
              </w:rPr>
              <w:t>Tahun</w:t>
            </w:r>
          </w:p>
        </w:tc>
        <w:tc>
          <w:tcPr>
            <w:tcW w:w="2098" w:type="dxa"/>
            <w:tcBorders>
              <w:top w:val="single" w:sz="4" w:space="0" w:color="auto"/>
              <w:left w:val="nil"/>
              <w:bottom w:val="single" w:sz="4" w:space="0" w:color="auto"/>
              <w:right w:val="single" w:sz="4" w:space="0" w:color="auto"/>
            </w:tcBorders>
            <w:shd w:val="clear" w:color="auto" w:fill="auto"/>
            <w:noWrap/>
            <w:vAlign w:val="center"/>
            <w:hideMark/>
          </w:tcPr>
          <w:p w14:paraId="76DA4A85" w14:textId="77777777" w:rsidR="003B430F" w:rsidRPr="002F2D46" w:rsidRDefault="003B430F" w:rsidP="00005458">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20"/>
                <w:szCs w:val="20"/>
                <w:lang w:val="id-ID"/>
              </w:rPr>
              <w:t>EBIT</w:t>
            </w:r>
          </w:p>
          <w:p w14:paraId="07B6D174" w14:textId="74482E8B" w:rsidR="00DC1CAD" w:rsidRPr="002F2D46" w:rsidRDefault="00DC1CAD" w:rsidP="00005458">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18"/>
                <w:szCs w:val="20"/>
                <w:lang w:val="id-ID"/>
              </w:rPr>
              <w:t>(Dalam Ribuan US$)</w:t>
            </w:r>
          </w:p>
        </w:tc>
        <w:tc>
          <w:tcPr>
            <w:tcW w:w="2551" w:type="dxa"/>
            <w:tcBorders>
              <w:top w:val="single" w:sz="4" w:space="0" w:color="auto"/>
              <w:left w:val="nil"/>
              <w:bottom w:val="single" w:sz="4" w:space="0" w:color="auto"/>
              <w:right w:val="single" w:sz="4" w:space="0" w:color="auto"/>
            </w:tcBorders>
            <w:shd w:val="clear" w:color="auto" w:fill="auto"/>
            <w:noWrap/>
            <w:vAlign w:val="center"/>
            <w:hideMark/>
          </w:tcPr>
          <w:p w14:paraId="102E9292" w14:textId="77777777" w:rsidR="003B430F" w:rsidRPr="002F2D46" w:rsidRDefault="003B430F" w:rsidP="00005458">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20"/>
                <w:szCs w:val="20"/>
                <w:lang w:val="id-ID"/>
              </w:rPr>
              <w:t>Tax Expense (Benefit)</w:t>
            </w:r>
          </w:p>
          <w:p w14:paraId="0B8DFD4D" w14:textId="43B20783" w:rsidR="00DC1CAD" w:rsidRPr="002F2D46" w:rsidRDefault="00DC1CAD" w:rsidP="00005458">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18"/>
                <w:szCs w:val="20"/>
                <w:lang w:val="id-ID"/>
              </w:rPr>
              <w:t>(Dalam Ribuan US$)</w:t>
            </w:r>
          </w:p>
        </w:tc>
        <w:tc>
          <w:tcPr>
            <w:tcW w:w="2098" w:type="dxa"/>
            <w:tcBorders>
              <w:top w:val="single" w:sz="4" w:space="0" w:color="auto"/>
              <w:left w:val="nil"/>
              <w:bottom w:val="single" w:sz="4" w:space="0" w:color="auto"/>
              <w:right w:val="single" w:sz="4" w:space="0" w:color="auto"/>
            </w:tcBorders>
            <w:shd w:val="clear" w:color="auto" w:fill="auto"/>
            <w:noWrap/>
            <w:vAlign w:val="center"/>
            <w:hideMark/>
          </w:tcPr>
          <w:p w14:paraId="1FD707C8" w14:textId="77777777" w:rsidR="003B430F" w:rsidRPr="002F2D46" w:rsidRDefault="003B430F" w:rsidP="00005458">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20"/>
                <w:szCs w:val="20"/>
                <w:lang w:val="id-ID"/>
              </w:rPr>
              <w:t>NOPAT</w:t>
            </w:r>
          </w:p>
          <w:p w14:paraId="613B2240" w14:textId="2678C7F7" w:rsidR="00DC1CAD" w:rsidRPr="002F2D46" w:rsidRDefault="00DC1CAD" w:rsidP="00005458">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18"/>
                <w:szCs w:val="20"/>
                <w:lang w:val="id-ID"/>
              </w:rPr>
              <w:t>(Dalam Ribuan US$)</w:t>
            </w:r>
          </w:p>
        </w:tc>
      </w:tr>
      <w:tr w:rsidR="00005458" w:rsidRPr="002F2D46" w14:paraId="6B0C30D3" w14:textId="77777777" w:rsidTr="00660125">
        <w:trPr>
          <w:trHeight w:val="283"/>
        </w:trPr>
        <w:tc>
          <w:tcPr>
            <w:tcW w:w="784" w:type="dxa"/>
            <w:vMerge/>
            <w:tcBorders>
              <w:top w:val="single" w:sz="4" w:space="0" w:color="auto"/>
              <w:left w:val="single" w:sz="4" w:space="0" w:color="auto"/>
              <w:bottom w:val="single" w:sz="4" w:space="0" w:color="auto"/>
              <w:right w:val="single" w:sz="4" w:space="0" w:color="auto"/>
            </w:tcBorders>
            <w:vAlign w:val="center"/>
            <w:hideMark/>
          </w:tcPr>
          <w:p w14:paraId="280E7A4B" w14:textId="77777777" w:rsidR="003B430F" w:rsidRPr="002F2D46" w:rsidRDefault="003B430F" w:rsidP="00005458">
            <w:pPr>
              <w:spacing w:after="0" w:line="240" w:lineRule="auto"/>
              <w:rPr>
                <w:rFonts w:ascii="Times New Roman" w:eastAsia="Times New Roman" w:hAnsi="Times New Roman" w:cs="Times New Roman"/>
                <w:b/>
                <w:bCs/>
                <w:color w:val="000000"/>
                <w:sz w:val="20"/>
                <w:szCs w:val="20"/>
                <w:lang w:val="id-ID"/>
              </w:rPr>
            </w:pPr>
          </w:p>
        </w:tc>
        <w:tc>
          <w:tcPr>
            <w:tcW w:w="2098" w:type="dxa"/>
            <w:tcBorders>
              <w:top w:val="nil"/>
              <w:left w:val="nil"/>
              <w:bottom w:val="single" w:sz="4" w:space="0" w:color="auto"/>
              <w:right w:val="single" w:sz="4" w:space="0" w:color="auto"/>
            </w:tcBorders>
            <w:shd w:val="clear" w:color="auto" w:fill="auto"/>
            <w:noWrap/>
            <w:vAlign w:val="center"/>
            <w:hideMark/>
          </w:tcPr>
          <w:p w14:paraId="4E76487E" w14:textId="71B2EDD7" w:rsidR="003B430F" w:rsidRPr="002F2D46" w:rsidRDefault="00BA6A3B" w:rsidP="00005458">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A</w:t>
            </w:r>
          </w:p>
        </w:tc>
        <w:tc>
          <w:tcPr>
            <w:tcW w:w="2551" w:type="dxa"/>
            <w:tcBorders>
              <w:top w:val="nil"/>
              <w:left w:val="nil"/>
              <w:bottom w:val="single" w:sz="4" w:space="0" w:color="auto"/>
              <w:right w:val="single" w:sz="4" w:space="0" w:color="auto"/>
            </w:tcBorders>
            <w:shd w:val="clear" w:color="auto" w:fill="auto"/>
            <w:noWrap/>
            <w:vAlign w:val="center"/>
            <w:hideMark/>
          </w:tcPr>
          <w:p w14:paraId="2AC7DAEC" w14:textId="77777777" w:rsidR="003B430F" w:rsidRPr="002F2D46" w:rsidRDefault="003B430F" w:rsidP="00005458">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b</w:t>
            </w:r>
          </w:p>
        </w:tc>
        <w:tc>
          <w:tcPr>
            <w:tcW w:w="2098" w:type="dxa"/>
            <w:tcBorders>
              <w:top w:val="nil"/>
              <w:left w:val="nil"/>
              <w:bottom w:val="single" w:sz="4" w:space="0" w:color="auto"/>
              <w:right w:val="single" w:sz="4" w:space="0" w:color="auto"/>
            </w:tcBorders>
            <w:shd w:val="clear" w:color="auto" w:fill="auto"/>
            <w:noWrap/>
            <w:vAlign w:val="center"/>
            <w:hideMark/>
          </w:tcPr>
          <w:p w14:paraId="50265EB5" w14:textId="77777777" w:rsidR="003B430F" w:rsidRPr="002F2D46" w:rsidRDefault="003B430F" w:rsidP="00005458">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c = (a-b)</w:t>
            </w:r>
          </w:p>
        </w:tc>
      </w:tr>
      <w:tr w:rsidR="00005458" w:rsidRPr="002F2D46" w14:paraId="7BFEB0F1" w14:textId="77777777" w:rsidTr="00660125">
        <w:trPr>
          <w:trHeight w:val="283"/>
        </w:trPr>
        <w:tc>
          <w:tcPr>
            <w:tcW w:w="784" w:type="dxa"/>
            <w:tcBorders>
              <w:top w:val="nil"/>
              <w:left w:val="single" w:sz="4" w:space="0" w:color="auto"/>
              <w:bottom w:val="single" w:sz="4" w:space="0" w:color="auto"/>
              <w:right w:val="single" w:sz="4" w:space="0" w:color="auto"/>
            </w:tcBorders>
            <w:shd w:val="clear" w:color="auto" w:fill="auto"/>
            <w:noWrap/>
            <w:vAlign w:val="center"/>
            <w:hideMark/>
          </w:tcPr>
          <w:p w14:paraId="4DB9FE25" w14:textId="77777777" w:rsidR="003B430F" w:rsidRPr="002F2D46" w:rsidRDefault="003B430F" w:rsidP="00005458">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2012</w:t>
            </w:r>
          </w:p>
        </w:tc>
        <w:tc>
          <w:tcPr>
            <w:tcW w:w="2098" w:type="dxa"/>
            <w:tcBorders>
              <w:top w:val="nil"/>
              <w:left w:val="nil"/>
              <w:bottom w:val="single" w:sz="4" w:space="0" w:color="auto"/>
              <w:right w:val="single" w:sz="4" w:space="0" w:color="auto"/>
            </w:tcBorders>
            <w:shd w:val="clear" w:color="auto" w:fill="auto"/>
            <w:noWrap/>
            <w:vAlign w:val="center"/>
            <w:hideMark/>
          </w:tcPr>
          <w:p w14:paraId="7357B611" w14:textId="780AF2E3" w:rsidR="003B430F" w:rsidRPr="002F2D46" w:rsidRDefault="003B430F" w:rsidP="00005458">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15,930 </w:t>
            </w:r>
          </w:p>
        </w:tc>
        <w:tc>
          <w:tcPr>
            <w:tcW w:w="2551" w:type="dxa"/>
            <w:tcBorders>
              <w:top w:val="nil"/>
              <w:left w:val="nil"/>
              <w:bottom w:val="single" w:sz="4" w:space="0" w:color="auto"/>
              <w:right w:val="single" w:sz="4" w:space="0" w:color="auto"/>
            </w:tcBorders>
            <w:shd w:val="clear" w:color="auto" w:fill="auto"/>
            <w:noWrap/>
            <w:vAlign w:val="center"/>
            <w:hideMark/>
          </w:tcPr>
          <w:p w14:paraId="06F0A836" w14:textId="4BA79BA5" w:rsidR="003B430F" w:rsidRPr="002F2D46" w:rsidRDefault="003B430F" w:rsidP="00005458">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4,048 </w:t>
            </w:r>
          </w:p>
        </w:tc>
        <w:tc>
          <w:tcPr>
            <w:tcW w:w="2098" w:type="dxa"/>
            <w:tcBorders>
              <w:top w:val="nil"/>
              <w:left w:val="nil"/>
              <w:bottom w:val="single" w:sz="4" w:space="0" w:color="auto"/>
              <w:right w:val="single" w:sz="4" w:space="0" w:color="auto"/>
            </w:tcBorders>
            <w:shd w:val="clear" w:color="auto" w:fill="auto"/>
            <w:noWrap/>
            <w:vAlign w:val="center"/>
            <w:hideMark/>
          </w:tcPr>
          <w:p w14:paraId="5971C0CF" w14:textId="3E8D3E9B" w:rsidR="003B430F" w:rsidRPr="002F2D46" w:rsidRDefault="00005458" w:rsidP="00005458">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11,882</w:t>
            </w:r>
          </w:p>
        </w:tc>
      </w:tr>
      <w:tr w:rsidR="00005458" w:rsidRPr="002F2D46" w14:paraId="50BA99DD" w14:textId="77777777" w:rsidTr="00660125">
        <w:trPr>
          <w:trHeight w:val="283"/>
        </w:trPr>
        <w:tc>
          <w:tcPr>
            <w:tcW w:w="784" w:type="dxa"/>
            <w:tcBorders>
              <w:top w:val="nil"/>
              <w:left w:val="single" w:sz="4" w:space="0" w:color="auto"/>
              <w:bottom w:val="single" w:sz="4" w:space="0" w:color="auto"/>
              <w:right w:val="single" w:sz="4" w:space="0" w:color="auto"/>
            </w:tcBorders>
            <w:shd w:val="clear" w:color="auto" w:fill="auto"/>
            <w:noWrap/>
            <w:vAlign w:val="center"/>
            <w:hideMark/>
          </w:tcPr>
          <w:p w14:paraId="74D71565" w14:textId="77777777" w:rsidR="003B430F" w:rsidRPr="002F2D46" w:rsidRDefault="003B430F" w:rsidP="00005458">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2013</w:t>
            </w:r>
          </w:p>
        </w:tc>
        <w:tc>
          <w:tcPr>
            <w:tcW w:w="2098" w:type="dxa"/>
            <w:tcBorders>
              <w:top w:val="nil"/>
              <w:left w:val="nil"/>
              <w:bottom w:val="single" w:sz="4" w:space="0" w:color="auto"/>
              <w:right w:val="single" w:sz="4" w:space="0" w:color="auto"/>
            </w:tcBorders>
            <w:shd w:val="clear" w:color="auto" w:fill="auto"/>
            <w:noWrap/>
            <w:vAlign w:val="center"/>
            <w:hideMark/>
          </w:tcPr>
          <w:p w14:paraId="7A5CA9AA" w14:textId="78EFDBD1" w:rsidR="003B430F" w:rsidRPr="002F2D46" w:rsidRDefault="00005458" w:rsidP="00005458">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(1,067)</w:t>
            </w:r>
          </w:p>
        </w:tc>
        <w:tc>
          <w:tcPr>
            <w:tcW w:w="2551" w:type="dxa"/>
            <w:tcBorders>
              <w:top w:val="nil"/>
              <w:left w:val="nil"/>
              <w:bottom w:val="single" w:sz="4" w:space="0" w:color="auto"/>
              <w:right w:val="single" w:sz="4" w:space="0" w:color="auto"/>
            </w:tcBorders>
            <w:shd w:val="clear" w:color="auto" w:fill="auto"/>
            <w:noWrap/>
            <w:vAlign w:val="center"/>
            <w:hideMark/>
          </w:tcPr>
          <w:p w14:paraId="4FE5E734" w14:textId="3F036905" w:rsidR="003B430F" w:rsidRPr="002F2D46" w:rsidRDefault="00005458" w:rsidP="00005458">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w:t>
            </w:r>
            <w:r w:rsidR="003B430F" w:rsidRPr="002F2D46">
              <w:rPr>
                <w:rFonts w:ascii="Times New Roman" w:eastAsia="Times New Roman" w:hAnsi="Times New Roman" w:cs="Times New Roman"/>
                <w:color w:val="000000"/>
                <w:sz w:val="20"/>
                <w:szCs w:val="20"/>
                <w:lang w:val="id-ID"/>
              </w:rPr>
              <w:t>1,147</w:t>
            </w:r>
            <w:r w:rsidRPr="002F2D46">
              <w:rPr>
                <w:rFonts w:ascii="Times New Roman" w:eastAsia="Times New Roman" w:hAnsi="Times New Roman" w:cs="Times New Roman"/>
                <w:color w:val="000000"/>
                <w:sz w:val="20"/>
                <w:szCs w:val="20"/>
                <w:lang w:val="id-ID"/>
              </w:rPr>
              <w:t>)</w:t>
            </w:r>
          </w:p>
        </w:tc>
        <w:tc>
          <w:tcPr>
            <w:tcW w:w="2098" w:type="dxa"/>
            <w:tcBorders>
              <w:top w:val="nil"/>
              <w:left w:val="nil"/>
              <w:bottom w:val="single" w:sz="4" w:space="0" w:color="auto"/>
              <w:right w:val="single" w:sz="4" w:space="0" w:color="auto"/>
            </w:tcBorders>
            <w:shd w:val="clear" w:color="auto" w:fill="auto"/>
            <w:noWrap/>
            <w:vAlign w:val="center"/>
            <w:hideMark/>
          </w:tcPr>
          <w:p w14:paraId="41E386E3" w14:textId="07EAE3C1" w:rsidR="003B430F" w:rsidRPr="002F2D46" w:rsidRDefault="003B430F" w:rsidP="00005458">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80 </w:t>
            </w:r>
          </w:p>
        </w:tc>
      </w:tr>
      <w:tr w:rsidR="00005458" w:rsidRPr="002F2D46" w14:paraId="746A6F47" w14:textId="77777777" w:rsidTr="00660125">
        <w:trPr>
          <w:trHeight w:val="283"/>
        </w:trPr>
        <w:tc>
          <w:tcPr>
            <w:tcW w:w="784" w:type="dxa"/>
            <w:tcBorders>
              <w:top w:val="nil"/>
              <w:left w:val="single" w:sz="4" w:space="0" w:color="auto"/>
              <w:bottom w:val="single" w:sz="4" w:space="0" w:color="auto"/>
              <w:right w:val="single" w:sz="4" w:space="0" w:color="auto"/>
            </w:tcBorders>
            <w:shd w:val="clear" w:color="auto" w:fill="auto"/>
            <w:noWrap/>
            <w:vAlign w:val="center"/>
            <w:hideMark/>
          </w:tcPr>
          <w:p w14:paraId="21ADA69A" w14:textId="77777777" w:rsidR="003B430F" w:rsidRPr="002F2D46" w:rsidRDefault="003B430F" w:rsidP="00005458">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2014</w:t>
            </w:r>
          </w:p>
        </w:tc>
        <w:tc>
          <w:tcPr>
            <w:tcW w:w="2098" w:type="dxa"/>
            <w:tcBorders>
              <w:top w:val="nil"/>
              <w:left w:val="nil"/>
              <w:bottom w:val="single" w:sz="4" w:space="0" w:color="auto"/>
              <w:right w:val="single" w:sz="4" w:space="0" w:color="auto"/>
            </w:tcBorders>
            <w:shd w:val="clear" w:color="auto" w:fill="auto"/>
            <w:noWrap/>
            <w:vAlign w:val="center"/>
            <w:hideMark/>
          </w:tcPr>
          <w:p w14:paraId="1DDD2A54" w14:textId="6191CDD6" w:rsidR="003B430F" w:rsidRPr="002F2D46" w:rsidRDefault="00005458" w:rsidP="00005458">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w:t>
            </w:r>
            <w:r w:rsidR="003B430F" w:rsidRPr="002F2D46">
              <w:rPr>
                <w:rFonts w:ascii="Times New Roman" w:eastAsia="Times New Roman" w:hAnsi="Times New Roman" w:cs="Times New Roman"/>
                <w:color w:val="000000"/>
                <w:sz w:val="20"/>
                <w:szCs w:val="20"/>
                <w:lang w:val="id-ID"/>
              </w:rPr>
              <w:t>70,854</w:t>
            </w:r>
            <w:r w:rsidRPr="002F2D46">
              <w:rPr>
                <w:rFonts w:ascii="Times New Roman" w:eastAsia="Times New Roman" w:hAnsi="Times New Roman" w:cs="Times New Roman"/>
                <w:color w:val="000000"/>
                <w:sz w:val="20"/>
                <w:szCs w:val="20"/>
                <w:lang w:val="id-ID"/>
              </w:rPr>
              <w:t>)</w:t>
            </w:r>
            <w:r w:rsidR="003B430F" w:rsidRPr="002F2D46">
              <w:rPr>
                <w:rFonts w:ascii="Times New Roman" w:eastAsia="Times New Roman" w:hAnsi="Times New Roman" w:cs="Times New Roman"/>
                <w:color w:val="000000"/>
                <w:sz w:val="20"/>
                <w:szCs w:val="20"/>
                <w:lang w:val="id-ID"/>
              </w:rPr>
              <w:t xml:space="preserve"> </w:t>
            </w:r>
          </w:p>
        </w:tc>
        <w:tc>
          <w:tcPr>
            <w:tcW w:w="2551" w:type="dxa"/>
            <w:tcBorders>
              <w:top w:val="nil"/>
              <w:left w:val="nil"/>
              <w:bottom w:val="single" w:sz="4" w:space="0" w:color="auto"/>
              <w:right w:val="single" w:sz="4" w:space="0" w:color="auto"/>
            </w:tcBorders>
            <w:shd w:val="clear" w:color="auto" w:fill="auto"/>
            <w:noWrap/>
            <w:vAlign w:val="center"/>
            <w:hideMark/>
          </w:tcPr>
          <w:p w14:paraId="48AD9DD3" w14:textId="448F6DB1" w:rsidR="003B430F" w:rsidRPr="002F2D46" w:rsidRDefault="00005458" w:rsidP="00005458">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w:t>
            </w:r>
            <w:r w:rsidR="003B430F" w:rsidRPr="002F2D46">
              <w:rPr>
                <w:rFonts w:ascii="Times New Roman" w:eastAsia="Times New Roman" w:hAnsi="Times New Roman" w:cs="Times New Roman"/>
                <w:color w:val="000000"/>
                <w:sz w:val="20"/>
                <w:szCs w:val="20"/>
                <w:lang w:val="id-ID"/>
              </w:rPr>
              <w:t>35,928</w:t>
            </w:r>
            <w:r w:rsidRPr="002F2D46">
              <w:rPr>
                <w:rFonts w:ascii="Times New Roman" w:eastAsia="Times New Roman" w:hAnsi="Times New Roman" w:cs="Times New Roman"/>
                <w:color w:val="000000"/>
                <w:sz w:val="20"/>
                <w:szCs w:val="20"/>
                <w:lang w:val="id-ID"/>
              </w:rPr>
              <w:t>)</w:t>
            </w:r>
          </w:p>
        </w:tc>
        <w:tc>
          <w:tcPr>
            <w:tcW w:w="2098" w:type="dxa"/>
            <w:tcBorders>
              <w:top w:val="nil"/>
              <w:left w:val="nil"/>
              <w:bottom w:val="single" w:sz="4" w:space="0" w:color="auto"/>
              <w:right w:val="single" w:sz="4" w:space="0" w:color="auto"/>
            </w:tcBorders>
            <w:shd w:val="clear" w:color="auto" w:fill="auto"/>
            <w:noWrap/>
            <w:vAlign w:val="center"/>
            <w:hideMark/>
          </w:tcPr>
          <w:p w14:paraId="478C822A" w14:textId="676E2769" w:rsidR="003B430F" w:rsidRPr="002F2D46" w:rsidRDefault="00005458" w:rsidP="00005458">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(34,926)</w:t>
            </w:r>
          </w:p>
        </w:tc>
      </w:tr>
      <w:tr w:rsidR="00005458" w:rsidRPr="002F2D46" w14:paraId="5A8B6F58" w14:textId="77777777" w:rsidTr="00660125">
        <w:trPr>
          <w:trHeight w:val="283"/>
        </w:trPr>
        <w:tc>
          <w:tcPr>
            <w:tcW w:w="784" w:type="dxa"/>
            <w:tcBorders>
              <w:top w:val="nil"/>
              <w:left w:val="single" w:sz="4" w:space="0" w:color="auto"/>
              <w:bottom w:val="single" w:sz="4" w:space="0" w:color="auto"/>
              <w:right w:val="single" w:sz="4" w:space="0" w:color="auto"/>
            </w:tcBorders>
            <w:shd w:val="clear" w:color="auto" w:fill="auto"/>
            <w:noWrap/>
            <w:vAlign w:val="center"/>
            <w:hideMark/>
          </w:tcPr>
          <w:p w14:paraId="323BF7D2" w14:textId="77777777" w:rsidR="003B430F" w:rsidRPr="002F2D46" w:rsidRDefault="003B430F" w:rsidP="00005458">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2015</w:t>
            </w:r>
          </w:p>
        </w:tc>
        <w:tc>
          <w:tcPr>
            <w:tcW w:w="2098" w:type="dxa"/>
            <w:tcBorders>
              <w:top w:val="nil"/>
              <w:left w:val="nil"/>
              <w:bottom w:val="single" w:sz="4" w:space="0" w:color="auto"/>
              <w:right w:val="single" w:sz="4" w:space="0" w:color="auto"/>
            </w:tcBorders>
            <w:shd w:val="clear" w:color="auto" w:fill="auto"/>
            <w:noWrap/>
            <w:vAlign w:val="center"/>
            <w:hideMark/>
          </w:tcPr>
          <w:p w14:paraId="419F0509" w14:textId="5F1E5390" w:rsidR="003B430F" w:rsidRPr="002F2D46" w:rsidRDefault="00005458" w:rsidP="00005458">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w:t>
            </w:r>
            <w:r w:rsidR="003B430F" w:rsidRPr="002F2D46">
              <w:rPr>
                <w:rFonts w:ascii="Times New Roman" w:eastAsia="Times New Roman" w:hAnsi="Times New Roman" w:cs="Times New Roman"/>
                <w:color w:val="000000"/>
                <w:sz w:val="20"/>
                <w:szCs w:val="20"/>
                <w:lang w:val="id-ID"/>
              </w:rPr>
              <w:t>183,549</w:t>
            </w:r>
            <w:r w:rsidRPr="002F2D46">
              <w:rPr>
                <w:rFonts w:ascii="Times New Roman" w:eastAsia="Times New Roman" w:hAnsi="Times New Roman" w:cs="Times New Roman"/>
                <w:color w:val="000000"/>
                <w:sz w:val="20"/>
                <w:szCs w:val="20"/>
                <w:lang w:val="id-ID"/>
              </w:rPr>
              <w:t>)</w:t>
            </w:r>
            <w:r w:rsidR="003B430F" w:rsidRPr="002F2D46">
              <w:rPr>
                <w:rFonts w:ascii="Times New Roman" w:eastAsia="Times New Roman" w:hAnsi="Times New Roman" w:cs="Times New Roman"/>
                <w:color w:val="000000"/>
                <w:sz w:val="20"/>
                <w:szCs w:val="20"/>
                <w:lang w:val="id-ID"/>
              </w:rPr>
              <w:t xml:space="preserve"> </w:t>
            </w:r>
          </w:p>
        </w:tc>
        <w:tc>
          <w:tcPr>
            <w:tcW w:w="2551" w:type="dxa"/>
            <w:tcBorders>
              <w:top w:val="nil"/>
              <w:left w:val="nil"/>
              <w:bottom w:val="single" w:sz="4" w:space="0" w:color="auto"/>
              <w:right w:val="single" w:sz="4" w:space="0" w:color="auto"/>
            </w:tcBorders>
            <w:shd w:val="clear" w:color="auto" w:fill="auto"/>
            <w:noWrap/>
            <w:vAlign w:val="center"/>
            <w:hideMark/>
          </w:tcPr>
          <w:p w14:paraId="0C910AA1" w14:textId="7FB43BB7" w:rsidR="003B430F" w:rsidRPr="002F2D46" w:rsidRDefault="00005458" w:rsidP="00005458">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w:t>
            </w:r>
            <w:r w:rsidR="003B430F" w:rsidRPr="002F2D46">
              <w:rPr>
                <w:rFonts w:ascii="Times New Roman" w:eastAsia="Times New Roman" w:hAnsi="Times New Roman" w:cs="Times New Roman"/>
                <w:color w:val="000000"/>
                <w:sz w:val="20"/>
                <w:szCs w:val="20"/>
                <w:lang w:val="id-ID"/>
              </w:rPr>
              <w:t>6,799</w:t>
            </w:r>
            <w:r w:rsidRPr="002F2D46">
              <w:rPr>
                <w:rFonts w:ascii="Times New Roman" w:eastAsia="Times New Roman" w:hAnsi="Times New Roman" w:cs="Times New Roman"/>
                <w:color w:val="000000"/>
                <w:sz w:val="20"/>
                <w:szCs w:val="20"/>
                <w:lang w:val="id-ID"/>
              </w:rPr>
              <w:t>)</w:t>
            </w:r>
          </w:p>
        </w:tc>
        <w:tc>
          <w:tcPr>
            <w:tcW w:w="2098" w:type="dxa"/>
            <w:tcBorders>
              <w:top w:val="nil"/>
              <w:left w:val="nil"/>
              <w:bottom w:val="single" w:sz="4" w:space="0" w:color="auto"/>
              <w:right w:val="single" w:sz="4" w:space="0" w:color="auto"/>
            </w:tcBorders>
            <w:shd w:val="clear" w:color="auto" w:fill="auto"/>
            <w:noWrap/>
            <w:vAlign w:val="center"/>
            <w:hideMark/>
          </w:tcPr>
          <w:p w14:paraId="33518C98" w14:textId="1F38862F" w:rsidR="003B430F" w:rsidRPr="002F2D46" w:rsidRDefault="00005458" w:rsidP="00005458">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w:t>
            </w:r>
            <w:r w:rsidR="003B430F" w:rsidRPr="002F2D46">
              <w:rPr>
                <w:rFonts w:ascii="Times New Roman" w:eastAsia="Times New Roman" w:hAnsi="Times New Roman" w:cs="Times New Roman"/>
                <w:color w:val="000000"/>
                <w:sz w:val="20"/>
                <w:szCs w:val="20"/>
                <w:lang w:val="id-ID"/>
              </w:rPr>
              <w:t>176,750</w:t>
            </w:r>
            <w:r w:rsidRPr="002F2D46">
              <w:rPr>
                <w:rFonts w:ascii="Times New Roman" w:eastAsia="Times New Roman" w:hAnsi="Times New Roman" w:cs="Times New Roman"/>
                <w:color w:val="000000"/>
                <w:sz w:val="20"/>
                <w:szCs w:val="20"/>
                <w:lang w:val="id-ID"/>
              </w:rPr>
              <w:t>)</w:t>
            </w:r>
            <w:r w:rsidR="003B430F" w:rsidRPr="002F2D46">
              <w:rPr>
                <w:rFonts w:ascii="Times New Roman" w:eastAsia="Times New Roman" w:hAnsi="Times New Roman" w:cs="Times New Roman"/>
                <w:color w:val="000000"/>
                <w:sz w:val="20"/>
                <w:szCs w:val="20"/>
                <w:lang w:val="id-ID"/>
              </w:rPr>
              <w:t xml:space="preserve"> </w:t>
            </w:r>
          </w:p>
        </w:tc>
      </w:tr>
      <w:tr w:rsidR="00005458" w:rsidRPr="002F2D46" w14:paraId="2E6DEC04" w14:textId="77777777" w:rsidTr="00660125">
        <w:trPr>
          <w:trHeight w:val="283"/>
        </w:trPr>
        <w:tc>
          <w:tcPr>
            <w:tcW w:w="784" w:type="dxa"/>
            <w:tcBorders>
              <w:top w:val="nil"/>
              <w:left w:val="single" w:sz="4" w:space="0" w:color="auto"/>
              <w:bottom w:val="single" w:sz="4" w:space="0" w:color="auto"/>
              <w:right w:val="single" w:sz="4" w:space="0" w:color="auto"/>
            </w:tcBorders>
            <w:shd w:val="clear" w:color="auto" w:fill="auto"/>
            <w:noWrap/>
            <w:vAlign w:val="center"/>
            <w:hideMark/>
          </w:tcPr>
          <w:p w14:paraId="323B71CA" w14:textId="77777777" w:rsidR="003B430F" w:rsidRPr="002F2D46" w:rsidRDefault="003B430F" w:rsidP="00005458">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2016</w:t>
            </w:r>
          </w:p>
        </w:tc>
        <w:tc>
          <w:tcPr>
            <w:tcW w:w="2098" w:type="dxa"/>
            <w:tcBorders>
              <w:top w:val="nil"/>
              <w:left w:val="nil"/>
              <w:bottom w:val="single" w:sz="4" w:space="0" w:color="auto"/>
              <w:right w:val="single" w:sz="4" w:space="0" w:color="auto"/>
            </w:tcBorders>
            <w:shd w:val="clear" w:color="auto" w:fill="auto"/>
            <w:noWrap/>
            <w:vAlign w:val="center"/>
            <w:hideMark/>
          </w:tcPr>
          <w:p w14:paraId="2D891EA9" w14:textId="5714E886" w:rsidR="003B430F" w:rsidRPr="002F2D46" w:rsidRDefault="003B430F" w:rsidP="00005458">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4,390 </w:t>
            </w:r>
          </w:p>
        </w:tc>
        <w:tc>
          <w:tcPr>
            <w:tcW w:w="2551" w:type="dxa"/>
            <w:tcBorders>
              <w:top w:val="nil"/>
              <w:left w:val="nil"/>
              <w:bottom w:val="single" w:sz="4" w:space="0" w:color="auto"/>
              <w:right w:val="single" w:sz="4" w:space="0" w:color="auto"/>
            </w:tcBorders>
            <w:shd w:val="clear" w:color="auto" w:fill="auto"/>
            <w:noWrap/>
            <w:vAlign w:val="center"/>
            <w:hideMark/>
          </w:tcPr>
          <w:p w14:paraId="006A0FCB" w14:textId="72E77782" w:rsidR="003B430F" w:rsidRPr="002F2D46" w:rsidRDefault="00005458" w:rsidP="00005458">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w:t>
            </w:r>
            <w:r w:rsidR="003B430F" w:rsidRPr="002F2D46">
              <w:rPr>
                <w:rFonts w:ascii="Times New Roman" w:eastAsia="Times New Roman" w:hAnsi="Times New Roman" w:cs="Times New Roman"/>
                <w:color w:val="000000"/>
                <w:sz w:val="20"/>
                <w:szCs w:val="20"/>
                <w:lang w:val="id-ID"/>
              </w:rPr>
              <w:t>14,375</w:t>
            </w:r>
            <w:r w:rsidRPr="002F2D46">
              <w:rPr>
                <w:rFonts w:ascii="Times New Roman" w:eastAsia="Times New Roman" w:hAnsi="Times New Roman" w:cs="Times New Roman"/>
                <w:color w:val="000000"/>
                <w:sz w:val="20"/>
                <w:szCs w:val="20"/>
                <w:lang w:val="id-ID"/>
              </w:rPr>
              <w:t>)</w:t>
            </w:r>
          </w:p>
        </w:tc>
        <w:tc>
          <w:tcPr>
            <w:tcW w:w="2098" w:type="dxa"/>
            <w:tcBorders>
              <w:top w:val="nil"/>
              <w:left w:val="nil"/>
              <w:bottom w:val="single" w:sz="4" w:space="0" w:color="auto"/>
              <w:right w:val="single" w:sz="4" w:space="0" w:color="auto"/>
            </w:tcBorders>
            <w:shd w:val="clear" w:color="auto" w:fill="auto"/>
            <w:noWrap/>
            <w:vAlign w:val="center"/>
            <w:hideMark/>
          </w:tcPr>
          <w:p w14:paraId="7FEC7C6A" w14:textId="58293279" w:rsidR="003B430F" w:rsidRPr="002F2D46" w:rsidRDefault="00005458" w:rsidP="00005458">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18,765</w:t>
            </w:r>
          </w:p>
        </w:tc>
      </w:tr>
      <w:tr w:rsidR="00005458" w:rsidRPr="002F2D46" w14:paraId="5B049114" w14:textId="77777777" w:rsidTr="00660125">
        <w:trPr>
          <w:trHeight w:val="283"/>
        </w:trPr>
        <w:tc>
          <w:tcPr>
            <w:tcW w:w="784" w:type="dxa"/>
            <w:tcBorders>
              <w:top w:val="nil"/>
              <w:left w:val="single" w:sz="4" w:space="0" w:color="auto"/>
              <w:bottom w:val="single" w:sz="4" w:space="0" w:color="auto"/>
              <w:right w:val="single" w:sz="4" w:space="0" w:color="auto"/>
            </w:tcBorders>
            <w:shd w:val="clear" w:color="auto" w:fill="auto"/>
            <w:noWrap/>
            <w:vAlign w:val="center"/>
            <w:hideMark/>
          </w:tcPr>
          <w:p w14:paraId="4A0420E8" w14:textId="77777777" w:rsidR="003B430F" w:rsidRPr="002F2D46" w:rsidRDefault="003B430F" w:rsidP="00005458">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2017</w:t>
            </w:r>
          </w:p>
        </w:tc>
        <w:tc>
          <w:tcPr>
            <w:tcW w:w="2098" w:type="dxa"/>
            <w:tcBorders>
              <w:top w:val="nil"/>
              <w:left w:val="nil"/>
              <w:bottom w:val="single" w:sz="4" w:space="0" w:color="auto"/>
              <w:right w:val="single" w:sz="4" w:space="0" w:color="auto"/>
            </w:tcBorders>
            <w:shd w:val="clear" w:color="auto" w:fill="auto"/>
            <w:noWrap/>
            <w:vAlign w:val="center"/>
            <w:hideMark/>
          </w:tcPr>
          <w:p w14:paraId="1B6F3AC0" w14:textId="3F8224F9" w:rsidR="003B430F" w:rsidRPr="002F2D46" w:rsidRDefault="003B430F" w:rsidP="00005458">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50,744 </w:t>
            </w:r>
          </w:p>
        </w:tc>
        <w:tc>
          <w:tcPr>
            <w:tcW w:w="2551" w:type="dxa"/>
            <w:tcBorders>
              <w:top w:val="nil"/>
              <w:left w:val="nil"/>
              <w:bottom w:val="single" w:sz="4" w:space="0" w:color="auto"/>
              <w:right w:val="single" w:sz="4" w:space="0" w:color="auto"/>
            </w:tcBorders>
            <w:shd w:val="clear" w:color="auto" w:fill="auto"/>
            <w:noWrap/>
            <w:vAlign w:val="center"/>
            <w:hideMark/>
          </w:tcPr>
          <w:p w14:paraId="152DA2C2" w14:textId="45A0394C" w:rsidR="003B430F" w:rsidRPr="002F2D46" w:rsidRDefault="00005458" w:rsidP="00005458">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w:t>
            </w:r>
            <w:r w:rsidR="003B430F" w:rsidRPr="002F2D46">
              <w:rPr>
                <w:rFonts w:ascii="Times New Roman" w:eastAsia="Times New Roman" w:hAnsi="Times New Roman" w:cs="Times New Roman"/>
                <w:color w:val="000000"/>
                <w:sz w:val="20"/>
                <w:szCs w:val="20"/>
                <w:lang w:val="id-ID"/>
              </w:rPr>
              <w:t>3,755</w:t>
            </w:r>
            <w:r w:rsidRPr="002F2D46">
              <w:rPr>
                <w:rFonts w:ascii="Times New Roman" w:eastAsia="Times New Roman" w:hAnsi="Times New Roman" w:cs="Times New Roman"/>
                <w:color w:val="000000"/>
                <w:sz w:val="20"/>
                <w:szCs w:val="20"/>
                <w:lang w:val="id-ID"/>
              </w:rPr>
              <w:t>)</w:t>
            </w:r>
          </w:p>
        </w:tc>
        <w:tc>
          <w:tcPr>
            <w:tcW w:w="2098" w:type="dxa"/>
            <w:tcBorders>
              <w:top w:val="nil"/>
              <w:left w:val="nil"/>
              <w:bottom w:val="single" w:sz="4" w:space="0" w:color="auto"/>
              <w:right w:val="single" w:sz="4" w:space="0" w:color="auto"/>
            </w:tcBorders>
            <w:shd w:val="clear" w:color="auto" w:fill="auto"/>
            <w:noWrap/>
            <w:vAlign w:val="center"/>
            <w:hideMark/>
          </w:tcPr>
          <w:p w14:paraId="12C99923" w14:textId="16ADD0C9" w:rsidR="003B430F" w:rsidRPr="002F2D46" w:rsidRDefault="003B430F" w:rsidP="00005458">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46,989</w:t>
            </w:r>
          </w:p>
        </w:tc>
      </w:tr>
      <w:tr w:rsidR="00005458" w:rsidRPr="002F2D46" w14:paraId="1CDD9905" w14:textId="77777777" w:rsidTr="00660125">
        <w:trPr>
          <w:trHeight w:val="283"/>
        </w:trPr>
        <w:tc>
          <w:tcPr>
            <w:tcW w:w="784" w:type="dxa"/>
            <w:tcBorders>
              <w:top w:val="nil"/>
              <w:left w:val="single" w:sz="4" w:space="0" w:color="auto"/>
              <w:bottom w:val="single" w:sz="4" w:space="0" w:color="auto"/>
              <w:right w:val="single" w:sz="4" w:space="0" w:color="auto"/>
            </w:tcBorders>
            <w:shd w:val="clear" w:color="auto" w:fill="auto"/>
            <w:noWrap/>
            <w:vAlign w:val="center"/>
            <w:hideMark/>
          </w:tcPr>
          <w:p w14:paraId="593EA367" w14:textId="77777777" w:rsidR="003B430F" w:rsidRPr="002F2D46" w:rsidRDefault="003B430F" w:rsidP="00005458">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2018</w:t>
            </w:r>
          </w:p>
        </w:tc>
        <w:tc>
          <w:tcPr>
            <w:tcW w:w="2098" w:type="dxa"/>
            <w:tcBorders>
              <w:top w:val="nil"/>
              <w:left w:val="nil"/>
              <w:bottom w:val="single" w:sz="4" w:space="0" w:color="auto"/>
              <w:right w:val="single" w:sz="4" w:space="0" w:color="auto"/>
            </w:tcBorders>
            <w:shd w:val="clear" w:color="auto" w:fill="auto"/>
            <w:noWrap/>
            <w:vAlign w:val="center"/>
            <w:hideMark/>
          </w:tcPr>
          <w:p w14:paraId="530F78EA" w14:textId="7435FDE5" w:rsidR="003B430F" w:rsidRPr="002F2D46" w:rsidRDefault="00005458" w:rsidP="00005458">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w:t>
            </w:r>
            <w:r w:rsidR="003B430F" w:rsidRPr="002F2D46">
              <w:rPr>
                <w:rFonts w:ascii="Times New Roman" w:eastAsia="Times New Roman" w:hAnsi="Times New Roman" w:cs="Times New Roman"/>
                <w:color w:val="000000"/>
                <w:sz w:val="20"/>
                <w:szCs w:val="20"/>
                <w:lang w:val="id-ID"/>
              </w:rPr>
              <w:t>93,110</w:t>
            </w:r>
            <w:r w:rsidRPr="002F2D46">
              <w:rPr>
                <w:rFonts w:ascii="Times New Roman" w:eastAsia="Times New Roman" w:hAnsi="Times New Roman" w:cs="Times New Roman"/>
                <w:color w:val="000000"/>
                <w:sz w:val="20"/>
                <w:szCs w:val="20"/>
                <w:lang w:val="id-ID"/>
              </w:rPr>
              <w:t>)</w:t>
            </w:r>
            <w:r w:rsidR="003B430F" w:rsidRPr="002F2D46">
              <w:rPr>
                <w:rFonts w:ascii="Times New Roman" w:eastAsia="Times New Roman" w:hAnsi="Times New Roman" w:cs="Times New Roman"/>
                <w:color w:val="000000"/>
                <w:sz w:val="20"/>
                <w:szCs w:val="20"/>
                <w:lang w:val="id-ID"/>
              </w:rPr>
              <w:t xml:space="preserve"> </w:t>
            </w:r>
          </w:p>
        </w:tc>
        <w:tc>
          <w:tcPr>
            <w:tcW w:w="2551" w:type="dxa"/>
            <w:tcBorders>
              <w:top w:val="nil"/>
              <w:left w:val="nil"/>
              <w:bottom w:val="single" w:sz="4" w:space="0" w:color="auto"/>
              <w:right w:val="single" w:sz="4" w:space="0" w:color="auto"/>
            </w:tcBorders>
            <w:shd w:val="clear" w:color="auto" w:fill="auto"/>
            <w:noWrap/>
            <w:vAlign w:val="center"/>
            <w:hideMark/>
          </w:tcPr>
          <w:p w14:paraId="139E8253" w14:textId="2F189E6E" w:rsidR="003B430F" w:rsidRPr="002F2D46" w:rsidRDefault="00005458" w:rsidP="00005458">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w:t>
            </w:r>
            <w:r w:rsidR="003B430F" w:rsidRPr="002F2D46">
              <w:rPr>
                <w:rFonts w:ascii="Times New Roman" w:eastAsia="Times New Roman" w:hAnsi="Times New Roman" w:cs="Times New Roman"/>
                <w:color w:val="000000"/>
                <w:sz w:val="20"/>
                <w:szCs w:val="20"/>
                <w:lang w:val="id-ID"/>
              </w:rPr>
              <w:t>8,713</w:t>
            </w:r>
            <w:r w:rsidRPr="002F2D46">
              <w:rPr>
                <w:rFonts w:ascii="Times New Roman" w:eastAsia="Times New Roman" w:hAnsi="Times New Roman" w:cs="Times New Roman"/>
                <w:color w:val="000000"/>
                <w:sz w:val="20"/>
                <w:szCs w:val="20"/>
                <w:lang w:val="id-ID"/>
              </w:rPr>
              <w:t>)</w:t>
            </w:r>
          </w:p>
        </w:tc>
        <w:tc>
          <w:tcPr>
            <w:tcW w:w="2098" w:type="dxa"/>
            <w:tcBorders>
              <w:top w:val="nil"/>
              <w:left w:val="nil"/>
              <w:bottom w:val="single" w:sz="4" w:space="0" w:color="auto"/>
              <w:right w:val="single" w:sz="4" w:space="0" w:color="auto"/>
            </w:tcBorders>
            <w:shd w:val="clear" w:color="auto" w:fill="auto"/>
            <w:noWrap/>
            <w:vAlign w:val="center"/>
            <w:hideMark/>
          </w:tcPr>
          <w:p w14:paraId="42FA7169" w14:textId="3B514E13" w:rsidR="003B430F" w:rsidRPr="002F2D46" w:rsidRDefault="00005458" w:rsidP="00005458">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(84,397)</w:t>
            </w:r>
          </w:p>
        </w:tc>
      </w:tr>
      <w:tr w:rsidR="00005458" w:rsidRPr="002F2D46" w14:paraId="006425E6" w14:textId="77777777" w:rsidTr="00660125">
        <w:trPr>
          <w:trHeight w:val="283"/>
        </w:trPr>
        <w:tc>
          <w:tcPr>
            <w:tcW w:w="784" w:type="dxa"/>
            <w:tcBorders>
              <w:top w:val="nil"/>
              <w:left w:val="single" w:sz="4" w:space="0" w:color="auto"/>
              <w:bottom w:val="single" w:sz="4" w:space="0" w:color="auto"/>
              <w:right w:val="single" w:sz="4" w:space="0" w:color="auto"/>
            </w:tcBorders>
            <w:shd w:val="clear" w:color="auto" w:fill="auto"/>
            <w:noWrap/>
            <w:vAlign w:val="center"/>
            <w:hideMark/>
          </w:tcPr>
          <w:p w14:paraId="7C44206A" w14:textId="77777777" w:rsidR="003B430F" w:rsidRPr="002F2D46" w:rsidRDefault="003B430F" w:rsidP="00005458">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2019</w:t>
            </w:r>
          </w:p>
        </w:tc>
        <w:tc>
          <w:tcPr>
            <w:tcW w:w="2098" w:type="dxa"/>
            <w:tcBorders>
              <w:top w:val="nil"/>
              <w:left w:val="nil"/>
              <w:bottom w:val="single" w:sz="4" w:space="0" w:color="auto"/>
              <w:right w:val="single" w:sz="4" w:space="0" w:color="auto"/>
            </w:tcBorders>
            <w:shd w:val="clear" w:color="auto" w:fill="auto"/>
            <w:noWrap/>
            <w:vAlign w:val="center"/>
            <w:hideMark/>
          </w:tcPr>
          <w:p w14:paraId="5C9C8D46" w14:textId="527D15F1" w:rsidR="003B430F" w:rsidRPr="002F2D46" w:rsidRDefault="00005458" w:rsidP="00005458">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w:t>
            </w:r>
            <w:r w:rsidR="003B430F" w:rsidRPr="002F2D46">
              <w:rPr>
                <w:rFonts w:ascii="Times New Roman" w:eastAsia="Times New Roman" w:hAnsi="Times New Roman" w:cs="Times New Roman"/>
                <w:color w:val="000000"/>
                <w:sz w:val="20"/>
                <w:szCs w:val="20"/>
                <w:lang w:val="id-ID"/>
              </w:rPr>
              <w:t>448,763</w:t>
            </w:r>
            <w:r w:rsidRPr="002F2D46">
              <w:rPr>
                <w:rFonts w:ascii="Times New Roman" w:eastAsia="Times New Roman" w:hAnsi="Times New Roman" w:cs="Times New Roman"/>
                <w:color w:val="000000"/>
                <w:sz w:val="20"/>
                <w:szCs w:val="20"/>
                <w:lang w:val="id-ID"/>
              </w:rPr>
              <w:t>)</w:t>
            </w:r>
            <w:r w:rsidR="003B430F" w:rsidRPr="002F2D46">
              <w:rPr>
                <w:rFonts w:ascii="Times New Roman" w:eastAsia="Times New Roman" w:hAnsi="Times New Roman" w:cs="Times New Roman"/>
                <w:color w:val="000000"/>
                <w:sz w:val="20"/>
                <w:szCs w:val="20"/>
                <w:lang w:val="id-ID"/>
              </w:rPr>
              <w:t xml:space="preserve"> </w:t>
            </w:r>
          </w:p>
        </w:tc>
        <w:tc>
          <w:tcPr>
            <w:tcW w:w="2551" w:type="dxa"/>
            <w:tcBorders>
              <w:top w:val="nil"/>
              <w:left w:val="nil"/>
              <w:bottom w:val="single" w:sz="4" w:space="0" w:color="auto"/>
              <w:right w:val="single" w:sz="4" w:space="0" w:color="auto"/>
            </w:tcBorders>
            <w:shd w:val="clear" w:color="auto" w:fill="auto"/>
            <w:noWrap/>
            <w:vAlign w:val="center"/>
            <w:hideMark/>
          </w:tcPr>
          <w:p w14:paraId="7CE49F8D" w14:textId="6FD1D360" w:rsidR="003B430F" w:rsidRPr="002F2D46" w:rsidRDefault="00005458" w:rsidP="00005458">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w:t>
            </w:r>
            <w:r w:rsidR="003B430F" w:rsidRPr="002F2D46">
              <w:rPr>
                <w:rFonts w:ascii="Times New Roman" w:eastAsia="Times New Roman" w:hAnsi="Times New Roman" w:cs="Times New Roman"/>
                <w:color w:val="000000"/>
                <w:sz w:val="20"/>
                <w:szCs w:val="20"/>
                <w:lang w:val="id-ID"/>
              </w:rPr>
              <w:t>27,695</w:t>
            </w:r>
            <w:r w:rsidRPr="002F2D46">
              <w:rPr>
                <w:rFonts w:ascii="Times New Roman" w:eastAsia="Times New Roman" w:hAnsi="Times New Roman" w:cs="Times New Roman"/>
                <w:color w:val="000000"/>
                <w:sz w:val="20"/>
                <w:szCs w:val="20"/>
                <w:lang w:val="id-ID"/>
              </w:rPr>
              <w:t>)</w:t>
            </w:r>
          </w:p>
        </w:tc>
        <w:tc>
          <w:tcPr>
            <w:tcW w:w="2098" w:type="dxa"/>
            <w:tcBorders>
              <w:top w:val="nil"/>
              <w:left w:val="nil"/>
              <w:bottom w:val="single" w:sz="4" w:space="0" w:color="auto"/>
              <w:right w:val="single" w:sz="4" w:space="0" w:color="auto"/>
            </w:tcBorders>
            <w:shd w:val="clear" w:color="auto" w:fill="auto"/>
            <w:noWrap/>
            <w:vAlign w:val="center"/>
            <w:hideMark/>
          </w:tcPr>
          <w:p w14:paraId="69C9DE5B" w14:textId="47D4A335" w:rsidR="003B430F" w:rsidRPr="002F2D46" w:rsidRDefault="00005458" w:rsidP="00005458">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(421,068)</w:t>
            </w:r>
          </w:p>
        </w:tc>
      </w:tr>
      <w:tr w:rsidR="00005458" w:rsidRPr="002F2D46" w14:paraId="66CF0B32" w14:textId="77777777" w:rsidTr="00660125">
        <w:trPr>
          <w:trHeight w:val="283"/>
        </w:trPr>
        <w:tc>
          <w:tcPr>
            <w:tcW w:w="784" w:type="dxa"/>
            <w:tcBorders>
              <w:top w:val="nil"/>
              <w:left w:val="single" w:sz="4" w:space="0" w:color="auto"/>
              <w:bottom w:val="single" w:sz="4" w:space="0" w:color="auto"/>
              <w:right w:val="single" w:sz="4" w:space="0" w:color="auto"/>
            </w:tcBorders>
            <w:shd w:val="clear" w:color="auto" w:fill="auto"/>
            <w:noWrap/>
            <w:vAlign w:val="center"/>
            <w:hideMark/>
          </w:tcPr>
          <w:p w14:paraId="1D0E9E0E" w14:textId="77777777" w:rsidR="003B430F" w:rsidRPr="002F2D46" w:rsidRDefault="003B430F" w:rsidP="00005458">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2020</w:t>
            </w:r>
          </w:p>
        </w:tc>
        <w:tc>
          <w:tcPr>
            <w:tcW w:w="2098" w:type="dxa"/>
            <w:tcBorders>
              <w:top w:val="nil"/>
              <w:left w:val="nil"/>
              <w:bottom w:val="single" w:sz="4" w:space="0" w:color="auto"/>
              <w:right w:val="single" w:sz="4" w:space="0" w:color="auto"/>
            </w:tcBorders>
            <w:shd w:val="clear" w:color="auto" w:fill="auto"/>
            <w:noWrap/>
            <w:vAlign w:val="center"/>
            <w:hideMark/>
          </w:tcPr>
          <w:p w14:paraId="54D24D16" w14:textId="7ED13633" w:rsidR="003B430F" w:rsidRPr="002F2D46" w:rsidRDefault="003B430F" w:rsidP="00005458">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166,657 </w:t>
            </w:r>
          </w:p>
        </w:tc>
        <w:tc>
          <w:tcPr>
            <w:tcW w:w="2551" w:type="dxa"/>
            <w:tcBorders>
              <w:top w:val="nil"/>
              <w:left w:val="nil"/>
              <w:bottom w:val="single" w:sz="4" w:space="0" w:color="auto"/>
              <w:right w:val="single" w:sz="4" w:space="0" w:color="auto"/>
            </w:tcBorders>
            <w:shd w:val="clear" w:color="auto" w:fill="auto"/>
            <w:noWrap/>
            <w:vAlign w:val="center"/>
            <w:hideMark/>
          </w:tcPr>
          <w:p w14:paraId="22E43097" w14:textId="66663DC0" w:rsidR="003B430F" w:rsidRPr="002F2D46" w:rsidRDefault="00005458" w:rsidP="00005458">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w:t>
            </w:r>
            <w:r w:rsidR="003B430F" w:rsidRPr="002F2D46">
              <w:rPr>
                <w:rFonts w:ascii="Times New Roman" w:eastAsia="Times New Roman" w:hAnsi="Times New Roman" w:cs="Times New Roman"/>
                <w:color w:val="000000"/>
                <w:sz w:val="20"/>
                <w:szCs w:val="20"/>
                <w:lang w:val="id-ID"/>
              </w:rPr>
              <w:t>16,210</w:t>
            </w:r>
            <w:r w:rsidRPr="002F2D46">
              <w:rPr>
                <w:rFonts w:ascii="Times New Roman" w:eastAsia="Times New Roman" w:hAnsi="Times New Roman" w:cs="Times New Roman"/>
                <w:color w:val="000000"/>
                <w:sz w:val="20"/>
                <w:szCs w:val="20"/>
                <w:lang w:val="id-ID"/>
              </w:rPr>
              <w:t>)</w:t>
            </w:r>
          </w:p>
        </w:tc>
        <w:tc>
          <w:tcPr>
            <w:tcW w:w="2098" w:type="dxa"/>
            <w:tcBorders>
              <w:top w:val="nil"/>
              <w:left w:val="nil"/>
              <w:bottom w:val="single" w:sz="4" w:space="0" w:color="auto"/>
              <w:right w:val="single" w:sz="4" w:space="0" w:color="auto"/>
            </w:tcBorders>
            <w:shd w:val="clear" w:color="auto" w:fill="auto"/>
            <w:noWrap/>
            <w:vAlign w:val="center"/>
            <w:hideMark/>
          </w:tcPr>
          <w:p w14:paraId="2728E467" w14:textId="7ACD508E" w:rsidR="003B430F" w:rsidRPr="002F2D46" w:rsidRDefault="003B430F" w:rsidP="00005458">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182,867 </w:t>
            </w:r>
          </w:p>
        </w:tc>
      </w:tr>
      <w:tr w:rsidR="00005458" w:rsidRPr="002F2D46" w14:paraId="212D86A8" w14:textId="77777777" w:rsidTr="00660125">
        <w:trPr>
          <w:trHeight w:val="283"/>
        </w:trPr>
        <w:tc>
          <w:tcPr>
            <w:tcW w:w="784" w:type="dxa"/>
            <w:tcBorders>
              <w:top w:val="nil"/>
              <w:left w:val="single" w:sz="4" w:space="0" w:color="auto"/>
              <w:bottom w:val="single" w:sz="4" w:space="0" w:color="auto"/>
              <w:right w:val="single" w:sz="4" w:space="0" w:color="auto"/>
            </w:tcBorders>
            <w:shd w:val="clear" w:color="auto" w:fill="auto"/>
            <w:noWrap/>
            <w:vAlign w:val="center"/>
            <w:hideMark/>
          </w:tcPr>
          <w:p w14:paraId="2FED7DD1" w14:textId="77777777" w:rsidR="003B430F" w:rsidRPr="002F2D46" w:rsidRDefault="003B430F" w:rsidP="00005458">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2021</w:t>
            </w:r>
          </w:p>
        </w:tc>
        <w:tc>
          <w:tcPr>
            <w:tcW w:w="2098" w:type="dxa"/>
            <w:tcBorders>
              <w:top w:val="nil"/>
              <w:left w:val="nil"/>
              <w:bottom w:val="single" w:sz="4" w:space="0" w:color="auto"/>
              <w:right w:val="single" w:sz="4" w:space="0" w:color="auto"/>
            </w:tcBorders>
            <w:shd w:val="clear" w:color="auto" w:fill="auto"/>
            <w:noWrap/>
            <w:vAlign w:val="center"/>
            <w:hideMark/>
          </w:tcPr>
          <w:p w14:paraId="4500900B" w14:textId="4FCDC9F9" w:rsidR="003B430F" w:rsidRPr="002F2D46" w:rsidRDefault="003B430F" w:rsidP="00005458">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69,544 </w:t>
            </w:r>
          </w:p>
        </w:tc>
        <w:tc>
          <w:tcPr>
            <w:tcW w:w="2551" w:type="dxa"/>
            <w:tcBorders>
              <w:top w:val="nil"/>
              <w:left w:val="nil"/>
              <w:bottom w:val="single" w:sz="4" w:space="0" w:color="auto"/>
              <w:right w:val="single" w:sz="4" w:space="0" w:color="auto"/>
            </w:tcBorders>
            <w:shd w:val="clear" w:color="auto" w:fill="auto"/>
            <w:noWrap/>
            <w:vAlign w:val="center"/>
            <w:hideMark/>
          </w:tcPr>
          <w:p w14:paraId="41A2DD06" w14:textId="4E34848C" w:rsidR="003B430F" w:rsidRPr="002F2D46" w:rsidRDefault="00005458" w:rsidP="00005458">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14,721</w:t>
            </w:r>
          </w:p>
        </w:tc>
        <w:tc>
          <w:tcPr>
            <w:tcW w:w="2098" w:type="dxa"/>
            <w:tcBorders>
              <w:top w:val="nil"/>
              <w:left w:val="nil"/>
              <w:bottom w:val="single" w:sz="4" w:space="0" w:color="auto"/>
              <w:right w:val="single" w:sz="4" w:space="0" w:color="auto"/>
            </w:tcBorders>
            <w:shd w:val="clear" w:color="auto" w:fill="auto"/>
            <w:noWrap/>
            <w:vAlign w:val="center"/>
            <w:hideMark/>
          </w:tcPr>
          <w:p w14:paraId="2005FFA8" w14:textId="24CA2A81" w:rsidR="003B430F" w:rsidRPr="002F2D46" w:rsidRDefault="003B430F" w:rsidP="00005458">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54,823 </w:t>
            </w:r>
          </w:p>
        </w:tc>
      </w:tr>
    </w:tbl>
    <w:p w14:paraId="1F0F5A9A" w14:textId="5FEE53D5" w:rsidR="003B430F" w:rsidRPr="002F2D46" w:rsidRDefault="003B430F" w:rsidP="00005458">
      <w:pPr>
        <w:spacing w:after="0" w:line="473" w:lineRule="auto"/>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Sumber: Data Diolah (</w:t>
      </w:r>
      <w:r w:rsidR="00AF536D">
        <w:rPr>
          <w:rFonts w:ascii="Times New Roman" w:hAnsi="Times New Roman" w:cs="Times New Roman"/>
          <w:sz w:val="24"/>
          <w:szCs w:val="24"/>
        </w:rPr>
        <w:t>2023</w:t>
      </w:r>
      <w:r w:rsidRPr="002F2D46">
        <w:rPr>
          <w:rFonts w:ascii="Times New Roman" w:hAnsi="Times New Roman" w:cs="Times New Roman"/>
          <w:sz w:val="24"/>
          <w:szCs w:val="24"/>
          <w:lang w:val="id-ID"/>
        </w:rPr>
        <w:t>)</w:t>
      </w:r>
    </w:p>
    <w:p w14:paraId="651F9BE6" w14:textId="6669DAFF" w:rsidR="00CE6F38" w:rsidRPr="002F2D46" w:rsidRDefault="00E634FA" w:rsidP="00005458">
      <w:pPr>
        <w:pStyle w:val="ListParagraph"/>
        <w:numPr>
          <w:ilvl w:val="0"/>
          <w:numId w:val="14"/>
        </w:numPr>
        <w:spacing w:after="0" w:line="473" w:lineRule="auto"/>
        <w:ind w:left="284" w:hanging="284"/>
        <w:jc w:val="both"/>
        <w:rPr>
          <w:rFonts w:ascii="Times New Roman" w:hAnsi="Times New Roman" w:cs="Times New Roman"/>
          <w:b/>
          <w:sz w:val="24"/>
          <w:szCs w:val="24"/>
          <w:lang w:val="id-ID"/>
        </w:rPr>
      </w:pPr>
      <w:r w:rsidRPr="002F2D46">
        <w:rPr>
          <w:rFonts w:ascii="Times New Roman" w:hAnsi="Times New Roman" w:cs="Times New Roman"/>
          <w:b/>
          <w:sz w:val="24"/>
          <w:szCs w:val="24"/>
          <w:lang w:val="id-ID"/>
        </w:rPr>
        <w:t xml:space="preserve">Hasil Perhitungan </w:t>
      </w:r>
      <w:r w:rsidRPr="002F2D46">
        <w:rPr>
          <w:rFonts w:ascii="Times New Roman" w:hAnsi="Times New Roman" w:cs="Times New Roman"/>
          <w:b/>
          <w:i/>
          <w:sz w:val="24"/>
          <w:szCs w:val="24"/>
          <w:lang w:val="id-ID"/>
        </w:rPr>
        <w:t>Cost of Debt</w:t>
      </w:r>
    </w:p>
    <w:p w14:paraId="52D3358E" w14:textId="7CE4AD34" w:rsidR="00005458" w:rsidRDefault="00E634FA" w:rsidP="00005458">
      <w:pPr>
        <w:spacing w:after="0" w:line="473" w:lineRule="auto"/>
        <w:ind w:firstLine="709"/>
        <w:jc w:val="both"/>
        <w:rPr>
          <w:rFonts w:ascii="Times New Roman" w:hAnsi="Times New Roman" w:cs="Times New Roman"/>
          <w:sz w:val="24"/>
          <w:szCs w:val="24"/>
        </w:rPr>
      </w:pPr>
      <w:r w:rsidRPr="002F2D46">
        <w:rPr>
          <w:rFonts w:ascii="Times New Roman" w:hAnsi="Times New Roman" w:cs="Times New Roman"/>
          <w:i/>
          <w:sz w:val="24"/>
          <w:szCs w:val="24"/>
          <w:lang w:val="id-ID"/>
        </w:rPr>
        <w:t>Cost of Debt</w:t>
      </w:r>
      <w:r w:rsidRPr="002F2D46">
        <w:rPr>
          <w:rFonts w:ascii="Times New Roman" w:hAnsi="Times New Roman" w:cs="Times New Roman"/>
          <w:sz w:val="24"/>
          <w:szCs w:val="24"/>
          <w:lang w:val="id-ID"/>
        </w:rPr>
        <w:t xml:space="preserve"> (</w:t>
      </w:r>
      <w:r w:rsidRPr="00B06BE3">
        <w:rPr>
          <w:rFonts w:ascii="Times New Roman" w:hAnsi="Times New Roman" w:cs="Times New Roman"/>
          <w:i/>
          <w:iCs/>
          <w:sz w:val="24"/>
          <w:szCs w:val="24"/>
          <w:lang w:val="id-ID"/>
        </w:rPr>
        <w:t>Rd)</w:t>
      </w:r>
      <w:r w:rsidRPr="002F2D46">
        <w:rPr>
          <w:rFonts w:ascii="Times New Roman" w:hAnsi="Times New Roman" w:cs="Times New Roman"/>
          <w:sz w:val="24"/>
          <w:szCs w:val="24"/>
          <w:lang w:val="id-ID"/>
        </w:rPr>
        <w:t xml:space="preserve"> merupakan biaya atau kewajiban yang harus dibayar oleh PT Krakatau Steel Tbk atas setiap utang </w:t>
      </w:r>
      <w:r w:rsidR="00005458" w:rsidRPr="002F2D46">
        <w:rPr>
          <w:rFonts w:ascii="Times New Roman" w:hAnsi="Times New Roman" w:cs="Times New Roman"/>
          <w:sz w:val="24"/>
          <w:szCs w:val="24"/>
          <w:lang w:val="id-ID"/>
        </w:rPr>
        <w:t xml:space="preserve">dalam satu periode </w:t>
      </w:r>
      <w:r w:rsidRPr="002F2D46">
        <w:rPr>
          <w:rFonts w:ascii="Times New Roman" w:hAnsi="Times New Roman" w:cs="Times New Roman"/>
          <w:sz w:val="24"/>
          <w:szCs w:val="24"/>
          <w:lang w:val="id-ID"/>
        </w:rPr>
        <w:t xml:space="preserve">yang dimiliki </w:t>
      </w:r>
      <w:r w:rsidR="00005458" w:rsidRPr="002F2D46">
        <w:rPr>
          <w:rFonts w:ascii="Times New Roman" w:hAnsi="Times New Roman" w:cs="Times New Roman"/>
          <w:sz w:val="24"/>
          <w:szCs w:val="24"/>
          <w:lang w:val="id-ID"/>
        </w:rPr>
        <w:t xml:space="preserve">selama </w:t>
      </w:r>
      <w:r w:rsidRPr="002F2D46">
        <w:rPr>
          <w:rFonts w:ascii="Times New Roman" w:hAnsi="Times New Roman" w:cs="Times New Roman"/>
          <w:sz w:val="24"/>
          <w:szCs w:val="24"/>
          <w:lang w:val="id-ID"/>
        </w:rPr>
        <w:t xml:space="preserve">periode 2012-2021. Hasil pengukuran </w:t>
      </w:r>
      <w:r w:rsidRPr="002F2D46">
        <w:rPr>
          <w:rFonts w:ascii="Times New Roman" w:hAnsi="Times New Roman" w:cs="Times New Roman"/>
          <w:i/>
          <w:sz w:val="24"/>
          <w:szCs w:val="24"/>
          <w:lang w:val="id-ID"/>
        </w:rPr>
        <w:t>Cost of Debt</w:t>
      </w:r>
      <w:r w:rsidRPr="002F2D46">
        <w:rPr>
          <w:rFonts w:ascii="Times New Roman" w:hAnsi="Times New Roman" w:cs="Times New Roman"/>
          <w:sz w:val="24"/>
          <w:szCs w:val="24"/>
          <w:lang w:val="id-ID"/>
        </w:rPr>
        <w:t xml:space="preserve"> (</w:t>
      </w:r>
      <w:r w:rsidRPr="00B06BE3">
        <w:rPr>
          <w:rFonts w:ascii="Times New Roman" w:hAnsi="Times New Roman" w:cs="Times New Roman"/>
          <w:i/>
          <w:iCs/>
          <w:sz w:val="24"/>
          <w:szCs w:val="24"/>
          <w:lang w:val="id-ID"/>
        </w:rPr>
        <w:t>Rd</w:t>
      </w:r>
      <w:r w:rsidRPr="002F2D46">
        <w:rPr>
          <w:rFonts w:ascii="Times New Roman" w:hAnsi="Times New Roman" w:cs="Times New Roman"/>
          <w:sz w:val="24"/>
          <w:szCs w:val="24"/>
          <w:lang w:val="id-ID"/>
        </w:rPr>
        <w:t>) disajikan pada tabel berikut ini:</w:t>
      </w:r>
    </w:p>
    <w:p w14:paraId="750B708F" w14:textId="77777777" w:rsidR="00660125" w:rsidRPr="00660125" w:rsidRDefault="00660125" w:rsidP="00660125">
      <w:pPr>
        <w:spacing w:after="0" w:line="473" w:lineRule="auto"/>
        <w:jc w:val="both"/>
        <w:rPr>
          <w:rFonts w:ascii="Times New Roman" w:hAnsi="Times New Roman" w:cs="Times New Roman"/>
          <w:sz w:val="24"/>
          <w:szCs w:val="24"/>
        </w:rPr>
      </w:pPr>
    </w:p>
    <w:p w14:paraId="2588BB1D" w14:textId="335E606E" w:rsidR="00005458" w:rsidRPr="002F2D46" w:rsidRDefault="00005458" w:rsidP="00005458">
      <w:pPr>
        <w:spacing w:after="0" w:line="360" w:lineRule="auto"/>
        <w:jc w:val="both"/>
        <w:rPr>
          <w:rFonts w:ascii="Times New Roman" w:hAnsi="Times New Roman" w:cs="Times New Roman"/>
          <w:b/>
          <w:sz w:val="24"/>
          <w:szCs w:val="24"/>
          <w:lang w:val="id-ID"/>
        </w:rPr>
      </w:pPr>
      <w:r w:rsidRPr="002F2D46">
        <w:rPr>
          <w:rFonts w:ascii="Times New Roman" w:hAnsi="Times New Roman" w:cs="Times New Roman"/>
          <w:b/>
          <w:sz w:val="24"/>
          <w:szCs w:val="24"/>
          <w:lang w:val="id-ID"/>
        </w:rPr>
        <w:lastRenderedPageBreak/>
        <w:t xml:space="preserve">Tabel 4.2 Hasil Perhitungan </w:t>
      </w:r>
      <w:r w:rsidRPr="002F2D46">
        <w:rPr>
          <w:rFonts w:ascii="Times New Roman" w:hAnsi="Times New Roman" w:cs="Times New Roman"/>
          <w:b/>
          <w:i/>
          <w:sz w:val="24"/>
          <w:szCs w:val="24"/>
          <w:lang w:val="id-ID"/>
        </w:rPr>
        <w:t>Cost of Debt</w:t>
      </w:r>
      <w:r w:rsidRPr="002F2D46">
        <w:rPr>
          <w:rFonts w:ascii="Times New Roman" w:hAnsi="Times New Roman" w:cs="Times New Roman"/>
          <w:b/>
          <w:sz w:val="24"/>
          <w:szCs w:val="24"/>
          <w:lang w:val="id-ID"/>
        </w:rPr>
        <w:t xml:space="preserve"> (Rd)</w:t>
      </w:r>
    </w:p>
    <w:tbl>
      <w:tblPr>
        <w:tblW w:w="7874" w:type="dxa"/>
        <w:jc w:val="center"/>
        <w:tblLook w:val="04A0" w:firstRow="1" w:lastRow="0" w:firstColumn="1" w:lastColumn="0" w:noHBand="0" w:noVBand="1"/>
      </w:tblPr>
      <w:tblGrid>
        <w:gridCol w:w="1811"/>
        <w:gridCol w:w="2126"/>
        <w:gridCol w:w="1985"/>
        <w:gridCol w:w="1952"/>
      </w:tblGrid>
      <w:tr w:rsidR="00EF0A88" w:rsidRPr="002F2D46" w14:paraId="792AE552" w14:textId="77777777" w:rsidTr="00660125">
        <w:trPr>
          <w:trHeight w:val="283"/>
          <w:jc w:val="center"/>
        </w:trPr>
        <w:tc>
          <w:tcPr>
            <w:tcW w:w="181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C80695" w14:textId="77777777" w:rsidR="00005458" w:rsidRPr="002F2D46" w:rsidRDefault="00005458" w:rsidP="00EF0A88">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20"/>
                <w:szCs w:val="20"/>
                <w:lang w:val="id-ID"/>
              </w:rPr>
              <w:t>Tahun</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14:paraId="75654DAB" w14:textId="77777777" w:rsidR="00005458" w:rsidRPr="002F2D46" w:rsidRDefault="00005458" w:rsidP="00EF0A88">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20"/>
                <w:szCs w:val="20"/>
                <w:lang w:val="id-ID"/>
              </w:rPr>
              <w:t>Debt</w:t>
            </w:r>
          </w:p>
          <w:p w14:paraId="12B13DA0" w14:textId="31DC31C0" w:rsidR="00EF0A88" w:rsidRPr="002F2D46" w:rsidRDefault="00EF0A88" w:rsidP="00EF0A88">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18"/>
                <w:szCs w:val="20"/>
                <w:lang w:val="id-ID"/>
              </w:rPr>
              <w:t>(Dalam Ribuan US$)</w:t>
            </w:r>
          </w:p>
        </w:tc>
        <w:tc>
          <w:tcPr>
            <w:tcW w:w="1985" w:type="dxa"/>
            <w:tcBorders>
              <w:top w:val="single" w:sz="4" w:space="0" w:color="auto"/>
              <w:left w:val="nil"/>
              <w:bottom w:val="single" w:sz="4" w:space="0" w:color="auto"/>
              <w:right w:val="single" w:sz="4" w:space="0" w:color="auto"/>
            </w:tcBorders>
            <w:shd w:val="clear" w:color="auto" w:fill="auto"/>
            <w:noWrap/>
            <w:vAlign w:val="center"/>
            <w:hideMark/>
          </w:tcPr>
          <w:p w14:paraId="676D6D69" w14:textId="77777777" w:rsidR="00005458" w:rsidRPr="002F2D46" w:rsidRDefault="00005458" w:rsidP="00EF0A88">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20"/>
                <w:szCs w:val="20"/>
                <w:lang w:val="id-ID"/>
              </w:rPr>
              <w:t>Interest Expense</w:t>
            </w:r>
          </w:p>
          <w:p w14:paraId="3495DF25" w14:textId="62F8572A" w:rsidR="00EF0A88" w:rsidRPr="002F2D46" w:rsidRDefault="00EF0A88" w:rsidP="00EF0A88">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18"/>
                <w:szCs w:val="20"/>
                <w:lang w:val="id-ID"/>
              </w:rPr>
              <w:t>(Dalam Ribuan US$)</w:t>
            </w:r>
          </w:p>
        </w:tc>
        <w:tc>
          <w:tcPr>
            <w:tcW w:w="1952" w:type="dxa"/>
            <w:tcBorders>
              <w:top w:val="single" w:sz="4" w:space="0" w:color="auto"/>
              <w:left w:val="nil"/>
              <w:bottom w:val="single" w:sz="4" w:space="0" w:color="auto"/>
              <w:right w:val="single" w:sz="4" w:space="0" w:color="auto"/>
            </w:tcBorders>
            <w:shd w:val="clear" w:color="auto" w:fill="auto"/>
            <w:noWrap/>
            <w:vAlign w:val="center"/>
            <w:hideMark/>
          </w:tcPr>
          <w:p w14:paraId="749E54DF" w14:textId="6B6E67AE" w:rsidR="00005458" w:rsidRPr="002F2D46" w:rsidRDefault="00EF0A88" w:rsidP="00EF0A88">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20"/>
                <w:szCs w:val="20"/>
                <w:lang w:val="id-ID"/>
              </w:rPr>
              <w:t>Rd</w:t>
            </w:r>
          </w:p>
        </w:tc>
      </w:tr>
      <w:tr w:rsidR="00EF0A88" w:rsidRPr="002F2D46" w14:paraId="43A2E0BC" w14:textId="77777777" w:rsidTr="00660125">
        <w:trPr>
          <w:trHeight w:val="283"/>
          <w:jc w:val="center"/>
        </w:trPr>
        <w:tc>
          <w:tcPr>
            <w:tcW w:w="1811" w:type="dxa"/>
            <w:vMerge/>
            <w:tcBorders>
              <w:top w:val="single" w:sz="4" w:space="0" w:color="auto"/>
              <w:left w:val="single" w:sz="4" w:space="0" w:color="auto"/>
              <w:bottom w:val="single" w:sz="4" w:space="0" w:color="auto"/>
              <w:right w:val="single" w:sz="4" w:space="0" w:color="auto"/>
            </w:tcBorders>
            <w:vAlign w:val="center"/>
            <w:hideMark/>
          </w:tcPr>
          <w:p w14:paraId="7DAC73CB" w14:textId="77777777" w:rsidR="00005458" w:rsidRPr="002F2D46" w:rsidRDefault="00005458" w:rsidP="00EF0A88">
            <w:pPr>
              <w:spacing w:after="0" w:line="240" w:lineRule="auto"/>
              <w:rPr>
                <w:rFonts w:ascii="Times New Roman" w:eastAsia="Times New Roman" w:hAnsi="Times New Roman" w:cs="Times New Roman"/>
                <w:b/>
                <w:bCs/>
                <w:color w:val="000000"/>
                <w:sz w:val="20"/>
                <w:szCs w:val="20"/>
                <w:lang w:val="id-ID"/>
              </w:rPr>
            </w:pPr>
          </w:p>
        </w:tc>
        <w:tc>
          <w:tcPr>
            <w:tcW w:w="2126" w:type="dxa"/>
            <w:tcBorders>
              <w:top w:val="nil"/>
              <w:left w:val="nil"/>
              <w:bottom w:val="single" w:sz="4" w:space="0" w:color="auto"/>
              <w:right w:val="single" w:sz="4" w:space="0" w:color="auto"/>
            </w:tcBorders>
            <w:shd w:val="clear" w:color="auto" w:fill="auto"/>
            <w:noWrap/>
            <w:vAlign w:val="center"/>
            <w:hideMark/>
          </w:tcPr>
          <w:p w14:paraId="5BE3406F" w14:textId="60B8A78D" w:rsidR="00005458" w:rsidRPr="002F2D46" w:rsidRDefault="00BA6A3B" w:rsidP="00EF0A88">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A</w:t>
            </w:r>
          </w:p>
        </w:tc>
        <w:tc>
          <w:tcPr>
            <w:tcW w:w="1985" w:type="dxa"/>
            <w:tcBorders>
              <w:top w:val="nil"/>
              <w:left w:val="nil"/>
              <w:bottom w:val="single" w:sz="4" w:space="0" w:color="auto"/>
              <w:right w:val="single" w:sz="4" w:space="0" w:color="auto"/>
            </w:tcBorders>
            <w:shd w:val="clear" w:color="auto" w:fill="auto"/>
            <w:noWrap/>
            <w:vAlign w:val="center"/>
            <w:hideMark/>
          </w:tcPr>
          <w:p w14:paraId="382BCEBF" w14:textId="77777777" w:rsidR="00005458" w:rsidRPr="002F2D46" w:rsidRDefault="00005458" w:rsidP="00EF0A88">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b</w:t>
            </w:r>
          </w:p>
        </w:tc>
        <w:tc>
          <w:tcPr>
            <w:tcW w:w="1952" w:type="dxa"/>
            <w:tcBorders>
              <w:top w:val="nil"/>
              <w:left w:val="nil"/>
              <w:bottom w:val="single" w:sz="4" w:space="0" w:color="auto"/>
              <w:right w:val="single" w:sz="4" w:space="0" w:color="auto"/>
            </w:tcBorders>
            <w:shd w:val="clear" w:color="auto" w:fill="auto"/>
            <w:noWrap/>
            <w:vAlign w:val="center"/>
            <w:hideMark/>
          </w:tcPr>
          <w:p w14:paraId="03A748DC" w14:textId="77777777" w:rsidR="00005458" w:rsidRPr="002F2D46" w:rsidRDefault="00005458" w:rsidP="00EF0A88">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c = (b/a)</w:t>
            </w:r>
          </w:p>
        </w:tc>
      </w:tr>
      <w:tr w:rsidR="00EF0A88" w:rsidRPr="002F2D46" w14:paraId="7AC717C7" w14:textId="77777777" w:rsidTr="00CA7895">
        <w:trPr>
          <w:trHeight w:val="300"/>
          <w:jc w:val="center"/>
        </w:trPr>
        <w:tc>
          <w:tcPr>
            <w:tcW w:w="1811" w:type="dxa"/>
            <w:tcBorders>
              <w:top w:val="nil"/>
              <w:left w:val="single" w:sz="4" w:space="0" w:color="auto"/>
              <w:bottom w:val="single" w:sz="4" w:space="0" w:color="auto"/>
              <w:right w:val="single" w:sz="4" w:space="0" w:color="auto"/>
            </w:tcBorders>
            <w:shd w:val="clear" w:color="auto" w:fill="auto"/>
            <w:noWrap/>
            <w:vAlign w:val="center"/>
            <w:hideMark/>
          </w:tcPr>
          <w:p w14:paraId="5A946AB5" w14:textId="77777777" w:rsidR="00005458" w:rsidRPr="002F2D46" w:rsidRDefault="00005458" w:rsidP="00EF0A88">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2012</w:t>
            </w:r>
          </w:p>
        </w:tc>
        <w:tc>
          <w:tcPr>
            <w:tcW w:w="2126" w:type="dxa"/>
            <w:tcBorders>
              <w:top w:val="nil"/>
              <w:left w:val="nil"/>
              <w:bottom w:val="single" w:sz="4" w:space="0" w:color="auto"/>
              <w:right w:val="single" w:sz="4" w:space="0" w:color="auto"/>
            </w:tcBorders>
            <w:shd w:val="clear" w:color="auto" w:fill="auto"/>
            <w:noWrap/>
            <w:vAlign w:val="center"/>
            <w:hideMark/>
          </w:tcPr>
          <w:p w14:paraId="0ACE7680" w14:textId="3584CB32" w:rsidR="00005458" w:rsidRPr="002F2D46" w:rsidRDefault="00005458" w:rsidP="00EF0A88">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1,445,961 </w:t>
            </w:r>
          </w:p>
        </w:tc>
        <w:tc>
          <w:tcPr>
            <w:tcW w:w="1985" w:type="dxa"/>
            <w:tcBorders>
              <w:top w:val="nil"/>
              <w:left w:val="nil"/>
              <w:bottom w:val="single" w:sz="4" w:space="0" w:color="auto"/>
              <w:right w:val="single" w:sz="4" w:space="0" w:color="auto"/>
            </w:tcBorders>
            <w:shd w:val="clear" w:color="auto" w:fill="auto"/>
            <w:noWrap/>
            <w:vAlign w:val="center"/>
            <w:hideMark/>
          </w:tcPr>
          <w:p w14:paraId="2DA4D0B0" w14:textId="427405B2" w:rsidR="00005458" w:rsidRPr="002F2D46" w:rsidRDefault="00005458" w:rsidP="00EF0A88">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40,623 </w:t>
            </w:r>
          </w:p>
        </w:tc>
        <w:tc>
          <w:tcPr>
            <w:tcW w:w="1952" w:type="dxa"/>
            <w:tcBorders>
              <w:top w:val="nil"/>
              <w:left w:val="nil"/>
              <w:bottom w:val="single" w:sz="4" w:space="0" w:color="auto"/>
              <w:right w:val="single" w:sz="4" w:space="0" w:color="auto"/>
            </w:tcBorders>
            <w:shd w:val="clear" w:color="auto" w:fill="auto"/>
            <w:noWrap/>
            <w:vAlign w:val="center"/>
            <w:hideMark/>
          </w:tcPr>
          <w:p w14:paraId="26E6AEA8" w14:textId="780B50E8" w:rsidR="00005458" w:rsidRPr="002F2D46" w:rsidRDefault="00005458" w:rsidP="00EF0A88">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0.028 </w:t>
            </w:r>
          </w:p>
        </w:tc>
      </w:tr>
      <w:tr w:rsidR="00EF0A88" w:rsidRPr="002F2D46" w14:paraId="5CA604F8" w14:textId="77777777" w:rsidTr="00CA7895">
        <w:trPr>
          <w:trHeight w:val="300"/>
          <w:jc w:val="center"/>
        </w:trPr>
        <w:tc>
          <w:tcPr>
            <w:tcW w:w="1811" w:type="dxa"/>
            <w:tcBorders>
              <w:top w:val="nil"/>
              <w:left w:val="single" w:sz="4" w:space="0" w:color="auto"/>
              <w:bottom w:val="single" w:sz="4" w:space="0" w:color="auto"/>
              <w:right w:val="single" w:sz="4" w:space="0" w:color="auto"/>
            </w:tcBorders>
            <w:shd w:val="clear" w:color="auto" w:fill="auto"/>
            <w:noWrap/>
            <w:vAlign w:val="center"/>
            <w:hideMark/>
          </w:tcPr>
          <w:p w14:paraId="42E828B3" w14:textId="77777777" w:rsidR="00005458" w:rsidRPr="002F2D46" w:rsidRDefault="00005458" w:rsidP="00EF0A88">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2013</w:t>
            </w:r>
          </w:p>
        </w:tc>
        <w:tc>
          <w:tcPr>
            <w:tcW w:w="2126" w:type="dxa"/>
            <w:tcBorders>
              <w:top w:val="nil"/>
              <w:left w:val="nil"/>
              <w:bottom w:val="single" w:sz="4" w:space="0" w:color="auto"/>
              <w:right w:val="single" w:sz="4" w:space="0" w:color="auto"/>
            </w:tcBorders>
            <w:shd w:val="clear" w:color="auto" w:fill="auto"/>
            <w:noWrap/>
            <w:vAlign w:val="center"/>
            <w:hideMark/>
          </w:tcPr>
          <w:p w14:paraId="5F6E3B29" w14:textId="13DFE705" w:rsidR="00005458" w:rsidRPr="002F2D46" w:rsidRDefault="00005458" w:rsidP="00EF0A88">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1,327,451 </w:t>
            </w:r>
          </w:p>
        </w:tc>
        <w:tc>
          <w:tcPr>
            <w:tcW w:w="1985" w:type="dxa"/>
            <w:tcBorders>
              <w:top w:val="nil"/>
              <w:left w:val="nil"/>
              <w:bottom w:val="single" w:sz="4" w:space="0" w:color="auto"/>
              <w:right w:val="single" w:sz="4" w:space="0" w:color="auto"/>
            </w:tcBorders>
            <w:shd w:val="clear" w:color="auto" w:fill="auto"/>
            <w:noWrap/>
            <w:vAlign w:val="center"/>
            <w:hideMark/>
          </w:tcPr>
          <w:p w14:paraId="22E06F76" w14:textId="5C6117EE" w:rsidR="00005458" w:rsidRPr="002F2D46" w:rsidRDefault="00005458" w:rsidP="00EF0A88">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45,652 </w:t>
            </w:r>
          </w:p>
        </w:tc>
        <w:tc>
          <w:tcPr>
            <w:tcW w:w="1952" w:type="dxa"/>
            <w:tcBorders>
              <w:top w:val="nil"/>
              <w:left w:val="nil"/>
              <w:bottom w:val="single" w:sz="4" w:space="0" w:color="auto"/>
              <w:right w:val="single" w:sz="4" w:space="0" w:color="auto"/>
            </w:tcBorders>
            <w:shd w:val="clear" w:color="auto" w:fill="auto"/>
            <w:noWrap/>
            <w:vAlign w:val="center"/>
            <w:hideMark/>
          </w:tcPr>
          <w:p w14:paraId="1720B3FF" w14:textId="652BCCEA" w:rsidR="00005458" w:rsidRPr="002F2D46" w:rsidRDefault="00005458" w:rsidP="00EF0A88">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0.034 </w:t>
            </w:r>
          </w:p>
        </w:tc>
      </w:tr>
      <w:tr w:rsidR="00EF0A88" w:rsidRPr="002F2D46" w14:paraId="309EBB0F" w14:textId="77777777" w:rsidTr="00CA7895">
        <w:trPr>
          <w:trHeight w:val="300"/>
          <w:jc w:val="center"/>
        </w:trPr>
        <w:tc>
          <w:tcPr>
            <w:tcW w:w="1811" w:type="dxa"/>
            <w:tcBorders>
              <w:top w:val="nil"/>
              <w:left w:val="single" w:sz="4" w:space="0" w:color="auto"/>
              <w:bottom w:val="single" w:sz="4" w:space="0" w:color="auto"/>
              <w:right w:val="single" w:sz="4" w:space="0" w:color="auto"/>
            </w:tcBorders>
            <w:shd w:val="clear" w:color="auto" w:fill="auto"/>
            <w:noWrap/>
            <w:vAlign w:val="center"/>
            <w:hideMark/>
          </w:tcPr>
          <w:p w14:paraId="681974EF" w14:textId="77777777" w:rsidR="00005458" w:rsidRPr="002F2D46" w:rsidRDefault="00005458" w:rsidP="00EF0A88">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2014</w:t>
            </w:r>
          </w:p>
        </w:tc>
        <w:tc>
          <w:tcPr>
            <w:tcW w:w="2126" w:type="dxa"/>
            <w:tcBorders>
              <w:top w:val="nil"/>
              <w:left w:val="nil"/>
              <w:bottom w:val="single" w:sz="4" w:space="0" w:color="auto"/>
              <w:right w:val="single" w:sz="4" w:space="0" w:color="auto"/>
            </w:tcBorders>
            <w:shd w:val="clear" w:color="auto" w:fill="auto"/>
            <w:noWrap/>
            <w:vAlign w:val="center"/>
            <w:hideMark/>
          </w:tcPr>
          <w:p w14:paraId="33A7E2AC" w14:textId="0FAE7154" w:rsidR="00005458" w:rsidRPr="002F2D46" w:rsidRDefault="00005458" w:rsidP="00EF0A88">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1,718,424 </w:t>
            </w:r>
          </w:p>
        </w:tc>
        <w:tc>
          <w:tcPr>
            <w:tcW w:w="1985" w:type="dxa"/>
            <w:tcBorders>
              <w:top w:val="nil"/>
              <w:left w:val="nil"/>
              <w:bottom w:val="single" w:sz="4" w:space="0" w:color="auto"/>
              <w:right w:val="single" w:sz="4" w:space="0" w:color="auto"/>
            </w:tcBorders>
            <w:shd w:val="clear" w:color="auto" w:fill="auto"/>
            <w:noWrap/>
            <w:vAlign w:val="center"/>
            <w:hideMark/>
          </w:tcPr>
          <w:p w14:paraId="4AAF9EE6" w14:textId="7BBC8AD7" w:rsidR="00005458" w:rsidRPr="002F2D46" w:rsidRDefault="00005458" w:rsidP="00EF0A88">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51,470 </w:t>
            </w:r>
          </w:p>
        </w:tc>
        <w:tc>
          <w:tcPr>
            <w:tcW w:w="1952" w:type="dxa"/>
            <w:tcBorders>
              <w:top w:val="nil"/>
              <w:left w:val="nil"/>
              <w:bottom w:val="single" w:sz="4" w:space="0" w:color="auto"/>
              <w:right w:val="single" w:sz="4" w:space="0" w:color="auto"/>
            </w:tcBorders>
            <w:shd w:val="clear" w:color="auto" w:fill="auto"/>
            <w:noWrap/>
            <w:vAlign w:val="center"/>
            <w:hideMark/>
          </w:tcPr>
          <w:p w14:paraId="4E6FC328" w14:textId="0B27604E" w:rsidR="00005458" w:rsidRPr="002F2D46" w:rsidRDefault="00005458" w:rsidP="00EF0A88">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0.030 </w:t>
            </w:r>
          </w:p>
        </w:tc>
      </w:tr>
      <w:tr w:rsidR="00EF0A88" w:rsidRPr="002F2D46" w14:paraId="58F0D95B" w14:textId="77777777" w:rsidTr="00CA7895">
        <w:trPr>
          <w:trHeight w:val="300"/>
          <w:jc w:val="center"/>
        </w:trPr>
        <w:tc>
          <w:tcPr>
            <w:tcW w:w="1811" w:type="dxa"/>
            <w:tcBorders>
              <w:top w:val="nil"/>
              <w:left w:val="single" w:sz="4" w:space="0" w:color="auto"/>
              <w:bottom w:val="single" w:sz="4" w:space="0" w:color="auto"/>
              <w:right w:val="single" w:sz="4" w:space="0" w:color="auto"/>
            </w:tcBorders>
            <w:shd w:val="clear" w:color="auto" w:fill="auto"/>
            <w:noWrap/>
            <w:vAlign w:val="center"/>
            <w:hideMark/>
          </w:tcPr>
          <w:p w14:paraId="547B0D02" w14:textId="77777777" w:rsidR="00005458" w:rsidRPr="002F2D46" w:rsidRDefault="00005458" w:rsidP="00EF0A88">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2015</w:t>
            </w:r>
          </w:p>
        </w:tc>
        <w:tc>
          <w:tcPr>
            <w:tcW w:w="2126" w:type="dxa"/>
            <w:tcBorders>
              <w:top w:val="nil"/>
              <w:left w:val="nil"/>
              <w:bottom w:val="single" w:sz="4" w:space="0" w:color="auto"/>
              <w:right w:val="single" w:sz="4" w:space="0" w:color="auto"/>
            </w:tcBorders>
            <w:shd w:val="clear" w:color="auto" w:fill="auto"/>
            <w:noWrap/>
            <w:vAlign w:val="center"/>
            <w:hideMark/>
          </w:tcPr>
          <w:p w14:paraId="0FAEE869" w14:textId="323E5412" w:rsidR="00005458" w:rsidRPr="002F2D46" w:rsidRDefault="00005458" w:rsidP="00EF0A88">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1,914,115 </w:t>
            </w:r>
          </w:p>
        </w:tc>
        <w:tc>
          <w:tcPr>
            <w:tcW w:w="1985" w:type="dxa"/>
            <w:tcBorders>
              <w:top w:val="nil"/>
              <w:left w:val="nil"/>
              <w:bottom w:val="single" w:sz="4" w:space="0" w:color="auto"/>
              <w:right w:val="single" w:sz="4" w:space="0" w:color="auto"/>
            </w:tcBorders>
            <w:shd w:val="clear" w:color="auto" w:fill="auto"/>
            <w:noWrap/>
            <w:vAlign w:val="center"/>
            <w:hideMark/>
          </w:tcPr>
          <w:p w14:paraId="4416C016" w14:textId="26F6F84C" w:rsidR="00005458" w:rsidRPr="002F2D46" w:rsidRDefault="00005458" w:rsidP="00EF0A88">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88,332 </w:t>
            </w:r>
          </w:p>
        </w:tc>
        <w:tc>
          <w:tcPr>
            <w:tcW w:w="1952" w:type="dxa"/>
            <w:tcBorders>
              <w:top w:val="nil"/>
              <w:left w:val="nil"/>
              <w:bottom w:val="single" w:sz="4" w:space="0" w:color="auto"/>
              <w:right w:val="single" w:sz="4" w:space="0" w:color="auto"/>
            </w:tcBorders>
            <w:shd w:val="clear" w:color="auto" w:fill="auto"/>
            <w:noWrap/>
            <w:vAlign w:val="center"/>
            <w:hideMark/>
          </w:tcPr>
          <w:p w14:paraId="37D3F1D2" w14:textId="6BA03274" w:rsidR="00005458" w:rsidRPr="002F2D46" w:rsidRDefault="00005458" w:rsidP="00EF0A88">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0.046 </w:t>
            </w:r>
          </w:p>
        </w:tc>
      </w:tr>
      <w:tr w:rsidR="00EF0A88" w:rsidRPr="002F2D46" w14:paraId="5AE582A1" w14:textId="77777777" w:rsidTr="00CA7895">
        <w:trPr>
          <w:trHeight w:val="300"/>
          <w:jc w:val="center"/>
        </w:trPr>
        <w:tc>
          <w:tcPr>
            <w:tcW w:w="1811" w:type="dxa"/>
            <w:tcBorders>
              <w:top w:val="nil"/>
              <w:left w:val="single" w:sz="4" w:space="0" w:color="auto"/>
              <w:bottom w:val="single" w:sz="4" w:space="0" w:color="auto"/>
              <w:right w:val="single" w:sz="4" w:space="0" w:color="auto"/>
            </w:tcBorders>
            <w:shd w:val="clear" w:color="auto" w:fill="auto"/>
            <w:noWrap/>
            <w:vAlign w:val="center"/>
            <w:hideMark/>
          </w:tcPr>
          <w:p w14:paraId="2ACF709F" w14:textId="77777777" w:rsidR="00005458" w:rsidRPr="002F2D46" w:rsidRDefault="00005458" w:rsidP="00EF0A88">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2016</w:t>
            </w:r>
          </w:p>
        </w:tc>
        <w:tc>
          <w:tcPr>
            <w:tcW w:w="2126" w:type="dxa"/>
            <w:tcBorders>
              <w:top w:val="nil"/>
              <w:left w:val="nil"/>
              <w:bottom w:val="single" w:sz="4" w:space="0" w:color="auto"/>
              <w:right w:val="single" w:sz="4" w:space="0" w:color="auto"/>
            </w:tcBorders>
            <w:shd w:val="clear" w:color="auto" w:fill="auto"/>
            <w:noWrap/>
            <w:vAlign w:val="center"/>
            <w:hideMark/>
          </w:tcPr>
          <w:p w14:paraId="73204133" w14:textId="1C2C04FE" w:rsidR="00005458" w:rsidRPr="002F2D46" w:rsidRDefault="00005458" w:rsidP="00EF0A88">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2,097,036 </w:t>
            </w:r>
          </w:p>
        </w:tc>
        <w:tc>
          <w:tcPr>
            <w:tcW w:w="1985" w:type="dxa"/>
            <w:tcBorders>
              <w:top w:val="nil"/>
              <w:left w:val="nil"/>
              <w:bottom w:val="single" w:sz="4" w:space="0" w:color="auto"/>
              <w:right w:val="single" w:sz="4" w:space="0" w:color="auto"/>
            </w:tcBorders>
            <w:shd w:val="clear" w:color="auto" w:fill="auto"/>
            <w:noWrap/>
            <w:vAlign w:val="center"/>
            <w:hideMark/>
          </w:tcPr>
          <w:p w14:paraId="37723FA2" w14:textId="5FC83E91" w:rsidR="00005458" w:rsidRPr="002F2D46" w:rsidRDefault="00005458" w:rsidP="00EF0A88">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127,651 </w:t>
            </w:r>
          </w:p>
        </w:tc>
        <w:tc>
          <w:tcPr>
            <w:tcW w:w="1952" w:type="dxa"/>
            <w:tcBorders>
              <w:top w:val="nil"/>
              <w:left w:val="nil"/>
              <w:bottom w:val="single" w:sz="4" w:space="0" w:color="auto"/>
              <w:right w:val="single" w:sz="4" w:space="0" w:color="auto"/>
            </w:tcBorders>
            <w:shd w:val="clear" w:color="auto" w:fill="auto"/>
            <w:noWrap/>
            <w:vAlign w:val="center"/>
            <w:hideMark/>
          </w:tcPr>
          <w:p w14:paraId="34FFF84D" w14:textId="201526A8" w:rsidR="00005458" w:rsidRPr="002F2D46" w:rsidRDefault="00005458" w:rsidP="00EF0A88">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0.061 </w:t>
            </w:r>
          </w:p>
        </w:tc>
      </w:tr>
      <w:tr w:rsidR="00EF0A88" w:rsidRPr="002F2D46" w14:paraId="3E761D0E" w14:textId="77777777" w:rsidTr="00CA7895">
        <w:trPr>
          <w:trHeight w:val="300"/>
          <w:jc w:val="center"/>
        </w:trPr>
        <w:tc>
          <w:tcPr>
            <w:tcW w:w="1811" w:type="dxa"/>
            <w:tcBorders>
              <w:top w:val="nil"/>
              <w:left w:val="single" w:sz="4" w:space="0" w:color="auto"/>
              <w:bottom w:val="single" w:sz="4" w:space="0" w:color="auto"/>
              <w:right w:val="single" w:sz="4" w:space="0" w:color="auto"/>
            </w:tcBorders>
            <w:shd w:val="clear" w:color="auto" w:fill="auto"/>
            <w:noWrap/>
            <w:vAlign w:val="center"/>
            <w:hideMark/>
          </w:tcPr>
          <w:p w14:paraId="31D14078" w14:textId="77777777" w:rsidR="00005458" w:rsidRPr="002F2D46" w:rsidRDefault="00005458" w:rsidP="00EF0A88">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2017</w:t>
            </w:r>
          </w:p>
        </w:tc>
        <w:tc>
          <w:tcPr>
            <w:tcW w:w="2126" w:type="dxa"/>
            <w:tcBorders>
              <w:top w:val="nil"/>
              <w:left w:val="nil"/>
              <w:bottom w:val="single" w:sz="4" w:space="0" w:color="auto"/>
              <w:right w:val="single" w:sz="4" w:space="0" w:color="auto"/>
            </w:tcBorders>
            <w:shd w:val="clear" w:color="auto" w:fill="auto"/>
            <w:noWrap/>
            <w:vAlign w:val="center"/>
            <w:hideMark/>
          </w:tcPr>
          <w:p w14:paraId="43A2F73D" w14:textId="1C81C019" w:rsidR="00005458" w:rsidRPr="002F2D46" w:rsidRDefault="00005458" w:rsidP="00EF0A88">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2,261,577 </w:t>
            </w:r>
          </w:p>
        </w:tc>
        <w:tc>
          <w:tcPr>
            <w:tcW w:w="1985" w:type="dxa"/>
            <w:tcBorders>
              <w:top w:val="nil"/>
              <w:left w:val="nil"/>
              <w:bottom w:val="single" w:sz="4" w:space="0" w:color="auto"/>
              <w:right w:val="single" w:sz="4" w:space="0" w:color="auto"/>
            </w:tcBorders>
            <w:shd w:val="clear" w:color="auto" w:fill="auto"/>
            <w:noWrap/>
            <w:vAlign w:val="center"/>
            <w:hideMark/>
          </w:tcPr>
          <w:p w14:paraId="5DF3A91D" w14:textId="38B34BCF" w:rsidR="00005458" w:rsidRPr="002F2D46" w:rsidRDefault="00005458" w:rsidP="00EF0A88">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99,288 </w:t>
            </w:r>
          </w:p>
        </w:tc>
        <w:tc>
          <w:tcPr>
            <w:tcW w:w="1952" w:type="dxa"/>
            <w:tcBorders>
              <w:top w:val="nil"/>
              <w:left w:val="nil"/>
              <w:bottom w:val="single" w:sz="4" w:space="0" w:color="auto"/>
              <w:right w:val="single" w:sz="4" w:space="0" w:color="auto"/>
            </w:tcBorders>
            <w:shd w:val="clear" w:color="auto" w:fill="auto"/>
            <w:noWrap/>
            <w:vAlign w:val="center"/>
            <w:hideMark/>
          </w:tcPr>
          <w:p w14:paraId="67ABA216" w14:textId="6678B6AC" w:rsidR="00005458" w:rsidRPr="002F2D46" w:rsidRDefault="00005458" w:rsidP="00EF0A88">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0.044 </w:t>
            </w:r>
          </w:p>
        </w:tc>
      </w:tr>
      <w:tr w:rsidR="00EF0A88" w:rsidRPr="002F2D46" w14:paraId="1C0A26B6" w14:textId="77777777" w:rsidTr="00CA7895">
        <w:trPr>
          <w:trHeight w:val="300"/>
          <w:jc w:val="center"/>
        </w:trPr>
        <w:tc>
          <w:tcPr>
            <w:tcW w:w="1811" w:type="dxa"/>
            <w:tcBorders>
              <w:top w:val="nil"/>
              <w:left w:val="single" w:sz="4" w:space="0" w:color="auto"/>
              <w:bottom w:val="single" w:sz="4" w:space="0" w:color="auto"/>
              <w:right w:val="single" w:sz="4" w:space="0" w:color="auto"/>
            </w:tcBorders>
            <w:shd w:val="clear" w:color="auto" w:fill="auto"/>
            <w:noWrap/>
            <w:vAlign w:val="center"/>
            <w:hideMark/>
          </w:tcPr>
          <w:p w14:paraId="54456D9D" w14:textId="77777777" w:rsidR="00005458" w:rsidRPr="002F2D46" w:rsidRDefault="00005458" w:rsidP="00EF0A88">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2018</w:t>
            </w:r>
          </w:p>
        </w:tc>
        <w:tc>
          <w:tcPr>
            <w:tcW w:w="2126" w:type="dxa"/>
            <w:tcBorders>
              <w:top w:val="nil"/>
              <w:left w:val="nil"/>
              <w:bottom w:val="single" w:sz="4" w:space="0" w:color="auto"/>
              <w:right w:val="single" w:sz="4" w:space="0" w:color="auto"/>
            </w:tcBorders>
            <w:shd w:val="clear" w:color="auto" w:fill="auto"/>
            <w:noWrap/>
            <w:vAlign w:val="center"/>
            <w:hideMark/>
          </w:tcPr>
          <w:p w14:paraId="068AFD79" w14:textId="04D9398E" w:rsidR="00005458" w:rsidRPr="002F2D46" w:rsidRDefault="00005458" w:rsidP="00EF0A88">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2,758,419 </w:t>
            </w:r>
          </w:p>
        </w:tc>
        <w:tc>
          <w:tcPr>
            <w:tcW w:w="1985" w:type="dxa"/>
            <w:tcBorders>
              <w:top w:val="nil"/>
              <w:left w:val="nil"/>
              <w:bottom w:val="single" w:sz="4" w:space="0" w:color="auto"/>
              <w:right w:val="single" w:sz="4" w:space="0" w:color="auto"/>
            </w:tcBorders>
            <w:shd w:val="clear" w:color="auto" w:fill="auto"/>
            <w:noWrap/>
            <w:vAlign w:val="center"/>
            <w:hideMark/>
          </w:tcPr>
          <w:p w14:paraId="1D2AD1D7" w14:textId="2E18B4B4" w:rsidR="00005458" w:rsidRPr="002F2D46" w:rsidRDefault="00005458" w:rsidP="00EF0A88">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112,334 </w:t>
            </w:r>
          </w:p>
        </w:tc>
        <w:tc>
          <w:tcPr>
            <w:tcW w:w="1952" w:type="dxa"/>
            <w:tcBorders>
              <w:top w:val="nil"/>
              <w:left w:val="nil"/>
              <w:bottom w:val="single" w:sz="4" w:space="0" w:color="auto"/>
              <w:right w:val="single" w:sz="4" w:space="0" w:color="auto"/>
            </w:tcBorders>
            <w:shd w:val="clear" w:color="auto" w:fill="auto"/>
            <w:noWrap/>
            <w:vAlign w:val="center"/>
            <w:hideMark/>
          </w:tcPr>
          <w:p w14:paraId="0EC0F881" w14:textId="4004D4CD" w:rsidR="00005458" w:rsidRPr="002F2D46" w:rsidRDefault="00005458" w:rsidP="00EF0A88">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0.041 </w:t>
            </w:r>
          </w:p>
        </w:tc>
      </w:tr>
      <w:tr w:rsidR="00EF0A88" w:rsidRPr="002F2D46" w14:paraId="5E920098" w14:textId="77777777" w:rsidTr="00CA7895">
        <w:trPr>
          <w:trHeight w:val="300"/>
          <w:jc w:val="center"/>
        </w:trPr>
        <w:tc>
          <w:tcPr>
            <w:tcW w:w="1811" w:type="dxa"/>
            <w:tcBorders>
              <w:top w:val="nil"/>
              <w:left w:val="single" w:sz="4" w:space="0" w:color="auto"/>
              <w:bottom w:val="single" w:sz="4" w:space="0" w:color="auto"/>
              <w:right w:val="single" w:sz="4" w:space="0" w:color="auto"/>
            </w:tcBorders>
            <w:shd w:val="clear" w:color="auto" w:fill="auto"/>
            <w:noWrap/>
            <w:vAlign w:val="center"/>
            <w:hideMark/>
          </w:tcPr>
          <w:p w14:paraId="4C7BD049" w14:textId="77777777" w:rsidR="00005458" w:rsidRPr="002F2D46" w:rsidRDefault="00005458" w:rsidP="00EF0A88">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2019</w:t>
            </w:r>
          </w:p>
        </w:tc>
        <w:tc>
          <w:tcPr>
            <w:tcW w:w="2126" w:type="dxa"/>
            <w:tcBorders>
              <w:top w:val="nil"/>
              <w:left w:val="nil"/>
              <w:bottom w:val="single" w:sz="4" w:space="0" w:color="auto"/>
              <w:right w:val="single" w:sz="4" w:space="0" w:color="auto"/>
            </w:tcBorders>
            <w:shd w:val="clear" w:color="auto" w:fill="auto"/>
            <w:noWrap/>
            <w:vAlign w:val="center"/>
            <w:hideMark/>
          </w:tcPr>
          <w:p w14:paraId="44F254E4" w14:textId="79A11A2C" w:rsidR="00005458" w:rsidRPr="002F2D46" w:rsidRDefault="00005458" w:rsidP="00EF0A88">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2,940,797 </w:t>
            </w:r>
          </w:p>
        </w:tc>
        <w:tc>
          <w:tcPr>
            <w:tcW w:w="1985" w:type="dxa"/>
            <w:tcBorders>
              <w:top w:val="nil"/>
              <w:left w:val="nil"/>
              <w:bottom w:val="single" w:sz="4" w:space="0" w:color="auto"/>
              <w:right w:val="single" w:sz="4" w:space="0" w:color="auto"/>
            </w:tcBorders>
            <w:shd w:val="clear" w:color="auto" w:fill="auto"/>
            <w:noWrap/>
            <w:vAlign w:val="center"/>
            <w:hideMark/>
          </w:tcPr>
          <w:p w14:paraId="1FAF7689" w14:textId="34760132" w:rsidR="00005458" w:rsidRPr="002F2D46" w:rsidRDefault="00005458" w:rsidP="00EF0A88">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150,005 </w:t>
            </w:r>
          </w:p>
        </w:tc>
        <w:tc>
          <w:tcPr>
            <w:tcW w:w="1952" w:type="dxa"/>
            <w:tcBorders>
              <w:top w:val="nil"/>
              <w:left w:val="nil"/>
              <w:bottom w:val="single" w:sz="4" w:space="0" w:color="auto"/>
              <w:right w:val="single" w:sz="4" w:space="0" w:color="auto"/>
            </w:tcBorders>
            <w:shd w:val="clear" w:color="auto" w:fill="auto"/>
            <w:noWrap/>
            <w:vAlign w:val="center"/>
            <w:hideMark/>
          </w:tcPr>
          <w:p w14:paraId="29633917" w14:textId="1464A108" w:rsidR="00005458" w:rsidRPr="002F2D46" w:rsidRDefault="00005458" w:rsidP="00EF0A88">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0.051 </w:t>
            </w:r>
          </w:p>
        </w:tc>
      </w:tr>
      <w:tr w:rsidR="00EF0A88" w:rsidRPr="002F2D46" w14:paraId="6231B11E" w14:textId="77777777" w:rsidTr="00CA7895">
        <w:trPr>
          <w:trHeight w:val="300"/>
          <w:jc w:val="center"/>
        </w:trPr>
        <w:tc>
          <w:tcPr>
            <w:tcW w:w="1811" w:type="dxa"/>
            <w:tcBorders>
              <w:top w:val="nil"/>
              <w:left w:val="single" w:sz="4" w:space="0" w:color="auto"/>
              <w:bottom w:val="single" w:sz="4" w:space="0" w:color="auto"/>
              <w:right w:val="single" w:sz="4" w:space="0" w:color="auto"/>
            </w:tcBorders>
            <w:shd w:val="clear" w:color="auto" w:fill="auto"/>
            <w:noWrap/>
            <w:vAlign w:val="center"/>
            <w:hideMark/>
          </w:tcPr>
          <w:p w14:paraId="222DADDF" w14:textId="77777777" w:rsidR="00005458" w:rsidRPr="002F2D46" w:rsidRDefault="00005458" w:rsidP="00EF0A88">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2020</w:t>
            </w:r>
          </w:p>
        </w:tc>
        <w:tc>
          <w:tcPr>
            <w:tcW w:w="2126" w:type="dxa"/>
            <w:tcBorders>
              <w:top w:val="nil"/>
              <w:left w:val="nil"/>
              <w:bottom w:val="single" w:sz="4" w:space="0" w:color="auto"/>
              <w:right w:val="single" w:sz="4" w:space="0" w:color="auto"/>
            </w:tcBorders>
            <w:shd w:val="clear" w:color="auto" w:fill="auto"/>
            <w:noWrap/>
            <w:vAlign w:val="center"/>
            <w:hideMark/>
          </w:tcPr>
          <w:p w14:paraId="4D741801" w14:textId="08601C90" w:rsidR="00005458" w:rsidRPr="002F2D46" w:rsidRDefault="00005458" w:rsidP="00EF0A88">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3,037,626 </w:t>
            </w:r>
          </w:p>
        </w:tc>
        <w:tc>
          <w:tcPr>
            <w:tcW w:w="1985" w:type="dxa"/>
            <w:tcBorders>
              <w:top w:val="nil"/>
              <w:left w:val="nil"/>
              <w:bottom w:val="single" w:sz="4" w:space="0" w:color="auto"/>
              <w:right w:val="single" w:sz="4" w:space="0" w:color="auto"/>
            </w:tcBorders>
            <w:shd w:val="clear" w:color="auto" w:fill="auto"/>
            <w:noWrap/>
            <w:vAlign w:val="center"/>
            <w:hideMark/>
          </w:tcPr>
          <w:p w14:paraId="79C9CFF4" w14:textId="6A347609" w:rsidR="00005458" w:rsidRPr="002F2D46" w:rsidRDefault="00005458" w:rsidP="00EF0A88">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138,348 </w:t>
            </w:r>
          </w:p>
        </w:tc>
        <w:tc>
          <w:tcPr>
            <w:tcW w:w="1952" w:type="dxa"/>
            <w:tcBorders>
              <w:top w:val="nil"/>
              <w:left w:val="nil"/>
              <w:bottom w:val="single" w:sz="4" w:space="0" w:color="auto"/>
              <w:right w:val="single" w:sz="4" w:space="0" w:color="auto"/>
            </w:tcBorders>
            <w:shd w:val="clear" w:color="auto" w:fill="auto"/>
            <w:noWrap/>
            <w:vAlign w:val="center"/>
            <w:hideMark/>
          </w:tcPr>
          <w:p w14:paraId="4E3BAB91" w14:textId="73825A3D" w:rsidR="00005458" w:rsidRPr="002F2D46" w:rsidRDefault="00005458" w:rsidP="00EF0A88">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0.046 </w:t>
            </w:r>
          </w:p>
        </w:tc>
      </w:tr>
      <w:tr w:rsidR="00EF0A88" w:rsidRPr="002F2D46" w14:paraId="4023B934" w14:textId="77777777" w:rsidTr="00CA7895">
        <w:trPr>
          <w:trHeight w:val="300"/>
          <w:jc w:val="center"/>
        </w:trPr>
        <w:tc>
          <w:tcPr>
            <w:tcW w:w="1811" w:type="dxa"/>
            <w:tcBorders>
              <w:top w:val="nil"/>
              <w:left w:val="single" w:sz="4" w:space="0" w:color="auto"/>
              <w:bottom w:val="single" w:sz="4" w:space="0" w:color="auto"/>
              <w:right w:val="single" w:sz="4" w:space="0" w:color="auto"/>
            </w:tcBorders>
            <w:shd w:val="clear" w:color="auto" w:fill="auto"/>
            <w:noWrap/>
            <w:vAlign w:val="center"/>
            <w:hideMark/>
          </w:tcPr>
          <w:p w14:paraId="2764A4C4" w14:textId="77777777" w:rsidR="00005458" w:rsidRPr="002F2D46" w:rsidRDefault="00005458" w:rsidP="00EF0A88">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2021</w:t>
            </w:r>
          </w:p>
        </w:tc>
        <w:tc>
          <w:tcPr>
            <w:tcW w:w="2126" w:type="dxa"/>
            <w:tcBorders>
              <w:top w:val="nil"/>
              <w:left w:val="nil"/>
              <w:bottom w:val="single" w:sz="4" w:space="0" w:color="auto"/>
              <w:right w:val="single" w:sz="4" w:space="0" w:color="auto"/>
            </w:tcBorders>
            <w:shd w:val="clear" w:color="auto" w:fill="auto"/>
            <w:noWrap/>
            <w:vAlign w:val="center"/>
            <w:hideMark/>
          </w:tcPr>
          <w:p w14:paraId="5B11B703" w14:textId="64C583DA" w:rsidR="00005458" w:rsidRPr="002F2D46" w:rsidRDefault="00005458" w:rsidP="00EF0A88">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3,251,577 </w:t>
            </w:r>
          </w:p>
        </w:tc>
        <w:tc>
          <w:tcPr>
            <w:tcW w:w="1985" w:type="dxa"/>
            <w:tcBorders>
              <w:top w:val="nil"/>
              <w:left w:val="nil"/>
              <w:bottom w:val="single" w:sz="4" w:space="0" w:color="auto"/>
              <w:right w:val="single" w:sz="4" w:space="0" w:color="auto"/>
            </w:tcBorders>
            <w:shd w:val="clear" w:color="auto" w:fill="auto"/>
            <w:noWrap/>
            <w:vAlign w:val="center"/>
            <w:hideMark/>
          </w:tcPr>
          <w:p w14:paraId="51A6D6B0" w14:textId="4D237828" w:rsidR="00005458" w:rsidRPr="002F2D46" w:rsidRDefault="00005458" w:rsidP="00EF0A88">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121,414 </w:t>
            </w:r>
          </w:p>
        </w:tc>
        <w:tc>
          <w:tcPr>
            <w:tcW w:w="1952" w:type="dxa"/>
            <w:tcBorders>
              <w:top w:val="nil"/>
              <w:left w:val="nil"/>
              <w:bottom w:val="single" w:sz="4" w:space="0" w:color="auto"/>
              <w:right w:val="single" w:sz="4" w:space="0" w:color="auto"/>
            </w:tcBorders>
            <w:shd w:val="clear" w:color="auto" w:fill="auto"/>
            <w:noWrap/>
            <w:vAlign w:val="center"/>
            <w:hideMark/>
          </w:tcPr>
          <w:p w14:paraId="08870DA9" w14:textId="6ACCC80D" w:rsidR="00005458" w:rsidRPr="002F2D46" w:rsidRDefault="00005458" w:rsidP="00EF0A88">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0.037 </w:t>
            </w:r>
          </w:p>
        </w:tc>
      </w:tr>
    </w:tbl>
    <w:p w14:paraId="44E547BE" w14:textId="070D64EF" w:rsidR="00005458" w:rsidRPr="002F2D46" w:rsidRDefault="00005458" w:rsidP="00CA7895">
      <w:pPr>
        <w:spacing w:after="0" w:line="492" w:lineRule="auto"/>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Sumber: Data Diolah (</w:t>
      </w:r>
      <w:r w:rsidR="00AF536D">
        <w:rPr>
          <w:rFonts w:ascii="Times New Roman" w:hAnsi="Times New Roman" w:cs="Times New Roman"/>
          <w:sz w:val="24"/>
          <w:szCs w:val="24"/>
        </w:rPr>
        <w:t>2023</w:t>
      </w:r>
      <w:r w:rsidRPr="002F2D46">
        <w:rPr>
          <w:rFonts w:ascii="Times New Roman" w:hAnsi="Times New Roman" w:cs="Times New Roman"/>
          <w:sz w:val="24"/>
          <w:szCs w:val="24"/>
          <w:lang w:val="id-ID"/>
        </w:rPr>
        <w:t>)</w:t>
      </w:r>
    </w:p>
    <w:p w14:paraId="252A92FE" w14:textId="75A710AD" w:rsidR="00E634FA" w:rsidRPr="002F2D46" w:rsidRDefault="00E634FA" w:rsidP="00CA7895">
      <w:pPr>
        <w:pStyle w:val="ListParagraph"/>
        <w:numPr>
          <w:ilvl w:val="0"/>
          <w:numId w:val="14"/>
        </w:numPr>
        <w:spacing w:after="0" w:line="492" w:lineRule="auto"/>
        <w:ind w:left="284" w:hanging="284"/>
        <w:jc w:val="both"/>
        <w:rPr>
          <w:rFonts w:ascii="Times New Roman" w:hAnsi="Times New Roman" w:cs="Times New Roman"/>
          <w:b/>
          <w:sz w:val="24"/>
          <w:szCs w:val="24"/>
          <w:lang w:val="id-ID"/>
        </w:rPr>
      </w:pPr>
      <w:r w:rsidRPr="002F2D46">
        <w:rPr>
          <w:rFonts w:ascii="Times New Roman" w:hAnsi="Times New Roman" w:cs="Times New Roman"/>
          <w:b/>
          <w:sz w:val="24"/>
          <w:szCs w:val="24"/>
          <w:lang w:val="id-ID"/>
        </w:rPr>
        <w:t>Hasil Perhitungan Beta Saham</w:t>
      </w:r>
    </w:p>
    <w:p w14:paraId="2537B303" w14:textId="46295AAA" w:rsidR="00E634FA" w:rsidRPr="002F2D46" w:rsidRDefault="00E634FA" w:rsidP="00CA7895">
      <w:pPr>
        <w:spacing w:after="0" w:line="492" w:lineRule="auto"/>
        <w:ind w:firstLine="709"/>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Beta Saham merupakan indikator untuk mengukur sensitivitas saham PT Krakatau Steel Tbk terhadap pergerakan pasar secara keseluruhan</w:t>
      </w:r>
      <w:r w:rsidR="00E20889" w:rsidRPr="002F2D46">
        <w:rPr>
          <w:rFonts w:ascii="Times New Roman" w:hAnsi="Times New Roman" w:cs="Times New Roman"/>
          <w:sz w:val="24"/>
          <w:szCs w:val="24"/>
          <w:lang w:val="id-ID"/>
        </w:rPr>
        <w:t xml:space="preserve"> selama periode 2012-2021</w:t>
      </w:r>
      <w:r w:rsidR="00C4165A" w:rsidRPr="002F2D46">
        <w:rPr>
          <w:rFonts w:ascii="Times New Roman" w:hAnsi="Times New Roman" w:cs="Times New Roman"/>
          <w:sz w:val="24"/>
          <w:szCs w:val="24"/>
          <w:lang w:val="id-ID"/>
        </w:rPr>
        <w:t xml:space="preserve">. </w:t>
      </w:r>
      <w:r w:rsidRPr="002F2D46">
        <w:rPr>
          <w:rFonts w:ascii="Times New Roman" w:hAnsi="Times New Roman" w:cs="Times New Roman"/>
          <w:sz w:val="24"/>
          <w:szCs w:val="24"/>
          <w:lang w:val="id-ID"/>
        </w:rPr>
        <w:t>Hasil pengukuran Beta Saham disajikan pada tabel berikut ini:</w:t>
      </w:r>
    </w:p>
    <w:p w14:paraId="21A3269C" w14:textId="557FA27D" w:rsidR="00546E39" w:rsidRPr="002F2D46" w:rsidRDefault="00546E39" w:rsidP="00546E39">
      <w:pPr>
        <w:spacing w:after="0" w:line="360" w:lineRule="auto"/>
        <w:jc w:val="both"/>
        <w:rPr>
          <w:rFonts w:ascii="Times New Roman" w:hAnsi="Times New Roman" w:cs="Times New Roman"/>
          <w:b/>
          <w:sz w:val="24"/>
          <w:szCs w:val="24"/>
          <w:lang w:val="id-ID"/>
        </w:rPr>
      </w:pPr>
      <w:r w:rsidRPr="002F2D46">
        <w:rPr>
          <w:rFonts w:ascii="Times New Roman" w:hAnsi="Times New Roman" w:cs="Times New Roman"/>
          <w:b/>
          <w:sz w:val="24"/>
          <w:szCs w:val="24"/>
          <w:lang w:val="id-ID"/>
        </w:rPr>
        <w:t>Tabel 4.3 Hasil Perhitungan Beta Saham</w:t>
      </w:r>
    </w:p>
    <w:tbl>
      <w:tblPr>
        <w:tblW w:w="8543" w:type="dxa"/>
        <w:tblInd w:w="108" w:type="dxa"/>
        <w:tblLook w:val="04A0" w:firstRow="1" w:lastRow="0" w:firstColumn="1" w:lastColumn="0" w:noHBand="0" w:noVBand="1"/>
      </w:tblPr>
      <w:tblGrid>
        <w:gridCol w:w="784"/>
        <w:gridCol w:w="728"/>
        <w:gridCol w:w="1134"/>
        <w:gridCol w:w="1361"/>
        <w:gridCol w:w="1134"/>
        <w:gridCol w:w="1361"/>
        <w:gridCol w:w="2041"/>
      </w:tblGrid>
      <w:tr w:rsidR="00646134" w:rsidRPr="002F2D46" w14:paraId="198A96C8" w14:textId="77777777" w:rsidTr="00A6134E">
        <w:trPr>
          <w:trHeight w:val="964"/>
          <w:tblHeader/>
        </w:trPr>
        <w:tc>
          <w:tcPr>
            <w:tcW w:w="784"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0566BEA" w14:textId="77777777" w:rsidR="00646134" w:rsidRPr="002F2D46" w:rsidRDefault="00646134" w:rsidP="00646134">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20"/>
                <w:szCs w:val="20"/>
                <w:lang w:val="id-ID"/>
              </w:rPr>
              <w:t>Tahun</w:t>
            </w:r>
          </w:p>
        </w:tc>
        <w:tc>
          <w:tcPr>
            <w:tcW w:w="72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E76CDE4" w14:textId="77777777" w:rsidR="00646134" w:rsidRPr="002F2D46" w:rsidRDefault="00646134" w:rsidP="00646134">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20"/>
                <w:szCs w:val="20"/>
                <w:lang w:val="id-ID"/>
              </w:rPr>
              <w:t>Bulan</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46D41BDA" w14:textId="77777777" w:rsidR="00646134" w:rsidRPr="002F2D46" w:rsidRDefault="00646134" w:rsidP="00646134">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20"/>
                <w:szCs w:val="20"/>
                <w:lang w:val="id-ID"/>
              </w:rPr>
              <w:t>Harga</w:t>
            </w:r>
          </w:p>
          <w:p w14:paraId="5375CB7B" w14:textId="77777777" w:rsidR="00646134" w:rsidRPr="002F2D46" w:rsidRDefault="00646134" w:rsidP="00646134">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20"/>
                <w:szCs w:val="20"/>
                <w:lang w:val="id-ID"/>
              </w:rPr>
              <w:t>Pasar</w:t>
            </w:r>
          </w:p>
          <w:p w14:paraId="17655E36" w14:textId="34F774B9" w:rsidR="00646134" w:rsidRPr="002F2D46" w:rsidRDefault="00C4165A" w:rsidP="00646134">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20"/>
                <w:szCs w:val="20"/>
                <w:lang w:val="id-ID"/>
              </w:rPr>
              <w:t>IHSG</w:t>
            </w:r>
          </w:p>
          <w:p w14:paraId="3EC59485" w14:textId="26DC07B9" w:rsidR="00646134" w:rsidRPr="002F2D46" w:rsidRDefault="00646134" w:rsidP="00646134">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20"/>
                <w:szCs w:val="20"/>
                <w:lang w:val="id-ID"/>
              </w:rPr>
              <w:t>(Rp)</w:t>
            </w:r>
          </w:p>
        </w:tc>
        <w:tc>
          <w:tcPr>
            <w:tcW w:w="1361" w:type="dxa"/>
            <w:tcBorders>
              <w:top w:val="single" w:sz="4" w:space="0" w:color="auto"/>
              <w:left w:val="nil"/>
              <w:bottom w:val="single" w:sz="4" w:space="0" w:color="auto"/>
              <w:right w:val="single" w:sz="4" w:space="0" w:color="auto"/>
            </w:tcBorders>
            <w:shd w:val="clear" w:color="auto" w:fill="auto"/>
            <w:noWrap/>
            <w:vAlign w:val="center"/>
            <w:hideMark/>
          </w:tcPr>
          <w:p w14:paraId="40041889" w14:textId="77777777" w:rsidR="00646134" w:rsidRPr="002F2D46" w:rsidRDefault="00646134" w:rsidP="00646134">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20"/>
                <w:szCs w:val="20"/>
                <w:lang w:val="id-ID"/>
              </w:rPr>
              <w:t>Return</w:t>
            </w:r>
          </w:p>
          <w:p w14:paraId="229BE380" w14:textId="77777777" w:rsidR="00646134" w:rsidRPr="002F2D46" w:rsidRDefault="00646134" w:rsidP="00646134">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20"/>
                <w:szCs w:val="20"/>
                <w:lang w:val="id-ID"/>
              </w:rPr>
              <w:t>Pasar</w:t>
            </w:r>
          </w:p>
          <w:p w14:paraId="3CDF9359" w14:textId="57CC9CB1" w:rsidR="00646134" w:rsidRPr="002F2D46" w:rsidRDefault="00C4165A" w:rsidP="00646134">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20"/>
                <w:szCs w:val="20"/>
                <w:lang w:val="id-ID"/>
              </w:rPr>
              <w:t>IHSG</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04DEF5F2" w14:textId="77777777" w:rsidR="00646134" w:rsidRPr="002F2D46" w:rsidRDefault="00646134" w:rsidP="00646134">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20"/>
                <w:szCs w:val="20"/>
                <w:lang w:val="id-ID"/>
              </w:rPr>
              <w:t>Harga</w:t>
            </w:r>
          </w:p>
          <w:p w14:paraId="293FA89E" w14:textId="77777777" w:rsidR="00646134" w:rsidRPr="002F2D46" w:rsidRDefault="00646134" w:rsidP="00646134">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20"/>
                <w:szCs w:val="20"/>
                <w:lang w:val="id-ID"/>
              </w:rPr>
              <w:t>Saham</w:t>
            </w:r>
          </w:p>
          <w:p w14:paraId="62211055" w14:textId="77777777" w:rsidR="00646134" w:rsidRPr="002F2D46" w:rsidRDefault="00646134" w:rsidP="00646134">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20"/>
                <w:szCs w:val="20"/>
                <w:lang w:val="id-ID"/>
              </w:rPr>
              <w:t>KRAS</w:t>
            </w:r>
          </w:p>
          <w:p w14:paraId="68249FC9" w14:textId="297C7BB3" w:rsidR="00646134" w:rsidRPr="002F2D46" w:rsidRDefault="00646134" w:rsidP="00646134">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20"/>
                <w:szCs w:val="20"/>
                <w:lang w:val="id-ID"/>
              </w:rPr>
              <w:t>(Rp)</w:t>
            </w:r>
          </w:p>
        </w:tc>
        <w:tc>
          <w:tcPr>
            <w:tcW w:w="1361" w:type="dxa"/>
            <w:tcBorders>
              <w:top w:val="single" w:sz="4" w:space="0" w:color="auto"/>
              <w:left w:val="nil"/>
              <w:bottom w:val="single" w:sz="4" w:space="0" w:color="auto"/>
              <w:right w:val="single" w:sz="4" w:space="0" w:color="auto"/>
            </w:tcBorders>
            <w:shd w:val="clear" w:color="auto" w:fill="auto"/>
            <w:noWrap/>
            <w:vAlign w:val="center"/>
            <w:hideMark/>
          </w:tcPr>
          <w:p w14:paraId="35919C41" w14:textId="77777777" w:rsidR="00646134" w:rsidRPr="002F2D46" w:rsidRDefault="00646134" w:rsidP="00646134">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20"/>
                <w:szCs w:val="20"/>
                <w:lang w:val="id-ID"/>
              </w:rPr>
              <w:t>Return</w:t>
            </w:r>
          </w:p>
          <w:p w14:paraId="7EB97416" w14:textId="77777777" w:rsidR="00646134" w:rsidRPr="002F2D46" w:rsidRDefault="00646134" w:rsidP="00646134">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20"/>
                <w:szCs w:val="20"/>
                <w:lang w:val="id-ID"/>
              </w:rPr>
              <w:t>Saham</w:t>
            </w:r>
          </w:p>
          <w:p w14:paraId="6012D5C8" w14:textId="2BA77D15" w:rsidR="00646134" w:rsidRPr="002F2D46" w:rsidRDefault="00646134" w:rsidP="00646134">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20"/>
                <w:szCs w:val="20"/>
                <w:lang w:val="id-ID"/>
              </w:rPr>
              <w:t>KRAS</w:t>
            </w:r>
          </w:p>
        </w:tc>
        <w:tc>
          <w:tcPr>
            <w:tcW w:w="2041" w:type="dxa"/>
            <w:tcBorders>
              <w:top w:val="single" w:sz="4" w:space="0" w:color="auto"/>
              <w:left w:val="nil"/>
              <w:bottom w:val="single" w:sz="4" w:space="0" w:color="auto"/>
              <w:right w:val="single" w:sz="4" w:space="0" w:color="auto"/>
            </w:tcBorders>
            <w:shd w:val="clear" w:color="auto" w:fill="auto"/>
            <w:noWrap/>
            <w:vAlign w:val="center"/>
            <w:hideMark/>
          </w:tcPr>
          <w:p w14:paraId="4DA04BD9" w14:textId="77777777" w:rsidR="00646134" w:rsidRPr="002F2D46" w:rsidRDefault="00646134" w:rsidP="00646134">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20"/>
                <w:szCs w:val="20"/>
                <w:lang w:val="id-ID"/>
              </w:rPr>
              <w:t>Beta Saham</w:t>
            </w:r>
          </w:p>
        </w:tc>
      </w:tr>
      <w:tr w:rsidR="00646134" w:rsidRPr="002F2D46" w14:paraId="1F10BB1B" w14:textId="77777777" w:rsidTr="00CA7895">
        <w:trPr>
          <w:trHeight w:val="351"/>
          <w:tblHeader/>
        </w:trPr>
        <w:tc>
          <w:tcPr>
            <w:tcW w:w="784"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74C72D0D" w14:textId="77777777" w:rsidR="00646134" w:rsidRPr="002F2D46" w:rsidRDefault="00646134" w:rsidP="00646134">
            <w:pPr>
              <w:spacing w:after="0" w:line="240" w:lineRule="auto"/>
              <w:rPr>
                <w:rFonts w:ascii="Times New Roman" w:eastAsia="Times New Roman" w:hAnsi="Times New Roman" w:cs="Times New Roman"/>
                <w:b/>
                <w:bCs/>
                <w:color w:val="000000"/>
                <w:sz w:val="20"/>
                <w:szCs w:val="20"/>
                <w:lang w:val="id-ID"/>
              </w:rPr>
            </w:pPr>
          </w:p>
        </w:tc>
        <w:tc>
          <w:tcPr>
            <w:tcW w:w="728"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181846FC" w14:textId="77777777" w:rsidR="00646134" w:rsidRPr="002F2D46" w:rsidRDefault="00646134" w:rsidP="00646134">
            <w:pPr>
              <w:spacing w:after="0" w:line="240" w:lineRule="auto"/>
              <w:rPr>
                <w:rFonts w:ascii="Times New Roman" w:eastAsia="Times New Roman" w:hAnsi="Times New Roman" w:cs="Times New Roman"/>
                <w:b/>
                <w:bCs/>
                <w:color w:val="000000"/>
                <w:sz w:val="20"/>
                <w:szCs w:val="20"/>
                <w:lang w:val="id-ID"/>
              </w:rPr>
            </w:pPr>
          </w:p>
        </w:tc>
        <w:tc>
          <w:tcPr>
            <w:tcW w:w="1134" w:type="dxa"/>
            <w:tcBorders>
              <w:top w:val="nil"/>
              <w:left w:val="nil"/>
              <w:bottom w:val="single" w:sz="4" w:space="0" w:color="auto"/>
              <w:right w:val="single" w:sz="4" w:space="0" w:color="auto"/>
            </w:tcBorders>
            <w:shd w:val="clear" w:color="auto" w:fill="auto"/>
            <w:noWrap/>
            <w:vAlign w:val="center"/>
            <w:hideMark/>
          </w:tcPr>
          <w:p w14:paraId="7667DD60" w14:textId="6025F784" w:rsidR="00646134" w:rsidRPr="002F2D46" w:rsidRDefault="00BA6A3B"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A</w:t>
            </w:r>
          </w:p>
        </w:tc>
        <w:tc>
          <w:tcPr>
            <w:tcW w:w="1361" w:type="dxa"/>
            <w:tcBorders>
              <w:top w:val="nil"/>
              <w:left w:val="nil"/>
              <w:bottom w:val="single" w:sz="4" w:space="0" w:color="auto"/>
              <w:right w:val="single" w:sz="4" w:space="0" w:color="auto"/>
            </w:tcBorders>
            <w:shd w:val="clear" w:color="auto" w:fill="auto"/>
            <w:noWrap/>
            <w:vAlign w:val="center"/>
            <w:hideMark/>
          </w:tcPr>
          <w:p w14:paraId="09A4B60C"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b = (a-a</w:t>
            </w:r>
            <w:r w:rsidRPr="002F2D46">
              <w:rPr>
                <w:rFonts w:ascii="Times New Roman" w:eastAsia="Times New Roman" w:hAnsi="Times New Roman" w:cs="Times New Roman"/>
                <w:color w:val="000000"/>
                <w:sz w:val="20"/>
                <w:szCs w:val="20"/>
                <w:vertAlign w:val="subscript"/>
                <w:lang w:val="id-ID"/>
              </w:rPr>
              <w:t>t-1</w:t>
            </w:r>
            <w:r w:rsidRPr="002F2D46">
              <w:rPr>
                <w:rFonts w:ascii="Times New Roman" w:eastAsia="Times New Roman" w:hAnsi="Times New Roman" w:cs="Times New Roman"/>
                <w:color w:val="000000"/>
                <w:sz w:val="20"/>
                <w:szCs w:val="20"/>
                <w:lang w:val="id-ID"/>
              </w:rPr>
              <w:t>)/a</w:t>
            </w:r>
            <w:r w:rsidRPr="002F2D46">
              <w:rPr>
                <w:rFonts w:ascii="Times New Roman" w:eastAsia="Times New Roman" w:hAnsi="Times New Roman" w:cs="Times New Roman"/>
                <w:color w:val="000000"/>
                <w:sz w:val="20"/>
                <w:szCs w:val="20"/>
                <w:vertAlign w:val="subscript"/>
                <w:lang w:val="id-ID"/>
              </w:rPr>
              <w:t>t-1</w:t>
            </w:r>
          </w:p>
        </w:tc>
        <w:tc>
          <w:tcPr>
            <w:tcW w:w="1134" w:type="dxa"/>
            <w:tcBorders>
              <w:top w:val="nil"/>
              <w:left w:val="nil"/>
              <w:bottom w:val="single" w:sz="4" w:space="0" w:color="auto"/>
              <w:right w:val="single" w:sz="4" w:space="0" w:color="auto"/>
            </w:tcBorders>
            <w:shd w:val="clear" w:color="auto" w:fill="auto"/>
            <w:noWrap/>
            <w:vAlign w:val="center"/>
            <w:hideMark/>
          </w:tcPr>
          <w:p w14:paraId="0EE89BBE"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c</w:t>
            </w:r>
          </w:p>
        </w:tc>
        <w:tc>
          <w:tcPr>
            <w:tcW w:w="1361" w:type="dxa"/>
            <w:tcBorders>
              <w:top w:val="nil"/>
              <w:left w:val="nil"/>
              <w:bottom w:val="single" w:sz="4" w:space="0" w:color="auto"/>
              <w:right w:val="single" w:sz="4" w:space="0" w:color="auto"/>
            </w:tcBorders>
            <w:shd w:val="clear" w:color="auto" w:fill="auto"/>
            <w:noWrap/>
            <w:vAlign w:val="center"/>
            <w:hideMark/>
          </w:tcPr>
          <w:p w14:paraId="0CAB700A"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d = (c-c</w:t>
            </w:r>
            <w:r w:rsidRPr="002F2D46">
              <w:rPr>
                <w:rFonts w:ascii="Times New Roman" w:eastAsia="Times New Roman" w:hAnsi="Times New Roman" w:cs="Times New Roman"/>
                <w:color w:val="000000"/>
                <w:sz w:val="20"/>
                <w:szCs w:val="20"/>
                <w:vertAlign w:val="subscript"/>
                <w:lang w:val="id-ID"/>
              </w:rPr>
              <w:t>t-1</w:t>
            </w:r>
            <w:r w:rsidRPr="002F2D46">
              <w:rPr>
                <w:rFonts w:ascii="Times New Roman" w:eastAsia="Times New Roman" w:hAnsi="Times New Roman" w:cs="Times New Roman"/>
                <w:color w:val="000000"/>
                <w:sz w:val="20"/>
                <w:szCs w:val="20"/>
                <w:lang w:val="id-ID"/>
              </w:rPr>
              <w:t>)/c</w:t>
            </w:r>
            <w:r w:rsidRPr="002F2D46">
              <w:rPr>
                <w:rFonts w:ascii="Times New Roman" w:eastAsia="Times New Roman" w:hAnsi="Times New Roman" w:cs="Times New Roman"/>
                <w:color w:val="000000"/>
                <w:sz w:val="20"/>
                <w:szCs w:val="20"/>
                <w:vertAlign w:val="subscript"/>
                <w:lang w:val="id-ID"/>
              </w:rPr>
              <w:t>t-1</w:t>
            </w:r>
          </w:p>
        </w:tc>
        <w:tc>
          <w:tcPr>
            <w:tcW w:w="2041" w:type="dxa"/>
            <w:tcBorders>
              <w:top w:val="nil"/>
              <w:left w:val="nil"/>
              <w:bottom w:val="single" w:sz="4" w:space="0" w:color="auto"/>
              <w:right w:val="single" w:sz="4" w:space="0" w:color="auto"/>
            </w:tcBorders>
            <w:shd w:val="clear" w:color="auto" w:fill="auto"/>
            <w:noWrap/>
            <w:vAlign w:val="center"/>
            <w:hideMark/>
          </w:tcPr>
          <w:p w14:paraId="27F5E2F6" w14:textId="68C80930"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e = Kov. (d,b)/Var. (b)</w:t>
            </w:r>
          </w:p>
        </w:tc>
      </w:tr>
      <w:tr w:rsidR="00646134" w:rsidRPr="002F2D46" w14:paraId="3B834079" w14:textId="77777777" w:rsidTr="00CA7895">
        <w:trPr>
          <w:trHeight w:val="283"/>
        </w:trPr>
        <w:tc>
          <w:tcPr>
            <w:tcW w:w="784" w:type="dxa"/>
            <w:tcBorders>
              <w:top w:val="nil"/>
              <w:left w:val="single" w:sz="4" w:space="0" w:color="auto"/>
              <w:bottom w:val="single" w:sz="4" w:space="0" w:color="auto"/>
              <w:right w:val="single" w:sz="4" w:space="0" w:color="auto"/>
            </w:tcBorders>
            <w:shd w:val="clear" w:color="auto" w:fill="auto"/>
            <w:noWrap/>
            <w:vAlign w:val="center"/>
            <w:hideMark/>
          </w:tcPr>
          <w:p w14:paraId="5FE6B613"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2011</w:t>
            </w:r>
          </w:p>
        </w:tc>
        <w:tc>
          <w:tcPr>
            <w:tcW w:w="728" w:type="dxa"/>
            <w:tcBorders>
              <w:top w:val="nil"/>
              <w:left w:val="nil"/>
              <w:bottom w:val="single" w:sz="4" w:space="0" w:color="auto"/>
              <w:right w:val="single" w:sz="4" w:space="0" w:color="auto"/>
            </w:tcBorders>
            <w:shd w:val="clear" w:color="auto" w:fill="auto"/>
            <w:noWrap/>
            <w:vAlign w:val="center"/>
            <w:hideMark/>
          </w:tcPr>
          <w:p w14:paraId="30E3EABE"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12</w:t>
            </w:r>
          </w:p>
        </w:tc>
        <w:tc>
          <w:tcPr>
            <w:tcW w:w="1134" w:type="dxa"/>
            <w:tcBorders>
              <w:top w:val="nil"/>
              <w:left w:val="nil"/>
              <w:bottom w:val="single" w:sz="4" w:space="0" w:color="auto"/>
              <w:right w:val="single" w:sz="4" w:space="0" w:color="auto"/>
            </w:tcBorders>
            <w:shd w:val="clear" w:color="auto" w:fill="auto"/>
            <w:noWrap/>
            <w:vAlign w:val="center"/>
            <w:hideMark/>
          </w:tcPr>
          <w:p w14:paraId="32B14DD2" w14:textId="5D15621C" w:rsidR="00646134" w:rsidRPr="002F2D46" w:rsidRDefault="00646134" w:rsidP="0064613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3,821.99 </w:t>
            </w:r>
          </w:p>
        </w:tc>
        <w:tc>
          <w:tcPr>
            <w:tcW w:w="1361" w:type="dxa"/>
            <w:tcBorders>
              <w:top w:val="nil"/>
              <w:left w:val="nil"/>
              <w:bottom w:val="single" w:sz="4" w:space="0" w:color="auto"/>
              <w:right w:val="single" w:sz="4" w:space="0" w:color="auto"/>
            </w:tcBorders>
            <w:shd w:val="clear" w:color="auto" w:fill="auto"/>
            <w:noWrap/>
            <w:vAlign w:val="center"/>
            <w:hideMark/>
          </w:tcPr>
          <w:p w14:paraId="5703401D" w14:textId="1861A6B0" w:rsidR="00646134" w:rsidRPr="002F2D46" w:rsidRDefault="00646134" w:rsidP="0064613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32BF75AC" w14:textId="75447198" w:rsidR="00646134" w:rsidRPr="002F2D46" w:rsidRDefault="00646134" w:rsidP="0064613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794.20 </w:t>
            </w:r>
          </w:p>
        </w:tc>
        <w:tc>
          <w:tcPr>
            <w:tcW w:w="1361" w:type="dxa"/>
            <w:tcBorders>
              <w:top w:val="nil"/>
              <w:left w:val="nil"/>
              <w:bottom w:val="single" w:sz="4" w:space="0" w:color="auto"/>
              <w:right w:val="single" w:sz="4" w:space="0" w:color="auto"/>
            </w:tcBorders>
            <w:shd w:val="clear" w:color="auto" w:fill="auto"/>
            <w:noWrap/>
            <w:vAlign w:val="center"/>
            <w:hideMark/>
          </w:tcPr>
          <w:p w14:paraId="761218DB" w14:textId="5DC6D53E" w:rsidR="00646134" w:rsidRPr="002F2D46" w:rsidRDefault="00646134" w:rsidP="0064613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w:t>
            </w:r>
          </w:p>
        </w:tc>
        <w:tc>
          <w:tcPr>
            <w:tcW w:w="2041" w:type="dxa"/>
            <w:tcBorders>
              <w:top w:val="nil"/>
              <w:left w:val="nil"/>
              <w:bottom w:val="single" w:sz="4" w:space="0" w:color="auto"/>
              <w:right w:val="single" w:sz="4" w:space="0" w:color="auto"/>
            </w:tcBorders>
            <w:shd w:val="clear" w:color="auto" w:fill="auto"/>
            <w:noWrap/>
            <w:vAlign w:val="center"/>
            <w:hideMark/>
          </w:tcPr>
          <w:p w14:paraId="2F506D70" w14:textId="2FEFA3A3" w:rsidR="00646134" w:rsidRPr="002F2D46" w:rsidRDefault="00646134" w:rsidP="0024121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w:t>
            </w:r>
          </w:p>
        </w:tc>
      </w:tr>
      <w:tr w:rsidR="00646134" w:rsidRPr="002F2D46" w14:paraId="75F109B8" w14:textId="77777777" w:rsidTr="00CA7895">
        <w:trPr>
          <w:trHeight w:val="283"/>
        </w:trPr>
        <w:tc>
          <w:tcPr>
            <w:tcW w:w="78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54D332E"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2012</w:t>
            </w:r>
          </w:p>
        </w:tc>
        <w:tc>
          <w:tcPr>
            <w:tcW w:w="728" w:type="dxa"/>
            <w:tcBorders>
              <w:top w:val="nil"/>
              <w:left w:val="nil"/>
              <w:bottom w:val="single" w:sz="4" w:space="0" w:color="auto"/>
              <w:right w:val="single" w:sz="4" w:space="0" w:color="auto"/>
            </w:tcBorders>
            <w:shd w:val="clear" w:color="auto" w:fill="auto"/>
            <w:noWrap/>
            <w:vAlign w:val="center"/>
            <w:hideMark/>
          </w:tcPr>
          <w:p w14:paraId="6DB141A7"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w:t>
            </w:r>
          </w:p>
        </w:tc>
        <w:tc>
          <w:tcPr>
            <w:tcW w:w="1134" w:type="dxa"/>
            <w:tcBorders>
              <w:top w:val="nil"/>
              <w:left w:val="nil"/>
              <w:bottom w:val="single" w:sz="4" w:space="0" w:color="auto"/>
              <w:right w:val="single" w:sz="4" w:space="0" w:color="auto"/>
            </w:tcBorders>
            <w:shd w:val="clear" w:color="auto" w:fill="auto"/>
            <w:noWrap/>
            <w:vAlign w:val="center"/>
            <w:hideMark/>
          </w:tcPr>
          <w:p w14:paraId="44308A9F" w14:textId="27A24E4E" w:rsidR="00646134" w:rsidRPr="002F2D46" w:rsidRDefault="00646134" w:rsidP="0064613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3,941.69 </w:t>
            </w:r>
          </w:p>
        </w:tc>
        <w:tc>
          <w:tcPr>
            <w:tcW w:w="1361" w:type="dxa"/>
            <w:tcBorders>
              <w:top w:val="nil"/>
              <w:left w:val="nil"/>
              <w:bottom w:val="single" w:sz="4" w:space="0" w:color="auto"/>
              <w:right w:val="single" w:sz="4" w:space="0" w:color="auto"/>
            </w:tcBorders>
            <w:shd w:val="clear" w:color="auto" w:fill="auto"/>
            <w:noWrap/>
            <w:vAlign w:val="center"/>
            <w:hideMark/>
          </w:tcPr>
          <w:p w14:paraId="1542BF6B" w14:textId="18A2DCBB" w:rsidR="00646134" w:rsidRPr="002F2D46" w:rsidRDefault="00646134" w:rsidP="0064613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3.13 </w:t>
            </w:r>
          </w:p>
        </w:tc>
        <w:tc>
          <w:tcPr>
            <w:tcW w:w="1134" w:type="dxa"/>
            <w:tcBorders>
              <w:top w:val="nil"/>
              <w:left w:val="nil"/>
              <w:bottom w:val="single" w:sz="4" w:space="0" w:color="auto"/>
              <w:right w:val="single" w:sz="4" w:space="0" w:color="auto"/>
            </w:tcBorders>
            <w:shd w:val="clear" w:color="auto" w:fill="auto"/>
            <w:noWrap/>
            <w:vAlign w:val="center"/>
            <w:hideMark/>
          </w:tcPr>
          <w:p w14:paraId="3CB6348D" w14:textId="3AFAB5F8" w:rsidR="00646134" w:rsidRPr="002F2D46" w:rsidRDefault="00646134" w:rsidP="0064613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813.11 </w:t>
            </w:r>
          </w:p>
        </w:tc>
        <w:tc>
          <w:tcPr>
            <w:tcW w:w="1361" w:type="dxa"/>
            <w:tcBorders>
              <w:top w:val="nil"/>
              <w:left w:val="nil"/>
              <w:bottom w:val="single" w:sz="4" w:space="0" w:color="auto"/>
              <w:right w:val="single" w:sz="4" w:space="0" w:color="auto"/>
            </w:tcBorders>
            <w:shd w:val="clear" w:color="auto" w:fill="auto"/>
            <w:noWrap/>
            <w:vAlign w:val="center"/>
            <w:hideMark/>
          </w:tcPr>
          <w:p w14:paraId="350AE668" w14:textId="3F23C23C" w:rsidR="00646134" w:rsidRPr="002F2D46" w:rsidRDefault="00646134" w:rsidP="0064613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2.38 </w:t>
            </w:r>
          </w:p>
        </w:tc>
        <w:tc>
          <w:tcPr>
            <w:tcW w:w="204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E35EDCF" w14:textId="78B553B2" w:rsidR="00646134" w:rsidRPr="002F2D46" w:rsidRDefault="00480186" w:rsidP="0064613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1.516</w:t>
            </w:r>
          </w:p>
        </w:tc>
      </w:tr>
      <w:tr w:rsidR="00646134" w:rsidRPr="002F2D46" w14:paraId="192457F4" w14:textId="77777777" w:rsidTr="00CA7895">
        <w:trPr>
          <w:trHeight w:val="283"/>
        </w:trPr>
        <w:tc>
          <w:tcPr>
            <w:tcW w:w="784" w:type="dxa"/>
            <w:vMerge/>
            <w:tcBorders>
              <w:top w:val="nil"/>
              <w:left w:val="single" w:sz="4" w:space="0" w:color="auto"/>
              <w:bottom w:val="single" w:sz="4" w:space="0" w:color="auto"/>
              <w:right w:val="single" w:sz="4" w:space="0" w:color="auto"/>
            </w:tcBorders>
            <w:shd w:val="clear" w:color="auto" w:fill="auto"/>
            <w:vAlign w:val="center"/>
            <w:hideMark/>
          </w:tcPr>
          <w:p w14:paraId="3B0ECADC"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41892CDE"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w:t>
            </w:r>
          </w:p>
        </w:tc>
        <w:tc>
          <w:tcPr>
            <w:tcW w:w="1134" w:type="dxa"/>
            <w:tcBorders>
              <w:top w:val="nil"/>
              <w:left w:val="nil"/>
              <w:bottom w:val="single" w:sz="4" w:space="0" w:color="auto"/>
              <w:right w:val="single" w:sz="4" w:space="0" w:color="auto"/>
            </w:tcBorders>
            <w:shd w:val="clear" w:color="auto" w:fill="auto"/>
            <w:noWrap/>
            <w:vAlign w:val="center"/>
            <w:hideMark/>
          </w:tcPr>
          <w:p w14:paraId="468B1D69" w14:textId="59DF5B27" w:rsidR="00646134" w:rsidRPr="002F2D46" w:rsidRDefault="00646134" w:rsidP="0064613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3,985.20 </w:t>
            </w:r>
          </w:p>
        </w:tc>
        <w:tc>
          <w:tcPr>
            <w:tcW w:w="1361" w:type="dxa"/>
            <w:tcBorders>
              <w:top w:val="nil"/>
              <w:left w:val="nil"/>
              <w:bottom w:val="single" w:sz="4" w:space="0" w:color="auto"/>
              <w:right w:val="single" w:sz="4" w:space="0" w:color="auto"/>
            </w:tcBorders>
            <w:shd w:val="clear" w:color="auto" w:fill="auto"/>
            <w:noWrap/>
            <w:vAlign w:val="center"/>
            <w:hideMark/>
          </w:tcPr>
          <w:p w14:paraId="61F41A09" w14:textId="38A0A641" w:rsidR="00646134" w:rsidRPr="002F2D46" w:rsidRDefault="00646134" w:rsidP="0064613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1.10 </w:t>
            </w:r>
          </w:p>
        </w:tc>
        <w:tc>
          <w:tcPr>
            <w:tcW w:w="1134" w:type="dxa"/>
            <w:tcBorders>
              <w:top w:val="nil"/>
              <w:left w:val="nil"/>
              <w:bottom w:val="single" w:sz="4" w:space="0" w:color="auto"/>
              <w:right w:val="single" w:sz="4" w:space="0" w:color="auto"/>
            </w:tcBorders>
            <w:shd w:val="clear" w:color="auto" w:fill="auto"/>
            <w:noWrap/>
            <w:vAlign w:val="center"/>
            <w:hideMark/>
          </w:tcPr>
          <w:p w14:paraId="6C97C3C0" w14:textId="0616D319" w:rsidR="00646134" w:rsidRPr="002F2D46" w:rsidRDefault="00646134" w:rsidP="0064613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803.66 </w:t>
            </w:r>
          </w:p>
        </w:tc>
        <w:tc>
          <w:tcPr>
            <w:tcW w:w="1361" w:type="dxa"/>
            <w:tcBorders>
              <w:top w:val="nil"/>
              <w:left w:val="nil"/>
              <w:bottom w:val="single" w:sz="4" w:space="0" w:color="auto"/>
              <w:right w:val="single" w:sz="4" w:space="0" w:color="auto"/>
            </w:tcBorders>
            <w:shd w:val="clear" w:color="auto" w:fill="auto"/>
            <w:noWrap/>
            <w:vAlign w:val="center"/>
            <w:hideMark/>
          </w:tcPr>
          <w:p w14:paraId="153D9FF4" w14:textId="272C34A0" w:rsidR="00646134" w:rsidRPr="002F2D46" w:rsidRDefault="00646134" w:rsidP="0064613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(1.16) </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782E0936"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r>
      <w:tr w:rsidR="00646134" w:rsidRPr="002F2D46" w14:paraId="05CB153A" w14:textId="77777777" w:rsidTr="00CA7895">
        <w:trPr>
          <w:trHeight w:val="283"/>
        </w:trPr>
        <w:tc>
          <w:tcPr>
            <w:tcW w:w="784" w:type="dxa"/>
            <w:vMerge/>
            <w:tcBorders>
              <w:top w:val="nil"/>
              <w:left w:val="single" w:sz="4" w:space="0" w:color="auto"/>
              <w:bottom w:val="single" w:sz="4" w:space="0" w:color="auto"/>
              <w:right w:val="single" w:sz="4" w:space="0" w:color="auto"/>
            </w:tcBorders>
            <w:shd w:val="clear" w:color="auto" w:fill="auto"/>
            <w:vAlign w:val="center"/>
            <w:hideMark/>
          </w:tcPr>
          <w:p w14:paraId="224EDE85"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46BB549B"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3</w:t>
            </w:r>
          </w:p>
        </w:tc>
        <w:tc>
          <w:tcPr>
            <w:tcW w:w="1134" w:type="dxa"/>
            <w:tcBorders>
              <w:top w:val="nil"/>
              <w:left w:val="nil"/>
              <w:bottom w:val="single" w:sz="4" w:space="0" w:color="auto"/>
              <w:right w:val="single" w:sz="4" w:space="0" w:color="auto"/>
            </w:tcBorders>
            <w:shd w:val="clear" w:color="auto" w:fill="auto"/>
            <w:noWrap/>
            <w:vAlign w:val="center"/>
            <w:hideMark/>
          </w:tcPr>
          <w:p w14:paraId="1BA9924E" w14:textId="68B8BB76" w:rsidR="00646134" w:rsidRPr="002F2D46" w:rsidRDefault="00646134" w:rsidP="0064613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4,121.55 </w:t>
            </w:r>
          </w:p>
        </w:tc>
        <w:tc>
          <w:tcPr>
            <w:tcW w:w="1361" w:type="dxa"/>
            <w:tcBorders>
              <w:top w:val="nil"/>
              <w:left w:val="nil"/>
              <w:bottom w:val="single" w:sz="4" w:space="0" w:color="auto"/>
              <w:right w:val="single" w:sz="4" w:space="0" w:color="auto"/>
            </w:tcBorders>
            <w:shd w:val="clear" w:color="auto" w:fill="auto"/>
            <w:noWrap/>
            <w:vAlign w:val="center"/>
            <w:hideMark/>
          </w:tcPr>
          <w:p w14:paraId="535E8590" w14:textId="138035E7" w:rsidR="00646134" w:rsidRPr="002F2D46" w:rsidRDefault="00646134" w:rsidP="0064613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3.42 </w:t>
            </w:r>
          </w:p>
        </w:tc>
        <w:tc>
          <w:tcPr>
            <w:tcW w:w="1134" w:type="dxa"/>
            <w:tcBorders>
              <w:top w:val="nil"/>
              <w:left w:val="nil"/>
              <w:bottom w:val="single" w:sz="4" w:space="0" w:color="auto"/>
              <w:right w:val="single" w:sz="4" w:space="0" w:color="auto"/>
            </w:tcBorders>
            <w:shd w:val="clear" w:color="auto" w:fill="auto"/>
            <w:noWrap/>
            <w:vAlign w:val="center"/>
            <w:hideMark/>
          </w:tcPr>
          <w:p w14:paraId="6C36CD3C" w14:textId="34AD2480" w:rsidR="00646134" w:rsidRPr="002F2D46" w:rsidRDefault="00646134" w:rsidP="0064613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813.11 </w:t>
            </w:r>
          </w:p>
        </w:tc>
        <w:tc>
          <w:tcPr>
            <w:tcW w:w="1361" w:type="dxa"/>
            <w:tcBorders>
              <w:top w:val="nil"/>
              <w:left w:val="nil"/>
              <w:bottom w:val="single" w:sz="4" w:space="0" w:color="auto"/>
              <w:right w:val="single" w:sz="4" w:space="0" w:color="auto"/>
            </w:tcBorders>
            <w:shd w:val="clear" w:color="auto" w:fill="auto"/>
            <w:noWrap/>
            <w:vAlign w:val="center"/>
            <w:hideMark/>
          </w:tcPr>
          <w:p w14:paraId="0D6C7488" w14:textId="65EB9E09" w:rsidR="00646134" w:rsidRPr="002F2D46" w:rsidRDefault="00646134" w:rsidP="0064613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1.18 </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14BF3118"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r>
      <w:tr w:rsidR="00646134" w:rsidRPr="002F2D46" w14:paraId="352E3996" w14:textId="77777777" w:rsidTr="00CA7895">
        <w:trPr>
          <w:trHeight w:val="283"/>
        </w:trPr>
        <w:tc>
          <w:tcPr>
            <w:tcW w:w="784" w:type="dxa"/>
            <w:vMerge/>
            <w:tcBorders>
              <w:top w:val="nil"/>
              <w:left w:val="single" w:sz="4" w:space="0" w:color="auto"/>
              <w:bottom w:val="single" w:sz="4" w:space="0" w:color="auto"/>
              <w:right w:val="single" w:sz="4" w:space="0" w:color="auto"/>
            </w:tcBorders>
            <w:shd w:val="clear" w:color="auto" w:fill="auto"/>
            <w:vAlign w:val="center"/>
            <w:hideMark/>
          </w:tcPr>
          <w:p w14:paraId="5AFA0BB0"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459F52ED"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4</w:t>
            </w:r>
          </w:p>
        </w:tc>
        <w:tc>
          <w:tcPr>
            <w:tcW w:w="1134" w:type="dxa"/>
            <w:tcBorders>
              <w:top w:val="nil"/>
              <w:left w:val="nil"/>
              <w:bottom w:val="single" w:sz="4" w:space="0" w:color="auto"/>
              <w:right w:val="single" w:sz="4" w:space="0" w:color="auto"/>
            </w:tcBorders>
            <w:shd w:val="clear" w:color="auto" w:fill="auto"/>
            <w:noWrap/>
            <w:vAlign w:val="center"/>
            <w:hideMark/>
          </w:tcPr>
          <w:p w14:paraId="0C3D2ED5" w14:textId="11FC84F9" w:rsidR="00646134" w:rsidRPr="002F2D46" w:rsidRDefault="00646134" w:rsidP="0064613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4,180.73 </w:t>
            </w:r>
          </w:p>
        </w:tc>
        <w:tc>
          <w:tcPr>
            <w:tcW w:w="1361" w:type="dxa"/>
            <w:tcBorders>
              <w:top w:val="nil"/>
              <w:left w:val="nil"/>
              <w:bottom w:val="single" w:sz="4" w:space="0" w:color="auto"/>
              <w:right w:val="single" w:sz="4" w:space="0" w:color="auto"/>
            </w:tcBorders>
            <w:shd w:val="clear" w:color="auto" w:fill="auto"/>
            <w:noWrap/>
            <w:vAlign w:val="center"/>
            <w:hideMark/>
          </w:tcPr>
          <w:p w14:paraId="223A67F7" w14:textId="02550A7E" w:rsidR="00646134" w:rsidRPr="002F2D46" w:rsidRDefault="00646134" w:rsidP="0064613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1.44 </w:t>
            </w:r>
          </w:p>
        </w:tc>
        <w:tc>
          <w:tcPr>
            <w:tcW w:w="1134" w:type="dxa"/>
            <w:tcBorders>
              <w:top w:val="nil"/>
              <w:left w:val="nil"/>
              <w:bottom w:val="single" w:sz="4" w:space="0" w:color="auto"/>
              <w:right w:val="single" w:sz="4" w:space="0" w:color="auto"/>
            </w:tcBorders>
            <w:shd w:val="clear" w:color="auto" w:fill="auto"/>
            <w:noWrap/>
            <w:vAlign w:val="center"/>
            <w:hideMark/>
          </w:tcPr>
          <w:p w14:paraId="35B32641" w14:textId="715E01BD" w:rsidR="00646134" w:rsidRPr="002F2D46" w:rsidRDefault="00646134" w:rsidP="0064613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813.11 </w:t>
            </w:r>
          </w:p>
        </w:tc>
        <w:tc>
          <w:tcPr>
            <w:tcW w:w="1361" w:type="dxa"/>
            <w:tcBorders>
              <w:top w:val="nil"/>
              <w:left w:val="nil"/>
              <w:bottom w:val="single" w:sz="4" w:space="0" w:color="auto"/>
              <w:right w:val="single" w:sz="4" w:space="0" w:color="auto"/>
            </w:tcBorders>
            <w:shd w:val="clear" w:color="auto" w:fill="auto"/>
            <w:noWrap/>
            <w:vAlign w:val="center"/>
            <w:hideMark/>
          </w:tcPr>
          <w:p w14:paraId="34CF55F1" w14:textId="3E759530" w:rsidR="00646134" w:rsidRPr="002F2D46" w:rsidRDefault="00646134" w:rsidP="0064613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1120DF96"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r>
      <w:tr w:rsidR="00646134" w:rsidRPr="002F2D46" w14:paraId="4E3B1570" w14:textId="77777777" w:rsidTr="00CA7895">
        <w:trPr>
          <w:trHeight w:val="283"/>
        </w:trPr>
        <w:tc>
          <w:tcPr>
            <w:tcW w:w="784" w:type="dxa"/>
            <w:vMerge/>
            <w:tcBorders>
              <w:top w:val="nil"/>
              <w:left w:val="single" w:sz="4" w:space="0" w:color="auto"/>
              <w:bottom w:val="single" w:sz="4" w:space="0" w:color="auto"/>
              <w:right w:val="single" w:sz="4" w:space="0" w:color="auto"/>
            </w:tcBorders>
            <w:shd w:val="clear" w:color="auto" w:fill="auto"/>
            <w:vAlign w:val="center"/>
            <w:hideMark/>
          </w:tcPr>
          <w:p w14:paraId="4963FCE5"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1BE9A905"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5</w:t>
            </w:r>
          </w:p>
        </w:tc>
        <w:tc>
          <w:tcPr>
            <w:tcW w:w="1134" w:type="dxa"/>
            <w:tcBorders>
              <w:top w:val="nil"/>
              <w:left w:val="nil"/>
              <w:bottom w:val="single" w:sz="4" w:space="0" w:color="auto"/>
              <w:right w:val="single" w:sz="4" w:space="0" w:color="auto"/>
            </w:tcBorders>
            <w:shd w:val="clear" w:color="auto" w:fill="auto"/>
            <w:noWrap/>
            <w:vAlign w:val="center"/>
            <w:hideMark/>
          </w:tcPr>
          <w:p w14:paraId="6E05F7C2" w14:textId="1F85F58A" w:rsidR="00646134" w:rsidRPr="002F2D46" w:rsidRDefault="00646134" w:rsidP="0064613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3,832.82 </w:t>
            </w:r>
          </w:p>
        </w:tc>
        <w:tc>
          <w:tcPr>
            <w:tcW w:w="1361" w:type="dxa"/>
            <w:tcBorders>
              <w:top w:val="nil"/>
              <w:left w:val="nil"/>
              <w:bottom w:val="single" w:sz="4" w:space="0" w:color="auto"/>
              <w:right w:val="single" w:sz="4" w:space="0" w:color="auto"/>
            </w:tcBorders>
            <w:shd w:val="clear" w:color="auto" w:fill="auto"/>
            <w:noWrap/>
            <w:vAlign w:val="center"/>
            <w:hideMark/>
          </w:tcPr>
          <w:p w14:paraId="75FED099" w14:textId="2A5DE32F" w:rsidR="00646134" w:rsidRPr="002F2D46" w:rsidRDefault="00646134" w:rsidP="0064613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(8.32) </w:t>
            </w:r>
          </w:p>
        </w:tc>
        <w:tc>
          <w:tcPr>
            <w:tcW w:w="1134" w:type="dxa"/>
            <w:tcBorders>
              <w:top w:val="nil"/>
              <w:left w:val="nil"/>
              <w:bottom w:val="single" w:sz="4" w:space="0" w:color="auto"/>
              <w:right w:val="single" w:sz="4" w:space="0" w:color="auto"/>
            </w:tcBorders>
            <w:shd w:val="clear" w:color="auto" w:fill="auto"/>
            <w:noWrap/>
            <w:vAlign w:val="center"/>
            <w:hideMark/>
          </w:tcPr>
          <w:p w14:paraId="4B9578FD" w14:textId="03660E28" w:rsidR="00646134" w:rsidRPr="002F2D46" w:rsidRDefault="00646134" w:rsidP="0064613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671.29 </w:t>
            </w:r>
          </w:p>
        </w:tc>
        <w:tc>
          <w:tcPr>
            <w:tcW w:w="1361" w:type="dxa"/>
            <w:tcBorders>
              <w:top w:val="nil"/>
              <w:left w:val="nil"/>
              <w:bottom w:val="single" w:sz="4" w:space="0" w:color="auto"/>
              <w:right w:val="single" w:sz="4" w:space="0" w:color="auto"/>
            </w:tcBorders>
            <w:shd w:val="clear" w:color="auto" w:fill="auto"/>
            <w:noWrap/>
            <w:vAlign w:val="center"/>
            <w:hideMark/>
          </w:tcPr>
          <w:p w14:paraId="404F620B" w14:textId="3DE481D1" w:rsidR="00646134" w:rsidRPr="002F2D46" w:rsidRDefault="00646134" w:rsidP="0064613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(17.44) </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40711B8F"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r>
      <w:tr w:rsidR="00646134" w:rsidRPr="002F2D46" w14:paraId="28206141" w14:textId="77777777" w:rsidTr="00CA7895">
        <w:trPr>
          <w:trHeight w:val="283"/>
        </w:trPr>
        <w:tc>
          <w:tcPr>
            <w:tcW w:w="784" w:type="dxa"/>
            <w:vMerge/>
            <w:tcBorders>
              <w:top w:val="nil"/>
              <w:left w:val="single" w:sz="4" w:space="0" w:color="auto"/>
              <w:bottom w:val="single" w:sz="4" w:space="0" w:color="auto"/>
              <w:right w:val="single" w:sz="4" w:space="0" w:color="auto"/>
            </w:tcBorders>
            <w:shd w:val="clear" w:color="auto" w:fill="auto"/>
            <w:vAlign w:val="center"/>
            <w:hideMark/>
          </w:tcPr>
          <w:p w14:paraId="4BB25762"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13CF2172"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6</w:t>
            </w:r>
          </w:p>
        </w:tc>
        <w:tc>
          <w:tcPr>
            <w:tcW w:w="1134" w:type="dxa"/>
            <w:tcBorders>
              <w:top w:val="nil"/>
              <w:left w:val="nil"/>
              <w:bottom w:val="single" w:sz="4" w:space="0" w:color="auto"/>
              <w:right w:val="single" w:sz="4" w:space="0" w:color="auto"/>
            </w:tcBorders>
            <w:shd w:val="clear" w:color="auto" w:fill="auto"/>
            <w:noWrap/>
            <w:vAlign w:val="center"/>
            <w:hideMark/>
          </w:tcPr>
          <w:p w14:paraId="0C42D9E6" w14:textId="712961A2" w:rsidR="00646134" w:rsidRPr="002F2D46" w:rsidRDefault="00646134" w:rsidP="0064613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3,955.57 </w:t>
            </w:r>
          </w:p>
        </w:tc>
        <w:tc>
          <w:tcPr>
            <w:tcW w:w="1361" w:type="dxa"/>
            <w:tcBorders>
              <w:top w:val="nil"/>
              <w:left w:val="nil"/>
              <w:bottom w:val="single" w:sz="4" w:space="0" w:color="auto"/>
              <w:right w:val="single" w:sz="4" w:space="0" w:color="auto"/>
            </w:tcBorders>
            <w:shd w:val="clear" w:color="auto" w:fill="auto"/>
            <w:noWrap/>
            <w:vAlign w:val="center"/>
            <w:hideMark/>
          </w:tcPr>
          <w:p w14:paraId="7BAE0AF7" w14:textId="5B936E06" w:rsidR="00646134" w:rsidRPr="002F2D46" w:rsidRDefault="00646134" w:rsidP="0064613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3.20 </w:t>
            </w:r>
          </w:p>
        </w:tc>
        <w:tc>
          <w:tcPr>
            <w:tcW w:w="1134" w:type="dxa"/>
            <w:tcBorders>
              <w:top w:val="nil"/>
              <w:left w:val="nil"/>
              <w:bottom w:val="single" w:sz="4" w:space="0" w:color="auto"/>
              <w:right w:val="single" w:sz="4" w:space="0" w:color="auto"/>
            </w:tcBorders>
            <w:shd w:val="clear" w:color="auto" w:fill="auto"/>
            <w:noWrap/>
            <w:vAlign w:val="center"/>
            <w:hideMark/>
          </w:tcPr>
          <w:p w14:paraId="5EE7B1B2" w14:textId="41F0C4DB" w:rsidR="00646134" w:rsidRPr="002F2D46" w:rsidRDefault="00646134" w:rsidP="0064613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709.11 </w:t>
            </w:r>
          </w:p>
        </w:tc>
        <w:tc>
          <w:tcPr>
            <w:tcW w:w="1361" w:type="dxa"/>
            <w:tcBorders>
              <w:top w:val="nil"/>
              <w:left w:val="nil"/>
              <w:bottom w:val="single" w:sz="4" w:space="0" w:color="auto"/>
              <w:right w:val="single" w:sz="4" w:space="0" w:color="auto"/>
            </w:tcBorders>
            <w:shd w:val="clear" w:color="auto" w:fill="auto"/>
            <w:noWrap/>
            <w:vAlign w:val="center"/>
            <w:hideMark/>
          </w:tcPr>
          <w:p w14:paraId="7998DF30" w14:textId="4CBCD5E2" w:rsidR="00646134" w:rsidRPr="002F2D46" w:rsidRDefault="00646134" w:rsidP="0064613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5.63 </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78B7395B"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r>
      <w:tr w:rsidR="00646134" w:rsidRPr="002F2D46" w14:paraId="76D422ED" w14:textId="77777777" w:rsidTr="00CA7895">
        <w:trPr>
          <w:trHeight w:val="283"/>
        </w:trPr>
        <w:tc>
          <w:tcPr>
            <w:tcW w:w="784" w:type="dxa"/>
            <w:vMerge/>
            <w:tcBorders>
              <w:top w:val="nil"/>
              <w:left w:val="single" w:sz="4" w:space="0" w:color="auto"/>
              <w:bottom w:val="single" w:sz="4" w:space="0" w:color="auto"/>
              <w:right w:val="single" w:sz="4" w:space="0" w:color="auto"/>
            </w:tcBorders>
            <w:shd w:val="clear" w:color="auto" w:fill="auto"/>
            <w:vAlign w:val="center"/>
            <w:hideMark/>
          </w:tcPr>
          <w:p w14:paraId="7D3FC490"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1264D33C"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7</w:t>
            </w:r>
          </w:p>
        </w:tc>
        <w:tc>
          <w:tcPr>
            <w:tcW w:w="1134" w:type="dxa"/>
            <w:tcBorders>
              <w:top w:val="nil"/>
              <w:left w:val="nil"/>
              <w:bottom w:val="single" w:sz="4" w:space="0" w:color="auto"/>
              <w:right w:val="single" w:sz="4" w:space="0" w:color="auto"/>
            </w:tcBorders>
            <w:shd w:val="clear" w:color="auto" w:fill="auto"/>
            <w:noWrap/>
            <w:vAlign w:val="center"/>
            <w:hideMark/>
          </w:tcPr>
          <w:p w14:paraId="41084F48" w14:textId="1C084B35" w:rsidR="00646134" w:rsidRPr="002F2D46" w:rsidRDefault="00646134" w:rsidP="0024121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4,142.33 </w:t>
            </w:r>
          </w:p>
        </w:tc>
        <w:tc>
          <w:tcPr>
            <w:tcW w:w="1361" w:type="dxa"/>
            <w:tcBorders>
              <w:top w:val="nil"/>
              <w:left w:val="nil"/>
              <w:bottom w:val="single" w:sz="4" w:space="0" w:color="auto"/>
              <w:right w:val="single" w:sz="4" w:space="0" w:color="auto"/>
            </w:tcBorders>
            <w:shd w:val="clear" w:color="auto" w:fill="auto"/>
            <w:noWrap/>
            <w:vAlign w:val="center"/>
            <w:hideMark/>
          </w:tcPr>
          <w:p w14:paraId="76D6569E" w14:textId="0539E9E1" w:rsidR="00646134" w:rsidRPr="002F2D46" w:rsidRDefault="00646134" w:rsidP="0024121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4.72 </w:t>
            </w:r>
          </w:p>
        </w:tc>
        <w:tc>
          <w:tcPr>
            <w:tcW w:w="1134" w:type="dxa"/>
            <w:tcBorders>
              <w:top w:val="nil"/>
              <w:left w:val="nil"/>
              <w:bottom w:val="single" w:sz="4" w:space="0" w:color="auto"/>
              <w:right w:val="single" w:sz="4" w:space="0" w:color="auto"/>
            </w:tcBorders>
            <w:shd w:val="clear" w:color="auto" w:fill="auto"/>
            <w:noWrap/>
            <w:vAlign w:val="center"/>
            <w:hideMark/>
          </w:tcPr>
          <w:p w14:paraId="17C5E6F5" w14:textId="19CE0401" w:rsidR="00646134" w:rsidRPr="002F2D46" w:rsidRDefault="00646134" w:rsidP="0024121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709.11 </w:t>
            </w:r>
          </w:p>
        </w:tc>
        <w:tc>
          <w:tcPr>
            <w:tcW w:w="1361" w:type="dxa"/>
            <w:tcBorders>
              <w:top w:val="nil"/>
              <w:left w:val="nil"/>
              <w:bottom w:val="single" w:sz="4" w:space="0" w:color="auto"/>
              <w:right w:val="single" w:sz="4" w:space="0" w:color="auto"/>
            </w:tcBorders>
            <w:shd w:val="clear" w:color="auto" w:fill="auto"/>
            <w:noWrap/>
            <w:vAlign w:val="center"/>
            <w:hideMark/>
          </w:tcPr>
          <w:p w14:paraId="1E3A0CB6" w14:textId="0F7C54BC" w:rsidR="00646134" w:rsidRPr="002F2D46" w:rsidRDefault="00646134" w:rsidP="0024121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34067570"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r>
      <w:tr w:rsidR="00646134" w:rsidRPr="002F2D46" w14:paraId="1E547D4A" w14:textId="77777777" w:rsidTr="00CA7895">
        <w:trPr>
          <w:trHeight w:val="283"/>
        </w:trPr>
        <w:tc>
          <w:tcPr>
            <w:tcW w:w="784" w:type="dxa"/>
            <w:vMerge/>
            <w:tcBorders>
              <w:top w:val="nil"/>
              <w:left w:val="single" w:sz="4" w:space="0" w:color="auto"/>
              <w:bottom w:val="single" w:sz="4" w:space="0" w:color="auto"/>
              <w:right w:val="single" w:sz="4" w:space="0" w:color="auto"/>
            </w:tcBorders>
            <w:shd w:val="clear" w:color="auto" w:fill="auto"/>
            <w:vAlign w:val="center"/>
            <w:hideMark/>
          </w:tcPr>
          <w:p w14:paraId="434CC4C0"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7324CDE4"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8</w:t>
            </w:r>
          </w:p>
        </w:tc>
        <w:tc>
          <w:tcPr>
            <w:tcW w:w="1134" w:type="dxa"/>
            <w:tcBorders>
              <w:top w:val="nil"/>
              <w:left w:val="nil"/>
              <w:bottom w:val="single" w:sz="4" w:space="0" w:color="auto"/>
              <w:right w:val="single" w:sz="4" w:space="0" w:color="auto"/>
            </w:tcBorders>
            <w:shd w:val="clear" w:color="auto" w:fill="auto"/>
            <w:noWrap/>
            <w:vAlign w:val="center"/>
            <w:hideMark/>
          </w:tcPr>
          <w:p w14:paraId="65FBA35B" w14:textId="2FCB76E1" w:rsidR="00646134" w:rsidRPr="002F2D46" w:rsidRDefault="00646134" w:rsidP="0024121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4,060.33 </w:t>
            </w:r>
          </w:p>
        </w:tc>
        <w:tc>
          <w:tcPr>
            <w:tcW w:w="1361" w:type="dxa"/>
            <w:tcBorders>
              <w:top w:val="nil"/>
              <w:left w:val="nil"/>
              <w:bottom w:val="single" w:sz="4" w:space="0" w:color="auto"/>
              <w:right w:val="single" w:sz="4" w:space="0" w:color="auto"/>
            </w:tcBorders>
            <w:shd w:val="clear" w:color="auto" w:fill="auto"/>
            <w:noWrap/>
            <w:vAlign w:val="center"/>
            <w:hideMark/>
          </w:tcPr>
          <w:p w14:paraId="01B6B9E5" w14:textId="2E5D609A" w:rsidR="00646134" w:rsidRPr="002F2D46" w:rsidRDefault="00646134" w:rsidP="0024121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(1.98)</w:t>
            </w:r>
          </w:p>
        </w:tc>
        <w:tc>
          <w:tcPr>
            <w:tcW w:w="1134" w:type="dxa"/>
            <w:tcBorders>
              <w:top w:val="nil"/>
              <w:left w:val="nil"/>
              <w:bottom w:val="single" w:sz="4" w:space="0" w:color="auto"/>
              <w:right w:val="single" w:sz="4" w:space="0" w:color="auto"/>
            </w:tcBorders>
            <w:shd w:val="clear" w:color="auto" w:fill="auto"/>
            <w:noWrap/>
            <w:vAlign w:val="center"/>
            <w:hideMark/>
          </w:tcPr>
          <w:p w14:paraId="5A0645E1" w14:textId="4F4FCDB6" w:rsidR="00646134" w:rsidRPr="002F2D46" w:rsidRDefault="00646134" w:rsidP="0024121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624.02 </w:t>
            </w:r>
          </w:p>
        </w:tc>
        <w:tc>
          <w:tcPr>
            <w:tcW w:w="1361" w:type="dxa"/>
            <w:tcBorders>
              <w:top w:val="nil"/>
              <w:left w:val="nil"/>
              <w:bottom w:val="single" w:sz="4" w:space="0" w:color="auto"/>
              <w:right w:val="single" w:sz="4" w:space="0" w:color="auto"/>
            </w:tcBorders>
            <w:shd w:val="clear" w:color="auto" w:fill="auto"/>
            <w:noWrap/>
            <w:vAlign w:val="center"/>
            <w:hideMark/>
          </w:tcPr>
          <w:p w14:paraId="3DB3B1B7" w14:textId="3FAC1C6C" w:rsidR="00646134" w:rsidRPr="002F2D46" w:rsidRDefault="00646134" w:rsidP="0024121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(12.00)</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31B59651"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r>
      <w:tr w:rsidR="00646134" w:rsidRPr="002F2D46" w14:paraId="54CB91E1" w14:textId="77777777" w:rsidTr="00CA7895">
        <w:trPr>
          <w:trHeight w:val="283"/>
        </w:trPr>
        <w:tc>
          <w:tcPr>
            <w:tcW w:w="784" w:type="dxa"/>
            <w:vMerge/>
            <w:tcBorders>
              <w:top w:val="nil"/>
              <w:left w:val="single" w:sz="4" w:space="0" w:color="auto"/>
              <w:bottom w:val="single" w:sz="4" w:space="0" w:color="auto"/>
              <w:right w:val="single" w:sz="4" w:space="0" w:color="auto"/>
            </w:tcBorders>
            <w:shd w:val="clear" w:color="auto" w:fill="auto"/>
            <w:vAlign w:val="center"/>
            <w:hideMark/>
          </w:tcPr>
          <w:p w14:paraId="2A574DE3"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7253B44F"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9</w:t>
            </w:r>
          </w:p>
        </w:tc>
        <w:tc>
          <w:tcPr>
            <w:tcW w:w="1134" w:type="dxa"/>
            <w:tcBorders>
              <w:top w:val="nil"/>
              <w:left w:val="nil"/>
              <w:bottom w:val="single" w:sz="4" w:space="0" w:color="auto"/>
              <w:right w:val="single" w:sz="4" w:space="0" w:color="auto"/>
            </w:tcBorders>
            <w:shd w:val="clear" w:color="auto" w:fill="auto"/>
            <w:noWrap/>
            <w:vAlign w:val="center"/>
            <w:hideMark/>
          </w:tcPr>
          <w:p w14:paraId="10393968" w14:textId="48CB3A8B" w:rsidR="00646134" w:rsidRPr="002F2D46" w:rsidRDefault="00646134" w:rsidP="0024121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4,262.56 </w:t>
            </w:r>
          </w:p>
        </w:tc>
        <w:tc>
          <w:tcPr>
            <w:tcW w:w="1361" w:type="dxa"/>
            <w:tcBorders>
              <w:top w:val="nil"/>
              <w:left w:val="nil"/>
              <w:bottom w:val="single" w:sz="4" w:space="0" w:color="auto"/>
              <w:right w:val="single" w:sz="4" w:space="0" w:color="auto"/>
            </w:tcBorders>
            <w:shd w:val="clear" w:color="auto" w:fill="auto"/>
            <w:noWrap/>
            <w:vAlign w:val="center"/>
            <w:hideMark/>
          </w:tcPr>
          <w:p w14:paraId="7E5C043F" w14:textId="3791C222" w:rsidR="00646134" w:rsidRPr="002F2D46" w:rsidRDefault="00646134" w:rsidP="0024121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4.98 </w:t>
            </w:r>
          </w:p>
        </w:tc>
        <w:tc>
          <w:tcPr>
            <w:tcW w:w="1134" w:type="dxa"/>
            <w:tcBorders>
              <w:top w:val="nil"/>
              <w:left w:val="nil"/>
              <w:bottom w:val="single" w:sz="4" w:space="0" w:color="auto"/>
              <w:right w:val="single" w:sz="4" w:space="0" w:color="auto"/>
            </w:tcBorders>
            <w:shd w:val="clear" w:color="auto" w:fill="auto"/>
            <w:noWrap/>
            <w:vAlign w:val="center"/>
            <w:hideMark/>
          </w:tcPr>
          <w:p w14:paraId="2B1BF14E" w14:textId="6DD171CF" w:rsidR="00646134" w:rsidRPr="002F2D46" w:rsidRDefault="00646134" w:rsidP="0024121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633.47 </w:t>
            </w:r>
          </w:p>
        </w:tc>
        <w:tc>
          <w:tcPr>
            <w:tcW w:w="1361" w:type="dxa"/>
            <w:tcBorders>
              <w:top w:val="nil"/>
              <w:left w:val="nil"/>
              <w:bottom w:val="single" w:sz="4" w:space="0" w:color="auto"/>
              <w:right w:val="single" w:sz="4" w:space="0" w:color="auto"/>
            </w:tcBorders>
            <w:shd w:val="clear" w:color="auto" w:fill="auto"/>
            <w:noWrap/>
            <w:vAlign w:val="center"/>
            <w:hideMark/>
          </w:tcPr>
          <w:p w14:paraId="6A050018" w14:textId="1707FBC7" w:rsidR="00646134" w:rsidRPr="002F2D46" w:rsidRDefault="00646134" w:rsidP="0024121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1.51 </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5CE192DA"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r>
      <w:tr w:rsidR="00646134" w:rsidRPr="002F2D46" w14:paraId="5B78F012" w14:textId="77777777" w:rsidTr="00CA7895">
        <w:trPr>
          <w:trHeight w:val="283"/>
        </w:trPr>
        <w:tc>
          <w:tcPr>
            <w:tcW w:w="784" w:type="dxa"/>
            <w:vMerge/>
            <w:tcBorders>
              <w:top w:val="nil"/>
              <w:left w:val="single" w:sz="4" w:space="0" w:color="auto"/>
              <w:bottom w:val="single" w:sz="4" w:space="0" w:color="auto"/>
              <w:right w:val="single" w:sz="4" w:space="0" w:color="auto"/>
            </w:tcBorders>
            <w:shd w:val="clear" w:color="auto" w:fill="auto"/>
            <w:vAlign w:val="center"/>
            <w:hideMark/>
          </w:tcPr>
          <w:p w14:paraId="20A85907"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756C37C8"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10</w:t>
            </w:r>
          </w:p>
        </w:tc>
        <w:tc>
          <w:tcPr>
            <w:tcW w:w="1134" w:type="dxa"/>
            <w:tcBorders>
              <w:top w:val="nil"/>
              <w:left w:val="nil"/>
              <w:bottom w:val="single" w:sz="4" w:space="0" w:color="auto"/>
              <w:right w:val="single" w:sz="4" w:space="0" w:color="auto"/>
            </w:tcBorders>
            <w:shd w:val="clear" w:color="auto" w:fill="auto"/>
            <w:noWrap/>
            <w:vAlign w:val="center"/>
            <w:hideMark/>
          </w:tcPr>
          <w:p w14:paraId="53A4F67B" w14:textId="2852B239" w:rsidR="00646134" w:rsidRPr="002F2D46" w:rsidRDefault="00646134" w:rsidP="0024121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4,350.29 </w:t>
            </w:r>
          </w:p>
        </w:tc>
        <w:tc>
          <w:tcPr>
            <w:tcW w:w="1361" w:type="dxa"/>
            <w:tcBorders>
              <w:top w:val="nil"/>
              <w:left w:val="nil"/>
              <w:bottom w:val="single" w:sz="4" w:space="0" w:color="auto"/>
              <w:right w:val="single" w:sz="4" w:space="0" w:color="auto"/>
            </w:tcBorders>
            <w:shd w:val="clear" w:color="auto" w:fill="auto"/>
            <w:noWrap/>
            <w:vAlign w:val="center"/>
            <w:hideMark/>
          </w:tcPr>
          <w:p w14:paraId="7A90AC37" w14:textId="078BFFA4" w:rsidR="00646134" w:rsidRPr="002F2D46" w:rsidRDefault="00646134" w:rsidP="0024121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2.06 </w:t>
            </w:r>
          </w:p>
        </w:tc>
        <w:tc>
          <w:tcPr>
            <w:tcW w:w="1134" w:type="dxa"/>
            <w:tcBorders>
              <w:top w:val="nil"/>
              <w:left w:val="nil"/>
              <w:bottom w:val="single" w:sz="4" w:space="0" w:color="auto"/>
              <w:right w:val="single" w:sz="4" w:space="0" w:color="auto"/>
            </w:tcBorders>
            <w:shd w:val="clear" w:color="auto" w:fill="auto"/>
            <w:noWrap/>
            <w:vAlign w:val="center"/>
            <w:hideMark/>
          </w:tcPr>
          <w:p w14:paraId="1B2BAA86" w14:textId="20DADC45" w:rsidR="00646134" w:rsidRPr="002F2D46" w:rsidRDefault="00646134" w:rsidP="0024121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661.84 </w:t>
            </w:r>
          </w:p>
        </w:tc>
        <w:tc>
          <w:tcPr>
            <w:tcW w:w="1361" w:type="dxa"/>
            <w:tcBorders>
              <w:top w:val="nil"/>
              <w:left w:val="nil"/>
              <w:bottom w:val="single" w:sz="4" w:space="0" w:color="auto"/>
              <w:right w:val="single" w:sz="4" w:space="0" w:color="auto"/>
            </w:tcBorders>
            <w:shd w:val="clear" w:color="auto" w:fill="auto"/>
            <w:noWrap/>
            <w:vAlign w:val="center"/>
            <w:hideMark/>
          </w:tcPr>
          <w:p w14:paraId="7539A9EC" w14:textId="0741048F" w:rsidR="00646134" w:rsidRPr="002F2D46" w:rsidRDefault="00646134" w:rsidP="0024121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4.48 </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4038BB5F"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r>
      <w:tr w:rsidR="00646134" w:rsidRPr="002F2D46" w14:paraId="2972F73A" w14:textId="77777777" w:rsidTr="00CA7895">
        <w:trPr>
          <w:trHeight w:val="283"/>
        </w:trPr>
        <w:tc>
          <w:tcPr>
            <w:tcW w:w="784" w:type="dxa"/>
            <w:vMerge/>
            <w:tcBorders>
              <w:top w:val="nil"/>
              <w:left w:val="single" w:sz="4" w:space="0" w:color="auto"/>
              <w:bottom w:val="single" w:sz="4" w:space="0" w:color="auto"/>
              <w:right w:val="single" w:sz="4" w:space="0" w:color="auto"/>
            </w:tcBorders>
            <w:shd w:val="clear" w:color="auto" w:fill="auto"/>
            <w:vAlign w:val="center"/>
            <w:hideMark/>
          </w:tcPr>
          <w:p w14:paraId="499EC418"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6AD5B996"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11</w:t>
            </w:r>
          </w:p>
        </w:tc>
        <w:tc>
          <w:tcPr>
            <w:tcW w:w="1134" w:type="dxa"/>
            <w:tcBorders>
              <w:top w:val="nil"/>
              <w:left w:val="nil"/>
              <w:bottom w:val="single" w:sz="4" w:space="0" w:color="auto"/>
              <w:right w:val="single" w:sz="4" w:space="0" w:color="auto"/>
            </w:tcBorders>
            <w:shd w:val="clear" w:color="auto" w:fill="auto"/>
            <w:noWrap/>
            <w:vAlign w:val="center"/>
            <w:hideMark/>
          </w:tcPr>
          <w:p w14:paraId="243DACC6" w14:textId="64588BFB" w:rsidR="00646134" w:rsidRPr="002F2D46" w:rsidRDefault="00646134" w:rsidP="0024121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4,276.14 </w:t>
            </w:r>
          </w:p>
        </w:tc>
        <w:tc>
          <w:tcPr>
            <w:tcW w:w="1361" w:type="dxa"/>
            <w:tcBorders>
              <w:top w:val="nil"/>
              <w:left w:val="nil"/>
              <w:bottom w:val="single" w:sz="4" w:space="0" w:color="auto"/>
              <w:right w:val="single" w:sz="4" w:space="0" w:color="auto"/>
            </w:tcBorders>
            <w:shd w:val="clear" w:color="auto" w:fill="auto"/>
            <w:noWrap/>
            <w:vAlign w:val="center"/>
            <w:hideMark/>
          </w:tcPr>
          <w:p w14:paraId="6D19F661" w14:textId="09BB2732" w:rsidR="00646134" w:rsidRPr="002F2D46" w:rsidRDefault="00646134" w:rsidP="0024121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(1.70) </w:t>
            </w:r>
          </w:p>
        </w:tc>
        <w:tc>
          <w:tcPr>
            <w:tcW w:w="1134" w:type="dxa"/>
            <w:tcBorders>
              <w:top w:val="nil"/>
              <w:left w:val="nil"/>
              <w:bottom w:val="single" w:sz="4" w:space="0" w:color="auto"/>
              <w:right w:val="single" w:sz="4" w:space="0" w:color="auto"/>
            </w:tcBorders>
            <w:shd w:val="clear" w:color="auto" w:fill="auto"/>
            <w:noWrap/>
            <w:vAlign w:val="center"/>
            <w:hideMark/>
          </w:tcPr>
          <w:p w14:paraId="180DC7E6" w14:textId="33FF1891" w:rsidR="00646134" w:rsidRPr="002F2D46" w:rsidRDefault="00646134" w:rsidP="0024121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624.02 </w:t>
            </w:r>
          </w:p>
        </w:tc>
        <w:tc>
          <w:tcPr>
            <w:tcW w:w="1361" w:type="dxa"/>
            <w:tcBorders>
              <w:top w:val="nil"/>
              <w:left w:val="nil"/>
              <w:bottom w:val="single" w:sz="4" w:space="0" w:color="auto"/>
              <w:right w:val="single" w:sz="4" w:space="0" w:color="auto"/>
            </w:tcBorders>
            <w:shd w:val="clear" w:color="auto" w:fill="auto"/>
            <w:noWrap/>
            <w:vAlign w:val="center"/>
            <w:hideMark/>
          </w:tcPr>
          <w:p w14:paraId="63BA8251" w14:textId="509EC8E3" w:rsidR="00646134" w:rsidRPr="002F2D46" w:rsidRDefault="00646134" w:rsidP="0024121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(5.71)</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05264D5F"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r>
      <w:tr w:rsidR="00646134" w:rsidRPr="002F2D46" w14:paraId="2BCF30FF" w14:textId="77777777" w:rsidTr="00CA7895">
        <w:trPr>
          <w:trHeight w:val="283"/>
        </w:trPr>
        <w:tc>
          <w:tcPr>
            <w:tcW w:w="784" w:type="dxa"/>
            <w:vMerge/>
            <w:tcBorders>
              <w:top w:val="nil"/>
              <w:left w:val="single" w:sz="4" w:space="0" w:color="auto"/>
              <w:bottom w:val="single" w:sz="4" w:space="0" w:color="auto"/>
              <w:right w:val="single" w:sz="4" w:space="0" w:color="auto"/>
            </w:tcBorders>
            <w:shd w:val="clear" w:color="auto" w:fill="auto"/>
            <w:vAlign w:val="center"/>
            <w:hideMark/>
          </w:tcPr>
          <w:p w14:paraId="3A832B03"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5515DBBE"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12</w:t>
            </w:r>
          </w:p>
        </w:tc>
        <w:tc>
          <w:tcPr>
            <w:tcW w:w="1134" w:type="dxa"/>
            <w:tcBorders>
              <w:top w:val="nil"/>
              <w:left w:val="nil"/>
              <w:bottom w:val="single" w:sz="4" w:space="0" w:color="auto"/>
              <w:right w:val="single" w:sz="4" w:space="0" w:color="auto"/>
            </w:tcBorders>
            <w:shd w:val="clear" w:color="auto" w:fill="auto"/>
            <w:noWrap/>
            <w:vAlign w:val="center"/>
            <w:hideMark/>
          </w:tcPr>
          <w:p w14:paraId="429BF711" w14:textId="48810EE2" w:rsidR="00646134" w:rsidRPr="002F2D46" w:rsidRDefault="00646134" w:rsidP="0024121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4,316.68 </w:t>
            </w:r>
          </w:p>
        </w:tc>
        <w:tc>
          <w:tcPr>
            <w:tcW w:w="1361" w:type="dxa"/>
            <w:tcBorders>
              <w:top w:val="nil"/>
              <w:left w:val="nil"/>
              <w:bottom w:val="single" w:sz="4" w:space="0" w:color="auto"/>
              <w:right w:val="single" w:sz="4" w:space="0" w:color="auto"/>
            </w:tcBorders>
            <w:shd w:val="clear" w:color="auto" w:fill="auto"/>
            <w:noWrap/>
            <w:vAlign w:val="center"/>
            <w:hideMark/>
          </w:tcPr>
          <w:p w14:paraId="7462285B" w14:textId="709613C3" w:rsidR="00646134" w:rsidRPr="002F2D46" w:rsidRDefault="00646134" w:rsidP="0024121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0.95 </w:t>
            </w:r>
          </w:p>
        </w:tc>
        <w:tc>
          <w:tcPr>
            <w:tcW w:w="1134" w:type="dxa"/>
            <w:tcBorders>
              <w:top w:val="nil"/>
              <w:left w:val="nil"/>
              <w:bottom w:val="single" w:sz="4" w:space="0" w:color="auto"/>
              <w:right w:val="single" w:sz="4" w:space="0" w:color="auto"/>
            </w:tcBorders>
            <w:shd w:val="clear" w:color="auto" w:fill="auto"/>
            <w:noWrap/>
            <w:vAlign w:val="center"/>
            <w:hideMark/>
          </w:tcPr>
          <w:p w14:paraId="74B31B73" w14:textId="17FA18CC" w:rsidR="00646134" w:rsidRPr="002F2D46" w:rsidRDefault="00646134" w:rsidP="0024121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605.11 </w:t>
            </w:r>
          </w:p>
        </w:tc>
        <w:tc>
          <w:tcPr>
            <w:tcW w:w="1361" w:type="dxa"/>
            <w:tcBorders>
              <w:top w:val="nil"/>
              <w:left w:val="nil"/>
              <w:bottom w:val="single" w:sz="4" w:space="0" w:color="auto"/>
              <w:right w:val="single" w:sz="4" w:space="0" w:color="auto"/>
            </w:tcBorders>
            <w:shd w:val="clear" w:color="auto" w:fill="auto"/>
            <w:noWrap/>
            <w:vAlign w:val="center"/>
            <w:hideMark/>
          </w:tcPr>
          <w:p w14:paraId="1630F64D" w14:textId="70340D96" w:rsidR="00646134" w:rsidRPr="002F2D46" w:rsidRDefault="00646134" w:rsidP="0024121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(3.03)</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6F65B49F"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r>
      <w:tr w:rsidR="00646134" w:rsidRPr="002F2D46" w14:paraId="6CD43D69" w14:textId="77777777" w:rsidTr="00A6134E">
        <w:trPr>
          <w:trHeight w:val="306"/>
        </w:trPr>
        <w:tc>
          <w:tcPr>
            <w:tcW w:w="78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6977C94" w14:textId="77777777" w:rsidR="00646134" w:rsidRPr="002F2D46" w:rsidRDefault="00646134" w:rsidP="00480186">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lastRenderedPageBreak/>
              <w:t>2013</w:t>
            </w:r>
          </w:p>
        </w:tc>
        <w:tc>
          <w:tcPr>
            <w:tcW w:w="728" w:type="dxa"/>
            <w:tcBorders>
              <w:top w:val="nil"/>
              <w:left w:val="nil"/>
              <w:bottom w:val="single" w:sz="4" w:space="0" w:color="auto"/>
              <w:right w:val="single" w:sz="4" w:space="0" w:color="auto"/>
            </w:tcBorders>
            <w:shd w:val="clear" w:color="auto" w:fill="auto"/>
            <w:noWrap/>
            <w:vAlign w:val="center"/>
            <w:hideMark/>
          </w:tcPr>
          <w:p w14:paraId="3C9320B8" w14:textId="77777777" w:rsidR="00646134" w:rsidRPr="002F2D46" w:rsidRDefault="00646134" w:rsidP="00452609">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w:t>
            </w:r>
          </w:p>
        </w:tc>
        <w:tc>
          <w:tcPr>
            <w:tcW w:w="1134" w:type="dxa"/>
            <w:tcBorders>
              <w:top w:val="nil"/>
              <w:left w:val="nil"/>
              <w:bottom w:val="single" w:sz="4" w:space="0" w:color="auto"/>
              <w:right w:val="single" w:sz="4" w:space="0" w:color="auto"/>
            </w:tcBorders>
            <w:shd w:val="clear" w:color="auto" w:fill="auto"/>
            <w:noWrap/>
            <w:vAlign w:val="center"/>
            <w:hideMark/>
          </w:tcPr>
          <w:p w14:paraId="735AFC58" w14:textId="586D17E3"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4,453.70 </w:t>
            </w:r>
          </w:p>
        </w:tc>
        <w:tc>
          <w:tcPr>
            <w:tcW w:w="1361" w:type="dxa"/>
            <w:tcBorders>
              <w:top w:val="nil"/>
              <w:left w:val="nil"/>
              <w:bottom w:val="single" w:sz="4" w:space="0" w:color="auto"/>
              <w:right w:val="single" w:sz="4" w:space="0" w:color="auto"/>
            </w:tcBorders>
            <w:shd w:val="clear" w:color="auto" w:fill="auto"/>
            <w:noWrap/>
            <w:vAlign w:val="center"/>
            <w:hideMark/>
          </w:tcPr>
          <w:p w14:paraId="048FC371" w14:textId="6C3A44D7"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3.17 </w:t>
            </w:r>
          </w:p>
        </w:tc>
        <w:tc>
          <w:tcPr>
            <w:tcW w:w="1134" w:type="dxa"/>
            <w:tcBorders>
              <w:top w:val="nil"/>
              <w:left w:val="nil"/>
              <w:bottom w:val="single" w:sz="4" w:space="0" w:color="auto"/>
              <w:right w:val="single" w:sz="4" w:space="0" w:color="auto"/>
            </w:tcBorders>
            <w:shd w:val="clear" w:color="auto" w:fill="auto"/>
            <w:noWrap/>
            <w:vAlign w:val="center"/>
            <w:hideMark/>
          </w:tcPr>
          <w:p w14:paraId="1A49891D" w14:textId="126FE318"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605.11 </w:t>
            </w:r>
          </w:p>
        </w:tc>
        <w:tc>
          <w:tcPr>
            <w:tcW w:w="1361" w:type="dxa"/>
            <w:tcBorders>
              <w:top w:val="nil"/>
              <w:left w:val="nil"/>
              <w:bottom w:val="single" w:sz="4" w:space="0" w:color="auto"/>
              <w:right w:val="single" w:sz="4" w:space="0" w:color="auto"/>
            </w:tcBorders>
            <w:shd w:val="clear" w:color="auto" w:fill="auto"/>
            <w:noWrap/>
            <w:vAlign w:val="center"/>
            <w:hideMark/>
          </w:tcPr>
          <w:p w14:paraId="121DE6D1" w14:textId="6967D447"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w:t>
            </w:r>
          </w:p>
        </w:tc>
        <w:tc>
          <w:tcPr>
            <w:tcW w:w="204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02CAC21" w14:textId="5F58BCA3"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0.68</w:t>
            </w:r>
            <w:r w:rsidR="00480186" w:rsidRPr="002F2D46">
              <w:rPr>
                <w:rFonts w:ascii="Times New Roman" w:eastAsia="Times New Roman" w:hAnsi="Times New Roman" w:cs="Times New Roman"/>
                <w:color w:val="000000"/>
                <w:sz w:val="20"/>
                <w:szCs w:val="20"/>
                <w:lang w:val="id-ID"/>
              </w:rPr>
              <w:t>0</w:t>
            </w:r>
            <w:r w:rsidRPr="002F2D46">
              <w:rPr>
                <w:rFonts w:ascii="Times New Roman" w:eastAsia="Times New Roman" w:hAnsi="Times New Roman" w:cs="Times New Roman"/>
                <w:color w:val="000000"/>
                <w:sz w:val="20"/>
                <w:szCs w:val="20"/>
                <w:lang w:val="id-ID"/>
              </w:rPr>
              <w:t xml:space="preserve"> </w:t>
            </w:r>
          </w:p>
        </w:tc>
      </w:tr>
      <w:tr w:rsidR="00646134" w:rsidRPr="002F2D46" w14:paraId="617ECB02" w14:textId="77777777" w:rsidTr="00A6134E">
        <w:trPr>
          <w:trHeight w:val="306"/>
        </w:trPr>
        <w:tc>
          <w:tcPr>
            <w:tcW w:w="784" w:type="dxa"/>
            <w:vMerge/>
            <w:tcBorders>
              <w:top w:val="nil"/>
              <w:left w:val="single" w:sz="4" w:space="0" w:color="auto"/>
              <w:bottom w:val="single" w:sz="4" w:space="0" w:color="000000"/>
              <w:right w:val="single" w:sz="4" w:space="0" w:color="auto"/>
            </w:tcBorders>
            <w:shd w:val="clear" w:color="auto" w:fill="auto"/>
            <w:vAlign w:val="center"/>
            <w:hideMark/>
          </w:tcPr>
          <w:p w14:paraId="2544D3AA" w14:textId="77777777" w:rsidR="00646134" w:rsidRPr="002F2D46" w:rsidRDefault="00646134" w:rsidP="00480186">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5C78F799" w14:textId="77777777" w:rsidR="00646134" w:rsidRPr="002F2D46" w:rsidRDefault="00646134" w:rsidP="00452609">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w:t>
            </w:r>
          </w:p>
        </w:tc>
        <w:tc>
          <w:tcPr>
            <w:tcW w:w="1134" w:type="dxa"/>
            <w:tcBorders>
              <w:top w:val="nil"/>
              <w:left w:val="nil"/>
              <w:bottom w:val="single" w:sz="4" w:space="0" w:color="auto"/>
              <w:right w:val="single" w:sz="4" w:space="0" w:color="auto"/>
            </w:tcBorders>
            <w:shd w:val="clear" w:color="auto" w:fill="auto"/>
            <w:noWrap/>
            <w:vAlign w:val="center"/>
            <w:hideMark/>
          </w:tcPr>
          <w:p w14:paraId="27BF966E" w14:textId="066D0835"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4,795.78 </w:t>
            </w:r>
          </w:p>
        </w:tc>
        <w:tc>
          <w:tcPr>
            <w:tcW w:w="1361" w:type="dxa"/>
            <w:tcBorders>
              <w:top w:val="nil"/>
              <w:left w:val="nil"/>
              <w:bottom w:val="single" w:sz="4" w:space="0" w:color="auto"/>
              <w:right w:val="single" w:sz="4" w:space="0" w:color="auto"/>
            </w:tcBorders>
            <w:shd w:val="clear" w:color="auto" w:fill="auto"/>
            <w:noWrap/>
            <w:vAlign w:val="center"/>
            <w:hideMark/>
          </w:tcPr>
          <w:p w14:paraId="7BFAB85F" w14:textId="1FE089CF"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7.68 </w:t>
            </w:r>
          </w:p>
        </w:tc>
        <w:tc>
          <w:tcPr>
            <w:tcW w:w="1134" w:type="dxa"/>
            <w:tcBorders>
              <w:top w:val="nil"/>
              <w:left w:val="nil"/>
              <w:bottom w:val="single" w:sz="4" w:space="0" w:color="auto"/>
              <w:right w:val="single" w:sz="4" w:space="0" w:color="auto"/>
            </w:tcBorders>
            <w:shd w:val="clear" w:color="auto" w:fill="auto"/>
            <w:noWrap/>
            <w:vAlign w:val="center"/>
            <w:hideMark/>
          </w:tcPr>
          <w:p w14:paraId="5C80207A" w14:textId="041398A7"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633.47 </w:t>
            </w:r>
          </w:p>
        </w:tc>
        <w:tc>
          <w:tcPr>
            <w:tcW w:w="1361" w:type="dxa"/>
            <w:tcBorders>
              <w:top w:val="nil"/>
              <w:left w:val="nil"/>
              <w:bottom w:val="single" w:sz="4" w:space="0" w:color="auto"/>
              <w:right w:val="single" w:sz="4" w:space="0" w:color="auto"/>
            </w:tcBorders>
            <w:shd w:val="clear" w:color="auto" w:fill="auto"/>
            <w:noWrap/>
            <w:vAlign w:val="center"/>
            <w:hideMark/>
          </w:tcPr>
          <w:p w14:paraId="3A6ACDD9" w14:textId="7ED3F8F5"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4.69 </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2E67DC65" w14:textId="77777777"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p>
        </w:tc>
      </w:tr>
      <w:tr w:rsidR="00646134" w:rsidRPr="002F2D46" w14:paraId="1BF804A3" w14:textId="77777777" w:rsidTr="00A6134E">
        <w:trPr>
          <w:trHeight w:val="306"/>
        </w:trPr>
        <w:tc>
          <w:tcPr>
            <w:tcW w:w="784" w:type="dxa"/>
            <w:vMerge/>
            <w:tcBorders>
              <w:top w:val="nil"/>
              <w:left w:val="single" w:sz="4" w:space="0" w:color="auto"/>
              <w:bottom w:val="single" w:sz="4" w:space="0" w:color="000000"/>
              <w:right w:val="single" w:sz="4" w:space="0" w:color="auto"/>
            </w:tcBorders>
            <w:shd w:val="clear" w:color="auto" w:fill="auto"/>
            <w:vAlign w:val="center"/>
            <w:hideMark/>
          </w:tcPr>
          <w:p w14:paraId="583EEE08" w14:textId="77777777" w:rsidR="00646134" w:rsidRPr="002F2D46" w:rsidRDefault="00646134" w:rsidP="00480186">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013E8EBD" w14:textId="77777777" w:rsidR="00646134" w:rsidRPr="002F2D46" w:rsidRDefault="00646134" w:rsidP="00452609">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3</w:t>
            </w:r>
          </w:p>
        </w:tc>
        <w:tc>
          <w:tcPr>
            <w:tcW w:w="1134" w:type="dxa"/>
            <w:tcBorders>
              <w:top w:val="nil"/>
              <w:left w:val="nil"/>
              <w:bottom w:val="single" w:sz="4" w:space="0" w:color="auto"/>
              <w:right w:val="single" w:sz="4" w:space="0" w:color="auto"/>
            </w:tcBorders>
            <w:shd w:val="clear" w:color="auto" w:fill="auto"/>
            <w:noWrap/>
            <w:vAlign w:val="center"/>
            <w:hideMark/>
          </w:tcPr>
          <w:p w14:paraId="57F6965E" w14:textId="2502DB59"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4,940.98 </w:t>
            </w:r>
          </w:p>
        </w:tc>
        <w:tc>
          <w:tcPr>
            <w:tcW w:w="1361" w:type="dxa"/>
            <w:tcBorders>
              <w:top w:val="nil"/>
              <w:left w:val="nil"/>
              <w:bottom w:val="single" w:sz="4" w:space="0" w:color="auto"/>
              <w:right w:val="single" w:sz="4" w:space="0" w:color="auto"/>
            </w:tcBorders>
            <w:shd w:val="clear" w:color="auto" w:fill="auto"/>
            <w:noWrap/>
            <w:vAlign w:val="center"/>
            <w:hideMark/>
          </w:tcPr>
          <w:p w14:paraId="29F36659" w14:textId="79A5A10C"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3.03 </w:t>
            </w:r>
          </w:p>
        </w:tc>
        <w:tc>
          <w:tcPr>
            <w:tcW w:w="1134" w:type="dxa"/>
            <w:tcBorders>
              <w:top w:val="nil"/>
              <w:left w:val="nil"/>
              <w:bottom w:val="single" w:sz="4" w:space="0" w:color="auto"/>
              <w:right w:val="single" w:sz="4" w:space="0" w:color="auto"/>
            </w:tcBorders>
            <w:shd w:val="clear" w:color="auto" w:fill="auto"/>
            <w:noWrap/>
            <w:vAlign w:val="center"/>
            <w:hideMark/>
          </w:tcPr>
          <w:p w14:paraId="79AA2D3C" w14:textId="622040A5"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624.02 </w:t>
            </w:r>
          </w:p>
        </w:tc>
        <w:tc>
          <w:tcPr>
            <w:tcW w:w="1361" w:type="dxa"/>
            <w:tcBorders>
              <w:top w:val="nil"/>
              <w:left w:val="nil"/>
              <w:bottom w:val="single" w:sz="4" w:space="0" w:color="auto"/>
              <w:right w:val="single" w:sz="4" w:space="0" w:color="auto"/>
            </w:tcBorders>
            <w:shd w:val="clear" w:color="auto" w:fill="auto"/>
            <w:noWrap/>
            <w:vAlign w:val="center"/>
            <w:hideMark/>
          </w:tcPr>
          <w:p w14:paraId="10964CE3" w14:textId="539CB573" w:rsidR="00646134" w:rsidRPr="002F2D46" w:rsidRDefault="00B75F4D"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(1.49)</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71105E21" w14:textId="77777777"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p>
        </w:tc>
      </w:tr>
      <w:tr w:rsidR="00646134" w:rsidRPr="002F2D46" w14:paraId="70ED63DA" w14:textId="77777777" w:rsidTr="00A6134E">
        <w:trPr>
          <w:trHeight w:val="306"/>
        </w:trPr>
        <w:tc>
          <w:tcPr>
            <w:tcW w:w="784" w:type="dxa"/>
            <w:vMerge/>
            <w:tcBorders>
              <w:top w:val="nil"/>
              <w:left w:val="single" w:sz="4" w:space="0" w:color="auto"/>
              <w:bottom w:val="single" w:sz="4" w:space="0" w:color="000000"/>
              <w:right w:val="single" w:sz="4" w:space="0" w:color="auto"/>
            </w:tcBorders>
            <w:shd w:val="clear" w:color="auto" w:fill="auto"/>
            <w:vAlign w:val="center"/>
            <w:hideMark/>
          </w:tcPr>
          <w:p w14:paraId="14D6A361" w14:textId="77777777" w:rsidR="00646134" w:rsidRPr="002F2D46" w:rsidRDefault="00646134" w:rsidP="00480186">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094682A1" w14:textId="77777777" w:rsidR="00646134" w:rsidRPr="002F2D46" w:rsidRDefault="00646134" w:rsidP="00452609">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4</w:t>
            </w:r>
          </w:p>
        </w:tc>
        <w:tc>
          <w:tcPr>
            <w:tcW w:w="1134" w:type="dxa"/>
            <w:tcBorders>
              <w:top w:val="nil"/>
              <w:left w:val="nil"/>
              <w:bottom w:val="single" w:sz="4" w:space="0" w:color="auto"/>
              <w:right w:val="single" w:sz="4" w:space="0" w:color="auto"/>
            </w:tcBorders>
            <w:shd w:val="clear" w:color="auto" w:fill="auto"/>
            <w:noWrap/>
            <w:vAlign w:val="center"/>
            <w:hideMark/>
          </w:tcPr>
          <w:p w14:paraId="710E0B6A" w14:textId="3DE9E4EE"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5,034.07 </w:t>
            </w:r>
          </w:p>
        </w:tc>
        <w:tc>
          <w:tcPr>
            <w:tcW w:w="1361" w:type="dxa"/>
            <w:tcBorders>
              <w:top w:val="nil"/>
              <w:left w:val="nil"/>
              <w:bottom w:val="single" w:sz="4" w:space="0" w:color="auto"/>
              <w:right w:val="single" w:sz="4" w:space="0" w:color="auto"/>
            </w:tcBorders>
            <w:shd w:val="clear" w:color="auto" w:fill="auto"/>
            <w:noWrap/>
            <w:vAlign w:val="center"/>
            <w:hideMark/>
          </w:tcPr>
          <w:p w14:paraId="42D8D2CD" w14:textId="5100445E"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1.88 </w:t>
            </w:r>
          </w:p>
        </w:tc>
        <w:tc>
          <w:tcPr>
            <w:tcW w:w="1134" w:type="dxa"/>
            <w:tcBorders>
              <w:top w:val="nil"/>
              <w:left w:val="nil"/>
              <w:bottom w:val="single" w:sz="4" w:space="0" w:color="auto"/>
              <w:right w:val="single" w:sz="4" w:space="0" w:color="auto"/>
            </w:tcBorders>
            <w:shd w:val="clear" w:color="auto" w:fill="auto"/>
            <w:noWrap/>
            <w:vAlign w:val="center"/>
            <w:hideMark/>
          </w:tcPr>
          <w:p w14:paraId="131BCE87" w14:textId="124BB60C"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520.01 </w:t>
            </w:r>
          </w:p>
        </w:tc>
        <w:tc>
          <w:tcPr>
            <w:tcW w:w="1361" w:type="dxa"/>
            <w:tcBorders>
              <w:top w:val="nil"/>
              <w:left w:val="nil"/>
              <w:bottom w:val="single" w:sz="4" w:space="0" w:color="auto"/>
              <w:right w:val="single" w:sz="4" w:space="0" w:color="auto"/>
            </w:tcBorders>
            <w:shd w:val="clear" w:color="auto" w:fill="auto"/>
            <w:noWrap/>
            <w:vAlign w:val="center"/>
            <w:hideMark/>
          </w:tcPr>
          <w:p w14:paraId="2CCED288" w14:textId="11986277" w:rsidR="00646134" w:rsidRPr="002F2D46" w:rsidRDefault="00B75F4D"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(16.67)</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156F7BCF" w14:textId="77777777"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p>
        </w:tc>
      </w:tr>
      <w:tr w:rsidR="00646134" w:rsidRPr="002F2D46" w14:paraId="531DA2C8" w14:textId="77777777" w:rsidTr="00A6134E">
        <w:trPr>
          <w:trHeight w:val="306"/>
        </w:trPr>
        <w:tc>
          <w:tcPr>
            <w:tcW w:w="784" w:type="dxa"/>
            <w:vMerge/>
            <w:tcBorders>
              <w:top w:val="nil"/>
              <w:left w:val="single" w:sz="4" w:space="0" w:color="auto"/>
              <w:bottom w:val="single" w:sz="4" w:space="0" w:color="000000"/>
              <w:right w:val="single" w:sz="4" w:space="0" w:color="auto"/>
            </w:tcBorders>
            <w:shd w:val="clear" w:color="auto" w:fill="auto"/>
            <w:vAlign w:val="center"/>
            <w:hideMark/>
          </w:tcPr>
          <w:p w14:paraId="5E1C901D" w14:textId="77777777" w:rsidR="00646134" w:rsidRPr="002F2D46" w:rsidRDefault="00646134" w:rsidP="00480186">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08D1945C" w14:textId="77777777" w:rsidR="00646134" w:rsidRPr="002F2D46" w:rsidRDefault="00646134" w:rsidP="00452609">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5</w:t>
            </w:r>
          </w:p>
        </w:tc>
        <w:tc>
          <w:tcPr>
            <w:tcW w:w="1134" w:type="dxa"/>
            <w:tcBorders>
              <w:top w:val="nil"/>
              <w:left w:val="nil"/>
              <w:bottom w:val="single" w:sz="4" w:space="0" w:color="auto"/>
              <w:right w:val="single" w:sz="4" w:space="0" w:color="auto"/>
            </w:tcBorders>
            <w:shd w:val="clear" w:color="auto" w:fill="auto"/>
            <w:noWrap/>
            <w:vAlign w:val="center"/>
            <w:hideMark/>
          </w:tcPr>
          <w:p w14:paraId="6B354F82" w14:textId="786C43B2"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5,068.62 </w:t>
            </w:r>
          </w:p>
        </w:tc>
        <w:tc>
          <w:tcPr>
            <w:tcW w:w="1361" w:type="dxa"/>
            <w:tcBorders>
              <w:top w:val="nil"/>
              <w:left w:val="nil"/>
              <w:bottom w:val="single" w:sz="4" w:space="0" w:color="auto"/>
              <w:right w:val="single" w:sz="4" w:space="0" w:color="auto"/>
            </w:tcBorders>
            <w:shd w:val="clear" w:color="auto" w:fill="auto"/>
            <w:noWrap/>
            <w:vAlign w:val="center"/>
            <w:hideMark/>
          </w:tcPr>
          <w:p w14:paraId="77381001" w14:textId="22D249F7"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0.69 </w:t>
            </w:r>
          </w:p>
        </w:tc>
        <w:tc>
          <w:tcPr>
            <w:tcW w:w="1134" w:type="dxa"/>
            <w:tcBorders>
              <w:top w:val="nil"/>
              <w:left w:val="nil"/>
              <w:bottom w:val="single" w:sz="4" w:space="0" w:color="auto"/>
              <w:right w:val="single" w:sz="4" w:space="0" w:color="auto"/>
            </w:tcBorders>
            <w:shd w:val="clear" w:color="auto" w:fill="auto"/>
            <w:noWrap/>
            <w:vAlign w:val="center"/>
            <w:hideMark/>
          </w:tcPr>
          <w:p w14:paraId="3CCAF837" w14:textId="2F3BC3C6"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491.65 </w:t>
            </w:r>
          </w:p>
        </w:tc>
        <w:tc>
          <w:tcPr>
            <w:tcW w:w="1361" w:type="dxa"/>
            <w:tcBorders>
              <w:top w:val="nil"/>
              <w:left w:val="nil"/>
              <w:bottom w:val="single" w:sz="4" w:space="0" w:color="auto"/>
              <w:right w:val="single" w:sz="4" w:space="0" w:color="auto"/>
            </w:tcBorders>
            <w:shd w:val="clear" w:color="auto" w:fill="auto"/>
            <w:noWrap/>
            <w:vAlign w:val="center"/>
            <w:hideMark/>
          </w:tcPr>
          <w:p w14:paraId="51A12794" w14:textId="67A4902C" w:rsidR="00646134" w:rsidRPr="002F2D46" w:rsidRDefault="00B75F4D"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(5.45)</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2E782B30" w14:textId="77777777"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p>
        </w:tc>
      </w:tr>
      <w:tr w:rsidR="00646134" w:rsidRPr="002F2D46" w14:paraId="02C3FF4C" w14:textId="77777777" w:rsidTr="00A6134E">
        <w:trPr>
          <w:trHeight w:val="306"/>
        </w:trPr>
        <w:tc>
          <w:tcPr>
            <w:tcW w:w="784" w:type="dxa"/>
            <w:vMerge/>
            <w:tcBorders>
              <w:top w:val="nil"/>
              <w:left w:val="single" w:sz="4" w:space="0" w:color="auto"/>
              <w:bottom w:val="single" w:sz="4" w:space="0" w:color="000000"/>
              <w:right w:val="single" w:sz="4" w:space="0" w:color="auto"/>
            </w:tcBorders>
            <w:shd w:val="clear" w:color="auto" w:fill="auto"/>
            <w:vAlign w:val="center"/>
            <w:hideMark/>
          </w:tcPr>
          <w:p w14:paraId="32FAC466" w14:textId="77777777" w:rsidR="00646134" w:rsidRPr="002F2D46" w:rsidRDefault="00646134" w:rsidP="00480186">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594D4C8D" w14:textId="77777777" w:rsidR="00646134" w:rsidRPr="002F2D46" w:rsidRDefault="00646134" w:rsidP="00452609">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6</w:t>
            </w:r>
          </w:p>
        </w:tc>
        <w:tc>
          <w:tcPr>
            <w:tcW w:w="1134" w:type="dxa"/>
            <w:tcBorders>
              <w:top w:val="nil"/>
              <w:left w:val="nil"/>
              <w:bottom w:val="single" w:sz="4" w:space="0" w:color="auto"/>
              <w:right w:val="single" w:sz="4" w:space="0" w:color="auto"/>
            </w:tcBorders>
            <w:shd w:val="clear" w:color="auto" w:fill="auto"/>
            <w:noWrap/>
            <w:vAlign w:val="center"/>
            <w:hideMark/>
          </w:tcPr>
          <w:p w14:paraId="057EB2B7" w14:textId="6C6E01FE"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4,818.89 </w:t>
            </w:r>
          </w:p>
        </w:tc>
        <w:tc>
          <w:tcPr>
            <w:tcW w:w="1361" w:type="dxa"/>
            <w:tcBorders>
              <w:top w:val="nil"/>
              <w:left w:val="nil"/>
              <w:bottom w:val="single" w:sz="4" w:space="0" w:color="auto"/>
              <w:right w:val="single" w:sz="4" w:space="0" w:color="auto"/>
            </w:tcBorders>
            <w:shd w:val="clear" w:color="auto" w:fill="auto"/>
            <w:noWrap/>
            <w:vAlign w:val="center"/>
            <w:hideMark/>
          </w:tcPr>
          <w:p w14:paraId="689AC2C3" w14:textId="078207D0" w:rsidR="00646134" w:rsidRPr="002F2D46" w:rsidRDefault="00B75F4D"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(4.93)</w:t>
            </w:r>
          </w:p>
        </w:tc>
        <w:tc>
          <w:tcPr>
            <w:tcW w:w="1134" w:type="dxa"/>
            <w:tcBorders>
              <w:top w:val="nil"/>
              <w:left w:val="nil"/>
              <w:bottom w:val="single" w:sz="4" w:space="0" w:color="auto"/>
              <w:right w:val="single" w:sz="4" w:space="0" w:color="auto"/>
            </w:tcBorders>
            <w:shd w:val="clear" w:color="auto" w:fill="auto"/>
            <w:noWrap/>
            <w:vAlign w:val="center"/>
            <w:hideMark/>
          </w:tcPr>
          <w:p w14:paraId="142E9A18" w14:textId="10C2A545"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449.10 </w:t>
            </w:r>
          </w:p>
        </w:tc>
        <w:tc>
          <w:tcPr>
            <w:tcW w:w="1361" w:type="dxa"/>
            <w:tcBorders>
              <w:top w:val="nil"/>
              <w:left w:val="nil"/>
              <w:bottom w:val="single" w:sz="4" w:space="0" w:color="auto"/>
              <w:right w:val="single" w:sz="4" w:space="0" w:color="auto"/>
            </w:tcBorders>
            <w:shd w:val="clear" w:color="auto" w:fill="auto"/>
            <w:noWrap/>
            <w:vAlign w:val="center"/>
            <w:hideMark/>
          </w:tcPr>
          <w:p w14:paraId="5ADA49BB" w14:textId="0AF42044" w:rsidR="00646134" w:rsidRPr="002F2D46" w:rsidRDefault="00B75F4D"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(8.65)</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034B81EC" w14:textId="77777777"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p>
        </w:tc>
      </w:tr>
      <w:tr w:rsidR="00646134" w:rsidRPr="002F2D46" w14:paraId="7E61C527" w14:textId="77777777" w:rsidTr="00A6134E">
        <w:trPr>
          <w:trHeight w:val="306"/>
        </w:trPr>
        <w:tc>
          <w:tcPr>
            <w:tcW w:w="784" w:type="dxa"/>
            <w:vMerge/>
            <w:tcBorders>
              <w:top w:val="nil"/>
              <w:left w:val="single" w:sz="4" w:space="0" w:color="auto"/>
              <w:bottom w:val="single" w:sz="4" w:space="0" w:color="000000"/>
              <w:right w:val="single" w:sz="4" w:space="0" w:color="auto"/>
            </w:tcBorders>
            <w:shd w:val="clear" w:color="auto" w:fill="auto"/>
            <w:vAlign w:val="center"/>
            <w:hideMark/>
          </w:tcPr>
          <w:p w14:paraId="3425C1CE" w14:textId="77777777" w:rsidR="00646134" w:rsidRPr="002F2D46" w:rsidRDefault="00646134" w:rsidP="00480186">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2788D958" w14:textId="77777777" w:rsidR="00646134" w:rsidRPr="002F2D46" w:rsidRDefault="00646134" w:rsidP="00452609">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7</w:t>
            </w:r>
          </w:p>
        </w:tc>
        <w:tc>
          <w:tcPr>
            <w:tcW w:w="1134" w:type="dxa"/>
            <w:tcBorders>
              <w:top w:val="nil"/>
              <w:left w:val="nil"/>
              <w:bottom w:val="single" w:sz="4" w:space="0" w:color="auto"/>
              <w:right w:val="single" w:sz="4" w:space="0" w:color="auto"/>
            </w:tcBorders>
            <w:shd w:val="clear" w:color="auto" w:fill="auto"/>
            <w:noWrap/>
            <w:vAlign w:val="center"/>
            <w:hideMark/>
          </w:tcPr>
          <w:p w14:paraId="4806CB2D" w14:textId="164B019D"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4,610.37 </w:t>
            </w:r>
          </w:p>
        </w:tc>
        <w:tc>
          <w:tcPr>
            <w:tcW w:w="1361" w:type="dxa"/>
            <w:tcBorders>
              <w:top w:val="nil"/>
              <w:left w:val="nil"/>
              <w:bottom w:val="single" w:sz="4" w:space="0" w:color="auto"/>
              <w:right w:val="single" w:sz="4" w:space="0" w:color="auto"/>
            </w:tcBorders>
            <w:shd w:val="clear" w:color="auto" w:fill="auto"/>
            <w:noWrap/>
            <w:vAlign w:val="center"/>
            <w:hideMark/>
          </w:tcPr>
          <w:p w14:paraId="47AD5EC1" w14:textId="33CFB2F7" w:rsidR="00646134" w:rsidRPr="002F2D46" w:rsidRDefault="00B75F4D"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w:t>
            </w:r>
            <w:r w:rsidR="00646134" w:rsidRPr="002F2D46">
              <w:rPr>
                <w:rFonts w:ascii="Times New Roman" w:eastAsia="Times New Roman" w:hAnsi="Times New Roman" w:cs="Times New Roman"/>
                <w:color w:val="000000"/>
                <w:sz w:val="20"/>
                <w:szCs w:val="20"/>
                <w:lang w:val="id-ID"/>
              </w:rPr>
              <w:t>4.33</w:t>
            </w:r>
            <w:r w:rsidRPr="002F2D46">
              <w:rPr>
                <w:rFonts w:ascii="Times New Roman" w:eastAsia="Times New Roman" w:hAnsi="Times New Roman" w:cs="Times New Roman"/>
                <w:color w:val="000000"/>
                <w:sz w:val="20"/>
                <w:szCs w:val="20"/>
                <w:lang w:val="id-ID"/>
              </w:rPr>
              <w:t>)</w:t>
            </w:r>
            <w:r w:rsidR="00646134" w:rsidRPr="002F2D46">
              <w:rPr>
                <w:rFonts w:ascii="Times New Roman" w:eastAsia="Times New Roman" w:hAnsi="Times New Roman" w:cs="Times New Roman"/>
                <w:color w:val="000000"/>
                <w:sz w:val="20"/>
                <w:szCs w:val="20"/>
                <w:lang w:val="id-ID"/>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6118F10C" w14:textId="1894BF39"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458.56 </w:t>
            </w:r>
          </w:p>
        </w:tc>
        <w:tc>
          <w:tcPr>
            <w:tcW w:w="1361" w:type="dxa"/>
            <w:tcBorders>
              <w:top w:val="nil"/>
              <w:left w:val="nil"/>
              <w:bottom w:val="single" w:sz="4" w:space="0" w:color="auto"/>
              <w:right w:val="single" w:sz="4" w:space="0" w:color="auto"/>
            </w:tcBorders>
            <w:shd w:val="clear" w:color="auto" w:fill="auto"/>
            <w:noWrap/>
            <w:vAlign w:val="center"/>
            <w:hideMark/>
          </w:tcPr>
          <w:p w14:paraId="14E43885" w14:textId="49C8F38F"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2.11 </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12591405" w14:textId="77777777"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p>
        </w:tc>
      </w:tr>
      <w:tr w:rsidR="00646134" w:rsidRPr="002F2D46" w14:paraId="40702358" w14:textId="77777777" w:rsidTr="00A6134E">
        <w:trPr>
          <w:trHeight w:val="306"/>
        </w:trPr>
        <w:tc>
          <w:tcPr>
            <w:tcW w:w="784" w:type="dxa"/>
            <w:vMerge/>
            <w:tcBorders>
              <w:top w:val="nil"/>
              <w:left w:val="single" w:sz="4" w:space="0" w:color="auto"/>
              <w:bottom w:val="single" w:sz="4" w:space="0" w:color="000000"/>
              <w:right w:val="single" w:sz="4" w:space="0" w:color="auto"/>
            </w:tcBorders>
            <w:shd w:val="clear" w:color="auto" w:fill="auto"/>
            <w:vAlign w:val="center"/>
            <w:hideMark/>
          </w:tcPr>
          <w:p w14:paraId="07D551FF" w14:textId="77777777" w:rsidR="00646134" w:rsidRPr="002F2D46" w:rsidRDefault="00646134" w:rsidP="00480186">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1DB75B9C" w14:textId="77777777" w:rsidR="00646134" w:rsidRPr="002F2D46" w:rsidRDefault="00646134" w:rsidP="00452609">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8</w:t>
            </w:r>
          </w:p>
        </w:tc>
        <w:tc>
          <w:tcPr>
            <w:tcW w:w="1134" w:type="dxa"/>
            <w:tcBorders>
              <w:top w:val="nil"/>
              <w:left w:val="nil"/>
              <w:bottom w:val="single" w:sz="4" w:space="0" w:color="auto"/>
              <w:right w:val="single" w:sz="4" w:space="0" w:color="auto"/>
            </w:tcBorders>
            <w:shd w:val="clear" w:color="auto" w:fill="auto"/>
            <w:noWrap/>
            <w:vAlign w:val="center"/>
            <w:hideMark/>
          </w:tcPr>
          <w:p w14:paraId="1E423D73" w14:textId="5689AAB1"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4,195.08 </w:t>
            </w:r>
          </w:p>
        </w:tc>
        <w:tc>
          <w:tcPr>
            <w:tcW w:w="1361" w:type="dxa"/>
            <w:tcBorders>
              <w:top w:val="nil"/>
              <w:left w:val="nil"/>
              <w:bottom w:val="single" w:sz="4" w:space="0" w:color="auto"/>
              <w:right w:val="single" w:sz="4" w:space="0" w:color="auto"/>
            </w:tcBorders>
            <w:shd w:val="clear" w:color="auto" w:fill="auto"/>
            <w:noWrap/>
            <w:vAlign w:val="center"/>
            <w:hideMark/>
          </w:tcPr>
          <w:p w14:paraId="6E3C2D15" w14:textId="382274DC" w:rsidR="00646134" w:rsidRPr="002F2D46" w:rsidRDefault="00B75F4D"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(9.01)</w:t>
            </w:r>
          </w:p>
        </w:tc>
        <w:tc>
          <w:tcPr>
            <w:tcW w:w="1134" w:type="dxa"/>
            <w:tcBorders>
              <w:top w:val="nil"/>
              <w:left w:val="nil"/>
              <w:bottom w:val="single" w:sz="4" w:space="0" w:color="auto"/>
              <w:right w:val="single" w:sz="4" w:space="0" w:color="auto"/>
            </w:tcBorders>
            <w:shd w:val="clear" w:color="auto" w:fill="auto"/>
            <w:noWrap/>
            <w:vAlign w:val="center"/>
            <w:hideMark/>
          </w:tcPr>
          <w:p w14:paraId="159A6356" w14:textId="1D78BBC9"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444.37 </w:t>
            </w:r>
          </w:p>
        </w:tc>
        <w:tc>
          <w:tcPr>
            <w:tcW w:w="1361" w:type="dxa"/>
            <w:tcBorders>
              <w:top w:val="nil"/>
              <w:left w:val="nil"/>
              <w:bottom w:val="single" w:sz="4" w:space="0" w:color="auto"/>
              <w:right w:val="single" w:sz="4" w:space="0" w:color="auto"/>
            </w:tcBorders>
            <w:shd w:val="clear" w:color="auto" w:fill="auto"/>
            <w:noWrap/>
            <w:vAlign w:val="center"/>
            <w:hideMark/>
          </w:tcPr>
          <w:p w14:paraId="5EE19283" w14:textId="7DDAB118" w:rsidR="00646134" w:rsidRPr="002F2D46" w:rsidRDefault="00B75F4D"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w:t>
            </w:r>
            <w:r w:rsidR="00646134" w:rsidRPr="002F2D46">
              <w:rPr>
                <w:rFonts w:ascii="Times New Roman" w:eastAsia="Times New Roman" w:hAnsi="Times New Roman" w:cs="Times New Roman"/>
                <w:color w:val="000000"/>
                <w:sz w:val="20"/>
                <w:szCs w:val="20"/>
                <w:lang w:val="id-ID"/>
              </w:rPr>
              <w:t>3.0</w:t>
            </w:r>
            <w:r w:rsidRPr="002F2D46">
              <w:rPr>
                <w:rFonts w:ascii="Times New Roman" w:eastAsia="Times New Roman" w:hAnsi="Times New Roman" w:cs="Times New Roman"/>
                <w:color w:val="000000"/>
                <w:sz w:val="20"/>
                <w:szCs w:val="20"/>
                <w:lang w:val="id-ID"/>
              </w:rPr>
              <w:t>9)</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0EBE953E" w14:textId="77777777"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p>
        </w:tc>
      </w:tr>
      <w:tr w:rsidR="00646134" w:rsidRPr="002F2D46" w14:paraId="5E0EA3E6" w14:textId="77777777" w:rsidTr="00A6134E">
        <w:trPr>
          <w:trHeight w:val="306"/>
        </w:trPr>
        <w:tc>
          <w:tcPr>
            <w:tcW w:w="784" w:type="dxa"/>
            <w:vMerge/>
            <w:tcBorders>
              <w:top w:val="nil"/>
              <w:left w:val="single" w:sz="4" w:space="0" w:color="auto"/>
              <w:bottom w:val="single" w:sz="4" w:space="0" w:color="000000"/>
              <w:right w:val="single" w:sz="4" w:space="0" w:color="auto"/>
            </w:tcBorders>
            <w:shd w:val="clear" w:color="auto" w:fill="auto"/>
            <w:vAlign w:val="center"/>
            <w:hideMark/>
          </w:tcPr>
          <w:p w14:paraId="2908CD2C" w14:textId="77777777" w:rsidR="00646134" w:rsidRPr="002F2D46" w:rsidRDefault="00646134" w:rsidP="00480186">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51B3E188" w14:textId="77777777" w:rsidR="00646134" w:rsidRPr="002F2D46" w:rsidRDefault="00646134" w:rsidP="00452609">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9</w:t>
            </w:r>
          </w:p>
        </w:tc>
        <w:tc>
          <w:tcPr>
            <w:tcW w:w="1134" w:type="dxa"/>
            <w:tcBorders>
              <w:top w:val="nil"/>
              <w:left w:val="nil"/>
              <w:bottom w:val="single" w:sz="4" w:space="0" w:color="auto"/>
              <w:right w:val="single" w:sz="4" w:space="0" w:color="auto"/>
            </w:tcBorders>
            <w:shd w:val="clear" w:color="auto" w:fill="auto"/>
            <w:noWrap/>
            <w:vAlign w:val="center"/>
            <w:hideMark/>
          </w:tcPr>
          <w:p w14:paraId="7CE0025B" w14:textId="7A662D27"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4,316.17 </w:t>
            </w:r>
          </w:p>
        </w:tc>
        <w:tc>
          <w:tcPr>
            <w:tcW w:w="1361" w:type="dxa"/>
            <w:tcBorders>
              <w:top w:val="nil"/>
              <w:left w:val="nil"/>
              <w:bottom w:val="single" w:sz="4" w:space="0" w:color="auto"/>
              <w:right w:val="single" w:sz="4" w:space="0" w:color="auto"/>
            </w:tcBorders>
            <w:shd w:val="clear" w:color="auto" w:fill="auto"/>
            <w:noWrap/>
            <w:vAlign w:val="center"/>
            <w:hideMark/>
          </w:tcPr>
          <w:p w14:paraId="38C7691A" w14:textId="1CE9EA00"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2.89 </w:t>
            </w:r>
          </w:p>
        </w:tc>
        <w:tc>
          <w:tcPr>
            <w:tcW w:w="1134" w:type="dxa"/>
            <w:tcBorders>
              <w:top w:val="nil"/>
              <w:left w:val="nil"/>
              <w:bottom w:val="single" w:sz="4" w:space="0" w:color="auto"/>
              <w:right w:val="single" w:sz="4" w:space="0" w:color="auto"/>
            </w:tcBorders>
            <w:shd w:val="clear" w:color="auto" w:fill="auto"/>
            <w:noWrap/>
            <w:vAlign w:val="center"/>
            <w:hideMark/>
          </w:tcPr>
          <w:p w14:paraId="5517D0A7" w14:textId="3BC8CBD6"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482.19 </w:t>
            </w:r>
          </w:p>
        </w:tc>
        <w:tc>
          <w:tcPr>
            <w:tcW w:w="1361" w:type="dxa"/>
            <w:tcBorders>
              <w:top w:val="nil"/>
              <w:left w:val="nil"/>
              <w:bottom w:val="single" w:sz="4" w:space="0" w:color="auto"/>
              <w:right w:val="single" w:sz="4" w:space="0" w:color="auto"/>
            </w:tcBorders>
            <w:shd w:val="clear" w:color="auto" w:fill="auto"/>
            <w:noWrap/>
            <w:vAlign w:val="center"/>
            <w:hideMark/>
          </w:tcPr>
          <w:p w14:paraId="0DAC7814" w14:textId="54D4DD9F"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8.51 </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2C874FD7" w14:textId="77777777"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p>
        </w:tc>
      </w:tr>
      <w:tr w:rsidR="00646134" w:rsidRPr="002F2D46" w14:paraId="599AF3DA" w14:textId="77777777" w:rsidTr="00A6134E">
        <w:trPr>
          <w:trHeight w:val="306"/>
        </w:trPr>
        <w:tc>
          <w:tcPr>
            <w:tcW w:w="784" w:type="dxa"/>
            <w:vMerge/>
            <w:tcBorders>
              <w:top w:val="nil"/>
              <w:left w:val="single" w:sz="4" w:space="0" w:color="auto"/>
              <w:bottom w:val="single" w:sz="4" w:space="0" w:color="000000"/>
              <w:right w:val="single" w:sz="4" w:space="0" w:color="auto"/>
            </w:tcBorders>
            <w:shd w:val="clear" w:color="auto" w:fill="auto"/>
            <w:vAlign w:val="center"/>
            <w:hideMark/>
          </w:tcPr>
          <w:p w14:paraId="72B2A29E" w14:textId="77777777" w:rsidR="00646134" w:rsidRPr="002F2D46" w:rsidRDefault="00646134" w:rsidP="00480186">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4A156F19" w14:textId="77777777" w:rsidR="00646134" w:rsidRPr="002F2D46" w:rsidRDefault="00646134" w:rsidP="00452609">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10</w:t>
            </w:r>
          </w:p>
        </w:tc>
        <w:tc>
          <w:tcPr>
            <w:tcW w:w="1134" w:type="dxa"/>
            <w:tcBorders>
              <w:top w:val="nil"/>
              <w:left w:val="nil"/>
              <w:bottom w:val="single" w:sz="4" w:space="0" w:color="auto"/>
              <w:right w:val="single" w:sz="4" w:space="0" w:color="auto"/>
            </w:tcBorders>
            <w:shd w:val="clear" w:color="auto" w:fill="auto"/>
            <w:noWrap/>
            <w:vAlign w:val="center"/>
            <w:hideMark/>
          </w:tcPr>
          <w:p w14:paraId="3353FAE8" w14:textId="3CDF1DBD"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4,510.63 </w:t>
            </w:r>
          </w:p>
        </w:tc>
        <w:tc>
          <w:tcPr>
            <w:tcW w:w="1361" w:type="dxa"/>
            <w:tcBorders>
              <w:top w:val="nil"/>
              <w:left w:val="nil"/>
              <w:bottom w:val="single" w:sz="4" w:space="0" w:color="auto"/>
              <w:right w:val="single" w:sz="4" w:space="0" w:color="auto"/>
            </w:tcBorders>
            <w:shd w:val="clear" w:color="auto" w:fill="auto"/>
            <w:noWrap/>
            <w:vAlign w:val="center"/>
            <w:hideMark/>
          </w:tcPr>
          <w:p w14:paraId="37CD748B" w14:textId="54C2BFD1"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4.51 </w:t>
            </w:r>
          </w:p>
        </w:tc>
        <w:tc>
          <w:tcPr>
            <w:tcW w:w="1134" w:type="dxa"/>
            <w:tcBorders>
              <w:top w:val="nil"/>
              <w:left w:val="nil"/>
              <w:bottom w:val="single" w:sz="4" w:space="0" w:color="auto"/>
              <w:right w:val="single" w:sz="4" w:space="0" w:color="auto"/>
            </w:tcBorders>
            <w:shd w:val="clear" w:color="auto" w:fill="auto"/>
            <w:noWrap/>
            <w:vAlign w:val="center"/>
            <w:hideMark/>
          </w:tcPr>
          <w:p w14:paraId="5FFCBF4D" w14:textId="2140A4F7"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529.47 </w:t>
            </w:r>
          </w:p>
        </w:tc>
        <w:tc>
          <w:tcPr>
            <w:tcW w:w="1361" w:type="dxa"/>
            <w:tcBorders>
              <w:top w:val="nil"/>
              <w:left w:val="nil"/>
              <w:bottom w:val="single" w:sz="4" w:space="0" w:color="auto"/>
              <w:right w:val="single" w:sz="4" w:space="0" w:color="auto"/>
            </w:tcBorders>
            <w:shd w:val="clear" w:color="auto" w:fill="auto"/>
            <w:noWrap/>
            <w:vAlign w:val="center"/>
            <w:hideMark/>
          </w:tcPr>
          <w:p w14:paraId="7E43DFC2" w14:textId="689C722B"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9.81 </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0CEC202C" w14:textId="77777777"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p>
        </w:tc>
      </w:tr>
      <w:tr w:rsidR="00646134" w:rsidRPr="002F2D46" w14:paraId="4DCEF2FE" w14:textId="77777777" w:rsidTr="00A6134E">
        <w:trPr>
          <w:trHeight w:val="306"/>
        </w:trPr>
        <w:tc>
          <w:tcPr>
            <w:tcW w:w="784" w:type="dxa"/>
            <w:vMerge/>
            <w:tcBorders>
              <w:top w:val="nil"/>
              <w:left w:val="single" w:sz="4" w:space="0" w:color="auto"/>
              <w:bottom w:val="single" w:sz="4" w:space="0" w:color="000000"/>
              <w:right w:val="single" w:sz="4" w:space="0" w:color="auto"/>
            </w:tcBorders>
            <w:shd w:val="clear" w:color="auto" w:fill="auto"/>
            <w:vAlign w:val="center"/>
            <w:hideMark/>
          </w:tcPr>
          <w:p w14:paraId="2889D10E" w14:textId="77777777" w:rsidR="00646134" w:rsidRPr="002F2D46" w:rsidRDefault="00646134" w:rsidP="00480186">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4A25DE47" w14:textId="77777777" w:rsidR="00646134" w:rsidRPr="002F2D46" w:rsidRDefault="00646134" w:rsidP="00452609">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11</w:t>
            </w:r>
          </w:p>
        </w:tc>
        <w:tc>
          <w:tcPr>
            <w:tcW w:w="1134" w:type="dxa"/>
            <w:tcBorders>
              <w:top w:val="nil"/>
              <w:left w:val="nil"/>
              <w:bottom w:val="single" w:sz="4" w:space="0" w:color="auto"/>
              <w:right w:val="single" w:sz="4" w:space="0" w:color="auto"/>
            </w:tcBorders>
            <w:shd w:val="clear" w:color="auto" w:fill="auto"/>
            <w:noWrap/>
            <w:vAlign w:val="center"/>
            <w:hideMark/>
          </w:tcPr>
          <w:p w14:paraId="29CD1B9E" w14:textId="5684BD24"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4,256.43 </w:t>
            </w:r>
          </w:p>
        </w:tc>
        <w:tc>
          <w:tcPr>
            <w:tcW w:w="1361" w:type="dxa"/>
            <w:tcBorders>
              <w:top w:val="nil"/>
              <w:left w:val="nil"/>
              <w:bottom w:val="single" w:sz="4" w:space="0" w:color="auto"/>
              <w:right w:val="single" w:sz="4" w:space="0" w:color="auto"/>
            </w:tcBorders>
            <w:shd w:val="clear" w:color="auto" w:fill="auto"/>
            <w:noWrap/>
            <w:vAlign w:val="center"/>
            <w:hideMark/>
          </w:tcPr>
          <w:p w14:paraId="3CA93D5D" w14:textId="2CEFA00A" w:rsidR="00646134" w:rsidRPr="002F2D46" w:rsidRDefault="00B75F4D"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(5.64)</w:t>
            </w:r>
          </w:p>
        </w:tc>
        <w:tc>
          <w:tcPr>
            <w:tcW w:w="1134" w:type="dxa"/>
            <w:tcBorders>
              <w:top w:val="nil"/>
              <w:left w:val="nil"/>
              <w:bottom w:val="single" w:sz="4" w:space="0" w:color="auto"/>
              <w:right w:val="single" w:sz="4" w:space="0" w:color="auto"/>
            </w:tcBorders>
            <w:shd w:val="clear" w:color="auto" w:fill="auto"/>
            <w:noWrap/>
            <w:vAlign w:val="center"/>
            <w:hideMark/>
          </w:tcPr>
          <w:p w14:paraId="43A3DEC5" w14:textId="48055180"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463.28 </w:t>
            </w:r>
          </w:p>
        </w:tc>
        <w:tc>
          <w:tcPr>
            <w:tcW w:w="1361" w:type="dxa"/>
            <w:tcBorders>
              <w:top w:val="nil"/>
              <w:left w:val="nil"/>
              <w:bottom w:val="single" w:sz="4" w:space="0" w:color="auto"/>
              <w:right w:val="single" w:sz="4" w:space="0" w:color="auto"/>
            </w:tcBorders>
            <w:shd w:val="clear" w:color="auto" w:fill="auto"/>
            <w:noWrap/>
            <w:vAlign w:val="center"/>
            <w:hideMark/>
          </w:tcPr>
          <w:p w14:paraId="00A5F813" w14:textId="676D5681" w:rsidR="00646134" w:rsidRPr="002F2D46" w:rsidRDefault="00B75F4D"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w:t>
            </w:r>
            <w:r w:rsidR="00646134" w:rsidRPr="002F2D46">
              <w:rPr>
                <w:rFonts w:ascii="Times New Roman" w:eastAsia="Times New Roman" w:hAnsi="Times New Roman" w:cs="Times New Roman"/>
                <w:color w:val="000000"/>
                <w:sz w:val="20"/>
                <w:szCs w:val="20"/>
                <w:lang w:val="id-ID"/>
              </w:rPr>
              <w:t>12.50</w:t>
            </w:r>
            <w:r w:rsidRPr="002F2D46">
              <w:rPr>
                <w:rFonts w:ascii="Times New Roman" w:eastAsia="Times New Roman" w:hAnsi="Times New Roman" w:cs="Times New Roman"/>
                <w:color w:val="000000"/>
                <w:sz w:val="20"/>
                <w:szCs w:val="20"/>
                <w:lang w:val="id-ID"/>
              </w:rPr>
              <w:t>)</w:t>
            </w:r>
            <w:r w:rsidR="00646134" w:rsidRPr="002F2D46">
              <w:rPr>
                <w:rFonts w:ascii="Times New Roman" w:eastAsia="Times New Roman" w:hAnsi="Times New Roman" w:cs="Times New Roman"/>
                <w:color w:val="000000"/>
                <w:sz w:val="20"/>
                <w:szCs w:val="20"/>
                <w:lang w:val="id-ID"/>
              </w:rPr>
              <w:t xml:space="preserve"> </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7A2A8F78" w14:textId="77777777"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p>
        </w:tc>
      </w:tr>
      <w:tr w:rsidR="00646134" w:rsidRPr="002F2D46" w14:paraId="7D07E1D9" w14:textId="77777777" w:rsidTr="00A6134E">
        <w:trPr>
          <w:trHeight w:val="306"/>
        </w:trPr>
        <w:tc>
          <w:tcPr>
            <w:tcW w:w="784" w:type="dxa"/>
            <w:vMerge/>
            <w:tcBorders>
              <w:top w:val="nil"/>
              <w:left w:val="single" w:sz="4" w:space="0" w:color="auto"/>
              <w:bottom w:val="single" w:sz="4" w:space="0" w:color="000000"/>
              <w:right w:val="single" w:sz="4" w:space="0" w:color="auto"/>
            </w:tcBorders>
            <w:shd w:val="clear" w:color="auto" w:fill="auto"/>
            <w:vAlign w:val="center"/>
            <w:hideMark/>
          </w:tcPr>
          <w:p w14:paraId="174CDE28" w14:textId="77777777" w:rsidR="00646134" w:rsidRPr="002F2D46" w:rsidRDefault="00646134" w:rsidP="00480186">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7AF35CE0" w14:textId="77777777" w:rsidR="00646134" w:rsidRPr="002F2D46" w:rsidRDefault="00646134" w:rsidP="00452609">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12</w:t>
            </w:r>
          </w:p>
        </w:tc>
        <w:tc>
          <w:tcPr>
            <w:tcW w:w="1134" w:type="dxa"/>
            <w:tcBorders>
              <w:top w:val="nil"/>
              <w:left w:val="nil"/>
              <w:bottom w:val="single" w:sz="4" w:space="0" w:color="auto"/>
              <w:right w:val="single" w:sz="4" w:space="0" w:color="auto"/>
            </w:tcBorders>
            <w:shd w:val="clear" w:color="auto" w:fill="auto"/>
            <w:noWrap/>
            <w:vAlign w:val="center"/>
            <w:hideMark/>
          </w:tcPr>
          <w:p w14:paraId="653EEDFE" w14:textId="3D58F3FB"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4,274.17 </w:t>
            </w:r>
          </w:p>
        </w:tc>
        <w:tc>
          <w:tcPr>
            <w:tcW w:w="1361" w:type="dxa"/>
            <w:tcBorders>
              <w:top w:val="nil"/>
              <w:left w:val="nil"/>
              <w:bottom w:val="single" w:sz="4" w:space="0" w:color="auto"/>
              <w:right w:val="single" w:sz="4" w:space="0" w:color="auto"/>
            </w:tcBorders>
            <w:shd w:val="clear" w:color="auto" w:fill="auto"/>
            <w:noWrap/>
            <w:vAlign w:val="center"/>
            <w:hideMark/>
          </w:tcPr>
          <w:p w14:paraId="3A3D036A" w14:textId="7FDB7679"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0.42 </w:t>
            </w:r>
          </w:p>
        </w:tc>
        <w:tc>
          <w:tcPr>
            <w:tcW w:w="1134" w:type="dxa"/>
            <w:tcBorders>
              <w:top w:val="nil"/>
              <w:left w:val="nil"/>
              <w:bottom w:val="single" w:sz="4" w:space="0" w:color="auto"/>
              <w:right w:val="single" w:sz="4" w:space="0" w:color="auto"/>
            </w:tcBorders>
            <w:shd w:val="clear" w:color="auto" w:fill="auto"/>
            <w:noWrap/>
            <w:vAlign w:val="center"/>
            <w:hideMark/>
          </w:tcPr>
          <w:p w14:paraId="51B8C0B0" w14:textId="0F147711"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468.01 </w:t>
            </w:r>
          </w:p>
        </w:tc>
        <w:tc>
          <w:tcPr>
            <w:tcW w:w="1361" w:type="dxa"/>
            <w:tcBorders>
              <w:top w:val="nil"/>
              <w:left w:val="nil"/>
              <w:bottom w:val="single" w:sz="4" w:space="0" w:color="auto"/>
              <w:right w:val="single" w:sz="4" w:space="0" w:color="auto"/>
            </w:tcBorders>
            <w:shd w:val="clear" w:color="auto" w:fill="auto"/>
            <w:noWrap/>
            <w:vAlign w:val="center"/>
            <w:hideMark/>
          </w:tcPr>
          <w:p w14:paraId="37C50F35" w14:textId="215CEDCE"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1.02 </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1DE533FB" w14:textId="77777777"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p>
        </w:tc>
      </w:tr>
      <w:tr w:rsidR="00646134" w:rsidRPr="002F2D46" w14:paraId="06349287" w14:textId="77777777" w:rsidTr="00A6134E">
        <w:trPr>
          <w:trHeight w:val="306"/>
        </w:trPr>
        <w:tc>
          <w:tcPr>
            <w:tcW w:w="78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2702E7B"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2014</w:t>
            </w:r>
          </w:p>
        </w:tc>
        <w:tc>
          <w:tcPr>
            <w:tcW w:w="728" w:type="dxa"/>
            <w:tcBorders>
              <w:top w:val="nil"/>
              <w:left w:val="nil"/>
              <w:bottom w:val="single" w:sz="4" w:space="0" w:color="auto"/>
              <w:right w:val="single" w:sz="4" w:space="0" w:color="auto"/>
            </w:tcBorders>
            <w:shd w:val="clear" w:color="auto" w:fill="auto"/>
            <w:noWrap/>
            <w:vAlign w:val="center"/>
            <w:hideMark/>
          </w:tcPr>
          <w:p w14:paraId="14B3E6D9" w14:textId="77777777" w:rsidR="00646134" w:rsidRPr="002F2D46" w:rsidRDefault="00646134" w:rsidP="00452609">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w:t>
            </w:r>
          </w:p>
        </w:tc>
        <w:tc>
          <w:tcPr>
            <w:tcW w:w="1134" w:type="dxa"/>
            <w:tcBorders>
              <w:top w:val="nil"/>
              <w:left w:val="nil"/>
              <w:bottom w:val="single" w:sz="4" w:space="0" w:color="auto"/>
              <w:right w:val="single" w:sz="4" w:space="0" w:color="auto"/>
            </w:tcBorders>
            <w:shd w:val="clear" w:color="auto" w:fill="auto"/>
            <w:noWrap/>
            <w:vAlign w:val="center"/>
            <w:hideMark/>
          </w:tcPr>
          <w:p w14:paraId="54ABD538" w14:textId="7246601E"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4,418.75 </w:t>
            </w:r>
          </w:p>
        </w:tc>
        <w:tc>
          <w:tcPr>
            <w:tcW w:w="1361" w:type="dxa"/>
            <w:tcBorders>
              <w:top w:val="nil"/>
              <w:left w:val="nil"/>
              <w:bottom w:val="single" w:sz="4" w:space="0" w:color="auto"/>
              <w:right w:val="single" w:sz="4" w:space="0" w:color="auto"/>
            </w:tcBorders>
            <w:shd w:val="clear" w:color="auto" w:fill="auto"/>
            <w:noWrap/>
            <w:vAlign w:val="center"/>
            <w:hideMark/>
          </w:tcPr>
          <w:p w14:paraId="5F1F9CA2" w14:textId="5947D80D"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3.38 </w:t>
            </w:r>
          </w:p>
        </w:tc>
        <w:tc>
          <w:tcPr>
            <w:tcW w:w="1134" w:type="dxa"/>
            <w:tcBorders>
              <w:top w:val="nil"/>
              <w:left w:val="nil"/>
              <w:bottom w:val="single" w:sz="4" w:space="0" w:color="auto"/>
              <w:right w:val="single" w:sz="4" w:space="0" w:color="auto"/>
            </w:tcBorders>
            <w:shd w:val="clear" w:color="auto" w:fill="auto"/>
            <w:noWrap/>
            <w:vAlign w:val="center"/>
            <w:hideMark/>
          </w:tcPr>
          <w:p w14:paraId="5AC8E424" w14:textId="68F52039"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459.50 </w:t>
            </w:r>
          </w:p>
        </w:tc>
        <w:tc>
          <w:tcPr>
            <w:tcW w:w="1361" w:type="dxa"/>
            <w:tcBorders>
              <w:top w:val="nil"/>
              <w:left w:val="nil"/>
              <w:bottom w:val="single" w:sz="4" w:space="0" w:color="auto"/>
              <w:right w:val="single" w:sz="4" w:space="0" w:color="auto"/>
            </w:tcBorders>
            <w:shd w:val="clear" w:color="auto" w:fill="auto"/>
            <w:noWrap/>
            <w:vAlign w:val="center"/>
            <w:hideMark/>
          </w:tcPr>
          <w:p w14:paraId="67E52B7E" w14:textId="160AE7E0" w:rsidR="00646134" w:rsidRPr="002F2D46" w:rsidRDefault="00452609"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(1.82)</w:t>
            </w:r>
          </w:p>
        </w:tc>
        <w:tc>
          <w:tcPr>
            <w:tcW w:w="204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DC2689F" w14:textId="6A49A57C"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0.13</w:t>
            </w:r>
            <w:r w:rsidR="00480186" w:rsidRPr="002F2D46">
              <w:rPr>
                <w:rFonts w:ascii="Times New Roman" w:eastAsia="Times New Roman" w:hAnsi="Times New Roman" w:cs="Times New Roman"/>
                <w:color w:val="000000"/>
                <w:sz w:val="20"/>
                <w:szCs w:val="20"/>
                <w:lang w:val="id-ID"/>
              </w:rPr>
              <w:t>2</w:t>
            </w:r>
            <w:r w:rsidRPr="002F2D46">
              <w:rPr>
                <w:rFonts w:ascii="Times New Roman" w:eastAsia="Times New Roman" w:hAnsi="Times New Roman" w:cs="Times New Roman"/>
                <w:color w:val="000000"/>
                <w:sz w:val="20"/>
                <w:szCs w:val="20"/>
                <w:lang w:val="id-ID"/>
              </w:rPr>
              <w:t xml:space="preserve"> </w:t>
            </w:r>
          </w:p>
        </w:tc>
      </w:tr>
      <w:tr w:rsidR="00646134" w:rsidRPr="002F2D46" w14:paraId="6A20D6F9" w14:textId="77777777" w:rsidTr="00A6134E">
        <w:trPr>
          <w:trHeight w:val="306"/>
        </w:trPr>
        <w:tc>
          <w:tcPr>
            <w:tcW w:w="784" w:type="dxa"/>
            <w:vMerge/>
            <w:tcBorders>
              <w:top w:val="nil"/>
              <w:left w:val="single" w:sz="4" w:space="0" w:color="auto"/>
              <w:bottom w:val="single" w:sz="4" w:space="0" w:color="000000"/>
              <w:right w:val="single" w:sz="4" w:space="0" w:color="auto"/>
            </w:tcBorders>
            <w:shd w:val="clear" w:color="auto" w:fill="auto"/>
            <w:vAlign w:val="center"/>
            <w:hideMark/>
          </w:tcPr>
          <w:p w14:paraId="29E5F4B3"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75E93E95" w14:textId="77777777" w:rsidR="00646134" w:rsidRPr="002F2D46" w:rsidRDefault="00646134" w:rsidP="00452609">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w:t>
            </w:r>
          </w:p>
        </w:tc>
        <w:tc>
          <w:tcPr>
            <w:tcW w:w="1134" w:type="dxa"/>
            <w:tcBorders>
              <w:top w:val="nil"/>
              <w:left w:val="nil"/>
              <w:bottom w:val="single" w:sz="4" w:space="0" w:color="auto"/>
              <w:right w:val="single" w:sz="4" w:space="0" w:color="auto"/>
            </w:tcBorders>
            <w:shd w:val="clear" w:color="auto" w:fill="auto"/>
            <w:noWrap/>
            <w:vAlign w:val="center"/>
            <w:hideMark/>
          </w:tcPr>
          <w:p w14:paraId="1012C5E1" w14:textId="10E26579"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4,620.21 </w:t>
            </w:r>
          </w:p>
        </w:tc>
        <w:tc>
          <w:tcPr>
            <w:tcW w:w="1361" w:type="dxa"/>
            <w:tcBorders>
              <w:top w:val="nil"/>
              <w:left w:val="nil"/>
              <w:bottom w:val="single" w:sz="4" w:space="0" w:color="auto"/>
              <w:right w:val="single" w:sz="4" w:space="0" w:color="auto"/>
            </w:tcBorders>
            <w:shd w:val="clear" w:color="auto" w:fill="auto"/>
            <w:noWrap/>
            <w:vAlign w:val="center"/>
            <w:hideMark/>
          </w:tcPr>
          <w:p w14:paraId="3B3E0402" w14:textId="2D5CB992"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4.56 </w:t>
            </w:r>
          </w:p>
        </w:tc>
        <w:tc>
          <w:tcPr>
            <w:tcW w:w="1134" w:type="dxa"/>
            <w:tcBorders>
              <w:top w:val="nil"/>
              <w:left w:val="nil"/>
              <w:bottom w:val="single" w:sz="4" w:space="0" w:color="auto"/>
              <w:right w:val="single" w:sz="4" w:space="0" w:color="auto"/>
            </w:tcBorders>
            <w:shd w:val="clear" w:color="auto" w:fill="auto"/>
            <w:noWrap/>
            <w:vAlign w:val="center"/>
            <w:hideMark/>
          </w:tcPr>
          <w:p w14:paraId="552C8E34" w14:textId="1EE226F1"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463.28 </w:t>
            </w:r>
          </w:p>
        </w:tc>
        <w:tc>
          <w:tcPr>
            <w:tcW w:w="1361" w:type="dxa"/>
            <w:tcBorders>
              <w:top w:val="nil"/>
              <w:left w:val="nil"/>
              <w:bottom w:val="single" w:sz="4" w:space="0" w:color="auto"/>
              <w:right w:val="single" w:sz="4" w:space="0" w:color="auto"/>
            </w:tcBorders>
            <w:shd w:val="clear" w:color="auto" w:fill="auto"/>
            <w:noWrap/>
            <w:vAlign w:val="center"/>
            <w:hideMark/>
          </w:tcPr>
          <w:p w14:paraId="295833B0" w14:textId="3B6E47C1"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0.82 </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37C3B5C3" w14:textId="77777777"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p>
        </w:tc>
      </w:tr>
      <w:tr w:rsidR="00646134" w:rsidRPr="002F2D46" w14:paraId="38C033F6" w14:textId="77777777" w:rsidTr="00A6134E">
        <w:trPr>
          <w:trHeight w:val="306"/>
        </w:trPr>
        <w:tc>
          <w:tcPr>
            <w:tcW w:w="784" w:type="dxa"/>
            <w:vMerge/>
            <w:tcBorders>
              <w:top w:val="nil"/>
              <w:left w:val="single" w:sz="4" w:space="0" w:color="auto"/>
              <w:bottom w:val="single" w:sz="4" w:space="0" w:color="000000"/>
              <w:right w:val="single" w:sz="4" w:space="0" w:color="auto"/>
            </w:tcBorders>
            <w:shd w:val="clear" w:color="auto" w:fill="auto"/>
            <w:vAlign w:val="center"/>
            <w:hideMark/>
          </w:tcPr>
          <w:p w14:paraId="08E40632"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2ECE69AE" w14:textId="77777777" w:rsidR="00646134" w:rsidRPr="002F2D46" w:rsidRDefault="00646134" w:rsidP="00452609">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3</w:t>
            </w:r>
          </w:p>
        </w:tc>
        <w:tc>
          <w:tcPr>
            <w:tcW w:w="1134" w:type="dxa"/>
            <w:tcBorders>
              <w:top w:val="nil"/>
              <w:left w:val="nil"/>
              <w:bottom w:val="single" w:sz="4" w:space="0" w:color="auto"/>
              <w:right w:val="single" w:sz="4" w:space="0" w:color="auto"/>
            </w:tcBorders>
            <w:shd w:val="clear" w:color="auto" w:fill="auto"/>
            <w:noWrap/>
            <w:vAlign w:val="center"/>
            <w:hideMark/>
          </w:tcPr>
          <w:p w14:paraId="3FB916EC" w14:textId="585B8F20"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4,768.27 </w:t>
            </w:r>
          </w:p>
        </w:tc>
        <w:tc>
          <w:tcPr>
            <w:tcW w:w="1361" w:type="dxa"/>
            <w:tcBorders>
              <w:top w:val="nil"/>
              <w:left w:val="nil"/>
              <w:bottom w:val="single" w:sz="4" w:space="0" w:color="auto"/>
              <w:right w:val="single" w:sz="4" w:space="0" w:color="auto"/>
            </w:tcBorders>
            <w:shd w:val="clear" w:color="auto" w:fill="auto"/>
            <w:noWrap/>
            <w:vAlign w:val="center"/>
            <w:hideMark/>
          </w:tcPr>
          <w:p w14:paraId="3AB125FD" w14:textId="09B2D9DD"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3.20 </w:t>
            </w:r>
          </w:p>
        </w:tc>
        <w:tc>
          <w:tcPr>
            <w:tcW w:w="1134" w:type="dxa"/>
            <w:tcBorders>
              <w:top w:val="nil"/>
              <w:left w:val="nil"/>
              <w:bottom w:val="single" w:sz="4" w:space="0" w:color="auto"/>
              <w:right w:val="single" w:sz="4" w:space="0" w:color="auto"/>
            </w:tcBorders>
            <w:shd w:val="clear" w:color="auto" w:fill="auto"/>
            <w:noWrap/>
            <w:vAlign w:val="center"/>
            <w:hideMark/>
          </w:tcPr>
          <w:p w14:paraId="390B34FA" w14:textId="64FCA52B"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486.92 </w:t>
            </w:r>
          </w:p>
        </w:tc>
        <w:tc>
          <w:tcPr>
            <w:tcW w:w="1361" w:type="dxa"/>
            <w:tcBorders>
              <w:top w:val="nil"/>
              <w:left w:val="nil"/>
              <w:bottom w:val="single" w:sz="4" w:space="0" w:color="auto"/>
              <w:right w:val="single" w:sz="4" w:space="0" w:color="auto"/>
            </w:tcBorders>
            <w:shd w:val="clear" w:color="auto" w:fill="auto"/>
            <w:noWrap/>
            <w:vAlign w:val="center"/>
            <w:hideMark/>
          </w:tcPr>
          <w:p w14:paraId="7DFC1B08" w14:textId="10C3869E"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5.10 </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4BA5F54C" w14:textId="77777777"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p>
        </w:tc>
      </w:tr>
      <w:tr w:rsidR="00646134" w:rsidRPr="002F2D46" w14:paraId="005D3AD7" w14:textId="77777777" w:rsidTr="00A6134E">
        <w:trPr>
          <w:trHeight w:val="306"/>
        </w:trPr>
        <w:tc>
          <w:tcPr>
            <w:tcW w:w="784" w:type="dxa"/>
            <w:vMerge/>
            <w:tcBorders>
              <w:top w:val="nil"/>
              <w:left w:val="single" w:sz="4" w:space="0" w:color="auto"/>
              <w:bottom w:val="single" w:sz="4" w:space="0" w:color="000000"/>
              <w:right w:val="single" w:sz="4" w:space="0" w:color="auto"/>
            </w:tcBorders>
            <w:shd w:val="clear" w:color="auto" w:fill="auto"/>
            <w:vAlign w:val="center"/>
            <w:hideMark/>
          </w:tcPr>
          <w:p w14:paraId="4096258E"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5B2B9379" w14:textId="77777777" w:rsidR="00646134" w:rsidRPr="002F2D46" w:rsidRDefault="00646134" w:rsidP="00452609">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4</w:t>
            </w:r>
          </w:p>
        </w:tc>
        <w:tc>
          <w:tcPr>
            <w:tcW w:w="1134" w:type="dxa"/>
            <w:tcBorders>
              <w:top w:val="nil"/>
              <w:left w:val="nil"/>
              <w:bottom w:val="single" w:sz="4" w:space="0" w:color="auto"/>
              <w:right w:val="single" w:sz="4" w:space="0" w:color="auto"/>
            </w:tcBorders>
            <w:shd w:val="clear" w:color="auto" w:fill="auto"/>
            <w:noWrap/>
            <w:vAlign w:val="center"/>
            <w:hideMark/>
          </w:tcPr>
          <w:p w14:paraId="31C56F76" w14:textId="4B8E92FE"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4,840.14 </w:t>
            </w:r>
          </w:p>
        </w:tc>
        <w:tc>
          <w:tcPr>
            <w:tcW w:w="1361" w:type="dxa"/>
            <w:tcBorders>
              <w:top w:val="nil"/>
              <w:left w:val="nil"/>
              <w:bottom w:val="single" w:sz="4" w:space="0" w:color="auto"/>
              <w:right w:val="single" w:sz="4" w:space="0" w:color="auto"/>
            </w:tcBorders>
            <w:shd w:val="clear" w:color="auto" w:fill="auto"/>
            <w:noWrap/>
            <w:vAlign w:val="center"/>
            <w:hideMark/>
          </w:tcPr>
          <w:p w14:paraId="7E51C7EC" w14:textId="494225D9"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1.51 </w:t>
            </w:r>
          </w:p>
        </w:tc>
        <w:tc>
          <w:tcPr>
            <w:tcW w:w="1134" w:type="dxa"/>
            <w:tcBorders>
              <w:top w:val="nil"/>
              <w:left w:val="nil"/>
              <w:bottom w:val="single" w:sz="4" w:space="0" w:color="auto"/>
              <w:right w:val="single" w:sz="4" w:space="0" w:color="auto"/>
            </w:tcBorders>
            <w:shd w:val="clear" w:color="auto" w:fill="auto"/>
            <w:noWrap/>
            <w:vAlign w:val="center"/>
            <w:hideMark/>
          </w:tcPr>
          <w:p w14:paraId="226FA292" w14:textId="4B59569C"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470.85 </w:t>
            </w:r>
          </w:p>
        </w:tc>
        <w:tc>
          <w:tcPr>
            <w:tcW w:w="1361" w:type="dxa"/>
            <w:tcBorders>
              <w:top w:val="nil"/>
              <w:left w:val="nil"/>
              <w:bottom w:val="single" w:sz="4" w:space="0" w:color="auto"/>
              <w:right w:val="single" w:sz="4" w:space="0" w:color="auto"/>
            </w:tcBorders>
            <w:shd w:val="clear" w:color="auto" w:fill="auto"/>
            <w:noWrap/>
            <w:vAlign w:val="center"/>
            <w:hideMark/>
          </w:tcPr>
          <w:p w14:paraId="2FBC7C01" w14:textId="739445CE" w:rsidR="00646134" w:rsidRPr="002F2D46" w:rsidRDefault="00452609"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(3.30)</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6CEDF858" w14:textId="77777777"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p>
        </w:tc>
      </w:tr>
      <w:tr w:rsidR="00646134" w:rsidRPr="002F2D46" w14:paraId="3EC9DE5E" w14:textId="77777777" w:rsidTr="00A6134E">
        <w:trPr>
          <w:trHeight w:val="306"/>
        </w:trPr>
        <w:tc>
          <w:tcPr>
            <w:tcW w:w="784" w:type="dxa"/>
            <w:vMerge/>
            <w:tcBorders>
              <w:top w:val="nil"/>
              <w:left w:val="single" w:sz="4" w:space="0" w:color="auto"/>
              <w:bottom w:val="single" w:sz="4" w:space="0" w:color="000000"/>
              <w:right w:val="single" w:sz="4" w:space="0" w:color="auto"/>
            </w:tcBorders>
            <w:shd w:val="clear" w:color="auto" w:fill="auto"/>
            <w:vAlign w:val="center"/>
            <w:hideMark/>
          </w:tcPr>
          <w:p w14:paraId="13A6E8C1"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053BF2C2" w14:textId="77777777" w:rsidR="00646134" w:rsidRPr="002F2D46" w:rsidRDefault="00646134" w:rsidP="00452609">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5</w:t>
            </w:r>
          </w:p>
        </w:tc>
        <w:tc>
          <w:tcPr>
            <w:tcW w:w="1134" w:type="dxa"/>
            <w:tcBorders>
              <w:top w:val="nil"/>
              <w:left w:val="nil"/>
              <w:bottom w:val="single" w:sz="4" w:space="0" w:color="auto"/>
              <w:right w:val="single" w:sz="4" w:space="0" w:color="auto"/>
            </w:tcBorders>
            <w:shd w:val="clear" w:color="auto" w:fill="auto"/>
            <w:noWrap/>
            <w:vAlign w:val="center"/>
            <w:hideMark/>
          </w:tcPr>
          <w:p w14:paraId="67DCB8A0" w14:textId="37AA0858"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4,893.90 </w:t>
            </w:r>
          </w:p>
        </w:tc>
        <w:tc>
          <w:tcPr>
            <w:tcW w:w="1361" w:type="dxa"/>
            <w:tcBorders>
              <w:top w:val="nil"/>
              <w:left w:val="nil"/>
              <w:bottom w:val="single" w:sz="4" w:space="0" w:color="auto"/>
              <w:right w:val="single" w:sz="4" w:space="0" w:color="auto"/>
            </w:tcBorders>
            <w:shd w:val="clear" w:color="auto" w:fill="auto"/>
            <w:noWrap/>
            <w:vAlign w:val="center"/>
            <w:hideMark/>
          </w:tcPr>
          <w:p w14:paraId="19A3AE58" w14:textId="56850C9F"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1.11 </w:t>
            </w:r>
          </w:p>
        </w:tc>
        <w:tc>
          <w:tcPr>
            <w:tcW w:w="1134" w:type="dxa"/>
            <w:tcBorders>
              <w:top w:val="nil"/>
              <w:left w:val="nil"/>
              <w:bottom w:val="single" w:sz="4" w:space="0" w:color="auto"/>
              <w:right w:val="single" w:sz="4" w:space="0" w:color="auto"/>
            </w:tcBorders>
            <w:shd w:val="clear" w:color="auto" w:fill="auto"/>
            <w:noWrap/>
            <w:vAlign w:val="center"/>
            <w:hideMark/>
          </w:tcPr>
          <w:p w14:paraId="37643851" w14:textId="3D5C7F68"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448.16 </w:t>
            </w:r>
          </w:p>
        </w:tc>
        <w:tc>
          <w:tcPr>
            <w:tcW w:w="1361" w:type="dxa"/>
            <w:tcBorders>
              <w:top w:val="nil"/>
              <w:left w:val="nil"/>
              <w:bottom w:val="single" w:sz="4" w:space="0" w:color="auto"/>
              <w:right w:val="single" w:sz="4" w:space="0" w:color="auto"/>
            </w:tcBorders>
            <w:shd w:val="clear" w:color="auto" w:fill="auto"/>
            <w:noWrap/>
            <w:vAlign w:val="center"/>
            <w:hideMark/>
          </w:tcPr>
          <w:p w14:paraId="1AD146CE" w14:textId="3DEFB045" w:rsidR="00646134" w:rsidRPr="002F2D46" w:rsidRDefault="00452609"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(4.82)</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69961C55" w14:textId="77777777"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p>
        </w:tc>
      </w:tr>
      <w:tr w:rsidR="00646134" w:rsidRPr="002F2D46" w14:paraId="3F18B59E" w14:textId="77777777" w:rsidTr="00A6134E">
        <w:trPr>
          <w:trHeight w:val="306"/>
        </w:trPr>
        <w:tc>
          <w:tcPr>
            <w:tcW w:w="784" w:type="dxa"/>
            <w:vMerge/>
            <w:tcBorders>
              <w:top w:val="nil"/>
              <w:left w:val="single" w:sz="4" w:space="0" w:color="auto"/>
              <w:bottom w:val="single" w:sz="4" w:space="0" w:color="000000"/>
              <w:right w:val="single" w:sz="4" w:space="0" w:color="auto"/>
            </w:tcBorders>
            <w:shd w:val="clear" w:color="auto" w:fill="auto"/>
            <w:vAlign w:val="center"/>
            <w:hideMark/>
          </w:tcPr>
          <w:p w14:paraId="61648ECB"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69C6E8FF" w14:textId="77777777" w:rsidR="00646134" w:rsidRPr="002F2D46" w:rsidRDefault="00646134" w:rsidP="00452609">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6</w:t>
            </w:r>
          </w:p>
        </w:tc>
        <w:tc>
          <w:tcPr>
            <w:tcW w:w="1134" w:type="dxa"/>
            <w:tcBorders>
              <w:top w:val="nil"/>
              <w:left w:val="nil"/>
              <w:bottom w:val="single" w:sz="4" w:space="0" w:color="auto"/>
              <w:right w:val="single" w:sz="4" w:space="0" w:color="auto"/>
            </w:tcBorders>
            <w:shd w:val="clear" w:color="auto" w:fill="auto"/>
            <w:noWrap/>
            <w:vAlign w:val="center"/>
            <w:hideMark/>
          </w:tcPr>
          <w:p w14:paraId="0EE56405" w14:textId="110EEB4B"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4,878.58 </w:t>
            </w:r>
          </w:p>
        </w:tc>
        <w:tc>
          <w:tcPr>
            <w:tcW w:w="1361" w:type="dxa"/>
            <w:tcBorders>
              <w:top w:val="nil"/>
              <w:left w:val="nil"/>
              <w:bottom w:val="single" w:sz="4" w:space="0" w:color="auto"/>
              <w:right w:val="single" w:sz="4" w:space="0" w:color="auto"/>
            </w:tcBorders>
            <w:shd w:val="clear" w:color="auto" w:fill="auto"/>
            <w:noWrap/>
            <w:vAlign w:val="center"/>
            <w:hideMark/>
          </w:tcPr>
          <w:p w14:paraId="113ABE14" w14:textId="6946A717" w:rsidR="00646134" w:rsidRPr="002F2D46" w:rsidRDefault="00452609"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w:t>
            </w:r>
            <w:r w:rsidR="00646134" w:rsidRPr="002F2D46">
              <w:rPr>
                <w:rFonts w:ascii="Times New Roman" w:eastAsia="Times New Roman" w:hAnsi="Times New Roman" w:cs="Times New Roman"/>
                <w:color w:val="000000"/>
                <w:sz w:val="20"/>
                <w:szCs w:val="20"/>
                <w:lang w:val="id-ID"/>
              </w:rPr>
              <w:t>0.31</w:t>
            </w:r>
            <w:r w:rsidRPr="002F2D46">
              <w:rPr>
                <w:rFonts w:ascii="Times New Roman" w:eastAsia="Times New Roman" w:hAnsi="Times New Roman" w:cs="Times New Roman"/>
                <w:color w:val="000000"/>
                <w:sz w:val="20"/>
                <w:szCs w:val="20"/>
                <w:lang w:val="id-ID"/>
              </w:rPr>
              <w:t>)</w:t>
            </w:r>
            <w:r w:rsidR="00646134" w:rsidRPr="002F2D46">
              <w:rPr>
                <w:rFonts w:ascii="Times New Roman" w:eastAsia="Times New Roman" w:hAnsi="Times New Roman" w:cs="Times New Roman"/>
                <w:color w:val="000000"/>
                <w:sz w:val="20"/>
                <w:szCs w:val="20"/>
                <w:lang w:val="id-ID"/>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159AC9D4" w14:textId="20907F5E"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418.85 </w:t>
            </w:r>
          </w:p>
        </w:tc>
        <w:tc>
          <w:tcPr>
            <w:tcW w:w="1361" w:type="dxa"/>
            <w:tcBorders>
              <w:top w:val="nil"/>
              <w:left w:val="nil"/>
              <w:bottom w:val="single" w:sz="4" w:space="0" w:color="auto"/>
              <w:right w:val="single" w:sz="4" w:space="0" w:color="auto"/>
            </w:tcBorders>
            <w:shd w:val="clear" w:color="auto" w:fill="auto"/>
            <w:noWrap/>
            <w:vAlign w:val="center"/>
            <w:hideMark/>
          </w:tcPr>
          <w:p w14:paraId="6E3D8535" w14:textId="3A85DE38" w:rsidR="00646134" w:rsidRPr="002F2D46" w:rsidRDefault="00452609"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w:t>
            </w:r>
            <w:r w:rsidR="00646134" w:rsidRPr="002F2D46">
              <w:rPr>
                <w:rFonts w:ascii="Times New Roman" w:eastAsia="Times New Roman" w:hAnsi="Times New Roman" w:cs="Times New Roman"/>
                <w:color w:val="000000"/>
                <w:sz w:val="20"/>
                <w:szCs w:val="20"/>
                <w:lang w:val="id-ID"/>
              </w:rPr>
              <w:t>6.54</w:t>
            </w:r>
            <w:r w:rsidRPr="002F2D46">
              <w:rPr>
                <w:rFonts w:ascii="Times New Roman" w:eastAsia="Times New Roman" w:hAnsi="Times New Roman" w:cs="Times New Roman"/>
                <w:color w:val="000000"/>
                <w:sz w:val="20"/>
                <w:szCs w:val="20"/>
                <w:lang w:val="id-ID"/>
              </w:rPr>
              <w:t>)</w:t>
            </w:r>
            <w:r w:rsidR="00646134" w:rsidRPr="002F2D46">
              <w:rPr>
                <w:rFonts w:ascii="Times New Roman" w:eastAsia="Times New Roman" w:hAnsi="Times New Roman" w:cs="Times New Roman"/>
                <w:color w:val="000000"/>
                <w:sz w:val="20"/>
                <w:szCs w:val="20"/>
                <w:lang w:val="id-ID"/>
              </w:rPr>
              <w:t xml:space="preserve"> </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492C2F20" w14:textId="77777777"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p>
        </w:tc>
      </w:tr>
      <w:tr w:rsidR="00646134" w:rsidRPr="002F2D46" w14:paraId="15772E32" w14:textId="77777777" w:rsidTr="00A6134E">
        <w:trPr>
          <w:trHeight w:val="306"/>
        </w:trPr>
        <w:tc>
          <w:tcPr>
            <w:tcW w:w="784" w:type="dxa"/>
            <w:vMerge/>
            <w:tcBorders>
              <w:top w:val="nil"/>
              <w:left w:val="single" w:sz="4" w:space="0" w:color="auto"/>
              <w:bottom w:val="single" w:sz="4" w:space="0" w:color="000000"/>
              <w:right w:val="single" w:sz="4" w:space="0" w:color="auto"/>
            </w:tcBorders>
            <w:shd w:val="clear" w:color="auto" w:fill="auto"/>
            <w:vAlign w:val="center"/>
            <w:hideMark/>
          </w:tcPr>
          <w:p w14:paraId="31FC43D1"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35C28577" w14:textId="77777777" w:rsidR="00646134" w:rsidRPr="002F2D46" w:rsidRDefault="00646134" w:rsidP="00452609">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7</w:t>
            </w:r>
          </w:p>
        </w:tc>
        <w:tc>
          <w:tcPr>
            <w:tcW w:w="1134" w:type="dxa"/>
            <w:tcBorders>
              <w:top w:val="nil"/>
              <w:left w:val="nil"/>
              <w:bottom w:val="single" w:sz="4" w:space="0" w:color="auto"/>
              <w:right w:val="single" w:sz="4" w:space="0" w:color="auto"/>
            </w:tcBorders>
            <w:shd w:val="clear" w:color="auto" w:fill="auto"/>
            <w:noWrap/>
            <w:vAlign w:val="center"/>
            <w:hideMark/>
          </w:tcPr>
          <w:p w14:paraId="0286E639" w14:textId="04654F20"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5,088.80 </w:t>
            </w:r>
          </w:p>
        </w:tc>
        <w:tc>
          <w:tcPr>
            <w:tcW w:w="1361" w:type="dxa"/>
            <w:tcBorders>
              <w:top w:val="nil"/>
              <w:left w:val="nil"/>
              <w:bottom w:val="single" w:sz="4" w:space="0" w:color="auto"/>
              <w:right w:val="single" w:sz="4" w:space="0" w:color="auto"/>
            </w:tcBorders>
            <w:shd w:val="clear" w:color="auto" w:fill="auto"/>
            <w:noWrap/>
            <w:vAlign w:val="center"/>
            <w:hideMark/>
          </w:tcPr>
          <w:p w14:paraId="0C3AD0D5" w14:textId="234CAA4B"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4.31 </w:t>
            </w:r>
          </w:p>
        </w:tc>
        <w:tc>
          <w:tcPr>
            <w:tcW w:w="1134" w:type="dxa"/>
            <w:tcBorders>
              <w:top w:val="nil"/>
              <w:left w:val="nil"/>
              <w:bottom w:val="single" w:sz="4" w:space="0" w:color="auto"/>
              <w:right w:val="single" w:sz="4" w:space="0" w:color="auto"/>
            </w:tcBorders>
            <w:shd w:val="clear" w:color="auto" w:fill="auto"/>
            <w:noWrap/>
            <w:vAlign w:val="center"/>
            <w:hideMark/>
          </w:tcPr>
          <w:p w14:paraId="476A30BB" w14:textId="6272F0AB"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435.86 </w:t>
            </w:r>
          </w:p>
        </w:tc>
        <w:tc>
          <w:tcPr>
            <w:tcW w:w="1361" w:type="dxa"/>
            <w:tcBorders>
              <w:top w:val="nil"/>
              <w:left w:val="nil"/>
              <w:bottom w:val="single" w:sz="4" w:space="0" w:color="auto"/>
              <w:right w:val="single" w:sz="4" w:space="0" w:color="auto"/>
            </w:tcBorders>
            <w:shd w:val="clear" w:color="auto" w:fill="auto"/>
            <w:noWrap/>
            <w:vAlign w:val="center"/>
            <w:hideMark/>
          </w:tcPr>
          <w:p w14:paraId="4FDC4CFE" w14:textId="3CAAE90E"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4.06 </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51827960" w14:textId="77777777"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p>
        </w:tc>
      </w:tr>
      <w:tr w:rsidR="00646134" w:rsidRPr="002F2D46" w14:paraId="78844003" w14:textId="77777777" w:rsidTr="00A6134E">
        <w:trPr>
          <w:trHeight w:val="306"/>
        </w:trPr>
        <w:tc>
          <w:tcPr>
            <w:tcW w:w="784" w:type="dxa"/>
            <w:vMerge/>
            <w:tcBorders>
              <w:top w:val="nil"/>
              <w:left w:val="single" w:sz="4" w:space="0" w:color="auto"/>
              <w:bottom w:val="single" w:sz="4" w:space="0" w:color="000000"/>
              <w:right w:val="single" w:sz="4" w:space="0" w:color="auto"/>
            </w:tcBorders>
            <w:shd w:val="clear" w:color="auto" w:fill="auto"/>
            <w:vAlign w:val="center"/>
            <w:hideMark/>
          </w:tcPr>
          <w:p w14:paraId="1833F13C"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1BBA3FB3" w14:textId="77777777" w:rsidR="00646134" w:rsidRPr="002F2D46" w:rsidRDefault="00646134" w:rsidP="00452609">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8</w:t>
            </w:r>
          </w:p>
        </w:tc>
        <w:tc>
          <w:tcPr>
            <w:tcW w:w="1134" w:type="dxa"/>
            <w:tcBorders>
              <w:top w:val="nil"/>
              <w:left w:val="nil"/>
              <w:bottom w:val="single" w:sz="4" w:space="0" w:color="auto"/>
              <w:right w:val="single" w:sz="4" w:space="0" w:color="auto"/>
            </w:tcBorders>
            <w:shd w:val="clear" w:color="auto" w:fill="auto"/>
            <w:noWrap/>
            <w:vAlign w:val="center"/>
            <w:hideMark/>
          </w:tcPr>
          <w:p w14:paraId="532A72A5" w14:textId="3D993EEA"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5,136.86 </w:t>
            </w:r>
          </w:p>
        </w:tc>
        <w:tc>
          <w:tcPr>
            <w:tcW w:w="1361" w:type="dxa"/>
            <w:tcBorders>
              <w:top w:val="nil"/>
              <w:left w:val="nil"/>
              <w:bottom w:val="single" w:sz="4" w:space="0" w:color="auto"/>
              <w:right w:val="single" w:sz="4" w:space="0" w:color="auto"/>
            </w:tcBorders>
            <w:shd w:val="clear" w:color="auto" w:fill="auto"/>
            <w:noWrap/>
            <w:vAlign w:val="center"/>
            <w:hideMark/>
          </w:tcPr>
          <w:p w14:paraId="1E7CFBC2" w14:textId="31F51C55"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0.94 </w:t>
            </w:r>
          </w:p>
        </w:tc>
        <w:tc>
          <w:tcPr>
            <w:tcW w:w="1134" w:type="dxa"/>
            <w:tcBorders>
              <w:top w:val="nil"/>
              <w:left w:val="nil"/>
              <w:bottom w:val="single" w:sz="4" w:space="0" w:color="auto"/>
              <w:right w:val="single" w:sz="4" w:space="0" w:color="auto"/>
            </w:tcBorders>
            <w:shd w:val="clear" w:color="auto" w:fill="auto"/>
            <w:noWrap/>
            <w:vAlign w:val="center"/>
            <w:hideMark/>
          </w:tcPr>
          <w:p w14:paraId="3BD316D2" w14:textId="6E87C0D0"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477.47 </w:t>
            </w:r>
          </w:p>
        </w:tc>
        <w:tc>
          <w:tcPr>
            <w:tcW w:w="1361" w:type="dxa"/>
            <w:tcBorders>
              <w:top w:val="nil"/>
              <w:left w:val="nil"/>
              <w:bottom w:val="single" w:sz="4" w:space="0" w:color="auto"/>
              <w:right w:val="single" w:sz="4" w:space="0" w:color="auto"/>
            </w:tcBorders>
            <w:shd w:val="clear" w:color="auto" w:fill="auto"/>
            <w:noWrap/>
            <w:vAlign w:val="center"/>
            <w:hideMark/>
          </w:tcPr>
          <w:p w14:paraId="2C1F4BDC" w14:textId="03BB8858"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9.55 </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47ADFB08" w14:textId="77777777"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p>
        </w:tc>
      </w:tr>
      <w:tr w:rsidR="00646134" w:rsidRPr="002F2D46" w14:paraId="2A56691E" w14:textId="77777777" w:rsidTr="00A6134E">
        <w:trPr>
          <w:trHeight w:val="306"/>
        </w:trPr>
        <w:tc>
          <w:tcPr>
            <w:tcW w:w="784" w:type="dxa"/>
            <w:vMerge/>
            <w:tcBorders>
              <w:top w:val="nil"/>
              <w:left w:val="single" w:sz="4" w:space="0" w:color="auto"/>
              <w:bottom w:val="single" w:sz="4" w:space="0" w:color="000000"/>
              <w:right w:val="single" w:sz="4" w:space="0" w:color="auto"/>
            </w:tcBorders>
            <w:shd w:val="clear" w:color="auto" w:fill="auto"/>
            <w:vAlign w:val="center"/>
            <w:hideMark/>
          </w:tcPr>
          <w:p w14:paraId="0498B8B1"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71F20CAE" w14:textId="77777777" w:rsidR="00646134" w:rsidRPr="002F2D46" w:rsidRDefault="00646134" w:rsidP="00452609">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9</w:t>
            </w:r>
          </w:p>
        </w:tc>
        <w:tc>
          <w:tcPr>
            <w:tcW w:w="1134" w:type="dxa"/>
            <w:tcBorders>
              <w:top w:val="nil"/>
              <w:left w:val="nil"/>
              <w:bottom w:val="single" w:sz="4" w:space="0" w:color="auto"/>
              <w:right w:val="single" w:sz="4" w:space="0" w:color="auto"/>
            </w:tcBorders>
            <w:shd w:val="clear" w:color="auto" w:fill="auto"/>
            <w:noWrap/>
            <w:vAlign w:val="center"/>
            <w:hideMark/>
          </w:tcPr>
          <w:p w14:paraId="6DDD59C2" w14:textId="3B0F6B01"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5,137.57 </w:t>
            </w:r>
          </w:p>
        </w:tc>
        <w:tc>
          <w:tcPr>
            <w:tcW w:w="1361" w:type="dxa"/>
            <w:tcBorders>
              <w:top w:val="nil"/>
              <w:left w:val="nil"/>
              <w:bottom w:val="single" w:sz="4" w:space="0" w:color="auto"/>
              <w:right w:val="single" w:sz="4" w:space="0" w:color="auto"/>
            </w:tcBorders>
            <w:shd w:val="clear" w:color="auto" w:fill="auto"/>
            <w:noWrap/>
            <w:vAlign w:val="center"/>
            <w:hideMark/>
          </w:tcPr>
          <w:p w14:paraId="5FC94CB4" w14:textId="69DF2E03"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0.01 </w:t>
            </w:r>
          </w:p>
        </w:tc>
        <w:tc>
          <w:tcPr>
            <w:tcW w:w="1134" w:type="dxa"/>
            <w:tcBorders>
              <w:top w:val="nil"/>
              <w:left w:val="nil"/>
              <w:bottom w:val="single" w:sz="4" w:space="0" w:color="auto"/>
              <w:right w:val="single" w:sz="4" w:space="0" w:color="auto"/>
            </w:tcBorders>
            <w:shd w:val="clear" w:color="auto" w:fill="auto"/>
            <w:noWrap/>
            <w:vAlign w:val="center"/>
            <w:hideMark/>
          </w:tcPr>
          <w:p w14:paraId="48907E84" w14:textId="68FCCC98"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463.28 </w:t>
            </w:r>
          </w:p>
        </w:tc>
        <w:tc>
          <w:tcPr>
            <w:tcW w:w="1361" w:type="dxa"/>
            <w:tcBorders>
              <w:top w:val="nil"/>
              <w:left w:val="nil"/>
              <w:bottom w:val="single" w:sz="4" w:space="0" w:color="auto"/>
              <w:right w:val="single" w:sz="4" w:space="0" w:color="auto"/>
            </w:tcBorders>
            <w:shd w:val="clear" w:color="auto" w:fill="auto"/>
            <w:noWrap/>
            <w:vAlign w:val="center"/>
            <w:hideMark/>
          </w:tcPr>
          <w:p w14:paraId="6A5261B8" w14:textId="32994AE0" w:rsidR="00646134" w:rsidRPr="002F2D46" w:rsidRDefault="00452609"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(2.97)</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757BD2E4" w14:textId="77777777"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p>
        </w:tc>
      </w:tr>
      <w:tr w:rsidR="00646134" w:rsidRPr="002F2D46" w14:paraId="073E649B" w14:textId="77777777" w:rsidTr="00A6134E">
        <w:trPr>
          <w:trHeight w:val="306"/>
        </w:trPr>
        <w:tc>
          <w:tcPr>
            <w:tcW w:w="784" w:type="dxa"/>
            <w:vMerge/>
            <w:tcBorders>
              <w:top w:val="nil"/>
              <w:left w:val="single" w:sz="4" w:space="0" w:color="auto"/>
              <w:bottom w:val="single" w:sz="4" w:space="0" w:color="000000"/>
              <w:right w:val="single" w:sz="4" w:space="0" w:color="auto"/>
            </w:tcBorders>
            <w:shd w:val="clear" w:color="auto" w:fill="auto"/>
            <w:vAlign w:val="center"/>
            <w:hideMark/>
          </w:tcPr>
          <w:p w14:paraId="500B7A24"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6359938A" w14:textId="77777777" w:rsidR="00646134" w:rsidRPr="002F2D46" w:rsidRDefault="00646134" w:rsidP="00452609">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10</w:t>
            </w:r>
          </w:p>
        </w:tc>
        <w:tc>
          <w:tcPr>
            <w:tcW w:w="1134" w:type="dxa"/>
            <w:tcBorders>
              <w:top w:val="nil"/>
              <w:left w:val="nil"/>
              <w:bottom w:val="single" w:sz="4" w:space="0" w:color="auto"/>
              <w:right w:val="single" w:sz="4" w:space="0" w:color="auto"/>
            </w:tcBorders>
            <w:shd w:val="clear" w:color="auto" w:fill="auto"/>
            <w:noWrap/>
            <w:vAlign w:val="center"/>
            <w:hideMark/>
          </w:tcPr>
          <w:p w14:paraId="7E7DF483" w14:textId="70B718C7"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5,089.54 </w:t>
            </w:r>
          </w:p>
        </w:tc>
        <w:tc>
          <w:tcPr>
            <w:tcW w:w="1361" w:type="dxa"/>
            <w:tcBorders>
              <w:top w:val="nil"/>
              <w:left w:val="nil"/>
              <w:bottom w:val="single" w:sz="4" w:space="0" w:color="auto"/>
              <w:right w:val="single" w:sz="4" w:space="0" w:color="auto"/>
            </w:tcBorders>
            <w:shd w:val="clear" w:color="auto" w:fill="auto"/>
            <w:noWrap/>
            <w:vAlign w:val="center"/>
            <w:hideMark/>
          </w:tcPr>
          <w:p w14:paraId="411A4E8F" w14:textId="08F63427" w:rsidR="00646134" w:rsidRPr="002F2D46" w:rsidRDefault="00452609"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(0.93)</w:t>
            </w:r>
          </w:p>
        </w:tc>
        <w:tc>
          <w:tcPr>
            <w:tcW w:w="1134" w:type="dxa"/>
            <w:tcBorders>
              <w:top w:val="nil"/>
              <w:left w:val="nil"/>
              <w:bottom w:val="single" w:sz="4" w:space="0" w:color="auto"/>
              <w:right w:val="single" w:sz="4" w:space="0" w:color="auto"/>
            </w:tcBorders>
            <w:shd w:val="clear" w:color="auto" w:fill="auto"/>
            <w:noWrap/>
            <w:vAlign w:val="center"/>
            <w:hideMark/>
          </w:tcPr>
          <w:p w14:paraId="29449F4A" w14:textId="4541C5C0"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450.05 </w:t>
            </w:r>
          </w:p>
        </w:tc>
        <w:tc>
          <w:tcPr>
            <w:tcW w:w="1361" w:type="dxa"/>
            <w:tcBorders>
              <w:top w:val="nil"/>
              <w:left w:val="nil"/>
              <w:bottom w:val="single" w:sz="4" w:space="0" w:color="auto"/>
              <w:right w:val="single" w:sz="4" w:space="0" w:color="auto"/>
            </w:tcBorders>
            <w:shd w:val="clear" w:color="auto" w:fill="auto"/>
            <w:noWrap/>
            <w:vAlign w:val="center"/>
            <w:hideMark/>
          </w:tcPr>
          <w:p w14:paraId="489F9D78" w14:textId="24AC664F" w:rsidR="00646134" w:rsidRPr="002F2D46" w:rsidRDefault="00452609"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w:t>
            </w:r>
            <w:r w:rsidR="00646134" w:rsidRPr="002F2D46">
              <w:rPr>
                <w:rFonts w:ascii="Times New Roman" w:eastAsia="Times New Roman" w:hAnsi="Times New Roman" w:cs="Times New Roman"/>
                <w:color w:val="000000"/>
                <w:sz w:val="20"/>
                <w:szCs w:val="20"/>
                <w:lang w:val="id-ID"/>
              </w:rPr>
              <w:t>2.86</w:t>
            </w:r>
            <w:r w:rsidRPr="002F2D46">
              <w:rPr>
                <w:rFonts w:ascii="Times New Roman" w:eastAsia="Times New Roman" w:hAnsi="Times New Roman" w:cs="Times New Roman"/>
                <w:color w:val="000000"/>
                <w:sz w:val="20"/>
                <w:szCs w:val="20"/>
                <w:lang w:val="id-ID"/>
              </w:rPr>
              <w:t>)</w:t>
            </w:r>
            <w:r w:rsidR="00646134" w:rsidRPr="002F2D46">
              <w:rPr>
                <w:rFonts w:ascii="Times New Roman" w:eastAsia="Times New Roman" w:hAnsi="Times New Roman" w:cs="Times New Roman"/>
                <w:color w:val="000000"/>
                <w:sz w:val="20"/>
                <w:szCs w:val="20"/>
                <w:lang w:val="id-ID"/>
              </w:rPr>
              <w:t xml:space="preserve"> </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2E68D84A" w14:textId="77777777"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p>
        </w:tc>
      </w:tr>
      <w:tr w:rsidR="00646134" w:rsidRPr="002F2D46" w14:paraId="7975FB19" w14:textId="77777777" w:rsidTr="00A6134E">
        <w:trPr>
          <w:trHeight w:val="306"/>
        </w:trPr>
        <w:tc>
          <w:tcPr>
            <w:tcW w:w="784" w:type="dxa"/>
            <w:vMerge/>
            <w:tcBorders>
              <w:top w:val="nil"/>
              <w:left w:val="single" w:sz="4" w:space="0" w:color="auto"/>
              <w:bottom w:val="single" w:sz="4" w:space="0" w:color="000000"/>
              <w:right w:val="single" w:sz="4" w:space="0" w:color="auto"/>
            </w:tcBorders>
            <w:shd w:val="clear" w:color="auto" w:fill="auto"/>
            <w:vAlign w:val="center"/>
            <w:hideMark/>
          </w:tcPr>
          <w:p w14:paraId="7FA639FD"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270B9B25" w14:textId="77777777" w:rsidR="00646134" w:rsidRPr="002F2D46" w:rsidRDefault="00646134" w:rsidP="00452609">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11</w:t>
            </w:r>
          </w:p>
        </w:tc>
        <w:tc>
          <w:tcPr>
            <w:tcW w:w="1134" w:type="dxa"/>
            <w:tcBorders>
              <w:top w:val="nil"/>
              <w:left w:val="nil"/>
              <w:bottom w:val="single" w:sz="4" w:space="0" w:color="auto"/>
              <w:right w:val="single" w:sz="4" w:space="0" w:color="auto"/>
            </w:tcBorders>
            <w:shd w:val="clear" w:color="auto" w:fill="auto"/>
            <w:noWrap/>
            <w:vAlign w:val="center"/>
            <w:hideMark/>
          </w:tcPr>
          <w:p w14:paraId="034B9437" w14:textId="5988D097"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5,149.88 </w:t>
            </w:r>
          </w:p>
        </w:tc>
        <w:tc>
          <w:tcPr>
            <w:tcW w:w="1361" w:type="dxa"/>
            <w:tcBorders>
              <w:top w:val="nil"/>
              <w:left w:val="nil"/>
              <w:bottom w:val="single" w:sz="4" w:space="0" w:color="auto"/>
              <w:right w:val="single" w:sz="4" w:space="0" w:color="auto"/>
            </w:tcBorders>
            <w:shd w:val="clear" w:color="auto" w:fill="auto"/>
            <w:noWrap/>
            <w:vAlign w:val="center"/>
            <w:hideMark/>
          </w:tcPr>
          <w:p w14:paraId="0581B72F" w14:textId="305247C0"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1.19 </w:t>
            </w:r>
          </w:p>
        </w:tc>
        <w:tc>
          <w:tcPr>
            <w:tcW w:w="1134" w:type="dxa"/>
            <w:tcBorders>
              <w:top w:val="nil"/>
              <w:left w:val="nil"/>
              <w:bottom w:val="single" w:sz="4" w:space="0" w:color="auto"/>
              <w:right w:val="single" w:sz="4" w:space="0" w:color="auto"/>
            </w:tcBorders>
            <w:shd w:val="clear" w:color="auto" w:fill="auto"/>
            <w:noWrap/>
            <w:vAlign w:val="center"/>
            <w:hideMark/>
          </w:tcPr>
          <w:p w14:paraId="5C5D3834" w14:textId="074C2B1F"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433.03 </w:t>
            </w:r>
          </w:p>
        </w:tc>
        <w:tc>
          <w:tcPr>
            <w:tcW w:w="1361" w:type="dxa"/>
            <w:tcBorders>
              <w:top w:val="nil"/>
              <w:left w:val="nil"/>
              <w:bottom w:val="single" w:sz="4" w:space="0" w:color="auto"/>
              <w:right w:val="single" w:sz="4" w:space="0" w:color="auto"/>
            </w:tcBorders>
            <w:shd w:val="clear" w:color="auto" w:fill="auto"/>
            <w:noWrap/>
            <w:vAlign w:val="center"/>
            <w:hideMark/>
          </w:tcPr>
          <w:p w14:paraId="7F420136" w14:textId="6CC8220E" w:rsidR="00646134" w:rsidRPr="002F2D46" w:rsidRDefault="00452609"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(3.78)</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22357FD6" w14:textId="77777777"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p>
        </w:tc>
      </w:tr>
      <w:tr w:rsidR="00646134" w:rsidRPr="002F2D46" w14:paraId="4234C501" w14:textId="77777777" w:rsidTr="00A6134E">
        <w:trPr>
          <w:trHeight w:val="306"/>
        </w:trPr>
        <w:tc>
          <w:tcPr>
            <w:tcW w:w="784" w:type="dxa"/>
            <w:vMerge/>
            <w:tcBorders>
              <w:top w:val="nil"/>
              <w:left w:val="single" w:sz="4" w:space="0" w:color="auto"/>
              <w:bottom w:val="single" w:sz="4" w:space="0" w:color="000000"/>
              <w:right w:val="single" w:sz="4" w:space="0" w:color="auto"/>
            </w:tcBorders>
            <w:shd w:val="clear" w:color="auto" w:fill="auto"/>
            <w:vAlign w:val="center"/>
            <w:hideMark/>
          </w:tcPr>
          <w:p w14:paraId="3E2EDD6D"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26F17571" w14:textId="77777777" w:rsidR="00646134" w:rsidRPr="002F2D46" w:rsidRDefault="00646134" w:rsidP="00452609">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12</w:t>
            </w:r>
          </w:p>
        </w:tc>
        <w:tc>
          <w:tcPr>
            <w:tcW w:w="1134" w:type="dxa"/>
            <w:tcBorders>
              <w:top w:val="nil"/>
              <w:left w:val="nil"/>
              <w:bottom w:val="single" w:sz="4" w:space="0" w:color="auto"/>
              <w:right w:val="single" w:sz="4" w:space="0" w:color="auto"/>
            </w:tcBorders>
            <w:shd w:val="clear" w:color="auto" w:fill="auto"/>
            <w:noWrap/>
            <w:vAlign w:val="center"/>
            <w:hideMark/>
          </w:tcPr>
          <w:p w14:paraId="18333789" w14:textId="3B3E8806"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5,226.94 </w:t>
            </w:r>
          </w:p>
        </w:tc>
        <w:tc>
          <w:tcPr>
            <w:tcW w:w="1361" w:type="dxa"/>
            <w:tcBorders>
              <w:top w:val="nil"/>
              <w:left w:val="nil"/>
              <w:bottom w:val="single" w:sz="4" w:space="0" w:color="auto"/>
              <w:right w:val="single" w:sz="4" w:space="0" w:color="auto"/>
            </w:tcBorders>
            <w:shd w:val="clear" w:color="auto" w:fill="auto"/>
            <w:noWrap/>
            <w:vAlign w:val="center"/>
            <w:hideMark/>
          </w:tcPr>
          <w:p w14:paraId="7FE6412E" w14:textId="121AFC6B"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1.50 </w:t>
            </w:r>
          </w:p>
        </w:tc>
        <w:tc>
          <w:tcPr>
            <w:tcW w:w="1134" w:type="dxa"/>
            <w:tcBorders>
              <w:top w:val="nil"/>
              <w:left w:val="nil"/>
              <w:bottom w:val="single" w:sz="4" w:space="0" w:color="auto"/>
              <w:right w:val="single" w:sz="4" w:space="0" w:color="auto"/>
            </w:tcBorders>
            <w:shd w:val="clear" w:color="auto" w:fill="auto"/>
            <w:noWrap/>
            <w:vAlign w:val="center"/>
            <w:hideMark/>
          </w:tcPr>
          <w:p w14:paraId="3F5F8DAD" w14:textId="101F0BF9"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458.56 </w:t>
            </w:r>
          </w:p>
        </w:tc>
        <w:tc>
          <w:tcPr>
            <w:tcW w:w="1361" w:type="dxa"/>
            <w:tcBorders>
              <w:top w:val="nil"/>
              <w:left w:val="nil"/>
              <w:bottom w:val="single" w:sz="4" w:space="0" w:color="auto"/>
              <w:right w:val="single" w:sz="4" w:space="0" w:color="auto"/>
            </w:tcBorders>
            <w:shd w:val="clear" w:color="auto" w:fill="auto"/>
            <w:noWrap/>
            <w:vAlign w:val="center"/>
            <w:hideMark/>
          </w:tcPr>
          <w:p w14:paraId="4FCB0B60" w14:textId="54CF5BAF"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5.90 </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3B80406F" w14:textId="77777777"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p>
        </w:tc>
      </w:tr>
      <w:tr w:rsidR="00646134" w:rsidRPr="002F2D46" w14:paraId="021123C9" w14:textId="77777777" w:rsidTr="00A6134E">
        <w:trPr>
          <w:trHeight w:val="306"/>
        </w:trPr>
        <w:tc>
          <w:tcPr>
            <w:tcW w:w="78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D7699AA"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2015</w:t>
            </w:r>
          </w:p>
        </w:tc>
        <w:tc>
          <w:tcPr>
            <w:tcW w:w="728" w:type="dxa"/>
            <w:tcBorders>
              <w:top w:val="nil"/>
              <w:left w:val="nil"/>
              <w:bottom w:val="single" w:sz="4" w:space="0" w:color="auto"/>
              <w:right w:val="single" w:sz="4" w:space="0" w:color="auto"/>
            </w:tcBorders>
            <w:shd w:val="clear" w:color="auto" w:fill="auto"/>
            <w:noWrap/>
            <w:vAlign w:val="center"/>
            <w:hideMark/>
          </w:tcPr>
          <w:p w14:paraId="49F21AF3" w14:textId="77777777" w:rsidR="00646134" w:rsidRPr="002F2D46" w:rsidRDefault="00646134" w:rsidP="00452609">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w:t>
            </w:r>
          </w:p>
        </w:tc>
        <w:tc>
          <w:tcPr>
            <w:tcW w:w="1134" w:type="dxa"/>
            <w:tcBorders>
              <w:top w:val="nil"/>
              <w:left w:val="nil"/>
              <w:bottom w:val="single" w:sz="4" w:space="0" w:color="auto"/>
              <w:right w:val="single" w:sz="4" w:space="0" w:color="auto"/>
            </w:tcBorders>
            <w:shd w:val="clear" w:color="auto" w:fill="auto"/>
            <w:noWrap/>
            <w:vAlign w:val="center"/>
            <w:hideMark/>
          </w:tcPr>
          <w:p w14:paraId="6800B06B" w14:textId="2B09DD75"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5,289.40 </w:t>
            </w:r>
          </w:p>
        </w:tc>
        <w:tc>
          <w:tcPr>
            <w:tcW w:w="1361" w:type="dxa"/>
            <w:tcBorders>
              <w:top w:val="nil"/>
              <w:left w:val="nil"/>
              <w:bottom w:val="single" w:sz="4" w:space="0" w:color="auto"/>
              <w:right w:val="single" w:sz="4" w:space="0" w:color="auto"/>
            </w:tcBorders>
            <w:shd w:val="clear" w:color="auto" w:fill="auto"/>
            <w:noWrap/>
            <w:vAlign w:val="center"/>
            <w:hideMark/>
          </w:tcPr>
          <w:p w14:paraId="7D7CF865" w14:textId="346B5979"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1.19 </w:t>
            </w:r>
          </w:p>
        </w:tc>
        <w:tc>
          <w:tcPr>
            <w:tcW w:w="1134" w:type="dxa"/>
            <w:tcBorders>
              <w:top w:val="nil"/>
              <w:left w:val="nil"/>
              <w:bottom w:val="single" w:sz="4" w:space="0" w:color="auto"/>
              <w:right w:val="single" w:sz="4" w:space="0" w:color="auto"/>
            </w:tcBorders>
            <w:shd w:val="clear" w:color="auto" w:fill="auto"/>
            <w:noWrap/>
            <w:vAlign w:val="center"/>
            <w:hideMark/>
          </w:tcPr>
          <w:p w14:paraId="3E5240BD" w14:textId="312EF478"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440.59 </w:t>
            </w:r>
          </w:p>
        </w:tc>
        <w:tc>
          <w:tcPr>
            <w:tcW w:w="1361" w:type="dxa"/>
            <w:tcBorders>
              <w:top w:val="nil"/>
              <w:left w:val="nil"/>
              <w:bottom w:val="single" w:sz="4" w:space="0" w:color="auto"/>
              <w:right w:val="single" w:sz="4" w:space="0" w:color="auto"/>
            </w:tcBorders>
            <w:shd w:val="clear" w:color="auto" w:fill="auto"/>
            <w:noWrap/>
            <w:vAlign w:val="center"/>
            <w:hideMark/>
          </w:tcPr>
          <w:p w14:paraId="748A6AD9" w14:textId="4A8BB4FC" w:rsidR="00646134" w:rsidRPr="002F2D46" w:rsidRDefault="00452609"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(3.92)</w:t>
            </w:r>
          </w:p>
        </w:tc>
        <w:tc>
          <w:tcPr>
            <w:tcW w:w="204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D31FF03" w14:textId="5F3FAC06"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w:t>
            </w:r>
            <w:r w:rsidR="00480186" w:rsidRPr="002F2D46">
              <w:rPr>
                <w:rFonts w:ascii="Times New Roman" w:eastAsia="Times New Roman" w:hAnsi="Times New Roman" w:cs="Times New Roman"/>
                <w:color w:val="000000"/>
                <w:sz w:val="20"/>
                <w:szCs w:val="20"/>
                <w:lang w:val="id-ID"/>
              </w:rPr>
              <w:t xml:space="preserve">                    0.339</w:t>
            </w:r>
          </w:p>
        </w:tc>
      </w:tr>
      <w:tr w:rsidR="00646134" w:rsidRPr="002F2D46" w14:paraId="39AF8E67" w14:textId="77777777" w:rsidTr="00A6134E">
        <w:trPr>
          <w:trHeight w:val="306"/>
        </w:trPr>
        <w:tc>
          <w:tcPr>
            <w:tcW w:w="784" w:type="dxa"/>
            <w:vMerge/>
            <w:tcBorders>
              <w:top w:val="nil"/>
              <w:left w:val="single" w:sz="4" w:space="0" w:color="auto"/>
              <w:bottom w:val="single" w:sz="4" w:space="0" w:color="000000"/>
              <w:right w:val="single" w:sz="4" w:space="0" w:color="auto"/>
            </w:tcBorders>
            <w:shd w:val="clear" w:color="auto" w:fill="auto"/>
            <w:vAlign w:val="center"/>
            <w:hideMark/>
          </w:tcPr>
          <w:p w14:paraId="669675B6"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352EC0F4" w14:textId="77777777" w:rsidR="00646134" w:rsidRPr="002F2D46" w:rsidRDefault="00646134" w:rsidP="00452609">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w:t>
            </w:r>
          </w:p>
        </w:tc>
        <w:tc>
          <w:tcPr>
            <w:tcW w:w="1134" w:type="dxa"/>
            <w:tcBorders>
              <w:top w:val="nil"/>
              <w:left w:val="nil"/>
              <w:bottom w:val="single" w:sz="4" w:space="0" w:color="auto"/>
              <w:right w:val="single" w:sz="4" w:space="0" w:color="auto"/>
            </w:tcBorders>
            <w:shd w:val="clear" w:color="auto" w:fill="auto"/>
            <w:noWrap/>
            <w:vAlign w:val="center"/>
            <w:hideMark/>
          </w:tcPr>
          <w:p w14:paraId="5DAD2875" w14:textId="3481A56D"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5,450.29 </w:t>
            </w:r>
          </w:p>
        </w:tc>
        <w:tc>
          <w:tcPr>
            <w:tcW w:w="1361" w:type="dxa"/>
            <w:tcBorders>
              <w:top w:val="nil"/>
              <w:left w:val="nil"/>
              <w:bottom w:val="single" w:sz="4" w:space="0" w:color="auto"/>
              <w:right w:val="single" w:sz="4" w:space="0" w:color="auto"/>
            </w:tcBorders>
            <w:shd w:val="clear" w:color="auto" w:fill="auto"/>
            <w:noWrap/>
            <w:vAlign w:val="center"/>
            <w:hideMark/>
          </w:tcPr>
          <w:p w14:paraId="56F5E5D9" w14:textId="155455D2"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3.04 </w:t>
            </w:r>
          </w:p>
        </w:tc>
        <w:tc>
          <w:tcPr>
            <w:tcW w:w="1134" w:type="dxa"/>
            <w:tcBorders>
              <w:top w:val="nil"/>
              <w:left w:val="nil"/>
              <w:bottom w:val="single" w:sz="4" w:space="0" w:color="auto"/>
              <w:right w:val="single" w:sz="4" w:space="0" w:color="auto"/>
            </w:tcBorders>
            <w:shd w:val="clear" w:color="auto" w:fill="auto"/>
            <w:noWrap/>
            <w:vAlign w:val="center"/>
            <w:hideMark/>
          </w:tcPr>
          <w:p w14:paraId="327F8B67" w14:textId="71656067"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437.76 </w:t>
            </w:r>
          </w:p>
        </w:tc>
        <w:tc>
          <w:tcPr>
            <w:tcW w:w="1361" w:type="dxa"/>
            <w:tcBorders>
              <w:top w:val="nil"/>
              <w:left w:val="nil"/>
              <w:bottom w:val="single" w:sz="4" w:space="0" w:color="auto"/>
              <w:right w:val="single" w:sz="4" w:space="0" w:color="auto"/>
            </w:tcBorders>
            <w:shd w:val="clear" w:color="auto" w:fill="auto"/>
            <w:noWrap/>
            <w:vAlign w:val="center"/>
            <w:hideMark/>
          </w:tcPr>
          <w:p w14:paraId="6213B287" w14:textId="1C339704" w:rsidR="00646134" w:rsidRPr="002F2D46" w:rsidRDefault="00452609"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(0.64)</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28B4C328"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r>
      <w:tr w:rsidR="00646134" w:rsidRPr="002F2D46" w14:paraId="0ADC4021" w14:textId="77777777" w:rsidTr="00A6134E">
        <w:trPr>
          <w:trHeight w:val="306"/>
        </w:trPr>
        <w:tc>
          <w:tcPr>
            <w:tcW w:w="784" w:type="dxa"/>
            <w:vMerge/>
            <w:tcBorders>
              <w:top w:val="nil"/>
              <w:left w:val="single" w:sz="4" w:space="0" w:color="auto"/>
              <w:bottom w:val="single" w:sz="4" w:space="0" w:color="000000"/>
              <w:right w:val="single" w:sz="4" w:space="0" w:color="auto"/>
            </w:tcBorders>
            <w:shd w:val="clear" w:color="auto" w:fill="auto"/>
            <w:vAlign w:val="center"/>
            <w:hideMark/>
          </w:tcPr>
          <w:p w14:paraId="1EF6DA17"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7F196192" w14:textId="77777777" w:rsidR="00646134" w:rsidRPr="002F2D46" w:rsidRDefault="00646134" w:rsidP="00452609">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3</w:t>
            </w:r>
          </w:p>
        </w:tc>
        <w:tc>
          <w:tcPr>
            <w:tcW w:w="1134" w:type="dxa"/>
            <w:tcBorders>
              <w:top w:val="nil"/>
              <w:left w:val="nil"/>
              <w:bottom w:val="single" w:sz="4" w:space="0" w:color="auto"/>
              <w:right w:val="single" w:sz="4" w:space="0" w:color="auto"/>
            </w:tcBorders>
            <w:shd w:val="clear" w:color="auto" w:fill="auto"/>
            <w:noWrap/>
            <w:vAlign w:val="center"/>
            <w:hideMark/>
          </w:tcPr>
          <w:p w14:paraId="0BC1073E" w14:textId="6CB40ADB"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5,518.67 </w:t>
            </w:r>
          </w:p>
        </w:tc>
        <w:tc>
          <w:tcPr>
            <w:tcW w:w="1361" w:type="dxa"/>
            <w:tcBorders>
              <w:top w:val="nil"/>
              <w:left w:val="nil"/>
              <w:bottom w:val="single" w:sz="4" w:space="0" w:color="auto"/>
              <w:right w:val="single" w:sz="4" w:space="0" w:color="auto"/>
            </w:tcBorders>
            <w:shd w:val="clear" w:color="auto" w:fill="auto"/>
            <w:noWrap/>
            <w:vAlign w:val="center"/>
            <w:hideMark/>
          </w:tcPr>
          <w:p w14:paraId="073F89E7" w14:textId="5F6D0B1D"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1.25 </w:t>
            </w:r>
          </w:p>
        </w:tc>
        <w:tc>
          <w:tcPr>
            <w:tcW w:w="1134" w:type="dxa"/>
            <w:tcBorders>
              <w:top w:val="nil"/>
              <w:left w:val="nil"/>
              <w:bottom w:val="single" w:sz="4" w:space="0" w:color="auto"/>
              <w:right w:val="single" w:sz="4" w:space="0" w:color="auto"/>
            </w:tcBorders>
            <w:shd w:val="clear" w:color="auto" w:fill="auto"/>
            <w:noWrap/>
            <w:vAlign w:val="center"/>
            <w:hideMark/>
          </w:tcPr>
          <w:p w14:paraId="2B9A151F" w14:textId="59305431"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404.66 </w:t>
            </w:r>
          </w:p>
        </w:tc>
        <w:tc>
          <w:tcPr>
            <w:tcW w:w="1361" w:type="dxa"/>
            <w:tcBorders>
              <w:top w:val="nil"/>
              <w:left w:val="nil"/>
              <w:bottom w:val="single" w:sz="4" w:space="0" w:color="auto"/>
              <w:right w:val="single" w:sz="4" w:space="0" w:color="auto"/>
            </w:tcBorders>
            <w:shd w:val="clear" w:color="auto" w:fill="auto"/>
            <w:noWrap/>
            <w:vAlign w:val="center"/>
            <w:hideMark/>
          </w:tcPr>
          <w:p w14:paraId="51291490" w14:textId="0ED10361" w:rsidR="00646134" w:rsidRPr="002F2D46" w:rsidRDefault="00452609"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(7.56)</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3006AB09"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r>
      <w:tr w:rsidR="00646134" w:rsidRPr="002F2D46" w14:paraId="4086988E" w14:textId="77777777" w:rsidTr="00A6134E">
        <w:trPr>
          <w:trHeight w:val="306"/>
        </w:trPr>
        <w:tc>
          <w:tcPr>
            <w:tcW w:w="784" w:type="dxa"/>
            <w:vMerge/>
            <w:tcBorders>
              <w:top w:val="nil"/>
              <w:left w:val="single" w:sz="4" w:space="0" w:color="auto"/>
              <w:bottom w:val="single" w:sz="4" w:space="0" w:color="000000"/>
              <w:right w:val="single" w:sz="4" w:space="0" w:color="auto"/>
            </w:tcBorders>
            <w:shd w:val="clear" w:color="auto" w:fill="auto"/>
            <w:vAlign w:val="center"/>
            <w:hideMark/>
          </w:tcPr>
          <w:p w14:paraId="3E94ECE2"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72506B19" w14:textId="77777777" w:rsidR="00646134" w:rsidRPr="002F2D46" w:rsidRDefault="00646134" w:rsidP="00452609">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4</w:t>
            </w:r>
          </w:p>
        </w:tc>
        <w:tc>
          <w:tcPr>
            <w:tcW w:w="1134" w:type="dxa"/>
            <w:tcBorders>
              <w:top w:val="nil"/>
              <w:left w:val="nil"/>
              <w:bottom w:val="single" w:sz="4" w:space="0" w:color="auto"/>
              <w:right w:val="single" w:sz="4" w:space="0" w:color="auto"/>
            </w:tcBorders>
            <w:shd w:val="clear" w:color="auto" w:fill="auto"/>
            <w:noWrap/>
            <w:vAlign w:val="center"/>
            <w:hideMark/>
          </w:tcPr>
          <w:p w14:paraId="1229857C" w14:textId="52115F9B"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5,086.42 </w:t>
            </w:r>
          </w:p>
        </w:tc>
        <w:tc>
          <w:tcPr>
            <w:tcW w:w="1361" w:type="dxa"/>
            <w:tcBorders>
              <w:top w:val="nil"/>
              <w:left w:val="nil"/>
              <w:bottom w:val="single" w:sz="4" w:space="0" w:color="auto"/>
              <w:right w:val="single" w:sz="4" w:space="0" w:color="auto"/>
            </w:tcBorders>
            <w:shd w:val="clear" w:color="auto" w:fill="auto"/>
            <w:noWrap/>
            <w:vAlign w:val="center"/>
            <w:hideMark/>
          </w:tcPr>
          <w:p w14:paraId="5DF2B2FF" w14:textId="5244B70B" w:rsidR="00646134" w:rsidRPr="002F2D46" w:rsidRDefault="00452609"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w:t>
            </w:r>
            <w:r w:rsidR="00646134" w:rsidRPr="002F2D46">
              <w:rPr>
                <w:rFonts w:ascii="Times New Roman" w:eastAsia="Times New Roman" w:hAnsi="Times New Roman" w:cs="Times New Roman"/>
                <w:color w:val="000000"/>
                <w:sz w:val="20"/>
                <w:szCs w:val="20"/>
                <w:lang w:val="id-ID"/>
              </w:rPr>
              <w:t>7.83</w:t>
            </w:r>
            <w:r w:rsidRPr="002F2D46">
              <w:rPr>
                <w:rFonts w:ascii="Times New Roman" w:eastAsia="Times New Roman" w:hAnsi="Times New Roman" w:cs="Times New Roman"/>
                <w:color w:val="000000"/>
                <w:sz w:val="20"/>
                <w:szCs w:val="20"/>
                <w:lang w:val="id-ID"/>
              </w:rPr>
              <w:t>)</w:t>
            </w:r>
            <w:r w:rsidR="00646134" w:rsidRPr="002F2D46">
              <w:rPr>
                <w:rFonts w:ascii="Times New Roman" w:eastAsia="Times New Roman" w:hAnsi="Times New Roman" w:cs="Times New Roman"/>
                <w:color w:val="000000"/>
                <w:sz w:val="20"/>
                <w:szCs w:val="20"/>
                <w:lang w:val="id-ID"/>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42C9CF62" w14:textId="2E1AB08C"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330.92 </w:t>
            </w:r>
          </w:p>
        </w:tc>
        <w:tc>
          <w:tcPr>
            <w:tcW w:w="1361" w:type="dxa"/>
            <w:tcBorders>
              <w:top w:val="nil"/>
              <w:left w:val="nil"/>
              <w:bottom w:val="single" w:sz="4" w:space="0" w:color="auto"/>
              <w:right w:val="single" w:sz="4" w:space="0" w:color="auto"/>
            </w:tcBorders>
            <w:shd w:val="clear" w:color="auto" w:fill="auto"/>
            <w:noWrap/>
            <w:vAlign w:val="center"/>
            <w:hideMark/>
          </w:tcPr>
          <w:p w14:paraId="5325A7E9" w14:textId="2A434386" w:rsidR="00646134" w:rsidRPr="002F2D46" w:rsidRDefault="00452609"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(18.22)</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66A77028"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r>
      <w:tr w:rsidR="00646134" w:rsidRPr="002F2D46" w14:paraId="7E1F947F" w14:textId="77777777" w:rsidTr="00A6134E">
        <w:trPr>
          <w:trHeight w:val="306"/>
        </w:trPr>
        <w:tc>
          <w:tcPr>
            <w:tcW w:w="784" w:type="dxa"/>
            <w:vMerge/>
            <w:tcBorders>
              <w:top w:val="nil"/>
              <w:left w:val="single" w:sz="4" w:space="0" w:color="auto"/>
              <w:bottom w:val="single" w:sz="4" w:space="0" w:color="000000"/>
              <w:right w:val="single" w:sz="4" w:space="0" w:color="auto"/>
            </w:tcBorders>
            <w:shd w:val="clear" w:color="auto" w:fill="auto"/>
            <w:vAlign w:val="center"/>
            <w:hideMark/>
          </w:tcPr>
          <w:p w14:paraId="06975A41"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776E1AD8" w14:textId="77777777" w:rsidR="00646134" w:rsidRPr="002F2D46" w:rsidRDefault="00646134" w:rsidP="00452609">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5</w:t>
            </w:r>
          </w:p>
        </w:tc>
        <w:tc>
          <w:tcPr>
            <w:tcW w:w="1134" w:type="dxa"/>
            <w:tcBorders>
              <w:top w:val="nil"/>
              <w:left w:val="nil"/>
              <w:bottom w:val="single" w:sz="4" w:space="0" w:color="auto"/>
              <w:right w:val="single" w:sz="4" w:space="0" w:color="auto"/>
            </w:tcBorders>
            <w:shd w:val="clear" w:color="auto" w:fill="auto"/>
            <w:noWrap/>
            <w:vAlign w:val="center"/>
            <w:hideMark/>
          </w:tcPr>
          <w:p w14:paraId="5608C941" w14:textId="7F8D9472"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5,216.37 </w:t>
            </w:r>
          </w:p>
        </w:tc>
        <w:tc>
          <w:tcPr>
            <w:tcW w:w="1361" w:type="dxa"/>
            <w:tcBorders>
              <w:top w:val="nil"/>
              <w:left w:val="nil"/>
              <w:bottom w:val="single" w:sz="4" w:space="0" w:color="auto"/>
              <w:right w:val="single" w:sz="4" w:space="0" w:color="auto"/>
            </w:tcBorders>
            <w:shd w:val="clear" w:color="auto" w:fill="auto"/>
            <w:noWrap/>
            <w:vAlign w:val="center"/>
            <w:hideMark/>
          </w:tcPr>
          <w:p w14:paraId="2A1D94F6" w14:textId="50F3AF0B"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2.55 </w:t>
            </w:r>
          </w:p>
        </w:tc>
        <w:tc>
          <w:tcPr>
            <w:tcW w:w="1134" w:type="dxa"/>
            <w:tcBorders>
              <w:top w:val="nil"/>
              <w:left w:val="nil"/>
              <w:bottom w:val="single" w:sz="4" w:space="0" w:color="auto"/>
              <w:right w:val="single" w:sz="4" w:space="0" w:color="auto"/>
            </w:tcBorders>
            <w:shd w:val="clear" w:color="auto" w:fill="auto"/>
            <w:noWrap/>
            <w:vAlign w:val="center"/>
            <w:hideMark/>
          </w:tcPr>
          <w:p w14:paraId="4BE86CBF" w14:textId="2F8F1E13"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368.73 </w:t>
            </w:r>
          </w:p>
        </w:tc>
        <w:tc>
          <w:tcPr>
            <w:tcW w:w="1361" w:type="dxa"/>
            <w:tcBorders>
              <w:top w:val="nil"/>
              <w:left w:val="nil"/>
              <w:bottom w:val="single" w:sz="4" w:space="0" w:color="auto"/>
              <w:right w:val="single" w:sz="4" w:space="0" w:color="auto"/>
            </w:tcBorders>
            <w:shd w:val="clear" w:color="auto" w:fill="auto"/>
            <w:noWrap/>
            <w:vAlign w:val="center"/>
            <w:hideMark/>
          </w:tcPr>
          <w:p w14:paraId="2EA0AAE3" w14:textId="71822B11"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11.43 </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64C89596"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r>
      <w:tr w:rsidR="00646134" w:rsidRPr="002F2D46" w14:paraId="7E0D3206" w14:textId="77777777" w:rsidTr="00A6134E">
        <w:trPr>
          <w:trHeight w:val="306"/>
        </w:trPr>
        <w:tc>
          <w:tcPr>
            <w:tcW w:w="784" w:type="dxa"/>
            <w:vMerge/>
            <w:tcBorders>
              <w:top w:val="nil"/>
              <w:left w:val="single" w:sz="4" w:space="0" w:color="auto"/>
              <w:bottom w:val="single" w:sz="4" w:space="0" w:color="000000"/>
              <w:right w:val="single" w:sz="4" w:space="0" w:color="auto"/>
            </w:tcBorders>
            <w:shd w:val="clear" w:color="auto" w:fill="auto"/>
            <w:vAlign w:val="center"/>
            <w:hideMark/>
          </w:tcPr>
          <w:p w14:paraId="1C90D9C1"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7BFE8046" w14:textId="77777777" w:rsidR="00646134" w:rsidRPr="002F2D46" w:rsidRDefault="00646134" w:rsidP="00452609">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6</w:t>
            </w:r>
          </w:p>
        </w:tc>
        <w:tc>
          <w:tcPr>
            <w:tcW w:w="1134" w:type="dxa"/>
            <w:tcBorders>
              <w:top w:val="nil"/>
              <w:left w:val="nil"/>
              <w:bottom w:val="single" w:sz="4" w:space="0" w:color="auto"/>
              <w:right w:val="single" w:sz="4" w:space="0" w:color="auto"/>
            </w:tcBorders>
            <w:shd w:val="clear" w:color="auto" w:fill="auto"/>
            <w:noWrap/>
            <w:vAlign w:val="center"/>
            <w:hideMark/>
          </w:tcPr>
          <w:p w14:paraId="6D8C025A" w14:textId="7584E321"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4,910.65 </w:t>
            </w:r>
          </w:p>
        </w:tc>
        <w:tc>
          <w:tcPr>
            <w:tcW w:w="1361" w:type="dxa"/>
            <w:tcBorders>
              <w:top w:val="nil"/>
              <w:left w:val="nil"/>
              <w:bottom w:val="single" w:sz="4" w:space="0" w:color="auto"/>
              <w:right w:val="single" w:sz="4" w:space="0" w:color="auto"/>
            </w:tcBorders>
            <w:shd w:val="clear" w:color="auto" w:fill="auto"/>
            <w:noWrap/>
            <w:vAlign w:val="center"/>
            <w:hideMark/>
          </w:tcPr>
          <w:p w14:paraId="2F431987" w14:textId="0604C117" w:rsidR="00646134" w:rsidRPr="002F2D46" w:rsidRDefault="00452609"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(5.86)</w:t>
            </w:r>
          </w:p>
        </w:tc>
        <w:tc>
          <w:tcPr>
            <w:tcW w:w="1134" w:type="dxa"/>
            <w:tcBorders>
              <w:top w:val="nil"/>
              <w:left w:val="nil"/>
              <w:bottom w:val="single" w:sz="4" w:space="0" w:color="auto"/>
              <w:right w:val="single" w:sz="4" w:space="0" w:color="auto"/>
            </w:tcBorders>
            <w:shd w:val="clear" w:color="auto" w:fill="auto"/>
            <w:noWrap/>
            <w:vAlign w:val="center"/>
            <w:hideMark/>
          </w:tcPr>
          <w:p w14:paraId="3C3719FF" w14:textId="4BBED2D6"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322.41 </w:t>
            </w:r>
          </w:p>
        </w:tc>
        <w:tc>
          <w:tcPr>
            <w:tcW w:w="1361" w:type="dxa"/>
            <w:tcBorders>
              <w:top w:val="nil"/>
              <w:left w:val="nil"/>
              <w:bottom w:val="single" w:sz="4" w:space="0" w:color="auto"/>
              <w:right w:val="single" w:sz="4" w:space="0" w:color="auto"/>
            </w:tcBorders>
            <w:shd w:val="clear" w:color="auto" w:fill="auto"/>
            <w:noWrap/>
            <w:vAlign w:val="center"/>
            <w:hideMark/>
          </w:tcPr>
          <w:p w14:paraId="28ED3031" w14:textId="51B40B5D" w:rsidR="00646134" w:rsidRPr="002F2D46" w:rsidRDefault="00452609"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(12.56)</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2E5E9880"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r>
      <w:tr w:rsidR="00646134" w:rsidRPr="002F2D46" w14:paraId="17ADEFE9" w14:textId="77777777" w:rsidTr="00A6134E">
        <w:trPr>
          <w:trHeight w:val="306"/>
        </w:trPr>
        <w:tc>
          <w:tcPr>
            <w:tcW w:w="784" w:type="dxa"/>
            <w:vMerge/>
            <w:tcBorders>
              <w:top w:val="nil"/>
              <w:left w:val="single" w:sz="4" w:space="0" w:color="auto"/>
              <w:bottom w:val="single" w:sz="4" w:space="0" w:color="000000"/>
              <w:right w:val="single" w:sz="4" w:space="0" w:color="auto"/>
            </w:tcBorders>
            <w:shd w:val="clear" w:color="auto" w:fill="auto"/>
            <w:vAlign w:val="center"/>
            <w:hideMark/>
          </w:tcPr>
          <w:p w14:paraId="5B4513FA"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041C4B25" w14:textId="77777777" w:rsidR="00646134" w:rsidRPr="002F2D46" w:rsidRDefault="00646134" w:rsidP="00452609">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7</w:t>
            </w:r>
          </w:p>
        </w:tc>
        <w:tc>
          <w:tcPr>
            <w:tcW w:w="1134" w:type="dxa"/>
            <w:tcBorders>
              <w:top w:val="nil"/>
              <w:left w:val="nil"/>
              <w:bottom w:val="single" w:sz="4" w:space="0" w:color="auto"/>
              <w:right w:val="single" w:sz="4" w:space="0" w:color="auto"/>
            </w:tcBorders>
            <w:shd w:val="clear" w:color="auto" w:fill="auto"/>
            <w:noWrap/>
            <w:vAlign w:val="center"/>
            <w:hideMark/>
          </w:tcPr>
          <w:p w14:paraId="4C7B7E71" w14:textId="060A63CD"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4,802.52 </w:t>
            </w:r>
          </w:p>
        </w:tc>
        <w:tc>
          <w:tcPr>
            <w:tcW w:w="1361" w:type="dxa"/>
            <w:tcBorders>
              <w:top w:val="nil"/>
              <w:left w:val="nil"/>
              <w:bottom w:val="single" w:sz="4" w:space="0" w:color="auto"/>
              <w:right w:val="single" w:sz="4" w:space="0" w:color="auto"/>
            </w:tcBorders>
            <w:shd w:val="clear" w:color="auto" w:fill="auto"/>
            <w:noWrap/>
            <w:vAlign w:val="center"/>
            <w:hideMark/>
          </w:tcPr>
          <w:p w14:paraId="38AE9123" w14:textId="5998D45A" w:rsidR="00646134" w:rsidRPr="002F2D46" w:rsidRDefault="00452609"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w:t>
            </w:r>
            <w:r w:rsidR="00646134" w:rsidRPr="002F2D46">
              <w:rPr>
                <w:rFonts w:ascii="Times New Roman" w:eastAsia="Times New Roman" w:hAnsi="Times New Roman" w:cs="Times New Roman"/>
                <w:color w:val="000000"/>
                <w:sz w:val="20"/>
                <w:szCs w:val="20"/>
                <w:lang w:val="id-ID"/>
              </w:rPr>
              <w:t>2.20</w:t>
            </w:r>
            <w:r w:rsidRPr="002F2D46">
              <w:rPr>
                <w:rFonts w:ascii="Times New Roman" w:eastAsia="Times New Roman" w:hAnsi="Times New Roman" w:cs="Times New Roman"/>
                <w:color w:val="000000"/>
                <w:sz w:val="20"/>
                <w:szCs w:val="20"/>
                <w:lang w:val="id-ID"/>
              </w:rPr>
              <w:t>)</w:t>
            </w:r>
            <w:r w:rsidR="00646134" w:rsidRPr="002F2D46">
              <w:rPr>
                <w:rFonts w:ascii="Times New Roman" w:eastAsia="Times New Roman" w:hAnsi="Times New Roman" w:cs="Times New Roman"/>
                <w:color w:val="000000"/>
                <w:sz w:val="20"/>
                <w:szCs w:val="20"/>
                <w:lang w:val="id-ID"/>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1C02CE9F" w14:textId="6DCC79B7"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306.33 </w:t>
            </w:r>
          </w:p>
        </w:tc>
        <w:tc>
          <w:tcPr>
            <w:tcW w:w="1361" w:type="dxa"/>
            <w:tcBorders>
              <w:top w:val="nil"/>
              <w:left w:val="nil"/>
              <w:bottom w:val="single" w:sz="4" w:space="0" w:color="auto"/>
              <w:right w:val="single" w:sz="4" w:space="0" w:color="auto"/>
            </w:tcBorders>
            <w:shd w:val="clear" w:color="auto" w:fill="auto"/>
            <w:noWrap/>
            <w:vAlign w:val="center"/>
            <w:hideMark/>
          </w:tcPr>
          <w:p w14:paraId="32BD7A9C" w14:textId="41666A60" w:rsidR="00646134" w:rsidRPr="002F2D46" w:rsidRDefault="00452609"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w:t>
            </w:r>
            <w:r w:rsidR="00646134" w:rsidRPr="002F2D46">
              <w:rPr>
                <w:rFonts w:ascii="Times New Roman" w:eastAsia="Times New Roman" w:hAnsi="Times New Roman" w:cs="Times New Roman"/>
                <w:color w:val="000000"/>
                <w:sz w:val="20"/>
                <w:szCs w:val="20"/>
                <w:lang w:val="id-ID"/>
              </w:rPr>
              <w:t>4.99</w:t>
            </w:r>
            <w:r w:rsidRPr="002F2D46">
              <w:rPr>
                <w:rFonts w:ascii="Times New Roman" w:eastAsia="Times New Roman" w:hAnsi="Times New Roman" w:cs="Times New Roman"/>
                <w:color w:val="000000"/>
                <w:sz w:val="20"/>
                <w:szCs w:val="20"/>
                <w:lang w:val="id-ID"/>
              </w:rPr>
              <w:t>)</w:t>
            </w:r>
            <w:r w:rsidR="00646134" w:rsidRPr="002F2D46">
              <w:rPr>
                <w:rFonts w:ascii="Times New Roman" w:eastAsia="Times New Roman" w:hAnsi="Times New Roman" w:cs="Times New Roman"/>
                <w:color w:val="000000"/>
                <w:sz w:val="20"/>
                <w:szCs w:val="20"/>
                <w:lang w:val="id-ID"/>
              </w:rPr>
              <w:t xml:space="preserve"> </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2A158C23"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r>
      <w:tr w:rsidR="00646134" w:rsidRPr="002F2D46" w14:paraId="6B5F8679" w14:textId="77777777" w:rsidTr="00A6134E">
        <w:trPr>
          <w:trHeight w:val="306"/>
        </w:trPr>
        <w:tc>
          <w:tcPr>
            <w:tcW w:w="784" w:type="dxa"/>
            <w:vMerge/>
            <w:tcBorders>
              <w:top w:val="nil"/>
              <w:left w:val="single" w:sz="4" w:space="0" w:color="auto"/>
              <w:bottom w:val="single" w:sz="4" w:space="0" w:color="000000"/>
              <w:right w:val="single" w:sz="4" w:space="0" w:color="auto"/>
            </w:tcBorders>
            <w:shd w:val="clear" w:color="auto" w:fill="auto"/>
            <w:vAlign w:val="center"/>
            <w:hideMark/>
          </w:tcPr>
          <w:p w14:paraId="06D98548"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61DAC125" w14:textId="77777777" w:rsidR="00646134" w:rsidRPr="002F2D46" w:rsidRDefault="00646134" w:rsidP="00452609">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8</w:t>
            </w:r>
          </w:p>
        </w:tc>
        <w:tc>
          <w:tcPr>
            <w:tcW w:w="1134" w:type="dxa"/>
            <w:tcBorders>
              <w:top w:val="nil"/>
              <w:left w:val="nil"/>
              <w:bottom w:val="single" w:sz="4" w:space="0" w:color="auto"/>
              <w:right w:val="single" w:sz="4" w:space="0" w:color="auto"/>
            </w:tcBorders>
            <w:shd w:val="clear" w:color="auto" w:fill="auto"/>
            <w:noWrap/>
            <w:vAlign w:val="center"/>
            <w:hideMark/>
          </w:tcPr>
          <w:p w14:paraId="203085CE" w14:textId="57A357DC"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4,509.60 </w:t>
            </w:r>
          </w:p>
        </w:tc>
        <w:tc>
          <w:tcPr>
            <w:tcW w:w="1361" w:type="dxa"/>
            <w:tcBorders>
              <w:top w:val="nil"/>
              <w:left w:val="nil"/>
              <w:bottom w:val="single" w:sz="4" w:space="0" w:color="auto"/>
              <w:right w:val="single" w:sz="4" w:space="0" w:color="auto"/>
            </w:tcBorders>
            <w:shd w:val="clear" w:color="auto" w:fill="auto"/>
            <w:noWrap/>
            <w:vAlign w:val="center"/>
            <w:hideMark/>
          </w:tcPr>
          <w:p w14:paraId="0089EFC1" w14:textId="6BDD574C" w:rsidR="00646134" w:rsidRPr="002F2D46" w:rsidRDefault="00452609"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(6.10)</w:t>
            </w:r>
          </w:p>
        </w:tc>
        <w:tc>
          <w:tcPr>
            <w:tcW w:w="1134" w:type="dxa"/>
            <w:tcBorders>
              <w:top w:val="nil"/>
              <w:left w:val="nil"/>
              <w:bottom w:val="single" w:sz="4" w:space="0" w:color="auto"/>
              <w:right w:val="single" w:sz="4" w:space="0" w:color="auto"/>
            </w:tcBorders>
            <w:shd w:val="clear" w:color="auto" w:fill="auto"/>
            <w:noWrap/>
            <w:vAlign w:val="center"/>
            <w:hideMark/>
          </w:tcPr>
          <w:p w14:paraId="46BF7044" w14:textId="2300B92B"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302.55 </w:t>
            </w:r>
          </w:p>
        </w:tc>
        <w:tc>
          <w:tcPr>
            <w:tcW w:w="1361" w:type="dxa"/>
            <w:tcBorders>
              <w:top w:val="nil"/>
              <w:left w:val="nil"/>
              <w:bottom w:val="single" w:sz="4" w:space="0" w:color="auto"/>
              <w:right w:val="single" w:sz="4" w:space="0" w:color="auto"/>
            </w:tcBorders>
            <w:shd w:val="clear" w:color="auto" w:fill="auto"/>
            <w:noWrap/>
            <w:vAlign w:val="center"/>
            <w:hideMark/>
          </w:tcPr>
          <w:p w14:paraId="3942C08A" w14:textId="3C57A65A" w:rsidR="00646134" w:rsidRPr="002F2D46" w:rsidRDefault="00452609"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w:t>
            </w:r>
            <w:r w:rsidR="00646134" w:rsidRPr="002F2D46">
              <w:rPr>
                <w:rFonts w:ascii="Times New Roman" w:eastAsia="Times New Roman" w:hAnsi="Times New Roman" w:cs="Times New Roman"/>
                <w:color w:val="000000"/>
                <w:sz w:val="20"/>
                <w:szCs w:val="20"/>
                <w:lang w:val="id-ID"/>
              </w:rPr>
              <w:t>1.2</w:t>
            </w:r>
            <w:r w:rsidRPr="002F2D46">
              <w:rPr>
                <w:rFonts w:ascii="Times New Roman" w:eastAsia="Times New Roman" w:hAnsi="Times New Roman" w:cs="Times New Roman"/>
                <w:color w:val="000000"/>
                <w:sz w:val="20"/>
                <w:szCs w:val="20"/>
                <w:lang w:val="id-ID"/>
              </w:rPr>
              <w:t>3)</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50E13949"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r>
      <w:tr w:rsidR="00646134" w:rsidRPr="002F2D46" w14:paraId="7919843B" w14:textId="77777777" w:rsidTr="00A6134E">
        <w:trPr>
          <w:trHeight w:val="306"/>
        </w:trPr>
        <w:tc>
          <w:tcPr>
            <w:tcW w:w="784" w:type="dxa"/>
            <w:vMerge/>
            <w:tcBorders>
              <w:top w:val="nil"/>
              <w:left w:val="single" w:sz="4" w:space="0" w:color="auto"/>
              <w:bottom w:val="single" w:sz="4" w:space="0" w:color="000000"/>
              <w:right w:val="single" w:sz="4" w:space="0" w:color="auto"/>
            </w:tcBorders>
            <w:shd w:val="clear" w:color="auto" w:fill="auto"/>
            <w:vAlign w:val="center"/>
            <w:hideMark/>
          </w:tcPr>
          <w:p w14:paraId="4AB6D1CF"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629BC3CB" w14:textId="77777777" w:rsidR="00646134" w:rsidRPr="002F2D46" w:rsidRDefault="00646134" w:rsidP="00452609">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9</w:t>
            </w:r>
          </w:p>
        </w:tc>
        <w:tc>
          <w:tcPr>
            <w:tcW w:w="1134" w:type="dxa"/>
            <w:tcBorders>
              <w:top w:val="nil"/>
              <w:left w:val="nil"/>
              <w:bottom w:val="single" w:sz="4" w:space="0" w:color="auto"/>
              <w:right w:val="single" w:sz="4" w:space="0" w:color="auto"/>
            </w:tcBorders>
            <w:shd w:val="clear" w:color="auto" w:fill="auto"/>
            <w:noWrap/>
            <w:vAlign w:val="center"/>
            <w:hideMark/>
          </w:tcPr>
          <w:p w14:paraId="0CB33B89" w14:textId="306E6917"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4,223.90 </w:t>
            </w:r>
          </w:p>
        </w:tc>
        <w:tc>
          <w:tcPr>
            <w:tcW w:w="1361" w:type="dxa"/>
            <w:tcBorders>
              <w:top w:val="nil"/>
              <w:left w:val="nil"/>
              <w:bottom w:val="single" w:sz="4" w:space="0" w:color="auto"/>
              <w:right w:val="single" w:sz="4" w:space="0" w:color="auto"/>
            </w:tcBorders>
            <w:shd w:val="clear" w:color="auto" w:fill="auto"/>
            <w:noWrap/>
            <w:vAlign w:val="center"/>
            <w:hideMark/>
          </w:tcPr>
          <w:p w14:paraId="52FFA2C0" w14:textId="0E1EDFE7" w:rsidR="00646134" w:rsidRPr="002F2D46" w:rsidRDefault="00452609"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(6.34)</w:t>
            </w:r>
          </w:p>
        </w:tc>
        <w:tc>
          <w:tcPr>
            <w:tcW w:w="1134" w:type="dxa"/>
            <w:tcBorders>
              <w:top w:val="nil"/>
              <w:left w:val="nil"/>
              <w:bottom w:val="single" w:sz="4" w:space="0" w:color="auto"/>
              <w:right w:val="single" w:sz="4" w:space="0" w:color="auto"/>
            </w:tcBorders>
            <w:shd w:val="clear" w:color="auto" w:fill="auto"/>
            <w:noWrap/>
            <w:vAlign w:val="center"/>
            <w:hideMark/>
          </w:tcPr>
          <w:p w14:paraId="3413917E" w14:textId="45212121"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294.99 </w:t>
            </w:r>
          </w:p>
        </w:tc>
        <w:tc>
          <w:tcPr>
            <w:tcW w:w="1361" w:type="dxa"/>
            <w:tcBorders>
              <w:top w:val="nil"/>
              <w:left w:val="nil"/>
              <w:bottom w:val="single" w:sz="4" w:space="0" w:color="auto"/>
              <w:right w:val="single" w:sz="4" w:space="0" w:color="auto"/>
            </w:tcBorders>
            <w:shd w:val="clear" w:color="auto" w:fill="auto"/>
            <w:noWrap/>
            <w:vAlign w:val="center"/>
            <w:hideMark/>
          </w:tcPr>
          <w:p w14:paraId="6DC15E45" w14:textId="583ED084" w:rsidR="00646134" w:rsidRPr="002F2D46" w:rsidRDefault="00452609"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(2.50)</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2E4A728E"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r>
      <w:tr w:rsidR="00646134" w:rsidRPr="002F2D46" w14:paraId="28FD4C28" w14:textId="77777777" w:rsidTr="00A6134E">
        <w:trPr>
          <w:trHeight w:val="306"/>
        </w:trPr>
        <w:tc>
          <w:tcPr>
            <w:tcW w:w="784" w:type="dxa"/>
            <w:vMerge/>
            <w:tcBorders>
              <w:top w:val="nil"/>
              <w:left w:val="single" w:sz="4" w:space="0" w:color="auto"/>
              <w:bottom w:val="single" w:sz="4" w:space="0" w:color="000000"/>
              <w:right w:val="single" w:sz="4" w:space="0" w:color="auto"/>
            </w:tcBorders>
            <w:shd w:val="clear" w:color="auto" w:fill="auto"/>
            <w:vAlign w:val="center"/>
            <w:hideMark/>
          </w:tcPr>
          <w:p w14:paraId="62F2B2AF"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13BDC91B" w14:textId="77777777" w:rsidR="00646134" w:rsidRPr="002F2D46" w:rsidRDefault="00646134" w:rsidP="00452609">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10</w:t>
            </w:r>
          </w:p>
        </w:tc>
        <w:tc>
          <w:tcPr>
            <w:tcW w:w="1134" w:type="dxa"/>
            <w:tcBorders>
              <w:top w:val="nil"/>
              <w:left w:val="nil"/>
              <w:bottom w:val="single" w:sz="4" w:space="0" w:color="auto"/>
              <w:right w:val="single" w:sz="4" w:space="0" w:color="auto"/>
            </w:tcBorders>
            <w:shd w:val="clear" w:color="auto" w:fill="auto"/>
            <w:noWrap/>
            <w:vAlign w:val="center"/>
            <w:hideMark/>
          </w:tcPr>
          <w:p w14:paraId="72D8C901" w14:textId="16C26CDA"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4,455.18 </w:t>
            </w:r>
          </w:p>
        </w:tc>
        <w:tc>
          <w:tcPr>
            <w:tcW w:w="1361" w:type="dxa"/>
            <w:tcBorders>
              <w:top w:val="nil"/>
              <w:left w:val="nil"/>
              <w:bottom w:val="single" w:sz="4" w:space="0" w:color="auto"/>
              <w:right w:val="single" w:sz="4" w:space="0" w:color="auto"/>
            </w:tcBorders>
            <w:shd w:val="clear" w:color="auto" w:fill="auto"/>
            <w:noWrap/>
            <w:vAlign w:val="center"/>
            <w:hideMark/>
          </w:tcPr>
          <w:p w14:paraId="01A40E0C" w14:textId="518047E1"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5.48 </w:t>
            </w:r>
          </w:p>
        </w:tc>
        <w:tc>
          <w:tcPr>
            <w:tcW w:w="1134" w:type="dxa"/>
            <w:tcBorders>
              <w:top w:val="nil"/>
              <w:left w:val="nil"/>
              <w:bottom w:val="single" w:sz="4" w:space="0" w:color="auto"/>
              <w:right w:val="single" w:sz="4" w:space="0" w:color="auto"/>
            </w:tcBorders>
            <w:shd w:val="clear" w:color="auto" w:fill="auto"/>
            <w:noWrap/>
            <w:vAlign w:val="center"/>
            <w:hideMark/>
          </w:tcPr>
          <w:p w14:paraId="0DBB9E61" w14:textId="309AFE78"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294.99 </w:t>
            </w:r>
          </w:p>
        </w:tc>
        <w:tc>
          <w:tcPr>
            <w:tcW w:w="1361" w:type="dxa"/>
            <w:tcBorders>
              <w:top w:val="nil"/>
              <w:left w:val="nil"/>
              <w:bottom w:val="single" w:sz="4" w:space="0" w:color="auto"/>
              <w:right w:val="single" w:sz="4" w:space="0" w:color="auto"/>
            </w:tcBorders>
            <w:shd w:val="clear" w:color="auto" w:fill="auto"/>
            <w:noWrap/>
            <w:vAlign w:val="center"/>
            <w:hideMark/>
          </w:tcPr>
          <w:p w14:paraId="71B7B5AB" w14:textId="7CD22A85"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2FC162F0"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r>
      <w:tr w:rsidR="00646134" w:rsidRPr="002F2D46" w14:paraId="3D35DAC6" w14:textId="77777777" w:rsidTr="00A6134E">
        <w:trPr>
          <w:trHeight w:val="306"/>
        </w:trPr>
        <w:tc>
          <w:tcPr>
            <w:tcW w:w="784" w:type="dxa"/>
            <w:vMerge/>
            <w:tcBorders>
              <w:top w:val="nil"/>
              <w:left w:val="single" w:sz="4" w:space="0" w:color="auto"/>
              <w:bottom w:val="single" w:sz="4" w:space="0" w:color="000000"/>
              <w:right w:val="single" w:sz="4" w:space="0" w:color="auto"/>
            </w:tcBorders>
            <w:shd w:val="clear" w:color="auto" w:fill="auto"/>
            <w:vAlign w:val="center"/>
            <w:hideMark/>
          </w:tcPr>
          <w:p w14:paraId="185F7280"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20B8556B" w14:textId="77777777" w:rsidR="00646134" w:rsidRPr="002F2D46" w:rsidRDefault="00646134" w:rsidP="00452609">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11</w:t>
            </w:r>
          </w:p>
        </w:tc>
        <w:tc>
          <w:tcPr>
            <w:tcW w:w="1134" w:type="dxa"/>
            <w:tcBorders>
              <w:top w:val="nil"/>
              <w:left w:val="nil"/>
              <w:bottom w:val="single" w:sz="4" w:space="0" w:color="auto"/>
              <w:right w:val="single" w:sz="4" w:space="0" w:color="auto"/>
            </w:tcBorders>
            <w:shd w:val="clear" w:color="auto" w:fill="auto"/>
            <w:noWrap/>
            <w:vAlign w:val="center"/>
            <w:hideMark/>
          </w:tcPr>
          <w:p w14:paraId="5AB1B732" w14:textId="3BD6A456"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4,446.45 </w:t>
            </w:r>
          </w:p>
        </w:tc>
        <w:tc>
          <w:tcPr>
            <w:tcW w:w="1361" w:type="dxa"/>
            <w:tcBorders>
              <w:top w:val="nil"/>
              <w:left w:val="nil"/>
              <w:bottom w:val="single" w:sz="4" w:space="0" w:color="auto"/>
              <w:right w:val="single" w:sz="4" w:space="0" w:color="auto"/>
            </w:tcBorders>
            <w:shd w:val="clear" w:color="auto" w:fill="auto"/>
            <w:noWrap/>
            <w:vAlign w:val="center"/>
            <w:hideMark/>
          </w:tcPr>
          <w:p w14:paraId="6ECDE462" w14:textId="56149D22" w:rsidR="00646134" w:rsidRPr="002F2D46" w:rsidRDefault="00452609"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(0.20)</w:t>
            </w:r>
          </w:p>
        </w:tc>
        <w:tc>
          <w:tcPr>
            <w:tcW w:w="1134" w:type="dxa"/>
            <w:tcBorders>
              <w:top w:val="nil"/>
              <w:left w:val="nil"/>
              <w:bottom w:val="single" w:sz="4" w:space="0" w:color="auto"/>
              <w:right w:val="single" w:sz="4" w:space="0" w:color="auto"/>
            </w:tcBorders>
            <w:shd w:val="clear" w:color="auto" w:fill="auto"/>
            <w:noWrap/>
            <w:vAlign w:val="center"/>
            <w:hideMark/>
          </w:tcPr>
          <w:p w14:paraId="6BBF8107" w14:textId="247827C9"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285.53 </w:t>
            </w:r>
          </w:p>
        </w:tc>
        <w:tc>
          <w:tcPr>
            <w:tcW w:w="1361" w:type="dxa"/>
            <w:tcBorders>
              <w:top w:val="nil"/>
              <w:left w:val="nil"/>
              <w:bottom w:val="single" w:sz="4" w:space="0" w:color="auto"/>
              <w:right w:val="single" w:sz="4" w:space="0" w:color="auto"/>
            </w:tcBorders>
            <w:shd w:val="clear" w:color="auto" w:fill="auto"/>
            <w:noWrap/>
            <w:vAlign w:val="center"/>
            <w:hideMark/>
          </w:tcPr>
          <w:p w14:paraId="2CC5EC72" w14:textId="400C1837" w:rsidR="00646134" w:rsidRPr="002F2D46" w:rsidRDefault="00452609"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(3.21)</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400C917A"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r>
      <w:tr w:rsidR="00646134" w:rsidRPr="002F2D46" w14:paraId="102CC7E0" w14:textId="77777777" w:rsidTr="00A6134E">
        <w:trPr>
          <w:trHeight w:val="306"/>
        </w:trPr>
        <w:tc>
          <w:tcPr>
            <w:tcW w:w="784" w:type="dxa"/>
            <w:vMerge/>
            <w:tcBorders>
              <w:top w:val="nil"/>
              <w:left w:val="single" w:sz="4" w:space="0" w:color="auto"/>
              <w:bottom w:val="single" w:sz="4" w:space="0" w:color="000000"/>
              <w:right w:val="single" w:sz="4" w:space="0" w:color="auto"/>
            </w:tcBorders>
            <w:shd w:val="clear" w:color="auto" w:fill="auto"/>
            <w:vAlign w:val="center"/>
            <w:hideMark/>
          </w:tcPr>
          <w:p w14:paraId="5616B585"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403E961E" w14:textId="77777777" w:rsidR="00646134" w:rsidRPr="002F2D46" w:rsidRDefault="00646134" w:rsidP="00452609">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12</w:t>
            </w:r>
          </w:p>
        </w:tc>
        <w:tc>
          <w:tcPr>
            <w:tcW w:w="1134" w:type="dxa"/>
            <w:tcBorders>
              <w:top w:val="nil"/>
              <w:left w:val="nil"/>
              <w:bottom w:val="single" w:sz="4" w:space="0" w:color="auto"/>
              <w:right w:val="single" w:sz="4" w:space="0" w:color="auto"/>
            </w:tcBorders>
            <w:shd w:val="clear" w:color="auto" w:fill="auto"/>
            <w:noWrap/>
            <w:vAlign w:val="center"/>
            <w:hideMark/>
          </w:tcPr>
          <w:p w14:paraId="3C11DED5" w14:textId="0D30C5BE"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4,593.00 </w:t>
            </w:r>
          </w:p>
        </w:tc>
        <w:tc>
          <w:tcPr>
            <w:tcW w:w="1361" w:type="dxa"/>
            <w:tcBorders>
              <w:top w:val="nil"/>
              <w:left w:val="nil"/>
              <w:bottom w:val="single" w:sz="4" w:space="0" w:color="auto"/>
              <w:right w:val="single" w:sz="4" w:space="0" w:color="auto"/>
            </w:tcBorders>
            <w:shd w:val="clear" w:color="auto" w:fill="auto"/>
            <w:noWrap/>
            <w:vAlign w:val="center"/>
            <w:hideMark/>
          </w:tcPr>
          <w:p w14:paraId="149E545E" w14:textId="6FDCFC50"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3.30 </w:t>
            </w:r>
          </w:p>
        </w:tc>
        <w:tc>
          <w:tcPr>
            <w:tcW w:w="1134" w:type="dxa"/>
            <w:tcBorders>
              <w:top w:val="nil"/>
              <w:left w:val="nil"/>
              <w:bottom w:val="single" w:sz="4" w:space="0" w:color="auto"/>
              <w:right w:val="single" w:sz="4" w:space="0" w:color="auto"/>
            </w:tcBorders>
            <w:shd w:val="clear" w:color="auto" w:fill="auto"/>
            <w:noWrap/>
            <w:vAlign w:val="center"/>
            <w:hideMark/>
          </w:tcPr>
          <w:p w14:paraId="19175C76" w14:textId="0BC87689" w:rsidR="00646134" w:rsidRPr="002F2D46" w:rsidRDefault="00646134"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277.02 </w:t>
            </w:r>
          </w:p>
        </w:tc>
        <w:tc>
          <w:tcPr>
            <w:tcW w:w="1361" w:type="dxa"/>
            <w:tcBorders>
              <w:top w:val="nil"/>
              <w:left w:val="nil"/>
              <w:bottom w:val="single" w:sz="4" w:space="0" w:color="auto"/>
              <w:right w:val="single" w:sz="4" w:space="0" w:color="auto"/>
            </w:tcBorders>
            <w:shd w:val="clear" w:color="auto" w:fill="auto"/>
            <w:noWrap/>
            <w:vAlign w:val="center"/>
            <w:hideMark/>
          </w:tcPr>
          <w:p w14:paraId="3042EB31" w14:textId="044604BF" w:rsidR="00646134" w:rsidRPr="002F2D46" w:rsidRDefault="00452609" w:rsidP="00452609">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(2.98)</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124585DA"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r>
      <w:tr w:rsidR="00646134" w:rsidRPr="002F2D46" w14:paraId="7260504B" w14:textId="77777777" w:rsidTr="00A6134E">
        <w:trPr>
          <w:trHeight w:val="306"/>
        </w:trPr>
        <w:tc>
          <w:tcPr>
            <w:tcW w:w="78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0FCA163"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lastRenderedPageBreak/>
              <w:t>2016</w:t>
            </w:r>
          </w:p>
        </w:tc>
        <w:tc>
          <w:tcPr>
            <w:tcW w:w="728" w:type="dxa"/>
            <w:tcBorders>
              <w:top w:val="nil"/>
              <w:left w:val="nil"/>
              <w:bottom w:val="single" w:sz="4" w:space="0" w:color="auto"/>
              <w:right w:val="single" w:sz="4" w:space="0" w:color="auto"/>
            </w:tcBorders>
            <w:shd w:val="clear" w:color="auto" w:fill="auto"/>
            <w:noWrap/>
            <w:vAlign w:val="center"/>
            <w:hideMark/>
          </w:tcPr>
          <w:p w14:paraId="16C8119C"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w:t>
            </w:r>
          </w:p>
        </w:tc>
        <w:tc>
          <w:tcPr>
            <w:tcW w:w="1134" w:type="dxa"/>
            <w:tcBorders>
              <w:top w:val="nil"/>
              <w:left w:val="nil"/>
              <w:bottom w:val="single" w:sz="4" w:space="0" w:color="auto"/>
              <w:right w:val="single" w:sz="4" w:space="0" w:color="auto"/>
            </w:tcBorders>
            <w:shd w:val="clear" w:color="auto" w:fill="auto"/>
            <w:noWrap/>
            <w:vAlign w:val="center"/>
            <w:hideMark/>
          </w:tcPr>
          <w:p w14:paraId="14583B75" w14:textId="5A38D935" w:rsidR="00646134" w:rsidRPr="002F2D46" w:rsidRDefault="00646134" w:rsidP="00BB3B73">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4,615.16 </w:t>
            </w:r>
          </w:p>
        </w:tc>
        <w:tc>
          <w:tcPr>
            <w:tcW w:w="1361" w:type="dxa"/>
            <w:tcBorders>
              <w:top w:val="nil"/>
              <w:left w:val="nil"/>
              <w:bottom w:val="single" w:sz="4" w:space="0" w:color="auto"/>
              <w:right w:val="single" w:sz="4" w:space="0" w:color="auto"/>
            </w:tcBorders>
            <w:shd w:val="clear" w:color="auto" w:fill="auto"/>
            <w:noWrap/>
            <w:vAlign w:val="center"/>
            <w:hideMark/>
          </w:tcPr>
          <w:p w14:paraId="17EDAA4F" w14:textId="50405628" w:rsidR="00646134" w:rsidRPr="002F2D46" w:rsidRDefault="00646134" w:rsidP="00BB3B73">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0.48 </w:t>
            </w:r>
          </w:p>
        </w:tc>
        <w:tc>
          <w:tcPr>
            <w:tcW w:w="1134" w:type="dxa"/>
            <w:tcBorders>
              <w:top w:val="nil"/>
              <w:left w:val="nil"/>
              <w:bottom w:val="single" w:sz="4" w:space="0" w:color="auto"/>
              <w:right w:val="single" w:sz="4" w:space="0" w:color="auto"/>
            </w:tcBorders>
            <w:shd w:val="clear" w:color="auto" w:fill="auto"/>
            <w:noWrap/>
            <w:vAlign w:val="center"/>
            <w:hideMark/>
          </w:tcPr>
          <w:p w14:paraId="13AB5206" w14:textId="58EE7D0E" w:rsidR="00646134" w:rsidRPr="002F2D46" w:rsidRDefault="00646134" w:rsidP="00BB3B73">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295.93 </w:t>
            </w:r>
          </w:p>
        </w:tc>
        <w:tc>
          <w:tcPr>
            <w:tcW w:w="1361" w:type="dxa"/>
            <w:tcBorders>
              <w:top w:val="nil"/>
              <w:left w:val="nil"/>
              <w:bottom w:val="single" w:sz="4" w:space="0" w:color="auto"/>
              <w:right w:val="single" w:sz="4" w:space="0" w:color="auto"/>
            </w:tcBorders>
            <w:shd w:val="clear" w:color="auto" w:fill="auto"/>
            <w:noWrap/>
            <w:vAlign w:val="center"/>
            <w:hideMark/>
          </w:tcPr>
          <w:p w14:paraId="2E7661EF" w14:textId="4F360EBA" w:rsidR="00646134" w:rsidRPr="002F2D46" w:rsidRDefault="00646134" w:rsidP="00BB3B73">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6.83 </w:t>
            </w:r>
          </w:p>
        </w:tc>
        <w:tc>
          <w:tcPr>
            <w:tcW w:w="204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E97D8AE" w14:textId="1174B000" w:rsidR="00646134" w:rsidRPr="002F2D46" w:rsidRDefault="00480186" w:rsidP="00BB3B73">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(0.011)</w:t>
            </w:r>
          </w:p>
        </w:tc>
      </w:tr>
      <w:tr w:rsidR="00646134" w:rsidRPr="002F2D46" w14:paraId="3BAF108E" w14:textId="77777777" w:rsidTr="00A6134E">
        <w:trPr>
          <w:trHeight w:val="306"/>
        </w:trPr>
        <w:tc>
          <w:tcPr>
            <w:tcW w:w="784" w:type="dxa"/>
            <w:vMerge/>
            <w:tcBorders>
              <w:top w:val="nil"/>
              <w:left w:val="single" w:sz="4" w:space="0" w:color="auto"/>
              <w:bottom w:val="single" w:sz="4" w:space="0" w:color="000000"/>
              <w:right w:val="single" w:sz="4" w:space="0" w:color="auto"/>
            </w:tcBorders>
            <w:shd w:val="clear" w:color="auto" w:fill="auto"/>
            <w:vAlign w:val="center"/>
            <w:hideMark/>
          </w:tcPr>
          <w:p w14:paraId="73F53937"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21A0E972"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w:t>
            </w:r>
          </w:p>
        </w:tc>
        <w:tc>
          <w:tcPr>
            <w:tcW w:w="1134" w:type="dxa"/>
            <w:tcBorders>
              <w:top w:val="nil"/>
              <w:left w:val="nil"/>
              <w:bottom w:val="single" w:sz="4" w:space="0" w:color="auto"/>
              <w:right w:val="single" w:sz="4" w:space="0" w:color="auto"/>
            </w:tcBorders>
            <w:shd w:val="clear" w:color="auto" w:fill="auto"/>
            <w:noWrap/>
            <w:vAlign w:val="center"/>
            <w:hideMark/>
          </w:tcPr>
          <w:p w14:paraId="352874A2" w14:textId="51F1B3F3" w:rsidR="00646134" w:rsidRPr="002F2D46" w:rsidRDefault="00646134" w:rsidP="00BB3B73">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4,770.95 </w:t>
            </w:r>
          </w:p>
        </w:tc>
        <w:tc>
          <w:tcPr>
            <w:tcW w:w="1361" w:type="dxa"/>
            <w:tcBorders>
              <w:top w:val="nil"/>
              <w:left w:val="nil"/>
              <w:bottom w:val="single" w:sz="4" w:space="0" w:color="auto"/>
              <w:right w:val="single" w:sz="4" w:space="0" w:color="auto"/>
            </w:tcBorders>
            <w:shd w:val="clear" w:color="auto" w:fill="auto"/>
            <w:noWrap/>
            <w:vAlign w:val="center"/>
            <w:hideMark/>
          </w:tcPr>
          <w:p w14:paraId="6C0F49DC" w14:textId="67DFD95F" w:rsidR="00646134" w:rsidRPr="002F2D46" w:rsidRDefault="00646134" w:rsidP="00BB3B73">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3.38 </w:t>
            </w:r>
          </w:p>
        </w:tc>
        <w:tc>
          <w:tcPr>
            <w:tcW w:w="1134" w:type="dxa"/>
            <w:tcBorders>
              <w:top w:val="nil"/>
              <w:left w:val="nil"/>
              <w:bottom w:val="single" w:sz="4" w:space="0" w:color="auto"/>
              <w:right w:val="single" w:sz="4" w:space="0" w:color="auto"/>
            </w:tcBorders>
            <w:shd w:val="clear" w:color="auto" w:fill="auto"/>
            <w:noWrap/>
            <w:vAlign w:val="center"/>
            <w:hideMark/>
          </w:tcPr>
          <w:p w14:paraId="2191630D" w14:textId="306CCC83" w:rsidR="00646134" w:rsidRPr="002F2D46" w:rsidRDefault="00646134" w:rsidP="00BB3B73">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347.93 </w:t>
            </w:r>
          </w:p>
        </w:tc>
        <w:tc>
          <w:tcPr>
            <w:tcW w:w="1361" w:type="dxa"/>
            <w:tcBorders>
              <w:top w:val="nil"/>
              <w:left w:val="nil"/>
              <w:bottom w:val="single" w:sz="4" w:space="0" w:color="auto"/>
              <w:right w:val="single" w:sz="4" w:space="0" w:color="auto"/>
            </w:tcBorders>
            <w:shd w:val="clear" w:color="auto" w:fill="auto"/>
            <w:noWrap/>
            <w:vAlign w:val="center"/>
            <w:hideMark/>
          </w:tcPr>
          <w:p w14:paraId="6191B360" w14:textId="11A30F9F" w:rsidR="00646134" w:rsidRPr="002F2D46" w:rsidRDefault="00646134" w:rsidP="00BB3B73">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17.57 </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2D9B58EC"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r>
      <w:tr w:rsidR="00646134" w:rsidRPr="002F2D46" w14:paraId="383B1793" w14:textId="77777777" w:rsidTr="00A6134E">
        <w:trPr>
          <w:trHeight w:val="306"/>
        </w:trPr>
        <w:tc>
          <w:tcPr>
            <w:tcW w:w="784" w:type="dxa"/>
            <w:vMerge/>
            <w:tcBorders>
              <w:top w:val="nil"/>
              <w:left w:val="single" w:sz="4" w:space="0" w:color="auto"/>
              <w:bottom w:val="single" w:sz="4" w:space="0" w:color="000000"/>
              <w:right w:val="single" w:sz="4" w:space="0" w:color="auto"/>
            </w:tcBorders>
            <w:shd w:val="clear" w:color="auto" w:fill="auto"/>
            <w:vAlign w:val="center"/>
            <w:hideMark/>
          </w:tcPr>
          <w:p w14:paraId="461AE19D"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104E2F8F"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3</w:t>
            </w:r>
          </w:p>
        </w:tc>
        <w:tc>
          <w:tcPr>
            <w:tcW w:w="1134" w:type="dxa"/>
            <w:tcBorders>
              <w:top w:val="nil"/>
              <w:left w:val="nil"/>
              <w:bottom w:val="single" w:sz="4" w:space="0" w:color="auto"/>
              <w:right w:val="single" w:sz="4" w:space="0" w:color="auto"/>
            </w:tcBorders>
            <w:shd w:val="clear" w:color="auto" w:fill="auto"/>
            <w:noWrap/>
            <w:vAlign w:val="center"/>
            <w:hideMark/>
          </w:tcPr>
          <w:p w14:paraId="22834D87" w14:textId="4091481F" w:rsidR="00646134" w:rsidRPr="002F2D46" w:rsidRDefault="00646134" w:rsidP="00BB3B73">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4,845.37 </w:t>
            </w:r>
          </w:p>
        </w:tc>
        <w:tc>
          <w:tcPr>
            <w:tcW w:w="1361" w:type="dxa"/>
            <w:tcBorders>
              <w:top w:val="nil"/>
              <w:left w:val="nil"/>
              <w:bottom w:val="single" w:sz="4" w:space="0" w:color="auto"/>
              <w:right w:val="single" w:sz="4" w:space="0" w:color="auto"/>
            </w:tcBorders>
            <w:shd w:val="clear" w:color="auto" w:fill="auto"/>
            <w:noWrap/>
            <w:vAlign w:val="center"/>
            <w:hideMark/>
          </w:tcPr>
          <w:p w14:paraId="2241FFF3" w14:textId="4DC6FB9E" w:rsidR="00646134" w:rsidRPr="002F2D46" w:rsidRDefault="00646134" w:rsidP="00BB3B73">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1.56 </w:t>
            </w:r>
          </w:p>
        </w:tc>
        <w:tc>
          <w:tcPr>
            <w:tcW w:w="1134" w:type="dxa"/>
            <w:tcBorders>
              <w:top w:val="nil"/>
              <w:left w:val="nil"/>
              <w:bottom w:val="single" w:sz="4" w:space="0" w:color="auto"/>
              <w:right w:val="single" w:sz="4" w:space="0" w:color="auto"/>
            </w:tcBorders>
            <w:shd w:val="clear" w:color="auto" w:fill="auto"/>
            <w:noWrap/>
            <w:vAlign w:val="center"/>
            <w:hideMark/>
          </w:tcPr>
          <w:p w14:paraId="5904C0D4" w14:textId="75AE07C3" w:rsidR="00646134" w:rsidRPr="002F2D46" w:rsidRDefault="00646134" w:rsidP="00BB3B73">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448.16 </w:t>
            </w:r>
          </w:p>
        </w:tc>
        <w:tc>
          <w:tcPr>
            <w:tcW w:w="1361" w:type="dxa"/>
            <w:tcBorders>
              <w:top w:val="nil"/>
              <w:left w:val="nil"/>
              <w:bottom w:val="single" w:sz="4" w:space="0" w:color="auto"/>
              <w:right w:val="single" w:sz="4" w:space="0" w:color="auto"/>
            </w:tcBorders>
            <w:shd w:val="clear" w:color="auto" w:fill="auto"/>
            <w:noWrap/>
            <w:vAlign w:val="center"/>
            <w:hideMark/>
          </w:tcPr>
          <w:p w14:paraId="26665DA8" w14:textId="379AEEC6" w:rsidR="00646134" w:rsidRPr="002F2D46" w:rsidRDefault="00646134" w:rsidP="00BB3B73">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28.81 </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4023CB4D"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r>
      <w:tr w:rsidR="00646134" w:rsidRPr="002F2D46" w14:paraId="347C83B7" w14:textId="77777777" w:rsidTr="00A6134E">
        <w:trPr>
          <w:trHeight w:val="306"/>
        </w:trPr>
        <w:tc>
          <w:tcPr>
            <w:tcW w:w="784" w:type="dxa"/>
            <w:vMerge/>
            <w:tcBorders>
              <w:top w:val="nil"/>
              <w:left w:val="single" w:sz="4" w:space="0" w:color="auto"/>
              <w:bottom w:val="single" w:sz="4" w:space="0" w:color="000000"/>
              <w:right w:val="single" w:sz="4" w:space="0" w:color="auto"/>
            </w:tcBorders>
            <w:shd w:val="clear" w:color="auto" w:fill="auto"/>
            <w:vAlign w:val="center"/>
            <w:hideMark/>
          </w:tcPr>
          <w:p w14:paraId="4E042AA2"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10E46697"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4</w:t>
            </w:r>
          </w:p>
        </w:tc>
        <w:tc>
          <w:tcPr>
            <w:tcW w:w="1134" w:type="dxa"/>
            <w:tcBorders>
              <w:top w:val="nil"/>
              <w:left w:val="nil"/>
              <w:bottom w:val="single" w:sz="4" w:space="0" w:color="auto"/>
              <w:right w:val="single" w:sz="4" w:space="0" w:color="auto"/>
            </w:tcBorders>
            <w:shd w:val="clear" w:color="auto" w:fill="auto"/>
            <w:noWrap/>
            <w:vAlign w:val="center"/>
            <w:hideMark/>
          </w:tcPr>
          <w:p w14:paraId="25406B40" w14:textId="208894BF" w:rsidR="00646134" w:rsidRPr="002F2D46" w:rsidRDefault="00646134" w:rsidP="00BB3B73">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4,838.58 </w:t>
            </w:r>
          </w:p>
        </w:tc>
        <w:tc>
          <w:tcPr>
            <w:tcW w:w="1361" w:type="dxa"/>
            <w:tcBorders>
              <w:top w:val="nil"/>
              <w:left w:val="nil"/>
              <w:bottom w:val="single" w:sz="4" w:space="0" w:color="auto"/>
              <w:right w:val="single" w:sz="4" w:space="0" w:color="auto"/>
            </w:tcBorders>
            <w:shd w:val="clear" w:color="auto" w:fill="auto"/>
            <w:noWrap/>
            <w:vAlign w:val="center"/>
            <w:hideMark/>
          </w:tcPr>
          <w:p w14:paraId="335F3929" w14:textId="08886E0C" w:rsidR="00646134" w:rsidRPr="002F2D46" w:rsidRDefault="00BB3B73" w:rsidP="00BB3B73">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w:t>
            </w:r>
            <w:r w:rsidR="00646134" w:rsidRPr="002F2D46">
              <w:rPr>
                <w:rFonts w:ascii="Times New Roman" w:eastAsia="Times New Roman" w:hAnsi="Times New Roman" w:cs="Times New Roman"/>
                <w:color w:val="000000"/>
                <w:sz w:val="20"/>
                <w:szCs w:val="20"/>
                <w:lang w:val="id-ID"/>
              </w:rPr>
              <w:t>0.14</w:t>
            </w:r>
            <w:r w:rsidRPr="002F2D46">
              <w:rPr>
                <w:rFonts w:ascii="Times New Roman" w:eastAsia="Times New Roman" w:hAnsi="Times New Roman" w:cs="Times New Roman"/>
                <w:color w:val="000000"/>
                <w:sz w:val="20"/>
                <w:szCs w:val="20"/>
                <w:lang w:val="id-ID"/>
              </w:rPr>
              <w:t>)</w:t>
            </w:r>
            <w:r w:rsidR="00646134" w:rsidRPr="002F2D46">
              <w:rPr>
                <w:rFonts w:ascii="Times New Roman" w:eastAsia="Times New Roman" w:hAnsi="Times New Roman" w:cs="Times New Roman"/>
                <w:color w:val="000000"/>
                <w:sz w:val="20"/>
                <w:szCs w:val="20"/>
                <w:lang w:val="id-ID"/>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6720BB99" w14:textId="13927C0F" w:rsidR="00646134" w:rsidRPr="002F2D46" w:rsidRDefault="00646134" w:rsidP="00BB3B73">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595.65 </w:t>
            </w:r>
          </w:p>
        </w:tc>
        <w:tc>
          <w:tcPr>
            <w:tcW w:w="1361" w:type="dxa"/>
            <w:tcBorders>
              <w:top w:val="nil"/>
              <w:left w:val="nil"/>
              <w:bottom w:val="single" w:sz="4" w:space="0" w:color="auto"/>
              <w:right w:val="single" w:sz="4" w:space="0" w:color="auto"/>
            </w:tcBorders>
            <w:shd w:val="clear" w:color="auto" w:fill="auto"/>
            <w:noWrap/>
            <w:vAlign w:val="center"/>
            <w:hideMark/>
          </w:tcPr>
          <w:p w14:paraId="6DC9D763" w14:textId="74F26ECA" w:rsidR="00646134" w:rsidRPr="002F2D46" w:rsidRDefault="00646134" w:rsidP="00BB3B73">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32.91 </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7358E600"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r>
      <w:tr w:rsidR="00646134" w:rsidRPr="002F2D46" w14:paraId="3CB2145B" w14:textId="77777777" w:rsidTr="00A6134E">
        <w:trPr>
          <w:trHeight w:val="306"/>
        </w:trPr>
        <w:tc>
          <w:tcPr>
            <w:tcW w:w="784" w:type="dxa"/>
            <w:vMerge/>
            <w:tcBorders>
              <w:top w:val="nil"/>
              <w:left w:val="single" w:sz="4" w:space="0" w:color="auto"/>
              <w:bottom w:val="single" w:sz="4" w:space="0" w:color="000000"/>
              <w:right w:val="single" w:sz="4" w:space="0" w:color="auto"/>
            </w:tcBorders>
            <w:shd w:val="clear" w:color="auto" w:fill="auto"/>
            <w:vAlign w:val="center"/>
            <w:hideMark/>
          </w:tcPr>
          <w:p w14:paraId="27D5C4BF"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4EE98EE1"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5</w:t>
            </w:r>
          </w:p>
        </w:tc>
        <w:tc>
          <w:tcPr>
            <w:tcW w:w="1134" w:type="dxa"/>
            <w:tcBorders>
              <w:top w:val="nil"/>
              <w:left w:val="nil"/>
              <w:bottom w:val="single" w:sz="4" w:space="0" w:color="auto"/>
              <w:right w:val="single" w:sz="4" w:space="0" w:color="auto"/>
            </w:tcBorders>
            <w:shd w:val="clear" w:color="auto" w:fill="auto"/>
            <w:noWrap/>
            <w:vAlign w:val="center"/>
            <w:hideMark/>
          </w:tcPr>
          <w:p w14:paraId="711B301E" w14:textId="32BF21CE" w:rsidR="00646134" w:rsidRPr="002F2D46" w:rsidRDefault="00646134" w:rsidP="00BB3B73">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4,796.86 </w:t>
            </w:r>
          </w:p>
        </w:tc>
        <w:tc>
          <w:tcPr>
            <w:tcW w:w="1361" w:type="dxa"/>
            <w:tcBorders>
              <w:top w:val="nil"/>
              <w:left w:val="nil"/>
              <w:bottom w:val="single" w:sz="4" w:space="0" w:color="auto"/>
              <w:right w:val="single" w:sz="4" w:space="0" w:color="auto"/>
            </w:tcBorders>
            <w:shd w:val="clear" w:color="auto" w:fill="auto"/>
            <w:noWrap/>
            <w:vAlign w:val="center"/>
            <w:hideMark/>
          </w:tcPr>
          <w:p w14:paraId="3B11DBB2" w14:textId="0843A2FF" w:rsidR="00646134" w:rsidRPr="002F2D46" w:rsidRDefault="00BB3B73" w:rsidP="00BB3B73">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(0.86)</w:t>
            </w:r>
          </w:p>
        </w:tc>
        <w:tc>
          <w:tcPr>
            <w:tcW w:w="1134" w:type="dxa"/>
            <w:tcBorders>
              <w:top w:val="nil"/>
              <w:left w:val="nil"/>
              <w:bottom w:val="single" w:sz="4" w:space="0" w:color="auto"/>
              <w:right w:val="single" w:sz="4" w:space="0" w:color="auto"/>
            </w:tcBorders>
            <w:shd w:val="clear" w:color="auto" w:fill="auto"/>
            <w:noWrap/>
            <w:vAlign w:val="center"/>
            <w:hideMark/>
          </w:tcPr>
          <w:p w14:paraId="37260B9D" w14:textId="4A755D8B" w:rsidR="00646134" w:rsidRPr="002F2D46" w:rsidRDefault="00646134" w:rsidP="00BB3B73">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529.47 </w:t>
            </w:r>
          </w:p>
        </w:tc>
        <w:tc>
          <w:tcPr>
            <w:tcW w:w="1361" w:type="dxa"/>
            <w:tcBorders>
              <w:top w:val="nil"/>
              <w:left w:val="nil"/>
              <w:bottom w:val="single" w:sz="4" w:space="0" w:color="auto"/>
              <w:right w:val="single" w:sz="4" w:space="0" w:color="auto"/>
            </w:tcBorders>
            <w:shd w:val="clear" w:color="auto" w:fill="auto"/>
            <w:noWrap/>
            <w:vAlign w:val="center"/>
            <w:hideMark/>
          </w:tcPr>
          <w:p w14:paraId="4998589B" w14:textId="552C2D75" w:rsidR="00646134" w:rsidRPr="002F2D46" w:rsidRDefault="00BB3B73" w:rsidP="00BB3B73">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(11.11)</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748C1297"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r>
      <w:tr w:rsidR="00646134" w:rsidRPr="002F2D46" w14:paraId="5065A4D5" w14:textId="77777777" w:rsidTr="00A6134E">
        <w:trPr>
          <w:trHeight w:val="306"/>
        </w:trPr>
        <w:tc>
          <w:tcPr>
            <w:tcW w:w="784" w:type="dxa"/>
            <w:vMerge/>
            <w:tcBorders>
              <w:top w:val="nil"/>
              <w:left w:val="single" w:sz="4" w:space="0" w:color="auto"/>
              <w:bottom w:val="single" w:sz="4" w:space="0" w:color="000000"/>
              <w:right w:val="single" w:sz="4" w:space="0" w:color="auto"/>
            </w:tcBorders>
            <w:shd w:val="clear" w:color="auto" w:fill="auto"/>
            <w:vAlign w:val="center"/>
            <w:hideMark/>
          </w:tcPr>
          <w:p w14:paraId="16C3B74F"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6D5C19C7"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6</w:t>
            </w:r>
          </w:p>
        </w:tc>
        <w:tc>
          <w:tcPr>
            <w:tcW w:w="1134" w:type="dxa"/>
            <w:tcBorders>
              <w:top w:val="nil"/>
              <w:left w:val="nil"/>
              <w:bottom w:val="single" w:sz="4" w:space="0" w:color="auto"/>
              <w:right w:val="single" w:sz="4" w:space="0" w:color="auto"/>
            </w:tcBorders>
            <w:shd w:val="clear" w:color="auto" w:fill="auto"/>
            <w:noWrap/>
            <w:vAlign w:val="center"/>
            <w:hideMark/>
          </w:tcPr>
          <w:p w14:paraId="0155DD76" w14:textId="69809B13" w:rsidR="00646134" w:rsidRPr="002F2D46" w:rsidRDefault="00646134" w:rsidP="00BB3B73">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5,016.64 </w:t>
            </w:r>
          </w:p>
        </w:tc>
        <w:tc>
          <w:tcPr>
            <w:tcW w:w="1361" w:type="dxa"/>
            <w:tcBorders>
              <w:top w:val="nil"/>
              <w:left w:val="nil"/>
              <w:bottom w:val="single" w:sz="4" w:space="0" w:color="auto"/>
              <w:right w:val="single" w:sz="4" w:space="0" w:color="auto"/>
            </w:tcBorders>
            <w:shd w:val="clear" w:color="auto" w:fill="auto"/>
            <w:noWrap/>
            <w:vAlign w:val="center"/>
            <w:hideMark/>
          </w:tcPr>
          <w:p w14:paraId="561D9636" w14:textId="08EE0141" w:rsidR="00646134" w:rsidRPr="002F2D46" w:rsidRDefault="00646134" w:rsidP="00BB3B73">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4.58 </w:t>
            </w:r>
          </w:p>
        </w:tc>
        <w:tc>
          <w:tcPr>
            <w:tcW w:w="1134" w:type="dxa"/>
            <w:tcBorders>
              <w:top w:val="nil"/>
              <w:left w:val="nil"/>
              <w:bottom w:val="single" w:sz="4" w:space="0" w:color="auto"/>
              <w:right w:val="single" w:sz="4" w:space="0" w:color="auto"/>
            </w:tcBorders>
            <w:shd w:val="clear" w:color="auto" w:fill="auto"/>
            <w:noWrap/>
            <w:vAlign w:val="center"/>
            <w:hideMark/>
          </w:tcPr>
          <w:p w14:paraId="4818851D" w14:textId="561A4FD4" w:rsidR="00646134" w:rsidRPr="002F2D46" w:rsidRDefault="00646134" w:rsidP="00BB3B73">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576.74 </w:t>
            </w:r>
          </w:p>
        </w:tc>
        <w:tc>
          <w:tcPr>
            <w:tcW w:w="1361" w:type="dxa"/>
            <w:tcBorders>
              <w:top w:val="nil"/>
              <w:left w:val="nil"/>
              <w:bottom w:val="single" w:sz="4" w:space="0" w:color="auto"/>
              <w:right w:val="single" w:sz="4" w:space="0" w:color="auto"/>
            </w:tcBorders>
            <w:shd w:val="clear" w:color="auto" w:fill="auto"/>
            <w:noWrap/>
            <w:vAlign w:val="center"/>
            <w:hideMark/>
          </w:tcPr>
          <w:p w14:paraId="6FB77343" w14:textId="1AD8C443" w:rsidR="00646134" w:rsidRPr="002F2D46" w:rsidRDefault="00646134" w:rsidP="00BB3B73">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8.93 </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6BCDC759"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r>
      <w:tr w:rsidR="00646134" w:rsidRPr="002F2D46" w14:paraId="78EEDF5A" w14:textId="77777777" w:rsidTr="00A6134E">
        <w:trPr>
          <w:trHeight w:val="306"/>
        </w:trPr>
        <w:tc>
          <w:tcPr>
            <w:tcW w:w="784" w:type="dxa"/>
            <w:vMerge/>
            <w:tcBorders>
              <w:top w:val="nil"/>
              <w:left w:val="single" w:sz="4" w:space="0" w:color="auto"/>
              <w:bottom w:val="single" w:sz="4" w:space="0" w:color="000000"/>
              <w:right w:val="single" w:sz="4" w:space="0" w:color="auto"/>
            </w:tcBorders>
            <w:shd w:val="clear" w:color="auto" w:fill="auto"/>
            <w:vAlign w:val="center"/>
            <w:hideMark/>
          </w:tcPr>
          <w:p w14:paraId="667150D3"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24369981"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7</w:t>
            </w:r>
          </w:p>
        </w:tc>
        <w:tc>
          <w:tcPr>
            <w:tcW w:w="1134" w:type="dxa"/>
            <w:tcBorders>
              <w:top w:val="nil"/>
              <w:left w:val="nil"/>
              <w:bottom w:val="single" w:sz="4" w:space="0" w:color="auto"/>
              <w:right w:val="single" w:sz="4" w:space="0" w:color="auto"/>
            </w:tcBorders>
            <w:shd w:val="clear" w:color="auto" w:fill="auto"/>
            <w:noWrap/>
            <w:vAlign w:val="center"/>
            <w:hideMark/>
          </w:tcPr>
          <w:p w14:paraId="5DAB9E16" w14:textId="05CA0D6F" w:rsidR="00646134" w:rsidRPr="002F2D46" w:rsidRDefault="00646134" w:rsidP="00BB3B73">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5,215.99 </w:t>
            </w:r>
          </w:p>
        </w:tc>
        <w:tc>
          <w:tcPr>
            <w:tcW w:w="1361" w:type="dxa"/>
            <w:tcBorders>
              <w:top w:val="nil"/>
              <w:left w:val="nil"/>
              <w:bottom w:val="single" w:sz="4" w:space="0" w:color="auto"/>
              <w:right w:val="single" w:sz="4" w:space="0" w:color="auto"/>
            </w:tcBorders>
            <w:shd w:val="clear" w:color="auto" w:fill="auto"/>
            <w:noWrap/>
            <w:vAlign w:val="center"/>
            <w:hideMark/>
          </w:tcPr>
          <w:p w14:paraId="1BDCA2FD" w14:textId="2DB2D5F5" w:rsidR="00646134" w:rsidRPr="002F2D46" w:rsidRDefault="00646134" w:rsidP="00BB3B73">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3.97 </w:t>
            </w:r>
          </w:p>
        </w:tc>
        <w:tc>
          <w:tcPr>
            <w:tcW w:w="1134" w:type="dxa"/>
            <w:tcBorders>
              <w:top w:val="nil"/>
              <w:left w:val="nil"/>
              <w:bottom w:val="single" w:sz="4" w:space="0" w:color="auto"/>
              <w:right w:val="single" w:sz="4" w:space="0" w:color="auto"/>
            </w:tcBorders>
            <w:shd w:val="clear" w:color="auto" w:fill="auto"/>
            <w:noWrap/>
            <w:vAlign w:val="center"/>
            <w:hideMark/>
          </w:tcPr>
          <w:p w14:paraId="7A657416" w14:textId="4384BB82" w:rsidR="00646134" w:rsidRPr="002F2D46" w:rsidRDefault="00646134" w:rsidP="00BB3B73">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557.83 </w:t>
            </w:r>
          </w:p>
        </w:tc>
        <w:tc>
          <w:tcPr>
            <w:tcW w:w="1361" w:type="dxa"/>
            <w:tcBorders>
              <w:top w:val="nil"/>
              <w:left w:val="nil"/>
              <w:bottom w:val="single" w:sz="4" w:space="0" w:color="auto"/>
              <w:right w:val="single" w:sz="4" w:space="0" w:color="auto"/>
            </w:tcBorders>
            <w:shd w:val="clear" w:color="auto" w:fill="auto"/>
            <w:noWrap/>
            <w:vAlign w:val="center"/>
            <w:hideMark/>
          </w:tcPr>
          <w:p w14:paraId="21236854" w14:textId="36EF1F57" w:rsidR="00646134" w:rsidRPr="002F2D46" w:rsidRDefault="00BB3B73" w:rsidP="00BB3B73">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w:t>
            </w:r>
            <w:r w:rsidR="00646134" w:rsidRPr="002F2D46">
              <w:rPr>
                <w:rFonts w:ascii="Times New Roman" w:eastAsia="Times New Roman" w:hAnsi="Times New Roman" w:cs="Times New Roman"/>
                <w:color w:val="000000"/>
                <w:sz w:val="20"/>
                <w:szCs w:val="20"/>
                <w:lang w:val="id-ID"/>
              </w:rPr>
              <w:t>3.28</w:t>
            </w:r>
            <w:r w:rsidRPr="002F2D46">
              <w:rPr>
                <w:rFonts w:ascii="Times New Roman" w:eastAsia="Times New Roman" w:hAnsi="Times New Roman" w:cs="Times New Roman"/>
                <w:color w:val="000000"/>
                <w:sz w:val="20"/>
                <w:szCs w:val="20"/>
                <w:lang w:val="id-ID"/>
              </w:rPr>
              <w:t>)</w:t>
            </w:r>
            <w:r w:rsidR="00646134" w:rsidRPr="002F2D46">
              <w:rPr>
                <w:rFonts w:ascii="Times New Roman" w:eastAsia="Times New Roman" w:hAnsi="Times New Roman" w:cs="Times New Roman"/>
                <w:color w:val="000000"/>
                <w:sz w:val="20"/>
                <w:szCs w:val="20"/>
                <w:lang w:val="id-ID"/>
              </w:rPr>
              <w:t xml:space="preserve"> </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66662D90"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r>
      <w:tr w:rsidR="00646134" w:rsidRPr="002F2D46" w14:paraId="6A7EDFB5" w14:textId="77777777" w:rsidTr="00A6134E">
        <w:trPr>
          <w:trHeight w:val="306"/>
        </w:trPr>
        <w:tc>
          <w:tcPr>
            <w:tcW w:w="784" w:type="dxa"/>
            <w:vMerge/>
            <w:tcBorders>
              <w:top w:val="nil"/>
              <w:left w:val="single" w:sz="4" w:space="0" w:color="auto"/>
              <w:bottom w:val="single" w:sz="4" w:space="0" w:color="000000"/>
              <w:right w:val="single" w:sz="4" w:space="0" w:color="auto"/>
            </w:tcBorders>
            <w:shd w:val="clear" w:color="auto" w:fill="auto"/>
            <w:vAlign w:val="center"/>
            <w:hideMark/>
          </w:tcPr>
          <w:p w14:paraId="7EFB6B10"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0E475042"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8</w:t>
            </w:r>
          </w:p>
        </w:tc>
        <w:tc>
          <w:tcPr>
            <w:tcW w:w="1134" w:type="dxa"/>
            <w:tcBorders>
              <w:top w:val="nil"/>
              <w:left w:val="nil"/>
              <w:bottom w:val="single" w:sz="4" w:space="0" w:color="auto"/>
              <w:right w:val="single" w:sz="4" w:space="0" w:color="auto"/>
            </w:tcBorders>
            <w:shd w:val="clear" w:color="auto" w:fill="auto"/>
            <w:noWrap/>
            <w:vAlign w:val="center"/>
            <w:hideMark/>
          </w:tcPr>
          <w:p w14:paraId="60DEA8CD" w14:textId="33721386" w:rsidR="00646134" w:rsidRPr="002F2D46" w:rsidRDefault="00646134" w:rsidP="00BB3B73">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5,386.08 </w:t>
            </w:r>
          </w:p>
        </w:tc>
        <w:tc>
          <w:tcPr>
            <w:tcW w:w="1361" w:type="dxa"/>
            <w:tcBorders>
              <w:top w:val="nil"/>
              <w:left w:val="nil"/>
              <w:bottom w:val="single" w:sz="4" w:space="0" w:color="auto"/>
              <w:right w:val="single" w:sz="4" w:space="0" w:color="auto"/>
            </w:tcBorders>
            <w:shd w:val="clear" w:color="auto" w:fill="auto"/>
            <w:noWrap/>
            <w:vAlign w:val="center"/>
            <w:hideMark/>
          </w:tcPr>
          <w:p w14:paraId="58FE9C7C" w14:textId="0E922639" w:rsidR="00646134" w:rsidRPr="002F2D46" w:rsidRDefault="00646134" w:rsidP="00BB3B73">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3.26 </w:t>
            </w:r>
          </w:p>
        </w:tc>
        <w:tc>
          <w:tcPr>
            <w:tcW w:w="1134" w:type="dxa"/>
            <w:tcBorders>
              <w:top w:val="nil"/>
              <w:left w:val="nil"/>
              <w:bottom w:val="single" w:sz="4" w:space="0" w:color="auto"/>
              <w:right w:val="single" w:sz="4" w:space="0" w:color="auto"/>
            </w:tcBorders>
            <w:shd w:val="clear" w:color="auto" w:fill="auto"/>
            <w:noWrap/>
            <w:vAlign w:val="center"/>
            <w:hideMark/>
          </w:tcPr>
          <w:p w14:paraId="3AC61CFC" w14:textId="0A6AEFF8" w:rsidR="00646134" w:rsidRPr="002F2D46" w:rsidRDefault="00646134" w:rsidP="00BB3B73">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855.66 </w:t>
            </w:r>
          </w:p>
        </w:tc>
        <w:tc>
          <w:tcPr>
            <w:tcW w:w="1361" w:type="dxa"/>
            <w:tcBorders>
              <w:top w:val="nil"/>
              <w:left w:val="nil"/>
              <w:bottom w:val="single" w:sz="4" w:space="0" w:color="auto"/>
              <w:right w:val="single" w:sz="4" w:space="0" w:color="auto"/>
            </w:tcBorders>
            <w:shd w:val="clear" w:color="auto" w:fill="auto"/>
            <w:noWrap/>
            <w:vAlign w:val="center"/>
            <w:hideMark/>
          </w:tcPr>
          <w:p w14:paraId="5D52C484" w14:textId="17D1157A" w:rsidR="00646134" w:rsidRPr="002F2D46" w:rsidRDefault="00646134" w:rsidP="00BB3B73">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53.39 </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4B49D50B"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r>
      <w:tr w:rsidR="00646134" w:rsidRPr="002F2D46" w14:paraId="1C7F440C" w14:textId="77777777" w:rsidTr="00A6134E">
        <w:trPr>
          <w:trHeight w:val="306"/>
        </w:trPr>
        <w:tc>
          <w:tcPr>
            <w:tcW w:w="784" w:type="dxa"/>
            <w:vMerge/>
            <w:tcBorders>
              <w:top w:val="nil"/>
              <w:left w:val="single" w:sz="4" w:space="0" w:color="auto"/>
              <w:bottom w:val="single" w:sz="4" w:space="0" w:color="000000"/>
              <w:right w:val="single" w:sz="4" w:space="0" w:color="auto"/>
            </w:tcBorders>
            <w:shd w:val="clear" w:color="auto" w:fill="auto"/>
            <w:vAlign w:val="center"/>
            <w:hideMark/>
          </w:tcPr>
          <w:p w14:paraId="2059255B"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16FADE8A"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9</w:t>
            </w:r>
          </w:p>
        </w:tc>
        <w:tc>
          <w:tcPr>
            <w:tcW w:w="1134" w:type="dxa"/>
            <w:tcBorders>
              <w:top w:val="nil"/>
              <w:left w:val="nil"/>
              <w:bottom w:val="single" w:sz="4" w:space="0" w:color="auto"/>
              <w:right w:val="single" w:sz="4" w:space="0" w:color="auto"/>
            </w:tcBorders>
            <w:shd w:val="clear" w:color="auto" w:fill="auto"/>
            <w:noWrap/>
            <w:vAlign w:val="center"/>
            <w:hideMark/>
          </w:tcPr>
          <w:p w14:paraId="31381CBD" w14:textId="2E52ABE6" w:rsidR="00646134" w:rsidRPr="002F2D46" w:rsidRDefault="00646134" w:rsidP="00BB3B73">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5,364.80 </w:t>
            </w:r>
          </w:p>
        </w:tc>
        <w:tc>
          <w:tcPr>
            <w:tcW w:w="1361" w:type="dxa"/>
            <w:tcBorders>
              <w:top w:val="nil"/>
              <w:left w:val="nil"/>
              <w:bottom w:val="single" w:sz="4" w:space="0" w:color="auto"/>
              <w:right w:val="single" w:sz="4" w:space="0" w:color="auto"/>
            </w:tcBorders>
            <w:shd w:val="clear" w:color="auto" w:fill="auto"/>
            <w:noWrap/>
            <w:vAlign w:val="center"/>
            <w:hideMark/>
          </w:tcPr>
          <w:p w14:paraId="50B358E0" w14:textId="375128FE" w:rsidR="00646134" w:rsidRPr="002F2D46" w:rsidRDefault="00BB3B73" w:rsidP="00BB3B73">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(0.40)</w:t>
            </w:r>
          </w:p>
        </w:tc>
        <w:tc>
          <w:tcPr>
            <w:tcW w:w="1134" w:type="dxa"/>
            <w:tcBorders>
              <w:top w:val="nil"/>
              <w:left w:val="nil"/>
              <w:bottom w:val="single" w:sz="4" w:space="0" w:color="auto"/>
              <w:right w:val="single" w:sz="4" w:space="0" w:color="auto"/>
            </w:tcBorders>
            <w:shd w:val="clear" w:color="auto" w:fill="auto"/>
            <w:noWrap/>
            <w:vAlign w:val="center"/>
            <w:hideMark/>
          </w:tcPr>
          <w:p w14:paraId="0B655787" w14:textId="270BCAAC" w:rsidR="00646134" w:rsidRPr="002F2D46" w:rsidRDefault="00646134" w:rsidP="00BB3B73">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789.48 </w:t>
            </w:r>
          </w:p>
        </w:tc>
        <w:tc>
          <w:tcPr>
            <w:tcW w:w="1361" w:type="dxa"/>
            <w:tcBorders>
              <w:top w:val="nil"/>
              <w:left w:val="nil"/>
              <w:bottom w:val="single" w:sz="4" w:space="0" w:color="auto"/>
              <w:right w:val="single" w:sz="4" w:space="0" w:color="auto"/>
            </w:tcBorders>
            <w:shd w:val="clear" w:color="auto" w:fill="auto"/>
            <w:noWrap/>
            <w:vAlign w:val="center"/>
            <w:hideMark/>
          </w:tcPr>
          <w:p w14:paraId="49DB9AD4" w14:textId="2A1F46C9" w:rsidR="00646134" w:rsidRPr="002F2D46" w:rsidRDefault="00BB3B73" w:rsidP="00BB3B73">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(7.73)</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08CF871E"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r>
      <w:tr w:rsidR="00646134" w:rsidRPr="002F2D46" w14:paraId="248B018D" w14:textId="77777777" w:rsidTr="00A6134E">
        <w:trPr>
          <w:trHeight w:val="306"/>
        </w:trPr>
        <w:tc>
          <w:tcPr>
            <w:tcW w:w="784" w:type="dxa"/>
            <w:vMerge/>
            <w:tcBorders>
              <w:top w:val="nil"/>
              <w:left w:val="single" w:sz="4" w:space="0" w:color="auto"/>
              <w:bottom w:val="single" w:sz="4" w:space="0" w:color="000000"/>
              <w:right w:val="single" w:sz="4" w:space="0" w:color="auto"/>
            </w:tcBorders>
            <w:shd w:val="clear" w:color="auto" w:fill="auto"/>
            <w:vAlign w:val="center"/>
            <w:hideMark/>
          </w:tcPr>
          <w:p w14:paraId="59623209"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27266D85"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10</w:t>
            </w:r>
          </w:p>
        </w:tc>
        <w:tc>
          <w:tcPr>
            <w:tcW w:w="1134" w:type="dxa"/>
            <w:tcBorders>
              <w:top w:val="nil"/>
              <w:left w:val="nil"/>
              <w:bottom w:val="single" w:sz="4" w:space="0" w:color="auto"/>
              <w:right w:val="single" w:sz="4" w:space="0" w:color="auto"/>
            </w:tcBorders>
            <w:shd w:val="clear" w:color="auto" w:fill="auto"/>
            <w:noWrap/>
            <w:vAlign w:val="center"/>
            <w:hideMark/>
          </w:tcPr>
          <w:p w14:paraId="08445086" w14:textId="349953FF" w:rsidR="00646134" w:rsidRPr="002F2D46" w:rsidRDefault="00646134" w:rsidP="00BB3B73">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5,422.54 </w:t>
            </w:r>
          </w:p>
        </w:tc>
        <w:tc>
          <w:tcPr>
            <w:tcW w:w="1361" w:type="dxa"/>
            <w:tcBorders>
              <w:top w:val="nil"/>
              <w:left w:val="nil"/>
              <w:bottom w:val="single" w:sz="4" w:space="0" w:color="auto"/>
              <w:right w:val="single" w:sz="4" w:space="0" w:color="auto"/>
            </w:tcBorders>
            <w:shd w:val="clear" w:color="auto" w:fill="auto"/>
            <w:noWrap/>
            <w:vAlign w:val="center"/>
            <w:hideMark/>
          </w:tcPr>
          <w:p w14:paraId="3FD1E9EA" w14:textId="0CEB46CB" w:rsidR="00646134" w:rsidRPr="002F2D46" w:rsidRDefault="00646134" w:rsidP="00BB3B73">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1.08 </w:t>
            </w:r>
          </w:p>
        </w:tc>
        <w:tc>
          <w:tcPr>
            <w:tcW w:w="1134" w:type="dxa"/>
            <w:tcBorders>
              <w:top w:val="nil"/>
              <w:left w:val="nil"/>
              <w:bottom w:val="single" w:sz="4" w:space="0" w:color="auto"/>
              <w:right w:val="single" w:sz="4" w:space="0" w:color="auto"/>
            </w:tcBorders>
            <w:shd w:val="clear" w:color="auto" w:fill="auto"/>
            <w:noWrap/>
            <w:vAlign w:val="center"/>
            <w:hideMark/>
          </w:tcPr>
          <w:p w14:paraId="7307898D" w14:textId="1CD15DE5" w:rsidR="00646134" w:rsidRPr="002F2D46" w:rsidRDefault="00646134" w:rsidP="00BB3B73">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624.02 </w:t>
            </w:r>
          </w:p>
        </w:tc>
        <w:tc>
          <w:tcPr>
            <w:tcW w:w="1361" w:type="dxa"/>
            <w:tcBorders>
              <w:top w:val="nil"/>
              <w:left w:val="nil"/>
              <w:bottom w:val="single" w:sz="4" w:space="0" w:color="auto"/>
              <w:right w:val="single" w:sz="4" w:space="0" w:color="auto"/>
            </w:tcBorders>
            <w:shd w:val="clear" w:color="auto" w:fill="auto"/>
            <w:noWrap/>
            <w:vAlign w:val="center"/>
            <w:hideMark/>
          </w:tcPr>
          <w:p w14:paraId="0334D45F" w14:textId="6D63E2B8" w:rsidR="00646134" w:rsidRPr="002F2D46" w:rsidRDefault="00BB3B73" w:rsidP="00BB3B73">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(20.96)</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1CC3F497"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r>
      <w:tr w:rsidR="00646134" w:rsidRPr="002F2D46" w14:paraId="03F47269" w14:textId="77777777" w:rsidTr="00A6134E">
        <w:trPr>
          <w:trHeight w:val="306"/>
        </w:trPr>
        <w:tc>
          <w:tcPr>
            <w:tcW w:w="784" w:type="dxa"/>
            <w:vMerge/>
            <w:tcBorders>
              <w:top w:val="nil"/>
              <w:left w:val="single" w:sz="4" w:space="0" w:color="auto"/>
              <w:bottom w:val="single" w:sz="4" w:space="0" w:color="000000"/>
              <w:right w:val="single" w:sz="4" w:space="0" w:color="auto"/>
            </w:tcBorders>
            <w:shd w:val="clear" w:color="auto" w:fill="auto"/>
            <w:vAlign w:val="center"/>
            <w:hideMark/>
          </w:tcPr>
          <w:p w14:paraId="03C74DA7"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0FFAA177"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11</w:t>
            </w:r>
          </w:p>
        </w:tc>
        <w:tc>
          <w:tcPr>
            <w:tcW w:w="1134" w:type="dxa"/>
            <w:tcBorders>
              <w:top w:val="nil"/>
              <w:left w:val="nil"/>
              <w:bottom w:val="single" w:sz="4" w:space="0" w:color="auto"/>
              <w:right w:val="single" w:sz="4" w:space="0" w:color="auto"/>
            </w:tcBorders>
            <w:shd w:val="clear" w:color="auto" w:fill="auto"/>
            <w:noWrap/>
            <w:vAlign w:val="center"/>
            <w:hideMark/>
          </w:tcPr>
          <w:p w14:paraId="1D1102A3" w14:textId="79383560" w:rsidR="00646134" w:rsidRPr="002F2D46" w:rsidRDefault="00646134" w:rsidP="00BB3B73">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5,148.91 </w:t>
            </w:r>
          </w:p>
        </w:tc>
        <w:tc>
          <w:tcPr>
            <w:tcW w:w="1361" w:type="dxa"/>
            <w:tcBorders>
              <w:top w:val="nil"/>
              <w:left w:val="nil"/>
              <w:bottom w:val="single" w:sz="4" w:space="0" w:color="auto"/>
              <w:right w:val="single" w:sz="4" w:space="0" w:color="auto"/>
            </w:tcBorders>
            <w:shd w:val="clear" w:color="auto" w:fill="auto"/>
            <w:noWrap/>
            <w:vAlign w:val="center"/>
            <w:hideMark/>
          </w:tcPr>
          <w:p w14:paraId="309EE7BB" w14:textId="4962BC83" w:rsidR="00646134" w:rsidRPr="002F2D46" w:rsidRDefault="00BB3B73" w:rsidP="00BB3B73">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w:t>
            </w:r>
            <w:r w:rsidR="00646134" w:rsidRPr="002F2D46">
              <w:rPr>
                <w:rFonts w:ascii="Times New Roman" w:eastAsia="Times New Roman" w:hAnsi="Times New Roman" w:cs="Times New Roman"/>
                <w:color w:val="000000"/>
                <w:sz w:val="20"/>
                <w:szCs w:val="20"/>
                <w:lang w:val="id-ID"/>
              </w:rPr>
              <w:t>5.05</w:t>
            </w:r>
            <w:r w:rsidRPr="002F2D46">
              <w:rPr>
                <w:rFonts w:ascii="Times New Roman" w:eastAsia="Times New Roman" w:hAnsi="Times New Roman" w:cs="Times New Roman"/>
                <w:color w:val="000000"/>
                <w:sz w:val="20"/>
                <w:szCs w:val="20"/>
                <w:lang w:val="id-ID"/>
              </w:rPr>
              <w:t>)</w:t>
            </w:r>
            <w:r w:rsidR="00646134" w:rsidRPr="002F2D46">
              <w:rPr>
                <w:rFonts w:ascii="Times New Roman" w:eastAsia="Times New Roman" w:hAnsi="Times New Roman" w:cs="Times New Roman"/>
                <w:color w:val="000000"/>
                <w:sz w:val="20"/>
                <w:szCs w:val="20"/>
                <w:lang w:val="id-ID"/>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5B2CB378" w14:textId="5CCF6E8F" w:rsidR="00646134" w:rsidRPr="002F2D46" w:rsidRDefault="00646134" w:rsidP="00BB3B73">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845.00 </w:t>
            </w:r>
          </w:p>
        </w:tc>
        <w:tc>
          <w:tcPr>
            <w:tcW w:w="1361" w:type="dxa"/>
            <w:tcBorders>
              <w:top w:val="nil"/>
              <w:left w:val="nil"/>
              <w:bottom w:val="single" w:sz="4" w:space="0" w:color="auto"/>
              <w:right w:val="single" w:sz="4" w:space="0" w:color="auto"/>
            </w:tcBorders>
            <w:shd w:val="clear" w:color="auto" w:fill="auto"/>
            <w:noWrap/>
            <w:vAlign w:val="center"/>
            <w:hideMark/>
          </w:tcPr>
          <w:p w14:paraId="5CEDE7D2" w14:textId="2BFD91A0" w:rsidR="00646134" w:rsidRPr="002F2D46" w:rsidRDefault="00646134" w:rsidP="00BB3B73">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35.41 </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2DE34C57"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r>
      <w:tr w:rsidR="00646134" w:rsidRPr="002F2D46" w14:paraId="43D7CA2B" w14:textId="77777777" w:rsidTr="00A6134E">
        <w:trPr>
          <w:trHeight w:val="306"/>
        </w:trPr>
        <w:tc>
          <w:tcPr>
            <w:tcW w:w="784" w:type="dxa"/>
            <w:vMerge/>
            <w:tcBorders>
              <w:top w:val="nil"/>
              <w:left w:val="single" w:sz="4" w:space="0" w:color="auto"/>
              <w:bottom w:val="single" w:sz="4" w:space="0" w:color="000000"/>
              <w:right w:val="single" w:sz="4" w:space="0" w:color="auto"/>
            </w:tcBorders>
            <w:shd w:val="clear" w:color="auto" w:fill="auto"/>
            <w:vAlign w:val="center"/>
            <w:hideMark/>
          </w:tcPr>
          <w:p w14:paraId="53D5E096"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4F15CE68"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12</w:t>
            </w:r>
          </w:p>
        </w:tc>
        <w:tc>
          <w:tcPr>
            <w:tcW w:w="1134" w:type="dxa"/>
            <w:tcBorders>
              <w:top w:val="nil"/>
              <w:left w:val="nil"/>
              <w:bottom w:val="single" w:sz="4" w:space="0" w:color="auto"/>
              <w:right w:val="single" w:sz="4" w:space="0" w:color="auto"/>
            </w:tcBorders>
            <w:shd w:val="clear" w:color="auto" w:fill="auto"/>
            <w:noWrap/>
            <w:vAlign w:val="center"/>
            <w:hideMark/>
          </w:tcPr>
          <w:p w14:paraId="129C458C" w14:textId="7C64989C" w:rsidR="00646134" w:rsidRPr="002F2D46" w:rsidRDefault="00646134" w:rsidP="00BB3B73">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5,296.71 </w:t>
            </w:r>
          </w:p>
        </w:tc>
        <w:tc>
          <w:tcPr>
            <w:tcW w:w="1361" w:type="dxa"/>
            <w:tcBorders>
              <w:top w:val="nil"/>
              <w:left w:val="nil"/>
              <w:bottom w:val="single" w:sz="4" w:space="0" w:color="auto"/>
              <w:right w:val="single" w:sz="4" w:space="0" w:color="auto"/>
            </w:tcBorders>
            <w:shd w:val="clear" w:color="auto" w:fill="auto"/>
            <w:noWrap/>
            <w:vAlign w:val="center"/>
            <w:hideMark/>
          </w:tcPr>
          <w:p w14:paraId="1024D691" w14:textId="6BE6D0A5" w:rsidR="00646134" w:rsidRPr="002F2D46" w:rsidRDefault="00646134" w:rsidP="00BB3B73">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2.87 </w:t>
            </w:r>
          </w:p>
        </w:tc>
        <w:tc>
          <w:tcPr>
            <w:tcW w:w="1134" w:type="dxa"/>
            <w:tcBorders>
              <w:top w:val="nil"/>
              <w:left w:val="nil"/>
              <w:bottom w:val="single" w:sz="4" w:space="0" w:color="auto"/>
              <w:right w:val="single" w:sz="4" w:space="0" w:color="auto"/>
            </w:tcBorders>
            <w:shd w:val="clear" w:color="auto" w:fill="auto"/>
            <w:noWrap/>
            <w:vAlign w:val="center"/>
            <w:hideMark/>
          </w:tcPr>
          <w:p w14:paraId="70482FD2" w14:textId="063C9291" w:rsidR="00646134" w:rsidRPr="002F2D46" w:rsidRDefault="00646134" w:rsidP="00BB3B73">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770.00 </w:t>
            </w:r>
          </w:p>
        </w:tc>
        <w:tc>
          <w:tcPr>
            <w:tcW w:w="1361" w:type="dxa"/>
            <w:tcBorders>
              <w:top w:val="nil"/>
              <w:left w:val="nil"/>
              <w:bottom w:val="single" w:sz="4" w:space="0" w:color="auto"/>
              <w:right w:val="single" w:sz="4" w:space="0" w:color="auto"/>
            </w:tcBorders>
            <w:shd w:val="clear" w:color="auto" w:fill="auto"/>
            <w:noWrap/>
            <w:vAlign w:val="center"/>
            <w:hideMark/>
          </w:tcPr>
          <w:p w14:paraId="1C5F7F81" w14:textId="5AD4798F" w:rsidR="00646134" w:rsidRPr="002F2D46" w:rsidRDefault="00BB3B73" w:rsidP="00BB3B73">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w:t>
            </w:r>
            <w:r w:rsidR="00646134" w:rsidRPr="002F2D46">
              <w:rPr>
                <w:rFonts w:ascii="Times New Roman" w:eastAsia="Times New Roman" w:hAnsi="Times New Roman" w:cs="Times New Roman"/>
                <w:color w:val="000000"/>
                <w:sz w:val="20"/>
                <w:szCs w:val="20"/>
                <w:lang w:val="id-ID"/>
              </w:rPr>
              <w:t>8.88</w:t>
            </w:r>
            <w:r w:rsidRPr="002F2D46">
              <w:rPr>
                <w:rFonts w:ascii="Times New Roman" w:eastAsia="Times New Roman" w:hAnsi="Times New Roman" w:cs="Times New Roman"/>
                <w:color w:val="000000"/>
                <w:sz w:val="20"/>
                <w:szCs w:val="20"/>
                <w:lang w:val="id-ID"/>
              </w:rPr>
              <w:t>)</w:t>
            </w:r>
            <w:r w:rsidR="00646134" w:rsidRPr="002F2D46">
              <w:rPr>
                <w:rFonts w:ascii="Times New Roman" w:eastAsia="Times New Roman" w:hAnsi="Times New Roman" w:cs="Times New Roman"/>
                <w:color w:val="000000"/>
                <w:sz w:val="20"/>
                <w:szCs w:val="20"/>
                <w:lang w:val="id-ID"/>
              </w:rPr>
              <w:t xml:space="preserve"> </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16AB4737"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r>
      <w:tr w:rsidR="00646134" w:rsidRPr="002F2D46" w14:paraId="39D04702" w14:textId="77777777" w:rsidTr="00A6134E">
        <w:trPr>
          <w:trHeight w:val="306"/>
        </w:trPr>
        <w:tc>
          <w:tcPr>
            <w:tcW w:w="78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873AE82"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2017</w:t>
            </w:r>
          </w:p>
        </w:tc>
        <w:tc>
          <w:tcPr>
            <w:tcW w:w="728" w:type="dxa"/>
            <w:tcBorders>
              <w:top w:val="nil"/>
              <w:left w:val="nil"/>
              <w:bottom w:val="single" w:sz="4" w:space="0" w:color="auto"/>
              <w:right w:val="single" w:sz="4" w:space="0" w:color="auto"/>
            </w:tcBorders>
            <w:shd w:val="clear" w:color="auto" w:fill="auto"/>
            <w:noWrap/>
            <w:vAlign w:val="center"/>
            <w:hideMark/>
          </w:tcPr>
          <w:p w14:paraId="18FA97BB"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w:t>
            </w:r>
          </w:p>
        </w:tc>
        <w:tc>
          <w:tcPr>
            <w:tcW w:w="1134" w:type="dxa"/>
            <w:tcBorders>
              <w:top w:val="nil"/>
              <w:left w:val="nil"/>
              <w:bottom w:val="single" w:sz="4" w:space="0" w:color="auto"/>
              <w:right w:val="single" w:sz="4" w:space="0" w:color="auto"/>
            </w:tcBorders>
            <w:shd w:val="clear" w:color="auto" w:fill="auto"/>
            <w:noWrap/>
            <w:vAlign w:val="center"/>
            <w:hideMark/>
          </w:tcPr>
          <w:p w14:paraId="609BA6FD" w14:textId="3A3F98E0" w:rsidR="00646134" w:rsidRPr="002F2D46" w:rsidRDefault="00646134" w:rsidP="00C229D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5,294.10 </w:t>
            </w:r>
          </w:p>
        </w:tc>
        <w:tc>
          <w:tcPr>
            <w:tcW w:w="1361" w:type="dxa"/>
            <w:tcBorders>
              <w:top w:val="nil"/>
              <w:left w:val="nil"/>
              <w:bottom w:val="single" w:sz="4" w:space="0" w:color="auto"/>
              <w:right w:val="single" w:sz="4" w:space="0" w:color="auto"/>
            </w:tcBorders>
            <w:shd w:val="clear" w:color="auto" w:fill="auto"/>
            <w:noWrap/>
            <w:vAlign w:val="center"/>
            <w:hideMark/>
          </w:tcPr>
          <w:p w14:paraId="4E6231BE" w14:textId="60166586" w:rsidR="00646134" w:rsidRPr="002F2D46" w:rsidRDefault="00C229D4" w:rsidP="00C229D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(0.05)</w:t>
            </w:r>
          </w:p>
        </w:tc>
        <w:tc>
          <w:tcPr>
            <w:tcW w:w="1134" w:type="dxa"/>
            <w:tcBorders>
              <w:top w:val="nil"/>
              <w:left w:val="nil"/>
              <w:bottom w:val="single" w:sz="4" w:space="0" w:color="auto"/>
              <w:right w:val="single" w:sz="4" w:space="0" w:color="auto"/>
            </w:tcBorders>
            <w:shd w:val="clear" w:color="auto" w:fill="auto"/>
            <w:noWrap/>
            <w:vAlign w:val="center"/>
            <w:hideMark/>
          </w:tcPr>
          <w:p w14:paraId="281B2D34" w14:textId="009F9C51" w:rsidR="00646134" w:rsidRPr="002F2D46" w:rsidRDefault="00646134" w:rsidP="00C229D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745.00 </w:t>
            </w:r>
          </w:p>
        </w:tc>
        <w:tc>
          <w:tcPr>
            <w:tcW w:w="1361" w:type="dxa"/>
            <w:tcBorders>
              <w:top w:val="nil"/>
              <w:left w:val="nil"/>
              <w:bottom w:val="single" w:sz="4" w:space="0" w:color="auto"/>
              <w:right w:val="single" w:sz="4" w:space="0" w:color="auto"/>
            </w:tcBorders>
            <w:shd w:val="clear" w:color="auto" w:fill="auto"/>
            <w:noWrap/>
            <w:vAlign w:val="center"/>
            <w:hideMark/>
          </w:tcPr>
          <w:p w14:paraId="35A1DBF0" w14:textId="6743435B" w:rsidR="00646134" w:rsidRPr="002F2D46" w:rsidRDefault="00C229D4" w:rsidP="00C229D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(3.25)</w:t>
            </w:r>
          </w:p>
        </w:tc>
        <w:tc>
          <w:tcPr>
            <w:tcW w:w="204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D7F5AEF" w14:textId="18E8A2BF" w:rsidR="00646134" w:rsidRPr="002F2D46" w:rsidRDefault="00480186" w:rsidP="00C229D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(0.064)</w:t>
            </w:r>
          </w:p>
        </w:tc>
      </w:tr>
      <w:tr w:rsidR="00646134" w:rsidRPr="002F2D46" w14:paraId="647F0FC4" w14:textId="77777777" w:rsidTr="00A6134E">
        <w:trPr>
          <w:trHeight w:val="306"/>
        </w:trPr>
        <w:tc>
          <w:tcPr>
            <w:tcW w:w="784" w:type="dxa"/>
            <w:vMerge/>
            <w:tcBorders>
              <w:top w:val="nil"/>
              <w:left w:val="single" w:sz="4" w:space="0" w:color="auto"/>
              <w:bottom w:val="single" w:sz="4" w:space="0" w:color="auto"/>
              <w:right w:val="single" w:sz="4" w:space="0" w:color="auto"/>
            </w:tcBorders>
            <w:shd w:val="clear" w:color="auto" w:fill="auto"/>
            <w:vAlign w:val="center"/>
            <w:hideMark/>
          </w:tcPr>
          <w:p w14:paraId="0640FCCF"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062F45F4"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w:t>
            </w:r>
          </w:p>
        </w:tc>
        <w:tc>
          <w:tcPr>
            <w:tcW w:w="1134" w:type="dxa"/>
            <w:tcBorders>
              <w:top w:val="nil"/>
              <w:left w:val="nil"/>
              <w:bottom w:val="single" w:sz="4" w:space="0" w:color="auto"/>
              <w:right w:val="single" w:sz="4" w:space="0" w:color="auto"/>
            </w:tcBorders>
            <w:shd w:val="clear" w:color="auto" w:fill="auto"/>
            <w:noWrap/>
            <w:vAlign w:val="center"/>
            <w:hideMark/>
          </w:tcPr>
          <w:p w14:paraId="5E9B5052" w14:textId="34D89B1F" w:rsidR="00646134" w:rsidRPr="002F2D46" w:rsidRDefault="00646134" w:rsidP="00C229D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5,386.69 </w:t>
            </w:r>
          </w:p>
        </w:tc>
        <w:tc>
          <w:tcPr>
            <w:tcW w:w="1361" w:type="dxa"/>
            <w:tcBorders>
              <w:top w:val="nil"/>
              <w:left w:val="nil"/>
              <w:bottom w:val="single" w:sz="4" w:space="0" w:color="auto"/>
              <w:right w:val="single" w:sz="4" w:space="0" w:color="auto"/>
            </w:tcBorders>
            <w:shd w:val="clear" w:color="auto" w:fill="auto"/>
            <w:noWrap/>
            <w:vAlign w:val="center"/>
            <w:hideMark/>
          </w:tcPr>
          <w:p w14:paraId="076539DA" w14:textId="1A7BF132" w:rsidR="00646134" w:rsidRPr="002F2D46" w:rsidRDefault="00646134" w:rsidP="00C229D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1.75 </w:t>
            </w:r>
          </w:p>
        </w:tc>
        <w:tc>
          <w:tcPr>
            <w:tcW w:w="1134" w:type="dxa"/>
            <w:tcBorders>
              <w:top w:val="nil"/>
              <w:left w:val="nil"/>
              <w:bottom w:val="single" w:sz="4" w:space="0" w:color="auto"/>
              <w:right w:val="single" w:sz="4" w:space="0" w:color="auto"/>
            </w:tcBorders>
            <w:shd w:val="clear" w:color="auto" w:fill="auto"/>
            <w:noWrap/>
            <w:vAlign w:val="center"/>
            <w:hideMark/>
          </w:tcPr>
          <w:p w14:paraId="51690E6D" w14:textId="3CC8DBA8" w:rsidR="00646134" w:rsidRPr="002F2D46" w:rsidRDefault="00646134" w:rsidP="00C229D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685.00 </w:t>
            </w:r>
          </w:p>
        </w:tc>
        <w:tc>
          <w:tcPr>
            <w:tcW w:w="1361" w:type="dxa"/>
            <w:tcBorders>
              <w:top w:val="nil"/>
              <w:left w:val="nil"/>
              <w:bottom w:val="single" w:sz="4" w:space="0" w:color="auto"/>
              <w:right w:val="single" w:sz="4" w:space="0" w:color="auto"/>
            </w:tcBorders>
            <w:shd w:val="clear" w:color="auto" w:fill="auto"/>
            <w:noWrap/>
            <w:vAlign w:val="center"/>
            <w:hideMark/>
          </w:tcPr>
          <w:p w14:paraId="465B4835" w14:textId="1CED1985" w:rsidR="00646134" w:rsidRPr="002F2D46" w:rsidRDefault="00C229D4" w:rsidP="00C229D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(8.05)</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36EE0693"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r>
      <w:tr w:rsidR="00646134" w:rsidRPr="002F2D46" w14:paraId="4FE7F300" w14:textId="77777777" w:rsidTr="00A6134E">
        <w:trPr>
          <w:trHeight w:val="306"/>
        </w:trPr>
        <w:tc>
          <w:tcPr>
            <w:tcW w:w="784" w:type="dxa"/>
            <w:vMerge/>
            <w:tcBorders>
              <w:top w:val="nil"/>
              <w:left w:val="single" w:sz="4" w:space="0" w:color="auto"/>
              <w:bottom w:val="single" w:sz="4" w:space="0" w:color="auto"/>
              <w:right w:val="single" w:sz="4" w:space="0" w:color="auto"/>
            </w:tcBorders>
            <w:shd w:val="clear" w:color="auto" w:fill="auto"/>
            <w:vAlign w:val="center"/>
            <w:hideMark/>
          </w:tcPr>
          <w:p w14:paraId="798CAE49"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25072FCA"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3</w:t>
            </w:r>
          </w:p>
        </w:tc>
        <w:tc>
          <w:tcPr>
            <w:tcW w:w="1134" w:type="dxa"/>
            <w:tcBorders>
              <w:top w:val="nil"/>
              <w:left w:val="nil"/>
              <w:bottom w:val="single" w:sz="4" w:space="0" w:color="auto"/>
              <w:right w:val="single" w:sz="4" w:space="0" w:color="auto"/>
            </w:tcBorders>
            <w:shd w:val="clear" w:color="auto" w:fill="auto"/>
            <w:noWrap/>
            <w:vAlign w:val="center"/>
            <w:hideMark/>
          </w:tcPr>
          <w:p w14:paraId="1FC1293C" w14:textId="74C3D49E" w:rsidR="00646134" w:rsidRPr="002F2D46" w:rsidRDefault="00646134" w:rsidP="00C229D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5,568.10 </w:t>
            </w:r>
          </w:p>
        </w:tc>
        <w:tc>
          <w:tcPr>
            <w:tcW w:w="1361" w:type="dxa"/>
            <w:tcBorders>
              <w:top w:val="nil"/>
              <w:left w:val="nil"/>
              <w:bottom w:val="single" w:sz="4" w:space="0" w:color="auto"/>
              <w:right w:val="single" w:sz="4" w:space="0" w:color="auto"/>
            </w:tcBorders>
            <w:shd w:val="clear" w:color="auto" w:fill="auto"/>
            <w:noWrap/>
            <w:vAlign w:val="center"/>
            <w:hideMark/>
          </w:tcPr>
          <w:p w14:paraId="505795E6" w14:textId="1FE0DDAA" w:rsidR="00646134" w:rsidRPr="002F2D46" w:rsidRDefault="00646134" w:rsidP="00C229D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3.37 </w:t>
            </w:r>
          </w:p>
        </w:tc>
        <w:tc>
          <w:tcPr>
            <w:tcW w:w="1134" w:type="dxa"/>
            <w:tcBorders>
              <w:top w:val="nil"/>
              <w:left w:val="nil"/>
              <w:bottom w:val="single" w:sz="4" w:space="0" w:color="auto"/>
              <w:right w:val="single" w:sz="4" w:space="0" w:color="auto"/>
            </w:tcBorders>
            <w:shd w:val="clear" w:color="auto" w:fill="auto"/>
            <w:noWrap/>
            <w:vAlign w:val="center"/>
            <w:hideMark/>
          </w:tcPr>
          <w:p w14:paraId="4B1E6DBF" w14:textId="3B22B00E" w:rsidR="00646134" w:rsidRPr="002F2D46" w:rsidRDefault="00646134" w:rsidP="00C229D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630.00 </w:t>
            </w:r>
          </w:p>
        </w:tc>
        <w:tc>
          <w:tcPr>
            <w:tcW w:w="1361" w:type="dxa"/>
            <w:tcBorders>
              <w:top w:val="nil"/>
              <w:left w:val="nil"/>
              <w:bottom w:val="single" w:sz="4" w:space="0" w:color="auto"/>
              <w:right w:val="single" w:sz="4" w:space="0" w:color="auto"/>
            </w:tcBorders>
            <w:shd w:val="clear" w:color="auto" w:fill="auto"/>
            <w:noWrap/>
            <w:vAlign w:val="center"/>
            <w:hideMark/>
          </w:tcPr>
          <w:p w14:paraId="69652661" w14:textId="48D60D07" w:rsidR="00646134" w:rsidRPr="002F2D46" w:rsidRDefault="00C229D4" w:rsidP="00C229D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(8.03)</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687E49F4"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r>
      <w:tr w:rsidR="00646134" w:rsidRPr="002F2D46" w14:paraId="00C9595B" w14:textId="77777777" w:rsidTr="00A6134E">
        <w:trPr>
          <w:trHeight w:val="306"/>
        </w:trPr>
        <w:tc>
          <w:tcPr>
            <w:tcW w:w="784" w:type="dxa"/>
            <w:vMerge/>
            <w:tcBorders>
              <w:top w:val="nil"/>
              <w:left w:val="single" w:sz="4" w:space="0" w:color="auto"/>
              <w:bottom w:val="single" w:sz="4" w:space="0" w:color="auto"/>
              <w:right w:val="single" w:sz="4" w:space="0" w:color="auto"/>
            </w:tcBorders>
            <w:shd w:val="clear" w:color="auto" w:fill="auto"/>
            <w:vAlign w:val="center"/>
            <w:hideMark/>
          </w:tcPr>
          <w:p w14:paraId="10622D48"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216FD450"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4</w:t>
            </w:r>
          </w:p>
        </w:tc>
        <w:tc>
          <w:tcPr>
            <w:tcW w:w="1134" w:type="dxa"/>
            <w:tcBorders>
              <w:top w:val="nil"/>
              <w:left w:val="nil"/>
              <w:bottom w:val="single" w:sz="4" w:space="0" w:color="auto"/>
              <w:right w:val="single" w:sz="4" w:space="0" w:color="auto"/>
            </w:tcBorders>
            <w:shd w:val="clear" w:color="auto" w:fill="auto"/>
            <w:noWrap/>
            <w:vAlign w:val="center"/>
            <w:hideMark/>
          </w:tcPr>
          <w:p w14:paraId="5A30BA88" w14:textId="17C0A1DE" w:rsidR="00646134" w:rsidRPr="002F2D46" w:rsidRDefault="00646134" w:rsidP="00C229D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5,685.29 </w:t>
            </w:r>
          </w:p>
        </w:tc>
        <w:tc>
          <w:tcPr>
            <w:tcW w:w="1361" w:type="dxa"/>
            <w:tcBorders>
              <w:top w:val="nil"/>
              <w:left w:val="nil"/>
              <w:bottom w:val="single" w:sz="4" w:space="0" w:color="auto"/>
              <w:right w:val="single" w:sz="4" w:space="0" w:color="auto"/>
            </w:tcBorders>
            <w:shd w:val="clear" w:color="auto" w:fill="auto"/>
            <w:noWrap/>
            <w:vAlign w:val="center"/>
            <w:hideMark/>
          </w:tcPr>
          <w:p w14:paraId="1A70D976" w14:textId="10A475B6" w:rsidR="00646134" w:rsidRPr="002F2D46" w:rsidRDefault="00646134" w:rsidP="00C229D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2.10 </w:t>
            </w:r>
          </w:p>
        </w:tc>
        <w:tc>
          <w:tcPr>
            <w:tcW w:w="1134" w:type="dxa"/>
            <w:tcBorders>
              <w:top w:val="nil"/>
              <w:left w:val="nil"/>
              <w:bottom w:val="single" w:sz="4" w:space="0" w:color="auto"/>
              <w:right w:val="single" w:sz="4" w:space="0" w:color="auto"/>
            </w:tcBorders>
            <w:shd w:val="clear" w:color="auto" w:fill="auto"/>
            <w:noWrap/>
            <w:vAlign w:val="center"/>
            <w:hideMark/>
          </w:tcPr>
          <w:p w14:paraId="7653467A" w14:textId="5021C8D7" w:rsidR="00646134" w:rsidRPr="002F2D46" w:rsidRDefault="00646134" w:rsidP="00C229D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580.00 </w:t>
            </w:r>
          </w:p>
        </w:tc>
        <w:tc>
          <w:tcPr>
            <w:tcW w:w="1361" w:type="dxa"/>
            <w:tcBorders>
              <w:top w:val="nil"/>
              <w:left w:val="nil"/>
              <w:bottom w:val="single" w:sz="4" w:space="0" w:color="auto"/>
              <w:right w:val="single" w:sz="4" w:space="0" w:color="auto"/>
            </w:tcBorders>
            <w:shd w:val="clear" w:color="auto" w:fill="auto"/>
            <w:noWrap/>
            <w:vAlign w:val="center"/>
            <w:hideMark/>
          </w:tcPr>
          <w:p w14:paraId="73C3A284" w14:textId="11AC3E17" w:rsidR="00646134" w:rsidRPr="002F2D46" w:rsidRDefault="00C229D4" w:rsidP="00C229D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(7.94)</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333E86E2"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r>
      <w:tr w:rsidR="00646134" w:rsidRPr="002F2D46" w14:paraId="42A767A4" w14:textId="77777777" w:rsidTr="00A6134E">
        <w:trPr>
          <w:trHeight w:val="306"/>
        </w:trPr>
        <w:tc>
          <w:tcPr>
            <w:tcW w:w="784" w:type="dxa"/>
            <w:vMerge/>
            <w:tcBorders>
              <w:top w:val="nil"/>
              <w:left w:val="single" w:sz="4" w:space="0" w:color="auto"/>
              <w:bottom w:val="single" w:sz="4" w:space="0" w:color="auto"/>
              <w:right w:val="single" w:sz="4" w:space="0" w:color="auto"/>
            </w:tcBorders>
            <w:shd w:val="clear" w:color="auto" w:fill="auto"/>
            <w:vAlign w:val="center"/>
            <w:hideMark/>
          </w:tcPr>
          <w:p w14:paraId="4775B5F3"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09D20678"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5</w:t>
            </w:r>
          </w:p>
        </w:tc>
        <w:tc>
          <w:tcPr>
            <w:tcW w:w="1134" w:type="dxa"/>
            <w:tcBorders>
              <w:top w:val="nil"/>
              <w:left w:val="nil"/>
              <w:bottom w:val="single" w:sz="4" w:space="0" w:color="auto"/>
              <w:right w:val="single" w:sz="4" w:space="0" w:color="auto"/>
            </w:tcBorders>
            <w:shd w:val="clear" w:color="auto" w:fill="auto"/>
            <w:noWrap/>
            <w:vAlign w:val="center"/>
            <w:hideMark/>
          </w:tcPr>
          <w:p w14:paraId="594EEAB5" w14:textId="540E8DDA" w:rsidR="00646134" w:rsidRPr="002F2D46" w:rsidRDefault="00646134" w:rsidP="00C229D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5,738.15 </w:t>
            </w:r>
          </w:p>
        </w:tc>
        <w:tc>
          <w:tcPr>
            <w:tcW w:w="1361" w:type="dxa"/>
            <w:tcBorders>
              <w:top w:val="nil"/>
              <w:left w:val="nil"/>
              <w:bottom w:val="single" w:sz="4" w:space="0" w:color="auto"/>
              <w:right w:val="single" w:sz="4" w:space="0" w:color="auto"/>
            </w:tcBorders>
            <w:shd w:val="clear" w:color="auto" w:fill="auto"/>
            <w:noWrap/>
            <w:vAlign w:val="center"/>
            <w:hideMark/>
          </w:tcPr>
          <w:p w14:paraId="438EF5AC" w14:textId="10448E61" w:rsidR="00646134" w:rsidRPr="002F2D46" w:rsidRDefault="00646134" w:rsidP="00C229D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0.93 </w:t>
            </w:r>
          </w:p>
        </w:tc>
        <w:tc>
          <w:tcPr>
            <w:tcW w:w="1134" w:type="dxa"/>
            <w:tcBorders>
              <w:top w:val="nil"/>
              <w:left w:val="nil"/>
              <w:bottom w:val="single" w:sz="4" w:space="0" w:color="auto"/>
              <w:right w:val="single" w:sz="4" w:space="0" w:color="auto"/>
            </w:tcBorders>
            <w:shd w:val="clear" w:color="auto" w:fill="auto"/>
            <w:noWrap/>
            <w:vAlign w:val="center"/>
            <w:hideMark/>
          </w:tcPr>
          <w:p w14:paraId="5E73B21B" w14:textId="7F4333A9" w:rsidR="00646134" w:rsidRPr="002F2D46" w:rsidRDefault="00646134" w:rsidP="00C229D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640.00 </w:t>
            </w:r>
          </w:p>
        </w:tc>
        <w:tc>
          <w:tcPr>
            <w:tcW w:w="1361" w:type="dxa"/>
            <w:tcBorders>
              <w:top w:val="nil"/>
              <w:left w:val="nil"/>
              <w:bottom w:val="single" w:sz="4" w:space="0" w:color="auto"/>
              <w:right w:val="single" w:sz="4" w:space="0" w:color="auto"/>
            </w:tcBorders>
            <w:shd w:val="clear" w:color="auto" w:fill="auto"/>
            <w:noWrap/>
            <w:vAlign w:val="center"/>
            <w:hideMark/>
          </w:tcPr>
          <w:p w14:paraId="1784A1DC" w14:textId="0BC88959" w:rsidR="00646134" w:rsidRPr="002F2D46" w:rsidRDefault="00646134" w:rsidP="00C229D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10.34 </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5642258D"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r>
      <w:tr w:rsidR="00646134" w:rsidRPr="002F2D46" w14:paraId="00AA446B" w14:textId="77777777" w:rsidTr="00A6134E">
        <w:trPr>
          <w:trHeight w:val="306"/>
        </w:trPr>
        <w:tc>
          <w:tcPr>
            <w:tcW w:w="784" w:type="dxa"/>
            <w:vMerge/>
            <w:tcBorders>
              <w:top w:val="nil"/>
              <w:left w:val="single" w:sz="4" w:space="0" w:color="auto"/>
              <w:bottom w:val="single" w:sz="4" w:space="0" w:color="auto"/>
              <w:right w:val="single" w:sz="4" w:space="0" w:color="auto"/>
            </w:tcBorders>
            <w:shd w:val="clear" w:color="auto" w:fill="auto"/>
            <w:vAlign w:val="center"/>
            <w:hideMark/>
          </w:tcPr>
          <w:p w14:paraId="2B3FDB1E"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4BC5CDE3"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6</w:t>
            </w:r>
          </w:p>
        </w:tc>
        <w:tc>
          <w:tcPr>
            <w:tcW w:w="1134" w:type="dxa"/>
            <w:tcBorders>
              <w:top w:val="nil"/>
              <w:left w:val="nil"/>
              <w:bottom w:val="single" w:sz="4" w:space="0" w:color="auto"/>
              <w:right w:val="single" w:sz="4" w:space="0" w:color="auto"/>
            </w:tcBorders>
            <w:shd w:val="clear" w:color="auto" w:fill="auto"/>
            <w:noWrap/>
            <w:vAlign w:val="center"/>
            <w:hideMark/>
          </w:tcPr>
          <w:p w14:paraId="7E785BF2" w14:textId="4D64B39E" w:rsidR="00646134" w:rsidRPr="002F2D46" w:rsidRDefault="00646134" w:rsidP="00C229D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5,829.70 </w:t>
            </w:r>
          </w:p>
        </w:tc>
        <w:tc>
          <w:tcPr>
            <w:tcW w:w="1361" w:type="dxa"/>
            <w:tcBorders>
              <w:top w:val="nil"/>
              <w:left w:val="nil"/>
              <w:bottom w:val="single" w:sz="4" w:space="0" w:color="auto"/>
              <w:right w:val="single" w:sz="4" w:space="0" w:color="auto"/>
            </w:tcBorders>
            <w:shd w:val="clear" w:color="auto" w:fill="auto"/>
            <w:noWrap/>
            <w:vAlign w:val="center"/>
            <w:hideMark/>
          </w:tcPr>
          <w:p w14:paraId="6A6C54FD" w14:textId="3116C8C0" w:rsidR="00646134" w:rsidRPr="002F2D46" w:rsidRDefault="00646134" w:rsidP="00C229D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1.60 </w:t>
            </w:r>
          </w:p>
        </w:tc>
        <w:tc>
          <w:tcPr>
            <w:tcW w:w="1134" w:type="dxa"/>
            <w:tcBorders>
              <w:top w:val="nil"/>
              <w:left w:val="nil"/>
              <w:bottom w:val="single" w:sz="4" w:space="0" w:color="auto"/>
              <w:right w:val="single" w:sz="4" w:space="0" w:color="auto"/>
            </w:tcBorders>
            <w:shd w:val="clear" w:color="auto" w:fill="auto"/>
            <w:noWrap/>
            <w:vAlign w:val="center"/>
            <w:hideMark/>
          </w:tcPr>
          <w:p w14:paraId="59055456" w14:textId="1A09A672" w:rsidR="00646134" w:rsidRPr="002F2D46" w:rsidRDefault="00646134" w:rsidP="00C229D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615.00 </w:t>
            </w:r>
          </w:p>
        </w:tc>
        <w:tc>
          <w:tcPr>
            <w:tcW w:w="1361" w:type="dxa"/>
            <w:tcBorders>
              <w:top w:val="nil"/>
              <w:left w:val="nil"/>
              <w:bottom w:val="single" w:sz="4" w:space="0" w:color="auto"/>
              <w:right w:val="single" w:sz="4" w:space="0" w:color="auto"/>
            </w:tcBorders>
            <w:shd w:val="clear" w:color="auto" w:fill="auto"/>
            <w:noWrap/>
            <w:vAlign w:val="center"/>
            <w:hideMark/>
          </w:tcPr>
          <w:p w14:paraId="3C814CB2" w14:textId="51C19D9E" w:rsidR="00646134" w:rsidRPr="002F2D46" w:rsidRDefault="00C229D4" w:rsidP="00C229D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(3.91)</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47682041"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r>
      <w:tr w:rsidR="00646134" w:rsidRPr="002F2D46" w14:paraId="2B4DED8B" w14:textId="77777777" w:rsidTr="00A6134E">
        <w:trPr>
          <w:trHeight w:val="306"/>
        </w:trPr>
        <w:tc>
          <w:tcPr>
            <w:tcW w:w="784" w:type="dxa"/>
            <w:vMerge/>
            <w:tcBorders>
              <w:top w:val="nil"/>
              <w:left w:val="single" w:sz="4" w:space="0" w:color="auto"/>
              <w:bottom w:val="single" w:sz="4" w:space="0" w:color="auto"/>
              <w:right w:val="single" w:sz="4" w:space="0" w:color="auto"/>
            </w:tcBorders>
            <w:shd w:val="clear" w:color="auto" w:fill="auto"/>
            <w:vAlign w:val="center"/>
            <w:hideMark/>
          </w:tcPr>
          <w:p w14:paraId="1F0F7871"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2F8C4A0A"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7</w:t>
            </w:r>
          </w:p>
        </w:tc>
        <w:tc>
          <w:tcPr>
            <w:tcW w:w="1134" w:type="dxa"/>
            <w:tcBorders>
              <w:top w:val="nil"/>
              <w:left w:val="nil"/>
              <w:bottom w:val="single" w:sz="4" w:space="0" w:color="auto"/>
              <w:right w:val="single" w:sz="4" w:space="0" w:color="auto"/>
            </w:tcBorders>
            <w:shd w:val="clear" w:color="auto" w:fill="auto"/>
            <w:noWrap/>
            <w:vAlign w:val="center"/>
            <w:hideMark/>
          </w:tcPr>
          <w:p w14:paraId="34012F72" w14:textId="2B4BA2EB" w:rsidR="00646134" w:rsidRPr="002F2D46" w:rsidRDefault="00646134" w:rsidP="00C229D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5,840.93 </w:t>
            </w:r>
          </w:p>
        </w:tc>
        <w:tc>
          <w:tcPr>
            <w:tcW w:w="1361" w:type="dxa"/>
            <w:tcBorders>
              <w:top w:val="nil"/>
              <w:left w:val="nil"/>
              <w:bottom w:val="single" w:sz="4" w:space="0" w:color="auto"/>
              <w:right w:val="single" w:sz="4" w:space="0" w:color="auto"/>
            </w:tcBorders>
            <w:shd w:val="clear" w:color="auto" w:fill="auto"/>
            <w:noWrap/>
            <w:vAlign w:val="center"/>
            <w:hideMark/>
          </w:tcPr>
          <w:p w14:paraId="2C860763" w14:textId="5220395A" w:rsidR="00646134" w:rsidRPr="002F2D46" w:rsidRDefault="00646134" w:rsidP="00C229D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0.19 </w:t>
            </w:r>
          </w:p>
        </w:tc>
        <w:tc>
          <w:tcPr>
            <w:tcW w:w="1134" w:type="dxa"/>
            <w:tcBorders>
              <w:top w:val="nil"/>
              <w:left w:val="nil"/>
              <w:bottom w:val="single" w:sz="4" w:space="0" w:color="auto"/>
              <w:right w:val="single" w:sz="4" w:space="0" w:color="auto"/>
            </w:tcBorders>
            <w:shd w:val="clear" w:color="auto" w:fill="auto"/>
            <w:noWrap/>
            <w:vAlign w:val="center"/>
            <w:hideMark/>
          </w:tcPr>
          <w:p w14:paraId="2CD6306E" w14:textId="775BDBBC" w:rsidR="00646134" w:rsidRPr="002F2D46" w:rsidRDefault="00646134" w:rsidP="00C229D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595.00 </w:t>
            </w:r>
          </w:p>
        </w:tc>
        <w:tc>
          <w:tcPr>
            <w:tcW w:w="1361" w:type="dxa"/>
            <w:tcBorders>
              <w:top w:val="nil"/>
              <w:left w:val="nil"/>
              <w:bottom w:val="single" w:sz="4" w:space="0" w:color="auto"/>
              <w:right w:val="single" w:sz="4" w:space="0" w:color="auto"/>
            </w:tcBorders>
            <w:shd w:val="clear" w:color="auto" w:fill="auto"/>
            <w:noWrap/>
            <w:vAlign w:val="center"/>
            <w:hideMark/>
          </w:tcPr>
          <w:p w14:paraId="300CA46C" w14:textId="0AADF31F" w:rsidR="00646134" w:rsidRPr="002F2D46" w:rsidRDefault="00C229D4" w:rsidP="00C229D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w:t>
            </w:r>
            <w:r w:rsidR="00646134" w:rsidRPr="002F2D46">
              <w:rPr>
                <w:rFonts w:ascii="Times New Roman" w:eastAsia="Times New Roman" w:hAnsi="Times New Roman" w:cs="Times New Roman"/>
                <w:color w:val="000000"/>
                <w:sz w:val="20"/>
                <w:szCs w:val="20"/>
                <w:lang w:val="id-ID"/>
              </w:rPr>
              <w:t>3.25</w:t>
            </w:r>
            <w:r w:rsidRPr="002F2D46">
              <w:rPr>
                <w:rFonts w:ascii="Times New Roman" w:eastAsia="Times New Roman" w:hAnsi="Times New Roman" w:cs="Times New Roman"/>
                <w:color w:val="000000"/>
                <w:sz w:val="20"/>
                <w:szCs w:val="20"/>
                <w:lang w:val="id-ID"/>
              </w:rPr>
              <w:t>)</w:t>
            </w:r>
            <w:r w:rsidR="00646134" w:rsidRPr="002F2D46">
              <w:rPr>
                <w:rFonts w:ascii="Times New Roman" w:eastAsia="Times New Roman" w:hAnsi="Times New Roman" w:cs="Times New Roman"/>
                <w:color w:val="000000"/>
                <w:sz w:val="20"/>
                <w:szCs w:val="20"/>
                <w:lang w:val="id-ID"/>
              </w:rPr>
              <w:t xml:space="preserve"> </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700C84C2"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r>
      <w:tr w:rsidR="00646134" w:rsidRPr="002F2D46" w14:paraId="50E57F71" w14:textId="77777777" w:rsidTr="00A6134E">
        <w:trPr>
          <w:trHeight w:val="306"/>
        </w:trPr>
        <w:tc>
          <w:tcPr>
            <w:tcW w:w="784" w:type="dxa"/>
            <w:vMerge/>
            <w:tcBorders>
              <w:top w:val="nil"/>
              <w:left w:val="single" w:sz="4" w:space="0" w:color="auto"/>
              <w:bottom w:val="single" w:sz="4" w:space="0" w:color="auto"/>
              <w:right w:val="single" w:sz="4" w:space="0" w:color="auto"/>
            </w:tcBorders>
            <w:shd w:val="clear" w:color="auto" w:fill="auto"/>
            <w:vAlign w:val="center"/>
            <w:hideMark/>
          </w:tcPr>
          <w:p w14:paraId="679EAE4F"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4D91EB1C"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8</w:t>
            </w:r>
          </w:p>
        </w:tc>
        <w:tc>
          <w:tcPr>
            <w:tcW w:w="1134" w:type="dxa"/>
            <w:tcBorders>
              <w:top w:val="nil"/>
              <w:left w:val="nil"/>
              <w:bottom w:val="single" w:sz="4" w:space="0" w:color="auto"/>
              <w:right w:val="single" w:sz="4" w:space="0" w:color="auto"/>
            </w:tcBorders>
            <w:shd w:val="clear" w:color="auto" w:fill="auto"/>
            <w:noWrap/>
            <w:vAlign w:val="center"/>
            <w:hideMark/>
          </w:tcPr>
          <w:p w14:paraId="71F565EA" w14:textId="0FB5E824" w:rsidR="00646134" w:rsidRPr="002F2D46" w:rsidRDefault="00646134" w:rsidP="00C229D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5,864.05 </w:t>
            </w:r>
          </w:p>
        </w:tc>
        <w:tc>
          <w:tcPr>
            <w:tcW w:w="1361" w:type="dxa"/>
            <w:tcBorders>
              <w:top w:val="nil"/>
              <w:left w:val="nil"/>
              <w:bottom w:val="single" w:sz="4" w:space="0" w:color="auto"/>
              <w:right w:val="single" w:sz="4" w:space="0" w:color="auto"/>
            </w:tcBorders>
            <w:shd w:val="clear" w:color="auto" w:fill="auto"/>
            <w:noWrap/>
            <w:vAlign w:val="center"/>
            <w:hideMark/>
          </w:tcPr>
          <w:p w14:paraId="6E53AC8E" w14:textId="3945161A" w:rsidR="00646134" w:rsidRPr="002F2D46" w:rsidRDefault="00646134" w:rsidP="00C229D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0.40 </w:t>
            </w:r>
          </w:p>
        </w:tc>
        <w:tc>
          <w:tcPr>
            <w:tcW w:w="1134" w:type="dxa"/>
            <w:tcBorders>
              <w:top w:val="nil"/>
              <w:left w:val="nil"/>
              <w:bottom w:val="single" w:sz="4" w:space="0" w:color="auto"/>
              <w:right w:val="single" w:sz="4" w:space="0" w:color="auto"/>
            </w:tcBorders>
            <w:shd w:val="clear" w:color="auto" w:fill="auto"/>
            <w:noWrap/>
            <w:vAlign w:val="center"/>
            <w:hideMark/>
          </w:tcPr>
          <w:p w14:paraId="1B0FA8D1" w14:textId="29387E8E" w:rsidR="00646134" w:rsidRPr="002F2D46" w:rsidRDefault="00646134" w:rsidP="00C229D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555.00 </w:t>
            </w:r>
          </w:p>
        </w:tc>
        <w:tc>
          <w:tcPr>
            <w:tcW w:w="1361" w:type="dxa"/>
            <w:tcBorders>
              <w:top w:val="nil"/>
              <w:left w:val="nil"/>
              <w:bottom w:val="single" w:sz="4" w:space="0" w:color="auto"/>
              <w:right w:val="single" w:sz="4" w:space="0" w:color="auto"/>
            </w:tcBorders>
            <w:shd w:val="clear" w:color="auto" w:fill="auto"/>
            <w:noWrap/>
            <w:vAlign w:val="center"/>
            <w:hideMark/>
          </w:tcPr>
          <w:p w14:paraId="42CC1CB0" w14:textId="476B93E6" w:rsidR="00646134" w:rsidRPr="002F2D46" w:rsidRDefault="00C229D4" w:rsidP="00C229D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(6.72)</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2B755FB5"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r>
      <w:tr w:rsidR="00646134" w:rsidRPr="002F2D46" w14:paraId="049178C6" w14:textId="77777777" w:rsidTr="00A6134E">
        <w:trPr>
          <w:trHeight w:val="306"/>
        </w:trPr>
        <w:tc>
          <w:tcPr>
            <w:tcW w:w="784" w:type="dxa"/>
            <w:vMerge/>
            <w:tcBorders>
              <w:top w:val="nil"/>
              <w:left w:val="single" w:sz="4" w:space="0" w:color="auto"/>
              <w:bottom w:val="single" w:sz="4" w:space="0" w:color="auto"/>
              <w:right w:val="single" w:sz="4" w:space="0" w:color="auto"/>
            </w:tcBorders>
            <w:shd w:val="clear" w:color="auto" w:fill="auto"/>
            <w:vAlign w:val="center"/>
            <w:hideMark/>
          </w:tcPr>
          <w:p w14:paraId="0F56DFFB"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12DB5011"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9</w:t>
            </w:r>
          </w:p>
        </w:tc>
        <w:tc>
          <w:tcPr>
            <w:tcW w:w="1134" w:type="dxa"/>
            <w:tcBorders>
              <w:top w:val="nil"/>
              <w:left w:val="nil"/>
              <w:bottom w:val="single" w:sz="4" w:space="0" w:color="auto"/>
              <w:right w:val="single" w:sz="4" w:space="0" w:color="auto"/>
            </w:tcBorders>
            <w:shd w:val="clear" w:color="auto" w:fill="auto"/>
            <w:noWrap/>
            <w:vAlign w:val="center"/>
            <w:hideMark/>
          </w:tcPr>
          <w:p w14:paraId="029B5247" w14:textId="50976D97" w:rsidR="00646134" w:rsidRPr="002F2D46" w:rsidRDefault="00646134" w:rsidP="00C229D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5,900.85 </w:t>
            </w:r>
          </w:p>
        </w:tc>
        <w:tc>
          <w:tcPr>
            <w:tcW w:w="1361" w:type="dxa"/>
            <w:tcBorders>
              <w:top w:val="nil"/>
              <w:left w:val="nil"/>
              <w:bottom w:val="single" w:sz="4" w:space="0" w:color="auto"/>
              <w:right w:val="single" w:sz="4" w:space="0" w:color="auto"/>
            </w:tcBorders>
            <w:shd w:val="clear" w:color="auto" w:fill="auto"/>
            <w:noWrap/>
            <w:vAlign w:val="center"/>
            <w:hideMark/>
          </w:tcPr>
          <w:p w14:paraId="1BB026D1" w14:textId="2A6DA635" w:rsidR="00646134" w:rsidRPr="002F2D46" w:rsidRDefault="00646134" w:rsidP="00C229D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0.63 </w:t>
            </w:r>
          </w:p>
        </w:tc>
        <w:tc>
          <w:tcPr>
            <w:tcW w:w="1134" w:type="dxa"/>
            <w:tcBorders>
              <w:top w:val="nil"/>
              <w:left w:val="nil"/>
              <w:bottom w:val="single" w:sz="4" w:space="0" w:color="auto"/>
              <w:right w:val="single" w:sz="4" w:space="0" w:color="auto"/>
            </w:tcBorders>
            <w:shd w:val="clear" w:color="auto" w:fill="auto"/>
            <w:noWrap/>
            <w:vAlign w:val="center"/>
            <w:hideMark/>
          </w:tcPr>
          <w:p w14:paraId="4FCDDC2B" w14:textId="36CE73AD" w:rsidR="00646134" w:rsidRPr="002F2D46" w:rsidRDefault="00646134" w:rsidP="00C229D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515.00 </w:t>
            </w:r>
          </w:p>
        </w:tc>
        <w:tc>
          <w:tcPr>
            <w:tcW w:w="1361" w:type="dxa"/>
            <w:tcBorders>
              <w:top w:val="nil"/>
              <w:left w:val="nil"/>
              <w:bottom w:val="single" w:sz="4" w:space="0" w:color="auto"/>
              <w:right w:val="single" w:sz="4" w:space="0" w:color="auto"/>
            </w:tcBorders>
            <w:shd w:val="clear" w:color="auto" w:fill="auto"/>
            <w:noWrap/>
            <w:vAlign w:val="center"/>
            <w:hideMark/>
          </w:tcPr>
          <w:p w14:paraId="27844FF7" w14:textId="505C5E57" w:rsidR="00646134" w:rsidRPr="002F2D46" w:rsidRDefault="00C229D4" w:rsidP="00C229D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w:t>
            </w:r>
            <w:r w:rsidR="00646134" w:rsidRPr="002F2D46">
              <w:rPr>
                <w:rFonts w:ascii="Times New Roman" w:eastAsia="Times New Roman" w:hAnsi="Times New Roman" w:cs="Times New Roman"/>
                <w:color w:val="000000"/>
                <w:sz w:val="20"/>
                <w:szCs w:val="20"/>
                <w:lang w:val="id-ID"/>
              </w:rPr>
              <w:t xml:space="preserve">7.21 </w:t>
            </w:r>
            <w:r w:rsidRPr="002F2D46">
              <w:rPr>
                <w:rFonts w:ascii="Times New Roman" w:eastAsia="Times New Roman" w:hAnsi="Times New Roman" w:cs="Times New Roman"/>
                <w:color w:val="000000"/>
                <w:sz w:val="20"/>
                <w:szCs w:val="20"/>
                <w:lang w:val="id-ID"/>
              </w:rPr>
              <w:t>)</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19FC7141"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r>
      <w:tr w:rsidR="00646134" w:rsidRPr="002F2D46" w14:paraId="6D29BD3E" w14:textId="77777777" w:rsidTr="00A6134E">
        <w:trPr>
          <w:trHeight w:val="306"/>
        </w:trPr>
        <w:tc>
          <w:tcPr>
            <w:tcW w:w="784" w:type="dxa"/>
            <w:vMerge/>
            <w:tcBorders>
              <w:top w:val="nil"/>
              <w:left w:val="single" w:sz="4" w:space="0" w:color="auto"/>
              <w:bottom w:val="single" w:sz="4" w:space="0" w:color="auto"/>
              <w:right w:val="single" w:sz="4" w:space="0" w:color="auto"/>
            </w:tcBorders>
            <w:shd w:val="clear" w:color="auto" w:fill="auto"/>
            <w:vAlign w:val="center"/>
            <w:hideMark/>
          </w:tcPr>
          <w:p w14:paraId="5BD2F335"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46C929B2"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10</w:t>
            </w:r>
          </w:p>
        </w:tc>
        <w:tc>
          <w:tcPr>
            <w:tcW w:w="1134" w:type="dxa"/>
            <w:tcBorders>
              <w:top w:val="nil"/>
              <w:left w:val="nil"/>
              <w:bottom w:val="single" w:sz="4" w:space="0" w:color="auto"/>
              <w:right w:val="single" w:sz="4" w:space="0" w:color="auto"/>
            </w:tcBorders>
            <w:shd w:val="clear" w:color="auto" w:fill="auto"/>
            <w:noWrap/>
            <w:vAlign w:val="center"/>
            <w:hideMark/>
          </w:tcPr>
          <w:p w14:paraId="2E516BA8" w14:textId="5C5422C1" w:rsidR="00646134" w:rsidRPr="002F2D46" w:rsidRDefault="00646134" w:rsidP="00C229D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6,005.78 </w:t>
            </w:r>
          </w:p>
        </w:tc>
        <w:tc>
          <w:tcPr>
            <w:tcW w:w="1361" w:type="dxa"/>
            <w:tcBorders>
              <w:top w:val="nil"/>
              <w:left w:val="nil"/>
              <w:bottom w:val="single" w:sz="4" w:space="0" w:color="auto"/>
              <w:right w:val="single" w:sz="4" w:space="0" w:color="auto"/>
            </w:tcBorders>
            <w:shd w:val="clear" w:color="auto" w:fill="auto"/>
            <w:noWrap/>
            <w:vAlign w:val="center"/>
            <w:hideMark/>
          </w:tcPr>
          <w:p w14:paraId="049BC548" w14:textId="4B8E1306" w:rsidR="00646134" w:rsidRPr="002F2D46" w:rsidRDefault="00646134" w:rsidP="00C229D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1.78 </w:t>
            </w:r>
          </w:p>
        </w:tc>
        <w:tc>
          <w:tcPr>
            <w:tcW w:w="1134" w:type="dxa"/>
            <w:tcBorders>
              <w:top w:val="nil"/>
              <w:left w:val="nil"/>
              <w:bottom w:val="single" w:sz="4" w:space="0" w:color="auto"/>
              <w:right w:val="single" w:sz="4" w:space="0" w:color="auto"/>
            </w:tcBorders>
            <w:shd w:val="clear" w:color="auto" w:fill="auto"/>
            <w:noWrap/>
            <w:vAlign w:val="center"/>
            <w:hideMark/>
          </w:tcPr>
          <w:p w14:paraId="66EC05F0" w14:textId="02EF70FE" w:rsidR="00646134" w:rsidRPr="002F2D46" w:rsidRDefault="00646134" w:rsidP="00C229D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492.00 </w:t>
            </w:r>
          </w:p>
        </w:tc>
        <w:tc>
          <w:tcPr>
            <w:tcW w:w="1361" w:type="dxa"/>
            <w:tcBorders>
              <w:top w:val="nil"/>
              <w:left w:val="nil"/>
              <w:bottom w:val="single" w:sz="4" w:space="0" w:color="auto"/>
              <w:right w:val="single" w:sz="4" w:space="0" w:color="auto"/>
            </w:tcBorders>
            <w:shd w:val="clear" w:color="auto" w:fill="auto"/>
            <w:noWrap/>
            <w:vAlign w:val="center"/>
            <w:hideMark/>
          </w:tcPr>
          <w:p w14:paraId="07ACBD87" w14:textId="7DDAFD5C" w:rsidR="00646134" w:rsidRPr="002F2D46" w:rsidRDefault="00C229D4" w:rsidP="00C229D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w:t>
            </w:r>
            <w:r w:rsidR="00646134" w:rsidRPr="002F2D46">
              <w:rPr>
                <w:rFonts w:ascii="Times New Roman" w:eastAsia="Times New Roman" w:hAnsi="Times New Roman" w:cs="Times New Roman"/>
                <w:color w:val="000000"/>
                <w:sz w:val="20"/>
                <w:szCs w:val="20"/>
                <w:lang w:val="id-ID"/>
              </w:rPr>
              <w:t>4.47</w:t>
            </w:r>
            <w:r w:rsidRPr="002F2D46">
              <w:rPr>
                <w:rFonts w:ascii="Times New Roman" w:eastAsia="Times New Roman" w:hAnsi="Times New Roman" w:cs="Times New Roman"/>
                <w:color w:val="000000"/>
                <w:sz w:val="20"/>
                <w:szCs w:val="20"/>
                <w:lang w:val="id-ID"/>
              </w:rPr>
              <w:t>)</w:t>
            </w:r>
            <w:r w:rsidR="00646134" w:rsidRPr="002F2D46">
              <w:rPr>
                <w:rFonts w:ascii="Times New Roman" w:eastAsia="Times New Roman" w:hAnsi="Times New Roman" w:cs="Times New Roman"/>
                <w:color w:val="000000"/>
                <w:sz w:val="20"/>
                <w:szCs w:val="20"/>
                <w:lang w:val="id-ID"/>
              </w:rPr>
              <w:t xml:space="preserve"> </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08EFA8C2"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r>
      <w:tr w:rsidR="00646134" w:rsidRPr="002F2D46" w14:paraId="121C612C" w14:textId="77777777" w:rsidTr="00A6134E">
        <w:trPr>
          <w:trHeight w:val="306"/>
        </w:trPr>
        <w:tc>
          <w:tcPr>
            <w:tcW w:w="784" w:type="dxa"/>
            <w:vMerge/>
            <w:tcBorders>
              <w:top w:val="nil"/>
              <w:left w:val="single" w:sz="4" w:space="0" w:color="auto"/>
              <w:bottom w:val="single" w:sz="4" w:space="0" w:color="auto"/>
              <w:right w:val="single" w:sz="4" w:space="0" w:color="auto"/>
            </w:tcBorders>
            <w:shd w:val="clear" w:color="auto" w:fill="auto"/>
            <w:vAlign w:val="center"/>
            <w:hideMark/>
          </w:tcPr>
          <w:p w14:paraId="754DD826"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466A27E9"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11</w:t>
            </w:r>
          </w:p>
        </w:tc>
        <w:tc>
          <w:tcPr>
            <w:tcW w:w="1134" w:type="dxa"/>
            <w:tcBorders>
              <w:top w:val="nil"/>
              <w:left w:val="nil"/>
              <w:bottom w:val="single" w:sz="4" w:space="0" w:color="auto"/>
              <w:right w:val="single" w:sz="4" w:space="0" w:color="auto"/>
            </w:tcBorders>
            <w:shd w:val="clear" w:color="auto" w:fill="auto"/>
            <w:noWrap/>
            <w:vAlign w:val="center"/>
            <w:hideMark/>
          </w:tcPr>
          <w:p w14:paraId="7189E417" w14:textId="22C62B58" w:rsidR="00646134" w:rsidRPr="002F2D46" w:rsidRDefault="00646134" w:rsidP="00C229D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5,952.13 </w:t>
            </w:r>
          </w:p>
        </w:tc>
        <w:tc>
          <w:tcPr>
            <w:tcW w:w="1361" w:type="dxa"/>
            <w:tcBorders>
              <w:top w:val="nil"/>
              <w:left w:val="nil"/>
              <w:bottom w:val="single" w:sz="4" w:space="0" w:color="auto"/>
              <w:right w:val="single" w:sz="4" w:space="0" w:color="auto"/>
            </w:tcBorders>
            <w:shd w:val="clear" w:color="auto" w:fill="auto"/>
            <w:noWrap/>
            <w:vAlign w:val="center"/>
            <w:hideMark/>
          </w:tcPr>
          <w:p w14:paraId="52004D60" w14:textId="684BA4CD" w:rsidR="00646134" w:rsidRPr="002F2D46" w:rsidRDefault="00C229D4" w:rsidP="00C229D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(0.89)</w:t>
            </w:r>
          </w:p>
        </w:tc>
        <w:tc>
          <w:tcPr>
            <w:tcW w:w="1134" w:type="dxa"/>
            <w:tcBorders>
              <w:top w:val="nil"/>
              <w:left w:val="nil"/>
              <w:bottom w:val="single" w:sz="4" w:space="0" w:color="auto"/>
              <w:right w:val="single" w:sz="4" w:space="0" w:color="auto"/>
            </w:tcBorders>
            <w:shd w:val="clear" w:color="auto" w:fill="auto"/>
            <w:noWrap/>
            <w:vAlign w:val="center"/>
            <w:hideMark/>
          </w:tcPr>
          <w:p w14:paraId="70A54200" w14:textId="086E1A31" w:rsidR="00646134" w:rsidRPr="002F2D46" w:rsidRDefault="00646134" w:rsidP="00C229D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454.00 </w:t>
            </w:r>
          </w:p>
        </w:tc>
        <w:tc>
          <w:tcPr>
            <w:tcW w:w="1361" w:type="dxa"/>
            <w:tcBorders>
              <w:top w:val="nil"/>
              <w:left w:val="nil"/>
              <w:bottom w:val="single" w:sz="4" w:space="0" w:color="auto"/>
              <w:right w:val="single" w:sz="4" w:space="0" w:color="auto"/>
            </w:tcBorders>
            <w:shd w:val="clear" w:color="auto" w:fill="auto"/>
            <w:noWrap/>
            <w:vAlign w:val="center"/>
            <w:hideMark/>
          </w:tcPr>
          <w:p w14:paraId="0EE1E9F2" w14:textId="23D19822" w:rsidR="00646134" w:rsidRPr="002F2D46" w:rsidRDefault="00C229D4" w:rsidP="00C229D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w:t>
            </w:r>
            <w:r w:rsidR="00646134" w:rsidRPr="002F2D46">
              <w:rPr>
                <w:rFonts w:ascii="Times New Roman" w:eastAsia="Times New Roman" w:hAnsi="Times New Roman" w:cs="Times New Roman"/>
                <w:color w:val="000000"/>
                <w:sz w:val="20"/>
                <w:szCs w:val="20"/>
                <w:lang w:val="id-ID"/>
              </w:rPr>
              <w:t xml:space="preserve">7.72 </w:t>
            </w:r>
            <w:r w:rsidRPr="002F2D46">
              <w:rPr>
                <w:rFonts w:ascii="Times New Roman" w:eastAsia="Times New Roman" w:hAnsi="Times New Roman" w:cs="Times New Roman"/>
                <w:color w:val="000000"/>
                <w:sz w:val="20"/>
                <w:szCs w:val="20"/>
                <w:lang w:val="id-ID"/>
              </w:rPr>
              <w:t>)</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0BD8AAC8"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r>
      <w:tr w:rsidR="00646134" w:rsidRPr="002F2D46" w14:paraId="3FE36CC8" w14:textId="77777777" w:rsidTr="00A6134E">
        <w:trPr>
          <w:trHeight w:val="306"/>
        </w:trPr>
        <w:tc>
          <w:tcPr>
            <w:tcW w:w="784" w:type="dxa"/>
            <w:vMerge/>
            <w:tcBorders>
              <w:top w:val="nil"/>
              <w:left w:val="single" w:sz="4" w:space="0" w:color="auto"/>
              <w:bottom w:val="single" w:sz="4" w:space="0" w:color="auto"/>
              <w:right w:val="single" w:sz="4" w:space="0" w:color="auto"/>
            </w:tcBorders>
            <w:shd w:val="clear" w:color="auto" w:fill="auto"/>
            <w:vAlign w:val="center"/>
            <w:hideMark/>
          </w:tcPr>
          <w:p w14:paraId="65C89665"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5B3E907C"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12</w:t>
            </w:r>
          </w:p>
        </w:tc>
        <w:tc>
          <w:tcPr>
            <w:tcW w:w="1134" w:type="dxa"/>
            <w:tcBorders>
              <w:top w:val="nil"/>
              <w:left w:val="nil"/>
              <w:bottom w:val="single" w:sz="4" w:space="0" w:color="auto"/>
              <w:right w:val="single" w:sz="4" w:space="0" w:color="auto"/>
            </w:tcBorders>
            <w:shd w:val="clear" w:color="auto" w:fill="auto"/>
            <w:noWrap/>
            <w:vAlign w:val="center"/>
            <w:hideMark/>
          </w:tcPr>
          <w:p w14:paraId="0A39BF30" w14:textId="277991A8" w:rsidR="00646134" w:rsidRPr="002F2D46" w:rsidRDefault="00646134" w:rsidP="00C229D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6,355.65 </w:t>
            </w:r>
          </w:p>
        </w:tc>
        <w:tc>
          <w:tcPr>
            <w:tcW w:w="1361" w:type="dxa"/>
            <w:tcBorders>
              <w:top w:val="nil"/>
              <w:left w:val="nil"/>
              <w:bottom w:val="single" w:sz="4" w:space="0" w:color="auto"/>
              <w:right w:val="single" w:sz="4" w:space="0" w:color="auto"/>
            </w:tcBorders>
            <w:shd w:val="clear" w:color="auto" w:fill="auto"/>
            <w:noWrap/>
            <w:vAlign w:val="center"/>
            <w:hideMark/>
          </w:tcPr>
          <w:p w14:paraId="64685B9E" w14:textId="38FE2F14" w:rsidR="00646134" w:rsidRPr="002F2D46" w:rsidRDefault="00646134" w:rsidP="00C229D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6.78 </w:t>
            </w:r>
          </w:p>
        </w:tc>
        <w:tc>
          <w:tcPr>
            <w:tcW w:w="1134" w:type="dxa"/>
            <w:tcBorders>
              <w:top w:val="nil"/>
              <w:left w:val="nil"/>
              <w:bottom w:val="single" w:sz="4" w:space="0" w:color="auto"/>
              <w:right w:val="single" w:sz="4" w:space="0" w:color="auto"/>
            </w:tcBorders>
            <w:shd w:val="clear" w:color="auto" w:fill="auto"/>
            <w:noWrap/>
            <w:vAlign w:val="center"/>
            <w:hideMark/>
          </w:tcPr>
          <w:p w14:paraId="128FABAC" w14:textId="7DD5A6D4" w:rsidR="00646134" w:rsidRPr="002F2D46" w:rsidRDefault="00646134" w:rsidP="00C229D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424.00 </w:t>
            </w:r>
          </w:p>
        </w:tc>
        <w:tc>
          <w:tcPr>
            <w:tcW w:w="1361" w:type="dxa"/>
            <w:tcBorders>
              <w:top w:val="nil"/>
              <w:left w:val="nil"/>
              <w:bottom w:val="single" w:sz="4" w:space="0" w:color="auto"/>
              <w:right w:val="single" w:sz="4" w:space="0" w:color="auto"/>
            </w:tcBorders>
            <w:shd w:val="clear" w:color="auto" w:fill="auto"/>
            <w:noWrap/>
            <w:vAlign w:val="center"/>
            <w:hideMark/>
          </w:tcPr>
          <w:p w14:paraId="2CB98ED9" w14:textId="56E322E3" w:rsidR="00646134" w:rsidRPr="002F2D46" w:rsidRDefault="00C229D4" w:rsidP="00C229D4">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w:t>
            </w:r>
            <w:r w:rsidR="00646134" w:rsidRPr="002F2D46">
              <w:rPr>
                <w:rFonts w:ascii="Times New Roman" w:eastAsia="Times New Roman" w:hAnsi="Times New Roman" w:cs="Times New Roman"/>
                <w:color w:val="000000"/>
                <w:sz w:val="20"/>
                <w:szCs w:val="20"/>
                <w:lang w:val="id-ID"/>
              </w:rPr>
              <w:t>6.61</w:t>
            </w:r>
            <w:r w:rsidRPr="002F2D46">
              <w:rPr>
                <w:rFonts w:ascii="Times New Roman" w:eastAsia="Times New Roman" w:hAnsi="Times New Roman" w:cs="Times New Roman"/>
                <w:color w:val="000000"/>
                <w:sz w:val="20"/>
                <w:szCs w:val="20"/>
                <w:lang w:val="id-ID"/>
              </w:rPr>
              <w:t>)</w:t>
            </w:r>
            <w:r w:rsidR="00646134" w:rsidRPr="002F2D46">
              <w:rPr>
                <w:rFonts w:ascii="Times New Roman" w:eastAsia="Times New Roman" w:hAnsi="Times New Roman" w:cs="Times New Roman"/>
                <w:color w:val="000000"/>
                <w:sz w:val="20"/>
                <w:szCs w:val="20"/>
                <w:lang w:val="id-ID"/>
              </w:rPr>
              <w:t xml:space="preserve"> </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65A9D87F"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r>
      <w:tr w:rsidR="00646134" w:rsidRPr="002F2D46" w14:paraId="441E450E" w14:textId="77777777" w:rsidTr="00A6134E">
        <w:trPr>
          <w:trHeight w:val="306"/>
        </w:trPr>
        <w:tc>
          <w:tcPr>
            <w:tcW w:w="78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2D11D09"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2018</w:t>
            </w:r>
          </w:p>
        </w:tc>
        <w:tc>
          <w:tcPr>
            <w:tcW w:w="728" w:type="dxa"/>
            <w:tcBorders>
              <w:top w:val="nil"/>
              <w:left w:val="nil"/>
              <w:bottom w:val="single" w:sz="4" w:space="0" w:color="auto"/>
              <w:right w:val="single" w:sz="4" w:space="0" w:color="auto"/>
            </w:tcBorders>
            <w:shd w:val="clear" w:color="auto" w:fill="auto"/>
            <w:noWrap/>
            <w:vAlign w:val="center"/>
            <w:hideMark/>
          </w:tcPr>
          <w:p w14:paraId="7B5396B7"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w:t>
            </w:r>
          </w:p>
        </w:tc>
        <w:tc>
          <w:tcPr>
            <w:tcW w:w="1134" w:type="dxa"/>
            <w:tcBorders>
              <w:top w:val="nil"/>
              <w:left w:val="nil"/>
              <w:bottom w:val="single" w:sz="4" w:space="0" w:color="auto"/>
              <w:right w:val="single" w:sz="4" w:space="0" w:color="auto"/>
            </w:tcBorders>
            <w:shd w:val="clear" w:color="auto" w:fill="auto"/>
            <w:noWrap/>
            <w:vAlign w:val="center"/>
            <w:hideMark/>
          </w:tcPr>
          <w:p w14:paraId="50C9F060" w14:textId="71784E45" w:rsidR="00646134" w:rsidRPr="002F2D46" w:rsidRDefault="00646134" w:rsidP="00D4226A">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6,605.63 </w:t>
            </w:r>
          </w:p>
        </w:tc>
        <w:tc>
          <w:tcPr>
            <w:tcW w:w="1361" w:type="dxa"/>
            <w:tcBorders>
              <w:top w:val="nil"/>
              <w:left w:val="nil"/>
              <w:bottom w:val="single" w:sz="4" w:space="0" w:color="auto"/>
              <w:right w:val="single" w:sz="4" w:space="0" w:color="auto"/>
            </w:tcBorders>
            <w:shd w:val="clear" w:color="auto" w:fill="auto"/>
            <w:noWrap/>
            <w:vAlign w:val="center"/>
            <w:hideMark/>
          </w:tcPr>
          <w:p w14:paraId="6E17837D" w14:textId="7FFAD643" w:rsidR="00646134" w:rsidRPr="002F2D46" w:rsidRDefault="00646134" w:rsidP="00D4226A">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3.93 </w:t>
            </w:r>
          </w:p>
        </w:tc>
        <w:tc>
          <w:tcPr>
            <w:tcW w:w="1134" w:type="dxa"/>
            <w:tcBorders>
              <w:top w:val="nil"/>
              <w:left w:val="nil"/>
              <w:bottom w:val="single" w:sz="4" w:space="0" w:color="auto"/>
              <w:right w:val="single" w:sz="4" w:space="0" w:color="auto"/>
            </w:tcBorders>
            <w:shd w:val="clear" w:color="auto" w:fill="auto"/>
            <w:noWrap/>
            <w:vAlign w:val="center"/>
            <w:hideMark/>
          </w:tcPr>
          <w:p w14:paraId="171C52D7" w14:textId="54FAC312" w:rsidR="00646134" w:rsidRPr="002F2D46" w:rsidRDefault="00646134" w:rsidP="00D4226A">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515.00 </w:t>
            </w:r>
          </w:p>
        </w:tc>
        <w:tc>
          <w:tcPr>
            <w:tcW w:w="1361" w:type="dxa"/>
            <w:tcBorders>
              <w:top w:val="nil"/>
              <w:left w:val="nil"/>
              <w:bottom w:val="single" w:sz="4" w:space="0" w:color="auto"/>
              <w:right w:val="single" w:sz="4" w:space="0" w:color="auto"/>
            </w:tcBorders>
            <w:shd w:val="clear" w:color="auto" w:fill="auto"/>
            <w:noWrap/>
            <w:vAlign w:val="center"/>
            <w:hideMark/>
          </w:tcPr>
          <w:p w14:paraId="34A2C278" w14:textId="331A77C2" w:rsidR="00646134" w:rsidRPr="002F2D46" w:rsidRDefault="00646134" w:rsidP="00D4226A">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21.46 </w:t>
            </w:r>
          </w:p>
        </w:tc>
        <w:tc>
          <w:tcPr>
            <w:tcW w:w="204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30B508E" w14:textId="2F5F8EED" w:rsidR="00646134" w:rsidRPr="002F2D46" w:rsidRDefault="00480186" w:rsidP="00D4226A">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0.1</w:t>
            </w:r>
            <w:r w:rsidR="00683675" w:rsidRPr="002F2D46">
              <w:rPr>
                <w:rFonts w:ascii="Times New Roman" w:eastAsia="Times New Roman" w:hAnsi="Times New Roman" w:cs="Times New Roman"/>
                <w:color w:val="000000"/>
                <w:sz w:val="20"/>
                <w:szCs w:val="20"/>
                <w:lang w:val="id-ID"/>
              </w:rPr>
              <w:t>76</w:t>
            </w:r>
          </w:p>
        </w:tc>
      </w:tr>
      <w:tr w:rsidR="00646134" w:rsidRPr="002F2D46" w14:paraId="2047BFB1" w14:textId="77777777" w:rsidTr="00A6134E">
        <w:trPr>
          <w:trHeight w:val="306"/>
        </w:trPr>
        <w:tc>
          <w:tcPr>
            <w:tcW w:w="784" w:type="dxa"/>
            <w:vMerge/>
            <w:tcBorders>
              <w:top w:val="nil"/>
              <w:left w:val="single" w:sz="4" w:space="0" w:color="auto"/>
              <w:bottom w:val="single" w:sz="4" w:space="0" w:color="auto"/>
              <w:right w:val="single" w:sz="4" w:space="0" w:color="auto"/>
            </w:tcBorders>
            <w:shd w:val="clear" w:color="auto" w:fill="auto"/>
            <w:vAlign w:val="center"/>
            <w:hideMark/>
          </w:tcPr>
          <w:p w14:paraId="584C1263"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796A33CE"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w:t>
            </w:r>
          </w:p>
        </w:tc>
        <w:tc>
          <w:tcPr>
            <w:tcW w:w="1134" w:type="dxa"/>
            <w:tcBorders>
              <w:top w:val="nil"/>
              <w:left w:val="nil"/>
              <w:bottom w:val="single" w:sz="4" w:space="0" w:color="auto"/>
              <w:right w:val="single" w:sz="4" w:space="0" w:color="auto"/>
            </w:tcBorders>
            <w:shd w:val="clear" w:color="auto" w:fill="auto"/>
            <w:noWrap/>
            <w:vAlign w:val="center"/>
            <w:hideMark/>
          </w:tcPr>
          <w:p w14:paraId="7A526FDA" w14:textId="19712EBC" w:rsidR="00646134" w:rsidRPr="002F2D46" w:rsidRDefault="00646134" w:rsidP="00D4226A">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6,597.21 </w:t>
            </w:r>
          </w:p>
        </w:tc>
        <w:tc>
          <w:tcPr>
            <w:tcW w:w="1361" w:type="dxa"/>
            <w:tcBorders>
              <w:top w:val="nil"/>
              <w:left w:val="nil"/>
              <w:bottom w:val="single" w:sz="4" w:space="0" w:color="auto"/>
              <w:right w:val="single" w:sz="4" w:space="0" w:color="auto"/>
            </w:tcBorders>
            <w:shd w:val="clear" w:color="auto" w:fill="auto"/>
            <w:noWrap/>
            <w:vAlign w:val="center"/>
            <w:hideMark/>
          </w:tcPr>
          <w:p w14:paraId="4799EE83" w14:textId="4D96B6BB" w:rsidR="00646134" w:rsidRPr="002F2D46" w:rsidRDefault="00D4226A" w:rsidP="00D4226A">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(0.13)</w:t>
            </w:r>
          </w:p>
        </w:tc>
        <w:tc>
          <w:tcPr>
            <w:tcW w:w="1134" w:type="dxa"/>
            <w:tcBorders>
              <w:top w:val="nil"/>
              <w:left w:val="nil"/>
              <w:bottom w:val="single" w:sz="4" w:space="0" w:color="auto"/>
              <w:right w:val="single" w:sz="4" w:space="0" w:color="auto"/>
            </w:tcBorders>
            <w:shd w:val="clear" w:color="auto" w:fill="auto"/>
            <w:noWrap/>
            <w:vAlign w:val="center"/>
            <w:hideMark/>
          </w:tcPr>
          <w:p w14:paraId="775FFC37" w14:textId="29ECFE73" w:rsidR="00646134" w:rsidRPr="002F2D46" w:rsidRDefault="00646134" w:rsidP="00D4226A">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510.00 </w:t>
            </w:r>
          </w:p>
        </w:tc>
        <w:tc>
          <w:tcPr>
            <w:tcW w:w="1361" w:type="dxa"/>
            <w:tcBorders>
              <w:top w:val="nil"/>
              <w:left w:val="nil"/>
              <w:bottom w:val="single" w:sz="4" w:space="0" w:color="auto"/>
              <w:right w:val="single" w:sz="4" w:space="0" w:color="auto"/>
            </w:tcBorders>
            <w:shd w:val="clear" w:color="auto" w:fill="auto"/>
            <w:noWrap/>
            <w:vAlign w:val="center"/>
            <w:hideMark/>
          </w:tcPr>
          <w:p w14:paraId="385BC803" w14:textId="064CA779" w:rsidR="00646134" w:rsidRPr="002F2D46" w:rsidRDefault="00D4226A" w:rsidP="00D4226A">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(0.97)</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3414E2A6"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r>
      <w:tr w:rsidR="00646134" w:rsidRPr="002F2D46" w14:paraId="170258E4" w14:textId="77777777" w:rsidTr="00A6134E">
        <w:trPr>
          <w:trHeight w:val="306"/>
        </w:trPr>
        <w:tc>
          <w:tcPr>
            <w:tcW w:w="784" w:type="dxa"/>
            <w:vMerge/>
            <w:tcBorders>
              <w:top w:val="nil"/>
              <w:left w:val="single" w:sz="4" w:space="0" w:color="auto"/>
              <w:bottom w:val="single" w:sz="4" w:space="0" w:color="auto"/>
              <w:right w:val="single" w:sz="4" w:space="0" w:color="auto"/>
            </w:tcBorders>
            <w:shd w:val="clear" w:color="auto" w:fill="auto"/>
            <w:vAlign w:val="center"/>
            <w:hideMark/>
          </w:tcPr>
          <w:p w14:paraId="7B91A46A"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1D5D82C7"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3</w:t>
            </w:r>
          </w:p>
        </w:tc>
        <w:tc>
          <w:tcPr>
            <w:tcW w:w="1134" w:type="dxa"/>
            <w:tcBorders>
              <w:top w:val="nil"/>
              <w:left w:val="nil"/>
              <w:bottom w:val="single" w:sz="4" w:space="0" w:color="auto"/>
              <w:right w:val="single" w:sz="4" w:space="0" w:color="auto"/>
            </w:tcBorders>
            <w:shd w:val="clear" w:color="auto" w:fill="auto"/>
            <w:noWrap/>
            <w:vAlign w:val="center"/>
            <w:hideMark/>
          </w:tcPr>
          <w:p w14:paraId="276EC0F8" w14:textId="45C171F9" w:rsidR="00646134" w:rsidRPr="002F2D46" w:rsidRDefault="00646134" w:rsidP="00D4226A">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6,188.98 </w:t>
            </w:r>
          </w:p>
        </w:tc>
        <w:tc>
          <w:tcPr>
            <w:tcW w:w="1361" w:type="dxa"/>
            <w:tcBorders>
              <w:top w:val="nil"/>
              <w:left w:val="nil"/>
              <w:bottom w:val="single" w:sz="4" w:space="0" w:color="auto"/>
              <w:right w:val="single" w:sz="4" w:space="0" w:color="auto"/>
            </w:tcBorders>
            <w:shd w:val="clear" w:color="auto" w:fill="auto"/>
            <w:noWrap/>
            <w:vAlign w:val="center"/>
            <w:hideMark/>
          </w:tcPr>
          <w:p w14:paraId="5EEDB82B" w14:textId="712AEEF8" w:rsidR="00646134" w:rsidRPr="002F2D46" w:rsidRDefault="00D4226A" w:rsidP="00D4226A">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(6.19)</w:t>
            </w:r>
          </w:p>
        </w:tc>
        <w:tc>
          <w:tcPr>
            <w:tcW w:w="1134" w:type="dxa"/>
            <w:tcBorders>
              <w:top w:val="nil"/>
              <w:left w:val="nil"/>
              <w:bottom w:val="single" w:sz="4" w:space="0" w:color="auto"/>
              <w:right w:val="single" w:sz="4" w:space="0" w:color="auto"/>
            </w:tcBorders>
            <w:shd w:val="clear" w:color="auto" w:fill="auto"/>
            <w:noWrap/>
            <w:vAlign w:val="center"/>
            <w:hideMark/>
          </w:tcPr>
          <w:p w14:paraId="60BF2DCC" w14:textId="171EA505" w:rsidR="00646134" w:rsidRPr="002F2D46" w:rsidRDefault="00646134" w:rsidP="00D4226A">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438.00 </w:t>
            </w:r>
          </w:p>
        </w:tc>
        <w:tc>
          <w:tcPr>
            <w:tcW w:w="1361" w:type="dxa"/>
            <w:tcBorders>
              <w:top w:val="nil"/>
              <w:left w:val="nil"/>
              <w:bottom w:val="single" w:sz="4" w:space="0" w:color="auto"/>
              <w:right w:val="single" w:sz="4" w:space="0" w:color="auto"/>
            </w:tcBorders>
            <w:shd w:val="clear" w:color="auto" w:fill="auto"/>
            <w:noWrap/>
            <w:vAlign w:val="center"/>
            <w:hideMark/>
          </w:tcPr>
          <w:p w14:paraId="214CE5B2" w14:textId="60825135" w:rsidR="00646134" w:rsidRPr="002F2D46" w:rsidRDefault="00D4226A" w:rsidP="00D4226A">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(14.12)</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1E149770"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r>
      <w:tr w:rsidR="00646134" w:rsidRPr="002F2D46" w14:paraId="7401AB30" w14:textId="77777777" w:rsidTr="00A6134E">
        <w:trPr>
          <w:trHeight w:val="306"/>
        </w:trPr>
        <w:tc>
          <w:tcPr>
            <w:tcW w:w="784" w:type="dxa"/>
            <w:vMerge/>
            <w:tcBorders>
              <w:top w:val="nil"/>
              <w:left w:val="single" w:sz="4" w:space="0" w:color="auto"/>
              <w:bottom w:val="single" w:sz="4" w:space="0" w:color="auto"/>
              <w:right w:val="single" w:sz="4" w:space="0" w:color="auto"/>
            </w:tcBorders>
            <w:shd w:val="clear" w:color="auto" w:fill="auto"/>
            <w:vAlign w:val="center"/>
            <w:hideMark/>
          </w:tcPr>
          <w:p w14:paraId="5018D4F4"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63AE8255"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4</w:t>
            </w:r>
          </w:p>
        </w:tc>
        <w:tc>
          <w:tcPr>
            <w:tcW w:w="1134" w:type="dxa"/>
            <w:tcBorders>
              <w:top w:val="nil"/>
              <w:left w:val="nil"/>
              <w:bottom w:val="single" w:sz="4" w:space="0" w:color="auto"/>
              <w:right w:val="single" w:sz="4" w:space="0" w:color="auto"/>
            </w:tcBorders>
            <w:shd w:val="clear" w:color="auto" w:fill="auto"/>
            <w:noWrap/>
            <w:vAlign w:val="center"/>
            <w:hideMark/>
          </w:tcPr>
          <w:p w14:paraId="38CAF416" w14:textId="02723F37" w:rsidR="00646134" w:rsidRPr="002F2D46" w:rsidRDefault="00646134" w:rsidP="00D4226A">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5,994.59 </w:t>
            </w:r>
          </w:p>
        </w:tc>
        <w:tc>
          <w:tcPr>
            <w:tcW w:w="1361" w:type="dxa"/>
            <w:tcBorders>
              <w:top w:val="nil"/>
              <w:left w:val="nil"/>
              <w:bottom w:val="single" w:sz="4" w:space="0" w:color="auto"/>
              <w:right w:val="single" w:sz="4" w:space="0" w:color="auto"/>
            </w:tcBorders>
            <w:shd w:val="clear" w:color="auto" w:fill="auto"/>
            <w:noWrap/>
            <w:vAlign w:val="center"/>
            <w:hideMark/>
          </w:tcPr>
          <w:p w14:paraId="5D02B779" w14:textId="4545BDA9" w:rsidR="00646134" w:rsidRPr="002F2D46" w:rsidRDefault="00D4226A" w:rsidP="00D4226A">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(3.14)</w:t>
            </w:r>
          </w:p>
        </w:tc>
        <w:tc>
          <w:tcPr>
            <w:tcW w:w="1134" w:type="dxa"/>
            <w:tcBorders>
              <w:top w:val="nil"/>
              <w:left w:val="nil"/>
              <w:bottom w:val="single" w:sz="4" w:space="0" w:color="auto"/>
              <w:right w:val="single" w:sz="4" w:space="0" w:color="auto"/>
            </w:tcBorders>
            <w:shd w:val="clear" w:color="auto" w:fill="auto"/>
            <w:noWrap/>
            <w:vAlign w:val="center"/>
            <w:hideMark/>
          </w:tcPr>
          <w:p w14:paraId="4C4581BC" w14:textId="1F89CFB8" w:rsidR="00646134" w:rsidRPr="002F2D46" w:rsidRDefault="00646134" w:rsidP="00D4226A">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440.00 </w:t>
            </w:r>
          </w:p>
        </w:tc>
        <w:tc>
          <w:tcPr>
            <w:tcW w:w="1361" w:type="dxa"/>
            <w:tcBorders>
              <w:top w:val="nil"/>
              <w:left w:val="nil"/>
              <w:bottom w:val="single" w:sz="4" w:space="0" w:color="auto"/>
              <w:right w:val="single" w:sz="4" w:space="0" w:color="auto"/>
            </w:tcBorders>
            <w:shd w:val="clear" w:color="auto" w:fill="auto"/>
            <w:noWrap/>
            <w:vAlign w:val="center"/>
            <w:hideMark/>
          </w:tcPr>
          <w:p w14:paraId="218EEEE7" w14:textId="04F278B9" w:rsidR="00646134" w:rsidRPr="002F2D46" w:rsidRDefault="00646134" w:rsidP="00D4226A">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0.46 </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036FD316"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r>
      <w:tr w:rsidR="00646134" w:rsidRPr="002F2D46" w14:paraId="71994637" w14:textId="77777777" w:rsidTr="00A6134E">
        <w:trPr>
          <w:trHeight w:val="306"/>
        </w:trPr>
        <w:tc>
          <w:tcPr>
            <w:tcW w:w="784" w:type="dxa"/>
            <w:vMerge/>
            <w:tcBorders>
              <w:top w:val="nil"/>
              <w:left w:val="single" w:sz="4" w:space="0" w:color="auto"/>
              <w:bottom w:val="single" w:sz="4" w:space="0" w:color="auto"/>
              <w:right w:val="single" w:sz="4" w:space="0" w:color="auto"/>
            </w:tcBorders>
            <w:shd w:val="clear" w:color="auto" w:fill="auto"/>
            <w:vAlign w:val="center"/>
            <w:hideMark/>
          </w:tcPr>
          <w:p w14:paraId="7F11331D"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51E2E847"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5</w:t>
            </w:r>
          </w:p>
        </w:tc>
        <w:tc>
          <w:tcPr>
            <w:tcW w:w="1134" w:type="dxa"/>
            <w:tcBorders>
              <w:top w:val="nil"/>
              <w:left w:val="nil"/>
              <w:bottom w:val="single" w:sz="4" w:space="0" w:color="auto"/>
              <w:right w:val="single" w:sz="4" w:space="0" w:color="auto"/>
            </w:tcBorders>
            <w:shd w:val="clear" w:color="auto" w:fill="auto"/>
            <w:noWrap/>
            <w:vAlign w:val="center"/>
            <w:hideMark/>
          </w:tcPr>
          <w:p w14:paraId="08F5D8AB" w14:textId="650E117E" w:rsidR="00646134" w:rsidRPr="002F2D46" w:rsidRDefault="00646134" w:rsidP="00D4226A">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5,983.58 </w:t>
            </w:r>
          </w:p>
        </w:tc>
        <w:tc>
          <w:tcPr>
            <w:tcW w:w="1361" w:type="dxa"/>
            <w:tcBorders>
              <w:top w:val="nil"/>
              <w:left w:val="nil"/>
              <w:bottom w:val="single" w:sz="4" w:space="0" w:color="auto"/>
              <w:right w:val="single" w:sz="4" w:space="0" w:color="auto"/>
            </w:tcBorders>
            <w:shd w:val="clear" w:color="auto" w:fill="auto"/>
            <w:noWrap/>
            <w:vAlign w:val="center"/>
            <w:hideMark/>
          </w:tcPr>
          <w:p w14:paraId="5A85C8AC" w14:textId="31078005" w:rsidR="00646134" w:rsidRPr="002F2D46" w:rsidRDefault="00D4226A" w:rsidP="00D4226A">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(0.18)</w:t>
            </w:r>
          </w:p>
        </w:tc>
        <w:tc>
          <w:tcPr>
            <w:tcW w:w="1134" w:type="dxa"/>
            <w:tcBorders>
              <w:top w:val="nil"/>
              <w:left w:val="nil"/>
              <w:bottom w:val="single" w:sz="4" w:space="0" w:color="auto"/>
              <w:right w:val="single" w:sz="4" w:space="0" w:color="auto"/>
            </w:tcBorders>
            <w:shd w:val="clear" w:color="auto" w:fill="auto"/>
            <w:noWrap/>
            <w:vAlign w:val="center"/>
            <w:hideMark/>
          </w:tcPr>
          <w:p w14:paraId="5970634C" w14:textId="07C707C0" w:rsidR="00646134" w:rsidRPr="002F2D46" w:rsidRDefault="00646134" w:rsidP="00D4226A">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432.00 </w:t>
            </w:r>
          </w:p>
        </w:tc>
        <w:tc>
          <w:tcPr>
            <w:tcW w:w="1361" w:type="dxa"/>
            <w:tcBorders>
              <w:top w:val="nil"/>
              <w:left w:val="nil"/>
              <w:bottom w:val="single" w:sz="4" w:space="0" w:color="auto"/>
              <w:right w:val="single" w:sz="4" w:space="0" w:color="auto"/>
            </w:tcBorders>
            <w:shd w:val="clear" w:color="auto" w:fill="auto"/>
            <w:noWrap/>
            <w:vAlign w:val="center"/>
            <w:hideMark/>
          </w:tcPr>
          <w:p w14:paraId="479E3B44" w14:textId="24CA72D4" w:rsidR="00646134" w:rsidRPr="002F2D46" w:rsidRDefault="00D4226A" w:rsidP="00D4226A">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(1.82)</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1C5485AF"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r>
      <w:tr w:rsidR="00646134" w:rsidRPr="002F2D46" w14:paraId="2F39AAEC" w14:textId="77777777" w:rsidTr="00A6134E">
        <w:trPr>
          <w:trHeight w:val="306"/>
        </w:trPr>
        <w:tc>
          <w:tcPr>
            <w:tcW w:w="784" w:type="dxa"/>
            <w:vMerge/>
            <w:tcBorders>
              <w:top w:val="nil"/>
              <w:left w:val="single" w:sz="4" w:space="0" w:color="auto"/>
              <w:bottom w:val="single" w:sz="4" w:space="0" w:color="auto"/>
              <w:right w:val="single" w:sz="4" w:space="0" w:color="auto"/>
            </w:tcBorders>
            <w:shd w:val="clear" w:color="auto" w:fill="auto"/>
            <w:vAlign w:val="center"/>
            <w:hideMark/>
          </w:tcPr>
          <w:p w14:paraId="20279C4D"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2AA3F43D"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6</w:t>
            </w:r>
          </w:p>
        </w:tc>
        <w:tc>
          <w:tcPr>
            <w:tcW w:w="1134" w:type="dxa"/>
            <w:tcBorders>
              <w:top w:val="nil"/>
              <w:left w:val="nil"/>
              <w:bottom w:val="single" w:sz="4" w:space="0" w:color="auto"/>
              <w:right w:val="single" w:sz="4" w:space="0" w:color="auto"/>
            </w:tcBorders>
            <w:shd w:val="clear" w:color="auto" w:fill="auto"/>
            <w:noWrap/>
            <w:vAlign w:val="center"/>
            <w:hideMark/>
          </w:tcPr>
          <w:p w14:paraId="6EDD9FD3" w14:textId="50337057" w:rsidR="00646134" w:rsidRPr="002F2D46" w:rsidRDefault="00646134" w:rsidP="00D4226A">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5,799.23 </w:t>
            </w:r>
          </w:p>
        </w:tc>
        <w:tc>
          <w:tcPr>
            <w:tcW w:w="1361" w:type="dxa"/>
            <w:tcBorders>
              <w:top w:val="nil"/>
              <w:left w:val="nil"/>
              <w:bottom w:val="single" w:sz="4" w:space="0" w:color="auto"/>
              <w:right w:val="single" w:sz="4" w:space="0" w:color="auto"/>
            </w:tcBorders>
            <w:shd w:val="clear" w:color="auto" w:fill="auto"/>
            <w:noWrap/>
            <w:vAlign w:val="center"/>
            <w:hideMark/>
          </w:tcPr>
          <w:p w14:paraId="47494F6C" w14:textId="459DC24A" w:rsidR="00646134" w:rsidRPr="002F2D46" w:rsidRDefault="00D4226A" w:rsidP="00D4226A">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(3.08)</w:t>
            </w:r>
          </w:p>
        </w:tc>
        <w:tc>
          <w:tcPr>
            <w:tcW w:w="1134" w:type="dxa"/>
            <w:tcBorders>
              <w:top w:val="nil"/>
              <w:left w:val="nil"/>
              <w:bottom w:val="single" w:sz="4" w:space="0" w:color="auto"/>
              <w:right w:val="single" w:sz="4" w:space="0" w:color="auto"/>
            </w:tcBorders>
            <w:shd w:val="clear" w:color="auto" w:fill="auto"/>
            <w:noWrap/>
            <w:vAlign w:val="center"/>
            <w:hideMark/>
          </w:tcPr>
          <w:p w14:paraId="6278C01E" w14:textId="005C3217" w:rsidR="00646134" w:rsidRPr="002F2D46" w:rsidRDefault="00646134" w:rsidP="00D4226A">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456.00 </w:t>
            </w:r>
          </w:p>
        </w:tc>
        <w:tc>
          <w:tcPr>
            <w:tcW w:w="1361" w:type="dxa"/>
            <w:tcBorders>
              <w:top w:val="nil"/>
              <w:left w:val="nil"/>
              <w:bottom w:val="single" w:sz="4" w:space="0" w:color="auto"/>
              <w:right w:val="single" w:sz="4" w:space="0" w:color="auto"/>
            </w:tcBorders>
            <w:shd w:val="clear" w:color="auto" w:fill="auto"/>
            <w:noWrap/>
            <w:vAlign w:val="center"/>
            <w:hideMark/>
          </w:tcPr>
          <w:p w14:paraId="4D6F2F97" w14:textId="05A404E3" w:rsidR="00646134" w:rsidRPr="002F2D46" w:rsidRDefault="00646134" w:rsidP="00D4226A">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5.56 </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3D8194E3"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r>
      <w:tr w:rsidR="00646134" w:rsidRPr="002F2D46" w14:paraId="1314E23B" w14:textId="77777777" w:rsidTr="00A6134E">
        <w:trPr>
          <w:trHeight w:val="306"/>
        </w:trPr>
        <w:tc>
          <w:tcPr>
            <w:tcW w:w="784" w:type="dxa"/>
            <w:vMerge/>
            <w:tcBorders>
              <w:top w:val="nil"/>
              <w:left w:val="single" w:sz="4" w:space="0" w:color="auto"/>
              <w:bottom w:val="single" w:sz="4" w:space="0" w:color="auto"/>
              <w:right w:val="single" w:sz="4" w:space="0" w:color="auto"/>
            </w:tcBorders>
            <w:shd w:val="clear" w:color="auto" w:fill="auto"/>
            <w:vAlign w:val="center"/>
            <w:hideMark/>
          </w:tcPr>
          <w:p w14:paraId="525EED22"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1EBC238B"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7</w:t>
            </w:r>
          </w:p>
        </w:tc>
        <w:tc>
          <w:tcPr>
            <w:tcW w:w="1134" w:type="dxa"/>
            <w:tcBorders>
              <w:top w:val="nil"/>
              <w:left w:val="nil"/>
              <w:bottom w:val="single" w:sz="4" w:space="0" w:color="auto"/>
              <w:right w:val="single" w:sz="4" w:space="0" w:color="auto"/>
            </w:tcBorders>
            <w:shd w:val="clear" w:color="auto" w:fill="auto"/>
            <w:noWrap/>
            <w:vAlign w:val="center"/>
            <w:hideMark/>
          </w:tcPr>
          <w:p w14:paraId="32AC5E71" w14:textId="6069A32E" w:rsidR="00646134" w:rsidRPr="002F2D46" w:rsidRDefault="00646134" w:rsidP="00D4226A">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5,936.44 </w:t>
            </w:r>
          </w:p>
        </w:tc>
        <w:tc>
          <w:tcPr>
            <w:tcW w:w="1361" w:type="dxa"/>
            <w:tcBorders>
              <w:top w:val="nil"/>
              <w:left w:val="nil"/>
              <w:bottom w:val="single" w:sz="4" w:space="0" w:color="auto"/>
              <w:right w:val="single" w:sz="4" w:space="0" w:color="auto"/>
            </w:tcBorders>
            <w:shd w:val="clear" w:color="auto" w:fill="auto"/>
            <w:noWrap/>
            <w:vAlign w:val="center"/>
            <w:hideMark/>
          </w:tcPr>
          <w:p w14:paraId="19AFF1D1" w14:textId="4FA5F2ED" w:rsidR="00646134" w:rsidRPr="002F2D46" w:rsidRDefault="00646134" w:rsidP="00D4226A">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2.37 </w:t>
            </w:r>
          </w:p>
        </w:tc>
        <w:tc>
          <w:tcPr>
            <w:tcW w:w="1134" w:type="dxa"/>
            <w:tcBorders>
              <w:top w:val="nil"/>
              <w:left w:val="nil"/>
              <w:bottom w:val="single" w:sz="4" w:space="0" w:color="auto"/>
              <w:right w:val="single" w:sz="4" w:space="0" w:color="auto"/>
            </w:tcBorders>
            <w:shd w:val="clear" w:color="auto" w:fill="auto"/>
            <w:noWrap/>
            <w:vAlign w:val="center"/>
            <w:hideMark/>
          </w:tcPr>
          <w:p w14:paraId="0DDC8D76" w14:textId="2C65586C" w:rsidR="00646134" w:rsidRPr="002F2D46" w:rsidRDefault="00646134" w:rsidP="00D4226A">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410.00 </w:t>
            </w:r>
          </w:p>
        </w:tc>
        <w:tc>
          <w:tcPr>
            <w:tcW w:w="1361" w:type="dxa"/>
            <w:tcBorders>
              <w:top w:val="nil"/>
              <w:left w:val="nil"/>
              <w:bottom w:val="single" w:sz="4" w:space="0" w:color="auto"/>
              <w:right w:val="single" w:sz="4" w:space="0" w:color="auto"/>
            </w:tcBorders>
            <w:shd w:val="clear" w:color="auto" w:fill="auto"/>
            <w:noWrap/>
            <w:vAlign w:val="center"/>
            <w:hideMark/>
          </w:tcPr>
          <w:p w14:paraId="612B93A0" w14:textId="64F54D9B" w:rsidR="00646134" w:rsidRPr="002F2D46" w:rsidRDefault="00D4226A" w:rsidP="00D4226A">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(10.09)</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5FCB3DF6"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r>
      <w:tr w:rsidR="00646134" w:rsidRPr="002F2D46" w14:paraId="7A91BA4B" w14:textId="77777777" w:rsidTr="00A6134E">
        <w:trPr>
          <w:trHeight w:val="306"/>
        </w:trPr>
        <w:tc>
          <w:tcPr>
            <w:tcW w:w="784" w:type="dxa"/>
            <w:vMerge/>
            <w:tcBorders>
              <w:top w:val="nil"/>
              <w:left w:val="single" w:sz="4" w:space="0" w:color="auto"/>
              <w:bottom w:val="single" w:sz="4" w:space="0" w:color="auto"/>
              <w:right w:val="single" w:sz="4" w:space="0" w:color="auto"/>
            </w:tcBorders>
            <w:shd w:val="clear" w:color="auto" w:fill="auto"/>
            <w:vAlign w:val="center"/>
            <w:hideMark/>
          </w:tcPr>
          <w:p w14:paraId="2337BF70"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2CB7E289"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8</w:t>
            </w:r>
          </w:p>
        </w:tc>
        <w:tc>
          <w:tcPr>
            <w:tcW w:w="1134" w:type="dxa"/>
            <w:tcBorders>
              <w:top w:val="nil"/>
              <w:left w:val="nil"/>
              <w:bottom w:val="single" w:sz="4" w:space="0" w:color="auto"/>
              <w:right w:val="single" w:sz="4" w:space="0" w:color="auto"/>
            </w:tcBorders>
            <w:shd w:val="clear" w:color="auto" w:fill="auto"/>
            <w:noWrap/>
            <w:vAlign w:val="center"/>
            <w:hideMark/>
          </w:tcPr>
          <w:p w14:paraId="257A7A1D" w14:textId="4A7CAD74" w:rsidR="00646134" w:rsidRPr="002F2D46" w:rsidRDefault="00646134" w:rsidP="00D4226A">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6,018.45 </w:t>
            </w:r>
          </w:p>
        </w:tc>
        <w:tc>
          <w:tcPr>
            <w:tcW w:w="1361" w:type="dxa"/>
            <w:tcBorders>
              <w:top w:val="nil"/>
              <w:left w:val="nil"/>
              <w:bottom w:val="single" w:sz="4" w:space="0" w:color="auto"/>
              <w:right w:val="single" w:sz="4" w:space="0" w:color="auto"/>
            </w:tcBorders>
            <w:shd w:val="clear" w:color="auto" w:fill="auto"/>
            <w:noWrap/>
            <w:vAlign w:val="center"/>
            <w:hideMark/>
          </w:tcPr>
          <w:p w14:paraId="66AB63EE" w14:textId="50B4FDE2" w:rsidR="00646134" w:rsidRPr="002F2D46" w:rsidRDefault="00646134" w:rsidP="00D4226A">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1.38 </w:t>
            </w:r>
          </w:p>
        </w:tc>
        <w:tc>
          <w:tcPr>
            <w:tcW w:w="1134" w:type="dxa"/>
            <w:tcBorders>
              <w:top w:val="nil"/>
              <w:left w:val="nil"/>
              <w:bottom w:val="single" w:sz="4" w:space="0" w:color="auto"/>
              <w:right w:val="single" w:sz="4" w:space="0" w:color="auto"/>
            </w:tcBorders>
            <w:shd w:val="clear" w:color="auto" w:fill="auto"/>
            <w:noWrap/>
            <w:vAlign w:val="center"/>
            <w:hideMark/>
          </w:tcPr>
          <w:p w14:paraId="5825808B" w14:textId="28EABF2E" w:rsidR="00646134" w:rsidRPr="002F2D46" w:rsidRDefault="00646134" w:rsidP="00D4226A">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416.00 </w:t>
            </w:r>
          </w:p>
        </w:tc>
        <w:tc>
          <w:tcPr>
            <w:tcW w:w="1361" w:type="dxa"/>
            <w:tcBorders>
              <w:top w:val="nil"/>
              <w:left w:val="nil"/>
              <w:bottom w:val="single" w:sz="4" w:space="0" w:color="auto"/>
              <w:right w:val="single" w:sz="4" w:space="0" w:color="auto"/>
            </w:tcBorders>
            <w:shd w:val="clear" w:color="auto" w:fill="auto"/>
            <w:noWrap/>
            <w:vAlign w:val="center"/>
            <w:hideMark/>
          </w:tcPr>
          <w:p w14:paraId="31C14198" w14:textId="31AF30AA" w:rsidR="00646134" w:rsidRPr="002F2D46" w:rsidRDefault="00646134" w:rsidP="00D4226A">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1.46 </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5DFE29AD"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r>
      <w:tr w:rsidR="00646134" w:rsidRPr="002F2D46" w14:paraId="768C08D7" w14:textId="77777777" w:rsidTr="00A6134E">
        <w:trPr>
          <w:trHeight w:val="306"/>
        </w:trPr>
        <w:tc>
          <w:tcPr>
            <w:tcW w:w="784" w:type="dxa"/>
            <w:vMerge/>
            <w:tcBorders>
              <w:top w:val="nil"/>
              <w:left w:val="single" w:sz="4" w:space="0" w:color="auto"/>
              <w:bottom w:val="single" w:sz="4" w:space="0" w:color="auto"/>
              <w:right w:val="single" w:sz="4" w:space="0" w:color="auto"/>
            </w:tcBorders>
            <w:shd w:val="clear" w:color="auto" w:fill="auto"/>
            <w:vAlign w:val="center"/>
            <w:hideMark/>
          </w:tcPr>
          <w:p w14:paraId="43A4D764"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25E7F2D1"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9</w:t>
            </w:r>
          </w:p>
        </w:tc>
        <w:tc>
          <w:tcPr>
            <w:tcW w:w="1134" w:type="dxa"/>
            <w:tcBorders>
              <w:top w:val="nil"/>
              <w:left w:val="nil"/>
              <w:bottom w:val="single" w:sz="4" w:space="0" w:color="auto"/>
              <w:right w:val="single" w:sz="4" w:space="0" w:color="auto"/>
            </w:tcBorders>
            <w:shd w:val="clear" w:color="auto" w:fill="auto"/>
            <w:noWrap/>
            <w:vAlign w:val="center"/>
            <w:hideMark/>
          </w:tcPr>
          <w:p w14:paraId="4E5B0D72" w14:textId="2C1719A0" w:rsidR="00646134" w:rsidRPr="002F2D46" w:rsidRDefault="00646134" w:rsidP="00D4226A">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5,976.55 </w:t>
            </w:r>
          </w:p>
        </w:tc>
        <w:tc>
          <w:tcPr>
            <w:tcW w:w="1361" w:type="dxa"/>
            <w:tcBorders>
              <w:top w:val="nil"/>
              <w:left w:val="nil"/>
              <w:bottom w:val="single" w:sz="4" w:space="0" w:color="auto"/>
              <w:right w:val="single" w:sz="4" w:space="0" w:color="auto"/>
            </w:tcBorders>
            <w:shd w:val="clear" w:color="auto" w:fill="auto"/>
            <w:noWrap/>
            <w:vAlign w:val="center"/>
            <w:hideMark/>
          </w:tcPr>
          <w:p w14:paraId="161FC03C" w14:textId="2880E994" w:rsidR="00646134" w:rsidRPr="002F2D46" w:rsidRDefault="00D4226A" w:rsidP="00D4226A">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(0.70)</w:t>
            </w:r>
          </w:p>
        </w:tc>
        <w:tc>
          <w:tcPr>
            <w:tcW w:w="1134" w:type="dxa"/>
            <w:tcBorders>
              <w:top w:val="nil"/>
              <w:left w:val="nil"/>
              <w:bottom w:val="single" w:sz="4" w:space="0" w:color="auto"/>
              <w:right w:val="single" w:sz="4" w:space="0" w:color="auto"/>
            </w:tcBorders>
            <w:shd w:val="clear" w:color="auto" w:fill="auto"/>
            <w:noWrap/>
            <w:vAlign w:val="center"/>
            <w:hideMark/>
          </w:tcPr>
          <w:p w14:paraId="5B1E6DE6" w14:textId="748D8E55" w:rsidR="00646134" w:rsidRPr="002F2D46" w:rsidRDefault="00646134" w:rsidP="00D4226A">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400.00 </w:t>
            </w:r>
          </w:p>
        </w:tc>
        <w:tc>
          <w:tcPr>
            <w:tcW w:w="1361" w:type="dxa"/>
            <w:tcBorders>
              <w:top w:val="nil"/>
              <w:left w:val="nil"/>
              <w:bottom w:val="single" w:sz="4" w:space="0" w:color="auto"/>
              <w:right w:val="single" w:sz="4" w:space="0" w:color="auto"/>
            </w:tcBorders>
            <w:shd w:val="clear" w:color="auto" w:fill="auto"/>
            <w:noWrap/>
            <w:vAlign w:val="center"/>
            <w:hideMark/>
          </w:tcPr>
          <w:p w14:paraId="396B01EC" w14:textId="2F1E0899" w:rsidR="00646134" w:rsidRPr="002F2D46" w:rsidRDefault="00D4226A" w:rsidP="00D4226A">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(3.85)</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59358DC1"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r>
      <w:tr w:rsidR="00646134" w:rsidRPr="002F2D46" w14:paraId="187E3C69" w14:textId="77777777" w:rsidTr="00A6134E">
        <w:trPr>
          <w:trHeight w:val="306"/>
        </w:trPr>
        <w:tc>
          <w:tcPr>
            <w:tcW w:w="784" w:type="dxa"/>
            <w:vMerge/>
            <w:tcBorders>
              <w:top w:val="nil"/>
              <w:left w:val="single" w:sz="4" w:space="0" w:color="auto"/>
              <w:bottom w:val="single" w:sz="4" w:space="0" w:color="auto"/>
              <w:right w:val="single" w:sz="4" w:space="0" w:color="auto"/>
            </w:tcBorders>
            <w:shd w:val="clear" w:color="auto" w:fill="auto"/>
            <w:vAlign w:val="center"/>
            <w:hideMark/>
          </w:tcPr>
          <w:p w14:paraId="753C173D"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1D54782C"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10</w:t>
            </w:r>
          </w:p>
        </w:tc>
        <w:tc>
          <w:tcPr>
            <w:tcW w:w="1134" w:type="dxa"/>
            <w:tcBorders>
              <w:top w:val="nil"/>
              <w:left w:val="nil"/>
              <w:bottom w:val="single" w:sz="4" w:space="0" w:color="auto"/>
              <w:right w:val="single" w:sz="4" w:space="0" w:color="auto"/>
            </w:tcBorders>
            <w:shd w:val="clear" w:color="auto" w:fill="auto"/>
            <w:noWrap/>
            <w:vAlign w:val="center"/>
            <w:hideMark/>
          </w:tcPr>
          <w:p w14:paraId="4C92F0F2" w14:textId="2E3C93EC" w:rsidR="00646134" w:rsidRPr="002F2D46" w:rsidRDefault="00646134" w:rsidP="00D4226A">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5,831.64 </w:t>
            </w:r>
          </w:p>
        </w:tc>
        <w:tc>
          <w:tcPr>
            <w:tcW w:w="1361" w:type="dxa"/>
            <w:tcBorders>
              <w:top w:val="nil"/>
              <w:left w:val="nil"/>
              <w:bottom w:val="single" w:sz="4" w:space="0" w:color="auto"/>
              <w:right w:val="single" w:sz="4" w:space="0" w:color="auto"/>
            </w:tcBorders>
            <w:shd w:val="clear" w:color="auto" w:fill="auto"/>
            <w:noWrap/>
            <w:vAlign w:val="center"/>
            <w:hideMark/>
          </w:tcPr>
          <w:p w14:paraId="3C326043" w14:textId="192BC154" w:rsidR="00646134" w:rsidRPr="002F2D46" w:rsidRDefault="00D4226A" w:rsidP="00D4226A">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(2.42)</w:t>
            </w:r>
          </w:p>
        </w:tc>
        <w:tc>
          <w:tcPr>
            <w:tcW w:w="1134" w:type="dxa"/>
            <w:tcBorders>
              <w:top w:val="nil"/>
              <w:left w:val="nil"/>
              <w:bottom w:val="single" w:sz="4" w:space="0" w:color="auto"/>
              <w:right w:val="single" w:sz="4" w:space="0" w:color="auto"/>
            </w:tcBorders>
            <w:shd w:val="clear" w:color="auto" w:fill="auto"/>
            <w:noWrap/>
            <w:vAlign w:val="center"/>
            <w:hideMark/>
          </w:tcPr>
          <w:p w14:paraId="73A3B6D7" w14:textId="3EA4711B" w:rsidR="00646134" w:rsidRPr="002F2D46" w:rsidRDefault="00646134" w:rsidP="00D4226A">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370.00 </w:t>
            </w:r>
          </w:p>
        </w:tc>
        <w:tc>
          <w:tcPr>
            <w:tcW w:w="1361" w:type="dxa"/>
            <w:tcBorders>
              <w:top w:val="nil"/>
              <w:left w:val="nil"/>
              <w:bottom w:val="single" w:sz="4" w:space="0" w:color="auto"/>
              <w:right w:val="single" w:sz="4" w:space="0" w:color="auto"/>
            </w:tcBorders>
            <w:shd w:val="clear" w:color="auto" w:fill="auto"/>
            <w:noWrap/>
            <w:vAlign w:val="center"/>
            <w:hideMark/>
          </w:tcPr>
          <w:p w14:paraId="6AAA4167" w14:textId="43C31E86" w:rsidR="00646134" w:rsidRPr="002F2D46" w:rsidRDefault="00D4226A" w:rsidP="00D4226A">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(7.50)</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209BEA75"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r>
      <w:tr w:rsidR="00646134" w:rsidRPr="002F2D46" w14:paraId="4B5FAD86" w14:textId="77777777" w:rsidTr="00A6134E">
        <w:trPr>
          <w:trHeight w:val="306"/>
        </w:trPr>
        <w:tc>
          <w:tcPr>
            <w:tcW w:w="784" w:type="dxa"/>
            <w:vMerge/>
            <w:tcBorders>
              <w:top w:val="nil"/>
              <w:left w:val="single" w:sz="4" w:space="0" w:color="auto"/>
              <w:bottom w:val="single" w:sz="4" w:space="0" w:color="auto"/>
              <w:right w:val="single" w:sz="4" w:space="0" w:color="auto"/>
            </w:tcBorders>
            <w:shd w:val="clear" w:color="auto" w:fill="auto"/>
            <w:vAlign w:val="center"/>
            <w:hideMark/>
          </w:tcPr>
          <w:p w14:paraId="3DE03A92"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5E33D63E"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11</w:t>
            </w:r>
          </w:p>
        </w:tc>
        <w:tc>
          <w:tcPr>
            <w:tcW w:w="1134" w:type="dxa"/>
            <w:tcBorders>
              <w:top w:val="nil"/>
              <w:left w:val="nil"/>
              <w:bottom w:val="single" w:sz="4" w:space="0" w:color="auto"/>
              <w:right w:val="single" w:sz="4" w:space="0" w:color="auto"/>
            </w:tcBorders>
            <w:shd w:val="clear" w:color="auto" w:fill="auto"/>
            <w:noWrap/>
            <w:vAlign w:val="center"/>
            <w:hideMark/>
          </w:tcPr>
          <w:p w14:paraId="05AEF540" w14:textId="2F76CBE7" w:rsidR="00646134" w:rsidRPr="002F2D46" w:rsidRDefault="00646134" w:rsidP="00D4226A">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6,056.12 </w:t>
            </w:r>
          </w:p>
        </w:tc>
        <w:tc>
          <w:tcPr>
            <w:tcW w:w="1361" w:type="dxa"/>
            <w:tcBorders>
              <w:top w:val="nil"/>
              <w:left w:val="nil"/>
              <w:bottom w:val="single" w:sz="4" w:space="0" w:color="auto"/>
              <w:right w:val="single" w:sz="4" w:space="0" w:color="auto"/>
            </w:tcBorders>
            <w:shd w:val="clear" w:color="auto" w:fill="auto"/>
            <w:noWrap/>
            <w:vAlign w:val="center"/>
            <w:hideMark/>
          </w:tcPr>
          <w:p w14:paraId="24033ADE" w14:textId="7B7932DB" w:rsidR="00646134" w:rsidRPr="002F2D46" w:rsidRDefault="00646134" w:rsidP="00D4226A">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3.85 </w:t>
            </w:r>
          </w:p>
        </w:tc>
        <w:tc>
          <w:tcPr>
            <w:tcW w:w="1134" w:type="dxa"/>
            <w:tcBorders>
              <w:top w:val="nil"/>
              <w:left w:val="nil"/>
              <w:bottom w:val="single" w:sz="4" w:space="0" w:color="auto"/>
              <w:right w:val="single" w:sz="4" w:space="0" w:color="auto"/>
            </w:tcBorders>
            <w:shd w:val="clear" w:color="auto" w:fill="auto"/>
            <w:noWrap/>
            <w:vAlign w:val="center"/>
            <w:hideMark/>
          </w:tcPr>
          <w:p w14:paraId="2AF62D58" w14:textId="73A108DF" w:rsidR="00646134" w:rsidRPr="002F2D46" w:rsidRDefault="00646134" w:rsidP="00D4226A">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410.00 </w:t>
            </w:r>
          </w:p>
        </w:tc>
        <w:tc>
          <w:tcPr>
            <w:tcW w:w="1361" w:type="dxa"/>
            <w:tcBorders>
              <w:top w:val="nil"/>
              <w:left w:val="nil"/>
              <w:bottom w:val="single" w:sz="4" w:space="0" w:color="auto"/>
              <w:right w:val="single" w:sz="4" w:space="0" w:color="auto"/>
            </w:tcBorders>
            <w:shd w:val="clear" w:color="auto" w:fill="auto"/>
            <w:noWrap/>
            <w:vAlign w:val="center"/>
            <w:hideMark/>
          </w:tcPr>
          <w:p w14:paraId="41364284" w14:textId="03DE4309" w:rsidR="00646134" w:rsidRPr="002F2D46" w:rsidRDefault="00646134" w:rsidP="00D4226A">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10.81 </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59A2889C"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r>
      <w:tr w:rsidR="00646134" w:rsidRPr="002F2D46" w14:paraId="4846BE5D" w14:textId="77777777" w:rsidTr="00A6134E">
        <w:trPr>
          <w:trHeight w:val="306"/>
        </w:trPr>
        <w:tc>
          <w:tcPr>
            <w:tcW w:w="784" w:type="dxa"/>
            <w:vMerge/>
            <w:tcBorders>
              <w:top w:val="nil"/>
              <w:left w:val="single" w:sz="4" w:space="0" w:color="auto"/>
              <w:bottom w:val="single" w:sz="4" w:space="0" w:color="auto"/>
              <w:right w:val="single" w:sz="4" w:space="0" w:color="auto"/>
            </w:tcBorders>
            <w:shd w:val="clear" w:color="auto" w:fill="auto"/>
            <w:vAlign w:val="center"/>
            <w:hideMark/>
          </w:tcPr>
          <w:p w14:paraId="3090DA41"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4011AAA8"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12</w:t>
            </w:r>
          </w:p>
        </w:tc>
        <w:tc>
          <w:tcPr>
            <w:tcW w:w="1134" w:type="dxa"/>
            <w:tcBorders>
              <w:top w:val="nil"/>
              <w:left w:val="nil"/>
              <w:bottom w:val="single" w:sz="4" w:space="0" w:color="auto"/>
              <w:right w:val="single" w:sz="4" w:space="0" w:color="auto"/>
            </w:tcBorders>
            <w:shd w:val="clear" w:color="auto" w:fill="auto"/>
            <w:noWrap/>
            <w:vAlign w:val="center"/>
            <w:hideMark/>
          </w:tcPr>
          <w:p w14:paraId="00CCCDF8" w14:textId="6ABF91C4" w:rsidR="00646134" w:rsidRPr="002F2D46" w:rsidRDefault="00646134" w:rsidP="00D4226A">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6,194.49 </w:t>
            </w:r>
          </w:p>
        </w:tc>
        <w:tc>
          <w:tcPr>
            <w:tcW w:w="1361" w:type="dxa"/>
            <w:tcBorders>
              <w:top w:val="nil"/>
              <w:left w:val="nil"/>
              <w:bottom w:val="single" w:sz="4" w:space="0" w:color="auto"/>
              <w:right w:val="single" w:sz="4" w:space="0" w:color="auto"/>
            </w:tcBorders>
            <w:shd w:val="clear" w:color="auto" w:fill="auto"/>
            <w:noWrap/>
            <w:vAlign w:val="center"/>
            <w:hideMark/>
          </w:tcPr>
          <w:p w14:paraId="4C065BE4" w14:textId="2076058C" w:rsidR="00646134" w:rsidRPr="002F2D46" w:rsidRDefault="00646134" w:rsidP="00D4226A">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2.28 </w:t>
            </w:r>
          </w:p>
        </w:tc>
        <w:tc>
          <w:tcPr>
            <w:tcW w:w="1134" w:type="dxa"/>
            <w:tcBorders>
              <w:top w:val="nil"/>
              <w:left w:val="nil"/>
              <w:bottom w:val="single" w:sz="4" w:space="0" w:color="auto"/>
              <w:right w:val="single" w:sz="4" w:space="0" w:color="auto"/>
            </w:tcBorders>
            <w:shd w:val="clear" w:color="auto" w:fill="auto"/>
            <w:noWrap/>
            <w:vAlign w:val="center"/>
            <w:hideMark/>
          </w:tcPr>
          <w:p w14:paraId="2B000788" w14:textId="00BE52AA" w:rsidR="00646134" w:rsidRPr="002F2D46" w:rsidRDefault="00646134" w:rsidP="00D4226A">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402.00 </w:t>
            </w:r>
          </w:p>
        </w:tc>
        <w:tc>
          <w:tcPr>
            <w:tcW w:w="1361" w:type="dxa"/>
            <w:tcBorders>
              <w:top w:val="nil"/>
              <w:left w:val="nil"/>
              <w:bottom w:val="single" w:sz="4" w:space="0" w:color="auto"/>
              <w:right w:val="single" w:sz="4" w:space="0" w:color="auto"/>
            </w:tcBorders>
            <w:shd w:val="clear" w:color="auto" w:fill="auto"/>
            <w:noWrap/>
            <w:vAlign w:val="center"/>
            <w:hideMark/>
          </w:tcPr>
          <w:p w14:paraId="3B2DB935" w14:textId="7EAB45A4" w:rsidR="00646134" w:rsidRPr="002F2D46" w:rsidRDefault="00D4226A" w:rsidP="00D4226A">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(1.95)</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6427070F"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r>
      <w:tr w:rsidR="00646134" w:rsidRPr="002F2D46" w14:paraId="2F18E89C" w14:textId="77777777" w:rsidTr="00A6134E">
        <w:trPr>
          <w:trHeight w:val="295"/>
        </w:trPr>
        <w:tc>
          <w:tcPr>
            <w:tcW w:w="78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D01CF8C"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lastRenderedPageBreak/>
              <w:t>2019</w:t>
            </w:r>
          </w:p>
        </w:tc>
        <w:tc>
          <w:tcPr>
            <w:tcW w:w="728" w:type="dxa"/>
            <w:tcBorders>
              <w:top w:val="nil"/>
              <w:left w:val="nil"/>
              <w:bottom w:val="single" w:sz="4" w:space="0" w:color="auto"/>
              <w:right w:val="single" w:sz="4" w:space="0" w:color="auto"/>
            </w:tcBorders>
            <w:shd w:val="clear" w:color="auto" w:fill="auto"/>
            <w:noWrap/>
            <w:vAlign w:val="center"/>
            <w:hideMark/>
          </w:tcPr>
          <w:p w14:paraId="29841EEE"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w:t>
            </w:r>
          </w:p>
        </w:tc>
        <w:tc>
          <w:tcPr>
            <w:tcW w:w="1134" w:type="dxa"/>
            <w:tcBorders>
              <w:top w:val="nil"/>
              <w:left w:val="nil"/>
              <w:bottom w:val="single" w:sz="4" w:space="0" w:color="auto"/>
              <w:right w:val="single" w:sz="4" w:space="0" w:color="auto"/>
            </w:tcBorders>
            <w:shd w:val="clear" w:color="auto" w:fill="auto"/>
            <w:noWrap/>
            <w:vAlign w:val="center"/>
            <w:hideMark/>
          </w:tcPr>
          <w:p w14:paraId="4CA3479C" w14:textId="33552AE7" w:rsidR="00646134" w:rsidRPr="002F2D46" w:rsidRDefault="00646134" w:rsidP="00C004FF">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6,532.96 </w:t>
            </w:r>
          </w:p>
        </w:tc>
        <w:tc>
          <w:tcPr>
            <w:tcW w:w="1361" w:type="dxa"/>
            <w:tcBorders>
              <w:top w:val="nil"/>
              <w:left w:val="nil"/>
              <w:bottom w:val="single" w:sz="4" w:space="0" w:color="auto"/>
              <w:right w:val="single" w:sz="4" w:space="0" w:color="auto"/>
            </w:tcBorders>
            <w:shd w:val="clear" w:color="auto" w:fill="auto"/>
            <w:noWrap/>
            <w:vAlign w:val="center"/>
            <w:hideMark/>
          </w:tcPr>
          <w:p w14:paraId="2EFEF986" w14:textId="655BC0B9" w:rsidR="00646134" w:rsidRPr="002F2D46" w:rsidRDefault="00646134" w:rsidP="00C004FF">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5.46 </w:t>
            </w:r>
          </w:p>
        </w:tc>
        <w:tc>
          <w:tcPr>
            <w:tcW w:w="1134" w:type="dxa"/>
            <w:tcBorders>
              <w:top w:val="nil"/>
              <w:left w:val="nil"/>
              <w:bottom w:val="single" w:sz="4" w:space="0" w:color="auto"/>
              <w:right w:val="single" w:sz="4" w:space="0" w:color="auto"/>
            </w:tcBorders>
            <w:shd w:val="clear" w:color="auto" w:fill="auto"/>
            <w:noWrap/>
            <w:vAlign w:val="center"/>
            <w:hideMark/>
          </w:tcPr>
          <w:p w14:paraId="06B758F5" w14:textId="0BFD6D20" w:rsidR="00646134" w:rsidRPr="002F2D46" w:rsidRDefault="00646134" w:rsidP="00C004FF">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494.00 </w:t>
            </w:r>
          </w:p>
        </w:tc>
        <w:tc>
          <w:tcPr>
            <w:tcW w:w="1361" w:type="dxa"/>
            <w:tcBorders>
              <w:top w:val="nil"/>
              <w:left w:val="nil"/>
              <w:bottom w:val="single" w:sz="4" w:space="0" w:color="auto"/>
              <w:right w:val="single" w:sz="4" w:space="0" w:color="auto"/>
            </w:tcBorders>
            <w:shd w:val="clear" w:color="auto" w:fill="auto"/>
            <w:noWrap/>
            <w:vAlign w:val="center"/>
            <w:hideMark/>
          </w:tcPr>
          <w:p w14:paraId="42DC6939" w14:textId="14501807" w:rsidR="00646134" w:rsidRPr="002F2D46" w:rsidRDefault="00646134" w:rsidP="00C004FF">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22.89 </w:t>
            </w:r>
          </w:p>
        </w:tc>
        <w:tc>
          <w:tcPr>
            <w:tcW w:w="204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CBD8EB8" w14:textId="5520AD2B" w:rsidR="00646134" w:rsidRPr="002F2D46" w:rsidRDefault="00646134" w:rsidP="00C004FF">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0.17</w:t>
            </w:r>
            <w:r w:rsidR="00480186" w:rsidRPr="002F2D46">
              <w:rPr>
                <w:rFonts w:ascii="Times New Roman" w:eastAsia="Times New Roman" w:hAnsi="Times New Roman" w:cs="Times New Roman"/>
                <w:color w:val="000000"/>
                <w:sz w:val="20"/>
                <w:szCs w:val="20"/>
                <w:lang w:val="id-ID"/>
              </w:rPr>
              <w:t>5</w:t>
            </w:r>
          </w:p>
        </w:tc>
      </w:tr>
      <w:tr w:rsidR="00646134" w:rsidRPr="002F2D46" w14:paraId="2897BAD7" w14:textId="77777777" w:rsidTr="00A6134E">
        <w:trPr>
          <w:trHeight w:val="295"/>
        </w:trPr>
        <w:tc>
          <w:tcPr>
            <w:tcW w:w="784" w:type="dxa"/>
            <w:vMerge/>
            <w:tcBorders>
              <w:top w:val="nil"/>
              <w:left w:val="single" w:sz="4" w:space="0" w:color="auto"/>
              <w:bottom w:val="single" w:sz="4" w:space="0" w:color="auto"/>
              <w:right w:val="single" w:sz="4" w:space="0" w:color="auto"/>
            </w:tcBorders>
            <w:shd w:val="clear" w:color="auto" w:fill="auto"/>
            <w:vAlign w:val="center"/>
            <w:hideMark/>
          </w:tcPr>
          <w:p w14:paraId="69A07240"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4B4BE953"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w:t>
            </w:r>
          </w:p>
        </w:tc>
        <w:tc>
          <w:tcPr>
            <w:tcW w:w="1134" w:type="dxa"/>
            <w:tcBorders>
              <w:top w:val="nil"/>
              <w:left w:val="nil"/>
              <w:bottom w:val="single" w:sz="4" w:space="0" w:color="auto"/>
              <w:right w:val="single" w:sz="4" w:space="0" w:color="auto"/>
            </w:tcBorders>
            <w:shd w:val="clear" w:color="auto" w:fill="auto"/>
            <w:noWrap/>
            <w:vAlign w:val="center"/>
            <w:hideMark/>
          </w:tcPr>
          <w:p w14:paraId="3A42FA75" w14:textId="5FB68F3F" w:rsidR="00646134" w:rsidRPr="002F2D46" w:rsidRDefault="00646134" w:rsidP="00C004FF">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6,443.34 </w:t>
            </w:r>
          </w:p>
        </w:tc>
        <w:tc>
          <w:tcPr>
            <w:tcW w:w="1361" w:type="dxa"/>
            <w:tcBorders>
              <w:top w:val="nil"/>
              <w:left w:val="nil"/>
              <w:bottom w:val="single" w:sz="4" w:space="0" w:color="auto"/>
              <w:right w:val="single" w:sz="4" w:space="0" w:color="auto"/>
            </w:tcBorders>
            <w:shd w:val="clear" w:color="auto" w:fill="auto"/>
            <w:noWrap/>
            <w:vAlign w:val="center"/>
            <w:hideMark/>
          </w:tcPr>
          <w:p w14:paraId="368F2429" w14:textId="69099AA1" w:rsidR="00646134" w:rsidRPr="002F2D46" w:rsidRDefault="00C004FF" w:rsidP="00C004FF">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w:t>
            </w:r>
            <w:r w:rsidR="00646134" w:rsidRPr="002F2D46">
              <w:rPr>
                <w:rFonts w:ascii="Times New Roman" w:eastAsia="Times New Roman" w:hAnsi="Times New Roman" w:cs="Times New Roman"/>
                <w:color w:val="000000"/>
                <w:sz w:val="20"/>
                <w:szCs w:val="20"/>
                <w:lang w:val="id-ID"/>
              </w:rPr>
              <w:t>1.37</w:t>
            </w:r>
            <w:r w:rsidRPr="002F2D46">
              <w:rPr>
                <w:rFonts w:ascii="Times New Roman" w:eastAsia="Times New Roman" w:hAnsi="Times New Roman" w:cs="Times New Roman"/>
                <w:color w:val="000000"/>
                <w:sz w:val="20"/>
                <w:szCs w:val="20"/>
                <w:lang w:val="id-ID"/>
              </w:rPr>
              <w:t>)</w:t>
            </w:r>
            <w:r w:rsidR="00646134" w:rsidRPr="002F2D46">
              <w:rPr>
                <w:rFonts w:ascii="Times New Roman" w:eastAsia="Times New Roman" w:hAnsi="Times New Roman" w:cs="Times New Roman"/>
                <w:color w:val="000000"/>
                <w:sz w:val="20"/>
                <w:szCs w:val="20"/>
                <w:lang w:val="id-ID"/>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2C6B0194" w14:textId="307DFA0A" w:rsidR="00646134" w:rsidRPr="002F2D46" w:rsidRDefault="00646134" w:rsidP="00C004FF">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478.00 </w:t>
            </w:r>
          </w:p>
        </w:tc>
        <w:tc>
          <w:tcPr>
            <w:tcW w:w="1361" w:type="dxa"/>
            <w:tcBorders>
              <w:top w:val="nil"/>
              <w:left w:val="nil"/>
              <w:bottom w:val="single" w:sz="4" w:space="0" w:color="auto"/>
              <w:right w:val="single" w:sz="4" w:space="0" w:color="auto"/>
            </w:tcBorders>
            <w:shd w:val="clear" w:color="auto" w:fill="auto"/>
            <w:noWrap/>
            <w:vAlign w:val="center"/>
            <w:hideMark/>
          </w:tcPr>
          <w:p w14:paraId="20284596" w14:textId="71AF42A5" w:rsidR="00646134" w:rsidRPr="002F2D46" w:rsidRDefault="00C004FF" w:rsidP="00C004FF">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(3.24)</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44025585" w14:textId="77777777" w:rsidR="00646134" w:rsidRPr="002F2D46" w:rsidRDefault="00646134" w:rsidP="00C004FF">
            <w:pPr>
              <w:spacing w:after="0" w:line="240" w:lineRule="auto"/>
              <w:jc w:val="right"/>
              <w:rPr>
                <w:rFonts w:ascii="Times New Roman" w:eastAsia="Times New Roman" w:hAnsi="Times New Roman" w:cs="Times New Roman"/>
                <w:color w:val="000000"/>
                <w:sz w:val="20"/>
                <w:szCs w:val="20"/>
                <w:lang w:val="id-ID"/>
              </w:rPr>
            </w:pPr>
          </w:p>
        </w:tc>
      </w:tr>
      <w:tr w:rsidR="00646134" w:rsidRPr="002F2D46" w14:paraId="0BFE0F13" w14:textId="77777777" w:rsidTr="00A6134E">
        <w:trPr>
          <w:trHeight w:val="295"/>
        </w:trPr>
        <w:tc>
          <w:tcPr>
            <w:tcW w:w="784" w:type="dxa"/>
            <w:vMerge/>
            <w:tcBorders>
              <w:top w:val="nil"/>
              <w:left w:val="single" w:sz="4" w:space="0" w:color="auto"/>
              <w:bottom w:val="single" w:sz="4" w:space="0" w:color="auto"/>
              <w:right w:val="single" w:sz="4" w:space="0" w:color="auto"/>
            </w:tcBorders>
            <w:shd w:val="clear" w:color="auto" w:fill="auto"/>
            <w:vAlign w:val="center"/>
            <w:hideMark/>
          </w:tcPr>
          <w:p w14:paraId="5FE796AE"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528C837A"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3</w:t>
            </w:r>
          </w:p>
        </w:tc>
        <w:tc>
          <w:tcPr>
            <w:tcW w:w="1134" w:type="dxa"/>
            <w:tcBorders>
              <w:top w:val="nil"/>
              <w:left w:val="nil"/>
              <w:bottom w:val="single" w:sz="4" w:space="0" w:color="auto"/>
              <w:right w:val="single" w:sz="4" w:space="0" w:color="auto"/>
            </w:tcBorders>
            <w:shd w:val="clear" w:color="auto" w:fill="auto"/>
            <w:noWrap/>
            <w:vAlign w:val="center"/>
            <w:hideMark/>
          </w:tcPr>
          <w:p w14:paraId="739CB93B" w14:textId="3DF1FE3B" w:rsidR="00646134" w:rsidRPr="002F2D46" w:rsidRDefault="00646134" w:rsidP="00C004FF">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6,468.75 </w:t>
            </w:r>
          </w:p>
        </w:tc>
        <w:tc>
          <w:tcPr>
            <w:tcW w:w="1361" w:type="dxa"/>
            <w:tcBorders>
              <w:top w:val="nil"/>
              <w:left w:val="nil"/>
              <w:bottom w:val="single" w:sz="4" w:space="0" w:color="auto"/>
              <w:right w:val="single" w:sz="4" w:space="0" w:color="auto"/>
            </w:tcBorders>
            <w:shd w:val="clear" w:color="auto" w:fill="auto"/>
            <w:noWrap/>
            <w:vAlign w:val="center"/>
            <w:hideMark/>
          </w:tcPr>
          <w:p w14:paraId="5E7B0B6F" w14:textId="5FDD0ABE" w:rsidR="00646134" w:rsidRPr="002F2D46" w:rsidRDefault="00646134" w:rsidP="00C004FF">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0.39 </w:t>
            </w:r>
          </w:p>
        </w:tc>
        <w:tc>
          <w:tcPr>
            <w:tcW w:w="1134" w:type="dxa"/>
            <w:tcBorders>
              <w:top w:val="nil"/>
              <w:left w:val="nil"/>
              <w:bottom w:val="single" w:sz="4" w:space="0" w:color="auto"/>
              <w:right w:val="single" w:sz="4" w:space="0" w:color="auto"/>
            </w:tcBorders>
            <w:shd w:val="clear" w:color="auto" w:fill="auto"/>
            <w:noWrap/>
            <w:vAlign w:val="center"/>
            <w:hideMark/>
          </w:tcPr>
          <w:p w14:paraId="31729D08" w14:textId="19D37285" w:rsidR="00646134" w:rsidRPr="002F2D46" w:rsidRDefault="00646134" w:rsidP="00C004FF">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464.00 </w:t>
            </w:r>
          </w:p>
        </w:tc>
        <w:tc>
          <w:tcPr>
            <w:tcW w:w="1361" w:type="dxa"/>
            <w:tcBorders>
              <w:top w:val="nil"/>
              <w:left w:val="nil"/>
              <w:bottom w:val="single" w:sz="4" w:space="0" w:color="auto"/>
              <w:right w:val="single" w:sz="4" w:space="0" w:color="auto"/>
            </w:tcBorders>
            <w:shd w:val="clear" w:color="auto" w:fill="auto"/>
            <w:noWrap/>
            <w:vAlign w:val="center"/>
            <w:hideMark/>
          </w:tcPr>
          <w:p w14:paraId="14FF117A" w14:textId="197ADF41" w:rsidR="00646134" w:rsidRPr="002F2D46" w:rsidRDefault="00C004FF" w:rsidP="00C004FF">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(2.93)</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184E396F" w14:textId="77777777" w:rsidR="00646134" w:rsidRPr="002F2D46" w:rsidRDefault="00646134" w:rsidP="00C004FF">
            <w:pPr>
              <w:spacing w:after="0" w:line="240" w:lineRule="auto"/>
              <w:jc w:val="right"/>
              <w:rPr>
                <w:rFonts w:ascii="Times New Roman" w:eastAsia="Times New Roman" w:hAnsi="Times New Roman" w:cs="Times New Roman"/>
                <w:color w:val="000000"/>
                <w:sz w:val="20"/>
                <w:szCs w:val="20"/>
                <w:lang w:val="id-ID"/>
              </w:rPr>
            </w:pPr>
          </w:p>
        </w:tc>
      </w:tr>
      <w:tr w:rsidR="00646134" w:rsidRPr="002F2D46" w14:paraId="59818932" w14:textId="77777777" w:rsidTr="00A6134E">
        <w:trPr>
          <w:trHeight w:val="295"/>
        </w:trPr>
        <w:tc>
          <w:tcPr>
            <w:tcW w:w="784" w:type="dxa"/>
            <w:vMerge/>
            <w:tcBorders>
              <w:top w:val="nil"/>
              <w:left w:val="single" w:sz="4" w:space="0" w:color="auto"/>
              <w:bottom w:val="single" w:sz="4" w:space="0" w:color="auto"/>
              <w:right w:val="single" w:sz="4" w:space="0" w:color="auto"/>
            </w:tcBorders>
            <w:shd w:val="clear" w:color="auto" w:fill="auto"/>
            <w:vAlign w:val="center"/>
            <w:hideMark/>
          </w:tcPr>
          <w:p w14:paraId="2C9504C6"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6BE4F499"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4</w:t>
            </w:r>
          </w:p>
        </w:tc>
        <w:tc>
          <w:tcPr>
            <w:tcW w:w="1134" w:type="dxa"/>
            <w:tcBorders>
              <w:top w:val="nil"/>
              <w:left w:val="nil"/>
              <w:bottom w:val="single" w:sz="4" w:space="0" w:color="auto"/>
              <w:right w:val="single" w:sz="4" w:space="0" w:color="auto"/>
            </w:tcBorders>
            <w:shd w:val="clear" w:color="auto" w:fill="auto"/>
            <w:noWrap/>
            <w:vAlign w:val="center"/>
            <w:hideMark/>
          </w:tcPr>
          <w:p w14:paraId="49887529" w14:textId="07B2E3CC" w:rsidR="00646134" w:rsidRPr="002F2D46" w:rsidRDefault="00646134" w:rsidP="00C004FF">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6,455.35 </w:t>
            </w:r>
          </w:p>
        </w:tc>
        <w:tc>
          <w:tcPr>
            <w:tcW w:w="1361" w:type="dxa"/>
            <w:tcBorders>
              <w:top w:val="nil"/>
              <w:left w:val="nil"/>
              <w:bottom w:val="single" w:sz="4" w:space="0" w:color="auto"/>
              <w:right w:val="single" w:sz="4" w:space="0" w:color="auto"/>
            </w:tcBorders>
            <w:shd w:val="clear" w:color="auto" w:fill="auto"/>
            <w:noWrap/>
            <w:vAlign w:val="center"/>
            <w:hideMark/>
          </w:tcPr>
          <w:p w14:paraId="13038F2C" w14:textId="29A0BF07" w:rsidR="00646134" w:rsidRPr="002F2D46" w:rsidRDefault="00C004FF" w:rsidP="00C004FF">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(0.21)</w:t>
            </w:r>
          </w:p>
        </w:tc>
        <w:tc>
          <w:tcPr>
            <w:tcW w:w="1134" w:type="dxa"/>
            <w:tcBorders>
              <w:top w:val="nil"/>
              <w:left w:val="nil"/>
              <w:bottom w:val="single" w:sz="4" w:space="0" w:color="auto"/>
              <w:right w:val="single" w:sz="4" w:space="0" w:color="auto"/>
            </w:tcBorders>
            <w:shd w:val="clear" w:color="auto" w:fill="auto"/>
            <w:noWrap/>
            <w:vAlign w:val="center"/>
            <w:hideMark/>
          </w:tcPr>
          <w:p w14:paraId="0A984655" w14:textId="16CD3621" w:rsidR="00646134" w:rsidRPr="002F2D46" w:rsidRDefault="00646134" w:rsidP="00C004FF">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438.00 </w:t>
            </w:r>
          </w:p>
        </w:tc>
        <w:tc>
          <w:tcPr>
            <w:tcW w:w="1361" w:type="dxa"/>
            <w:tcBorders>
              <w:top w:val="nil"/>
              <w:left w:val="nil"/>
              <w:bottom w:val="single" w:sz="4" w:space="0" w:color="auto"/>
              <w:right w:val="single" w:sz="4" w:space="0" w:color="auto"/>
            </w:tcBorders>
            <w:shd w:val="clear" w:color="auto" w:fill="auto"/>
            <w:noWrap/>
            <w:vAlign w:val="center"/>
            <w:hideMark/>
          </w:tcPr>
          <w:p w14:paraId="0ECED8F7" w14:textId="4F3FB1ED" w:rsidR="00646134" w:rsidRPr="002F2D46" w:rsidRDefault="00C004FF" w:rsidP="00C004FF">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(5.60)</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3066240B" w14:textId="77777777" w:rsidR="00646134" w:rsidRPr="002F2D46" w:rsidRDefault="00646134" w:rsidP="00C004FF">
            <w:pPr>
              <w:spacing w:after="0" w:line="240" w:lineRule="auto"/>
              <w:jc w:val="right"/>
              <w:rPr>
                <w:rFonts w:ascii="Times New Roman" w:eastAsia="Times New Roman" w:hAnsi="Times New Roman" w:cs="Times New Roman"/>
                <w:color w:val="000000"/>
                <w:sz w:val="20"/>
                <w:szCs w:val="20"/>
                <w:lang w:val="id-ID"/>
              </w:rPr>
            </w:pPr>
          </w:p>
        </w:tc>
      </w:tr>
      <w:tr w:rsidR="00646134" w:rsidRPr="002F2D46" w14:paraId="5923D6B8" w14:textId="77777777" w:rsidTr="00A6134E">
        <w:trPr>
          <w:trHeight w:val="295"/>
        </w:trPr>
        <w:tc>
          <w:tcPr>
            <w:tcW w:w="784" w:type="dxa"/>
            <w:vMerge/>
            <w:tcBorders>
              <w:top w:val="nil"/>
              <w:left w:val="single" w:sz="4" w:space="0" w:color="auto"/>
              <w:bottom w:val="single" w:sz="4" w:space="0" w:color="auto"/>
              <w:right w:val="single" w:sz="4" w:space="0" w:color="auto"/>
            </w:tcBorders>
            <w:shd w:val="clear" w:color="auto" w:fill="auto"/>
            <w:vAlign w:val="center"/>
            <w:hideMark/>
          </w:tcPr>
          <w:p w14:paraId="59791CC7"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1651E16D"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5</w:t>
            </w:r>
          </w:p>
        </w:tc>
        <w:tc>
          <w:tcPr>
            <w:tcW w:w="1134" w:type="dxa"/>
            <w:tcBorders>
              <w:top w:val="nil"/>
              <w:left w:val="nil"/>
              <w:bottom w:val="single" w:sz="4" w:space="0" w:color="auto"/>
              <w:right w:val="single" w:sz="4" w:space="0" w:color="auto"/>
            </w:tcBorders>
            <w:shd w:val="clear" w:color="auto" w:fill="auto"/>
            <w:noWrap/>
            <w:vAlign w:val="center"/>
            <w:hideMark/>
          </w:tcPr>
          <w:p w14:paraId="5E41D1FC" w14:textId="215F62AB" w:rsidR="00646134" w:rsidRPr="002F2D46" w:rsidRDefault="00646134" w:rsidP="00C004FF">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6,110.47 </w:t>
            </w:r>
          </w:p>
        </w:tc>
        <w:tc>
          <w:tcPr>
            <w:tcW w:w="1361" w:type="dxa"/>
            <w:tcBorders>
              <w:top w:val="nil"/>
              <w:left w:val="nil"/>
              <w:bottom w:val="single" w:sz="4" w:space="0" w:color="auto"/>
              <w:right w:val="single" w:sz="4" w:space="0" w:color="auto"/>
            </w:tcBorders>
            <w:shd w:val="clear" w:color="auto" w:fill="auto"/>
            <w:noWrap/>
            <w:vAlign w:val="center"/>
            <w:hideMark/>
          </w:tcPr>
          <w:p w14:paraId="1E21A404" w14:textId="4462E7B2" w:rsidR="00646134" w:rsidRPr="002F2D46" w:rsidRDefault="00C004FF" w:rsidP="00C004FF">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w:t>
            </w:r>
            <w:r w:rsidR="00646134" w:rsidRPr="002F2D46">
              <w:rPr>
                <w:rFonts w:ascii="Times New Roman" w:eastAsia="Times New Roman" w:hAnsi="Times New Roman" w:cs="Times New Roman"/>
                <w:color w:val="000000"/>
                <w:sz w:val="20"/>
                <w:szCs w:val="20"/>
                <w:lang w:val="id-ID"/>
              </w:rPr>
              <w:t>5.3</w:t>
            </w:r>
            <w:r w:rsidRPr="002F2D46">
              <w:rPr>
                <w:rFonts w:ascii="Times New Roman" w:eastAsia="Times New Roman" w:hAnsi="Times New Roman" w:cs="Times New Roman"/>
                <w:color w:val="000000"/>
                <w:sz w:val="20"/>
                <w:szCs w:val="20"/>
                <w:lang w:val="id-ID"/>
              </w:rPr>
              <w:t>4)</w:t>
            </w:r>
          </w:p>
        </w:tc>
        <w:tc>
          <w:tcPr>
            <w:tcW w:w="1134" w:type="dxa"/>
            <w:tcBorders>
              <w:top w:val="nil"/>
              <w:left w:val="nil"/>
              <w:bottom w:val="single" w:sz="4" w:space="0" w:color="auto"/>
              <w:right w:val="single" w:sz="4" w:space="0" w:color="auto"/>
            </w:tcBorders>
            <w:shd w:val="clear" w:color="auto" w:fill="auto"/>
            <w:noWrap/>
            <w:vAlign w:val="center"/>
            <w:hideMark/>
          </w:tcPr>
          <w:p w14:paraId="0B9DDD69" w14:textId="00E41229" w:rsidR="00646134" w:rsidRPr="002F2D46" w:rsidRDefault="00646134" w:rsidP="00C004FF">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402.00 </w:t>
            </w:r>
          </w:p>
        </w:tc>
        <w:tc>
          <w:tcPr>
            <w:tcW w:w="1361" w:type="dxa"/>
            <w:tcBorders>
              <w:top w:val="nil"/>
              <w:left w:val="nil"/>
              <w:bottom w:val="single" w:sz="4" w:space="0" w:color="auto"/>
              <w:right w:val="single" w:sz="4" w:space="0" w:color="auto"/>
            </w:tcBorders>
            <w:shd w:val="clear" w:color="auto" w:fill="auto"/>
            <w:noWrap/>
            <w:vAlign w:val="center"/>
            <w:hideMark/>
          </w:tcPr>
          <w:p w14:paraId="4243C236" w14:textId="69EE9557" w:rsidR="00646134" w:rsidRPr="002F2D46" w:rsidRDefault="00C004FF" w:rsidP="00C004FF">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(8.22)</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3C7E6CE1" w14:textId="77777777" w:rsidR="00646134" w:rsidRPr="002F2D46" w:rsidRDefault="00646134" w:rsidP="00C004FF">
            <w:pPr>
              <w:spacing w:after="0" w:line="240" w:lineRule="auto"/>
              <w:jc w:val="right"/>
              <w:rPr>
                <w:rFonts w:ascii="Times New Roman" w:eastAsia="Times New Roman" w:hAnsi="Times New Roman" w:cs="Times New Roman"/>
                <w:color w:val="000000"/>
                <w:sz w:val="20"/>
                <w:szCs w:val="20"/>
                <w:lang w:val="id-ID"/>
              </w:rPr>
            </w:pPr>
          </w:p>
        </w:tc>
      </w:tr>
      <w:tr w:rsidR="00646134" w:rsidRPr="002F2D46" w14:paraId="3709C20B" w14:textId="77777777" w:rsidTr="00A6134E">
        <w:trPr>
          <w:trHeight w:val="295"/>
        </w:trPr>
        <w:tc>
          <w:tcPr>
            <w:tcW w:w="784" w:type="dxa"/>
            <w:vMerge/>
            <w:tcBorders>
              <w:top w:val="nil"/>
              <w:left w:val="single" w:sz="4" w:space="0" w:color="auto"/>
              <w:bottom w:val="single" w:sz="4" w:space="0" w:color="auto"/>
              <w:right w:val="single" w:sz="4" w:space="0" w:color="auto"/>
            </w:tcBorders>
            <w:shd w:val="clear" w:color="auto" w:fill="auto"/>
            <w:vAlign w:val="center"/>
            <w:hideMark/>
          </w:tcPr>
          <w:p w14:paraId="4EF128A9"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14B1B0BE"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6</w:t>
            </w:r>
          </w:p>
        </w:tc>
        <w:tc>
          <w:tcPr>
            <w:tcW w:w="1134" w:type="dxa"/>
            <w:tcBorders>
              <w:top w:val="nil"/>
              <w:left w:val="nil"/>
              <w:bottom w:val="single" w:sz="4" w:space="0" w:color="auto"/>
              <w:right w:val="single" w:sz="4" w:space="0" w:color="auto"/>
            </w:tcBorders>
            <w:shd w:val="clear" w:color="auto" w:fill="auto"/>
            <w:noWrap/>
            <w:vAlign w:val="center"/>
            <w:hideMark/>
          </w:tcPr>
          <w:p w14:paraId="7FD6183A" w14:textId="63590D24" w:rsidR="00646134" w:rsidRPr="002F2D46" w:rsidRDefault="00646134" w:rsidP="00C004FF">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6,358.62 </w:t>
            </w:r>
          </w:p>
        </w:tc>
        <w:tc>
          <w:tcPr>
            <w:tcW w:w="1361" w:type="dxa"/>
            <w:tcBorders>
              <w:top w:val="nil"/>
              <w:left w:val="nil"/>
              <w:bottom w:val="single" w:sz="4" w:space="0" w:color="auto"/>
              <w:right w:val="single" w:sz="4" w:space="0" w:color="auto"/>
            </w:tcBorders>
            <w:shd w:val="clear" w:color="auto" w:fill="auto"/>
            <w:noWrap/>
            <w:vAlign w:val="center"/>
            <w:hideMark/>
          </w:tcPr>
          <w:p w14:paraId="536C538B" w14:textId="6A5A01CE" w:rsidR="00646134" w:rsidRPr="002F2D46" w:rsidRDefault="00646134" w:rsidP="00C004FF">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4.06 </w:t>
            </w:r>
          </w:p>
        </w:tc>
        <w:tc>
          <w:tcPr>
            <w:tcW w:w="1134" w:type="dxa"/>
            <w:tcBorders>
              <w:top w:val="nil"/>
              <w:left w:val="nil"/>
              <w:bottom w:val="single" w:sz="4" w:space="0" w:color="auto"/>
              <w:right w:val="single" w:sz="4" w:space="0" w:color="auto"/>
            </w:tcBorders>
            <w:shd w:val="clear" w:color="auto" w:fill="auto"/>
            <w:noWrap/>
            <w:vAlign w:val="center"/>
            <w:hideMark/>
          </w:tcPr>
          <w:p w14:paraId="7DCDD9AD" w14:textId="1A0432F9" w:rsidR="00646134" w:rsidRPr="002F2D46" w:rsidRDefault="00646134" w:rsidP="00C004FF">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418.00 </w:t>
            </w:r>
          </w:p>
        </w:tc>
        <w:tc>
          <w:tcPr>
            <w:tcW w:w="1361" w:type="dxa"/>
            <w:tcBorders>
              <w:top w:val="nil"/>
              <w:left w:val="nil"/>
              <w:bottom w:val="single" w:sz="4" w:space="0" w:color="auto"/>
              <w:right w:val="single" w:sz="4" w:space="0" w:color="auto"/>
            </w:tcBorders>
            <w:shd w:val="clear" w:color="auto" w:fill="auto"/>
            <w:noWrap/>
            <w:vAlign w:val="center"/>
            <w:hideMark/>
          </w:tcPr>
          <w:p w14:paraId="5D24CE69" w14:textId="2E244CF4" w:rsidR="00646134" w:rsidRPr="002F2D46" w:rsidRDefault="00646134" w:rsidP="00C004FF">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3.98 </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680F890E" w14:textId="77777777" w:rsidR="00646134" w:rsidRPr="002F2D46" w:rsidRDefault="00646134" w:rsidP="00C004FF">
            <w:pPr>
              <w:spacing w:after="0" w:line="240" w:lineRule="auto"/>
              <w:jc w:val="right"/>
              <w:rPr>
                <w:rFonts w:ascii="Times New Roman" w:eastAsia="Times New Roman" w:hAnsi="Times New Roman" w:cs="Times New Roman"/>
                <w:color w:val="000000"/>
                <w:sz w:val="20"/>
                <w:szCs w:val="20"/>
                <w:lang w:val="id-ID"/>
              </w:rPr>
            </w:pPr>
          </w:p>
        </w:tc>
      </w:tr>
      <w:tr w:rsidR="00646134" w:rsidRPr="002F2D46" w14:paraId="42523796" w14:textId="77777777" w:rsidTr="00A6134E">
        <w:trPr>
          <w:trHeight w:val="295"/>
        </w:trPr>
        <w:tc>
          <w:tcPr>
            <w:tcW w:w="784" w:type="dxa"/>
            <w:vMerge/>
            <w:tcBorders>
              <w:top w:val="nil"/>
              <w:left w:val="single" w:sz="4" w:space="0" w:color="auto"/>
              <w:bottom w:val="single" w:sz="4" w:space="0" w:color="auto"/>
              <w:right w:val="single" w:sz="4" w:space="0" w:color="auto"/>
            </w:tcBorders>
            <w:shd w:val="clear" w:color="auto" w:fill="auto"/>
            <w:vAlign w:val="center"/>
            <w:hideMark/>
          </w:tcPr>
          <w:p w14:paraId="0C65DF50"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3B34C632"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7</w:t>
            </w:r>
          </w:p>
        </w:tc>
        <w:tc>
          <w:tcPr>
            <w:tcW w:w="1134" w:type="dxa"/>
            <w:tcBorders>
              <w:top w:val="nil"/>
              <w:left w:val="nil"/>
              <w:bottom w:val="single" w:sz="4" w:space="0" w:color="auto"/>
              <w:right w:val="single" w:sz="4" w:space="0" w:color="auto"/>
            </w:tcBorders>
            <w:shd w:val="clear" w:color="auto" w:fill="auto"/>
            <w:noWrap/>
            <w:vAlign w:val="center"/>
            <w:hideMark/>
          </w:tcPr>
          <w:p w14:paraId="72A4469A" w14:textId="41A905F5" w:rsidR="00646134" w:rsidRPr="002F2D46" w:rsidRDefault="00646134" w:rsidP="00C004FF">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6,390.50 </w:t>
            </w:r>
          </w:p>
        </w:tc>
        <w:tc>
          <w:tcPr>
            <w:tcW w:w="1361" w:type="dxa"/>
            <w:tcBorders>
              <w:top w:val="nil"/>
              <w:left w:val="nil"/>
              <w:bottom w:val="single" w:sz="4" w:space="0" w:color="auto"/>
              <w:right w:val="single" w:sz="4" w:space="0" w:color="auto"/>
            </w:tcBorders>
            <w:shd w:val="clear" w:color="auto" w:fill="auto"/>
            <w:noWrap/>
            <w:vAlign w:val="center"/>
            <w:hideMark/>
          </w:tcPr>
          <w:p w14:paraId="23356501" w14:textId="0C564F44" w:rsidR="00646134" w:rsidRPr="002F2D46" w:rsidRDefault="00646134" w:rsidP="00C004FF">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0.50 </w:t>
            </w:r>
          </w:p>
        </w:tc>
        <w:tc>
          <w:tcPr>
            <w:tcW w:w="1134" w:type="dxa"/>
            <w:tcBorders>
              <w:top w:val="nil"/>
              <w:left w:val="nil"/>
              <w:bottom w:val="single" w:sz="4" w:space="0" w:color="auto"/>
              <w:right w:val="single" w:sz="4" w:space="0" w:color="auto"/>
            </w:tcBorders>
            <w:shd w:val="clear" w:color="auto" w:fill="auto"/>
            <w:noWrap/>
            <w:vAlign w:val="center"/>
            <w:hideMark/>
          </w:tcPr>
          <w:p w14:paraId="52708FEF" w14:textId="662B8D36" w:rsidR="00646134" w:rsidRPr="002F2D46" w:rsidRDefault="00646134" w:rsidP="00C004FF">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346.00 </w:t>
            </w:r>
          </w:p>
        </w:tc>
        <w:tc>
          <w:tcPr>
            <w:tcW w:w="1361" w:type="dxa"/>
            <w:tcBorders>
              <w:top w:val="nil"/>
              <w:left w:val="nil"/>
              <w:bottom w:val="single" w:sz="4" w:space="0" w:color="auto"/>
              <w:right w:val="single" w:sz="4" w:space="0" w:color="auto"/>
            </w:tcBorders>
            <w:shd w:val="clear" w:color="auto" w:fill="auto"/>
            <w:noWrap/>
            <w:vAlign w:val="center"/>
            <w:hideMark/>
          </w:tcPr>
          <w:p w14:paraId="434EA2FC" w14:textId="48DFF02F" w:rsidR="00646134" w:rsidRPr="002F2D46" w:rsidRDefault="00C004FF" w:rsidP="00C004FF">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(17.22)</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3ACF6B40" w14:textId="77777777" w:rsidR="00646134" w:rsidRPr="002F2D46" w:rsidRDefault="00646134" w:rsidP="00C004FF">
            <w:pPr>
              <w:spacing w:after="0" w:line="240" w:lineRule="auto"/>
              <w:jc w:val="right"/>
              <w:rPr>
                <w:rFonts w:ascii="Times New Roman" w:eastAsia="Times New Roman" w:hAnsi="Times New Roman" w:cs="Times New Roman"/>
                <w:color w:val="000000"/>
                <w:sz w:val="20"/>
                <w:szCs w:val="20"/>
                <w:lang w:val="id-ID"/>
              </w:rPr>
            </w:pPr>
          </w:p>
        </w:tc>
      </w:tr>
      <w:tr w:rsidR="00646134" w:rsidRPr="002F2D46" w14:paraId="19B81A01" w14:textId="77777777" w:rsidTr="00A6134E">
        <w:trPr>
          <w:trHeight w:val="295"/>
        </w:trPr>
        <w:tc>
          <w:tcPr>
            <w:tcW w:w="784" w:type="dxa"/>
            <w:vMerge/>
            <w:tcBorders>
              <w:top w:val="nil"/>
              <w:left w:val="single" w:sz="4" w:space="0" w:color="auto"/>
              <w:bottom w:val="single" w:sz="4" w:space="0" w:color="auto"/>
              <w:right w:val="single" w:sz="4" w:space="0" w:color="auto"/>
            </w:tcBorders>
            <w:shd w:val="clear" w:color="auto" w:fill="auto"/>
            <w:vAlign w:val="center"/>
            <w:hideMark/>
          </w:tcPr>
          <w:p w14:paraId="672B5E51"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05CE27B0"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8</w:t>
            </w:r>
          </w:p>
        </w:tc>
        <w:tc>
          <w:tcPr>
            <w:tcW w:w="1134" w:type="dxa"/>
            <w:tcBorders>
              <w:top w:val="nil"/>
              <w:left w:val="nil"/>
              <w:bottom w:val="single" w:sz="4" w:space="0" w:color="auto"/>
              <w:right w:val="single" w:sz="4" w:space="0" w:color="auto"/>
            </w:tcBorders>
            <w:shd w:val="clear" w:color="auto" w:fill="auto"/>
            <w:noWrap/>
            <w:vAlign w:val="center"/>
            <w:hideMark/>
          </w:tcPr>
          <w:p w14:paraId="50D551BE" w14:textId="520E1703" w:rsidR="00646134" w:rsidRPr="002F2D46" w:rsidRDefault="00646134" w:rsidP="00C004FF">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6,328.47 </w:t>
            </w:r>
          </w:p>
        </w:tc>
        <w:tc>
          <w:tcPr>
            <w:tcW w:w="1361" w:type="dxa"/>
            <w:tcBorders>
              <w:top w:val="nil"/>
              <w:left w:val="nil"/>
              <w:bottom w:val="single" w:sz="4" w:space="0" w:color="auto"/>
              <w:right w:val="single" w:sz="4" w:space="0" w:color="auto"/>
            </w:tcBorders>
            <w:shd w:val="clear" w:color="auto" w:fill="auto"/>
            <w:noWrap/>
            <w:vAlign w:val="center"/>
            <w:hideMark/>
          </w:tcPr>
          <w:p w14:paraId="22ADD8D1" w14:textId="39B4473C" w:rsidR="00646134" w:rsidRPr="002F2D46" w:rsidRDefault="00C004FF" w:rsidP="00C004FF">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(0.97)</w:t>
            </w:r>
          </w:p>
        </w:tc>
        <w:tc>
          <w:tcPr>
            <w:tcW w:w="1134" w:type="dxa"/>
            <w:tcBorders>
              <w:top w:val="nil"/>
              <w:left w:val="nil"/>
              <w:bottom w:val="single" w:sz="4" w:space="0" w:color="auto"/>
              <w:right w:val="single" w:sz="4" w:space="0" w:color="auto"/>
            </w:tcBorders>
            <w:shd w:val="clear" w:color="auto" w:fill="auto"/>
            <w:noWrap/>
            <w:vAlign w:val="center"/>
            <w:hideMark/>
          </w:tcPr>
          <w:p w14:paraId="026387E5" w14:textId="541D97B0" w:rsidR="00646134" w:rsidRPr="002F2D46" w:rsidRDefault="00646134" w:rsidP="00C004FF">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350.00 </w:t>
            </w:r>
          </w:p>
        </w:tc>
        <w:tc>
          <w:tcPr>
            <w:tcW w:w="1361" w:type="dxa"/>
            <w:tcBorders>
              <w:top w:val="nil"/>
              <w:left w:val="nil"/>
              <w:bottom w:val="single" w:sz="4" w:space="0" w:color="auto"/>
              <w:right w:val="single" w:sz="4" w:space="0" w:color="auto"/>
            </w:tcBorders>
            <w:shd w:val="clear" w:color="auto" w:fill="auto"/>
            <w:noWrap/>
            <w:vAlign w:val="center"/>
            <w:hideMark/>
          </w:tcPr>
          <w:p w14:paraId="3F6117FC" w14:textId="0E510FC2" w:rsidR="00646134" w:rsidRPr="002F2D46" w:rsidRDefault="00646134" w:rsidP="00C004FF">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1.16 </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0AE1F672" w14:textId="77777777" w:rsidR="00646134" w:rsidRPr="002F2D46" w:rsidRDefault="00646134" w:rsidP="00C004FF">
            <w:pPr>
              <w:spacing w:after="0" w:line="240" w:lineRule="auto"/>
              <w:jc w:val="right"/>
              <w:rPr>
                <w:rFonts w:ascii="Times New Roman" w:eastAsia="Times New Roman" w:hAnsi="Times New Roman" w:cs="Times New Roman"/>
                <w:color w:val="000000"/>
                <w:sz w:val="20"/>
                <w:szCs w:val="20"/>
                <w:lang w:val="id-ID"/>
              </w:rPr>
            </w:pPr>
          </w:p>
        </w:tc>
      </w:tr>
      <w:tr w:rsidR="00646134" w:rsidRPr="002F2D46" w14:paraId="1B120860" w14:textId="77777777" w:rsidTr="00A6134E">
        <w:trPr>
          <w:trHeight w:val="295"/>
        </w:trPr>
        <w:tc>
          <w:tcPr>
            <w:tcW w:w="784" w:type="dxa"/>
            <w:vMerge/>
            <w:tcBorders>
              <w:top w:val="nil"/>
              <w:left w:val="single" w:sz="4" w:space="0" w:color="auto"/>
              <w:bottom w:val="single" w:sz="4" w:space="0" w:color="auto"/>
              <w:right w:val="single" w:sz="4" w:space="0" w:color="auto"/>
            </w:tcBorders>
            <w:shd w:val="clear" w:color="auto" w:fill="auto"/>
            <w:vAlign w:val="center"/>
            <w:hideMark/>
          </w:tcPr>
          <w:p w14:paraId="46CA60BE"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5CEE44B2"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9</w:t>
            </w:r>
          </w:p>
        </w:tc>
        <w:tc>
          <w:tcPr>
            <w:tcW w:w="1134" w:type="dxa"/>
            <w:tcBorders>
              <w:top w:val="nil"/>
              <w:left w:val="nil"/>
              <w:bottom w:val="single" w:sz="4" w:space="0" w:color="auto"/>
              <w:right w:val="single" w:sz="4" w:space="0" w:color="auto"/>
            </w:tcBorders>
            <w:shd w:val="clear" w:color="auto" w:fill="auto"/>
            <w:noWrap/>
            <w:vAlign w:val="center"/>
            <w:hideMark/>
          </w:tcPr>
          <w:p w14:paraId="3BCE3B2E" w14:textId="2CB25916" w:rsidR="00646134" w:rsidRPr="002F2D46" w:rsidRDefault="00646134" w:rsidP="00C004FF">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6,169.10 </w:t>
            </w:r>
          </w:p>
        </w:tc>
        <w:tc>
          <w:tcPr>
            <w:tcW w:w="1361" w:type="dxa"/>
            <w:tcBorders>
              <w:top w:val="nil"/>
              <w:left w:val="nil"/>
              <w:bottom w:val="single" w:sz="4" w:space="0" w:color="auto"/>
              <w:right w:val="single" w:sz="4" w:space="0" w:color="auto"/>
            </w:tcBorders>
            <w:shd w:val="clear" w:color="auto" w:fill="auto"/>
            <w:noWrap/>
            <w:vAlign w:val="center"/>
            <w:hideMark/>
          </w:tcPr>
          <w:p w14:paraId="71C1175E" w14:textId="09DADF3A" w:rsidR="00646134" w:rsidRPr="002F2D46" w:rsidRDefault="00C004FF" w:rsidP="00C004FF">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(2.52)</w:t>
            </w:r>
          </w:p>
        </w:tc>
        <w:tc>
          <w:tcPr>
            <w:tcW w:w="1134" w:type="dxa"/>
            <w:tcBorders>
              <w:top w:val="nil"/>
              <w:left w:val="nil"/>
              <w:bottom w:val="single" w:sz="4" w:space="0" w:color="auto"/>
              <w:right w:val="single" w:sz="4" w:space="0" w:color="auto"/>
            </w:tcBorders>
            <w:shd w:val="clear" w:color="auto" w:fill="auto"/>
            <w:noWrap/>
            <w:vAlign w:val="center"/>
            <w:hideMark/>
          </w:tcPr>
          <w:p w14:paraId="17AA722E" w14:textId="56D650A1" w:rsidR="00646134" w:rsidRPr="002F2D46" w:rsidRDefault="00646134" w:rsidP="00C004FF">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350.00 </w:t>
            </w:r>
          </w:p>
        </w:tc>
        <w:tc>
          <w:tcPr>
            <w:tcW w:w="1361" w:type="dxa"/>
            <w:tcBorders>
              <w:top w:val="nil"/>
              <w:left w:val="nil"/>
              <w:bottom w:val="single" w:sz="4" w:space="0" w:color="auto"/>
              <w:right w:val="single" w:sz="4" w:space="0" w:color="auto"/>
            </w:tcBorders>
            <w:shd w:val="clear" w:color="auto" w:fill="auto"/>
            <w:noWrap/>
            <w:vAlign w:val="center"/>
            <w:hideMark/>
          </w:tcPr>
          <w:p w14:paraId="00EAFA19" w14:textId="5110707E" w:rsidR="00646134" w:rsidRPr="002F2D46" w:rsidRDefault="00646134" w:rsidP="00C004FF">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51894B13" w14:textId="77777777" w:rsidR="00646134" w:rsidRPr="002F2D46" w:rsidRDefault="00646134" w:rsidP="00C004FF">
            <w:pPr>
              <w:spacing w:after="0" w:line="240" w:lineRule="auto"/>
              <w:jc w:val="right"/>
              <w:rPr>
                <w:rFonts w:ascii="Times New Roman" w:eastAsia="Times New Roman" w:hAnsi="Times New Roman" w:cs="Times New Roman"/>
                <w:color w:val="000000"/>
                <w:sz w:val="20"/>
                <w:szCs w:val="20"/>
                <w:lang w:val="id-ID"/>
              </w:rPr>
            </w:pPr>
          </w:p>
        </w:tc>
      </w:tr>
      <w:tr w:rsidR="00646134" w:rsidRPr="002F2D46" w14:paraId="33D3BB59" w14:textId="77777777" w:rsidTr="00A6134E">
        <w:trPr>
          <w:trHeight w:val="295"/>
        </w:trPr>
        <w:tc>
          <w:tcPr>
            <w:tcW w:w="784" w:type="dxa"/>
            <w:vMerge/>
            <w:tcBorders>
              <w:top w:val="nil"/>
              <w:left w:val="single" w:sz="4" w:space="0" w:color="auto"/>
              <w:bottom w:val="single" w:sz="4" w:space="0" w:color="auto"/>
              <w:right w:val="single" w:sz="4" w:space="0" w:color="auto"/>
            </w:tcBorders>
            <w:shd w:val="clear" w:color="auto" w:fill="auto"/>
            <w:vAlign w:val="center"/>
            <w:hideMark/>
          </w:tcPr>
          <w:p w14:paraId="1DD7FC1B"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01EF5840"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10</w:t>
            </w:r>
          </w:p>
        </w:tc>
        <w:tc>
          <w:tcPr>
            <w:tcW w:w="1134" w:type="dxa"/>
            <w:tcBorders>
              <w:top w:val="nil"/>
              <w:left w:val="nil"/>
              <w:bottom w:val="single" w:sz="4" w:space="0" w:color="auto"/>
              <w:right w:val="single" w:sz="4" w:space="0" w:color="auto"/>
            </w:tcBorders>
            <w:shd w:val="clear" w:color="auto" w:fill="auto"/>
            <w:noWrap/>
            <w:vAlign w:val="center"/>
            <w:hideMark/>
          </w:tcPr>
          <w:p w14:paraId="56194AD1" w14:textId="7499B5EC" w:rsidR="00646134" w:rsidRPr="002F2D46" w:rsidRDefault="00646134" w:rsidP="00C004FF">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6,228.31 </w:t>
            </w:r>
          </w:p>
        </w:tc>
        <w:tc>
          <w:tcPr>
            <w:tcW w:w="1361" w:type="dxa"/>
            <w:tcBorders>
              <w:top w:val="nil"/>
              <w:left w:val="nil"/>
              <w:bottom w:val="single" w:sz="4" w:space="0" w:color="auto"/>
              <w:right w:val="single" w:sz="4" w:space="0" w:color="auto"/>
            </w:tcBorders>
            <w:shd w:val="clear" w:color="auto" w:fill="auto"/>
            <w:noWrap/>
            <w:vAlign w:val="center"/>
            <w:hideMark/>
          </w:tcPr>
          <w:p w14:paraId="23581D48" w14:textId="7425E151" w:rsidR="00646134" w:rsidRPr="002F2D46" w:rsidRDefault="00646134" w:rsidP="00C004FF">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0.96 </w:t>
            </w:r>
          </w:p>
        </w:tc>
        <w:tc>
          <w:tcPr>
            <w:tcW w:w="1134" w:type="dxa"/>
            <w:tcBorders>
              <w:top w:val="nil"/>
              <w:left w:val="nil"/>
              <w:bottom w:val="single" w:sz="4" w:space="0" w:color="auto"/>
              <w:right w:val="single" w:sz="4" w:space="0" w:color="auto"/>
            </w:tcBorders>
            <w:shd w:val="clear" w:color="auto" w:fill="auto"/>
            <w:noWrap/>
            <w:vAlign w:val="center"/>
            <w:hideMark/>
          </w:tcPr>
          <w:p w14:paraId="0668061D" w14:textId="5722FBE2" w:rsidR="00646134" w:rsidRPr="002F2D46" w:rsidRDefault="00646134" w:rsidP="00C004FF">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346.00 </w:t>
            </w:r>
          </w:p>
        </w:tc>
        <w:tc>
          <w:tcPr>
            <w:tcW w:w="1361" w:type="dxa"/>
            <w:tcBorders>
              <w:top w:val="nil"/>
              <w:left w:val="nil"/>
              <w:bottom w:val="single" w:sz="4" w:space="0" w:color="auto"/>
              <w:right w:val="single" w:sz="4" w:space="0" w:color="auto"/>
            </w:tcBorders>
            <w:shd w:val="clear" w:color="auto" w:fill="auto"/>
            <w:noWrap/>
            <w:vAlign w:val="center"/>
            <w:hideMark/>
          </w:tcPr>
          <w:p w14:paraId="5FBF276D" w14:textId="7CBE87FF" w:rsidR="00646134" w:rsidRPr="002F2D46" w:rsidRDefault="00C004FF" w:rsidP="00C004FF">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(1.14)</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435876D6" w14:textId="77777777" w:rsidR="00646134" w:rsidRPr="002F2D46" w:rsidRDefault="00646134" w:rsidP="00C004FF">
            <w:pPr>
              <w:spacing w:after="0" w:line="240" w:lineRule="auto"/>
              <w:jc w:val="right"/>
              <w:rPr>
                <w:rFonts w:ascii="Times New Roman" w:eastAsia="Times New Roman" w:hAnsi="Times New Roman" w:cs="Times New Roman"/>
                <w:color w:val="000000"/>
                <w:sz w:val="20"/>
                <w:szCs w:val="20"/>
                <w:lang w:val="id-ID"/>
              </w:rPr>
            </w:pPr>
          </w:p>
        </w:tc>
      </w:tr>
      <w:tr w:rsidR="00646134" w:rsidRPr="002F2D46" w14:paraId="467905D2" w14:textId="77777777" w:rsidTr="00A6134E">
        <w:trPr>
          <w:trHeight w:val="295"/>
        </w:trPr>
        <w:tc>
          <w:tcPr>
            <w:tcW w:w="784" w:type="dxa"/>
            <w:vMerge/>
            <w:tcBorders>
              <w:top w:val="nil"/>
              <w:left w:val="single" w:sz="4" w:space="0" w:color="auto"/>
              <w:bottom w:val="single" w:sz="4" w:space="0" w:color="auto"/>
              <w:right w:val="single" w:sz="4" w:space="0" w:color="auto"/>
            </w:tcBorders>
            <w:shd w:val="clear" w:color="auto" w:fill="auto"/>
            <w:vAlign w:val="center"/>
            <w:hideMark/>
          </w:tcPr>
          <w:p w14:paraId="5CC7035F"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59D93CA3"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11</w:t>
            </w:r>
          </w:p>
        </w:tc>
        <w:tc>
          <w:tcPr>
            <w:tcW w:w="1134" w:type="dxa"/>
            <w:tcBorders>
              <w:top w:val="nil"/>
              <w:left w:val="nil"/>
              <w:bottom w:val="single" w:sz="4" w:space="0" w:color="auto"/>
              <w:right w:val="single" w:sz="4" w:space="0" w:color="auto"/>
            </w:tcBorders>
            <w:shd w:val="clear" w:color="auto" w:fill="auto"/>
            <w:noWrap/>
            <w:vAlign w:val="center"/>
            <w:hideMark/>
          </w:tcPr>
          <w:p w14:paraId="7DF80CFB" w14:textId="0DC90A38" w:rsidR="00646134" w:rsidRPr="002F2D46" w:rsidRDefault="00646134" w:rsidP="00C004FF">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6,011.83 </w:t>
            </w:r>
          </w:p>
        </w:tc>
        <w:tc>
          <w:tcPr>
            <w:tcW w:w="1361" w:type="dxa"/>
            <w:tcBorders>
              <w:top w:val="nil"/>
              <w:left w:val="nil"/>
              <w:bottom w:val="single" w:sz="4" w:space="0" w:color="auto"/>
              <w:right w:val="single" w:sz="4" w:space="0" w:color="auto"/>
            </w:tcBorders>
            <w:shd w:val="clear" w:color="auto" w:fill="auto"/>
            <w:noWrap/>
            <w:vAlign w:val="center"/>
            <w:hideMark/>
          </w:tcPr>
          <w:p w14:paraId="3016FC3C" w14:textId="1E76DE3B" w:rsidR="00646134" w:rsidRPr="002F2D46" w:rsidRDefault="00C004FF" w:rsidP="00C004FF">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(3.48)</w:t>
            </w:r>
          </w:p>
        </w:tc>
        <w:tc>
          <w:tcPr>
            <w:tcW w:w="1134" w:type="dxa"/>
            <w:tcBorders>
              <w:top w:val="nil"/>
              <w:left w:val="nil"/>
              <w:bottom w:val="single" w:sz="4" w:space="0" w:color="auto"/>
              <w:right w:val="single" w:sz="4" w:space="0" w:color="auto"/>
            </w:tcBorders>
            <w:shd w:val="clear" w:color="auto" w:fill="auto"/>
            <w:noWrap/>
            <w:vAlign w:val="center"/>
            <w:hideMark/>
          </w:tcPr>
          <w:p w14:paraId="7CD757CB" w14:textId="44CF1344" w:rsidR="00646134" w:rsidRPr="002F2D46" w:rsidRDefault="00646134" w:rsidP="00C004FF">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260.00 </w:t>
            </w:r>
          </w:p>
        </w:tc>
        <w:tc>
          <w:tcPr>
            <w:tcW w:w="1361" w:type="dxa"/>
            <w:tcBorders>
              <w:top w:val="nil"/>
              <w:left w:val="nil"/>
              <w:bottom w:val="single" w:sz="4" w:space="0" w:color="auto"/>
              <w:right w:val="single" w:sz="4" w:space="0" w:color="auto"/>
            </w:tcBorders>
            <w:shd w:val="clear" w:color="auto" w:fill="auto"/>
            <w:noWrap/>
            <w:vAlign w:val="center"/>
            <w:hideMark/>
          </w:tcPr>
          <w:p w14:paraId="6C500A51" w14:textId="71CBD992" w:rsidR="00646134" w:rsidRPr="002F2D46" w:rsidRDefault="00C004FF" w:rsidP="00C004FF">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(24.86)</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55A8C421" w14:textId="77777777" w:rsidR="00646134" w:rsidRPr="002F2D46" w:rsidRDefault="00646134" w:rsidP="00C004FF">
            <w:pPr>
              <w:spacing w:after="0" w:line="240" w:lineRule="auto"/>
              <w:jc w:val="right"/>
              <w:rPr>
                <w:rFonts w:ascii="Times New Roman" w:eastAsia="Times New Roman" w:hAnsi="Times New Roman" w:cs="Times New Roman"/>
                <w:color w:val="000000"/>
                <w:sz w:val="20"/>
                <w:szCs w:val="20"/>
                <w:lang w:val="id-ID"/>
              </w:rPr>
            </w:pPr>
          </w:p>
        </w:tc>
      </w:tr>
      <w:tr w:rsidR="00646134" w:rsidRPr="002F2D46" w14:paraId="11BA5895" w14:textId="77777777" w:rsidTr="00A6134E">
        <w:trPr>
          <w:trHeight w:val="295"/>
        </w:trPr>
        <w:tc>
          <w:tcPr>
            <w:tcW w:w="784" w:type="dxa"/>
            <w:vMerge/>
            <w:tcBorders>
              <w:top w:val="nil"/>
              <w:left w:val="single" w:sz="4" w:space="0" w:color="auto"/>
              <w:bottom w:val="single" w:sz="4" w:space="0" w:color="auto"/>
              <w:right w:val="single" w:sz="4" w:space="0" w:color="auto"/>
            </w:tcBorders>
            <w:shd w:val="clear" w:color="auto" w:fill="auto"/>
            <w:vAlign w:val="center"/>
            <w:hideMark/>
          </w:tcPr>
          <w:p w14:paraId="2BE12F58"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78E20594"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12</w:t>
            </w:r>
          </w:p>
        </w:tc>
        <w:tc>
          <w:tcPr>
            <w:tcW w:w="1134" w:type="dxa"/>
            <w:tcBorders>
              <w:top w:val="nil"/>
              <w:left w:val="nil"/>
              <w:bottom w:val="single" w:sz="4" w:space="0" w:color="auto"/>
              <w:right w:val="single" w:sz="4" w:space="0" w:color="auto"/>
            </w:tcBorders>
            <w:shd w:val="clear" w:color="auto" w:fill="auto"/>
            <w:noWrap/>
            <w:vAlign w:val="center"/>
            <w:hideMark/>
          </w:tcPr>
          <w:p w14:paraId="11FCEAF7" w14:textId="763FEF37" w:rsidR="00646134" w:rsidRPr="002F2D46" w:rsidRDefault="00646134" w:rsidP="00C004FF">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6,299.53 </w:t>
            </w:r>
          </w:p>
        </w:tc>
        <w:tc>
          <w:tcPr>
            <w:tcW w:w="1361" w:type="dxa"/>
            <w:tcBorders>
              <w:top w:val="nil"/>
              <w:left w:val="nil"/>
              <w:bottom w:val="single" w:sz="4" w:space="0" w:color="auto"/>
              <w:right w:val="single" w:sz="4" w:space="0" w:color="auto"/>
            </w:tcBorders>
            <w:shd w:val="clear" w:color="auto" w:fill="auto"/>
            <w:noWrap/>
            <w:vAlign w:val="center"/>
            <w:hideMark/>
          </w:tcPr>
          <w:p w14:paraId="2ECEC44C" w14:textId="513841C4" w:rsidR="00646134" w:rsidRPr="002F2D46" w:rsidRDefault="00646134" w:rsidP="00C004FF">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4.79 </w:t>
            </w:r>
          </w:p>
        </w:tc>
        <w:tc>
          <w:tcPr>
            <w:tcW w:w="1134" w:type="dxa"/>
            <w:tcBorders>
              <w:top w:val="nil"/>
              <w:left w:val="nil"/>
              <w:bottom w:val="single" w:sz="4" w:space="0" w:color="auto"/>
              <w:right w:val="single" w:sz="4" w:space="0" w:color="auto"/>
            </w:tcBorders>
            <w:shd w:val="clear" w:color="auto" w:fill="auto"/>
            <w:noWrap/>
            <w:vAlign w:val="center"/>
            <w:hideMark/>
          </w:tcPr>
          <w:p w14:paraId="4D4D64C9" w14:textId="5FB884E4" w:rsidR="00646134" w:rsidRPr="002F2D46" w:rsidRDefault="00646134" w:rsidP="00C004FF">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304.00 </w:t>
            </w:r>
          </w:p>
        </w:tc>
        <w:tc>
          <w:tcPr>
            <w:tcW w:w="1361" w:type="dxa"/>
            <w:tcBorders>
              <w:top w:val="nil"/>
              <w:left w:val="nil"/>
              <w:bottom w:val="single" w:sz="4" w:space="0" w:color="auto"/>
              <w:right w:val="single" w:sz="4" w:space="0" w:color="auto"/>
            </w:tcBorders>
            <w:shd w:val="clear" w:color="auto" w:fill="auto"/>
            <w:noWrap/>
            <w:vAlign w:val="center"/>
            <w:hideMark/>
          </w:tcPr>
          <w:p w14:paraId="2D20504F" w14:textId="34669D97" w:rsidR="00646134" w:rsidRPr="002F2D46" w:rsidRDefault="00646134" w:rsidP="00C004FF">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16.92 </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4BB59FA5" w14:textId="77777777" w:rsidR="00646134" w:rsidRPr="002F2D46" w:rsidRDefault="00646134" w:rsidP="00C004FF">
            <w:pPr>
              <w:spacing w:after="0" w:line="240" w:lineRule="auto"/>
              <w:jc w:val="right"/>
              <w:rPr>
                <w:rFonts w:ascii="Times New Roman" w:eastAsia="Times New Roman" w:hAnsi="Times New Roman" w:cs="Times New Roman"/>
                <w:color w:val="000000"/>
                <w:sz w:val="20"/>
                <w:szCs w:val="20"/>
                <w:lang w:val="id-ID"/>
              </w:rPr>
            </w:pPr>
          </w:p>
        </w:tc>
      </w:tr>
      <w:tr w:rsidR="00646134" w:rsidRPr="002F2D46" w14:paraId="7CFDF38E" w14:textId="77777777" w:rsidTr="00A6134E">
        <w:trPr>
          <w:trHeight w:val="295"/>
        </w:trPr>
        <w:tc>
          <w:tcPr>
            <w:tcW w:w="78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4E5053A"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2020</w:t>
            </w:r>
          </w:p>
        </w:tc>
        <w:tc>
          <w:tcPr>
            <w:tcW w:w="728" w:type="dxa"/>
            <w:tcBorders>
              <w:top w:val="nil"/>
              <w:left w:val="nil"/>
              <w:bottom w:val="single" w:sz="4" w:space="0" w:color="auto"/>
              <w:right w:val="single" w:sz="4" w:space="0" w:color="auto"/>
            </w:tcBorders>
            <w:shd w:val="clear" w:color="auto" w:fill="auto"/>
            <w:noWrap/>
            <w:vAlign w:val="center"/>
            <w:hideMark/>
          </w:tcPr>
          <w:p w14:paraId="51064548"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w:t>
            </w:r>
          </w:p>
        </w:tc>
        <w:tc>
          <w:tcPr>
            <w:tcW w:w="1134" w:type="dxa"/>
            <w:tcBorders>
              <w:top w:val="nil"/>
              <w:left w:val="nil"/>
              <w:bottom w:val="single" w:sz="4" w:space="0" w:color="auto"/>
              <w:right w:val="single" w:sz="4" w:space="0" w:color="auto"/>
            </w:tcBorders>
            <w:shd w:val="clear" w:color="auto" w:fill="auto"/>
            <w:noWrap/>
            <w:vAlign w:val="center"/>
            <w:hideMark/>
          </w:tcPr>
          <w:p w14:paraId="789CB25F" w14:textId="5B43E04F" w:rsidR="00646134" w:rsidRPr="002F2D46" w:rsidRDefault="00646134" w:rsidP="004C4052">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5,940.04 </w:t>
            </w:r>
          </w:p>
        </w:tc>
        <w:tc>
          <w:tcPr>
            <w:tcW w:w="1361" w:type="dxa"/>
            <w:tcBorders>
              <w:top w:val="nil"/>
              <w:left w:val="nil"/>
              <w:bottom w:val="single" w:sz="4" w:space="0" w:color="auto"/>
              <w:right w:val="single" w:sz="4" w:space="0" w:color="auto"/>
            </w:tcBorders>
            <w:shd w:val="clear" w:color="auto" w:fill="auto"/>
            <w:noWrap/>
            <w:vAlign w:val="center"/>
            <w:hideMark/>
          </w:tcPr>
          <w:p w14:paraId="2E73D0D6" w14:textId="61693A2D" w:rsidR="00646134" w:rsidRPr="002F2D46" w:rsidRDefault="004C4052" w:rsidP="004C4052">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(5.71)</w:t>
            </w:r>
          </w:p>
        </w:tc>
        <w:tc>
          <w:tcPr>
            <w:tcW w:w="1134" w:type="dxa"/>
            <w:tcBorders>
              <w:top w:val="nil"/>
              <w:left w:val="nil"/>
              <w:bottom w:val="single" w:sz="4" w:space="0" w:color="auto"/>
              <w:right w:val="single" w:sz="4" w:space="0" w:color="auto"/>
            </w:tcBorders>
            <w:shd w:val="clear" w:color="auto" w:fill="auto"/>
            <w:noWrap/>
            <w:vAlign w:val="center"/>
            <w:hideMark/>
          </w:tcPr>
          <w:p w14:paraId="2C1F71FE" w14:textId="1CE9C4A4" w:rsidR="00646134" w:rsidRPr="002F2D46" w:rsidRDefault="00646134" w:rsidP="004C4052">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272.00 </w:t>
            </w:r>
          </w:p>
        </w:tc>
        <w:tc>
          <w:tcPr>
            <w:tcW w:w="1361" w:type="dxa"/>
            <w:tcBorders>
              <w:top w:val="nil"/>
              <w:left w:val="nil"/>
              <w:bottom w:val="single" w:sz="4" w:space="0" w:color="auto"/>
              <w:right w:val="single" w:sz="4" w:space="0" w:color="auto"/>
            </w:tcBorders>
            <w:shd w:val="clear" w:color="auto" w:fill="auto"/>
            <w:noWrap/>
            <w:vAlign w:val="center"/>
            <w:hideMark/>
          </w:tcPr>
          <w:p w14:paraId="4D64E55B" w14:textId="057DA61E" w:rsidR="00646134" w:rsidRPr="002F2D46" w:rsidRDefault="004C4052" w:rsidP="004C4052">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w:t>
            </w:r>
            <w:r w:rsidR="00646134" w:rsidRPr="002F2D46">
              <w:rPr>
                <w:rFonts w:ascii="Times New Roman" w:eastAsia="Times New Roman" w:hAnsi="Times New Roman" w:cs="Times New Roman"/>
                <w:color w:val="000000"/>
                <w:sz w:val="20"/>
                <w:szCs w:val="20"/>
                <w:lang w:val="id-ID"/>
              </w:rPr>
              <w:t>10.53</w:t>
            </w:r>
            <w:r w:rsidRPr="002F2D46">
              <w:rPr>
                <w:rFonts w:ascii="Times New Roman" w:eastAsia="Times New Roman" w:hAnsi="Times New Roman" w:cs="Times New Roman"/>
                <w:color w:val="000000"/>
                <w:sz w:val="20"/>
                <w:szCs w:val="20"/>
                <w:lang w:val="id-ID"/>
              </w:rPr>
              <w:t>)</w:t>
            </w:r>
            <w:r w:rsidR="00646134" w:rsidRPr="002F2D46">
              <w:rPr>
                <w:rFonts w:ascii="Times New Roman" w:eastAsia="Times New Roman" w:hAnsi="Times New Roman" w:cs="Times New Roman"/>
                <w:color w:val="000000"/>
                <w:sz w:val="20"/>
                <w:szCs w:val="20"/>
                <w:lang w:val="id-ID"/>
              </w:rPr>
              <w:t xml:space="preserve"> </w:t>
            </w:r>
          </w:p>
        </w:tc>
        <w:tc>
          <w:tcPr>
            <w:tcW w:w="204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2BFA3DC" w14:textId="61A02FD9" w:rsidR="00646134" w:rsidRPr="002F2D46" w:rsidRDefault="00480186" w:rsidP="00C004FF">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0.235</w:t>
            </w:r>
          </w:p>
        </w:tc>
      </w:tr>
      <w:tr w:rsidR="00646134" w:rsidRPr="002F2D46" w14:paraId="26EE855F" w14:textId="77777777" w:rsidTr="00A6134E">
        <w:trPr>
          <w:trHeight w:val="295"/>
        </w:trPr>
        <w:tc>
          <w:tcPr>
            <w:tcW w:w="784" w:type="dxa"/>
            <w:vMerge/>
            <w:tcBorders>
              <w:top w:val="nil"/>
              <w:left w:val="single" w:sz="4" w:space="0" w:color="auto"/>
              <w:bottom w:val="single" w:sz="4" w:space="0" w:color="auto"/>
              <w:right w:val="single" w:sz="4" w:space="0" w:color="auto"/>
            </w:tcBorders>
            <w:shd w:val="clear" w:color="auto" w:fill="auto"/>
            <w:vAlign w:val="center"/>
            <w:hideMark/>
          </w:tcPr>
          <w:p w14:paraId="3575771D"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766755FE"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w:t>
            </w:r>
          </w:p>
        </w:tc>
        <w:tc>
          <w:tcPr>
            <w:tcW w:w="1134" w:type="dxa"/>
            <w:tcBorders>
              <w:top w:val="nil"/>
              <w:left w:val="nil"/>
              <w:bottom w:val="single" w:sz="4" w:space="0" w:color="auto"/>
              <w:right w:val="single" w:sz="4" w:space="0" w:color="auto"/>
            </w:tcBorders>
            <w:shd w:val="clear" w:color="auto" w:fill="auto"/>
            <w:noWrap/>
            <w:vAlign w:val="center"/>
            <w:hideMark/>
          </w:tcPr>
          <w:p w14:paraId="755AF5E5" w14:textId="575907BC" w:rsidR="00646134" w:rsidRPr="002F2D46" w:rsidRDefault="00646134" w:rsidP="004C4052">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5,452.70 </w:t>
            </w:r>
          </w:p>
        </w:tc>
        <w:tc>
          <w:tcPr>
            <w:tcW w:w="1361" w:type="dxa"/>
            <w:tcBorders>
              <w:top w:val="nil"/>
              <w:left w:val="nil"/>
              <w:bottom w:val="single" w:sz="4" w:space="0" w:color="auto"/>
              <w:right w:val="single" w:sz="4" w:space="0" w:color="auto"/>
            </w:tcBorders>
            <w:shd w:val="clear" w:color="auto" w:fill="auto"/>
            <w:noWrap/>
            <w:vAlign w:val="center"/>
            <w:hideMark/>
          </w:tcPr>
          <w:p w14:paraId="3D983F83" w14:textId="5598E9FD" w:rsidR="00646134" w:rsidRPr="002F2D46" w:rsidRDefault="004C4052" w:rsidP="004C4052">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(8.20)</w:t>
            </w:r>
          </w:p>
        </w:tc>
        <w:tc>
          <w:tcPr>
            <w:tcW w:w="1134" w:type="dxa"/>
            <w:tcBorders>
              <w:top w:val="nil"/>
              <w:left w:val="nil"/>
              <w:bottom w:val="single" w:sz="4" w:space="0" w:color="auto"/>
              <w:right w:val="single" w:sz="4" w:space="0" w:color="auto"/>
            </w:tcBorders>
            <w:shd w:val="clear" w:color="auto" w:fill="auto"/>
            <w:noWrap/>
            <w:vAlign w:val="center"/>
            <w:hideMark/>
          </w:tcPr>
          <w:p w14:paraId="14C95F08" w14:textId="66557D47" w:rsidR="00646134" w:rsidRPr="002F2D46" w:rsidRDefault="00646134" w:rsidP="004C4052">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230.00 </w:t>
            </w:r>
          </w:p>
        </w:tc>
        <w:tc>
          <w:tcPr>
            <w:tcW w:w="1361" w:type="dxa"/>
            <w:tcBorders>
              <w:top w:val="nil"/>
              <w:left w:val="nil"/>
              <w:bottom w:val="single" w:sz="4" w:space="0" w:color="auto"/>
              <w:right w:val="single" w:sz="4" w:space="0" w:color="auto"/>
            </w:tcBorders>
            <w:shd w:val="clear" w:color="auto" w:fill="auto"/>
            <w:noWrap/>
            <w:vAlign w:val="center"/>
            <w:hideMark/>
          </w:tcPr>
          <w:p w14:paraId="0C4F729A" w14:textId="5765EAFC" w:rsidR="00646134" w:rsidRPr="002F2D46" w:rsidRDefault="004C4052" w:rsidP="004C4052">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(15.44)</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5EEC365D" w14:textId="77777777" w:rsidR="00646134" w:rsidRPr="002F2D46" w:rsidRDefault="00646134" w:rsidP="00C004FF">
            <w:pPr>
              <w:spacing w:after="0" w:line="240" w:lineRule="auto"/>
              <w:jc w:val="right"/>
              <w:rPr>
                <w:rFonts w:ascii="Times New Roman" w:eastAsia="Times New Roman" w:hAnsi="Times New Roman" w:cs="Times New Roman"/>
                <w:color w:val="000000"/>
                <w:sz w:val="20"/>
                <w:szCs w:val="20"/>
                <w:lang w:val="id-ID"/>
              </w:rPr>
            </w:pPr>
          </w:p>
        </w:tc>
      </w:tr>
      <w:tr w:rsidR="00646134" w:rsidRPr="002F2D46" w14:paraId="40194DCA" w14:textId="77777777" w:rsidTr="00A6134E">
        <w:trPr>
          <w:trHeight w:val="295"/>
        </w:trPr>
        <w:tc>
          <w:tcPr>
            <w:tcW w:w="784" w:type="dxa"/>
            <w:vMerge/>
            <w:tcBorders>
              <w:top w:val="nil"/>
              <w:left w:val="single" w:sz="4" w:space="0" w:color="auto"/>
              <w:bottom w:val="single" w:sz="4" w:space="0" w:color="auto"/>
              <w:right w:val="single" w:sz="4" w:space="0" w:color="auto"/>
            </w:tcBorders>
            <w:shd w:val="clear" w:color="auto" w:fill="auto"/>
            <w:vAlign w:val="center"/>
            <w:hideMark/>
          </w:tcPr>
          <w:p w14:paraId="277F6375"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5D174017"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3</w:t>
            </w:r>
          </w:p>
        </w:tc>
        <w:tc>
          <w:tcPr>
            <w:tcW w:w="1134" w:type="dxa"/>
            <w:tcBorders>
              <w:top w:val="nil"/>
              <w:left w:val="nil"/>
              <w:bottom w:val="single" w:sz="4" w:space="0" w:color="auto"/>
              <w:right w:val="single" w:sz="4" w:space="0" w:color="auto"/>
            </w:tcBorders>
            <w:shd w:val="clear" w:color="auto" w:fill="auto"/>
            <w:noWrap/>
            <w:vAlign w:val="center"/>
            <w:hideMark/>
          </w:tcPr>
          <w:p w14:paraId="6002A239" w14:textId="78B3FBFC" w:rsidR="00646134" w:rsidRPr="002F2D46" w:rsidRDefault="00646134" w:rsidP="004C4052">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4,538.93 </w:t>
            </w:r>
          </w:p>
        </w:tc>
        <w:tc>
          <w:tcPr>
            <w:tcW w:w="1361" w:type="dxa"/>
            <w:tcBorders>
              <w:top w:val="nil"/>
              <w:left w:val="nil"/>
              <w:bottom w:val="single" w:sz="4" w:space="0" w:color="auto"/>
              <w:right w:val="single" w:sz="4" w:space="0" w:color="auto"/>
            </w:tcBorders>
            <w:shd w:val="clear" w:color="auto" w:fill="auto"/>
            <w:noWrap/>
            <w:vAlign w:val="center"/>
            <w:hideMark/>
          </w:tcPr>
          <w:p w14:paraId="601645D0" w14:textId="195D766D" w:rsidR="00646134" w:rsidRPr="002F2D46" w:rsidRDefault="004C4052" w:rsidP="004C4052">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w:t>
            </w:r>
            <w:r w:rsidR="00646134" w:rsidRPr="002F2D46">
              <w:rPr>
                <w:rFonts w:ascii="Times New Roman" w:eastAsia="Times New Roman" w:hAnsi="Times New Roman" w:cs="Times New Roman"/>
                <w:color w:val="000000"/>
                <w:sz w:val="20"/>
                <w:szCs w:val="20"/>
                <w:lang w:val="id-ID"/>
              </w:rPr>
              <w:t>16.76</w:t>
            </w:r>
            <w:r w:rsidRPr="002F2D46">
              <w:rPr>
                <w:rFonts w:ascii="Times New Roman" w:eastAsia="Times New Roman" w:hAnsi="Times New Roman" w:cs="Times New Roman"/>
                <w:color w:val="000000"/>
                <w:sz w:val="20"/>
                <w:szCs w:val="20"/>
                <w:lang w:val="id-ID"/>
              </w:rPr>
              <w:t>)</w:t>
            </w:r>
            <w:r w:rsidR="00646134" w:rsidRPr="002F2D46">
              <w:rPr>
                <w:rFonts w:ascii="Times New Roman" w:eastAsia="Times New Roman" w:hAnsi="Times New Roman" w:cs="Times New Roman"/>
                <w:color w:val="000000"/>
                <w:sz w:val="20"/>
                <w:szCs w:val="20"/>
                <w:lang w:val="id-ID"/>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518125FC" w14:textId="3194F529" w:rsidR="00646134" w:rsidRPr="002F2D46" w:rsidRDefault="00646134" w:rsidP="004C4052">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149.00 </w:t>
            </w:r>
          </w:p>
        </w:tc>
        <w:tc>
          <w:tcPr>
            <w:tcW w:w="1361" w:type="dxa"/>
            <w:tcBorders>
              <w:top w:val="nil"/>
              <w:left w:val="nil"/>
              <w:bottom w:val="single" w:sz="4" w:space="0" w:color="auto"/>
              <w:right w:val="single" w:sz="4" w:space="0" w:color="auto"/>
            </w:tcBorders>
            <w:shd w:val="clear" w:color="auto" w:fill="auto"/>
            <w:noWrap/>
            <w:vAlign w:val="center"/>
            <w:hideMark/>
          </w:tcPr>
          <w:p w14:paraId="629B2430" w14:textId="5C48D76D" w:rsidR="00646134" w:rsidRPr="002F2D46" w:rsidRDefault="004C4052" w:rsidP="004C4052">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(35.22)</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74C83800" w14:textId="77777777" w:rsidR="00646134" w:rsidRPr="002F2D46" w:rsidRDefault="00646134" w:rsidP="00C004FF">
            <w:pPr>
              <w:spacing w:after="0" w:line="240" w:lineRule="auto"/>
              <w:jc w:val="right"/>
              <w:rPr>
                <w:rFonts w:ascii="Times New Roman" w:eastAsia="Times New Roman" w:hAnsi="Times New Roman" w:cs="Times New Roman"/>
                <w:color w:val="000000"/>
                <w:sz w:val="20"/>
                <w:szCs w:val="20"/>
                <w:lang w:val="id-ID"/>
              </w:rPr>
            </w:pPr>
          </w:p>
        </w:tc>
      </w:tr>
      <w:tr w:rsidR="00646134" w:rsidRPr="002F2D46" w14:paraId="5C0A574E" w14:textId="77777777" w:rsidTr="00A6134E">
        <w:trPr>
          <w:trHeight w:val="295"/>
        </w:trPr>
        <w:tc>
          <w:tcPr>
            <w:tcW w:w="784" w:type="dxa"/>
            <w:vMerge/>
            <w:tcBorders>
              <w:top w:val="nil"/>
              <w:left w:val="single" w:sz="4" w:space="0" w:color="auto"/>
              <w:bottom w:val="single" w:sz="4" w:space="0" w:color="auto"/>
              <w:right w:val="single" w:sz="4" w:space="0" w:color="auto"/>
            </w:tcBorders>
            <w:shd w:val="clear" w:color="auto" w:fill="auto"/>
            <w:vAlign w:val="center"/>
            <w:hideMark/>
          </w:tcPr>
          <w:p w14:paraId="25CA068A"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5269B2E6"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4</w:t>
            </w:r>
          </w:p>
        </w:tc>
        <w:tc>
          <w:tcPr>
            <w:tcW w:w="1134" w:type="dxa"/>
            <w:tcBorders>
              <w:top w:val="nil"/>
              <w:left w:val="nil"/>
              <w:bottom w:val="single" w:sz="4" w:space="0" w:color="auto"/>
              <w:right w:val="single" w:sz="4" w:space="0" w:color="auto"/>
            </w:tcBorders>
            <w:shd w:val="clear" w:color="auto" w:fill="auto"/>
            <w:noWrap/>
            <w:vAlign w:val="center"/>
            <w:hideMark/>
          </w:tcPr>
          <w:p w14:paraId="3C01086F" w14:textId="3A8DFD43" w:rsidR="00646134" w:rsidRPr="002F2D46" w:rsidRDefault="00646134" w:rsidP="004C4052">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4,716.40 </w:t>
            </w:r>
          </w:p>
        </w:tc>
        <w:tc>
          <w:tcPr>
            <w:tcW w:w="1361" w:type="dxa"/>
            <w:tcBorders>
              <w:top w:val="nil"/>
              <w:left w:val="nil"/>
              <w:bottom w:val="single" w:sz="4" w:space="0" w:color="auto"/>
              <w:right w:val="single" w:sz="4" w:space="0" w:color="auto"/>
            </w:tcBorders>
            <w:shd w:val="clear" w:color="auto" w:fill="auto"/>
            <w:noWrap/>
            <w:vAlign w:val="center"/>
            <w:hideMark/>
          </w:tcPr>
          <w:p w14:paraId="0EAD4CDD" w14:textId="7439C53C" w:rsidR="00646134" w:rsidRPr="002F2D46" w:rsidRDefault="00646134" w:rsidP="004C4052">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3.91 </w:t>
            </w:r>
          </w:p>
        </w:tc>
        <w:tc>
          <w:tcPr>
            <w:tcW w:w="1134" w:type="dxa"/>
            <w:tcBorders>
              <w:top w:val="nil"/>
              <w:left w:val="nil"/>
              <w:bottom w:val="single" w:sz="4" w:space="0" w:color="auto"/>
              <w:right w:val="single" w:sz="4" w:space="0" w:color="auto"/>
            </w:tcBorders>
            <w:shd w:val="clear" w:color="auto" w:fill="auto"/>
            <w:noWrap/>
            <w:vAlign w:val="center"/>
            <w:hideMark/>
          </w:tcPr>
          <w:p w14:paraId="296A7927" w14:textId="67507D17" w:rsidR="00646134" w:rsidRPr="002F2D46" w:rsidRDefault="00646134" w:rsidP="004C4052">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171.00 </w:t>
            </w:r>
          </w:p>
        </w:tc>
        <w:tc>
          <w:tcPr>
            <w:tcW w:w="1361" w:type="dxa"/>
            <w:tcBorders>
              <w:top w:val="nil"/>
              <w:left w:val="nil"/>
              <w:bottom w:val="single" w:sz="4" w:space="0" w:color="auto"/>
              <w:right w:val="single" w:sz="4" w:space="0" w:color="auto"/>
            </w:tcBorders>
            <w:shd w:val="clear" w:color="auto" w:fill="auto"/>
            <w:noWrap/>
            <w:vAlign w:val="center"/>
            <w:hideMark/>
          </w:tcPr>
          <w:p w14:paraId="74B68FDA" w14:textId="717D6389" w:rsidR="00646134" w:rsidRPr="002F2D46" w:rsidRDefault="00646134" w:rsidP="004C4052">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14.77 </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1AB9915D" w14:textId="77777777" w:rsidR="00646134" w:rsidRPr="002F2D46" w:rsidRDefault="00646134" w:rsidP="00C004FF">
            <w:pPr>
              <w:spacing w:after="0" w:line="240" w:lineRule="auto"/>
              <w:jc w:val="right"/>
              <w:rPr>
                <w:rFonts w:ascii="Times New Roman" w:eastAsia="Times New Roman" w:hAnsi="Times New Roman" w:cs="Times New Roman"/>
                <w:color w:val="000000"/>
                <w:sz w:val="20"/>
                <w:szCs w:val="20"/>
                <w:lang w:val="id-ID"/>
              </w:rPr>
            </w:pPr>
          </w:p>
        </w:tc>
      </w:tr>
      <w:tr w:rsidR="00646134" w:rsidRPr="002F2D46" w14:paraId="7AA7278E" w14:textId="77777777" w:rsidTr="00A6134E">
        <w:trPr>
          <w:trHeight w:val="295"/>
        </w:trPr>
        <w:tc>
          <w:tcPr>
            <w:tcW w:w="784" w:type="dxa"/>
            <w:vMerge/>
            <w:tcBorders>
              <w:top w:val="nil"/>
              <w:left w:val="single" w:sz="4" w:space="0" w:color="auto"/>
              <w:bottom w:val="single" w:sz="4" w:space="0" w:color="auto"/>
              <w:right w:val="single" w:sz="4" w:space="0" w:color="auto"/>
            </w:tcBorders>
            <w:shd w:val="clear" w:color="auto" w:fill="auto"/>
            <w:vAlign w:val="center"/>
            <w:hideMark/>
          </w:tcPr>
          <w:p w14:paraId="13C41FDC"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6606EA33"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5</w:t>
            </w:r>
          </w:p>
        </w:tc>
        <w:tc>
          <w:tcPr>
            <w:tcW w:w="1134" w:type="dxa"/>
            <w:tcBorders>
              <w:top w:val="nil"/>
              <w:left w:val="nil"/>
              <w:bottom w:val="single" w:sz="4" w:space="0" w:color="auto"/>
              <w:right w:val="single" w:sz="4" w:space="0" w:color="auto"/>
            </w:tcBorders>
            <w:shd w:val="clear" w:color="auto" w:fill="auto"/>
            <w:noWrap/>
            <w:vAlign w:val="center"/>
            <w:hideMark/>
          </w:tcPr>
          <w:p w14:paraId="325397F8" w14:textId="13392624" w:rsidR="00646134" w:rsidRPr="002F2D46" w:rsidRDefault="00646134" w:rsidP="004C4052">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4,753.61 </w:t>
            </w:r>
          </w:p>
        </w:tc>
        <w:tc>
          <w:tcPr>
            <w:tcW w:w="1361" w:type="dxa"/>
            <w:tcBorders>
              <w:top w:val="nil"/>
              <w:left w:val="nil"/>
              <w:bottom w:val="single" w:sz="4" w:space="0" w:color="auto"/>
              <w:right w:val="single" w:sz="4" w:space="0" w:color="auto"/>
            </w:tcBorders>
            <w:shd w:val="clear" w:color="auto" w:fill="auto"/>
            <w:noWrap/>
            <w:vAlign w:val="center"/>
            <w:hideMark/>
          </w:tcPr>
          <w:p w14:paraId="4BF9DF15" w14:textId="2AEAF802" w:rsidR="00646134" w:rsidRPr="002F2D46" w:rsidRDefault="00646134" w:rsidP="004C4052">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0.79 </w:t>
            </w:r>
          </w:p>
        </w:tc>
        <w:tc>
          <w:tcPr>
            <w:tcW w:w="1134" w:type="dxa"/>
            <w:tcBorders>
              <w:top w:val="nil"/>
              <w:left w:val="nil"/>
              <w:bottom w:val="single" w:sz="4" w:space="0" w:color="auto"/>
              <w:right w:val="single" w:sz="4" w:space="0" w:color="auto"/>
            </w:tcBorders>
            <w:shd w:val="clear" w:color="auto" w:fill="auto"/>
            <w:noWrap/>
            <w:vAlign w:val="center"/>
            <w:hideMark/>
          </w:tcPr>
          <w:p w14:paraId="4BF0083D" w14:textId="15DBC395" w:rsidR="00646134" w:rsidRPr="002F2D46" w:rsidRDefault="00646134" w:rsidP="004C4052">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192.00 </w:t>
            </w:r>
          </w:p>
        </w:tc>
        <w:tc>
          <w:tcPr>
            <w:tcW w:w="1361" w:type="dxa"/>
            <w:tcBorders>
              <w:top w:val="nil"/>
              <w:left w:val="nil"/>
              <w:bottom w:val="single" w:sz="4" w:space="0" w:color="auto"/>
              <w:right w:val="single" w:sz="4" w:space="0" w:color="auto"/>
            </w:tcBorders>
            <w:shd w:val="clear" w:color="auto" w:fill="auto"/>
            <w:noWrap/>
            <w:vAlign w:val="center"/>
            <w:hideMark/>
          </w:tcPr>
          <w:p w14:paraId="5278DD4F" w14:textId="72607108" w:rsidR="00646134" w:rsidRPr="002F2D46" w:rsidRDefault="00646134" w:rsidP="004C4052">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12.28 </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01CEEEAE" w14:textId="77777777" w:rsidR="00646134" w:rsidRPr="002F2D46" w:rsidRDefault="00646134" w:rsidP="00C004FF">
            <w:pPr>
              <w:spacing w:after="0" w:line="240" w:lineRule="auto"/>
              <w:jc w:val="right"/>
              <w:rPr>
                <w:rFonts w:ascii="Times New Roman" w:eastAsia="Times New Roman" w:hAnsi="Times New Roman" w:cs="Times New Roman"/>
                <w:color w:val="000000"/>
                <w:sz w:val="20"/>
                <w:szCs w:val="20"/>
                <w:lang w:val="id-ID"/>
              </w:rPr>
            </w:pPr>
          </w:p>
        </w:tc>
      </w:tr>
      <w:tr w:rsidR="00646134" w:rsidRPr="002F2D46" w14:paraId="1CA4BE9B" w14:textId="77777777" w:rsidTr="00A6134E">
        <w:trPr>
          <w:trHeight w:val="295"/>
        </w:trPr>
        <w:tc>
          <w:tcPr>
            <w:tcW w:w="784" w:type="dxa"/>
            <w:vMerge/>
            <w:tcBorders>
              <w:top w:val="nil"/>
              <w:left w:val="single" w:sz="4" w:space="0" w:color="auto"/>
              <w:bottom w:val="single" w:sz="4" w:space="0" w:color="auto"/>
              <w:right w:val="single" w:sz="4" w:space="0" w:color="auto"/>
            </w:tcBorders>
            <w:shd w:val="clear" w:color="auto" w:fill="auto"/>
            <w:vAlign w:val="center"/>
            <w:hideMark/>
          </w:tcPr>
          <w:p w14:paraId="79A56214"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58B094F9"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6</w:t>
            </w:r>
          </w:p>
        </w:tc>
        <w:tc>
          <w:tcPr>
            <w:tcW w:w="1134" w:type="dxa"/>
            <w:tcBorders>
              <w:top w:val="nil"/>
              <w:left w:val="nil"/>
              <w:bottom w:val="single" w:sz="4" w:space="0" w:color="auto"/>
              <w:right w:val="single" w:sz="4" w:space="0" w:color="auto"/>
            </w:tcBorders>
            <w:shd w:val="clear" w:color="auto" w:fill="auto"/>
            <w:noWrap/>
            <w:vAlign w:val="center"/>
            <w:hideMark/>
          </w:tcPr>
          <w:p w14:paraId="094FEA1B" w14:textId="1278FC83" w:rsidR="00646134" w:rsidRPr="002F2D46" w:rsidRDefault="00646134" w:rsidP="004C4052">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4,905.39 </w:t>
            </w:r>
          </w:p>
        </w:tc>
        <w:tc>
          <w:tcPr>
            <w:tcW w:w="1361" w:type="dxa"/>
            <w:tcBorders>
              <w:top w:val="nil"/>
              <w:left w:val="nil"/>
              <w:bottom w:val="single" w:sz="4" w:space="0" w:color="auto"/>
              <w:right w:val="single" w:sz="4" w:space="0" w:color="auto"/>
            </w:tcBorders>
            <w:shd w:val="clear" w:color="auto" w:fill="auto"/>
            <w:noWrap/>
            <w:vAlign w:val="center"/>
            <w:hideMark/>
          </w:tcPr>
          <w:p w14:paraId="59D4B286" w14:textId="467BE15D" w:rsidR="00646134" w:rsidRPr="002F2D46" w:rsidRDefault="00646134" w:rsidP="004C4052">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3.19 </w:t>
            </w:r>
          </w:p>
        </w:tc>
        <w:tc>
          <w:tcPr>
            <w:tcW w:w="1134" w:type="dxa"/>
            <w:tcBorders>
              <w:top w:val="nil"/>
              <w:left w:val="nil"/>
              <w:bottom w:val="single" w:sz="4" w:space="0" w:color="auto"/>
              <w:right w:val="single" w:sz="4" w:space="0" w:color="auto"/>
            </w:tcBorders>
            <w:shd w:val="clear" w:color="auto" w:fill="auto"/>
            <w:noWrap/>
            <w:vAlign w:val="center"/>
            <w:hideMark/>
          </w:tcPr>
          <w:p w14:paraId="4FD198AB" w14:textId="19819A55" w:rsidR="00646134" w:rsidRPr="002F2D46" w:rsidRDefault="00646134" w:rsidP="004C4052">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276.00 </w:t>
            </w:r>
          </w:p>
        </w:tc>
        <w:tc>
          <w:tcPr>
            <w:tcW w:w="1361" w:type="dxa"/>
            <w:tcBorders>
              <w:top w:val="nil"/>
              <w:left w:val="nil"/>
              <w:bottom w:val="single" w:sz="4" w:space="0" w:color="auto"/>
              <w:right w:val="single" w:sz="4" w:space="0" w:color="auto"/>
            </w:tcBorders>
            <w:shd w:val="clear" w:color="auto" w:fill="auto"/>
            <w:noWrap/>
            <w:vAlign w:val="center"/>
            <w:hideMark/>
          </w:tcPr>
          <w:p w14:paraId="36DAB7BB" w14:textId="78DD4041" w:rsidR="00646134" w:rsidRPr="002F2D46" w:rsidRDefault="00646134" w:rsidP="004C4052">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43.75 </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7FC75214" w14:textId="77777777" w:rsidR="00646134" w:rsidRPr="002F2D46" w:rsidRDefault="00646134" w:rsidP="00C004FF">
            <w:pPr>
              <w:spacing w:after="0" w:line="240" w:lineRule="auto"/>
              <w:jc w:val="right"/>
              <w:rPr>
                <w:rFonts w:ascii="Times New Roman" w:eastAsia="Times New Roman" w:hAnsi="Times New Roman" w:cs="Times New Roman"/>
                <w:color w:val="000000"/>
                <w:sz w:val="20"/>
                <w:szCs w:val="20"/>
                <w:lang w:val="id-ID"/>
              </w:rPr>
            </w:pPr>
          </w:p>
        </w:tc>
      </w:tr>
      <w:tr w:rsidR="00646134" w:rsidRPr="002F2D46" w14:paraId="68B06FDD" w14:textId="77777777" w:rsidTr="00A6134E">
        <w:trPr>
          <w:trHeight w:val="295"/>
        </w:trPr>
        <w:tc>
          <w:tcPr>
            <w:tcW w:w="784" w:type="dxa"/>
            <w:vMerge/>
            <w:tcBorders>
              <w:top w:val="nil"/>
              <w:left w:val="single" w:sz="4" w:space="0" w:color="auto"/>
              <w:bottom w:val="single" w:sz="4" w:space="0" w:color="auto"/>
              <w:right w:val="single" w:sz="4" w:space="0" w:color="auto"/>
            </w:tcBorders>
            <w:shd w:val="clear" w:color="auto" w:fill="auto"/>
            <w:vAlign w:val="center"/>
            <w:hideMark/>
          </w:tcPr>
          <w:p w14:paraId="7731052A"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2EA019B0"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7</w:t>
            </w:r>
          </w:p>
        </w:tc>
        <w:tc>
          <w:tcPr>
            <w:tcW w:w="1134" w:type="dxa"/>
            <w:tcBorders>
              <w:top w:val="nil"/>
              <w:left w:val="nil"/>
              <w:bottom w:val="single" w:sz="4" w:space="0" w:color="auto"/>
              <w:right w:val="single" w:sz="4" w:space="0" w:color="auto"/>
            </w:tcBorders>
            <w:shd w:val="clear" w:color="auto" w:fill="auto"/>
            <w:noWrap/>
            <w:vAlign w:val="center"/>
            <w:hideMark/>
          </w:tcPr>
          <w:p w14:paraId="4F065179" w14:textId="49D0D837" w:rsidR="00646134" w:rsidRPr="002F2D46" w:rsidRDefault="00646134" w:rsidP="004C4052">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5,149.62 </w:t>
            </w:r>
          </w:p>
        </w:tc>
        <w:tc>
          <w:tcPr>
            <w:tcW w:w="1361" w:type="dxa"/>
            <w:tcBorders>
              <w:top w:val="nil"/>
              <w:left w:val="nil"/>
              <w:bottom w:val="single" w:sz="4" w:space="0" w:color="auto"/>
              <w:right w:val="single" w:sz="4" w:space="0" w:color="auto"/>
            </w:tcBorders>
            <w:shd w:val="clear" w:color="auto" w:fill="auto"/>
            <w:noWrap/>
            <w:vAlign w:val="center"/>
            <w:hideMark/>
          </w:tcPr>
          <w:p w14:paraId="4070754F" w14:textId="53372692" w:rsidR="00646134" w:rsidRPr="002F2D46" w:rsidRDefault="00646134" w:rsidP="004C4052">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4.98 </w:t>
            </w:r>
          </w:p>
        </w:tc>
        <w:tc>
          <w:tcPr>
            <w:tcW w:w="1134" w:type="dxa"/>
            <w:tcBorders>
              <w:top w:val="nil"/>
              <w:left w:val="nil"/>
              <w:bottom w:val="single" w:sz="4" w:space="0" w:color="auto"/>
              <w:right w:val="single" w:sz="4" w:space="0" w:color="auto"/>
            </w:tcBorders>
            <w:shd w:val="clear" w:color="auto" w:fill="auto"/>
            <w:noWrap/>
            <w:vAlign w:val="center"/>
            <w:hideMark/>
          </w:tcPr>
          <w:p w14:paraId="3551362F" w14:textId="1C0A77C9" w:rsidR="00646134" w:rsidRPr="002F2D46" w:rsidRDefault="00646134" w:rsidP="004C4052">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380.00 </w:t>
            </w:r>
          </w:p>
        </w:tc>
        <w:tc>
          <w:tcPr>
            <w:tcW w:w="1361" w:type="dxa"/>
            <w:tcBorders>
              <w:top w:val="nil"/>
              <w:left w:val="nil"/>
              <w:bottom w:val="single" w:sz="4" w:space="0" w:color="auto"/>
              <w:right w:val="single" w:sz="4" w:space="0" w:color="auto"/>
            </w:tcBorders>
            <w:shd w:val="clear" w:color="auto" w:fill="auto"/>
            <w:noWrap/>
            <w:vAlign w:val="center"/>
            <w:hideMark/>
          </w:tcPr>
          <w:p w14:paraId="079884CA" w14:textId="5AF703A9" w:rsidR="00646134" w:rsidRPr="002F2D46" w:rsidRDefault="00646134" w:rsidP="004C4052">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37.68 </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012AF973" w14:textId="77777777" w:rsidR="00646134" w:rsidRPr="002F2D46" w:rsidRDefault="00646134" w:rsidP="00C004FF">
            <w:pPr>
              <w:spacing w:after="0" w:line="240" w:lineRule="auto"/>
              <w:jc w:val="right"/>
              <w:rPr>
                <w:rFonts w:ascii="Times New Roman" w:eastAsia="Times New Roman" w:hAnsi="Times New Roman" w:cs="Times New Roman"/>
                <w:color w:val="000000"/>
                <w:sz w:val="20"/>
                <w:szCs w:val="20"/>
                <w:lang w:val="id-ID"/>
              </w:rPr>
            </w:pPr>
          </w:p>
        </w:tc>
      </w:tr>
      <w:tr w:rsidR="00646134" w:rsidRPr="002F2D46" w14:paraId="22CFA39A" w14:textId="77777777" w:rsidTr="00A6134E">
        <w:trPr>
          <w:trHeight w:val="295"/>
        </w:trPr>
        <w:tc>
          <w:tcPr>
            <w:tcW w:w="784" w:type="dxa"/>
            <w:vMerge/>
            <w:tcBorders>
              <w:top w:val="nil"/>
              <w:left w:val="single" w:sz="4" w:space="0" w:color="auto"/>
              <w:bottom w:val="single" w:sz="4" w:space="0" w:color="auto"/>
              <w:right w:val="single" w:sz="4" w:space="0" w:color="auto"/>
            </w:tcBorders>
            <w:shd w:val="clear" w:color="auto" w:fill="auto"/>
            <w:vAlign w:val="center"/>
            <w:hideMark/>
          </w:tcPr>
          <w:p w14:paraId="53C06F3D"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1878696E"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8</w:t>
            </w:r>
          </w:p>
        </w:tc>
        <w:tc>
          <w:tcPr>
            <w:tcW w:w="1134" w:type="dxa"/>
            <w:tcBorders>
              <w:top w:val="nil"/>
              <w:left w:val="nil"/>
              <w:bottom w:val="single" w:sz="4" w:space="0" w:color="auto"/>
              <w:right w:val="single" w:sz="4" w:space="0" w:color="auto"/>
            </w:tcBorders>
            <w:shd w:val="clear" w:color="auto" w:fill="auto"/>
            <w:noWrap/>
            <w:vAlign w:val="center"/>
            <w:hideMark/>
          </w:tcPr>
          <w:p w14:paraId="5E715483" w14:textId="6C03A0E7" w:rsidR="00646134" w:rsidRPr="002F2D46" w:rsidRDefault="00646134" w:rsidP="004C4052">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5,238.48 </w:t>
            </w:r>
          </w:p>
        </w:tc>
        <w:tc>
          <w:tcPr>
            <w:tcW w:w="1361" w:type="dxa"/>
            <w:tcBorders>
              <w:top w:val="nil"/>
              <w:left w:val="nil"/>
              <w:bottom w:val="single" w:sz="4" w:space="0" w:color="auto"/>
              <w:right w:val="single" w:sz="4" w:space="0" w:color="auto"/>
            </w:tcBorders>
            <w:shd w:val="clear" w:color="auto" w:fill="auto"/>
            <w:noWrap/>
            <w:vAlign w:val="center"/>
            <w:hideMark/>
          </w:tcPr>
          <w:p w14:paraId="3CC3FE3B" w14:textId="5A5392E4" w:rsidR="00646134" w:rsidRPr="002F2D46" w:rsidRDefault="00646134" w:rsidP="004C4052">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1.73 </w:t>
            </w:r>
          </w:p>
        </w:tc>
        <w:tc>
          <w:tcPr>
            <w:tcW w:w="1134" w:type="dxa"/>
            <w:tcBorders>
              <w:top w:val="nil"/>
              <w:left w:val="nil"/>
              <w:bottom w:val="single" w:sz="4" w:space="0" w:color="auto"/>
              <w:right w:val="single" w:sz="4" w:space="0" w:color="auto"/>
            </w:tcBorders>
            <w:shd w:val="clear" w:color="auto" w:fill="auto"/>
            <w:noWrap/>
            <w:vAlign w:val="center"/>
            <w:hideMark/>
          </w:tcPr>
          <w:p w14:paraId="45FCF2B4" w14:textId="58A229BE" w:rsidR="00646134" w:rsidRPr="002F2D46" w:rsidRDefault="00646134" w:rsidP="004C4052">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388.00 </w:t>
            </w:r>
          </w:p>
        </w:tc>
        <w:tc>
          <w:tcPr>
            <w:tcW w:w="1361" w:type="dxa"/>
            <w:tcBorders>
              <w:top w:val="nil"/>
              <w:left w:val="nil"/>
              <w:bottom w:val="single" w:sz="4" w:space="0" w:color="auto"/>
              <w:right w:val="single" w:sz="4" w:space="0" w:color="auto"/>
            </w:tcBorders>
            <w:shd w:val="clear" w:color="auto" w:fill="auto"/>
            <w:noWrap/>
            <w:vAlign w:val="center"/>
            <w:hideMark/>
          </w:tcPr>
          <w:p w14:paraId="13F7B1FE" w14:textId="51544296" w:rsidR="00646134" w:rsidRPr="002F2D46" w:rsidRDefault="00646134" w:rsidP="004C4052">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2.11 </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20742582" w14:textId="77777777" w:rsidR="00646134" w:rsidRPr="002F2D46" w:rsidRDefault="00646134" w:rsidP="00C004FF">
            <w:pPr>
              <w:spacing w:after="0" w:line="240" w:lineRule="auto"/>
              <w:jc w:val="right"/>
              <w:rPr>
                <w:rFonts w:ascii="Times New Roman" w:eastAsia="Times New Roman" w:hAnsi="Times New Roman" w:cs="Times New Roman"/>
                <w:color w:val="000000"/>
                <w:sz w:val="20"/>
                <w:szCs w:val="20"/>
                <w:lang w:val="id-ID"/>
              </w:rPr>
            </w:pPr>
          </w:p>
        </w:tc>
      </w:tr>
      <w:tr w:rsidR="00646134" w:rsidRPr="002F2D46" w14:paraId="491D1251" w14:textId="77777777" w:rsidTr="00A6134E">
        <w:trPr>
          <w:trHeight w:val="295"/>
        </w:trPr>
        <w:tc>
          <w:tcPr>
            <w:tcW w:w="784" w:type="dxa"/>
            <w:vMerge/>
            <w:tcBorders>
              <w:top w:val="nil"/>
              <w:left w:val="single" w:sz="4" w:space="0" w:color="auto"/>
              <w:bottom w:val="single" w:sz="4" w:space="0" w:color="auto"/>
              <w:right w:val="single" w:sz="4" w:space="0" w:color="auto"/>
            </w:tcBorders>
            <w:shd w:val="clear" w:color="auto" w:fill="auto"/>
            <w:vAlign w:val="center"/>
            <w:hideMark/>
          </w:tcPr>
          <w:p w14:paraId="12C40757"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055A5785"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9</w:t>
            </w:r>
          </w:p>
        </w:tc>
        <w:tc>
          <w:tcPr>
            <w:tcW w:w="1134" w:type="dxa"/>
            <w:tcBorders>
              <w:top w:val="nil"/>
              <w:left w:val="nil"/>
              <w:bottom w:val="single" w:sz="4" w:space="0" w:color="auto"/>
              <w:right w:val="single" w:sz="4" w:space="0" w:color="auto"/>
            </w:tcBorders>
            <w:shd w:val="clear" w:color="auto" w:fill="auto"/>
            <w:noWrap/>
            <w:vAlign w:val="center"/>
            <w:hideMark/>
          </w:tcPr>
          <w:p w14:paraId="75DC44A8" w14:textId="62409F79" w:rsidR="00646134" w:rsidRPr="002F2D46" w:rsidRDefault="00646134" w:rsidP="004C4052">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4,870.03 </w:t>
            </w:r>
          </w:p>
        </w:tc>
        <w:tc>
          <w:tcPr>
            <w:tcW w:w="1361" w:type="dxa"/>
            <w:tcBorders>
              <w:top w:val="nil"/>
              <w:left w:val="nil"/>
              <w:bottom w:val="single" w:sz="4" w:space="0" w:color="auto"/>
              <w:right w:val="single" w:sz="4" w:space="0" w:color="auto"/>
            </w:tcBorders>
            <w:shd w:val="clear" w:color="auto" w:fill="auto"/>
            <w:noWrap/>
            <w:vAlign w:val="center"/>
            <w:hideMark/>
          </w:tcPr>
          <w:p w14:paraId="1E42DBD7" w14:textId="70C17C77" w:rsidR="00646134" w:rsidRPr="002F2D46" w:rsidRDefault="004C4052" w:rsidP="004C4052">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(7.03)</w:t>
            </w:r>
          </w:p>
        </w:tc>
        <w:tc>
          <w:tcPr>
            <w:tcW w:w="1134" w:type="dxa"/>
            <w:tcBorders>
              <w:top w:val="nil"/>
              <w:left w:val="nil"/>
              <w:bottom w:val="single" w:sz="4" w:space="0" w:color="auto"/>
              <w:right w:val="single" w:sz="4" w:space="0" w:color="auto"/>
            </w:tcBorders>
            <w:shd w:val="clear" w:color="auto" w:fill="auto"/>
            <w:noWrap/>
            <w:vAlign w:val="center"/>
            <w:hideMark/>
          </w:tcPr>
          <w:p w14:paraId="05F895DC" w14:textId="6028420D" w:rsidR="00646134" w:rsidRPr="002F2D46" w:rsidRDefault="00646134" w:rsidP="004C4052">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286.00 </w:t>
            </w:r>
          </w:p>
        </w:tc>
        <w:tc>
          <w:tcPr>
            <w:tcW w:w="1361" w:type="dxa"/>
            <w:tcBorders>
              <w:top w:val="nil"/>
              <w:left w:val="nil"/>
              <w:bottom w:val="single" w:sz="4" w:space="0" w:color="auto"/>
              <w:right w:val="single" w:sz="4" w:space="0" w:color="auto"/>
            </w:tcBorders>
            <w:shd w:val="clear" w:color="auto" w:fill="auto"/>
            <w:noWrap/>
            <w:vAlign w:val="center"/>
            <w:hideMark/>
          </w:tcPr>
          <w:p w14:paraId="2C99C8BA" w14:textId="6E79879A" w:rsidR="00646134" w:rsidRPr="002F2D46" w:rsidRDefault="004C4052" w:rsidP="004C4052">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(26.29)</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22B65D11" w14:textId="77777777" w:rsidR="00646134" w:rsidRPr="002F2D46" w:rsidRDefault="00646134" w:rsidP="00C004FF">
            <w:pPr>
              <w:spacing w:after="0" w:line="240" w:lineRule="auto"/>
              <w:jc w:val="right"/>
              <w:rPr>
                <w:rFonts w:ascii="Times New Roman" w:eastAsia="Times New Roman" w:hAnsi="Times New Roman" w:cs="Times New Roman"/>
                <w:color w:val="000000"/>
                <w:sz w:val="20"/>
                <w:szCs w:val="20"/>
                <w:lang w:val="id-ID"/>
              </w:rPr>
            </w:pPr>
          </w:p>
        </w:tc>
      </w:tr>
      <w:tr w:rsidR="00646134" w:rsidRPr="002F2D46" w14:paraId="01E654F2" w14:textId="77777777" w:rsidTr="00A6134E">
        <w:trPr>
          <w:trHeight w:val="295"/>
        </w:trPr>
        <w:tc>
          <w:tcPr>
            <w:tcW w:w="784" w:type="dxa"/>
            <w:vMerge/>
            <w:tcBorders>
              <w:top w:val="nil"/>
              <w:left w:val="single" w:sz="4" w:space="0" w:color="auto"/>
              <w:bottom w:val="single" w:sz="4" w:space="0" w:color="auto"/>
              <w:right w:val="single" w:sz="4" w:space="0" w:color="auto"/>
            </w:tcBorders>
            <w:shd w:val="clear" w:color="auto" w:fill="auto"/>
            <w:vAlign w:val="center"/>
            <w:hideMark/>
          </w:tcPr>
          <w:p w14:paraId="7B548FA7"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7617FEE3"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10</w:t>
            </w:r>
          </w:p>
        </w:tc>
        <w:tc>
          <w:tcPr>
            <w:tcW w:w="1134" w:type="dxa"/>
            <w:tcBorders>
              <w:top w:val="nil"/>
              <w:left w:val="nil"/>
              <w:bottom w:val="single" w:sz="4" w:space="0" w:color="auto"/>
              <w:right w:val="single" w:sz="4" w:space="0" w:color="auto"/>
            </w:tcBorders>
            <w:shd w:val="clear" w:color="auto" w:fill="auto"/>
            <w:noWrap/>
            <w:vAlign w:val="center"/>
            <w:hideMark/>
          </w:tcPr>
          <w:p w14:paraId="119A492C" w14:textId="6432D1FA" w:rsidR="00646134" w:rsidRPr="002F2D46" w:rsidRDefault="00646134" w:rsidP="004C4052">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5,128.22 </w:t>
            </w:r>
          </w:p>
        </w:tc>
        <w:tc>
          <w:tcPr>
            <w:tcW w:w="1361" w:type="dxa"/>
            <w:tcBorders>
              <w:top w:val="nil"/>
              <w:left w:val="nil"/>
              <w:bottom w:val="single" w:sz="4" w:space="0" w:color="auto"/>
              <w:right w:val="single" w:sz="4" w:space="0" w:color="auto"/>
            </w:tcBorders>
            <w:shd w:val="clear" w:color="auto" w:fill="auto"/>
            <w:noWrap/>
            <w:vAlign w:val="center"/>
            <w:hideMark/>
          </w:tcPr>
          <w:p w14:paraId="66F5D674" w14:textId="41FB21FC" w:rsidR="00646134" w:rsidRPr="002F2D46" w:rsidRDefault="00646134" w:rsidP="004C4052">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5.30 </w:t>
            </w:r>
          </w:p>
        </w:tc>
        <w:tc>
          <w:tcPr>
            <w:tcW w:w="1134" w:type="dxa"/>
            <w:tcBorders>
              <w:top w:val="nil"/>
              <w:left w:val="nil"/>
              <w:bottom w:val="single" w:sz="4" w:space="0" w:color="auto"/>
              <w:right w:val="single" w:sz="4" w:space="0" w:color="auto"/>
            </w:tcBorders>
            <w:shd w:val="clear" w:color="auto" w:fill="auto"/>
            <w:noWrap/>
            <w:vAlign w:val="center"/>
            <w:hideMark/>
          </w:tcPr>
          <w:p w14:paraId="00310632" w14:textId="037AD95F" w:rsidR="00646134" w:rsidRPr="002F2D46" w:rsidRDefault="00646134" w:rsidP="004C4052">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360.00 </w:t>
            </w:r>
          </w:p>
        </w:tc>
        <w:tc>
          <w:tcPr>
            <w:tcW w:w="1361" w:type="dxa"/>
            <w:tcBorders>
              <w:top w:val="nil"/>
              <w:left w:val="nil"/>
              <w:bottom w:val="single" w:sz="4" w:space="0" w:color="auto"/>
              <w:right w:val="single" w:sz="4" w:space="0" w:color="auto"/>
            </w:tcBorders>
            <w:shd w:val="clear" w:color="auto" w:fill="auto"/>
            <w:noWrap/>
            <w:vAlign w:val="center"/>
            <w:hideMark/>
          </w:tcPr>
          <w:p w14:paraId="73C76EC6" w14:textId="47540B07" w:rsidR="00646134" w:rsidRPr="002F2D46" w:rsidRDefault="00646134" w:rsidP="004C4052">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25.87 </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44F18E21" w14:textId="77777777" w:rsidR="00646134" w:rsidRPr="002F2D46" w:rsidRDefault="00646134" w:rsidP="00C004FF">
            <w:pPr>
              <w:spacing w:after="0" w:line="240" w:lineRule="auto"/>
              <w:jc w:val="right"/>
              <w:rPr>
                <w:rFonts w:ascii="Times New Roman" w:eastAsia="Times New Roman" w:hAnsi="Times New Roman" w:cs="Times New Roman"/>
                <w:color w:val="000000"/>
                <w:sz w:val="20"/>
                <w:szCs w:val="20"/>
                <w:lang w:val="id-ID"/>
              </w:rPr>
            </w:pPr>
          </w:p>
        </w:tc>
      </w:tr>
      <w:tr w:rsidR="00646134" w:rsidRPr="002F2D46" w14:paraId="0892AD1B" w14:textId="77777777" w:rsidTr="00A6134E">
        <w:trPr>
          <w:trHeight w:val="295"/>
        </w:trPr>
        <w:tc>
          <w:tcPr>
            <w:tcW w:w="784" w:type="dxa"/>
            <w:vMerge/>
            <w:tcBorders>
              <w:top w:val="nil"/>
              <w:left w:val="single" w:sz="4" w:space="0" w:color="auto"/>
              <w:bottom w:val="single" w:sz="4" w:space="0" w:color="auto"/>
              <w:right w:val="single" w:sz="4" w:space="0" w:color="auto"/>
            </w:tcBorders>
            <w:shd w:val="clear" w:color="auto" w:fill="auto"/>
            <w:vAlign w:val="center"/>
            <w:hideMark/>
          </w:tcPr>
          <w:p w14:paraId="7C5569EE"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73CDBB22"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11</w:t>
            </w:r>
          </w:p>
        </w:tc>
        <w:tc>
          <w:tcPr>
            <w:tcW w:w="1134" w:type="dxa"/>
            <w:tcBorders>
              <w:top w:val="nil"/>
              <w:left w:val="nil"/>
              <w:bottom w:val="single" w:sz="4" w:space="0" w:color="auto"/>
              <w:right w:val="single" w:sz="4" w:space="0" w:color="auto"/>
            </w:tcBorders>
            <w:shd w:val="clear" w:color="auto" w:fill="auto"/>
            <w:noWrap/>
            <w:vAlign w:val="center"/>
            <w:hideMark/>
          </w:tcPr>
          <w:p w14:paraId="3690F8DE" w14:textId="0CAE48AD" w:rsidR="00646134" w:rsidRPr="002F2D46" w:rsidRDefault="00646134" w:rsidP="004C4052">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5,612.41 </w:t>
            </w:r>
          </w:p>
        </w:tc>
        <w:tc>
          <w:tcPr>
            <w:tcW w:w="1361" w:type="dxa"/>
            <w:tcBorders>
              <w:top w:val="nil"/>
              <w:left w:val="nil"/>
              <w:bottom w:val="single" w:sz="4" w:space="0" w:color="auto"/>
              <w:right w:val="single" w:sz="4" w:space="0" w:color="auto"/>
            </w:tcBorders>
            <w:shd w:val="clear" w:color="auto" w:fill="auto"/>
            <w:noWrap/>
            <w:vAlign w:val="center"/>
            <w:hideMark/>
          </w:tcPr>
          <w:p w14:paraId="72A83DAE" w14:textId="772783E0" w:rsidR="00646134" w:rsidRPr="002F2D46" w:rsidRDefault="00646134" w:rsidP="004C4052">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9.44 </w:t>
            </w:r>
          </w:p>
        </w:tc>
        <w:tc>
          <w:tcPr>
            <w:tcW w:w="1134" w:type="dxa"/>
            <w:tcBorders>
              <w:top w:val="nil"/>
              <w:left w:val="nil"/>
              <w:bottom w:val="single" w:sz="4" w:space="0" w:color="auto"/>
              <w:right w:val="single" w:sz="4" w:space="0" w:color="auto"/>
            </w:tcBorders>
            <w:shd w:val="clear" w:color="auto" w:fill="auto"/>
            <w:noWrap/>
            <w:vAlign w:val="center"/>
            <w:hideMark/>
          </w:tcPr>
          <w:p w14:paraId="3B531EAB" w14:textId="1AF1D387" w:rsidR="00646134" w:rsidRPr="002F2D46" w:rsidRDefault="00646134" w:rsidP="004C4052">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412.00 </w:t>
            </w:r>
          </w:p>
        </w:tc>
        <w:tc>
          <w:tcPr>
            <w:tcW w:w="1361" w:type="dxa"/>
            <w:tcBorders>
              <w:top w:val="nil"/>
              <w:left w:val="nil"/>
              <w:bottom w:val="single" w:sz="4" w:space="0" w:color="auto"/>
              <w:right w:val="single" w:sz="4" w:space="0" w:color="auto"/>
            </w:tcBorders>
            <w:shd w:val="clear" w:color="auto" w:fill="auto"/>
            <w:noWrap/>
            <w:vAlign w:val="center"/>
            <w:hideMark/>
          </w:tcPr>
          <w:p w14:paraId="7ECC53AB" w14:textId="7E37F94F" w:rsidR="00646134" w:rsidRPr="002F2D46" w:rsidRDefault="00646134" w:rsidP="004C4052">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14.44 </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7FB2C73F" w14:textId="77777777" w:rsidR="00646134" w:rsidRPr="002F2D46" w:rsidRDefault="00646134" w:rsidP="00C004FF">
            <w:pPr>
              <w:spacing w:after="0" w:line="240" w:lineRule="auto"/>
              <w:jc w:val="right"/>
              <w:rPr>
                <w:rFonts w:ascii="Times New Roman" w:eastAsia="Times New Roman" w:hAnsi="Times New Roman" w:cs="Times New Roman"/>
                <w:color w:val="000000"/>
                <w:sz w:val="20"/>
                <w:szCs w:val="20"/>
                <w:lang w:val="id-ID"/>
              </w:rPr>
            </w:pPr>
          </w:p>
        </w:tc>
      </w:tr>
      <w:tr w:rsidR="00646134" w:rsidRPr="002F2D46" w14:paraId="214E2223" w14:textId="77777777" w:rsidTr="00A6134E">
        <w:trPr>
          <w:trHeight w:val="295"/>
        </w:trPr>
        <w:tc>
          <w:tcPr>
            <w:tcW w:w="784" w:type="dxa"/>
            <w:vMerge/>
            <w:tcBorders>
              <w:top w:val="nil"/>
              <w:left w:val="single" w:sz="4" w:space="0" w:color="auto"/>
              <w:bottom w:val="single" w:sz="4" w:space="0" w:color="auto"/>
              <w:right w:val="single" w:sz="4" w:space="0" w:color="auto"/>
            </w:tcBorders>
            <w:shd w:val="clear" w:color="auto" w:fill="auto"/>
            <w:vAlign w:val="center"/>
            <w:hideMark/>
          </w:tcPr>
          <w:p w14:paraId="7E07A9F7"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07105BAD"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12</w:t>
            </w:r>
          </w:p>
        </w:tc>
        <w:tc>
          <w:tcPr>
            <w:tcW w:w="1134" w:type="dxa"/>
            <w:tcBorders>
              <w:top w:val="nil"/>
              <w:left w:val="nil"/>
              <w:bottom w:val="single" w:sz="4" w:space="0" w:color="auto"/>
              <w:right w:val="single" w:sz="4" w:space="0" w:color="auto"/>
            </w:tcBorders>
            <w:shd w:val="clear" w:color="auto" w:fill="auto"/>
            <w:noWrap/>
            <w:vAlign w:val="center"/>
            <w:hideMark/>
          </w:tcPr>
          <w:p w14:paraId="1999A18A" w14:textId="1526DB0F" w:rsidR="00646134" w:rsidRPr="002F2D46" w:rsidRDefault="00646134" w:rsidP="004C4052">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5,979.07 </w:t>
            </w:r>
          </w:p>
        </w:tc>
        <w:tc>
          <w:tcPr>
            <w:tcW w:w="1361" w:type="dxa"/>
            <w:tcBorders>
              <w:top w:val="nil"/>
              <w:left w:val="nil"/>
              <w:bottom w:val="single" w:sz="4" w:space="0" w:color="auto"/>
              <w:right w:val="single" w:sz="4" w:space="0" w:color="auto"/>
            </w:tcBorders>
            <w:shd w:val="clear" w:color="auto" w:fill="auto"/>
            <w:noWrap/>
            <w:vAlign w:val="center"/>
            <w:hideMark/>
          </w:tcPr>
          <w:p w14:paraId="35D6EC9F" w14:textId="77363F4E" w:rsidR="00646134" w:rsidRPr="002F2D46" w:rsidRDefault="00646134" w:rsidP="004C4052">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6.53 </w:t>
            </w:r>
          </w:p>
        </w:tc>
        <w:tc>
          <w:tcPr>
            <w:tcW w:w="1134" w:type="dxa"/>
            <w:tcBorders>
              <w:top w:val="nil"/>
              <w:left w:val="nil"/>
              <w:bottom w:val="single" w:sz="4" w:space="0" w:color="auto"/>
              <w:right w:val="single" w:sz="4" w:space="0" w:color="auto"/>
            </w:tcBorders>
            <w:shd w:val="clear" w:color="auto" w:fill="auto"/>
            <w:noWrap/>
            <w:vAlign w:val="center"/>
            <w:hideMark/>
          </w:tcPr>
          <w:p w14:paraId="1140602A" w14:textId="4A4C967E" w:rsidR="00646134" w:rsidRPr="002F2D46" w:rsidRDefault="00646134" w:rsidP="004C4052">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428.00 </w:t>
            </w:r>
          </w:p>
        </w:tc>
        <w:tc>
          <w:tcPr>
            <w:tcW w:w="1361" w:type="dxa"/>
            <w:tcBorders>
              <w:top w:val="nil"/>
              <w:left w:val="nil"/>
              <w:bottom w:val="single" w:sz="4" w:space="0" w:color="auto"/>
              <w:right w:val="single" w:sz="4" w:space="0" w:color="auto"/>
            </w:tcBorders>
            <w:shd w:val="clear" w:color="auto" w:fill="auto"/>
            <w:noWrap/>
            <w:vAlign w:val="center"/>
            <w:hideMark/>
          </w:tcPr>
          <w:p w14:paraId="6DB5DAE9" w14:textId="44644FDF" w:rsidR="00646134" w:rsidRPr="002F2D46" w:rsidRDefault="00646134" w:rsidP="004C4052">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3.88 </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749C0A90" w14:textId="77777777" w:rsidR="00646134" w:rsidRPr="002F2D46" w:rsidRDefault="00646134" w:rsidP="00C004FF">
            <w:pPr>
              <w:spacing w:after="0" w:line="240" w:lineRule="auto"/>
              <w:jc w:val="right"/>
              <w:rPr>
                <w:rFonts w:ascii="Times New Roman" w:eastAsia="Times New Roman" w:hAnsi="Times New Roman" w:cs="Times New Roman"/>
                <w:color w:val="000000"/>
                <w:sz w:val="20"/>
                <w:szCs w:val="20"/>
                <w:lang w:val="id-ID"/>
              </w:rPr>
            </w:pPr>
          </w:p>
        </w:tc>
      </w:tr>
      <w:tr w:rsidR="00646134" w:rsidRPr="002F2D46" w14:paraId="3679F16E" w14:textId="77777777" w:rsidTr="00A6134E">
        <w:trPr>
          <w:trHeight w:val="295"/>
        </w:trPr>
        <w:tc>
          <w:tcPr>
            <w:tcW w:w="78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D805AE0"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2021</w:t>
            </w:r>
          </w:p>
        </w:tc>
        <w:tc>
          <w:tcPr>
            <w:tcW w:w="728" w:type="dxa"/>
            <w:tcBorders>
              <w:top w:val="nil"/>
              <w:left w:val="nil"/>
              <w:bottom w:val="single" w:sz="4" w:space="0" w:color="auto"/>
              <w:right w:val="single" w:sz="4" w:space="0" w:color="auto"/>
            </w:tcBorders>
            <w:shd w:val="clear" w:color="auto" w:fill="auto"/>
            <w:noWrap/>
            <w:vAlign w:val="center"/>
            <w:hideMark/>
          </w:tcPr>
          <w:p w14:paraId="502B2C20"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w:t>
            </w:r>
          </w:p>
        </w:tc>
        <w:tc>
          <w:tcPr>
            <w:tcW w:w="1134" w:type="dxa"/>
            <w:tcBorders>
              <w:top w:val="nil"/>
              <w:left w:val="nil"/>
              <w:bottom w:val="single" w:sz="4" w:space="0" w:color="auto"/>
              <w:right w:val="single" w:sz="4" w:space="0" w:color="auto"/>
            </w:tcBorders>
            <w:shd w:val="clear" w:color="auto" w:fill="auto"/>
            <w:noWrap/>
            <w:vAlign w:val="center"/>
            <w:hideMark/>
          </w:tcPr>
          <w:p w14:paraId="23489EEB" w14:textId="47D130D8" w:rsidR="00646134" w:rsidRPr="002F2D46" w:rsidRDefault="00646134" w:rsidP="007A4EA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5,862.35 </w:t>
            </w:r>
          </w:p>
        </w:tc>
        <w:tc>
          <w:tcPr>
            <w:tcW w:w="1361" w:type="dxa"/>
            <w:tcBorders>
              <w:top w:val="nil"/>
              <w:left w:val="nil"/>
              <w:bottom w:val="single" w:sz="4" w:space="0" w:color="auto"/>
              <w:right w:val="single" w:sz="4" w:space="0" w:color="auto"/>
            </w:tcBorders>
            <w:shd w:val="clear" w:color="auto" w:fill="auto"/>
            <w:noWrap/>
            <w:vAlign w:val="center"/>
            <w:hideMark/>
          </w:tcPr>
          <w:p w14:paraId="3405684D" w14:textId="6753770F" w:rsidR="00646134" w:rsidRPr="002F2D46" w:rsidRDefault="007A4EA1" w:rsidP="007A4EA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w:t>
            </w:r>
            <w:r w:rsidR="00646134" w:rsidRPr="002F2D46">
              <w:rPr>
                <w:rFonts w:ascii="Times New Roman" w:eastAsia="Times New Roman" w:hAnsi="Times New Roman" w:cs="Times New Roman"/>
                <w:color w:val="000000"/>
                <w:sz w:val="20"/>
                <w:szCs w:val="20"/>
                <w:lang w:val="id-ID"/>
              </w:rPr>
              <w:t>1.95</w:t>
            </w:r>
            <w:r w:rsidRPr="002F2D46">
              <w:rPr>
                <w:rFonts w:ascii="Times New Roman" w:eastAsia="Times New Roman" w:hAnsi="Times New Roman" w:cs="Times New Roman"/>
                <w:color w:val="000000"/>
                <w:sz w:val="20"/>
                <w:szCs w:val="20"/>
                <w:lang w:val="id-ID"/>
              </w:rPr>
              <w:t>)</w:t>
            </w:r>
            <w:r w:rsidR="00646134" w:rsidRPr="002F2D46">
              <w:rPr>
                <w:rFonts w:ascii="Times New Roman" w:eastAsia="Times New Roman" w:hAnsi="Times New Roman" w:cs="Times New Roman"/>
                <w:color w:val="000000"/>
                <w:sz w:val="20"/>
                <w:szCs w:val="20"/>
                <w:lang w:val="id-ID"/>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4E7F1E06" w14:textId="080B78DB" w:rsidR="00646134" w:rsidRPr="002F2D46" w:rsidRDefault="00646134" w:rsidP="007A4EA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580.00 </w:t>
            </w:r>
          </w:p>
        </w:tc>
        <w:tc>
          <w:tcPr>
            <w:tcW w:w="1361" w:type="dxa"/>
            <w:tcBorders>
              <w:top w:val="nil"/>
              <w:left w:val="nil"/>
              <w:bottom w:val="single" w:sz="4" w:space="0" w:color="auto"/>
              <w:right w:val="single" w:sz="4" w:space="0" w:color="auto"/>
            </w:tcBorders>
            <w:shd w:val="clear" w:color="auto" w:fill="auto"/>
            <w:noWrap/>
            <w:vAlign w:val="center"/>
            <w:hideMark/>
          </w:tcPr>
          <w:p w14:paraId="7DAFB407" w14:textId="0F64379F" w:rsidR="00646134" w:rsidRPr="002F2D46" w:rsidRDefault="00646134" w:rsidP="007A4EA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35.51 </w:t>
            </w:r>
          </w:p>
        </w:tc>
        <w:tc>
          <w:tcPr>
            <w:tcW w:w="204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89A674E" w14:textId="595880E1" w:rsidR="00646134" w:rsidRPr="002F2D46" w:rsidRDefault="00480186" w:rsidP="00C004FF">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0.039</w:t>
            </w:r>
          </w:p>
        </w:tc>
      </w:tr>
      <w:tr w:rsidR="00646134" w:rsidRPr="002F2D46" w14:paraId="4D824EBD" w14:textId="77777777" w:rsidTr="00A6134E">
        <w:trPr>
          <w:trHeight w:val="295"/>
        </w:trPr>
        <w:tc>
          <w:tcPr>
            <w:tcW w:w="784" w:type="dxa"/>
            <w:vMerge/>
            <w:tcBorders>
              <w:top w:val="nil"/>
              <w:left w:val="single" w:sz="4" w:space="0" w:color="auto"/>
              <w:bottom w:val="single" w:sz="4" w:space="0" w:color="auto"/>
              <w:right w:val="single" w:sz="4" w:space="0" w:color="auto"/>
            </w:tcBorders>
            <w:shd w:val="clear" w:color="auto" w:fill="auto"/>
            <w:vAlign w:val="center"/>
            <w:hideMark/>
          </w:tcPr>
          <w:p w14:paraId="7F2FD77B"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696A97AC"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w:t>
            </w:r>
          </w:p>
        </w:tc>
        <w:tc>
          <w:tcPr>
            <w:tcW w:w="1134" w:type="dxa"/>
            <w:tcBorders>
              <w:top w:val="nil"/>
              <w:left w:val="nil"/>
              <w:bottom w:val="single" w:sz="4" w:space="0" w:color="auto"/>
              <w:right w:val="single" w:sz="4" w:space="0" w:color="auto"/>
            </w:tcBorders>
            <w:shd w:val="clear" w:color="auto" w:fill="auto"/>
            <w:noWrap/>
            <w:vAlign w:val="center"/>
            <w:hideMark/>
          </w:tcPr>
          <w:p w14:paraId="3949836B" w14:textId="3F4BB426" w:rsidR="00646134" w:rsidRPr="002F2D46" w:rsidRDefault="00646134" w:rsidP="007A4EA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6,241.79 </w:t>
            </w:r>
          </w:p>
        </w:tc>
        <w:tc>
          <w:tcPr>
            <w:tcW w:w="1361" w:type="dxa"/>
            <w:tcBorders>
              <w:top w:val="nil"/>
              <w:left w:val="nil"/>
              <w:bottom w:val="single" w:sz="4" w:space="0" w:color="auto"/>
              <w:right w:val="single" w:sz="4" w:space="0" w:color="auto"/>
            </w:tcBorders>
            <w:shd w:val="clear" w:color="auto" w:fill="auto"/>
            <w:noWrap/>
            <w:vAlign w:val="center"/>
            <w:hideMark/>
          </w:tcPr>
          <w:p w14:paraId="544362DB" w14:textId="2EA70688" w:rsidR="00646134" w:rsidRPr="002F2D46" w:rsidRDefault="00646134" w:rsidP="007A4EA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6.47 </w:t>
            </w:r>
          </w:p>
        </w:tc>
        <w:tc>
          <w:tcPr>
            <w:tcW w:w="1134" w:type="dxa"/>
            <w:tcBorders>
              <w:top w:val="nil"/>
              <w:left w:val="nil"/>
              <w:bottom w:val="single" w:sz="4" w:space="0" w:color="auto"/>
              <w:right w:val="single" w:sz="4" w:space="0" w:color="auto"/>
            </w:tcBorders>
            <w:shd w:val="clear" w:color="auto" w:fill="auto"/>
            <w:noWrap/>
            <w:vAlign w:val="center"/>
            <w:hideMark/>
          </w:tcPr>
          <w:p w14:paraId="3834543C" w14:textId="3B282D72" w:rsidR="00646134" w:rsidRPr="002F2D46" w:rsidRDefault="00646134" w:rsidP="007A4EA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705.00 </w:t>
            </w:r>
          </w:p>
        </w:tc>
        <w:tc>
          <w:tcPr>
            <w:tcW w:w="1361" w:type="dxa"/>
            <w:tcBorders>
              <w:top w:val="nil"/>
              <w:left w:val="nil"/>
              <w:bottom w:val="single" w:sz="4" w:space="0" w:color="auto"/>
              <w:right w:val="single" w:sz="4" w:space="0" w:color="auto"/>
            </w:tcBorders>
            <w:shd w:val="clear" w:color="auto" w:fill="auto"/>
            <w:noWrap/>
            <w:vAlign w:val="center"/>
            <w:hideMark/>
          </w:tcPr>
          <w:p w14:paraId="4A90521F" w14:textId="12B69400" w:rsidR="00646134" w:rsidRPr="002F2D46" w:rsidRDefault="00646134" w:rsidP="007A4EA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21.55 </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1DAB3E50"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r>
      <w:tr w:rsidR="00646134" w:rsidRPr="002F2D46" w14:paraId="742371E9" w14:textId="77777777" w:rsidTr="00A6134E">
        <w:trPr>
          <w:trHeight w:val="295"/>
        </w:trPr>
        <w:tc>
          <w:tcPr>
            <w:tcW w:w="784" w:type="dxa"/>
            <w:vMerge/>
            <w:tcBorders>
              <w:top w:val="nil"/>
              <w:left w:val="single" w:sz="4" w:space="0" w:color="auto"/>
              <w:bottom w:val="single" w:sz="4" w:space="0" w:color="auto"/>
              <w:right w:val="single" w:sz="4" w:space="0" w:color="auto"/>
            </w:tcBorders>
            <w:shd w:val="clear" w:color="auto" w:fill="auto"/>
            <w:vAlign w:val="center"/>
            <w:hideMark/>
          </w:tcPr>
          <w:p w14:paraId="1B139409"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5922DBE9"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3</w:t>
            </w:r>
          </w:p>
        </w:tc>
        <w:tc>
          <w:tcPr>
            <w:tcW w:w="1134" w:type="dxa"/>
            <w:tcBorders>
              <w:top w:val="nil"/>
              <w:left w:val="nil"/>
              <w:bottom w:val="single" w:sz="4" w:space="0" w:color="auto"/>
              <w:right w:val="single" w:sz="4" w:space="0" w:color="auto"/>
            </w:tcBorders>
            <w:shd w:val="clear" w:color="auto" w:fill="auto"/>
            <w:noWrap/>
            <w:vAlign w:val="center"/>
            <w:hideMark/>
          </w:tcPr>
          <w:p w14:paraId="295B4DCA" w14:textId="564ADBF0" w:rsidR="00646134" w:rsidRPr="002F2D46" w:rsidRDefault="00646134" w:rsidP="007A4EA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5,985.52 </w:t>
            </w:r>
          </w:p>
        </w:tc>
        <w:tc>
          <w:tcPr>
            <w:tcW w:w="1361" w:type="dxa"/>
            <w:tcBorders>
              <w:top w:val="nil"/>
              <w:left w:val="nil"/>
              <w:bottom w:val="single" w:sz="4" w:space="0" w:color="auto"/>
              <w:right w:val="single" w:sz="4" w:space="0" w:color="auto"/>
            </w:tcBorders>
            <w:shd w:val="clear" w:color="auto" w:fill="auto"/>
            <w:noWrap/>
            <w:vAlign w:val="center"/>
            <w:hideMark/>
          </w:tcPr>
          <w:p w14:paraId="2EC4178D" w14:textId="6584B1D4" w:rsidR="00646134" w:rsidRPr="002F2D46" w:rsidRDefault="007A4EA1" w:rsidP="007A4EA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(4.11)</w:t>
            </w:r>
          </w:p>
        </w:tc>
        <w:tc>
          <w:tcPr>
            <w:tcW w:w="1134" w:type="dxa"/>
            <w:tcBorders>
              <w:top w:val="nil"/>
              <w:left w:val="nil"/>
              <w:bottom w:val="single" w:sz="4" w:space="0" w:color="auto"/>
              <w:right w:val="single" w:sz="4" w:space="0" w:color="auto"/>
            </w:tcBorders>
            <w:shd w:val="clear" w:color="auto" w:fill="auto"/>
            <w:noWrap/>
            <w:vAlign w:val="center"/>
            <w:hideMark/>
          </w:tcPr>
          <w:p w14:paraId="33C8358B" w14:textId="0EB8B536" w:rsidR="00646134" w:rsidRPr="002F2D46" w:rsidRDefault="00646134" w:rsidP="007A4EA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605.00 </w:t>
            </w:r>
          </w:p>
        </w:tc>
        <w:tc>
          <w:tcPr>
            <w:tcW w:w="1361" w:type="dxa"/>
            <w:tcBorders>
              <w:top w:val="nil"/>
              <w:left w:val="nil"/>
              <w:bottom w:val="single" w:sz="4" w:space="0" w:color="auto"/>
              <w:right w:val="single" w:sz="4" w:space="0" w:color="auto"/>
            </w:tcBorders>
            <w:shd w:val="clear" w:color="auto" w:fill="auto"/>
            <w:noWrap/>
            <w:vAlign w:val="center"/>
            <w:hideMark/>
          </w:tcPr>
          <w:p w14:paraId="22BAED9D" w14:textId="27BE6808" w:rsidR="00646134" w:rsidRPr="002F2D46" w:rsidRDefault="007A4EA1" w:rsidP="007A4EA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(14.18)</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783A6AE3"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r>
      <w:tr w:rsidR="00646134" w:rsidRPr="002F2D46" w14:paraId="2D2531F9" w14:textId="77777777" w:rsidTr="00A6134E">
        <w:trPr>
          <w:trHeight w:val="295"/>
        </w:trPr>
        <w:tc>
          <w:tcPr>
            <w:tcW w:w="784" w:type="dxa"/>
            <w:vMerge/>
            <w:tcBorders>
              <w:top w:val="nil"/>
              <w:left w:val="single" w:sz="4" w:space="0" w:color="auto"/>
              <w:bottom w:val="single" w:sz="4" w:space="0" w:color="auto"/>
              <w:right w:val="single" w:sz="4" w:space="0" w:color="auto"/>
            </w:tcBorders>
            <w:shd w:val="clear" w:color="auto" w:fill="auto"/>
            <w:vAlign w:val="center"/>
            <w:hideMark/>
          </w:tcPr>
          <w:p w14:paraId="0ED5E3C5"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3E8FB43D"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4</w:t>
            </w:r>
          </w:p>
        </w:tc>
        <w:tc>
          <w:tcPr>
            <w:tcW w:w="1134" w:type="dxa"/>
            <w:tcBorders>
              <w:top w:val="nil"/>
              <w:left w:val="nil"/>
              <w:bottom w:val="single" w:sz="4" w:space="0" w:color="auto"/>
              <w:right w:val="single" w:sz="4" w:space="0" w:color="auto"/>
            </w:tcBorders>
            <w:shd w:val="clear" w:color="auto" w:fill="auto"/>
            <w:noWrap/>
            <w:vAlign w:val="center"/>
            <w:hideMark/>
          </w:tcPr>
          <w:p w14:paraId="2A02606D" w14:textId="10E460A1" w:rsidR="00646134" w:rsidRPr="002F2D46" w:rsidRDefault="00646134" w:rsidP="007A4EA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5,995.61 </w:t>
            </w:r>
          </w:p>
        </w:tc>
        <w:tc>
          <w:tcPr>
            <w:tcW w:w="1361" w:type="dxa"/>
            <w:tcBorders>
              <w:top w:val="nil"/>
              <w:left w:val="nil"/>
              <w:bottom w:val="single" w:sz="4" w:space="0" w:color="auto"/>
              <w:right w:val="single" w:sz="4" w:space="0" w:color="auto"/>
            </w:tcBorders>
            <w:shd w:val="clear" w:color="auto" w:fill="auto"/>
            <w:noWrap/>
            <w:vAlign w:val="center"/>
            <w:hideMark/>
          </w:tcPr>
          <w:p w14:paraId="383A0E63" w14:textId="74BD7744" w:rsidR="00646134" w:rsidRPr="002F2D46" w:rsidRDefault="00646134" w:rsidP="007A4EA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0.17 </w:t>
            </w:r>
          </w:p>
        </w:tc>
        <w:tc>
          <w:tcPr>
            <w:tcW w:w="1134" w:type="dxa"/>
            <w:tcBorders>
              <w:top w:val="nil"/>
              <w:left w:val="nil"/>
              <w:bottom w:val="single" w:sz="4" w:space="0" w:color="auto"/>
              <w:right w:val="single" w:sz="4" w:space="0" w:color="auto"/>
            </w:tcBorders>
            <w:shd w:val="clear" w:color="auto" w:fill="auto"/>
            <w:noWrap/>
            <w:vAlign w:val="center"/>
            <w:hideMark/>
          </w:tcPr>
          <w:p w14:paraId="2646CF2C" w14:textId="01587130" w:rsidR="00646134" w:rsidRPr="002F2D46" w:rsidRDefault="00646134" w:rsidP="007A4EA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630.00 </w:t>
            </w:r>
          </w:p>
        </w:tc>
        <w:tc>
          <w:tcPr>
            <w:tcW w:w="1361" w:type="dxa"/>
            <w:tcBorders>
              <w:top w:val="nil"/>
              <w:left w:val="nil"/>
              <w:bottom w:val="single" w:sz="4" w:space="0" w:color="auto"/>
              <w:right w:val="single" w:sz="4" w:space="0" w:color="auto"/>
            </w:tcBorders>
            <w:shd w:val="clear" w:color="auto" w:fill="auto"/>
            <w:noWrap/>
            <w:vAlign w:val="center"/>
            <w:hideMark/>
          </w:tcPr>
          <w:p w14:paraId="05869159" w14:textId="38FADFDB" w:rsidR="00646134" w:rsidRPr="002F2D46" w:rsidRDefault="00646134" w:rsidP="007A4EA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4.13 </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1682A5F4"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r>
      <w:tr w:rsidR="00646134" w:rsidRPr="002F2D46" w14:paraId="54BF18FC" w14:textId="77777777" w:rsidTr="00A6134E">
        <w:trPr>
          <w:trHeight w:val="295"/>
        </w:trPr>
        <w:tc>
          <w:tcPr>
            <w:tcW w:w="784" w:type="dxa"/>
            <w:vMerge/>
            <w:tcBorders>
              <w:top w:val="nil"/>
              <w:left w:val="single" w:sz="4" w:space="0" w:color="auto"/>
              <w:bottom w:val="single" w:sz="4" w:space="0" w:color="auto"/>
              <w:right w:val="single" w:sz="4" w:space="0" w:color="auto"/>
            </w:tcBorders>
            <w:shd w:val="clear" w:color="auto" w:fill="auto"/>
            <w:vAlign w:val="center"/>
            <w:hideMark/>
          </w:tcPr>
          <w:p w14:paraId="06FAD701"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60170805"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5</w:t>
            </w:r>
          </w:p>
        </w:tc>
        <w:tc>
          <w:tcPr>
            <w:tcW w:w="1134" w:type="dxa"/>
            <w:tcBorders>
              <w:top w:val="nil"/>
              <w:left w:val="nil"/>
              <w:bottom w:val="single" w:sz="4" w:space="0" w:color="auto"/>
              <w:right w:val="single" w:sz="4" w:space="0" w:color="auto"/>
            </w:tcBorders>
            <w:shd w:val="clear" w:color="auto" w:fill="auto"/>
            <w:noWrap/>
            <w:vAlign w:val="center"/>
            <w:hideMark/>
          </w:tcPr>
          <w:p w14:paraId="6E9B8CAB" w14:textId="245BBD2F" w:rsidR="00646134" w:rsidRPr="002F2D46" w:rsidRDefault="00646134" w:rsidP="007A4EA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5,947.46 </w:t>
            </w:r>
          </w:p>
        </w:tc>
        <w:tc>
          <w:tcPr>
            <w:tcW w:w="1361" w:type="dxa"/>
            <w:tcBorders>
              <w:top w:val="nil"/>
              <w:left w:val="nil"/>
              <w:bottom w:val="single" w:sz="4" w:space="0" w:color="auto"/>
              <w:right w:val="single" w:sz="4" w:space="0" w:color="auto"/>
            </w:tcBorders>
            <w:shd w:val="clear" w:color="auto" w:fill="auto"/>
            <w:noWrap/>
            <w:vAlign w:val="center"/>
            <w:hideMark/>
          </w:tcPr>
          <w:p w14:paraId="607068B1" w14:textId="41D0724B" w:rsidR="00646134" w:rsidRPr="002F2D46" w:rsidRDefault="007A4EA1" w:rsidP="007A4EA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(0.80)</w:t>
            </w:r>
          </w:p>
        </w:tc>
        <w:tc>
          <w:tcPr>
            <w:tcW w:w="1134" w:type="dxa"/>
            <w:tcBorders>
              <w:top w:val="nil"/>
              <w:left w:val="nil"/>
              <w:bottom w:val="single" w:sz="4" w:space="0" w:color="auto"/>
              <w:right w:val="single" w:sz="4" w:space="0" w:color="auto"/>
            </w:tcBorders>
            <w:shd w:val="clear" w:color="auto" w:fill="auto"/>
            <w:noWrap/>
            <w:vAlign w:val="center"/>
            <w:hideMark/>
          </w:tcPr>
          <w:p w14:paraId="536D2FC8" w14:textId="0B6AAEDA" w:rsidR="00646134" w:rsidRPr="002F2D46" w:rsidRDefault="00646134" w:rsidP="007A4EA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635.00 </w:t>
            </w:r>
          </w:p>
        </w:tc>
        <w:tc>
          <w:tcPr>
            <w:tcW w:w="1361" w:type="dxa"/>
            <w:tcBorders>
              <w:top w:val="nil"/>
              <w:left w:val="nil"/>
              <w:bottom w:val="single" w:sz="4" w:space="0" w:color="auto"/>
              <w:right w:val="single" w:sz="4" w:space="0" w:color="auto"/>
            </w:tcBorders>
            <w:shd w:val="clear" w:color="auto" w:fill="auto"/>
            <w:noWrap/>
            <w:vAlign w:val="center"/>
            <w:hideMark/>
          </w:tcPr>
          <w:p w14:paraId="1ECEF190" w14:textId="16C29B6B" w:rsidR="00646134" w:rsidRPr="002F2D46" w:rsidRDefault="00646134" w:rsidP="007A4EA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0.79 </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0415D5FE"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r>
      <w:tr w:rsidR="00646134" w:rsidRPr="002F2D46" w14:paraId="1709F2EB" w14:textId="77777777" w:rsidTr="00A6134E">
        <w:trPr>
          <w:trHeight w:val="295"/>
        </w:trPr>
        <w:tc>
          <w:tcPr>
            <w:tcW w:w="784" w:type="dxa"/>
            <w:vMerge/>
            <w:tcBorders>
              <w:top w:val="nil"/>
              <w:left w:val="single" w:sz="4" w:space="0" w:color="auto"/>
              <w:bottom w:val="single" w:sz="4" w:space="0" w:color="auto"/>
              <w:right w:val="single" w:sz="4" w:space="0" w:color="auto"/>
            </w:tcBorders>
            <w:shd w:val="clear" w:color="auto" w:fill="auto"/>
            <w:vAlign w:val="center"/>
            <w:hideMark/>
          </w:tcPr>
          <w:p w14:paraId="422E5FBA"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081B36CB"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6</w:t>
            </w:r>
          </w:p>
        </w:tc>
        <w:tc>
          <w:tcPr>
            <w:tcW w:w="1134" w:type="dxa"/>
            <w:tcBorders>
              <w:top w:val="nil"/>
              <w:left w:val="nil"/>
              <w:bottom w:val="single" w:sz="4" w:space="0" w:color="auto"/>
              <w:right w:val="single" w:sz="4" w:space="0" w:color="auto"/>
            </w:tcBorders>
            <w:shd w:val="clear" w:color="auto" w:fill="auto"/>
            <w:noWrap/>
            <w:vAlign w:val="center"/>
            <w:hideMark/>
          </w:tcPr>
          <w:p w14:paraId="1711C385" w14:textId="6E756C7E" w:rsidR="00646134" w:rsidRPr="002F2D46" w:rsidRDefault="00646134" w:rsidP="007A4EA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5,985.48 </w:t>
            </w:r>
          </w:p>
        </w:tc>
        <w:tc>
          <w:tcPr>
            <w:tcW w:w="1361" w:type="dxa"/>
            <w:tcBorders>
              <w:top w:val="nil"/>
              <w:left w:val="nil"/>
              <w:bottom w:val="single" w:sz="4" w:space="0" w:color="auto"/>
              <w:right w:val="single" w:sz="4" w:space="0" w:color="auto"/>
            </w:tcBorders>
            <w:shd w:val="clear" w:color="auto" w:fill="auto"/>
            <w:noWrap/>
            <w:vAlign w:val="center"/>
            <w:hideMark/>
          </w:tcPr>
          <w:p w14:paraId="1F867A85" w14:textId="2C56B84E" w:rsidR="00646134" w:rsidRPr="002F2D46" w:rsidRDefault="00646134" w:rsidP="007A4EA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0.64 </w:t>
            </w:r>
          </w:p>
        </w:tc>
        <w:tc>
          <w:tcPr>
            <w:tcW w:w="1134" w:type="dxa"/>
            <w:tcBorders>
              <w:top w:val="nil"/>
              <w:left w:val="nil"/>
              <w:bottom w:val="single" w:sz="4" w:space="0" w:color="auto"/>
              <w:right w:val="single" w:sz="4" w:space="0" w:color="auto"/>
            </w:tcBorders>
            <w:shd w:val="clear" w:color="auto" w:fill="auto"/>
            <w:noWrap/>
            <w:vAlign w:val="center"/>
            <w:hideMark/>
          </w:tcPr>
          <w:p w14:paraId="0516F273" w14:textId="42D11084" w:rsidR="00646134" w:rsidRPr="002F2D46" w:rsidRDefault="00646134" w:rsidP="007A4EA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498.00 </w:t>
            </w:r>
          </w:p>
        </w:tc>
        <w:tc>
          <w:tcPr>
            <w:tcW w:w="1361" w:type="dxa"/>
            <w:tcBorders>
              <w:top w:val="nil"/>
              <w:left w:val="nil"/>
              <w:bottom w:val="single" w:sz="4" w:space="0" w:color="auto"/>
              <w:right w:val="single" w:sz="4" w:space="0" w:color="auto"/>
            </w:tcBorders>
            <w:shd w:val="clear" w:color="auto" w:fill="auto"/>
            <w:noWrap/>
            <w:vAlign w:val="center"/>
            <w:hideMark/>
          </w:tcPr>
          <w:p w14:paraId="5C5FC6BF" w14:textId="29D25AF8" w:rsidR="00646134" w:rsidRPr="002F2D46" w:rsidRDefault="007A4EA1" w:rsidP="007A4EA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(21.57)</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6158643A"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r>
      <w:tr w:rsidR="00646134" w:rsidRPr="002F2D46" w14:paraId="4C7FA2DF" w14:textId="77777777" w:rsidTr="00A6134E">
        <w:trPr>
          <w:trHeight w:val="295"/>
        </w:trPr>
        <w:tc>
          <w:tcPr>
            <w:tcW w:w="784" w:type="dxa"/>
            <w:vMerge/>
            <w:tcBorders>
              <w:top w:val="nil"/>
              <w:left w:val="single" w:sz="4" w:space="0" w:color="auto"/>
              <w:bottom w:val="single" w:sz="4" w:space="0" w:color="auto"/>
              <w:right w:val="single" w:sz="4" w:space="0" w:color="auto"/>
            </w:tcBorders>
            <w:shd w:val="clear" w:color="auto" w:fill="auto"/>
            <w:vAlign w:val="center"/>
            <w:hideMark/>
          </w:tcPr>
          <w:p w14:paraId="73B8DFC9"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166E07A0"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7</w:t>
            </w:r>
          </w:p>
        </w:tc>
        <w:tc>
          <w:tcPr>
            <w:tcW w:w="1134" w:type="dxa"/>
            <w:tcBorders>
              <w:top w:val="nil"/>
              <w:left w:val="nil"/>
              <w:bottom w:val="single" w:sz="4" w:space="0" w:color="auto"/>
              <w:right w:val="single" w:sz="4" w:space="0" w:color="auto"/>
            </w:tcBorders>
            <w:shd w:val="clear" w:color="auto" w:fill="auto"/>
            <w:noWrap/>
            <w:vAlign w:val="center"/>
            <w:hideMark/>
          </w:tcPr>
          <w:p w14:paraId="1627444B" w14:textId="29D0155C" w:rsidR="00646134" w:rsidRPr="002F2D46" w:rsidRDefault="00646134" w:rsidP="007A4EA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6,070.03 </w:t>
            </w:r>
          </w:p>
        </w:tc>
        <w:tc>
          <w:tcPr>
            <w:tcW w:w="1361" w:type="dxa"/>
            <w:tcBorders>
              <w:top w:val="nil"/>
              <w:left w:val="nil"/>
              <w:bottom w:val="single" w:sz="4" w:space="0" w:color="auto"/>
              <w:right w:val="single" w:sz="4" w:space="0" w:color="auto"/>
            </w:tcBorders>
            <w:shd w:val="clear" w:color="auto" w:fill="auto"/>
            <w:noWrap/>
            <w:vAlign w:val="center"/>
            <w:hideMark/>
          </w:tcPr>
          <w:p w14:paraId="7B73A970" w14:textId="4816C37F" w:rsidR="00646134" w:rsidRPr="002F2D46" w:rsidRDefault="00646134" w:rsidP="007A4EA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1.41 </w:t>
            </w:r>
          </w:p>
        </w:tc>
        <w:tc>
          <w:tcPr>
            <w:tcW w:w="1134" w:type="dxa"/>
            <w:tcBorders>
              <w:top w:val="nil"/>
              <w:left w:val="nil"/>
              <w:bottom w:val="single" w:sz="4" w:space="0" w:color="auto"/>
              <w:right w:val="single" w:sz="4" w:space="0" w:color="auto"/>
            </w:tcBorders>
            <w:shd w:val="clear" w:color="auto" w:fill="auto"/>
            <w:noWrap/>
            <w:vAlign w:val="center"/>
            <w:hideMark/>
          </w:tcPr>
          <w:p w14:paraId="1F3836BC" w14:textId="69737E14" w:rsidR="00646134" w:rsidRPr="002F2D46" w:rsidRDefault="00646134" w:rsidP="007A4EA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484.00 </w:t>
            </w:r>
          </w:p>
        </w:tc>
        <w:tc>
          <w:tcPr>
            <w:tcW w:w="1361" w:type="dxa"/>
            <w:tcBorders>
              <w:top w:val="nil"/>
              <w:left w:val="nil"/>
              <w:bottom w:val="single" w:sz="4" w:space="0" w:color="auto"/>
              <w:right w:val="single" w:sz="4" w:space="0" w:color="auto"/>
            </w:tcBorders>
            <w:shd w:val="clear" w:color="auto" w:fill="auto"/>
            <w:noWrap/>
            <w:vAlign w:val="center"/>
            <w:hideMark/>
          </w:tcPr>
          <w:p w14:paraId="4A988650" w14:textId="7C2D7ECA" w:rsidR="00646134" w:rsidRPr="002F2D46" w:rsidRDefault="007A4EA1" w:rsidP="007A4EA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(2.81)</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586597DB"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r>
      <w:tr w:rsidR="00646134" w:rsidRPr="002F2D46" w14:paraId="599B64C5" w14:textId="77777777" w:rsidTr="00A6134E">
        <w:trPr>
          <w:trHeight w:val="295"/>
        </w:trPr>
        <w:tc>
          <w:tcPr>
            <w:tcW w:w="784" w:type="dxa"/>
            <w:vMerge/>
            <w:tcBorders>
              <w:top w:val="nil"/>
              <w:left w:val="single" w:sz="4" w:space="0" w:color="auto"/>
              <w:bottom w:val="single" w:sz="4" w:space="0" w:color="auto"/>
              <w:right w:val="single" w:sz="4" w:space="0" w:color="auto"/>
            </w:tcBorders>
            <w:shd w:val="clear" w:color="auto" w:fill="auto"/>
            <w:vAlign w:val="center"/>
            <w:hideMark/>
          </w:tcPr>
          <w:p w14:paraId="57981795"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00CD8F6A"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8</w:t>
            </w:r>
          </w:p>
        </w:tc>
        <w:tc>
          <w:tcPr>
            <w:tcW w:w="1134" w:type="dxa"/>
            <w:tcBorders>
              <w:top w:val="nil"/>
              <w:left w:val="nil"/>
              <w:bottom w:val="single" w:sz="4" w:space="0" w:color="auto"/>
              <w:right w:val="single" w:sz="4" w:space="0" w:color="auto"/>
            </w:tcBorders>
            <w:shd w:val="clear" w:color="auto" w:fill="auto"/>
            <w:noWrap/>
            <w:vAlign w:val="center"/>
            <w:hideMark/>
          </w:tcPr>
          <w:p w14:paraId="690398A4" w14:textId="2ED0405E" w:rsidR="00646134" w:rsidRPr="002F2D46" w:rsidRDefault="00646134" w:rsidP="007A4EA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6,150.29 </w:t>
            </w:r>
          </w:p>
        </w:tc>
        <w:tc>
          <w:tcPr>
            <w:tcW w:w="1361" w:type="dxa"/>
            <w:tcBorders>
              <w:top w:val="nil"/>
              <w:left w:val="nil"/>
              <w:bottom w:val="single" w:sz="4" w:space="0" w:color="auto"/>
              <w:right w:val="single" w:sz="4" w:space="0" w:color="auto"/>
            </w:tcBorders>
            <w:shd w:val="clear" w:color="auto" w:fill="auto"/>
            <w:noWrap/>
            <w:vAlign w:val="center"/>
            <w:hideMark/>
          </w:tcPr>
          <w:p w14:paraId="4A03C231" w14:textId="3A3CC322" w:rsidR="00646134" w:rsidRPr="002F2D46" w:rsidRDefault="00646134" w:rsidP="007A4EA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1.32 </w:t>
            </w:r>
          </w:p>
        </w:tc>
        <w:tc>
          <w:tcPr>
            <w:tcW w:w="1134" w:type="dxa"/>
            <w:tcBorders>
              <w:top w:val="nil"/>
              <w:left w:val="nil"/>
              <w:bottom w:val="single" w:sz="4" w:space="0" w:color="auto"/>
              <w:right w:val="single" w:sz="4" w:space="0" w:color="auto"/>
            </w:tcBorders>
            <w:shd w:val="clear" w:color="auto" w:fill="auto"/>
            <w:noWrap/>
            <w:vAlign w:val="center"/>
            <w:hideMark/>
          </w:tcPr>
          <w:p w14:paraId="0D3DA559" w14:textId="5F0C9A54" w:rsidR="00646134" w:rsidRPr="002F2D46" w:rsidRDefault="00646134" w:rsidP="007A4EA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530.00 </w:t>
            </w:r>
          </w:p>
        </w:tc>
        <w:tc>
          <w:tcPr>
            <w:tcW w:w="1361" w:type="dxa"/>
            <w:tcBorders>
              <w:top w:val="nil"/>
              <w:left w:val="nil"/>
              <w:bottom w:val="single" w:sz="4" w:space="0" w:color="auto"/>
              <w:right w:val="single" w:sz="4" w:space="0" w:color="auto"/>
            </w:tcBorders>
            <w:shd w:val="clear" w:color="auto" w:fill="auto"/>
            <w:noWrap/>
            <w:vAlign w:val="center"/>
            <w:hideMark/>
          </w:tcPr>
          <w:p w14:paraId="10FD0F1E" w14:textId="01896DD3" w:rsidR="00646134" w:rsidRPr="002F2D46" w:rsidRDefault="00646134" w:rsidP="007A4EA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9.50 </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5739A5D3"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r>
      <w:tr w:rsidR="00646134" w:rsidRPr="002F2D46" w14:paraId="605CB6C5" w14:textId="77777777" w:rsidTr="00A6134E">
        <w:trPr>
          <w:trHeight w:val="295"/>
        </w:trPr>
        <w:tc>
          <w:tcPr>
            <w:tcW w:w="784" w:type="dxa"/>
            <w:vMerge/>
            <w:tcBorders>
              <w:top w:val="nil"/>
              <w:left w:val="single" w:sz="4" w:space="0" w:color="auto"/>
              <w:bottom w:val="single" w:sz="4" w:space="0" w:color="auto"/>
              <w:right w:val="single" w:sz="4" w:space="0" w:color="auto"/>
            </w:tcBorders>
            <w:shd w:val="clear" w:color="auto" w:fill="auto"/>
            <w:vAlign w:val="center"/>
            <w:hideMark/>
          </w:tcPr>
          <w:p w14:paraId="3975C098"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756A57B0"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9</w:t>
            </w:r>
          </w:p>
        </w:tc>
        <w:tc>
          <w:tcPr>
            <w:tcW w:w="1134" w:type="dxa"/>
            <w:tcBorders>
              <w:top w:val="nil"/>
              <w:left w:val="nil"/>
              <w:bottom w:val="single" w:sz="4" w:space="0" w:color="auto"/>
              <w:right w:val="single" w:sz="4" w:space="0" w:color="auto"/>
            </w:tcBorders>
            <w:shd w:val="clear" w:color="auto" w:fill="auto"/>
            <w:noWrap/>
            <w:vAlign w:val="center"/>
            <w:hideMark/>
          </w:tcPr>
          <w:p w14:paraId="0BB2FE4A" w14:textId="064216BE" w:rsidR="00646134" w:rsidRPr="002F2D46" w:rsidRDefault="00646134" w:rsidP="007A4EA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6,286.94 </w:t>
            </w:r>
          </w:p>
        </w:tc>
        <w:tc>
          <w:tcPr>
            <w:tcW w:w="1361" w:type="dxa"/>
            <w:tcBorders>
              <w:top w:val="nil"/>
              <w:left w:val="nil"/>
              <w:bottom w:val="single" w:sz="4" w:space="0" w:color="auto"/>
              <w:right w:val="single" w:sz="4" w:space="0" w:color="auto"/>
            </w:tcBorders>
            <w:shd w:val="clear" w:color="auto" w:fill="auto"/>
            <w:noWrap/>
            <w:vAlign w:val="center"/>
            <w:hideMark/>
          </w:tcPr>
          <w:p w14:paraId="6CD22064" w14:textId="766921A6" w:rsidR="00646134" w:rsidRPr="002F2D46" w:rsidRDefault="00646134" w:rsidP="007A4EA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2.22 </w:t>
            </w:r>
          </w:p>
        </w:tc>
        <w:tc>
          <w:tcPr>
            <w:tcW w:w="1134" w:type="dxa"/>
            <w:tcBorders>
              <w:top w:val="nil"/>
              <w:left w:val="nil"/>
              <w:bottom w:val="single" w:sz="4" w:space="0" w:color="auto"/>
              <w:right w:val="single" w:sz="4" w:space="0" w:color="auto"/>
            </w:tcBorders>
            <w:shd w:val="clear" w:color="auto" w:fill="auto"/>
            <w:noWrap/>
            <w:vAlign w:val="center"/>
            <w:hideMark/>
          </w:tcPr>
          <w:p w14:paraId="54318F6B" w14:textId="1046DAF2" w:rsidR="00646134" w:rsidRPr="002F2D46" w:rsidRDefault="00646134" w:rsidP="007A4EA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505.00 </w:t>
            </w:r>
          </w:p>
        </w:tc>
        <w:tc>
          <w:tcPr>
            <w:tcW w:w="1361" w:type="dxa"/>
            <w:tcBorders>
              <w:top w:val="nil"/>
              <w:left w:val="nil"/>
              <w:bottom w:val="single" w:sz="4" w:space="0" w:color="auto"/>
              <w:right w:val="single" w:sz="4" w:space="0" w:color="auto"/>
            </w:tcBorders>
            <w:shd w:val="clear" w:color="auto" w:fill="auto"/>
            <w:noWrap/>
            <w:vAlign w:val="center"/>
            <w:hideMark/>
          </w:tcPr>
          <w:p w14:paraId="0C57D5B7" w14:textId="34C12BC4" w:rsidR="00646134" w:rsidRPr="002F2D46" w:rsidRDefault="007A4EA1" w:rsidP="007A4EA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(4.72)</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20AE78CB"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r>
      <w:tr w:rsidR="00646134" w:rsidRPr="002F2D46" w14:paraId="4A98945B" w14:textId="77777777" w:rsidTr="00A6134E">
        <w:trPr>
          <w:trHeight w:val="295"/>
        </w:trPr>
        <w:tc>
          <w:tcPr>
            <w:tcW w:w="784" w:type="dxa"/>
            <w:vMerge/>
            <w:tcBorders>
              <w:top w:val="nil"/>
              <w:left w:val="single" w:sz="4" w:space="0" w:color="auto"/>
              <w:bottom w:val="single" w:sz="4" w:space="0" w:color="auto"/>
              <w:right w:val="single" w:sz="4" w:space="0" w:color="auto"/>
            </w:tcBorders>
            <w:shd w:val="clear" w:color="auto" w:fill="auto"/>
            <w:vAlign w:val="center"/>
            <w:hideMark/>
          </w:tcPr>
          <w:p w14:paraId="5FDC9827"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2CC60249"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10</w:t>
            </w:r>
          </w:p>
        </w:tc>
        <w:tc>
          <w:tcPr>
            <w:tcW w:w="1134" w:type="dxa"/>
            <w:tcBorders>
              <w:top w:val="nil"/>
              <w:left w:val="nil"/>
              <w:bottom w:val="single" w:sz="4" w:space="0" w:color="auto"/>
              <w:right w:val="single" w:sz="4" w:space="0" w:color="auto"/>
            </w:tcBorders>
            <w:shd w:val="clear" w:color="auto" w:fill="auto"/>
            <w:noWrap/>
            <w:vAlign w:val="center"/>
            <w:hideMark/>
          </w:tcPr>
          <w:p w14:paraId="4352767F" w14:textId="306F1A2B" w:rsidR="00646134" w:rsidRPr="002F2D46" w:rsidRDefault="00646134" w:rsidP="007A4EA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6,591.34 </w:t>
            </w:r>
          </w:p>
        </w:tc>
        <w:tc>
          <w:tcPr>
            <w:tcW w:w="1361" w:type="dxa"/>
            <w:tcBorders>
              <w:top w:val="nil"/>
              <w:left w:val="nil"/>
              <w:bottom w:val="single" w:sz="4" w:space="0" w:color="auto"/>
              <w:right w:val="single" w:sz="4" w:space="0" w:color="auto"/>
            </w:tcBorders>
            <w:shd w:val="clear" w:color="auto" w:fill="auto"/>
            <w:noWrap/>
            <w:vAlign w:val="center"/>
            <w:hideMark/>
          </w:tcPr>
          <w:p w14:paraId="4D98C705" w14:textId="7FFBB559" w:rsidR="00646134" w:rsidRPr="002F2D46" w:rsidRDefault="00646134" w:rsidP="007A4EA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4.84 </w:t>
            </w:r>
          </w:p>
        </w:tc>
        <w:tc>
          <w:tcPr>
            <w:tcW w:w="1134" w:type="dxa"/>
            <w:tcBorders>
              <w:top w:val="nil"/>
              <w:left w:val="nil"/>
              <w:bottom w:val="single" w:sz="4" w:space="0" w:color="auto"/>
              <w:right w:val="single" w:sz="4" w:space="0" w:color="auto"/>
            </w:tcBorders>
            <w:shd w:val="clear" w:color="auto" w:fill="auto"/>
            <w:noWrap/>
            <w:vAlign w:val="center"/>
            <w:hideMark/>
          </w:tcPr>
          <w:p w14:paraId="7917DF55" w14:textId="094A3E99" w:rsidR="00646134" w:rsidRPr="002F2D46" w:rsidRDefault="00646134" w:rsidP="007A4EA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525.00 </w:t>
            </w:r>
          </w:p>
        </w:tc>
        <w:tc>
          <w:tcPr>
            <w:tcW w:w="1361" w:type="dxa"/>
            <w:tcBorders>
              <w:top w:val="nil"/>
              <w:left w:val="nil"/>
              <w:bottom w:val="single" w:sz="4" w:space="0" w:color="auto"/>
              <w:right w:val="single" w:sz="4" w:space="0" w:color="auto"/>
            </w:tcBorders>
            <w:shd w:val="clear" w:color="auto" w:fill="auto"/>
            <w:noWrap/>
            <w:vAlign w:val="center"/>
            <w:hideMark/>
          </w:tcPr>
          <w:p w14:paraId="23DFBBE3" w14:textId="005039E8" w:rsidR="00646134" w:rsidRPr="002F2D46" w:rsidRDefault="00646134" w:rsidP="007A4EA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3.96 </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5937BE9E"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r>
      <w:tr w:rsidR="00646134" w:rsidRPr="002F2D46" w14:paraId="1D6DF6FD" w14:textId="77777777" w:rsidTr="00A6134E">
        <w:trPr>
          <w:trHeight w:val="295"/>
        </w:trPr>
        <w:tc>
          <w:tcPr>
            <w:tcW w:w="784" w:type="dxa"/>
            <w:vMerge/>
            <w:tcBorders>
              <w:top w:val="nil"/>
              <w:left w:val="single" w:sz="4" w:space="0" w:color="auto"/>
              <w:bottom w:val="single" w:sz="4" w:space="0" w:color="auto"/>
              <w:right w:val="single" w:sz="4" w:space="0" w:color="auto"/>
            </w:tcBorders>
            <w:shd w:val="clear" w:color="auto" w:fill="auto"/>
            <w:vAlign w:val="center"/>
            <w:hideMark/>
          </w:tcPr>
          <w:p w14:paraId="5A80428B"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0585C663"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11</w:t>
            </w:r>
          </w:p>
        </w:tc>
        <w:tc>
          <w:tcPr>
            <w:tcW w:w="1134" w:type="dxa"/>
            <w:tcBorders>
              <w:top w:val="nil"/>
              <w:left w:val="nil"/>
              <w:bottom w:val="single" w:sz="4" w:space="0" w:color="auto"/>
              <w:right w:val="single" w:sz="4" w:space="0" w:color="auto"/>
            </w:tcBorders>
            <w:shd w:val="clear" w:color="auto" w:fill="auto"/>
            <w:noWrap/>
            <w:vAlign w:val="center"/>
            <w:hideMark/>
          </w:tcPr>
          <w:p w14:paraId="7818690D" w14:textId="314B9E5E" w:rsidR="00646134" w:rsidRPr="002F2D46" w:rsidRDefault="00646134" w:rsidP="007A4EA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6,533.93 </w:t>
            </w:r>
          </w:p>
        </w:tc>
        <w:tc>
          <w:tcPr>
            <w:tcW w:w="1361" w:type="dxa"/>
            <w:tcBorders>
              <w:top w:val="nil"/>
              <w:left w:val="nil"/>
              <w:bottom w:val="single" w:sz="4" w:space="0" w:color="auto"/>
              <w:right w:val="single" w:sz="4" w:space="0" w:color="auto"/>
            </w:tcBorders>
            <w:shd w:val="clear" w:color="auto" w:fill="auto"/>
            <w:noWrap/>
            <w:vAlign w:val="center"/>
            <w:hideMark/>
          </w:tcPr>
          <w:p w14:paraId="5B83148D" w14:textId="3734CF26" w:rsidR="00646134" w:rsidRPr="002F2D46" w:rsidRDefault="007A4EA1" w:rsidP="007A4EA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(0.87)</w:t>
            </w:r>
          </w:p>
        </w:tc>
        <w:tc>
          <w:tcPr>
            <w:tcW w:w="1134" w:type="dxa"/>
            <w:tcBorders>
              <w:top w:val="nil"/>
              <w:left w:val="nil"/>
              <w:bottom w:val="single" w:sz="4" w:space="0" w:color="auto"/>
              <w:right w:val="single" w:sz="4" w:space="0" w:color="auto"/>
            </w:tcBorders>
            <w:shd w:val="clear" w:color="auto" w:fill="auto"/>
            <w:noWrap/>
            <w:vAlign w:val="center"/>
            <w:hideMark/>
          </w:tcPr>
          <w:p w14:paraId="4EB856BD" w14:textId="20CA2B99" w:rsidR="00646134" w:rsidRPr="002F2D46" w:rsidRDefault="00646134" w:rsidP="007A4EA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486.00 </w:t>
            </w:r>
          </w:p>
        </w:tc>
        <w:tc>
          <w:tcPr>
            <w:tcW w:w="1361" w:type="dxa"/>
            <w:tcBorders>
              <w:top w:val="nil"/>
              <w:left w:val="nil"/>
              <w:bottom w:val="single" w:sz="4" w:space="0" w:color="auto"/>
              <w:right w:val="single" w:sz="4" w:space="0" w:color="auto"/>
            </w:tcBorders>
            <w:shd w:val="clear" w:color="auto" w:fill="auto"/>
            <w:noWrap/>
            <w:vAlign w:val="center"/>
            <w:hideMark/>
          </w:tcPr>
          <w:p w14:paraId="10E4719F" w14:textId="7E562572" w:rsidR="00646134" w:rsidRPr="002F2D46" w:rsidRDefault="007A4EA1" w:rsidP="007A4EA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(7.43)</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26E795E3"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r>
      <w:tr w:rsidR="00646134" w:rsidRPr="002F2D46" w14:paraId="637880EB" w14:textId="77777777" w:rsidTr="00A6134E">
        <w:trPr>
          <w:trHeight w:val="295"/>
        </w:trPr>
        <w:tc>
          <w:tcPr>
            <w:tcW w:w="784" w:type="dxa"/>
            <w:vMerge/>
            <w:tcBorders>
              <w:top w:val="nil"/>
              <w:left w:val="single" w:sz="4" w:space="0" w:color="auto"/>
              <w:bottom w:val="single" w:sz="4" w:space="0" w:color="auto"/>
              <w:right w:val="single" w:sz="4" w:space="0" w:color="auto"/>
            </w:tcBorders>
            <w:shd w:val="clear" w:color="auto" w:fill="auto"/>
            <w:vAlign w:val="center"/>
            <w:hideMark/>
          </w:tcPr>
          <w:p w14:paraId="1EA9135E"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c>
          <w:tcPr>
            <w:tcW w:w="728" w:type="dxa"/>
            <w:tcBorders>
              <w:top w:val="nil"/>
              <w:left w:val="nil"/>
              <w:bottom w:val="single" w:sz="4" w:space="0" w:color="auto"/>
              <w:right w:val="single" w:sz="4" w:space="0" w:color="auto"/>
            </w:tcBorders>
            <w:shd w:val="clear" w:color="auto" w:fill="auto"/>
            <w:noWrap/>
            <w:vAlign w:val="center"/>
            <w:hideMark/>
          </w:tcPr>
          <w:p w14:paraId="5758AD40" w14:textId="77777777" w:rsidR="00646134" w:rsidRPr="002F2D46" w:rsidRDefault="00646134" w:rsidP="0064613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12</w:t>
            </w:r>
          </w:p>
        </w:tc>
        <w:tc>
          <w:tcPr>
            <w:tcW w:w="1134" w:type="dxa"/>
            <w:tcBorders>
              <w:top w:val="nil"/>
              <w:left w:val="nil"/>
              <w:bottom w:val="single" w:sz="4" w:space="0" w:color="auto"/>
              <w:right w:val="single" w:sz="4" w:space="0" w:color="auto"/>
            </w:tcBorders>
            <w:shd w:val="clear" w:color="auto" w:fill="auto"/>
            <w:noWrap/>
            <w:vAlign w:val="center"/>
            <w:hideMark/>
          </w:tcPr>
          <w:p w14:paraId="7FFB619D" w14:textId="3D073F36" w:rsidR="00646134" w:rsidRPr="002F2D46" w:rsidRDefault="00646134" w:rsidP="007A4EA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6,581.48 </w:t>
            </w:r>
          </w:p>
        </w:tc>
        <w:tc>
          <w:tcPr>
            <w:tcW w:w="1361" w:type="dxa"/>
            <w:tcBorders>
              <w:top w:val="nil"/>
              <w:left w:val="nil"/>
              <w:bottom w:val="single" w:sz="4" w:space="0" w:color="auto"/>
              <w:right w:val="single" w:sz="4" w:space="0" w:color="auto"/>
            </w:tcBorders>
            <w:shd w:val="clear" w:color="auto" w:fill="auto"/>
            <w:noWrap/>
            <w:vAlign w:val="center"/>
            <w:hideMark/>
          </w:tcPr>
          <w:p w14:paraId="69DCBD6B" w14:textId="5A10C3E5" w:rsidR="00646134" w:rsidRPr="002F2D46" w:rsidRDefault="00646134" w:rsidP="007A4EA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0.73 </w:t>
            </w:r>
          </w:p>
        </w:tc>
        <w:tc>
          <w:tcPr>
            <w:tcW w:w="1134" w:type="dxa"/>
            <w:tcBorders>
              <w:top w:val="nil"/>
              <w:left w:val="nil"/>
              <w:bottom w:val="single" w:sz="4" w:space="0" w:color="auto"/>
              <w:right w:val="single" w:sz="4" w:space="0" w:color="auto"/>
            </w:tcBorders>
            <w:shd w:val="clear" w:color="auto" w:fill="auto"/>
            <w:noWrap/>
            <w:vAlign w:val="center"/>
            <w:hideMark/>
          </w:tcPr>
          <w:p w14:paraId="545B959A" w14:textId="06F75229" w:rsidR="00646134" w:rsidRPr="002F2D46" w:rsidRDefault="00646134" w:rsidP="007A4EA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412.00 </w:t>
            </w:r>
          </w:p>
        </w:tc>
        <w:tc>
          <w:tcPr>
            <w:tcW w:w="1361" w:type="dxa"/>
            <w:tcBorders>
              <w:top w:val="nil"/>
              <w:left w:val="nil"/>
              <w:bottom w:val="single" w:sz="4" w:space="0" w:color="auto"/>
              <w:right w:val="single" w:sz="4" w:space="0" w:color="auto"/>
            </w:tcBorders>
            <w:shd w:val="clear" w:color="auto" w:fill="auto"/>
            <w:noWrap/>
            <w:vAlign w:val="center"/>
            <w:hideMark/>
          </w:tcPr>
          <w:p w14:paraId="588705B8" w14:textId="38BC2097" w:rsidR="00646134" w:rsidRPr="002F2D46" w:rsidRDefault="007A4EA1" w:rsidP="007A4EA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(15.23)</w:t>
            </w:r>
          </w:p>
        </w:tc>
        <w:tc>
          <w:tcPr>
            <w:tcW w:w="2041" w:type="dxa"/>
            <w:vMerge/>
            <w:tcBorders>
              <w:top w:val="nil"/>
              <w:left w:val="single" w:sz="4" w:space="0" w:color="auto"/>
              <w:bottom w:val="single" w:sz="4" w:space="0" w:color="auto"/>
              <w:right w:val="single" w:sz="4" w:space="0" w:color="auto"/>
            </w:tcBorders>
            <w:shd w:val="clear" w:color="auto" w:fill="auto"/>
            <w:vAlign w:val="center"/>
            <w:hideMark/>
          </w:tcPr>
          <w:p w14:paraId="4EF33657" w14:textId="77777777" w:rsidR="00646134" w:rsidRPr="002F2D46" w:rsidRDefault="00646134" w:rsidP="00646134">
            <w:pPr>
              <w:spacing w:after="0" w:line="240" w:lineRule="auto"/>
              <w:rPr>
                <w:rFonts w:ascii="Times New Roman" w:eastAsia="Times New Roman" w:hAnsi="Times New Roman" w:cs="Times New Roman"/>
                <w:color w:val="000000"/>
                <w:sz w:val="20"/>
                <w:szCs w:val="20"/>
                <w:lang w:val="id-ID"/>
              </w:rPr>
            </w:pPr>
          </w:p>
        </w:tc>
      </w:tr>
    </w:tbl>
    <w:p w14:paraId="01432604" w14:textId="5215B5AD" w:rsidR="00546E39" w:rsidRPr="002F2D46" w:rsidRDefault="00546E39" w:rsidP="0079362A">
      <w:pPr>
        <w:spacing w:after="0" w:line="480" w:lineRule="auto"/>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Sumber: Data Diolah (</w:t>
      </w:r>
      <w:r w:rsidR="00AF536D">
        <w:rPr>
          <w:rFonts w:ascii="Times New Roman" w:hAnsi="Times New Roman" w:cs="Times New Roman"/>
          <w:sz w:val="24"/>
          <w:szCs w:val="24"/>
        </w:rPr>
        <w:t>2023</w:t>
      </w:r>
      <w:r w:rsidRPr="002F2D46">
        <w:rPr>
          <w:rFonts w:ascii="Times New Roman" w:hAnsi="Times New Roman" w:cs="Times New Roman"/>
          <w:sz w:val="24"/>
          <w:szCs w:val="24"/>
          <w:lang w:val="id-ID"/>
        </w:rPr>
        <w:t>)</w:t>
      </w:r>
    </w:p>
    <w:p w14:paraId="0F02753D" w14:textId="0A6F796F" w:rsidR="0079362A" w:rsidRPr="002F2D46" w:rsidRDefault="00EC4512" w:rsidP="00EC4512">
      <w:pPr>
        <w:pStyle w:val="ListParagraph"/>
        <w:numPr>
          <w:ilvl w:val="0"/>
          <w:numId w:val="14"/>
        </w:numPr>
        <w:spacing w:after="0" w:line="480" w:lineRule="auto"/>
        <w:ind w:left="284" w:hanging="284"/>
        <w:jc w:val="both"/>
        <w:rPr>
          <w:rFonts w:ascii="Times New Roman" w:hAnsi="Times New Roman" w:cs="Times New Roman"/>
          <w:b/>
          <w:sz w:val="24"/>
          <w:szCs w:val="24"/>
          <w:lang w:val="id-ID"/>
        </w:rPr>
      </w:pPr>
      <w:r w:rsidRPr="002F2D46">
        <w:rPr>
          <w:rFonts w:ascii="Times New Roman" w:hAnsi="Times New Roman" w:cs="Times New Roman"/>
          <w:b/>
          <w:sz w:val="24"/>
          <w:szCs w:val="24"/>
          <w:lang w:val="id-ID"/>
        </w:rPr>
        <w:lastRenderedPageBreak/>
        <w:t xml:space="preserve">Hasil Perhitungan </w:t>
      </w:r>
      <w:r w:rsidRPr="002F2D46">
        <w:rPr>
          <w:rFonts w:ascii="Times New Roman" w:hAnsi="Times New Roman" w:cs="Times New Roman"/>
          <w:b/>
          <w:i/>
          <w:sz w:val="24"/>
          <w:szCs w:val="24"/>
          <w:lang w:val="id-ID"/>
        </w:rPr>
        <w:t>Cost of Equity</w:t>
      </w:r>
    </w:p>
    <w:p w14:paraId="57EC1A05" w14:textId="69887011" w:rsidR="00DC1CAD" w:rsidRPr="002F2D46" w:rsidRDefault="00EC4512" w:rsidP="00DC1CAD">
      <w:pPr>
        <w:spacing w:after="0" w:line="473" w:lineRule="auto"/>
        <w:ind w:firstLine="709"/>
        <w:jc w:val="both"/>
        <w:rPr>
          <w:rFonts w:ascii="Times New Roman" w:hAnsi="Times New Roman" w:cs="Times New Roman"/>
          <w:sz w:val="24"/>
          <w:szCs w:val="24"/>
          <w:lang w:val="id-ID"/>
        </w:rPr>
      </w:pPr>
      <w:r w:rsidRPr="002F2D46">
        <w:rPr>
          <w:rFonts w:ascii="Times New Roman" w:hAnsi="Times New Roman" w:cs="Times New Roman"/>
          <w:i/>
          <w:sz w:val="24"/>
          <w:szCs w:val="24"/>
          <w:lang w:val="id-ID"/>
        </w:rPr>
        <w:t>Cost of Equity</w:t>
      </w:r>
      <w:r w:rsidRPr="002F2D46">
        <w:rPr>
          <w:rFonts w:ascii="Times New Roman" w:hAnsi="Times New Roman" w:cs="Times New Roman"/>
          <w:sz w:val="24"/>
          <w:szCs w:val="24"/>
          <w:lang w:val="id-ID"/>
        </w:rPr>
        <w:t xml:space="preserve"> (</w:t>
      </w:r>
      <w:r w:rsidRPr="00B06BE3">
        <w:rPr>
          <w:rFonts w:ascii="Times New Roman" w:hAnsi="Times New Roman" w:cs="Times New Roman"/>
          <w:i/>
          <w:iCs/>
          <w:sz w:val="24"/>
          <w:szCs w:val="24"/>
          <w:lang w:val="id-ID"/>
        </w:rPr>
        <w:t>Rd)</w:t>
      </w:r>
      <w:r w:rsidRPr="002F2D46">
        <w:rPr>
          <w:rFonts w:ascii="Times New Roman" w:hAnsi="Times New Roman" w:cs="Times New Roman"/>
          <w:sz w:val="24"/>
          <w:szCs w:val="24"/>
          <w:lang w:val="id-ID"/>
        </w:rPr>
        <w:t xml:space="preserve"> merupakan tingkat kembalian (biasa dikenal sebagai </w:t>
      </w:r>
      <w:r w:rsidRPr="002F2D46">
        <w:rPr>
          <w:rFonts w:ascii="Times New Roman" w:hAnsi="Times New Roman" w:cs="Times New Roman"/>
          <w:i/>
          <w:sz w:val="24"/>
          <w:szCs w:val="24"/>
          <w:lang w:val="id-ID"/>
        </w:rPr>
        <w:t>rate of return</w:t>
      </w:r>
      <w:r w:rsidRPr="002F2D46">
        <w:rPr>
          <w:rFonts w:ascii="Times New Roman" w:hAnsi="Times New Roman" w:cs="Times New Roman"/>
          <w:sz w:val="24"/>
          <w:szCs w:val="24"/>
          <w:lang w:val="id-ID"/>
        </w:rPr>
        <w:t>) minimum yang secara teoritis mampu diberikan PT Krakatau Steel Tbk sebagai kompensasi risiko yang bersedia diambil oleh investor untuk menanamkan modal</w:t>
      </w:r>
      <w:r w:rsidR="00E20889" w:rsidRPr="002F2D46">
        <w:rPr>
          <w:rFonts w:ascii="Times New Roman" w:hAnsi="Times New Roman" w:cs="Times New Roman"/>
          <w:sz w:val="24"/>
          <w:szCs w:val="24"/>
          <w:lang w:val="id-ID"/>
        </w:rPr>
        <w:t xml:space="preserve"> selama periode 2012-2021</w:t>
      </w:r>
      <w:r w:rsidRPr="002F2D46">
        <w:rPr>
          <w:rFonts w:ascii="Times New Roman" w:hAnsi="Times New Roman" w:cs="Times New Roman"/>
          <w:sz w:val="24"/>
          <w:szCs w:val="24"/>
          <w:lang w:val="id-ID"/>
        </w:rPr>
        <w:t xml:space="preserve">. Hasil pengukuran </w:t>
      </w:r>
      <w:r w:rsidRPr="002F2D46">
        <w:rPr>
          <w:rFonts w:ascii="Times New Roman" w:hAnsi="Times New Roman" w:cs="Times New Roman"/>
          <w:i/>
          <w:sz w:val="24"/>
          <w:szCs w:val="24"/>
          <w:lang w:val="id-ID"/>
        </w:rPr>
        <w:t>Cost of Equity</w:t>
      </w:r>
      <w:r w:rsidRPr="002F2D46">
        <w:rPr>
          <w:rFonts w:ascii="Times New Roman" w:hAnsi="Times New Roman" w:cs="Times New Roman"/>
          <w:sz w:val="24"/>
          <w:szCs w:val="24"/>
          <w:lang w:val="id-ID"/>
        </w:rPr>
        <w:t xml:space="preserve"> (Rd) disajikan pada tabel berikut ini:</w:t>
      </w:r>
    </w:p>
    <w:p w14:paraId="17AF054A" w14:textId="4761BFEA" w:rsidR="00DC1CAD" w:rsidRPr="002F2D46" w:rsidRDefault="00DC1CAD" w:rsidP="00DC1CAD">
      <w:pPr>
        <w:spacing w:after="0" w:line="360" w:lineRule="auto"/>
        <w:jc w:val="both"/>
        <w:rPr>
          <w:rFonts w:ascii="Times New Roman" w:hAnsi="Times New Roman" w:cs="Times New Roman"/>
          <w:b/>
          <w:sz w:val="24"/>
          <w:szCs w:val="24"/>
          <w:lang w:val="id-ID"/>
        </w:rPr>
      </w:pPr>
      <w:r w:rsidRPr="002F2D46">
        <w:rPr>
          <w:rFonts w:ascii="Times New Roman" w:hAnsi="Times New Roman" w:cs="Times New Roman"/>
          <w:b/>
          <w:sz w:val="24"/>
          <w:szCs w:val="24"/>
          <w:lang w:val="id-ID"/>
        </w:rPr>
        <w:t>Tabel 4.</w:t>
      </w:r>
      <w:r w:rsidR="00EC4512" w:rsidRPr="002F2D46">
        <w:rPr>
          <w:rFonts w:ascii="Times New Roman" w:hAnsi="Times New Roman" w:cs="Times New Roman"/>
          <w:b/>
          <w:sz w:val="24"/>
          <w:szCs w:val="24"/>
          <w:lang w:val="id-ID"/>
        </w:rPr>
        <w:t>4</w:t>
      </w:r>
      <w:r w:rsidRPr="002F2D46">
        <w:rPr>
          <w:rFonts w:ascii="Times New Roman" w:hAnsi="Times New Roman" w:cs="Times New Roman"/>
          <w:b/>
          <w:sz w:val="24"/>
          <w:szCs w:val="24"/>
          <w:lang w:val="id-ID"/>
        </w:rPr>
        <w:t xml:space="preserve"> Hasil Perhitungan </w:t>
      </w:r>
      <w:r w:rsidRPr="002F2D46">
        <w:rPr>
          <w:rFonts w:ascii="Times New Roman" w:hAnsi="Times New Roman" w:cs="Times New Roman"/>
          <w:b/>
          <w:i/>
          <w:sz w:val="24"/>
          <w:szCs w:val="24"/>
          <w:lang w:val="id-ID"/>
        </w:rPr>
        <w:t xml:space="preserve">Cost of </w:t>
      </w:r>
      <w:r w:rsidR="00EC4512" w:rsidRPr="002F2D46">
        <w:rPr>
          <w:rFonts w:ascii="Times New Roman" w:hAnsi="Times New Roman" w:cs="Times New Roman"/>
          <w:b/>
          <w:i/>
          <w:sz w:val="24"/>
          <w:szCs w:val="24"/>
          <w:lang w:val="id-ID"/>
        </w:rPr>
        <w:t xml:space="preserve">Equity </w:t>
      </w:r>
      <w:r w:rsidR="00EC4512" w:rsidRPr="002F2D46">
        <w:rPr>
          <w:rFonts w:ascii="Times New Roman" w:hAnsi="Times New Roman" w:cs="Times New Roman"/>
          <w:b/>
          <w:sz w:val="24"/>
          <w:szCs w:val="24"/>
          <w:lang w:val="id-ID"/>
        </w:rPr>
        <w:t>(Re</w:t>
      </w:r>
      <w:r w:rsidRPr="002F2D46">
        <w:rPr>
          <w:rFonts w:ascii="Times New Roman" w:hAnsi="Times New Roman" w:cs="Times New Roman"/>
          <w:b/>
          <w:sz w:val="24"/>
          <w:szCs w:val="24"/>
          <w:lang w:val="id-ID"/>
        </w:rPr>
        <w:t>)</w:t>
      </w:r>
    </w:p>
    <w:tbl>
      <w:tblPr>
        <w:tblW w:w="6624" w:type="dxa"/>
        <w:tblInd w:w="108" w:type="dxa"/>
        <w:tblLook w:val="04A0" w:firstRow="1" w:lastRow="0" w:firstColumn="1" w:lastColumn="0" w:noHBand="0" w:noVBand="1"/>
      </w:tblPr>
      <w:tblGrid>
        <w:gridCol w:w="784"/>
        <w:gridCol w:w="1134"/>
        <w:gridCol w:w="1928"/>
        <w:gridCol w:w="1361"/>
        <w:gridCol w:w="1417"/>
      </w:tblGrid>
      <w:tr w:rsidR="00A6134E" w:rsidRPr="002F2D46" w14:paraId="505BCE15" w14:textId="77777777" w:rsidTr="00A6134E">
        <w:trPr>
          <w:trHeight w:val="283"/>
        </w:trPr>
        <w:tc>
          <w:tcPr>
            <w:tcW w:w="784"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A476D2F" w14:textId="77777777" w:rsidR="00A6134E" w:rsidRPr="002F2D46" w:rsidRDefault="00A6134E" w:rsidP="00A6134E">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20"/>
                <w:szCs w:val="20"/>
                <w:lang w:val="id-ID"/>
              </w:rPr>
              <w:t>Tahun</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41346D21" w14:textId="38CE9D94" w:rsidR="00A6134E" w:rsidRPr="002F2D46" w:rsidRDefault="00A6134E" w:rsidP="00A6134E">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20"/>
                <w:szCs w:val="20"/>
                <w:lang w:val="id-ID"/>
              </w:rPr>
              <w:t>Risk Free Rate</w:t>
            </w:r>
          </w:p>
        </w:tc>
        <w:tc>
          <w:tcPr>
            <w:tcW w:w="1928" w:type="dxa"/>
            <w:tcBorders>
              <w:top w:val="single" w:sz="4" w:space="0" w:color="auto"/>
              <w:left w:val="nil"/>
              <w:bottom w:val="single" w:sz="4" w:space="0" w:color="auto"/>
              <w:right w:val="single" w:sz="4" w:space="0" w:color="auto"/>
            </w:tcBorders>
            <w:shd w:val="clear" w:color="auto" w:fill="auto"/>
            <w:noWrap/>
            <w:vAlign w:val="center"/>
            <w:hideMark/>
          </w:tcPr>
          <w:p w14:paraId="134B68A7" w14:textId="6C5E8C9A" w:rsidR="00A6134E" w:rsidRPr="002F2D46" w:rsidRDefault="00A6134E" w:rsidP="00A6134E">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20"/>
                <w:szCs w:val="20"/>
                <w:lang w:val="id-ID"/>
              </w:rPr>
              <w:t>Equity Risk Premium Indonesia</w:t>
            </w:r>
          </w:p>
        </w:tc>
        <w:tc>
          <w:tcPr>
            <w:tcW w:w="1361" w:type="dxa"/>
            <w:tcBorders>
              <w:top w:val="single" w:sz="4" w:space="0" w:color="auto"/>
              <w:left w:val="nil"/>
              <w:bottom w:val="nil"/>
              <w:right w:val="single" w:sz="4" w:space="0" w:color="auto"/>
            </w:tcBorders>
            <w:shd w:val="clear" w:color="auto" w:fill="auto"/>
            <w:noWrap/>
            <w:vAlign w:val="center"/>
            <w:hideMark/>
          </w:tcPr>
          <w:p w14:paraId="4EFA8417" w14:textId="77777777" w:rsidR="00A6134E" w:rsidRPr="002F2D46" w:rsidRDefault="00A6134E" w:rsidP="00A6134E">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20"/>
                <w:szCs w:val="20"/>
                <w:lang w:val="id-ID"/>
              </w:rPr>
              <w:t>Beta Saham</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7BAA53BF" w14:textId="55E562D5" w:rsidR="00A6134E" w:rsidRPr="002F2D46" w:rsidRDefault="00A6134E" w:rsidP="00A6134E">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20"/>
                <w:szCs w:val="20"/>
                <w:lang w:val="id-ID"/>
              </w:rPr>
              <w:t>Re</w:t>
            </w:r>
          </w:p>
        </w:tc>
      </w:tr>
      <w:tr w:rsidR="00A6134E" w:rsidRPr="002F2D46" w14:paraId="79B10FBF" w14:textId="77777777" w:rsidTr="00A6134E">
        <w:trPr>
          <w:trHeight w:val="283"/>
        </w:trPr>
        <w:tc>
          <w:tcPr>
            <w:tcW w:w="784" w:type="dxa"/>
            <w:vMerge/>
            <w:tcBorders>
              <w:top w:val="single" w:sz="4" w:space="0" w:color="auto"/>
              <w:left w:val="single" w:sz="4" w:space="0" w:color="auto"/>
              <w:bottom w:val="single" w:sz="4" w:space="0" w:color="000000"/>
              <w:right w:val="single" w:sz="4" w:space="0" w:color="auto"/>
            </w:tcBorders>
            <w:vAlign w:val="center"/>
            <w:hideMark/>
          </w:tcPr>
          <w:p w14:paraId="6CFDD3AB" w14:textId="77777777" w:rsidR="00A6134E" w:rsidRPr="002F2D46" w:rsidRDefault="00A6134E" w:rsidP="00A6134E">
            <w:pPr>
              <w:spacing w:after="0" w:line="240" w:lineRule="auto"/>
              <w:rPr>
                <w:rFonts w:ascii="Times New Roman" w:eastAsia="Times New Roman" w:hAnsi="Times New Roman" w:cs="Times New Roman"/>
                <w:b/>
                <w:bCs/>
                <w:color w:val="000000"/>
                <w:sz w:val="20"/>
                <w:szCs w:val="20"/>
                <w:lang w:val="id-ID"/>
              </w:rPr>
            </w:pPr>
          </w:p>
        </w:tc>
        <w:tc>
          <w:tcPr>
            <w:tcW w:w="1134" w:type="dxa"/>
            <w:tcBorders>
              <w:top w:val="nil"/>
              <w:left w:val="nil"/>
              <w:bottom w:val="single" w:sz="4" w:space="0" w:color="auto"/>
              <w:right w:val="single" w:sz="4" w:space="0" w:color="auto"/>
            </w:tcBorders>
            <w:shd w:val="clear" w:color="auto" w:fill="auto"/>
            <w:noWrap/>
            <w:vAlign w:val="center"/>
            <w:hideMark/>
          </w:tcPr>
          <w:p w14:paraId="60AE315E" w14:textId="77777777" w:rsidR="00A6134E" w:rsidRPr="002F2D46" w:rsidRDefault="00A6134E" w:rsidP="00A6134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a</w:t>
            </w:r>
          </w:p>
        </w:tc>
        <w:tc>
          <w:tcPr>
            <w:tcW w:w="1928" w:type="dxa"/>
            <w:tcBorders>
              <w:top w:val="nil"/>
              <w:left w:val="nil"/>
              <w:bottom w:val="single" w:sz="4" w:space="0" w:color="auto"/>
              <w:right w:val="single" w:sz="4" w:space="0" w:color="auto"/>
            </w:tcBorders>
            <w:shd w:val="clear" w:color="auto" w:fill="auto"/>
            <w:noWrap/>
            <w:vAlign w:val="center"/>
            <w:hideMark/>
          </w:tcPr>
          <w:p w14:paraId="15A8D2DF" w14:textId="5FE99512" w:rsidR="00A6134E" w:rsidRPr="002F2D46" w:rsidRDefault="00FB44EC" w:rsidP="00A6134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B</w:t>
            </w:r>
          </w:p>
        </w:tc>
        <w:tc>
          <w:tcPr>
            <w:tcW w:w="1361" w:type="dxa"/>
            <w:tcBorders>
              <w:top w:val="single" w:sz="4" w:space="0" w:color="auto"/>
              <w:left w:val="nil"/>
              <w:bottom w:val="single" w:sz="4" w:space="0" w:color="auto"/>
              <w:right w:val="single" w:sz="4" w:space="0" w:color="auto"/>
            </w:tcBorders>
            <w:shd w:val="clear" w:color="auto" w:fill="auto"/>
            <w:noWrap/>
            <w:vAlign w:val="center"/>
            <w:hideMark/>
          </w:tcPr>
          <w:p w14:paraId="08AE61D3" w14:textId="77777777" w:rsidR="00A6134E" w:rsidRPr="002F2D46" w:rsidRDefault="00A6134E" w:rsidP="00A6134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c</w:t>
            </w:r>
          </w:p>
        </w:tc>
        <w:tc>
          <w:tcPr>
            <w:tcW w:w="1417" w:type="dxa"/>
            <w:tcBorders>
              <w:top w:val="nil"/>
              <w:left w:val="nil"/>
              <w:bottom w:val="single" w:sz="4" w:space="0" w:color="auto"/>
              <w:right w:val="single" w:sz="4" w:space="0" w:color="auto"/>
            </w:tcBorders>
            <w:shd w:val="clear" w:color="auto" w:fill="auto"/>
            <w:noWrap/>
            <w:vAlign w:val="center"/>
            <w:hideMark/>
          </w:tcPr>
          <w:p w14:paraId="24EB8098" w14:textId="77777777" w:rsidR="00A6134E" w:rsidRPr="002F2D46" w:rsidRDefault="00A6134E" w:rsidP="00A6134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d = a + (c*b)</w:t>
            </w:r>
          </w:p>
        </w:tc>
      </w:tr>
      <w:tr w:rsidR="00A6134E" w:rsidRPr="002F2D46" w14:paraId="10ADE667" w14:textId="77777777" w:rsidTr="00A6134E">
        <w:trPr>
          <w:trHeight w:val="283"/>
        </w:trPr>
        <w:tc>
          <w:tcPr>
            <w:tcW w:w="784" w:type="dxa"/>
            <w:tcBorders>
              <w:top w:val="nil"/>
              <w:left w:val="single" w:sz="4" w:space="0" w:color="auto"/>
              <w:bottom w:val="single" w:sz="4" w:space="0" w:color="auto"/>
              <w:right w:val="single" w:sz="4" w:space="0" w:color="auto"/>
            </w:tcBorders>
            <w:shd w:val="clear" w:color="auto" w:fill="auto"/>
            <w:noWrap/>
            <w:vAlign w:val="center"/>
            <w:hideMark/>
          </w:tcPr>
          <w:p w14:paraId="18B60C00" w14:textId="77777777" w:rsidR="00A6134E" w:rsidRPr="002F2D46" w:rsidRDefault="00A6134E" w:rsidP="00A6134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2012</w:t>
            </w:r>
          </w:p>
        </w:tc>
        <w:tc>
          <w:tcPr>
            <w:tcW w:w="1134" w:type="dxa"/>
            <w:tcBorders>
              <w:top w:val="nil"/>
              <w:left w:val="nil"/>
              <w:bottom w:val="single" w:sz="4" w:space="0" w:color="auto"/>
              <w:right w:val="single" w:sz="4" w:space="0" w:color="auto"/>
            </w:tcBorders>
            <w:shd w:val="clear" w:color="auto" w:fill="auto"/>
            <w:noWrap/>
            <w:vAlign w:val="center"/>
            <w:hideMark/>
          </w:tcPr>
          <w:p w14:paraId="1AF707FC" w14:textId="5F40176A" w:rsidR="00A6134E" w:rsidRPr="002F2D46" w:rsidRDefault="00A6134E" w:rsidP="00A6134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0.052 </w:t>
            </w:r>
          </w:p>
        </w:tc>
        <w:tc>
          <w:tcPr>
            <w:tcW w:w="1928" w:type="dxa"/>
            <w:tcBorders>
              <w:top w:val="nil"/>
              <w:left w:val="nil"/>
              <w:bottom w:val="single" w:sz="4" w:space="0" w:color="auto"/>
              <w:right w:val="single" w:sz="4" w:space="0" w:color="auto"/>
            </w:tcBorders>
            <w:shd w:val="clear" w:color="auto" w:fill="auto"/>
            <w:noWrap/>
            <w:vAlign w:val="center"/>
            <w:hideMark/>
          </w:tcPr>
          <w:p w14:paraId="11FA19EE" w14:textId="114FF5DB" w:rsidR="00A6134E" w:rsidRPr="002F2D46" w:rsidRDefault="00A6134E" w:rsidP="00A6134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0.044 </w:t>
            </w:r>
          </w:p>
        </w:tc>
        <w:tc>
          <w:tcPr>
            <w:tcW w:w="1361" w:type="dxa"/>
            <w:tcBorders>
              <w:top w:val="nil"/>
              <w:left w:val="nil"/>
              <w:bottom w:val="single" w:sz="4" w:space="0" w:color="auto"/>
              <w:right w:val="single" w:sz="4" w:space="0" w:color="auto"/>
            </w:tcBorders>
            <w:shd w:val="clear" w:color="auto" w:fill="auto"/>
            <w:noWrap/>
            <w:vAlign w:val="center"/>
            <w:hideMark/>
          </w:tcPr>
          <w:p w14:paraId="42C16899" w14:textId="2B95060D" w:rsidR="00A6134E" w:rsidRPr="002F2D46" w:rsidRDefault="00A6134E" w:rsidP="00A6134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1.516 </w:t>
            </w:r>
          </w:p>
        </w:tc>
        <w:tc>
          <w:tcPr>
            <w:tcW w:w="1417" w:type="dxa"/>
            <w:tcBorders>
              <w:top w:val="nil"/>
              <w:left w:val="nil"/>
              <w:bottom w:val="single" w:sz="4" w:space="0" w:color="auto"/>
              <w:right w:val="single" w:sz="4" w:space="0" w:color="auto"/>
            </w:tcBorders>
            <w:shd w:val="clear" w:color="auto" w:fill="auto"/>
            <w:noWrap/>
            <w:vAlign w:val="center"/>
            <w:hideMark/>
          </w:tcPr>
          <w:p w14:paraId="10D684B6" w14:textId="0F15E18A" w:rsidR="00A6134E" w:rsidRPr="002F2D46" w:rsidRDefault="00A6134E" w:rsidP="00A6134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0.118 </w:t>
            </w:r>
          </w:p>
        </w:tc>
      </w:tr>
      <w:tr w:rsidR="00A6134E" w:rsidRPr="002F2D46" w14:paraId="0956FD8B" w14:textId="77777777" w:rsidTr="00A6134E">
        <w:trPr>
          <w:trHeight w:val="283"/>
        </w:trPr>
        <w:tc>
          <w:tcPr>
            <w:tcW w:w="784" w:type="dxa"/>
            <w:tcBorders>
              <w:top w:val="nil"/>
              <w:left w:val="single" w:sz="4" w:space="0" w:color="auto"/>
              <w:bottom w:val="single" w:sz="4" w:space="0" w:color="auto"/>
              <w:right w:val="single" w:sz="4" w:space="0" w:color="auto"/>
            </w:tcBorders>
            <w:shd w:val="clear" w:color="auto" w:fill="auto"/>
            <w:noWrap/>
            <w:vAlign w:val="center"/>
            <w:hideMark/>
          </w:tcPr>
          <w:p w14:paraId="7A6CBE4D" w14:textId="77777777" w:rsidR="00A6134E" w:rsidRPr="002F2D46" w:rsidRDefault="00A6134E" w:rsidP="00A6134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2013</w:t>
            </w:r>
          </w:p>
        </w:tc>
        <w:tc>
          <w:tcPr>
            <w:tcW w:w="1134" w:type="dxa"/>
            <w:tcBorders>
              <w:top w:val="nil"/>
              <w:left w:val="nil"/>
              <w:bottom w:val="single" w:sz="4" w:space="0" w:color="auto"/>
              <w:right w:val="single" w:sz="4" w:space="0" w:color="auto"/>
            </w:tcBorders>
            <w:shd w:val="clear" w:color="auto" w:fill="auto"/>
            <w:noWrap/>
            <w:vAlign w:val="center"/>
            <w:hideMark/>
          </w:tcPr>
          <w:p w14:paraId="38CD9BB7" w14:textId="38CF1972" w:rsidR="00A6134E" w:rsidRPr="002F2D46" w:rsidRDefault="00A6134E" w:rsidP="00A6134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0.084 </w:t>
            </w:r>
          </w:p>
        </w:tc>
        <w:tc>
          <w:tcPr>
            <w:tcW w:w="1928" w:type="dxa"/>
            <w:tcBorders>
              <w:top w:val="nil"/>
              <w:left w:val="nil"/>
              <w:bottom w:val="single" w:sz="4" w:space="0" w:color="auto"/>
              <w:right w:val="single" w:sz="4" w:space="0" w:color="auto"/>
            </w:tcBorders>
            <w:shd w:val="clear" w:color="auto" w:fill="auto"/>
            <w:noWrap/>
            <w:vAlign w:val="center"/>
            <w:hideMark/>
          </w:tcPr>
          <w:p w14:paraId="42DB8C2E" w14:textId="43978117" w:rsidR="00A6134E" w:rsidRPr="002F2D46" w:rsidRDefault="00A6134E" w:rsidP="00A6134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0.034 </w:t>
            </w:r>
          </w:p>
        </w:tc>
        <w:tc>
          <w:tcPr>
            <w:tcW w:w="1361" w:type="dxa"/>
            <w:tcBorders>
              <w:top w:val="nil"/>
              <w:left w:val="nil"/>
              <w:bottom w:val="single" w:sz="4" w:space="0" w:color="auto"/>
              <w:right w:val="single" w:sz="4" w:space="0" w:color="auto"/>
            </w:tcBorders>
            <w:shd w:val="clear" w:color="auto" w:fill="auto"/>
            <w:noWrap/>
            <w:vAlign w:val="center"/>
            <w:hideMark/>
          </w:tcPr>
          <w:p w14:paraId="7B9D8C3C" w14:textId="56162BA4" w:rsidR="00A6134E" w:rsidRPr="002F2D46" w:rsidRDefault="00A6134E" w:rsidP="00A6134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0.680 </w:t>
            </w:r>
          </w:p>
        </w:tc>
        <w:tc>
          <w:tcPr>
            <w:tcW w:w="1417" w:type="dxa"/>
            <w:tcBorders>
              <w:top w:val="nil"/>
              <w:left w:val="nil"/>
              <w:bottom w:val="single" w:sz="4" w:space="0" w:color="auto"/>
              <w:right w:val="single" w:sz="4" w:space="0" w:color="auto"/>
            </w:tcBorders>
            <w:shd w:val="clear" w:color="auto" w:fill="auto"/>
            <w:noWrap/>
            <w:vAlign w:val="center"/>
            <w:hideMark/>
          </w:tcPr>
          <w:p w14:paraId="6619DD98" w14:textId="557A232E" w:rsidR="00A6134E" w:rsidRPr="002F2D46" w:rsidRDefault="00A6134E" w:rsidP="00A6134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0.108 </w:t>
            </w:r>
          </w:p>
        </w:tc>
      </w:tr>
      <w:tr w:rsidR="00A6134E" w:rsidRPr="002F2D46" w14:paraId="425A3BDF" w14:textId="77777777" w:rsidTr="00A6134E">
        <w:trPr>
          <w:trHeight w:val="283"/>
        </w:trPr>
        <w:tc>
          <w:tcPr>
            <w:tcW w:w="784" w:type="dxa"/>
            <w:tcBorders>
              <w:top w:val="nil"/>
              <w:left w:val="single" w:sz="4" w:space="0" w:color="auto"/>
              <w:bottom w:val="single" w:sz="4" w:space="0" w:color="auto"/>
              <w:right w:val="single" w:sz="4" w:space="0" w:color="auto"/>
            </w:tcBorders>
            <w:shd w:val="clear" w:color="auto" w:fill="auto"/>
            <w:noWrap/>
            <w:vAlign w:val="center"/>
            <w:hideMark/>
          </w:tcPr>
          <w:p w14:paraId="6949717E" w14:textId="77777777" w:rsidR="00A6134E" w:rsidRPr="002F2D46" w:rsidRDefault="00A6134E" w:rsidP="00A6134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2014</w:t>
            </w:r>
          </w:p>
        </w:tc>
        <w:tc>
          <w:tcPr>
            <w:tcW w:w="1134" w:type="dxa"/>
            <w:tcBorders>
              <w:top w:val="nil"/>
              <w:left w:val="nil"/>
              <w:bottom w:val="single" w:sz="4" w:space="0" w:color="auto"/>
              <w:right w:val="single" w:sz="4" w:space="0" w:color="auto"/>
            </w:tcBorders>
            <w:shd w:val="clear" w:color="auto" w:fill="auto"/>
            <w:noWrap/>
            <w:vAlign w:val="center"/>
            <w:hideMark/>
          </w:tcPr>
          <w:p w14:paraId="4193F139" w14:textId="7C0FFF61" w:rsidR="00A6134E" w:rsidRPr="002F2D46" w:rsidRDefault="00A6134E" w:rsidP="00A6134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0.079 </w:t>
            </w:r>
          </w:p>
        </w:tc>
        <w:tc>
          <w:tcPr>
            <w:tcW w:w="1928" w:type="dxa"/>
            <w:tcBorders>
              <w:top w:val="nil"/>
              <w:left w:val="nil"/>
              <w:bottom w:val="single" w:sz="4" w:space="0" w:color="auto"/>
              <w:right w:val="single" w:sz="4" w:space="0" w:color="auto"/>
            </w:tcBorders>
            <w:shd w:val="clear" w:color="auto" w:fill="auto"/>
            <w:noWrap/>
            <w:vAlign w:val="center"/>
            <w:hideMark/>
          </w:tcPr>
          <w:p w14:paraId="6399FA9C" w14:textId="2640217B" w:rsidR="00A6134E" w:rsidRPr="002F2D46" w:rsidRDefault="00A6134E" w:rsidP="00A6134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0.028 </w:t>
            </w:r>
          </w:p>
        </w:tc>
        <w:tc>
          <w:tcPr>
            <w:tcW w:w="1361" w:type="dxa"/>
            <w:tcBorders>
              <w:top w:val="nil"/>
              <w:left w:val="nil"/>
              <w:bottom w:val="single" w:sz="4" w:space="0" w:color="auto"/>
              <w:right w:val="single" w:sz="4" w:space="0" w:color="auto"/>
            </w:tcBorders>
            <w:shd w:val="clear" w:color="auto" w:fill="auto"/>
            <w:noWrap/>
            <w:vAlign w:val="center"/>
            <w:hideMark/>
          </w:tcPr>
          <w:p w14:paraId="253029E2" w14:textId="33A4D899" w:rsidR="00A6134E" w:rsidRPr="002F2D46" w:rsidRDefault="00A6134E" w:rsidP="00A6134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0.132 </w:t>
            </w:r>
          </w:p>
        </w:tc>
        <w:tc>
          <w:tcPr>
            <w:tcW w:w="1417" w:type="dxa"/>
            <w:tcBorders>
              <w:top w:val="nil"/>
              <w:left w:val="nil"/>
              <w:bottom w:val="single" w:sz="4" w:space="0" w:color="auto"/>
              <w:right w:val="single" w:sz="4" w:space="0" w:color="auto"/>
            </w:tcBorders>
            <w:shd w:val="clear" w:color="auto" w:fill="auto"/>
            <w:noWrap/>
            <w:vAlign w:val="center"/>
            <w:hideMark/>
          </w:tcPr>
          <w:p w14:paraId="43C39C91" w14:textId="49A47074" w:rsidR="00A6134E" w:rsidRPr="002F2D46" w:rsidRDefault="00A6134E" w:rsidP="00A6134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0.082 </w:t>
            </w:r>
          </w:p>
        </w:tc>
      </w:tr>
      <w:tr w:rsidR="00A6134E" w:rsidRPr="002F2D46" w14:paraId="609C0B8F" w14:textId="77777777" w:rsidTr="00A6134E">
        <w:trPr>
          <w:trHeight w:val="283"/>
        </w:trPr>
        <w:tc>
          <w:tcPr>
            <w:tcW w:w="784" w:type="dxa"/>
            <w:tcBorders>
              <w:top w:val="nil"/>
              <w:left w:val="single" w:sz="4" w:space="0" w:color="auto"/>
              <w:bottom w:val="single" w:sz="4" w:space="0" w:color="auto"/>
              <w:right w:val="single" w:sz="4" w:space="0" w:color="auto"/>
            </w:tcBorders>
            <w:shd w:val="clear" w:color="auto" w:fill="auto"/>
            <w:noWrap/>
            <w:vAlign w:val="center"/>
            <w:hideMark/>
          </w:tcPr>
          <w:p w14:paraId="1AB7A1A5" w14:textId="77777777" w:rsidR="00A6134E" w:rsidRPr="002F2D46" w:rsidRDefault="00A6134E" w:rsidP="00A6134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2015</w:t>
            </w:r>
          </w:p>
        </w:tc>
        <w:tc>
          <w:tcPr>
            <w:tcW w:w="1134" w:type="dxa"/>
            <w:tcBorders>
              <w:top w:val="nil"/>
              <w:left w:val="nil"/>
              <w:bottom w:val="single" w:sz="4" w:space="0" w:color="auto"/>
              <w:right w:val="single" w:sz="4" w:space="0" w:color="auto"/>
            </w:tcBorders>
            <w:shd w:val="clear" w:color="auto" w:fill="auto"/>
            <w:noWrap/>
            <w:vAlign w:val="center"/>
            <w:hideMark/>
          </w:tcPr>
          <w:p w14:paraId="11C1034C" w14:textId="0CC52BB2" w:rsidR="00A6134E" w:rsidRPr="002F2D46" w:rsidRDefault="00A6134E" w:rsidP="00A6134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0.089 </w:t>
            </w:r>
          </w:p>
        </w:tc>
        <w:tc>
          <w:tcPr>
            <w:tcW w:w="1928" w:type="dxa"/>
            <w:tcBorders>
              <w:top w:val="nil"/>
              <w:left w:val="nil"/>
              <w:bottom w:val="single" w:sz="4" w:space="0" w:color="auto"/>
              <w:right w:val="single" w:sz="4" w:space="0" w:color="auto"/>
            </w:tcBorders>
            <w:shd w:val="clear" w:color="auto" w:fill="auto"/>
            <w:noWrap/>
            <w:vAlign w:val="center"/>
            <w:hideMark/>
          </w:tcPr>
          <w:p w14:paraId="34A8319C" w14:textId="05512229" w:rsidR="00A6134E" w:rsidRPr="002F2D46" w:rsidRDefault="00A6134E" w:rsidP="00A6134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0.023 </w:t>
            </w:r>
          </w:p>
        </w:tc>
        <w:tc>
          <w:tcPr>
            <w:tcW w:w="1361" w:type="dxa"/>
            <w:tcBorders>
              <w:top w:val="nil"/>
              <w:left w:val="nil"/>
              <w:bottom w:val="single" w:sz="4" w:space="0" w:color="auto"/>
              <w:right w:val="single" w:sz="4" w:space="0" w:color="auto"/>
            </w:tcBorders>
            <w:shd w:val="clear" w:color="auto" w:fill="auto"/>
            <w:noWrap/>
            <w:vAlign w:val="center"/>
            <w:hideMark/>
          </w:tcPr>
          <w:p w14:paraId="3383ED96" w14:textId="7E2D8719" w:rsidR="00A6134E" w:rsidRPr="002F2D46" w:rsidRDefault="00A6134E" w:rsidP="00A6134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0.339 </w:t>
            </w:r>
          </w:p>
        </w:tc>
        <w:tc>
          <w:tcPr>
            <w:tcW w:w="1417" w:type="dxa"/>
            <w:tcBorders>
              <w:top w:val="nil"/>
              <w:left w:val="nil"/>
              <w:bottom w:val="single" w:sz="4" w:space="0" w:color="auto"/>
              <w:right w:val="single" w:sz="4" w:space="0" w:color="auto"/>
            </w:tcBorders>
            <w:shd w:val="clear" w:color="auto" w:fill="auto"/>
            <w:noWrap/>
            <w:vAlign w:val="center"/>
            <w:hideMark/>
          </w:tcPr>
          <w:p w14:paraId="673E6B02" w14:textId="447AFCB0" w:rsidR="00A6134E" w:rsidRPr="002F2D46" w:rsidRDefault="00A6134E" w:rsidP="00A6134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0.096 </w:t>
            </w:r>
          </w:p>
        </w:tc>
      </w:tr>
      <w:tr w:rsidR="00A6134E" w:rsidRPr="002F2D46" w14:paraId="46666FE9" w14:textId="77777777" w:rsidTr="00A6134E">
        <w:trPr>
          <w:trHeight w:val="283"/>
        </w:trPr>
        <w:tc>
          <w:tcPr>
            <w:tcW w:w="784" w:type="dxa"/>
            <w:tcBorders>
              <w:top w:val="nil"/>
              <w:left w:val="single" w:sz="4" w:space="0" w:color="auto"/>
              <w:bottom w:val="single" w:sz="4" w:space="0" w:color="auto"/>
              <w:right w:val="single" w:sz="4" w:space="0" w:color="auto"/>
            </w:tcBorders>
            <w:shd w:val="clear" w:color="auto" w:fill="auto"/>
            <w:noWrap/>
            <w:vAlign w:val="center"/>
            <w:hideMark/>
          </w:tcPr>
          <w:p w14:paraId="5D745300" w14:textId="77777777" w:rsidR="00A6134E" w:rsidRPr="002F2D46" w:rsidRDefault="00A6134E" w:rsidP="00A6134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2016</w:t>
            </w:r>
          </w:p>
        </w:tc>
        <w:tc>
          <w:tcPr>
            <w:tcW w:w="1134" w:type="dxa"/>
            <w:tcBorders>
              <w:top w:val="nil"/>
              <w:left w:val="nil"/>
              <w:bottom w:val="single" w:sz="4" w:space="0" w:color="auto"/>
              <w:right w:val="single" w:sz="4" w:space="0" w:color="auto"/>
            </w:tcBorders>
            <w:shd w:val="clear" w:color="auto" w:fill="auto"/>
            <w:noWrap/>
            <w:vAlign w:val="center"/>
            <w:hideMark/>
          </w:tcPr>
          <w:p w14:paraId="52A10FF9" w14:textId="0329FE18" w:rsidR="00A6134E" w:rsidRPr="002F2D46" w:rsidRDefault="00A6134E" w:rsidP="00A6134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0.079 </w:t>
            </w:r>
          </w:p>
        </w:tc>
        <w:tc>
          <w:tcPr>
            <w:tcW w:w="1928" w:type="dxa"/>
            <w:tcBorders>
              <w:top w:val="nil"/>
              <w:left w:val="nil"/>
              <w:bottom w:val="single" w:sz="4" w:space="0" w:color="auto"/>
              <w:right w:val="single" w:sz="4" w:space="0" w:color="auto"/>
            </w:tcBorders>
            <w:shd w:val="clear" w:color="auto" w:fill="auto"/>
            <w:noWrap/>
            <w:vAlign w:val="center"/>
            <w:hideMark/>
          </w:tcPr>
          <w:p w14:paraId="07EEAFA8" w14:textId="14983465" w:rsidR="00A6134E" w:rsidRPr="002F2D46" w:rsidRDefault="00A6134E" w:rsidP="00A6134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0.020 </w:t>
            </w:r>
          </w:p>
        </w:tc>
        <w:tc>
          <w:tcPr>
            <w:tcW w:w="1361" w:type="dxa"/>
            <w:tcBorders>
              <w:top w:val="nil"/>
              <w:left w:val="nil"/>
              <w:bottom w:val="single" w:sz="4" w:space="0" w:color="auto"/>
              <w:right w:val="single" w:sz="4" w:space="0" w:color="auto"/>
            </w:tcBorders>
            <w:shd w:val="clear" w:color="auto" w:fill="auto"/>
            <w:noWrap/>
            <w:vAlign w:val="center"/>
            <w:hideMark/>
          </w:tcPr>
          <w:p w14:paraId="6AD57E98" w14:textId="7D273FC7" w:rsidR="00A6134E" w:rsidRPr="002F2D46" w:rsidRDefault="00A6134E" w:rsidP="00A6134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(0.011)</w:t>
            </w:r>
          </w:p>
        </w:tc>
        <w:tc>
          <w:tcPr>
            <w:tcW w:w="1417" w:type="dxa"/>
            <w:tcBorders>
              <w:top w:val="nil"/>
              <w:left w:val="nil"/>
              <w:bottom w:val="single" w:sz="4" w:space="0" w:color="auto"/>
              <w:right w:val="single" w:sz="4" w:space="0" w:color="auto"/>
            </w:tcBorders>
            <w:shd w:val="clear" w:color="auto" w:fill="auto"/>
            <w:noWrap/>
            <w:vAlign w:val="center"/>
            <w:hideMark/>
          </w:tcPr>
          <w:p w14:paraId="1B6680C3" w14:textId="3D3CD104" w:rsidR="00A6134E" w:rsidRPr="002F2D46" w:rsidRDefault="00A6134E" w:rsidP="00A6134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0.079 </w:t>
            </w:r>
          </w:p>
        </w:tc>
      </w:tr>
      <w:tr w:rsidR="00A6134E" w:rsidRPr="002F2D46" w14:paraId="29D15371" w14:textId="77777777" w:rsidTr="00A6134E">
        <w:trPr>
          <w:trHeight w:val="283"/>
        </w:trPr>
        <w:tc>
          <w:tcPr>
            <w:tcW w:w="784" w:type="dxa"/>
            <w:tcBorders>
              <w:top w:val="nil"/>
              <w:left w:val="single" w:sz="4" w:space="0" w:color="auto"/>
              <w:bottom w:val="single" w:sz="4" w:space="0" w:color="auto"/>
              <w:right w:val="single" w:sz="4" w:space="0" w:color="auto"/>
            </w:tcBorders>
            <w:shd w:val="clear" w:color="auto" w:fill="auto"/>
            <w:noWrap/>
            <w:vAlign w:val="center"/>
            <w:hideMark/>
          </w:tcPr>
          <w:p w14:paraId="62E02AE3" w14:textId="77777777" w:rsidR="00A6134E" w:rsidRPr="002F2D46" w:rsidRDefault="00A6134E" w:rsidP="00A6134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2017</w:t>
            </w:r>
          </w:p>
        </w:tc>
        <w:tc>
          <w:tcPr>
            <w:tcW w:w="1134" w:type="dxa"/>
            <w:tcBorders>
              <w:top w:val="nil"/>
              <w:left w:val="nil"/>
              <w:bottom w:val="single" w:sz="4" w:space="0" w:color="auto"/>
              <w:right w:val="single" w:sz="4" w:space="0" w:color="auto"/>
            </w:tcBorders>
            <w:shd w:val="clear" w:color="auto" w:fill="auto"/>
            <w:noWrap/>
            <w:vAlign w:val="center"/>
            <w:hideMark/>
          </w:tcPr>
          <w:p w14:paraId="4CDA4039" w14:textId="7D059B8F" w:rsidR="00A6134E" w:rsidRPr="002F2D46" w:rsidRDefault="00A6134E" w:rsidP="00A6134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0.063 </w:t>
            </w:r>
          </w:p>
        </w:tc>
        <w:tc>
          <w:tcPr>
            <w:tcW w:w="1928" w:type="dxa"/>
            <w:tcBorders>
              <w:top w:val="nil"/>
              <w:left w:val="nil"/>
              <w:bottom w:val="single" w:sz="4" w:space="0" w:color="auto"/>
              <w:right w:val="single" w:sz="4" w:space="0" w:color="auto"/>
            </w:tcBorders>
            <w:shd w:val="clear" w:color="auto" w:fill="auto"/>
            <w:noWrap/>
            <w:vAlign w:val="center"/>
            <w:hideMark/>
          </w:tcPr>
          <w:p w14:paraId="6BDEAAEA" w14:textId="2E1ED4B1" w:rsidR="00A6134E" w:rsidRPr="002F2D46" w:rsidRDefault="00A6134E" w:rsidP="00A6134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0.025 </w:t>
            </w:r>
          </w:p>
        </w:tc>
        <w:tc>
          <w:tcPr>
            <w:tcW w:w="1361" w:type="dxa"/>
            <w:tcBorders>
              <w:top w:val="nil"/>
              <w:left w:val="nil"/>
              <w:bottom w:val="single" w:sz="4" w:space="0" w:color="auto"/>
              <w:right w:val="single" w:sz="4" w:space="0" w:color="auto"/>
            </w:tcBorders>
            <w:shd w:val="clear" w:color="auto" w:fill="auto"/>
            <w:noWrap/>
            <w:vAlign w:val="center"/>
            <w:hideMark/>
          </w:tcPr>
          <w:p w14:paraId="584FB58A" w14:textId="76ACD3A3" w:rsidR="00A6134E" w:rsidRPr="002F2D46" w:rsidRDefault="00A6134E" w:rsidP="00A6134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(0.064)</w:t>
            </w:r>
          </w:p>
        </w:tc>
        <w:tc>
          <w:tcPr>
            <w:tcW w:w="1417" w:type="dxa"/>
            <w:tcBorders>
              <w:top w:val="nil"/>
              <w:left w:val="nil"/>
              <w:bottom w:val="single" w:sz="4" w:space="0" w:color="auto"/>
              <w:right w:val="single" w:sz="4" w:space="0" w:color="auto"/>
            </w:tcBorders>
            <w:shd w:val="clear" w:color="auto" w:fill="auto"/>
            <w:noWrap/>
            <w:vAlign w:val="center"/>
            <w:hideMark/>
          </w:tcPr>
          <w:p w14:paraId="04F44395" w14:textId="612B6190" w:rsidR="00A6134E" w:rsidRPr="002F2D46" w:rsidRDefault="00A6134E" w:rsidP="00A6134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0.062 </w:t>
            </w:r>
          </w:p>
        </w:tc>
      </w:tr>
      <w:tr w:rsidR="00A6134E" w:rsidRPr="002F2D46" w14:paraId="65965E5E" w14:textId="77777777" w:rsidTr="00A6134E">
        <w:trPr>
          <w:trHeight w:val="283"/>
        </w:trPr>
        <w:tc>
          <w:tcPr>
            <w:tcW w:w="784" w:type="dxa"/>
            <w:tcBorders>
              <w:top w:val="nil"/>
              <w:left w:val="single" w:sz="4" w:space="0" w:color="auto"/>
              <w:bottom w:val="single" w:sz="4" w:space="0" w:color="auto"/>
              <w:right w:val="single" w:sz="4" w:space="0" w:color="auto"/>
            </w:tcBorders>
            <w:shd w:val="clear" w:color="auto" w:fill="auto"/>
            <w:noWrap/>
            <w:vAlign w:val="center"/>
            <w:hideMark/>
          </w:tcPr>
          <w:p w14:paraId="5E7AE540" w14:textId="77777777" w:rsidR="00A6134E" w:rsidRPr="002F2D46" w:rsidRDefault="00A6134E" w:rsidP="00A6134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2018</w:t>
            </w:r>
          </w:p>
        </w:tc>
        <w:tc>
          <w:tcPr>
            <w:tcW w:w="1134" w:type="dxa"/>
            <w:tcBorders>
              <w:top w:val="nil"/>
              <w:left w:val="nil"/>
              <w:bottom w:val="single" w:sz="4" w:space="0" w:color="auto"/>
              <w:right w:val="single" w:sz="4" w:space="0" w:color="auto"/>
            </w:tcBorders>
            <w:shd w:val="clear" w:color="auto" w:fill="auto"/>
            <w:noWrap/>
            <w:vAlign w:val="center"/>
            <w:hideMark/>
          </w:tcPr>
          <w:p w14:paraId="2BB9A1DE" w14:textId="5B2DA9AC" w:rsidR="00A6134E" w:rsidRPr="002F2D46" w:rsidRDefault="00A6134E" w:rsidP="00A6134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0.080 </w:t>
            </w:r>
          </w:p>
        </w:tc>
        <w:tc>
          <w:tcPr>
            <w:tcW w:w="1928" w:type="dxa"/>
            <w:tcBorders>
              <w:top w:val="nil"/>
              <w:left w:val="nil"/>
              <w:bottom w:val="single" w:sz="4" w:space="0" w:color="auto"/>
              <w:right w:val="single" w:sz="4" w:space="0" w:color="auto"/>
            </w:tcBorders>
            <w:shd w:val="clear" w:color="auto" w:fill="auto"/>
            <w:noWrap/>
            <w:vAlign w:val="center"/>
            <w:hideMark/>
          </w:tcPr>
          <w:p w14:paraId="0B837E6B" w14:textId="6FD26782" w:rsidR="00A6134E" w:rsidRPr="002F2D46" w:rsidRDefault="00A6134E" w:rsidP="00A6134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0.020 </w:t>
            </w:r>
          </w:p>
        </w:tc>
        <w:tc>
          <w:tcPr>
            <w:tcW w:w="1361" w:type="dxa"/>
            <w:tcBorders>
              <w:top w:val="nil"/>
              <w:left w:val="nil"/>
              <w:bottom w:val="single" w:sz="4" w:space="0" w:color="auto"/>
              <w:right w:val="single" w:sz="4" w:space="0" w:color="auto"/>
            </w:tcBorders>
            <w:shd w:val="clear" w:color="auto" w:fill="auto"/>
            <w:noWrap/>
            <w:vAlign w:val="center"/>
            <w:hideMark/>
          </w:tcPr>
          <w:p w14:paraId="4E958E43" w14:textId="49E2002C" w:rsidR="00A6134E" w:rsidRPr="002F2D46" w:rsidRDefault="00A6134E" w:rsidP="00A6134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0.176 </w:t>
            </w:r>
          </w:p>
        </w:tc>
        <w:tc>
          <w:tcPr>
            <w:tcW w:w="1417" w:type="dxa"/>
            <w:tcBorders>
              <w:top w:val="nil"/>
              <w:left w:val="nil"/>
              <w:bottom w:val="single" w:sz="4" w:space="0" w:color="auto"/>
              <w:right w:val="single" w:sz="4" w:space="0" w:color="auto"/>
            </w:tcBorders>
            <w:shd w:val="clear" w:color="auto" w:fill="auto"/>
            <w:noWrap/>
            <w:vAlign w:val="center"/>
            <w:hideMark/>
          </w:tcPr>
          <w:p w14:paraId="5A7F6D71" w14:textId="584ACCB8" w:rsidR="00A6134E" w:rsidRPr="002F2D46" w:rsidRDefault="00A6134E" w:rsidP="00A6134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0.083 </w:t>
            </w:r>
          </w:p>
        </w:tc>
      </w:tr>
      <w:tr w:rsidR="00A6134E" w:rsidRPr="002F2D46" w14:paraId="39B09041" w14:textId="77777777" w:rsidTr="00A6134E">
        <w:trPr>
          <w:trHeight w:val="283"/>
        </w:trPr>
        <w:tc>
          <w:tcPr>
            <w:tcW w:w="784" w:type="dxa"/>
            <w:tcBorders>
              <w:top w:val="nil"/>
              <w:left w:val="single" w:sz="4" w:space="0" w:color="auto"/>
              <w:bottom w:val="single" w:sz="4" w:space="0" w:color="auto"/>
              <w:right w:val="single" w:sz="4" w:space="0" w:color="auto"/>
            </w:tcBorders>
            <w:shd w:val="clear" w:color="auto" w:fill="auto"/>
            <w:noWrap/>
            <w:vAlign w:val="center"/>
            <w:hideMark/>
          </w:tcPr>
          <w:p w14:paraId="54AF1F94" w14:textId="77777777" w:rsidR="00A6134E" w:rsidRPr="002F2D46" w:rsidRDefault="00A6134E" w:rsidP="00A6134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2019</w:t>
            </w:r>
          </w:p>
        </w:tc>
        <w:tc>
          <w:tcPr>
            <w:tcW w:w="1134" w:type="dxa"/>
            <w:tcBorders>
              <w:top w:val="nil"/>
              <w:left w:val="nil"/>
              <w:bottom w:val="single" w:sz="4" w:space="0" w:color="auto"/>
              <w:right w:val="single" w:sz="4" w:space="0" w:color="auto"/>
            </w:tcBorders>
            <w:shd w:val="clear" w:color="auto" w:fill="auto"/>
            <w:noWrap/>
            <w:vAlign w:val="center"/>
            <w:hideMark/>
          </w:tcPr>
          <w:p w14:paraId="5D5B4C07" w14:textId="01D30B79" w:rsidR="00A6134E" w:rsidRPr="002F2D46" w:rsidRDefault="00A6134E" w:rsidP="00A6134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0.071 </w:t>
            </w:r>
          </w:p>
        </w:tc>
        <w:tc>
          <w:tcPr>
            <w:tcW w:w="1928" w:type="dxa"/>
            <w:tcBorders>
              <w:top w:val="nil"/>
              <w:left w:val="nil"/>
              <w:bottom w:val="single" w:sz="4" w:space="0" w:color="auto"/>
              <w:right w:val="single" w:sz="4" w:space="0" w:color="auto"/>
            </w:tcBorders>
            <w:shd w:val="clear" w:color="auto" w:fill="auto"/>
            <w:noWrap/>
            <w:vAlign w:val="center"/>
            <w:hideMark/>
          </w:tcPr>
          <w:p w14:paraId="12808B87" w14:textId="75D9E4ED" w:rsidR="00A6134E" w:rsidRPr="002F2D46" w:rsidRDefault="00A6134E" w:rsidP="00A6134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0.024 </w:t>
            </w:r>
          </w:p>
        </w:tc>
        <w:tc>
          <w:tcPr>
            <w:tcW w:w="1361" w:type="dxa"/>
            <w:tcBorders>
              <w:top w:val="nil"/>
              <w:left w:val="nil"/>
              <w:bottom w:val="single" w:sz="4" w:space="0" w:color="auto"/>
              <w:right w:val="single" w:sz="4" w:space="0" w:color="auto"/>
            </w:tcBorders>
            <w:shd w:val="clear" w:color="auto" w:fill="auto"/>
            <w:noWrap/>
            <w:vAlign w:val="center"/>
            <w:hideMark/>
          </w:tcPr>
          <w:p w14:paraId="68756B7E" w14:textId="6C02FE48" w:rsidR="00A6134E" w:rsidRPr="002F2D46" w:rsidRDefault="00A6134E" w:rsidP="00A6134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0.175 </w:t>
            </w:r>
          </w:p>
        </w:tc>
        <w:tc>
          <w:tcPr>
            <w:tcW w:w="1417" w:type="dxa"/>
            <w:tcBorders>
              <w:top w:val="nil"/>
              <w:left w:val="nil"/>
              <w:bottom w:val="single" w:sz="4" w:space="0" w:color="auto"/>
              <w:right w:val="single" w:sz="4" w:space="0" w:color="auto"/>
            </w:tcBorders>
            <w:shd w:val="clear" w:color="auto" w:fill="auto"/>
            <w:noWrap/>
            <w:vAlign w:val="center"/>
            <w:hideMark/>
          </w:tcPr>
          <w:p w14:paraId="7BA9BC7A" w14:textId="489C8EE7" w:rsidR="00A6134E" w:rsidRPr="002F2D46" w:rsidRDefault="00A6134E" w:rsidP="00A6134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0.075 </w:t>
            </w:r>
          </w:p>
        </w:tc>
      </w:tr>
      <w:tr w:rsidR="00A6134E" w:rsidRPr="002F2D46" w14:paraId="618A2657" w14:textId="77777777" w:rsidTr="00A6134E">
        <w:trPr>
          <w:trHeight w:val="283"/>
        </w:trPr>
        <w:tc>
          <w:tcPr>
            <w:tcW w:w="784" w:type="dxa"/>
            <w:tcBorders>
              <w:top w:val="nil"/>
              <w:left w:val="single" w:sz="4" w:space="0" w:color="auto"/>
              <w:bottom w:val="single" w:sz="4" w:space="0" w:color="auto"/>
              <w:right w:val="single" w:sz="4" w:space="0" w:color="auto"/>
            </w:tcBorders>
            <w:shd w:val="clear" w:color="auto" w:fill="auto"/>
            <w:noWrap/>
            <w:vAlign w:val="center"/>
            <w:hideMark/>
          </w:tcPr>
          <w:p w14:paraId="459AD1DF" w14:textId="77777777" w:rsidR="00A6134E" w:rsidRPr="002F2D46" w:rsidRDefault="00A6134E" w:rsidP="00A6134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2020</w:t>
            </w:r>
          </w:p>
        </w:tc>
        <w:tc>
          <w:tcPr>
            <w:tcW w:w="1134" w:type="dxa"/>
            <w:tcBorders>
              <w:top w:val="nil"/>
              <w:left w:val="nil"/>
              <w:bottom w:val="single" w:sz="4" w:space="0" w:color="auto"/>
              <w:right w:val="single" w:sz="4" w:space="0" w:color="auto"/>
            </w:tcBorders>
            <w:shd w:val="clear" w:color="auto" w:fill="auto"/>
            <w:noWrap/>
            <w:vAlign w:val="center"/>
            <w:hideMark/>
          </w:tcPr>
          <w:p w14:paraId="5F72440F" w14:textId="186BC839" w:rsidR="00A6134E" w:rsidRPr="002F2D46" w:rsidRDefault="00A6134E" w:rsidP="00A6134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0.061 </w:t>
            </w:r>
          </w:p>
        </w:tc>
        <w:tc>
          <w:tcPr>
            <w:tcW w:w="1928" w:type="dxa"/>
            <w:tcBorders>
              <w:top w:val="nil"/>
              <w:left w:val="nil"/>
              <w:bottom w:val="single" w:sz="4" w:space="0" w:color="auto"/>
              <w:right w:val="single" w:sz="4" w:space="0" w:color="auto"/>
            </w:tcBorders>
            <w:shd w:val="clear" w:color="auto" w:fill="auto"/>
            <w:noWrap/>
            <w:vAlign w:val="center"/>
            <w:hideMark/>
          </w:tcPr>
          <w:p w14:paraId="3DA9CA71" w14:textId="43305E4B" w:rsidR="00A6134E" w:rsidRPr="002F2D46" w:rsidRDefault="00A6134E" w:rsidP="00A6134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0.025 </w:t>
            </w:r>
          </w:p>
        </w:tc>
        <w:tc>
          <w:tcPr>
            <w:tcW w:w="1361" w:type="dxa"/>
            <w:tcBorders>
              <w:top w:val="nil"/>
              <w:left w:val="nil"/>
              <w:bottom w:val="single" w:sz="4" w:space="0" w:color="auto"/>
              <w:right w:val="single" w:sz="4" w:space="0" w:color="auto"/>
            </w:tcBorders>
            <w:shd w:val="clear" w:color="auto" w:fill="auto"/>
            <w:noWrap/>
            <w:vAlign w:val="center"/>
            <w:hideMark/>
          </w:tcPr>
          <w:p w14:paraId="35C82678" w14:textId="44B19737" w:rsidR="00A6134E" w:rsidRPr="002F2D46" w:rsidRDefault="00A6134E" w:rsidP="00A6134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0.235 </w:t>
            </w:r>
          </w:p>
        </w:tc>
        <w:tc>
          <w:tcPr>
            <w:tcW w:w="1417" w:type="dxa"/>
            <w:tcBorders>
              <w:top w:val="nil"/>
              <w:left w:val="nil"/>
              <w:bottom w:val="single" w:sz="4" w:space="0" w:color="auto"/>
              <w:right w:val="single" w:sz="4" w:space="0" w:color="auto"/>
            </w:tcBorders>
            <w:shd w:val="clear" w:color="auto" w:fill="auto"/>
            <w:noWrap/>
            <w:vAlign w:val="center"/>
            <w:hideMark/>
          </w:tcPr>
          <w:p w14:paraId="5A78A621" w14:textId="39230883" w:rsidR="00A6134E" w:rsidRPr="002F2D46" w:rsidRDefault="00A6134E" w:rsidP="00A6134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0.067 </w:t>
            </w:r>
          </w:p>
        </w:tc>
      </w:tr>
      <w:tr w:rsidR="00A6134E" w:rsidRPr="002F2D46" w14:paraId="0CF93EC0" w14:textId="77777777" w:rsidTr="00A6134E">
        <w:trPr>
          <w:trHeight w:val="283"/>
        </w:trPr>
        <w:tc>
          <w:tcPr>
            <w:tcW w:w="784" w:type="dxa"/>
            <w:tcBorders>
              <w:top w:val="nil"/>
              <w:left w:val="single" w:sz="4" w:space="0" w:color="auto"/>
              <w:bottom w:val="single" w:sz="4" w:space="0" w:color="auto"/>
              <w:right w:val="single" w:sz="4" w:space="0" w:color="auto"/>
            </w:tcBorders>
            <w:shd w:val="clear" w:color="auto" w:fill="auto"/>
            <w:noWrap/>
            <w:vAlign w:val="center"/>
            <w:hideMark/>
          </w:tcPr>
          <w:p w14:paraId="0BEDB618" w14:textId="77777777" w:rsidR="00A6134E" w:rsidRPr="002F2D46" w:rsidRDefault="00A6134E" w:rsidP="00A6134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2021</w:t>
            </w:r>
          </w:p>
        </w:tc>
        <w:tc>
          <w:tcPr>
            <w:tcW w:w="1134" w:type="dxa"/>
            <w:tcBorders>
              <w:top w:val="nil"/>
              <w:left w:val="nil"/>
              <w:bottom w:val="single" w:sz="4" w:space="0" w:color="auto"/>
              <w:right w:val="single" w:sz="4" w:space="0" w:color="auto"/>
            </w:tcBorders>
            <w:shd w:val="clear" w:color="auto" w:fill="auto"/>
            <w:noWrap/>
            <w:vAlign w:val="center"/>
            <w:hideMark/>
          </w:tcPr>
          <w:p w14:paraId="396F6C12" w14:textId="79ECED13" w:rsidR="00A6134E" w:rsidRPr="002F2D46" w:rsidRDefault="00A6134E" w:rsidP="00A6134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0.064 </w:t>
            </w:r>
          </w:p>
        </w:tc>
        <w:tc>
          <w:tcPr>
            <w:tcW w:w="1928" w:type="dxa"/>
            <w:tcBorders>
              <w:top w:val="nil"/>
              <w:left w:val="nil"/>
              <w:bottom w:val="single" w:sz="4" w:space="0" w:color="auto"/>
              <w:right w:val="single" w:sz="4" w:space="0" w:color="auto"/>
            </w:tcBorders>
            <w:shd w:val="clear" w:color="auto" w:fill="auto"/>
            <w:noWrap/>
            <w:vAlign w:val="center"/>
            <w:hideMark/>
          </w:tcPr>
          <w:p w14:paraId="0291AE9B" w14:textId="319E4960" w:rsidR="00A6134E" w:rsidRPr="002F2D46" w:rsidRDefault="00A6134E" w:rsidP="00A6134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0.030 </w:t>
            </w:r>
          </w:p>
        </w:tc>
        <w:tc>
          <w:tcPr>
            <w:tcW w:w="1361" w:type="dxa"/>
            <w:tcBorders>
              <w:top w:val="nil"/>
              <w:left w:val="nil"/>
              <w:bottom w:val="single" w:sz="4" w:space="0" w:color="auto"/>
              <w:right w:val="single" w:sz="4" w:space="0" w:color="auto"/>
            </w:tcBorders>
            <w:shd w:val="clear" w:color="auto" w:fill="auto"/>
            <w:noWrap/>
            <w:vAlign w:val="center"/>
            <w:hideMark/>
          </w:tcPr>
          <w:p w14:paraId="29E42F66" w14:textId="2071B175" w:rsidR="00A6134E" w:rsidRPr="002F2D46" w:rsidRDefault="00A6134E" w:rsidP="00A6134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0.039 </w:t>
            </w:r>
          </w:p>
        </w:tc>
        <w:tc>
          <w:tcPr>
            <w:tcW w:w="1417" w:type="dxa"/>
            <w:tcBorders>
              <w:top w:val="nil"/>
              <w:left w:val="nil"/>
              <w:bottom w:val="single" w:sz="4" w:space="0" w:color="auto"/>
              <w:right w:val="single" w:sz="4" w:space="0" w:color="auto"/>
            </w:tcBorders>
            <w:shd w:val="clear" w:color="auto" w:fill="auto"/>
            <w:noWrap/>
            <w:vAlign w:val="center"/>
            <w:hideMark/>
          </w:tcPr>
          <w:p w14:paraId="31FB33A6" w14:textId="100A6634" w:rsidR="00A6134E" w:rsidRPr="002F2D46" w:rsidRDefault="00A6134E" w:rsidP="00A6134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0.065 </w:t>
            </w:r>
          </w:p>
        </w:tc>
      </w:tr>
    </w:tbl>
    <w:p w14:paraId="2995EBC1" w14:textId="5BB951BA" w:rsidR="00DC1CAD" w:rsidRPr="002F2D46" w:rsidRDefault="00DC1CAD" w:rsidP="00DC1CAD">
      <w:pPr>
        <w:spacing w:after="0" w:line="473" w:lineRule="auto"/>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Sumber: Data Diolah (</w:t>
      </w:r>
      <w:r w:rsidR="00AF536D">
        <w:rPr>
          <w:rFonts w:ascii="Times New Roman" w:hAnsi="Times New Roman" w:cs="Times New Roman"/>
          <w:sz w:val="24"/>
          <w:szCs w:val="24"/>
        </w:rPr>
        <w:t>2023</w:t>
      </w:r>
      <w:r w:rsidRPr="002F2D46">
        <w:rPr>
          <w:rFonts w:ascii="Times New Roman" w:hAnsi="Times New Roman" w:cs="Times New Roman"/>
          <w:sz w:val="24"/>
          <w:szCs w:val="24"/>
          <w:lang w:val="id-ID"/>
        </w:rPr>
        <w:t>)</w:t>
      </w:r>
    </w:p>
    <w:p w14:paraId="0E2F6F76" w14:textId="17214C6C" w:rsidR="00DC1CAD" w:rsidRPr="002F2D46" w:rsidRDefault="00F669BD" w:rsidP="00F669BD">
      <w:pPr>
        <w:pStyle w:val="ListParagraph"/>
        <w:numPr>
          <w:ilvl w:val="0"/>
          <w:numId w:val="14"/>
        </w:numPr>
        <w:spacing w:after="0" w:line="480" w:lineRule="auto"/>
        <w:ind w:left="284" w:hanging="284"/>
        <w:jc w:val="both"/>
        <w:rPr>
          <w:rFonts w:ascii="Times New Roman" w:hAnsi="Times New Roman" w:cs="Times New Roman"/>
          <w:b/>
          <w:sz w:val="24"/>
          <w:szCs w:val="24"/>
          <w:lang w:val="id-ID"/>
        </w:rPr>
      </w:pPr>
      <w:r w:rsidRPr="002F2D46">
        <w:rPr>
          <w:rFonts w:ascii="Times New Roman" w:hAnsi="Times New Roman" w:cs="Times New Roman"/>
          <w:b/>
          <w:sz w:val="24"/>
          <w:szCs w:val="24"/>
          <w:lang w:val="id-ID"/>
        </w:rPr>
        <w:t>Hasil Perhitungan WACC</w:t>
      </w:r>
    </w:p>
    <w:p w14:paraId="34D09FA7" w14:textId="61FACDB5" w:rsidR="00DC1CAD" w:rsidRPr="002F2D46" w:rsidRDefault="00F669BD" w:rsidP="00DC1CAD">
      <w:pPr>
        <w:spacing w:after="0" w:line="473" w:lineRule="auto"/>
        <w:ind w:firstLine="709"/>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WACC (</w:t>
      </w:r>
      <w:r w:rsidRPr="002F2D46">
        <w:rPr>
          <w:rFonts w:ascii="Times New Roman" w:hAnsi="Times New Roman" w:cs="Times New Roman"/>
          <w:i/>
          <w:sz w:val="24"/>
          <w:szCs w:val="24"/>
          <w:lang w:val="id-ID"/>
        </w:rPr>
        <w:t>Weight Average Cost of Capital</w:t>
      </w:r>
      <w:r w:rsidRPr="002F2D46">
        <w:rPr>
          <w:rFonts w:ascii="Times New Roman" w:hAnsi="Times New Roman" w:cs="Times New Roman"/>
          <w:sz w:val="24"/>
          <w:szCs w:val="24"/>
          <w:lang w:val="id-ID"/>
        </w:rPr>
        <w:t>) merupakan biaya modal rata-rata tertimbang yang digunakan PT Krakatau Steel Tbk</w:t>
      </w:r>
      <w:r w:rsidR="00E20889" w:rsidRPr="002F2D46">
        <w:rPr>
          <w:rFonts w:ascii="Times New Roman" w:hAnsi="Times New Roman" w:cs="Times New Roman"/>
          <w:sz w:val="24"/>
          <w:szCs w:val="24"/>
          <w:lang w:val="id-ID"/>
        </w:rPr>
        <w:t xml:space="preserve"> selama periode 2012-2021</w:t>
      </w:r>
      <w:r w:rsidRPr="002F2D46">
        <w:rPr>
          <w:rFonts w:ascii="Times New Roman" w:hAnsi="Times New Roman" w:cs="Times New Roman"/>
          <w:sz w:val="24"/>
          <w:szCs w:val="24"/>
          <w:lang w:val="id-ID"/>
        </w:rPr>
        <w:t>. Hasil pengukuran WACC disajikan pada tabel berikut ini:</w:t>
      </w:r>
    </w:p>
    <w:p w14:paraId="428987EF" w14:textId="2DEFA363" w:rsidR="00DC1CAD" w:rsidRPr="002F2D46" w:rsidRDefault="00DC1CAD" w:rsidP="00DC1CAD">
      <w:pPr>
        <w:spacing w:after="0" w:line="360" w:lineRule="auto"/>
        <w:jc w:val="both"/>
        <w:rPr>
          <w:rFonts w:ascii="Times New Roman" w:hAnsi="Times New Roman" w:cs="Times New Roman"/>
          <w:b/>
          <w:sz w:val="24"/>
          <w:szCs w:val="24"/>
          <w:lang w:val="id-ID"/>
        </w:rPr>
      </w:pPr>
      <w:r w:rsidRPr="002F2D46">
        <w:rPr>
          <w:rFonts w:ascii="Times New Roman" w:hAnsi="Times New Roman" w:cs="Times New Roman"/>
          <w:b/>
          <w:sz w:val="24"/>
          <w:szCs w:val="24"/>
          <w:lang w:val="id-ID"/>
        </w:rPr>
        <w:t>Tabel 4.</w:t>
      </w:r>
      <w:r w:rsidR="00F669BD" w:rsidRPr="002F2D46">
        <w:rPr>
          <w:rFonts w:ascii="Times New Roman" w:hAnsi="Times New Roman" w:cs="Times New Roman"/>
          <w:b/>
          <w:sz w:val="24"/>
          <w:szCs w:val="24"/>
          <w:lang w:val="id-ID"/>
        </w:rPr>
        <w:t>5</w:t>
      </w:r>
      <w:r w:rsidRPr="002F2D46">
        <w:rPr>
          <w:rFonts w:ascii="Times New Roman" w:hAnsi="Times New Roman" w:cs="Times New Roman"/>
          <w:b/>
          <w:sz w:val="24"/>
          <w:szCs w:val="24"/>
          <w:lang w:val="id-ID"/>
        </w:rPr>
        <w:t xml:space="preserve"> Hasil Perhitungan </w:t>
      </w:r>
      <w:r w:rsidR="00F669BD" w:rsidRPr="002F2D46">
        <w:rPr>
          <w:rFonts w:ascii="Times New Roman" w:hAnsi="Times New Roman" w:cs="Times New Roman"/>
          <w:b/>
          <w:sz w:val="24"/>
          <w:szCs w:val="24"/>
          <w:lang w:val="id-ID"/>
        </w:rPr>
        <w:t>Perhitungan WACC</w:t>
      </w:r>
    </w:p>
    <w:tbl>
      <w:tblPr>
        <w:tblW w:w="8102" w:type="dxa"/>
        <w:tblInd w:w="108" w:type="dxa"/>
        <w:tblLook w:val="04A0" w:firstRow="1" w:lastRow="0" w:firstColumn="1" w:lastColumn="0" w:noHBand="0" w:noVBand="1"/>
      </w:tblPr>
      <w:tblGrid>
        <w:gridCol w:w="788"/>
        <w:gridCol w:w="1247"/>
        <w:gridCol w:w="794"/>
        <w:gridCol w:w="794"/>
        <w:gridCol w:w="1361"/>
        <w:gridCol w:w="794"/>
        <w:gridCol w:w="2324"/>
      </w:tblGrid>
      <w:tr w:rsidR="00FF1425" w:rsidRPr="002F2D46" w14:paraId="643FA5B9" w14:textId="77777777" w:rsidTr="00400D21">
        <w:trPr>
          <w:trHeight w:val="283"/>
          <w:tblHeader/>
        </w:trPr>
        <w:tc>
          <w:tcPr>
            <w:tcW w:w="78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2BEB430F" w14:textId="77777777" w:rsidR="00FF1425" w:rsidRPr="002F2D46" w:rsidRDefault="00FF1425" w:rsidP="00DA6AA4">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20"/>
                <w:szCs w:val="20"/>
                <w:lang w:val="id-ID"/>
              </w:rPr>
              <w:t>Tahun</w:t>
            </w:r>
          </w:p>
        </w:tc>
        <w:tc>
          <w:tcPr>
            <w:tcW w:w="1247" w:type="dxa"/>
            <w:tcBorders>
              <w:top w:val="single" w:sz="4" w:space="0" w:color="auto"/>
              <w:left w:val="nil"/>
              <w:bottom w:val="single" w:sz="4" w:space="0" w:color="auto"/>
              <w:right w:val="single" w:sz="4" w:space="0" w:color="auto"/>
            </w:tcBorders>
            <w:shd w:val="clear" w:color="auto" w:fill="auto"/>
            <w:noWrap/>
            <w:vAlign w:val="center"/>
            <w:hideMark/>
          </w:tcPr>
          <w:p w14:paraId="273C933F" w14:textId="77777777" w:rsidR="00FF1425" w:rsidRPr="002F2D46" w:rsidRDefault="00FF1425" w:rsidP="00DA6AA4">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20"/>
                <w:szCs w:val="20"/>
                <w:lang w:val="id-ID"/>
              </w:rPr>
              <w:t>Debt Ratio</w:t>
            </w:r>
          </w:p>
        </w:tc>
        <w:tc>
          <w:tcPr>
            <w:tcW w:w="794" w:type="dxa"/>
            <w:tcBorders>
              <w:top w:val="single" w:sz="4" w:space="0" w:color="auto"/>
              <w:left w:val="nil"/>
              <w:bottom w:val="single" w:sz="4" w:space="0" w:color="auto"/>
              <w:right w:val="single" w:sz="4" w:space="0" w:color="auto"/>
            </w:tcBorders>
            <w:shd w:val="clear" w:color="auto" w:fill="auto"/>
            <w:noWrap/>
            <w:vAlign w:val="center"/>
            <w:hideMark/>
          </w:tcPr>
          <w:p w14:paraId="59E99613" w14:textId="7474D034" w:rsidR="00FF1425" w:rsidRPr="002F2D46" w:rsidRDefault="00FF1425" w:rsidP="00DA6AA4">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20"/>
                <w:szCs w:val="20"/>
                <w:lang w:val="id-ID"/>
              </w:rPr>
              <w:t>Rd</w:t>
            </w:r>
          </w:p>
        </w:tc>
        <w:tc>
          <w:tcPr>
            <w:tcW w:w="794" w:type="dxa"/>
            <w:tcBorders>
              <w:top w:val="single" w:sz="4" w:space="0" w:color="auto"/>
              <w:left w:val="nil"/>
              <w:bottom w:val="single" w:sz="4" w:space="0" w:color="auto"/>
              <w:right w:val="nil"/>
            </w:tcBorders>
            <w:shd w:val="clear" w:color="auto" w:fill="auto"/>
            <w:noWrap/>
            <w:vAlign w:val="center"/>
            <w:hideMark/>
          </w:tcPr>
          <w:p w14:paraId="712F4DF6" w14:textId="14BC0D3D" w:rsidR="00FF1425" w:rsidRPr="002F2D46" w:rsidRDefault="00FF1425" w:rsidP="00DA6AA4">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20"/>
                <w:szCs w:val="20"/>
                <w:lang w:val="id-ID"/>
              </w:rPr>
              <w:t>Tax</w:t>
            </w:r>
          </w:p>
        </w:tc>
        <w:tc>
          <w:tcPr>
            <w:tcW w:w="13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CEC842" w14:textId="77777777" w:rsidR="00FF1425" w:rsidRPr="002F2D46" w:rsidRDefault="00FF1425" w:rsidP="00DA6AA4">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20"/>
                <w:szCs w:val="20"/>
                <w:lang w:val="id-ID"/>
              </w:rPr>
              <w:t>Equity Ratio</w:t>
            </w:r>
          </w:p>
        </w:tc>
        <w:tc>
          <w:tcPr>
            <w:tcW w:w="794" w:type="dxa"/>
            <w:tcBorders>
              <w:top w:val="single" w:sz="4" w:space="0" w:color="auto"/>
              <w:left w:val="nil"/>
              <w:bottom w:val="single" w:sz="4" w:space="0" w:color="auto"/>
              <w:right w:val="nil"/>
            </w:tcBorders>
            <w:shd w:val="clear" w:color="auto" w:fill="auto"/>
            <w:noWrap/>
            <w:vAlign w:val="center"/>
            <w:hideMark/>
          </w:tcPr>
          <w:p w14:paraId="1DE5696A" w14:textId="70DACE3A" w:rsidR="00FF1425" w:rsidRPr="002F2D46" w:rsidRDefault="00FF1425" w:rsidP="00DA6AA4">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20"/>
                <w:szCs w:val="20"/>
                <w:lang w:val="id-ID"/>
              </w:rPr>
              <w:t>Re</w:t>
            </w:r>
          </w:p>
        </w:tc>
        <w:tc>
          <w:tcPr>
            <w:tcW w:w="23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09CE65" w14:textId="77777777" w:rsidR="00FF1425" w:rsidRPr="002F2D46" w:rsidRDefault="00FF1425" w:rsidP="00DA6AA4">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20"/>
                <w:szCs w:val="20"/>
                <w:lang w:val="id-ID"/>
              </w:rPr>
              <w:t>WACC</w:t>
            </w:r>
          </w:p>
        </w:tc>
      </w:tr>
      <w:tr w:rsidR="00FF1425" w:rsidRPr="002F2D46" w14:paraId="0B72B2E8" w14:textId="77777777" w:rsidTr="00400D21">
        <w:trPr>
          <w:trHeight w:val="283"/>
          <w:tblHeader/>
        </w:trPr>
        <w:tc>
          <w:tcPr>
            <w:tcW w:w="788" w:type="dxa"/>
            <w:vMerge/>
            <w:tcBorders>
              <w:top w:val="single" w:sz="4" w:space="0" w:color="auto"/>
              <w:left w:val="single" w:sz="4" w:space="0" w:color="auto"/>
              <w:bottom w:val="single" w:sz="4" w:space="0" w:color="000000"/>
              <w:right w:val="single" w:sz="4" w:space="0" w:color="auto"/>
            </w:tcBorders>
            <w:vAlign w:val="center"/>
            <w:hideMark/>
          </w:tcPr>
          <w:p w14:paraId="78C58A69" w14:textId="77777777" w:rsidR="00FF1425" w:rsidRPr="002F2D46" w:rsidRDefault="00FF1425" w:rsidP="00DA6AA4">
            <w:pPr>
              <w:spacing w:after="0" w:line="240" w:lineRule="auto"/>
              <w:rPr>
                <w:rFonts w:ascii="Times New Roman" w:eastAsia="Times New Roman" w:hAnsi="Times New Roman" w:cs="Times New Roman"/>
                <w:b/>
                <w:bCs/>
                <w:color w:val="000000"/>
                <w:sz w:val="20"/>
                <w:szCs w:val="20"/>
                <w:lang w:val="id-ID"/>
              </w:rPr>
            </w:pPr>
          </w:p>
        </w:tc>
        <w:tc>
          <w:tcPr>
            <w:tcW w:w="1247" w:type="dxa"/>
            <w:tcBorders>
              <w:top w:val="nil"/>
              <w:left w:val="nil"/>
              <w:bottom w:val="single" w:sz="4" w:space="0" w:color="auto"/>
              <w:right w:val="single" w:sz="4" w:space="0" w:color="auto"/>
            </w:tcBorders>
            <w:shd w:val="clear" w:color="auto" w:fill="auto"/>
            <w:noWrap/>
            <w:vAlign w:val="center"/>
            <w:hideMark/>
          </w:tcPr>
          <w:p w14:paraId="7F6FB0F0" w14:textId="5F181DE0" w:rsidR="00FF1425" w:rsidRPr="002F2D46" w:rsidRDefault="00FF1425" w:rsidP="00DA6AA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a</w:t>
            </w:r>
          </w:p>
        </w:tc>
        <w:tc>
          <w:tcPr>
            <w:tcW w:w="794" w:type="dxa"/>
            <w:tcBorders>
              <w:top w:val="nil"/>
              <w:left w:val="nil"/>
              <w:bottom w:val="single" w:sz="4" w:space="0" w:color="auto"/>
              <w:right w:val="single" w:sz="4" w:space="0" w:color="auto"/>
            </w:tcBorders>
            <w:shd w:val="clear" w:color="auto" w:fill="auto"/>
            <w:noWrap/>
            <w:vAlign w:val="center"/>
            <w:hideMark/>
          </w:tcPr>
          <w:p w14:paraId="7AE3DCBF" w14:textId="1E4ECFD0" w:rsidR="00FF1425" w:rsidRPr="002F2D46" w:rsidRDefault="00BA6A3B" w:rsidP="00DA6AA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B</w:t>
            </w:r>
          </w:p>
        </w:tc>
        <w:tc>
          <w:tcPr>
            <w:tcW w:w="794" w:type="dxa"/>
            <w:tcBorders>
              <w:top w:val="nil"/>
              <w:left w:val="nil"/>
              <w:bottom w:val="single" w:sz="4" w:space="0" w:color="auto"/>
              <w:right w:val="nil"/>
            </w:tcBorders>
            <w:shd w:val="clear" w:color="auto" w:fill="auto"/>
            <w:noWrap/>
            <w:vAlign w:val="center"/>
            <w:hideMark/>
          </w:tcPr>
          <w:p w14:paraId="12988B71" w14:textId="08C3FDB9" w:rsidR="00FF1425" w:rsidRPr="002F2D46" w:rsidRDefault="00EB653D" w:rsidP="00DA6AA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C</w:t>
            </w:r>
          </w:p>
        </w:tc>
        <w:tc>
          <w:tcPr>
            <w:tcW w:w="1361" w:type="dxa"/>
            <w:tcBorders>
              <w:top w:val="nil"/>
              <w:left w:val="single" w:sz="4" w:space="0" w:color="auto"/>
              <w:bottom w:val="single" w:sz="4" w:space="0" w:color="auto"/>
              <w:right w:val="single" w:sz="4" w:space="0" w:color="auto"/>
            </w:tcBorders>
            <w:shd w:val="clear" w:color="auto" w:fill="auto"/>
            <w:noWrap/>
            <w:vAlign w:val="center"/>
            <w:hideMark/>
          </w:tcPr>
          <w:p w14:paraId="012A31DD" w14:textId="24BC23D4" w:rsidR="00FF1425" w:rsidRPr="002F2D46" w:rsidRDefault="00FF1425" w:rsidP="00DA6AA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d</w:t>
            </w:r>
          </w:p>
        </w:tc>
        <w:tc>
          <w:tcPr>
            <w:tcW w:w="794" w:type="dxa"/>
            <w:tcBorders>
              <w:top w:val="nil"/>
              <w:left w:val="nil"/>
              <w:bottom w:val="single" w:sz="4" w:space="0" w:color="auto"/>
              <w:right w:val="nil"/>
            </w:tcBorders>
            <w:shd w:val="clear" w:color="auto" w:fill="auto"/>
            <w:noWrap/>
            <w:vAlign w:val="center"/>
            <w:hideMark/>
          </w:tcPr>
          <w:p w14:paraId="4AC7AD85" w14:textId="1D8D57CD" w:rsidR="00FF1425" w:rsidRPr="002F2D46" w:rsidRDefault="00FF1425" w:rsidP="00DA6AA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e</w:t>
            </w:r>
          </w:p>
        </w:tc>
        <w:tc>
          <w:tcPr>
            <w:tcW w:w="2324" w:type="dxa"/>
            <w:tcBorders>
              <w:top w:val="nil"/>
              <w:left w:val="single" w:sz="4" w:space="0" w:color="auto"/>
              <w:bottom w:val="single" w:sz="4" w:space="0" w:color="auto"/>
              <w:right w:val="single" w:sz="4" w:space="0" w:color="auto"/>
            </w:tcBorders>
            <w:shd w:val="clear" w:color="auto" w:fill="auto"/>
            <w:noWrap/>
            <w:vAlign w:val="center"/>
            <w:hideMark/>
          </w:tcPr>
          <w:p w14:paraId="6958B709" w14:textId="63AE3732" w:rsidR="00FF1425" w:rsidRPr="002F2D46" w:rsidRDefault="00FF1425" w:rsidP="00FF1425">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f = ((a*b)*(1-c)) + (d*e)</w:t>
            </w:r>
          </w:p>
        </w:tc>
      </w:tr>
      <w:tr w:rsidR="00FF1425" w:rsidRPr="002F2D46" w14:paraId="6E09C4FD" w14:textId="77777777" w:rsidTr="00400D21">
        <w:trPr>
          <w:trHeight w:val="283"/>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4A463191" w14:textId="77777777" w:rsidR="00FF1425" w:rsidRPr="002F2D46" w:rsidRDefault="00FF1425" w:rsidP="00DA6AA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2012</w:t>
            </w:r>
          </w:p>
        </w:tc>
        <w:tc>
          <w:tcPr>
            <w:tcW w:w="1247" w:type="dxa"/>
            <w:tcBorders>
              <w:top w:val="nil"/>
              <w:left w:val="nil"/>
              <w:bottom w:val="single" w:sz="4" w:space="0" w:color="auto"/>
              <w:right w:val="single" w:sz="4" w:space="0" w:color="auto"/>
            </w:tcBorders>
            <w:shd w:val="clear" w:color="auto" w:fill="auto"/>
            <w:noWrap/>
            <w:vAlign w:val="center"/>
            <w:hideMark/>
          </w:tcPr>
          <w:p w14:paraId="36B78F2D" w14:textId="2D8862D0" w:rsidR="00FF1425" w:rsidRPr="002F2D46" w:rsidRDefault="00FF1425" w:rsidP="00400D2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0.564 </w:t>
            </w:r>
          </w:p>
        </w:tc>
        <w:tc>
          <w:tcPr>
            <w:tcW w:w="794" w:type="dxa"/>
            <w:tcBorders>
              <w:top w:val="nil"/>
              <w:left w:val="nil"/>
              <w:bottom w:val="single" w:sz="4" w:space="0" w:color="auto"/>
              <w:right w:val="single" w:sz="4" w:space="0" w:color="auto"/>
            </w:tcBorders>
            <w:shd w:val="clear" w:color="auto" w:fill="auto"/>
            <w:noWrap/>
            <w:vAlign w:val="center"/>
            <w:hideMark/>
          </w:tcPr>
          <w:p w14:paraId="3AFC85F1" w14:textId="6443A3BF" w:rsidR="00FF1425" w:rsidRPr="002F2D46" w:rsidRDefault="00FF1425" w:rsidP="00400D2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0.028 </w:t>
            </w:r>
          </w:p>
        </w:tc>
        <w:tc>
          <w:tcPr>
            <w:tcW w:w="794" w:type="dxa"/>
            <w:tcBorders>
              <w:top w:val="nil"/>
              <w:left w:val="nil"/>
              <w:bottom w:val="single" w:sz="4" w:space="0" w:color="auto"/>
              <w:right w:val="nil"/>
            </w:tcBorders>
            <w:shd w:val="clear" w:color="auto" w:fill="auto"/>
            <w:noWrap/>
            <w:vAlign w:val="center"/>
            <w:hideMark/>
          </w:tcPr>
          <w:p w14:paraId="04AB4B2B" w14:textId="11EDBC98" w:rsidR="00FF1425" w:rsidRPr="002F2D46" w:rsidRDefault="00FF1425" w:rsidP="00400D2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0.250 </w:t>
            </w:r>
          </w:p>
        </w:tc>
        <w:tc>
          <w:tcPr>
            <w:tcW w:w="1361" w:type="dxa"/>
            <w:tcBorders>
              <w:top w:val="nil"/>
              <w:left w:val="single" w:sz="4" w:space="0" w:color="auto"/>
              <w:bottom w:val="single" w:sz="4" w:space="0" w:color="auto"/>
              <w:right w:val="single" w:sz="4" w:space="0" w:color="auto"/>
            </w:tcBorders>
            <w:shd w:val="clear" w:color="auto" w:fill="auto"/>
            <w:noWrap/>
            <w:vAlign w:val="center"/>
            <w:hideMark/>
          </w:tcPr>
          <w:p w14:paraId="3A6F5137" w14:textId="6868BD67" w:rsidR="00FF1425" w:rsidRPr="002F2D46" w:rsidRDefault="00FF1425" w:rsidP="00400D2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0.436 </w:t>
            </w:r>
          </w:p>
        </w:tc>
        <w:tc>
          <w:tcPr>
            <w:tcW w:w="794" w:type="dxa"/>
            <w:tcBorders>
              <w:top w:val="nil"/>
              <w:left w:val="nil"/>
              <w:bottom w:val="single" w:sz="4" w:space="0" w:color="auto"/>
              <w:right w:val="nil"/>
            </w:tcBorders>
            <w:shd w:val="clear" w:color="auto" w:fill="auto"/>
            <w:noWrap/>
            <w:vAlign w:val="center"/>
            <w:hideMark/>
          </w:tcPr>
          <w:p w14:paraId="5B8B8558" w14:textId="1536FC60" w:rsidR="00FF1425" w:rsidRPr="002F2D46" w:rsidRDefault="00FF1425" w:rsidP="00400D2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0.118 </w:t>
            </w:r>
          </w:p>
        </w:tc>
        <w:tc>
          <w:tcPr>
            <w:tcW w:w="2324" w:type="dxa"/>
            <w:tcBorders>
              <w:top w:val="nil"/>
              <w:left w:val="single" w:sz="4" w:space="0" w:color="auto"/>
              <w:bottom w:val="single" w:sz="4" w:space="0" w:color="auto"/>
              <w:right w:val="single" w:sz="4" w:space="0" w:color="auto"/>
            </w:tcBorders>
            <w:shd w:val="clear" w:color="auto" w:fill="auto"/>
            <w:noWrap/>
            <w:vAlign w:val="center"/>
            <w:hideMark/>
          </w:tcPr>
          <w:p w14:paraId="12875D0F" w14:textId="797CAE30" w:rsidR="00FF1425" w:rsidRPr="002F2D46" w:rsidRDefault="00FF1425" w:rsidP="00400D2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0.063 </w:t>
            </w:r>
          </w:p>
        </w:tc>
      </w:tr>
      <w:tr w:rsidR="00FF1425" w:rsidRPr="002F2D46" w14:paraId="5B5D4D95" w14:textId="77777777" w:rsidTr="00400D21">
        <w:trPr>
          <w:trHeight w:val="283"/>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7D71520" w14:textId="77777777" w:rsidR="00FF1425" w:rsidRPr="002F2D46" w:rsidRDefault="00FF1425" w:rsidP="00DA6AA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2013</w:t>
            </w:r>
          </w:p>
        </w:tc>
        <w:tc>
          <w:tcPr>
            <w:tcW w:w="1247" w:type="dxa"/>
            <w:tcBorders>
              <w:top w:val="nil"/>
              <w:left w:val="nil"/>
              <w:bottom w:val="single" w:sz="4" w:space="0" w:color="auto"/>
              <w:right w:val="single" w:sz="4" w:space="0" w:color="auto"/>
            </w:tcBorders>
            <w:shd w:val="clear" w:color="auto" w:fill="auto"/>
            <w:noWrap/>
            <w:vAlign w:val="center"/>
            <w:hideMark/>
          </w:tcPr>
          <w:p w14:paraId="1D4F4BBA" w14:textId="3F41A58B" w:rsidR="00FF1425" w:rsidRPr="002F2D46" w:rsidRDefault="00FF1425" w:rsidP="00400D2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0.558 </w:t>
            </w:r>
          </w:p>
        </w:tc>
        <w:tc>
          <w:tcPr>
            <w:tcW w:w="794" w:type="dxa"/>
            <w:tcBorders>
              <w:top w:val="nil"/>
              <w:left w:val="nil"/>
              <w:bottom w:val="single" w:sz="4" w:space="0" w:color="auto"/>
              <w:right w:val="single" w:sz="4" w:space="0" w:color="auto"/>
            </w:tcBorders>
            <w:shd w:val="clear" w:color="auto" w:fill="auto"/>
            <w:noWrap/>
            <w:vAlign w:val="center"/>
            <w:hideMark/>
          </w:tcPr>
          <w:p w14:paraId="0618EB4D" w14:textId="73EBFC79" w:rsidR="00FF1425" w:rsidRPr="002F2D46" w:rsidRDefault="00FF1425" w:rsidP="00400D2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0.034 </w:t>
            </w:r>
          </w:p>
        </w:tc>
        <w:tc>
          <w:tcPr>
            <w:tcW w:w="794" w:type="dxa"/>
            <w:tcBorders>
              <w:top w:val="nil"/>
              <w:left w:val="nil"/>
              <w:bottom w:val="single" w:sz="4" w:space="0" w:color="auto"/>
              <w:right w:val="nil"/>
            </w:tcBorders>
            <w:shd w:val="clear" w:color="auto" w:fill="auto"/>
            <w:noWrap/>
            <w:vAlign w:val="center"/>
            <w:hideMark/>
          </w:tcPr>
          <w:p w14:paraId="05079C74" w14:textId="25BA3766" w:rsidR="00FF1425" w:rsidRPr="002F2D46" w:rsidRDefault="00FF1425" w:rsidP="00400D2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0.250 </w:t>
            </w:r>
          </w:p>
        </w:tc>
        <w:tc>
          <w:tcPr>
            <w:tcW w:w="1361" w:type="dxa"/>
            <w:tcBorders>
              <w:top w:val="nil"/>
              <w:left w:val="single" w:sz="4" w:space="0" w:color="auto"/>
              <w:bottom w:val="single" w:sz="4" w:space="0" w:color="auto"/>
              <w:right w:val="single" w:sz="4" w:space="0" w:color="auto"/>
            </w:tcBorders>
            <w:shd w:val="clear" w:color="auto" w:fill="auto"/>
            <w:noWrap/>
            <w:vAlign w:val="center"/>
            <w:hideMark/>
          </w:tcPr>
          <w:p w14:paraId="1009B974" w14:textId="77777777" w:rsidR="00FF1425" w:rsidRPr="002F2D46" w:rsidRDefault="00FF1425" w:rsidP="00400D2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0.442 </w:t>
            </w:r>
          </w:p>
        </w:tc>
        <w:tc>
          <w:tcPr>
            <w:tcW w:w="794" w:type="dxa"/>
            <w:tcBorders>
              <w:top w:val="nil"/>
              <w:left w:val="nil"/>
              <w:bottom w:val="single" w:sz="4" w:space="0" w:color="auto"/>
              <w:right w:val="nil"/>
            </w:tcBorders>
            <w:shd w:val="clear" w:color="auto" w:fill="auto"/>
            <w:noWrap/>
            <w:vAlign w:val="center"/>
            <w:hideMark/>
          </w:tcPr>
          <w:p w14:paraId="601C4A2A" w14:textId="2F27D244" w:rsidR="00FF1425" w:rsidRPr="002F2D46" w:rsidRDefault="00FF1425" w:rsidP="00400D2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0.108 </w:t>
            </w:r>
          </w:p>
        </w:tc>
        <w:tc>
          <w:tcPr>
            <w:tcW w:w="2324" w:type="dxa"/>
            <w:tcBorders>
              <w:top w:val="nil"/>
              <w:left w:val="single" w:sz="4" w:space="0" w:color="auto"/>
              <w:bottom w:val="single" w:sz="4" w:space="0" w:color="auto"/>
              <w:right w:val="single" w:sz="4" w:space="0" w:color="auto"/>
            </w:tcBorders>
            <w:shd w:val="clear" w:color="auto" w:fill="auto"/>
            <w:noWrap/>
            <w:vAlign w:val="center"/>
            <w:hideMark/>
          </w:tcPr>
          <w:p w14:paraId="385621D9" w14:textId="3F3353EF" w:rsidR="00FF1425" w:rsidRPr="002F2D46" w:rsidRDefault="00FF1425" w:rsidP="00400D2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0.062 </w:t>
            </w:r>
          </w:p>
        </w:tc>
      </w:tr>
      <w:tr w:rsidR="00FF1425" w:rsidRPr="002F2D46" w14:paraId="0C5CCB62" w14:textId="77777777" w:rsidTr="00400D21">
        <w:trPr>
          <w:trHeight w:val="283"/>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5763F79" w14:textId="77777777" w:rsidR="00FF1425" w:rsidRPr="002F2D46" w:rsidRDefault="00FF1425" w:rsidP="00DA6AA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2014</w:t>
            </w:r>
          </w:p>
        </w:tc>
        <w:tc>
          <w:tcPr>
            <w:tcW w:w="1247" w:type="dxa"/>
            <w:tcBorders>
              <w:top w:val="nil"/>
              <w:left w:val="nil"/>
              <w:bottom w:val="single" w:sz="4" w:space="0" w:color="auto"/>
              <w:right w:val="single" w:sz="4" w:space="0" w:color="auto"/>
            </w:tcBorders>
            <w:shd w:val="clear" w:color="auto" w:fill="auto"/>
            <w:noWrap/>
            <w:vAlign w:val="center"/>
            <w:hideMark/>
          </w:tcPr>
          <w:p w14:paraId="54D030BF" w14:textId="54789B70" w:rsidR="00FF1425" w:rsidRPr="002F2D46" w:rsidRDefault="00FF1425" w:rsidP="00400D2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0.660 </w:t>
            </w:r>
          </w:p>
        </w:tc>
        <w:tc>
          <w:tcPr>
            <w:tcW w:w="794" w:type="dxa"/>
            <w:tcBorders>
              <w:top w:val="nil"/>
              <w:left w:val="nil"/>
              <w:bottom w:val="single" w:sz="4" w:space="0" w:color="auto"/>
              <w:right w:val="single" w:sz="4" w:space="0" w:color="auto"/>
            </w:tcBorders>
            <w:shd w:val="clear" w:color="auto" w:fill="auto"/>
            <w:noWrap/>
            <w:vAlign w:val="center"/>
            <w:hideMark/>
          </w:tcPr>
          <w:p w14:paraId="51EB00D4" w14:textId="31EFFEA4" w:rsidR="00FF1425" w:rsidRPr="002F2D46" w:rsidRDefault="00FF1425" w:rsidP="00400D2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0.030 </w:t>
            </w:r>
          </w:p>
        </w:tc>
        <w:tc>
          <w:tcPr>
            <w:tcW w:w="794" w:type="dxa"/>
            <w:tcBorders>
              <w:top w:val="nil"/>
              <w:left w:val="nil"/>
              <w:bottom w:val="single" w:sz="4" w:space="0" w:color="auto"/>
              <w:right w:val="nil"/>
            </w:tcBorders>
            <w:shd w:val="clear" w:color="auto" w:fill="auto"/>
            <w:noWrap/>
            <w:vAlign w:val="center"/>
            <w:hideMark/>
          </w:tcPr>
          <w:p w14:paraId="3F8B9F01" w14:textId="5F08A315" w:rsidR="00FF1425" w:rsidRPr="002F2D46" w:rsidRDefault="00FF1425" w:rsidP="00400D2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0.250 </w:t>
            </w:r>
          </w:p>
        </w:tc>
        <w:tc>
          <w:tcPr>
            <w:tcW w:w="1361" w:type="dxa"/>
            <w:tcBorders>
              <w:top w:val="nil"/>
              <w:left w:val="single" w:sz="4" w:space="0" w:color="auto"/>
              <w:bottom w:val="single" w:sz="4" w:space="0" w:color="auto"/>
              <w:right w:val="single" w:sz="4" w:space="0" w:color="auto"/>
            </w:tcBorders>
            <w:shd w:val="clear" w:color="auto" w:fill="auto"/>
            <w:noWrap/>
            <w:vAlign w:val="center"/>
            <w:hideMark/>
          </w:tcPr>
          <w:p w14:paraId="6A5FC8F8" w14:textId="77777777" w:rsidR="00FF1425" w:rsidRPr="002F2D46" w:rsidRDefault="00FF1425" w:rsidP="00400D2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0.340 </w:t>
            </w:r>
          </w:p>
        </w:tc>
        <w:tc>
          <w:tcPr>
            <w:tcW w:w="794" w:type="dxa"/>
            <w:tcBorders>
              <w:top w:val="nil"/>
              <w:left w:val="nil"/>
              <w:bottom w:val="single" w:sz="4" w:space="0" w:color="auto"/>
              <w:right w:val="nil"/>
            </w:tcBorders>
            <w:shd w:val="clear" w:color="auto" w:fill="auto"/>
            <w:noWrap/>
            <w:vAlign w:val="center"/>
            <w:hideMark/>
          </w:tcPr>
          <w:p w14:paraId="77ADC99A" w14:textId="69653DBC" w:rsidR="00FF1425" w:rsidRPr="002F2D46" w:rsidRDefault="00FF1425" w:rsidP="00400D2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0.082 </w:t>
            </w:r>
          </w:p>
        </w:tc>
        <w:tc>
          <w:tcPr>
            <w:tcW w:w="2324" w:type="dxa"/>
            <w:tcBorders>
              <w:top w:val="nil"/>
              <w:left w:val="single" w:sz="4" w:space="0" w:color="auto"/>
              <w:bottom w:val="single" w:sz="4" w:space="0" w:color="auto"/>
              <w:right w:val="single" w:sz="4" w:space="0" w:color="auto"/>
            </w:tcBorders>
            <w:shd w:val="clear" w:color="auto" w:fill="auto"/>
            <w:noWrap/>
            <w:vAlign w:val="center"/>
            <w:hideMark/>
          </w:tcPr>
          <w:p w14:paraId="611C0E48" w14:textId="6BFE3EB8" w:rsidR="00FF1425" w:rsidRPr="002F2D46" w:rsidRDefault="00FF1425" w:rsidP="00400D2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0.043 </w:t>
            </w:r>
          </w:p>
        </w:tc>
      </w:tr>
      <w:tr w:rsidR="00FF1425" w:rsidRPr="002F2D46" w14:paraId="32294ADA" w14:textId="77777777" w:rsidTr="00400D21">
        <w:trPr>
          <w:trHeight w:val="283"/>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EF31F4E" w14:textId="77777777" w:rsidR="00FF1425" w:rsidRPr="002F2D46" w:rsidRDefault="00FF1425" w:rsidP="00DA6AA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2015</w:t>
            </w:r>
          </w:p>
        </w:tc>
        <w:tc>
          <w:tcPr>
            <w:tcW w:w="1247" w:type="dxa"/>
            <w:tcBorders>
              <w:top w:val="nil"/>
              <w:left w:val="nil"/>
              <w:bottom w:val="single" w:sz="4" w:space="0" w:color="auto"/>
              <w:right w:val="single" w:sz="4" w:space="0" w:color="auto"/>
            </w:tcBorders>
            <w:shd w:val="clear" w:color="auto" w:fill="auto"/>
            <w:noWrap/>
            <w:vAlign w:val="center"/>
            <w:hideMark/>
          </w:tcPr>
          <w:p w14:paraId="3000EE7D" w14:textId="48C4495A" w:rsidR="00FF1425" w:rsidRPr="002F2D46" w:rsidRDefault="00FF1425" w:rsidP="00400D2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0.517 </w:t>
            </w:r>
          </w:p>
        </w:tc>
        <w:tc>
          <w:tcPr>
            <w:tcW w:w="794" w:type="dxa"/>
            <w:tcBorders>
              <w:top w:val="nil"/>
              <w:left w:val="nil"/>
              <w:bottom w:val="single" w:sz="4" w:space="0" w:color="auto"/>
              <w:right w:val="single" w:sz="4" w:space="0" w:color="auto"/>
            </w:tcBorders>
            <w:shd w:val="clear" w:color="auto" w:fill="auto"/>
            <w:noWrap/>
            <w:vAlign w:val="center"/>
            <w:hideMark/>
          </w:tcPr>
          <w:p w14:paraId="2ECA0C60" w14:textId="0CEBAFCF" w:rsidR="00FF1425" w:rsidRPr="002F2D46" w:rsidRDefault="00FF1425" w:rsidP="00400D2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0.046 </w:t>
            </w:r>
          </w:p>
        </w:tc>
        <w:tc>
          <w:tcPr>
            <w:tcW w:w="794" w:type="dxa"/>
            <w:tcBorders>
              <w:top w:val="nil"/>
              <w:left w:val="nil"/>
              <w:bottom w:val="single" w:sz="4" w:space="0" w:color="auto"/>
              <w:right w:val="nil"/>
            </w:tcBorders>
            <w:shd w:val="clear" w:color="auto" w:fill="auto"/>
            <w:noWrap/>
            <w:vAlign w:val="center"/>
            <w:hideMark/>
          </w:tcPr>
          <w:p w14:paraId="184985FC" w14:textId="32D76934" w:rsidR="00FF1425" w:rsidRPr="002F2D46" w:rsidRDefault="00FF1425" w:rsidP="00400D2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0.250 </w:t>
            </w:r>
          </w:p>
        </w:tc>
        <w:tc>
          <w:tcPr>
            <w:tcW w:w="1361" w:type="dxa"/>
            <w:tcBorders>
              <w:top w:val="nil"/>
              <w:left w:val="single" w:sz="4" w:space="0" w:color="auto"/>
              <w:bottom w:val="single" w:sz="4" w:space="0" w:color="auto"/>
              <w:right w:val="single" w:sz="4" w:space="0" w:color="auto"/>
            </w:tcBorders>
            <w:shd w:val="clear" w:color="auto" w:fill="auto"/>
            <w:noWrap/>
            <w:vAlign w:val="center"/>
            <w:hideMark/>
          </w:tcPr>
          <w:p w14:paraId="57A5D67C" w14:textId="77777777" w:rsidR="00FF1425" w:rsidRPr="002F2D46" w:rsidRDefault="00FF1425" w:rsidP="00400D2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0.483 </w:t>
            </w:r>
          </w:p>
        </w:tc>
        <w:tc>
          <w:tcPr>
            <w:tcW w:w="794" w:type="dxa"/>
            <w:tcBorders>
              <w:top w:val="nil"/>
              <w:left w:val="nil"/>
              <w:bottom w:val="single" w:sz="4" w:space="0" w:color="auto"/>
              <w:right w:val="nil"/>
            </w:tcBorders>
            <w:shd w:val="clear" w:color="auto" w:fill="auto"/>
            <w:noWrap/>
            <w:vAlign w:val="center"/>
            <w:hideMark/>
          </w:tcPr>
          <w:p w14:paraId="102226E5" w14:textId="3C876FC3" w:rsidR="00FF1425" w:rsidRPr="002F2D46" w:rsidRDefault="00FF1425" w:rsidP="00400D2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0.096 </w:t>
            </w:r>
          </w:p>
        </w:tc>
        <w:tc>
          <w:tcPr>
            <w:tcW w:w="2324" w:type="dxa"/>
            <w:tcBorders>
              <w:top w:val="nil"/>
              <w:left w:val="single" w:sz="4" w:space="0" w:color="auto"/>
              <w:bottom w:val="single" w:sz="4" w:space="0" w:color="auto"/>
              <w:right w:val="single" w:sz="4" w:space="0" w:color="auto"/>
            </w:tcBorders>
            <w:shd w:val="clear" w:color="auto" w:fill="auto"/>
            <w:noWrap/>
            <w:vAlign w:val="center"/>
            <w:hideMark/>
          </w:tcPr>
          <w:p w14:paraId="093ADC7D" w14:textId="13B9087D" w:rsidR="00FF1425" w:rsidRPr="002F2D46" w:rsidRDefault="00FF1425" w:rsidP="00400D2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0.064 </w:t>
            </w:r>
          </w:p>
        </w:tc>
      </w:tr>
      <w:tr w:rsidR="00FF1425" w:rsidRPr="002F2D46" w14:paraId="0A2F76C6" w14:textId="77777777" w:rsidTr="00400D21">
        <w:trPr>
          <w:trHeight w:val="283"/>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52963CF" w14:textId="77777777" w:rsidR="00FF1425" w:rsidRPr="002F2D46" w:rsidRDefault="00FF1425" w:rsidP="00DA6AA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2016</w:t>
            </w:r>
          </w:p>
        </w:tc>
        <w:tc>
          <w:tcPr>
            <w:tcW w:w="1247" w:type="dxa"/>
            <w:tcBorders>
              <w:top w:val="nil"/>
              <w:left w:val="nil"/>
              <w:bottom w:val="single" w:sz="4" w:space="0" w:color="auto"/>
              <w:right w:val="single" w:sz="4" w:space="0" w:color="auto"/>
            </w:tcBorders>
            <w:shd w:val="clear" w:color="auto" w:fill="auto"/>
            <w:noWrap/>
            <w:vAlign w:val="center"/>
            <w:hideMark/>
          </w:tcPr>
          <w:p w14:paraId="4317ADEE" w14:textId="2D3EE188" w:rsidR="00FF1425" w:rsidRPr="002F2D46" w:rsidRDefault="00FF1425" w:rsidP="00400D2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0.533 </w:t>
            </w:r>
          </w:p>
        </w:tc>
        <w:tc>
          <w:tcPr>
            <w:tcW w:w="794" w:type="dxa"/>
            <w:tcBorders>
              <w:top w:val="nil"/>
              <w:left w:val="nil"/>
              <w:bottom w:val="single" w:sz="4" w:space="0" w:color="auto"/>
              <w:right w:val="single" w:sz="4" w:space="0" w:color="auto"/>
            </w:tcBorders>
            <w:shd w:val="clear" w:color="auto" w:fill="auto"/>
            <w:noWrap/>
            <w:vAlign w:val="center"/>
            <w:hideMark/>
          </w:tcPr>
          <w:p w14:paraId="7E784937" w14:textId="605EDE18" w:rsidR="00FF1425" w:rsidRPr="002F2D46" w:rsidRDefault="00FF1425" w:rsidP="00400D2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0.061 </w:t>
            </w:r>
          </w:p>
        </w:tc>
        <w:tc>
          <w:tcPr>
            <w:tcW w:w="794" w:type="dxa"/>
            <w:tcBorders>
              <w:top w:val="nil"/>
              <w:left w:val="nil"/>
              <w:bottom w:val="single" w:sz="4" w:space="0" w:color="auto"/>
              <w:right w:val="nil"/>
            </w:tcBorders>
            <w:shd w:val="clear" w:color="auto" w:fill="auto"/>
            <w:noWrap/>
            <w:vAlign w:val="center"/>
            <w:hideMark/>
          </w:tcPr>
          <w:p w14:paraId="679DC74D" w14:textId="327B27B2" w:rsidR="00FF1425" w:rsidRPr="002F2D46" w:rsidRDefault="00FF1425" w:rsidP="00400D2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0.250 </w:t>
            </w:r>
          </w:p>
        </w:tc>
        <w:tc>
          <w:tcPr>
            <w:tcW w:w="1361" w:type="dxa"/>
            <w:tcBorders>
              <w:top w:val="nil"/>
              <w:left w:val="single" w:sz="4" w:space="0" w:color="auto"/>
              <w:bottom w:val="single" w:sz="4" w:space="0" w:color="auto"/>
              <w:right w:val="single" w:sz="4" w:space="0" w:color="auto"/>
            </w:tcBorders>
            <w:shd w:val="clear" w:color="auto" w:fill="auto"/>
            <w:noWrap/>
            <w:vAlign w:val="center"/>
            <w:hideMark/>
          </w:tcPr>
          <w:p w14:paraId="2AF3CCC9" w14:textId="77777777" w:rsidR="00FF1425" w:rsidRPr="002F2D46" w:rsidRDefault="00FF1425" w:rsidP="00400D2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0.467 </w:t>
            </w:r>
          </w:p>
        </w:tc>
        <w:tc>
          <w:tcPr>
            <w:tcW w:w="794" w:type="dxa"/>
            <w:tcBorders>
              <w:top w:val="nil"/>
              <w:left w:val="nil"/>
              <w:bottom w:val="single" w:sz="4" w:space="0" w:color="auto"/>
              <w:right w:val="nil"/>
            </w:tcBorders>
            <w:shd w:val="clear" w:color="auto" w:fill="auto"/>
            <w:noWrap/>
            <w:vAlign w:val="center"/>
            <w:hideMark/>
          </w:tcPr>
          <w:p w14:paraId="6603FF81" w14:textId="39AE9D7F" w:rsidR="00FF1425" w:rsidRPr="002F2D46" w:rsidRDefault="00FF1425" w:rsidP="00400D2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0.079 </w:t>
            </w:r>
          </w:p>
        </w:tc>
        <w:tc>
          <w:tcPr>
            <w:tcW w:w="2324" w:type="dxa"/>
            <w:tcBorders>
              <w:top w:val="nil"/>
              <w:left w:val="single" w:sz="4" w:space="0" w:color="auto"/>
              <w:bottom w:val="single" w:sz="4" w:space="0" w:color="auto"/>
              <w:right w:val="single" w:sz="4" w:space="0" w:color="auto"/>
            </w:tcBorders>
            <w:shd w:val="clear" w:color="auto" w:fill="auto"/>
            <w:noWrap/>
            <w:vAlign w:val="center"/>
            <w:hideMark/>
          </w:tcPr>
          <w:p w14:paraId="426DD274" w14:textId="7ADCF610" w:rsidR="00FF1425" w:rsidRPr="002F2D46" w:rsidRDefault="00FF1425" w:rsidP="00400D2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0.061 </w:t>
            </w:r>
          </w:p>
        </w:tc>
      </w:tr>
      <w:tr w:rsidR="00FF1425" w:rsidRPr="002F2D46" w14:paraId="0A9EEB8B" w14:textId="77777777" w:rsidTr="00400D21">
        <w:trPr>
          <w:trHeight w:val="283"/>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9EC3A1B" w14:textId="77777777" w:rsidR="00FF1425" w:rsidRPr="002F2D46" w:rsidRDefault="00FF1425" w:rsidP="00DA6AA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lastRenderedPageBreak/>
              <w:t>2017</w:t>
            </w:r>
          </w:p>
        </w:tc>
        <w:tc>
          <w:tcPr>
            <w:tcW w:w="1247" w:type="dxa"/>
            <w:tcBorders>
              <w:top w:val="nil"/>
              <w:left w:val="nil"/>
              <w:bottom w:val="single" w:sz="4" w:space="0" w:color="auto"/>
              <w:right w:val="single" w:sz="4" w:space="0" w:color="auto"/>
            </w:tcBorders>
            <w:shd w:val="clear" w:color="auto" w:fill="auto"/>
            <w:noWrap/>
            <w:vAlign w:val="center"/>
            <w:hideMark/>
          </w:tcPr>
          <w:p w14:paraId="135DE5B6" w14:textId="5FF7871C" w:rsidR="00FF1425" w:rsidRPr="002F2D46" w:rsidRDefault="00FF1425" w:rsidP="00400D2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0.550 </w:t>
            </w:r>
          </w:p>
        </w:tc>
        <w:tc>
          <w:tcPr>
            <w:tcW w:w="794" w:type="dxa"/>
            <w:tcBorders>
              <w:top w:val="nil"/>
              <w:left w:val="nil"/>
              <w:bottom w:val="single" w:sz="4" w:space="0" w:color="auto"/>
              <w:right w:val="single" w:sz="4" w:space="0" w:color="auto"/>
            </w:tcBorders>
            <w:shd w:val="clear" w:color="auto" w:fill="auto"/>
            <w:noWrap/>
            <w:vAlign w:val="center"/>
            <w:hideMark/>
          </w:tcPr>
          <w:p w14:paraId="1442445F" w14:textId="36072566" w:rsidR="00FF1425" w:rsidRPr="002F2D46" w:rsidRDefault="00FF1425" w:rsidP="00400D2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0.044 </w:t>
            </w:r>
          </w:p>
        </w:tc>
        <w:tc>
          <w:tcPr>
            <w:tcW w:w="794" w:type="dxa"/>
            <w:tcBorders>
              <w:top w:val="nil"/>
              <w:left w:val="nil"/>
              <w:bottom w:val="single" w:sz="4" w:space="0" w:color="auto"/>
              <w:right w:val="nil"/>
            </w:tcBorders>
            <w:shd w:val="clear" w:color="auto" w:fill="auto"/>
            <w:noWrap/>
            <w:vAlign w:val="center"/>
            <w:hideMark/>
          </w:tcPr>
          <w:p w14:paraId="4D45AE67" w14:textId="4B3286EE" w:rsidR="00FF1425" w:rsidRPr="002F2D46" w:rsidRDefault="00FF1425" w:rsidP="00400D2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0.250 </w:t>
            </w:r>
          </w:p>
        </w:tc>
        <w:tc>
          <w:tcPr>
            <w:tcW w:w="1361" w:type="dxa"/>
            <w:tcBorders>
              <w:top w:val="nil"/>
              <w:left w:val="single" w:sz="4" w:space="0" w:color="auto"/>
              <w:bottom w:val="single" w:sz="4" w:space="0" w:color="auto"/>
              <w:right w:val="single" w:sz="4" w:space="0" w:color="auto"/>
            </w:tcBorders>
            <w:shd w:val="clear" w:color="auto" w:fill="auto"/>
            <w:noWrap/>
            <w:vAlign w:val="center"/>
            <w:hideMark/>
          </w:tcPr>
          <w:p w14:paraId="0540809C" w14:textId="77777777" w:rsidR="00FF1425" w:rsidRPr="002F2D46" w:rsidRDefault="00FF1425" w:rsidP="00400D2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0.450 </w:t>
            </w:r>
          </w:p>
        </w:tc>
        <w:tc>
          <w:tcPr>
            <w:tcW w:w="794" w:type="dxa"/>
            <w:tcBorders>
              <w:top w:val="nil"/>
              <w:left w:val="nil"/>
              <w:bottom w:val="single" w:sz="4" w:space="0" w:color="auto"/>
              <w:right w:val="nil"/>
            </w:tcBorders>
            <w:shd w:val="clear" w:color="auto" w:fill="auto"/>
            <w:noWrap/>
            <w:vAlign w:val="center"/>
            <w:hideMark/>
          </w:tcPr>
          <w:p w14:paraId="16929653" w14:textId="6C6F403C" w:rsidR="00FF1425" w:rsidRPr="002F2D46" w:rsidRDefault="00FF1425" w:rsidP="00400D2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0.062 </w:t>
            </w:r>
          </w:p>
        </w:tc>
        <w:tc>
          <w:tcPr>
            <w:tcW w:w="2324" w:type="dxa"/>
            <w:tcBorders>
              <w:top w:val="nil"/>
              <w:left w:val="single" w:sz="4" w:space="0" w:color="auto"/>
              <w:bottom w:val="single" w:sz="4" w:space="0" w:color="auto"/>
              <w:right w:val="single" w:sz="4" w:space="0" w:color="auto"/>
            </w:tcBorders>
            <w:shd w:val="clear" w:color="auto" w:fill="auto"/>
            <w:noWrap/>
            <w:vAlign w:val="center"/>
            <w:hideMark/>
          </w:tcPr>
          <w:p w14:paraId="109DA3BB" w14:textId="38E1D3FF" w:rsidR="00FF1425" w:rsidRPr="002F2D46" w:rsidRDefault="00FF1425" w:rsidP="00400D2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0.046 </w:t>
            </w:r>
          </w:p>
        </w:tc>
      </w:tr>
      <w:tr w:rsidR="00FF1425" w:rsidRPr="002F2D46" w14:paraId="32D0FA91" w14:textId="77777777" w:rsidTr="00400D21">
        <w:trPr>
          <w:trHeight w:val="283"/>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0DBEE63A" w14:textId="77777777" w:rsidR="00FF1425" w:rsidRPr="002F2D46" w:rsidRDefault="00FF1425" w:rsidP="00DA6AA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2018</w:t>
            </w:r>
          </w:p>
        </w:tc>
        <w:tc>
          <w:tcPr>
            <w:tcW w:w="1247" w:type="dxa"/>
            <w:tcBorders>
              <w:top w:val="nil"/>
              <w:left w:val="nil"/>
              <w:bottom w:val="single" w:sz="4" w:space="0" w:color="auto"/>
              <w:right w:val="single" w:sz="4" w:space="0" w:color="auto"/>
            </w:tcBorders>
            <w:shd w:val="clear" w:color="auto" w:fill="auto"/>
            <w:noWrap/>
            <w:vAlign w:val="center"/>
            <w:hideMark/>
          </w:tcPr>
          <w:p w14:paraId="299A2483" w14:textId="45131AED" w:rsidR="00FF1425" w:rsidRPr="002F2D46" w:rsidRDefault="00FF1425" w:rsidP="00400D2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0.770 </w:t>
            </w:r>
          </w:p>
        </w:tc>
        <w:tc>
          <w:tcPr>
            <w:tcW w:w="794" w:type="dxa"/>
            <w:tcBorders>
              <w:top w:val="nil"/>
              <w:left w:val="nil"/>
              <w:bottom w:val="single" w:sz="4" w:space="0" w:color="auto"/>
              <w:right w:val="single" w:sz="4" w:space="0" w:color="auto"/>
            </w:tcBorders>
            <w:shd w:val="clear" w:color="auto" w:fill="auto"/>
            <w:noWrap/>
            <w:vAlign w:val="center"/>
            <w:hideMark/>
          </w:tcPr>
          <w:p w14:paraId="1977853E" w14:textId="4453272F" w:rsidR="00FF1425" w:rsidRPr="002F2D46" w:rsidRDefault="00FF1425" w:rsidP="00400D2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0.041 </w:t>
            </w:r>
          </w:p>
        </w:tc>
        <w:tc>
          <w:tcPr>
            <w:tcW w:w="794" w:type="dxa"/>
            <w:tcBorders>
              <w:top w:val="nil"/>
              <w:left w:val="nil"/>
              <w:bottom w:val="single" w:sz="4" w:space="0" w:color="auto"/>
              <w:right w:val="nil"/>
            </w:tcBorders>
            <w:shd w:val="clear" w:color="auto" w:fill="auto"/>
            <w:noWrap/>
            <w:vAlign w:val="center"/>
            <w:hideMark/>
          </w:tcPr>
          <w:p w14:paraId="193F5239" w14:textId="5D55EC32" w:rsidR="00FF1425" w:rsidRPr="002F2D46" w:rsidRDefault="00FF1425" w:rsidP="00400D2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0.250 </w:t>
            </w:r>
          </w:p>
        </w:tc>
        <w:tc>
          <w:tcPr>
            <w:tcW w:w="1361" w:type="dxa"/>
            <w:tcBorders>
              <w:top w:val="nil"/>
              <w:left w:val="single" w:sz="4" w:space="0" w:color="auto"/>
              <w:bottom w:val="single" w:sz="4" w:space="0" w:color="auto"/>
              <w:right w:val="single" w:sz="4" w:space="0" w:color="auto"/>
            </w:tcBorders>
            <w:shd w:val="clear" w:color="auto" w:fill="auto"/>
            <w:noWrap/>
            <w:vAlign w:val="center"/>
            <w:hideMark/>
          </w:tcPr>
          <w:p w14:paraId="2D421F1D" w14:textId="77777777" w:rsidR="00FF1425" w:rsidRPr="002F2D46" w:rsidRDefault="00FF1425" w:rsidP="00400D2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0.230 </w:t>
            </w:r>
          </w:p>
        </w:tc>
        <w:tc>
          <w:tcPr>
            <w:tcW w:w="794" w:type="dxa"/>
            <w:tcBorders>
              <w:top w:val="nil"/>
              <w:left w:val="nil"/>
              <w:bottom w:val="single" w:sz="4" w:space="0" w:color="auto"/>
              <w:right w:val="nil"/>
            </w:tcBorders>
            <w:shd w:val="clear" w:color="auto" w:fill="auto"/>
            <w:noWrap/>
            <w:vAlign w:val="center"/>
            <w:hideMark/>
          </w:tcPr>
          <w:p w14:paraId="5CB05D2C" w14:textId="03002D98" w:rsidR="00FF1425" w:rsidRPr="002F2D46" w:rsidRDefault="00FF1425" w:rsidP="00400D2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0.083 </w:t>
            </w:r>
          </w:p>
        </w:tc>
        <w:tc>
          <w:tcPr>
            <w:tcW w:w="2324" w:type="dxa"/>
            <w:tcBorders>
              <w:top w:val="nil"/>
              <w:left w:val="single" w:sz="4" w:space="0" w:color="auto"/>
              <w:bottom w:val="single" w:sz="4" w:space="0" w:color="auto"/>
              <w:right w:val="single" w:sz="4" w:space="0" w:color="auto"/>
            </w:tcBorders>
            <w:shd w:val="clear" w:color="auto" w:fill="auto"/>
            <w:noWrap/>
            <w:vAlign w:val="center"/>
            <w:hideMark/>
          </w:tcPr>
          <w:p w14:paraId="74F33F51" w14:textId="4A8EA4D2" w:rsidR="00FF1425" w:rsidRPr="002F2D46" w:rsidRDefault="00FF1425" w:rsidP="00400D2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0.043 </w:t>
            </w:r>
          </w:p>
        </w:tc>
      </w:tr>
      <w:tr w:rsidR="00FF1425" w:rsidRPr="002F2D46" w14:paraId="44AE74D5" w14:textId="77777777" w:rsidTr="00400D21">
        <w:trPr>
          <w:trHeight w:val="283"/>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6295522" w14:textId="77777777" w:rsidR="00FF1425" w:rsidRPr="002F2D46" w:rsidRDefault="00FF1425" w:rsidP="00DA6AA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2019</w:t>
            </w:r>
          </w:p>
        </w:tc>
        <w:tc>
          <w:tcPr>
            <w:tcW w:w="1247" w:type="dxa"/>
            <w:tcBorders>
              <w:top w:val="nil"/>
              <w:left w:val="nil"/>
              <w:bottom w:val="single" w:sz="4" w:space="0" w:color="auto"/>
              <w:right w:val="single" w:sz="4" w:space="0" w:color="auto"/>
            </w:tcBorders>
            <w:shd w:val="clear" w:color="auto" w:fill="auto"/>
            <w:noWrap/>
            <w:vAlign w:val="center"/>
            <w:hideMark/>
          </w:tcPr>
          <w:p w14:paraId="4EB6AD23" w14:textId="08FCE2AC" w:rsidR="00FF1425" w:rsidRPr="002F2D46" w:rsidRDefault="00FF1425" w:rsidP="00400D2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0.894 </w:t>
            </w:r>
          </w:p>
        </w:tc>
        <w:tc>
          <w:tcPr>
            <w:tcW w:w="794" w:type="dxa"/>
            <w:tcBorders>
              <w:top w:val="nil"/>
              <w:left w:val="nil"/>
              <w:bottom w:val="single" w:sz="4" w:space="0" w:color="auto"/>
              <w:right w:val="single" w:sz="4" w:space="0" w:color="auto"/>
            </w:tcBorders>
            <w:shd w:val="clear" w:color="auto" w:fill="auto"/>
            <w:noWrap/>
            <w:vAlign w:val="center"/>
            <w:hideMark/>
          </w:tcPr>
          <w:p w14:paraId="511CEEDB" w14:textId="511A0CCD" w:rsidR="00FF1425" w:rsidRPr="002F2D46" w:rsidRDefault="00FF1425" w:rsidP="00400D2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0.051 </w:t>
            </w:r>
          </w:p>
        </w:tc>
        <w:tc>
          <w:tcPr>
            <w:tcW w:w="794" w:type="dxa"/>
            <w:tcBorders>
              <w:top w:val="nil"/>
              <w:left w:val="nil"/>
              <w:bottom w:val="single" w:sz="4" w:space="0" w:color="auto"/>
              <w:right w:val="nil"/>
            </w:tcBorders>
            <w:shd w:val="clear" w:color="auto" w:fill="auto"/>
            <w:noWrap/>
            <w:vAlign w:val="center"/>
            <w:hideMark/>
          </w:tcPr>
          <w:p w14:paraId="5E042AE9" w14:textId="6F69FD4B" w:rsidR="00FF1425" w:rsidRPr="002F2D46" w:rsidRDefault="00FF1425" w:rsidP="00400D2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0.250 </w:t>
            </w:r>
          </w:p>
        </w:tc>
        <w:tc>
          <w:tcPr>
            <w:tcW w:w="1361" w:type="dxa"/>
            <w:tcBorders>
              <w:top w:val="nil"/>
              <w:left w:val="single" w:sz="4" w:space="0" w:color="auto"/>
              <w:bottom w:val="single" w:sz="4" w:space="0" w:color="auto"/>
              <w:right w:val="single" w:sz="4" w:space="0" w:color="auto"/>
            </w:tcBorders>
            <w:shd w:val="clear" w:color="auto" w:fill="auto"/>
            <w:noWrap/>
            <w:vAlign w:val="center"/>
            <w:hideMark/>
          </w:tcPr>
          <w:p w14:paraId="60EF274D" w14:textId="77777777" w:rsidR="00FF1425" w:rsidRPr="002F2D46" w:rsidRDefault="00FF1425" w:rsidP="00400D2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0.106 </w:t>
            </w:r>
          </w:p>
        </w:tc>
        <w:tc>
          <w:tcPr>
            <w:tcW w:w="794" w:type="dxa"/>
            <w:tcBorders>
              <w:top w:val="nil"/>
              <w:left w:val="nil"/>
              <w:bottom w:val="single" w:sz="4" w:space="0" w:color="auto"/>
              <w:right w:val="nil"/>
            </w:tcBorders>
            <w:shd w:val="clear" w:color="auto" w:fill="auto"/>
            <w:noWrap/>
            <w:vAlign w:val="center"/>
            <w:hideMark/>
          </w:tcPr>
          <w:p w14:paraId="51C39C13" w14:textId="2E4D3AC3" w:rsidR="00FF1425" w:rsidRPr="002F2D46" w:rsidRDefault="00FF1425" w:rsidP="00400D2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0.075 </w:t>
            </w:r>
          </w:p>
        </w:tc>
        <w:tc>
          <w:tcPr>
            <w:tcW w:w="2324" w:type="dxa"/>
            <w:tcBorders>
              <w:top w:val="nil"/>
              <w:left w:val="single" w:sz="4" w:space="0" w:color="auto"/>
              <w:bottom w:val="single" w:sz="4" w:space="0" w:color="auto"/>
              <w:right w:val="single" w:sz="4" w:space="0" w:color="auto"/>
            </w:tcBorders>
            <w:shd w:val="clear" w:color="auto" w:fill="auto"/>
            <w:noWrap/>
            <w:vAlign w:val="center"/>
            <w:hideMark/>
          </w:tcPr>
          <w:p w14:paraId="58475C58" w14:textId="63D41BB0" w:rsidR="00FF1425" w:rsidRPr="002F2D46" w:rsidRDefault="00FF1425" w:rsidP="00400D2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0.042 </w:t>
            </w:r>
          </w:p>
        </w:tc>
      </w:tr>
      <w:tr w:rsidR="00FF1425" w:rsidRPr="002F2D46" w14:paraId="105194AA" w14:textId="77777777" w:rsidTr="00400D21">
        <w:trPr>
          <w:trHeight w:val="283"/>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73C4F98D" w14:textId="77777777" w:rsidR="00FF1425" w:rsidRPr="002F2D46" w:rsidRDefault="00FF1425" w:rsidP="00DA6AA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2020</w:t>
            </w:r>
          </w:p>
        </w:tc>
        <w:tc>
          <w:tcPr>
            <w:tcW w:w="1247" w:type="dxa"/>
            <w:tcBorders>
              <w:top w:val="nil"/>
              <w:left w:val="nil"/>
              <w:bottom w:val="single" w:sz="4" w:space="0" w:color="auto"/>
              <w:right w:val="single" w:sz="4" w:space="0" w:color="auto"/>
            </w:tcBorders>
            <w:shd w:val="clear" w:color="auto" w:fill="auto"/>
            <w:noWrap/>
            <w:vAlign w:val="center"/>
            <w:hideMark/>
          </w:tcPr>
          <w:p w14:paraId="175DD5E6" w14:textId="68909B87" w:rsidR="00FF1425" w:rsidRPr="002F2D46" w:rsidRDefault="00FF1425" w:rsidP="00400D2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0.871 </w:t>
            </w:r>
          </w:p>
        </w:tc>
        <w:tc>
          <w:tcPr>
            <w:tcW w:w="794" w:type="dxa"/>
            <w:tcBorders>
              <w:top w:val="nil"/>
              <w:left w:val="nil"/>
              <w:bottom w:val="single" w:sz="4" w:space="0" w:color="auto"/>
              <w:right w:val="single" w:sz="4" w:space="0" w:color="auto"/>
            </w:tcBorders>
            <w:shd w:val="clear" w:color="auto" w:fill="auto"/>
            <w:noWrap/>
            <w:vAlign w:val="center"/>
            <w:hideMark/>
          </w:tcPr>
          <w:p w14:paraId="05E3A3DD" w14:textId="1D75F3E3" w:rsidR="00FF1425" w:rsidRPr="002F2D46" w:rsidRDefault="00FF1425" w:rsidP="00400D2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0.046 </w:t>
            </w:r>
          </w:p>
        </w:tc>
        <w:tc>
          <w:tcPr>
            <w:tcW w:w="794" w:type="dxa"/>
            <w:tcBorders>
              <w:top w:val="nil"/>
              <w:left w:val="nil"/>
              <w:bottom w:val="single" w:sz="4" w:space="0" w:color="auto"/>
              <w:right w:val="nil"/>
            </w:tcBorders>
            <w:shd w:val="clear" w:color="auto" w:fill="auto"/>
            <w:noWrap/>
            <w:vAlign w:val="center"/>
            <w:hideMark/>
          </w:tcPr>
          <w:p w14:paraId="0911F775" w14:textId="50272ADE" w:rsidR="00FF1425" w:rsidRPr="002F2D46" w:rsidRDefault="00FF1425" w:rsidP="00400D2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0.250 </w:t>
            </w:r>
          </w:p>
        </w:tc>
        <w:tc>
          <w:tcPr>
            <w:tcW w:w="1361" w:type="dxa"/>
            <w:tcBorders>
              <w:top w:val="nil"/>
              <w:left w:val="single" w:sz="4" w:space="0" w:color="auto"/>
              <w:bottom w:val="single" w:sz="4" w:space="0" w:color="auto"/>
              <w:right w:val="single" w:sz="4" w:space="0" w:color="auto"/>
            </w:tcBorders>
            <w:shd w:val="clear" w:color="auto" w:fill="auto"/>
            <w:noWrap/>
            <w:vAlign w:val="center"/>
            <w:hideMark/>
          </w:tcPr>
          <w:p w14:paraId="114EF064" w14:textId="77777777" w:rsidR="00FF1425" w:rsidRPr="002F2D46" w:rsidRDefault="00FF1425" w:rsidP="00400D2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0.129 </w:t>
            </w:r>
          </w:p>
        </w:tc>
        <w:tc>
          <w:tcPr>
            <w:tcW w:w="794" w:type="dxa"/>
            <w:tcBorders>
              <w:top w:val="nil"/>
              <w:left w:val="nil"/>
              <w:bottom w:val="single" w:sz="4" w:space="0" w:color="auto"/>
              <w:right w:val="nil"/>
            </w:tcBorders>
            <w:shd w:val="clear" w:color="auto" w:fill="auto"/>
            <w:noWrap/>
            <w:vAlign w:val="center"/>
            <w:hideMark/>
          </w:tcPr>
          <w:p w14:paraId="1C68D83D" w14:textId="30E72398" w:rsidR="00FF1425" w:rsidRPr="002F2D46" w:rsidRDefault="00FF1425" w:rsidP="00400D2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0.067 </w:t>
            </w:r>
          </w:p>
        </w:tc>
        <w:tc>
          <w:tcPr>
            <w:tcW w:w="2324" w:type="dxa"/>
            <w:tcBorders>
              <w:top w:val="nil"/>
              <w:left w:val="single" w:sz="4" w:space="0" w:color="auto"/>
              <w:bottom w:val="single" w:sz="4" w:space="0" w:color="auto"/>
              <w:right w:val="single" w:sz="4" w:space="0" w:color="auto"/>
            </w:tcBorders>
            <w:shd w:val="clear" w:color="auto" w:fill="auto"/>
            <w:noWrap/>
            <w:vAlign w:val="center"/>
            <w:hideMark/>
          </w:tcPr>
          <w:p w14:paraId="7D3C6091" w14:textId="5B370867" w:rsidR="00FF1425" w:rsidRPr="002F2D46" w:rsidRDefault="00FF1425" w:rsidP="00400D2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0.038 </w:t>
            </w:r>
          </w:p>
        </w:tc>
      </w:tr>
      <w:tr w:rsidR="00FF1425" w:rsidRPr="002F2D46" w14:paraId="09580982" w14:textId="77777777" w:rsidTr="00400D21">
        <w:trPr>
          <w:trHeight w:val="283"/>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4C0E625" w14:textId="77777777" w:rsidR="00FF1425" w:rsidRPr="002F2D46" w:rsidRDefault="00FF1425" w:rsidP="00DA6AA4">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2021</w:t>
            </w:r>
          </w:p>
        </w:tc>
        <w:tc>
          <w:tcPr>
            <w:tcW w:w="1247" w:type="dxa"/>
            <w:tcBorders>
              <w:top w:val="nil"/>
              <w:left w:val="nil"/>
              <w:bottom w:val="single" w:sz="4" w:space="0" w:color="auto"/>
              <w:right w:val="single" w:sz="4" w:space="0" w:color="auto"/>
            </w:tcBorders>
            <w:shd w:val="clear" w:color="auto" w:fill="auto"/>
            <w:noWrap/>
            <w:vAlign w:val="center"/>
            <w:hideMark/>
          </w:tcPr>
          <w:p w14:paraId="06BE73C4" w14:textId="0EAB68FB" w:rsidR="00FF1425" w:rsidRPr="002F2D46" w:rsidRDefault="00FF1425" w:rsidP="00400D2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0.862 </w:t>
            </w:r>
          </w:p>
        </w:tc>
        <w:tc>
          <w:tcPr>
            <w:tcW w:w="794" w:type="dxa"/>
            <w:tcBorders>
              <w:top w:val="nil"/>
              <w:left w:val="nil"/>
              <w:bottom w:val="single" w:sz="4" w:space="0" w:color="auto"/>
              <w:right w:val="single" w:sz="4" w:space="0" w:color="auto"/>
            </w:tcBorders>
            <w:shd w:val="clear" w:color="auto" w:fill="auto"/>
            <w:noWrap/>
            <w:vAlign w:val="center"/>
            <w:hideMark/>
          </w:tcPr>
          <w:p w14:paraId="536BE212" w14:textId="60E71DFA" w:rsidR="00FF1425" w:rsidRPr="002F2D46" w:rsidRDefault="00FF1425" w:rsidP="00400D2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0.037 </w:t>
            </w:r>
          </w:p>
        </w:tc>
        <w:tc>
          <w:tcPr>
            <w:tcW w:w="794" w:type="dxa"/>
            <w:tcBorders>
              <w:top w:val="nil"/>
              <w:left w:val="nil"/>
              <w:bottom w:val="single" w:sz="4" w:space="0" w:color="auto"/>
              <w:right w:val="nil"/>
            </w:tcBorders>
            <w:shd w:val="clear" w:color="auto" w:fill="auto"/>
            <w:noWrap/>
            <w:vAlign w:val="center"/>
            <w:hideMark/>
          </w:tcPr>
          <w:p w14:paraId="6CCCAB65" w14:textId="09A473F9" w:rsidR="00FF1425" w:rsidRPr="002F2D46" w:rsidRDefault="00FF1425" w:rsidP="00400D2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0.220 </w:t>
            </w:r>
          </w:p>
        </w:tc>
        <w:tc>
          <w:tcPr>
            <w:tcW w:w="1361" w:type="dxa"/>
            <w:tcBorders>
              <w:top w:val="nil"/>
              <w:left w:val="single" w:sz="4" w:space="0" w:color="auto"/>
              <w:bottom w:val="single" w:sz="4" w:space="0" w:color="auto"/>
              <w:right w:val="single" w:sz="4" w:space="0" w:color="auto"/>
            </w:tcBorders>
            <w:shd w:val="clear" w:color="auto" w:fill="auto"/>
            <w:noWrap/>
            <w:vAlign w:val="center"/>
            <w:hideMark/>
          </w:tcPr>
          <w:p w14:paraId="02D84040" w14:textId="77777777" w:rsidR="00FF1425" w:rsidRPr="002F2D46" w:rsidRDefault="00FF1425" w:rsidP="00400D2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0.138 </w:t>
            </w:r>
          </w:p>
        </w:tc>
        <w:tc>
          <w:tcPr>
            <w:tcW w:w="794" w:type="dxa"/>
            <w:tcBorders>
              <w:top w:val="nil"/>
              <w:left w:val="nil"/>
              <w:bottom w:val="single" w:sz="4" w:space="0" w:color="auto"/>
              <w:right w:val="nil"/>
            </w:tcBorders>
            <w:shd w:val="clear" w:color="auto" w:fill="auto"/>
            <w:noWrap/>
            <w:vAlign w:val="center"/>
            <w:hideMark/>
          </w:tcPr>
          <w:p w14:paraId="3D2582C9" w14:textId="0501CB76" w:rsidR="00FF1425" w:rsidRPr="002F2D46" w:rsidRDefault="00FF1425" w:rsidP="00400D2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0.065 </w:t>
            </w:r>
          </w:p>
        </w:tc>
        <w:tc>
          <w:tcPr>
            <w:tcW w:w="2324" w:type="dxa"/>
            <w:tcBorders>
              <w:top w:val="nil"/>
              <w:left w:val="single" w:sz="4" w:space="0" w:color="auto"/>
              <w:bottom w:val="single" w:sz="4" w:space="0" w:color="auto"/>
              <w:right w:val="single" w:sz="4" w:space="0" w:color="auto"/>
            </w:tcBorders>
            <w:shd w:val="clear" w:color="auto" w:fill="auto"/>
            <w:noWrap/>
            <w:vAlign w:val="center"/>
            <w:hideMark/>
          </w:tcPr>
          <w:p w14:paraId="631720F4" w14:textId="694A2C9C" w:rsidR="00FF1425" w:rsidRPr="002F2D46" w:rsidRDefault="00FF1425" w:rsidP="00400D21">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0.034 </w:t>
            </w:r>
          </w:p>
        </w:tc>
      </w:tr>
    </w:tbl>
    <w:p w14:paraId="78AD1819" w14:textId="0C0B27CA" w:rsidR="00DC1CAD" w:rsidRPr="002F2D46" w:rsidRDefault="00DC1CAD" w:rsidP="00DC1CAD">
      <w:pPr>
        <w:spacing w:after="0" w:line="473" w:lineRule="auto"/>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Sumber: Data Diolah (</w:t>
      </w:r>
      <w:r w:rsidR="00AF536D">
        <w:rPr>
          <w:rFonts w:ascii="Times New Roman" w:hAnsi="Times New Roman" w:cs="Times New Roman"/>
          <w:sz w:val="24"/>
          <w:szCs w:val="24"/>
        </w:rPr>
        <w:t>2023</w:t>
      </w:r>
      <w:r w:rsidRPr="002F2D46">
        <w:rPr>
          <w:rFonts w:ascii="Times New Roman" w:hAnsi="Times New Roman" w:cs="Times New Roman"/>
          <w:sz w:val="24"/>
          <w:szCs w:val="24"/>
          <w:lang w:val="id-ID"/>
        </w:rPr>
        <w:t>)</w:t>
      </w:r>
    </w:p>
    <w:p w14:paraId="2FC0051C" w14:textId="436433A4" w:rsidR="00DC1CAD" w:rsidRPr="002F2D46" w:rsidRDefault="00F669BD" w:rsidP="00F669BD">
      <w:pPr>
        <w:pStyle w:val="ListParagraph"/>
        <w:numPr>
          <w:ilvl w:val="0"/>
          <w:numId w:val="14"/>
        </w:numPr>
        <w:spacing w:after="0" w:line="480" w:lineRule="auto"/>
        <w:ind w:left="284" w:hanging="284"/>
        <w:jc w:val="both"/>
        <w:rPr>
          <w:rFonts w:ascii="Times New Roman" w:hAnsi="Times New Roman" w:cs="Times New Roman"/>
          <w:b/>
          <w:sz w:val="24"/>
          <w:szCs w:val="24"/>
          <w:lang w:val="id-ID"/>
        </w:rPr>
      </w:pPr>
      <w:r w:rsidRPr="002F2D46">
        <w:rPr>
          <w:rFonts w:ascii="Times New Roman" w:hAnsi="Times New Roman" w:cs="Times New Roman"/>
          <w:b/>
          <w:sz w:val="24"/>
          <w:szCs w:val="24"/>
          <w:lang w:val="id-ID"/>
        </w:rPr>
        <w:t xml:space="preserve">Hasil Perhitungan </w:t>
      </w:r>
      <w:r w:rsidRPr="002F2D46">
        <w:rPr>
          <w:rFonts w:ascii="Times New Roman" w:hAnsi="Times New Roman" w:cs="Times New Roman"/>
          <w:b/>
          <w:i/>
          <w:sz w:val="24"/>
          <w:szCs w:val="24"/>
          <w:lang w:val="id-ID"/>
        </w:rPr>
        <w:t>Invested Capital</w:t>
      </w:r>
    </w:p>
    <w:p w14:paraId="7C14BFA8" w14:textId="731F34A9" w:rsidR="00DC1CAD" w:rsidRPr="002F2D46" w:rsidRDefault="00F669BD" w:rsidP="00DC1CAD">
      <w:pPr>
        <w:spacing w:after="0" w:line="473" w:lineRule="auto"/>
        <w:ind w:firstLine="709"/>
        <w:jc w:val="both"/>
        <w:rPr>
          <w:rFonts w:ascii="Times New Roman" w:hAnsi="Times New Roman" w:cs="Times New Roman"/>
          <w:sz w:val="24"/>
          <w:szCs w:val="24"/>
          <w:lang w:val="id-ID"/>
        </w:rPr>
      </w:pPr>
      <w:r w:rsidRPr="002F2D46">
        <w:rPr>
          <w:rFonts w:ascii="Times New Roman" w:hAnsi="Times New Roman" w:cs="Times New Roman"/>
          <w:i/>
          <w:sz w:val="24"/>
          <w:szCs w:val="24"/>
          <w:lang w:val="id-ID"/>
        </w:rPr>
        <w:t>Invested Capital</w:t>
      </w:r>
      <w:r w:rsidRPr="002F2D46">
        <w:rPr>
          <w:rFonts w:ascii="Times New Roman" w:hAnsi="Times New Roman" w:cs="Times New Roman"/>
          <w:sz w:val="24"/>
          <w:szCs w:val="24"/>
          <w:lang w:val="id-ID"/>
        </w:rPr>
        <w:t xml:space="preserve"> merupakan penjumlahan dari keseluruhan pembiayaan pada PT Krakatau Steel Tbk</w:t>
      </w:r>
      <w:r w:rsidR="00E20889" w:rsidRPr="002F2D46">
        <w:rPr>
          <w:rFonts w:ascii="Times New Roman" w:hAnsi="Times New Roman" w:cs="Times New Roman"/>
          <w:sz w:val="24"/>
          <w:szCs w:val="24"/>
          <w:lang w:val="id-ID"/>
        </w:rPr>
        <w:t xml:space="preserve"> selama periode 2012-2021</w:t>
      </w:r>
      <w:r w:rsidRPr="002F2D46">
        <w:rPr>
          <w:rFonts w:ascii="Times New Roman" w:hAnsi="Times New Roman" w:cs="Times New Roman"/>
          <w:sz w:val="24"/>
          <w:szCs w:val="24"/>
          <w:lang w:val="id-ID"/>
        </w:rPr>
        <w:t xml:space="preserve">. Hasil pengukuran </w:t>
      </w:r>
      <w:r w:rsidRPr="002F2D46">
        <w:rPr>
          <w:rFonts w:ascii="Times New Roman" w:hAnsi="Times New Roman" w:cs="Times New Roman"/>
          <w:i/>
          <w:sz w:val="24"/>
          <w:szCs w:val="24"/>
          <w:lang w:val="id-ID"/>
        </w:rPr>
        <w:t>Invested Capital</w:t>
      </w:r>
      <w:r w:rsidRPr="002F2D46">
        <w:rPr>
          <w:rFonts w:ascii="Times New Roman" w:hAnsi="Times New Roman" w:cs="Times New Roman"/>
          <w:sz w:val="24"/>
          <w:szCs w:val="24"/>
          <w:lang w:val="id-ID"/>
        </w:rPr>
        <w:t xml:space="preserve"> disajikan pada tabel berikut ini:</w:t>
      </w:r>
    </w:p>
    <w:p w14:paraId="430984B2" w14:textId="370C90F8" w:rsidR="00DC1CAD" w:rsidRPr="002F2D46" w:rsidRDefault="00DC1CAD" w:rsidP="00DC1CAD">
      <w:pPr>
        <w:spacing w:after="0" w:line="360" w:lineRule="auto"/>
        <w:jc w:val="both"/>
        <w:rPr>
          <w:rFonts w:ascii="Times New Roman" w:hAnsi="Times New Roman" w:cs="Times New Roman"/>
          <w:b/>
          <w:i/>
          <w:sz w:val="24"/>
          <w:szCs w:val="24"/>
          <w:lang w:val="id-ID"/>
        </w:rPr>
      </w:pPr>
      <w:r w:rsidRPr="002F2D46">
        <w:rPr>
          <w:rFonts w:ascii="Times New Roman" w:hAnsi="Times New Roman" w:cs="Times New Roman"/>
          <w:b/>
          <w:sz w:val="24"/>
          <w:szCs w:val="24"/>
          <w:lang w:val="id-ID"/>
        </w:rPr>
        <w:t>Tabel 4.</w:t>
      </w:r>
      <w:r w:rsidR="00F669BD" w:rsidRPr="002F2D46">
        <w:rPr>
          <w:rFonts w:ascii="Times New Roman" w:hAnsi="Times New Roman" w:cs="Times New Roman"/>
          <w:b/>
          <w:sz w:val="24"/>
          <w:szCs w:val="24"/>
          <w:lang w:val="id-ID"/>
        </w:rPr>
        <w:t>6</w:t>
      </w:r>
      <w:r w:rsidRPr="002F2D46">
        <w:rPr>
          <w:rFonts w:ascii="Times New Roman" w:hAnsi="Times New Roman" w:cs="Times New Roman"/>
          <w:b/>
          <w:sz w:val="24"/>
          <w:szCs w:val="24"/>
          <w:lang w:val="id-ID"/>
        </w:rPr>
        <w:t xml:space="preserve"> Hasil </w:t>
      </w:r>
      <w:r w:rsidR="00F669BD" w:rsidRPr="002F2D46">
        <w:rPr>
          <w:rFonts w:ascii="Times New Roman" w:hAnsi="Times New Roman" w:cs="Times New Roman"/>
          <w:b/>
          <w:sz w:val="24"/>
          <w:szCs w:val="24"/>
          <w:lang w:val="id-ID"/>
        </w:rPr>
        <w:t xml:space="preserve">Perhitungan </w:t>
      </w:r>
      <w:r w:rsidR="00F669BD" w:rsidRPr="002F2D46">
        <w:rPr>
          <w:rFonts w:ascii="Times New Roman" w:hAnsi="Times New Roman" w:cs="Times New Roman"/>
          <w:b/>
          <w:i/>
          <w:sz w:val="24"/>
          <w:szCs w:val="24"/>
          <w:lang w:val="id-ID"/>
        </w:rPr>
        <w:t>Invested Capital</w:t>
      </w:r>
    </w:p>
    <w:tbl>
      <w:tblPr>
        <w:tblW w:w="8268" w:type="dxa"/>
        <w:tblInd w:w="108" w:type="dxa"/>
        <w:tblLook w:val="04A0" w:firstRow="1" w:lastRow="0" w:firstColumn="1" w:lastColumn="0" w:noHBand="0" w:noVBand="1"/>
      </w:tblPr>
      <w:tblGrid>
        <w:gridCol w:w="784"/>
        <w:gridCol w:w="1871"/>
        <w:gridCol w:w="1871"/>
        <w:gridCol w:w="1871"/>
        <w:gridCol w:w="1871"/>
      </w:tblGrid>
      <w:tr w:rsidR="00FB44EC" w:rsidRPr="002F2D46" w14:paraId="324DCB13" w14:textId="77777777" w:rsidTr="00FB44EC">
        <w:trPr>
          <w:trHeight w:val="283"/>
        </w:trPr>
        <w:tc>
          <w:tcPr>
            <w:tcW w:w="784"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6E22EF5" w14:textId="77777777" w:rsidR="00FB44EC" w:rsidRPr="002F2D46" w:rsidRDefault="00FB44EC" w:rsidP="00FB44EC">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20"/>
                <w:szCs w:val="20"/>
                <w:lang w:val="id-ID"/>
              </w:rPr>
              <w:t>Tahun</w:t>
            </w:r>
          </w:p>
        </w:tc>
        <w:tc>
          <w:tcPr>
            <w:tcW w:w="1871" w:type="dxa"/>
            <w:tcBorders>
              <w:top w:val="single" w:sz="4" w:space="0" w:color="auto"/>
              <w:left w:val="nil"/>
              <w:bottom w:val="single" w:sz="4" w:space="0" w:color="auto"/>
              <w:right w:val="single" w:sz="4" w:space="0" w:color="auto"/>
            </w:tcBorders>
            <w:shd w:val="clear" w:color="auto" w:fill="auto"/>
            <w:noWrap/>
            <w:vAlign w:val="center"/>
            <w:hideMark/>
          </w:tcPr>
          <w:p w14:paraId="2C04277F" w14:textId="77777777" w:rsidR="00FB44EC" w:rsidRPr="002F2D46" w:rsidRDefault="00FB44EC" w:rsidP="00FB44EC">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20"/>
                <w:szCs w:val="20"/>
                <w:lang w:val="id-ID"/>
              </w:rPr>
              <w:t>Debt</w:t>
            </w:r>
          </w:p>
          <w:p w14:paraId="1E302D82" w14:textId="366C008A" w:rsidR="00FB44EC" w:rsidRPr="002F2D46" w:rsidRDefault="00FB44EC" w:rsidP="00FB44EC">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18"/>
                <w:szCs w:val="20"/>
                <w:lang w:val="id-ID"/>
              </w:rPr>
              <w:t>(Dalam Ribuan US$)</w:t>
            </w:r>
          </w:p>
        </w:tc>
        <w:tc>
          <w:tcPr>
            <w:tcW w:w="1871" w:type="dxa"/>
            <w:tcBorders>
              <w:top w:val="single" w:sz="4" w:space="0" w:color="auto"/>
              <w:left w:val="nil"/>
              <w:bottom w:val="single" w:sz="4" w:space="0" w:color="auto"/>
              <w:right w:val="single" w:sz="4" w:space="0" w:color="auto"/>
            </w:tcBorders>
            <w:shd w:val="clear" w:color="auto" w:fill="auto"/>
            <w:noWrap/>
            <w:vAlign w:val="center"/>
            <w:hideMark/>
          </w:tcPr>
          <w:p w14:paraId="685D79F5" w14:textId="77777777" w:rsidR="00FB44EC" w:rsidRPr="002F2D46" w:rsidRDefault="00FB44EC" w:rsidP="00FB44EC">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20"/>
                <w:szCs w:val="20"/>
                <w:lang w:val="id-ID"/>
              </w:rPr>
              <w:t>Equity</w:t>
            </w:r>
          </w:p>
          <w:p w14:paraId="394E96D7" w14:textId="651CA550" w:rsidR="00FB44EC" w:rsidRPr="002F2D46" w:rsidRDefault="00FB44EC" w:rsidP="00FB44EC">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18"/>
                <w:szCs w:val="20"/>
                <w:lang w:val="id-ID"/>
              </w:rPr>
              <w:t>(Dalam Ribuan US$)</w:t>
            </w:r>
          </w:p>
        </w:tc>
        <w:tc>
          <w:tcPr>
            <w:tcW w:w="1871" w:type="dxa"/>
            <w:tcBorders>
              <w:top w:val="single" w:sz="4" w:space="0" w:color="auto"/>
              <w:left w:val="nil"/>
              <w:bottom w:val="single" w:sz="4" w:space="0" w:color="auto"/>
              <w:right w:val="single" w:sz="4" w:space="0" w:color="auto"/>
            </w:tcBorders>
            <w:shd w:val="clear" w:color="auto" w:fill="auto"/>
            <w:noWrap/>
            <w:vAlign w:val="center"/>
            <w:hideMark/>
          </w:tcPr>
          <w:p w14:paraId="16FECAD4" w14:textId="77777777" w:rsidR="00FB44EC" w:rsidRPr="002F2D46" w:rsidRDefault="00FB44EC" w:rsidP="00FB44EC">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20"/>
                <w:szCs w:val="20"/>
                <w:lang w:val="id-ID"/>
              </w:rPr>
              <w:t>Short Term Debt</w:t>
            </w:r>
          </w:p>
          <w:p w14:paraId="16FD7BF1" w14:textId="47B7D58C" w:rsidR="00FB44EC" w:rsidRPr="002F2D46" w:rsidRDefault="00FB44EC" w:rsidP="00FB44EC">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18"/>
                <w:szCs w:val="20"/>
                <w:lang w:val="id-ID"/>
              </w:rPr>
              <w:t>(Dalam Ribuan US$)</w:t>
            </w:r>
          </w:p>
        </w:tc>
        <w:tc>
          <w:tcPr>
            <w:tcW w:w="1871" w:type="dxa"/>
            <w:tcBorders>
              <w:top w:val="single" w:sz="4" w:space="0" w:color="auto"/>
              <w:left w:val="nil"/>
              <w:bottom w:val="single" w:sz="4" w:space="0" w:color="auto"/>
              <w:right w:val="single" w:sz="4" w:space="0" w:color="auto"/>
            </w:tcBorders>
            <w:shd w:val="clear" w:color="auto" w:fill="auto"/>
            <w:noWrap/>
            <w:vAlign w:val="center"/>
            <w:hideMark/>
          </w:tcPr>
          <w:p w14:paraId="72882DFA" w14:textId="77777777" w:rsidR="00FB44EC" w:rsidRPr="002F2D46" w:rsidRDefault="00FB44EC" w:rsidP="00FB44EC">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20"/>
                <w:szCs w:val="20"/>
                <w:lang w:val="id-ID"/>
              </w:rPr>
              <w:t>IC</w:t>
            </w:r>
          </w:p>
          <w:p w14:paraId="15888B1E" w14:textId="6D58D304" w:rsidR="00FB44EC" w:rsidRPr="002F2D46" w:rsidRDefault="00FB44EC" w:rsidP="00FB44EC">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18"/>
                <w:szCs w:val="20"/>
                <w:lang w:val="id-ID"/>
              </w:rPr>
              <w:t>(Dalam Ribuan US$)</w:t>
            </w:r>
          </w:p>
        </w:tc>
      </w:tr>
      <w:tr w:rsidR="00FB44EC" w:rsidRPr="002F2D46" w14:paraId="4534CF99" w14:textId="77777777" w:rsidTr="00FB44EC">
        <w:trPr>
          <w:trHeight w:val="283"/>
        </w:trPr>
        <w:tc>
          <w:tcPr>
            <w:tcW w:w="784" w:type="dxa"/>
            <w:vMerge/>
            <w:tcBorders>
              <w:top w:val="single" w:sz="4" w:space="0" w:color="auto"/>
              <w:left w:val="single" w:sz="4" w:space="0" w:color="auto"/>
              <w:bottom w:val="single" w:sz="4" w:space="0" w:color="000000"/>
              <w:right w:val="single" w:sz="4" w:space="0" w:color="auto"/>
            </w:tcBorders>
            <w:vAlign w:val="center"/>
            <w:hideMark/>
          </w:tcPr>
          <w:p w14:paraId="6D747530" w14:textId="77777777" w:rsidR="00FB44EC" w:rsidRPr="002F2D46" w:rsidRDefault="00FB44EC" w:rsidP="00FB44EC">
            <w:pPr>
              <w:spacing w:after="0" w:line="240" w:lineRule="auto"/>
              <w:rPr>
                <w:rFonts w:ascii="Times New Roman" w:eastAsia="Times New Roman" w:hAnsi="Times New Roman" w:cs="Times New Roman"/>
                <w:b/>
                <w:bCs/>
                <w:color w:val="000000"/>
                <w:sz w:val="20"/>
                <w:szCs w:val="20"/>
                <w:lang w:val="id-ID"/>
              </w:rPr>
            </w:pPr>
          </w:p>
        </w:tc>
        <w:tc>
          <w:tcPr>
            <w:tcW w:w="1871" w:type="dxa"/>
            <w:tcBorders>
              <w:top w:val="nil"/>
              <w:left w:val="nil"/>
              <w:bottom w:val="single" w:sz="4" w:space="0" w:color="auto"/>
              <w:right w:val="single" w:sz="4" w:space="0" w:color="auto"/>
            </w:tcBorders>
            <w:shd w:val="clear" w:color="auto" w:fill="auto"/>
            <w:noWrap/>
            <w:vAlign w:val="center"/>
            <w:hideMark/>
          </w:tcPr>
          <w:p w14:paraId="27C091C0" w14:textId="6CEDABB6" w:rsidR="00FB44EC" w:rsidRPr="002F2D46" w:rsidRDefault="00BA6A3B" w:rsidP="00FB44EC">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A</w:t>
            </w:r>
          </w:p>
        </w:tc>
        <w:tc>
          <w:tcPr>
            <w:tcW w:w="1871" w:type="dxa"/>
            <w:tcBorders>
              <w:top w:val="nil"/>
              <w:left w:val="nil"/>
              <w:bottom w:val="single" w:sz="4" w:space="0" w:color="auto"/>
              <w:right w:val="single" w:sz="4" w:space="0" w:color="auto"/>
            </w:tcBorders>
            <w:shd w:val="clear" w:color="auto" w:fill="auto"/>
            <w:noWrap/>
            <w:vAlign w:val="center"/>
            <w:hideMark/>
          </w:tcPr>
          <w:p w14:paraId="21A42807" w14:textId="77777777" w:rsidR="00FB44EC" w:rsidRPr="002F2D46" w:rsidRDefault="00FB44EC" w:rsidP="00FB44EC">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b</w:t>
            </w:r>
          </w:p>
        </w:tc>
        <w:tc>
          <w:tcPr>
            <w:tcW w:w="1871" w:type="dxa"/>
            <w:tcBorders>
              <w:top w:val="nil"/>
              <w:left w:val="nil"/>
              <w:bottom w:val="single" w:sz="4" w:space="0" w:color="auto"/>
              <w:right w:val="single" w:sz="4" w:space="0" w:color="auto"/>
            </w:tcBorders>
            <w:shd w:val="clear" w:color="auto" w:fill="auto"/>
            <w:noWrap/>
            <w:vAlign w:val="center"/>
            <w:hideMark/>
          </w:tcPr>
          <w:p w14:paraId="31A04DA4" w14:textId="77777777" w:rsidR="00FB44EC" w:rsidRPr="002F2D46" w:rsidRDefault="00FB44EC" w:rsidP="00FB44EC">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c</w:t>
            </w:r>
          </w:p>
        </w:tc>
        <w:tc>
          <w:tcPr>
            <w:tcW w:w="1871" w:type="dxa"/>
            <w:tcBorders>
              <w:top w:val="nil"/>
              <w:left w:val="nil"/>
              <w:bottom w:val="single" w:sz="4" w:space="0" w:color="auto"/>
              <w:right w:val="single" w:sz="4" w:space="0" w:color="auto"/>
            </w:tcBorders>
            <w:shd w:val="clear" w:color="auto" w:fill="auto"/>
            <w:noWrap/>
            <w:vAlign w:val="center"/>
            <w:hideMark/>
          </w:tcPr>
          <w:p w14:paraId="6DCF4FC9" w14:textId="77777777" w:rsidR="00FB44EC" w:rsidRPr="002F2D46" w:rsidRDefault="00FB44EC" w:rsidP="00FB44EC">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d = (a+b) - c</w:t>
            </w:r>
          </w:p>
        </w:tc>
      </w:tr>
      <w:tr w:rsidR="00FB44EC" w:rsidRPr="002F2D46" w14:paraId="28909A68" w14:textId="77777777" w:rsidTr="00FB44EC">
        <w:trPr>
          <w:trHeight w:val="283"/>
        </w:trPr>
        <w:tc>
          <w:tcPr>
            <w:tcW w:w="784" w:type="dxa"/>
            <w:tcBorders>
              <w:top w:val="nil"/>
              <w:left w:val="single" w:sz="4" w:space="0" w:color="auto"/>
              <w:bottom w:val="single" w:sz="4" w:space="0" w:color="auto"/>
              <w:right w:val="single" w:sz="4" w:space="0" w:color="auto"/>
            </w:tcBorders>
            <w:shd w:val="clear" w:color="auto" w:fill="auto"/>
            <w:noWrap/>
            <w:vAlign w:val="center"/>
            <w:hideMark/>
          </w:tcPr>
          <w:p w14:paraId="160D0AE8" w14:textId="77777777" w:rsidR="00FB44EC" w:rsidRPr="002F2D46" w:rsidRDefault="00FB44EC" w:rsidP="00FB44EC">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2012</w:t>
            </w:r>
          </w:p>
        </w:tc>
        <w:tc>
          <w:tcPr>
            <w:tcW w:w="1871" w:type="dxa"/>
            <w:tcBorders>
              <w:top w:val="nil"/>
              <w:left w:val="nil"/>
              <w:bottom w:val="single" w:sz="4" w:space="0" w:color="auto"/>
              <w:right w:val="single" w:sz="4" w:space="0" w:color="auto"/>
            </w:tcBorders>
            <w:shd w:val="clear" w:color="auto" w:fill="auto"/>
            <w:noWrap/>
            <w:vAlign w:val="center"/>
            <w:hideMark/>
          </w:tcPr>
          <w:p w14:paraId="0D683675" w14:textId="77777777" w:rsidR="00FB44EC" w:rsidRPr="002F2D46" w:rsidRDefault="00FB44EC" w:rsidP="00FB44E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1,445,961 </w:t>
            </w:r>
          </w:p>
        </w:tc>
        <w:tc>
          <w:tcPr>
            <w:tcW w:w="1871" w:type="dxa"/>
            <w:tcBorders>
              <w:top w:val="nil"/>
              <w:left w:val="nil"/>
              <w:bottom w:val="single" w:sz="4" w:space="0" w:color="auto"/>
              <w:right w:val="single" w:sz="4" w:space="0" w:color="auto"/>
            </w:tcBorders>
            <w:shd w:val="clear" w:color="auto" w:fill="auto"/>
            <w:noWrap/>
            <w:vAlign w:val="center"/>
            <w:hideMark/>
          </w:tcPr>
          <w:p w14:paraId="71FDE79D" w14:textId="77777777" w:rsidR="00FB44EC" w:rsidRPr="002F2D46" w:rsidRDefault="00FB44EC" w:rsidP="00FB44E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1,115,986 </w:t>
            </w:r>
          </w:p>
        </w:tc>
        <w:tc>
          <w:tcPr>
            <w:tcW w:w="1871" w:type="dxa"/>
            <w:tcBorders>
              <w:top w:val="nil"/>
              <w:left w:val="nil"/>
              <w:bottom w:val="single" w:sz="4" w:space="0" w:color="auto"/>
              <w:right w:val="single" w:sz="4" w:space="0" w:color="auto"/>
            </w:tcBorders>
            <w:shd w:val="clear" w:color="auto" w:fill="auto"/>
            <w:noWrap/>
            <w:vAlign w:val="center"/>
            <w:hideMark/>
          </w:tcPr>
          <w:p w14:paraId="34AB6C52" w14:textId="77777777" w:rsidR="00FB44EC" w:rsidRPr="002F2D46" w:rsidRDefault="00FB44EC" w:rsidP="00FB44E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1,244,435 </w:t>
            </w:r>
          </w:p>
        </w:tc>
        <w:tc>
          <w:tcPr>
            <w:tcW w:w="1871" w:type="dxa"/>
            <w:tcBorders>
              <w:top w:val="nil"/>
              <w:left w:val="nil"/>
              <w:bottom w:val="single" w:sz="4" w:space="0" w:color="auto"/>
              <w:right w:val="single" w:sz="4" w:space="0" w:color="auto"/>
            </w:tcBorders>
            <w:shd w:val="clear" w:color="auto" w:fill="auto"/>
            <w:noWrap/>
            <w:vAlign w:val="center"/>
            <w:hideMark/>
          </w:tcPr>
          <w:p w14:paraId="2F674A0D" w14:textId="77777777" w:rsidR="00FB44EC" w:rsidRPr="002F2D46" w:rsidRDefault="00FB44EC" w:rsidP="00FB44E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1,317,512 </w:t>
            </w:r>
          </w:p>
        </w:tc>
      </w:tr>
      <w:tr w:rsidR="00FB44EC" w:rsidRPr="002F2D46" w14:paraId="4BCB2AC2" w14:textId="77777777" w:rsidTr="00FB44EC">
        <w:trPr>
          <w:trHeight w:val="283"/>
        </w:trPr>
        <w:tc>
          <w:tcPr>
            <w:tcW w:w="784" w:type="dxa"/>
            <w:tcBorders>
              <w:top w:val="nil"/>
              <w:left w:val="single" w:sz="4" w:space="0" w:color="auto"/>
              <w:bottom w:val="single" w:sz="4" w:space="0" w:color="auto"/>
              <w:right w:val="single" w:sz="4" w:space="0" w:color="auto"/>
            </w:tcBorders>
            <w:shd w:val="clear" w:color="auto" w:fill="auto"/>
            <w:noWrap/>
            <w:vAlign w:val="center"/>
            <w:hideMark/>
          </w:tcPr>
          <w:p w14:paraId="4E805EC6" w14:textId="77777777" w:rsidR="00FB44EC" w:rsidRPr="002F2D46" w:rsidRDefault="00FB44EC" w:rsidP="00FB44EC">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2013</w:t>
            </w:r>
          </w:p>
        </w:tc>
        <w:tc>
          <w:tcPr>
            <w:tcW w:w="1871" w:type="dxa"/>
            <w:tcBorders>
              <w:top w:val="nil"/>
              <w:left w:val="nil"/>
              <w:bottom w:val="single" w:sz="4" w:space="0" w:color="auto"/>
              <w:right w:val="single" w:sz="4" w:space="0" w:color="auto"/>
            </w:tcBorders>
            <w:shd w:val="clear" w:color="auto" w:fill="auto"/>
            <w:noWrap/>
            <w:vAlign w:val="center"/>
            <w:hideMark/>
          </w:tcPr>
          <w:p w14:paraId="2DC0A759" w14:textId="77777777" w:rsidR="00FB44EC" w:rsidRPr="002F2D46" w:rsidRDefault="00FB44EC" w:rsidP="00FB44E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1,327,451 </w:t>
            </w:r>
          </w:p>
        </w:tc>
        <w:tc>
          <w:tcPr>
            <w:tcW w:w="1871" w:type="dxa"/>
            <w:tcBorders>
              <w:top w:val="nil"/>
              <w:left w:val="nil"/>
              <w:bottom w:val="single" w:sz="4" w:space="0" w:color="auto"/>
              <w:right w:val="single" w:sz="4" w:space="0" w:color="auto"/>
            </w:tcBorders>
            <w:shd w:val="clear" w:color="auto" w:fill="auto"/>
            <w:noWrap/>
            <w:vAlign w:val="center"/>
            <w:hideMark/>
          </w:tcPr>
          <w:p w14:paraId="52E0DDDE" w14:textId="77777777" w:rsidR="00FB44EC" w:rsidRPr="002F2D46" w:rsidRDefault="00FB44EC" w:rsidP="00FB44E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1,052,053 </w:t>
            </w:r>
          </w:p>
        </w:tc>
        <w:tc>
          <w:tcPr>
            <w:tcW w:w="1871" w:type="dxa"/>
            <w:tcBorders>
              <w:top w:val="nil"/>
              <w:left w:val="nil"/>
              <w:bottom w:val="single" w:sz="4" w:space="0" w:color="auto"/>
              <w:right w:val="single" w:sz="4" w:space="0" w:color="auto"/>
            </w:tcBorders>
            <w:shd w:val="clear" w:color="auto" w:fill="auto"/>
            <w:noWrap/>
            <w:vAlign w:val="center"/>
            <w:hideMark/>
          </w:tcPr>
          <w:p w14:paraId="17AC7401" w14:textId="77777777" w:rsidR="00FB44EC" w:rsidRPr="002F2D46" w:rsidRDefault="00FB44EC" w:rsidP="00FB44E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1,138,147 </w:t>
            </w:r>
          </w:p>
        </w:tc>
        <w:tc>
          <w:tcPr>
            <w:tcW w:w="1871" w:type="dxa"/>
            <w:tcBorders>
              <w:top w:val="nil"/>
              <w:left w:val="nil"/>
              <w:bottom w:val="single" w:sz="4" w:space="0" w:color="auto"/>
              <w:right w:val="single" w:sz="4" w:space="0" w:color="auto"/>
            </w:tcBorders>
            <w:shd w:val="clear" w:color="auto" w:fill="auto"/>
            <w:noWrap/>
            <w:vAlign w:val="center"/>
            <w:hideMark/>
          </w:tcPr>
          <w:p w14:paraId="4DEB027C" w14:textId="77777777" w:rsidR="00FB44EC" w:rsidRPr="002F2D46" w:rsidRDefault="00FB44EC" w:rsidP="00FB44E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1,241,357 </w:t>
            </w:r>
          </w:p>
        </w:tc>
      </w:tr>
      <w:tr w:rsidR="00FB44EC" w:rsidRPr="002F2D46" w14:paraId="4AD83A46" w14:textId="77777777" w:rsidTr="00FB44EC">
        <w:trPr>
          <w:trHeight w:val="283"/>
        </w:trPr>
        <w:tc>
          <w:tcPr>
            <w:tcW w:w="784" w:type="dxa"/>
            <w:tcBorders>
              <w:top w:val="nil"/>
              <w:left w:val="single" w:sz="4" w:space="0" w:color="auto"/>
              <w:bottom w:val="single" w:sz="4" w:space="0" w:color="auto"/>
              <w:right w:val="single" w:sz="4" w:space="0" w:color="auto"/>
            </w:tcBorders>
            <w:shd w:val="clear" w:color="auto" w:fill="auto"/>
            <w:noWrap/>
            <w:vAlign w:val="center"/>
            <w:hideMark/>
          </w:tcPr>
          <w:p w14:paraId="4C343AE7" w14:textId="77777777" w:rsidR="00FB44EC" w:rsidRPr="002F2D46" w:rsidRDefault="00FB44EC" w:rsidP="00FB44EC">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2014</w:t>
            </w:r>
          </w:p>
        </w:tc>
        <w:tc>
          <w:tcPr>
            <w:tcW w:w="1871" w:type="dxa"/>
            <w:tcBorders>
              <w:top w:val="nil"/>
              <w:left w:val="nil"/>
              <w:bottom w:val="single" w:sz="4" w:space="0" w:color="auto"/>
              <w:right w:val="single" w:sz="4" w:space="0" w:color="auto"/>
            </w:tcBorders>
            <w:shd w:val="clear" w:color="auto" w:fill="auto"/>
            <w:noWrap/>
            <w:vAlign w:val="center"/>
            <w:hideMark/>
          </w:tcPr>
          <w:p w14:paraId="0AC49560" w14:textId="77777777" w:rsidR="00FB44EC" w:rsidRPr="002F2D46" w:rsidRDefault="00FB44EC" w:rsidP="00FB44E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1,718,424 </w:t>
            </w:r>
          </w:p>
        </w:tc>
        <w:tc>
          <w:tcPr>
            <w:tcW w:w="1871" w:type="dxa"/>
            <w:tcBorders>
              <w:top w:val="nil"/>
              <w:left w:val="nil"/>
              <w:bottom w:val="single" w:sz="4" w:space="0" w:color="auto"/>
              <w:right w:val="single" w:sz="4" w:space="0" w:color="auto"/>
            </w:tcBorders>
            <w:shd w:val="clear" w:color="auto" w:fill="auto"/>
            <w:noWrap/>
            <w:vAlign w:val="center"/>
            <w:hideMark/>
          </w:tcPr>
          <w:p w14:paraId="32A3351B" w14:textId="77777777" w:rsidR="00FB44EC" w:rsidRPr="002F2D46" w:rsidRDefault="00FB44EC" w:rsidP="00FB44E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885,933 </w:t>
            </w:r>
          </w:p>
        </w:tc>
        <w:tc>
          <w:tcPr>
            <w:tcW w:w="1871" w:type="dxa"/>
            <w:tcBorders>
              <w:top w:val="nil"/>
              <w:left w:val="nil"/>
              <w:bottom w:val="single" w:sz="4" w:space="0" w:color="auto"/>
              <w:right w:val="single" w:sz="4" w:space="0" w:color="auto"/>
            </w:tcBorders>
            <w:shd w:val="clear" w:color="auto" w:fill="auto"/>
            <w:noWrap/>
            <w:vAlign w:val="center"/>
            <w:hideMark/>
          </w:tcPr>
          <w:p w14:paraId="3A390D3F" w14:textId="77777777" w:rsidR="00FB44EC" w:rsidRPr="002F2D46" w:rsidRDefault="00FB44EC" w:rsidP="00FB44E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1,413,295 </w:t>
            </w:r>
          </w:p>
        </w:tc>
        <w:tc>
          <w:tcPr>
            <w:tcW w:w="1871" w:type="dxa"/>
            <w:tcBorders>
              <w:top w:val="nil"/>
              <w:left w:val="nil"/>
              <w:bottom w:val="single" w:sz="4" w:space="0" w:color="auto"/>
              <w:right w:val="single" w:sz="4" w:space="0" w:color="auto"/>
            </w:tcBorders>
            <w:shd w:val="clear" w:color="auto" w:fill="auto"/>
            <w:noWrap/>
            <w:vAlign w:val="center"/>
            <w:hideMark/>
          </w:tcPr>
          <w:p w14:paraId="39BE0BD2" w14:textId="77777777" w:rsidR="00FB44EC" w:rsidRPr="002F2D46" w:rsidRDefault="00FB44EC" w:rsidP="00FB44E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1,191,062 </w:t>
            </w:r>
          </w:p>
        </w:tc>
      </w:tr>
      <w:tr w:rsidR="00FB44EC" w:rsidRPr="002F2D46" w14:paraId="0B49D55D" w14:textId="77777777" w:rsidTr="00FB44EC">
        <w:trPr>
          <w:trHeight w:val="283"/>
        </w:trPr>
        <w:tc>
          <w:tcPr>
            <w:tcW w:w="784" w:type="dxa"/>
            <w:tcBorders>
              <w:top w:val="nil"/>
              <w:left w:val="single" w:sz="4" w:space="0" w:color="auto"/>
              <w:bottom w:val="single" w:sz="4" w:space="0" w:color="auto"/>
              <w:right w:val="single" w:sz="4" w:space="0" w:color="auto"/>
            </w:tcBorders>
            <w:shd w:val="clear" w:color="auto" w:fill="auto"/>
            <w:noWrap/>
            <w:vAlign w:val="center"/>
            <w:hideMark/>
          </w:tcPr>
          <w:p w14:paraId="6440781A" w14:textId="77777777" w:rsidR="00FB44EC" w:rsidRPr="002F2D46" w:rsidRDefault="00FB44EC" w:rsidP="00FB44EC">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2015</w:t>
            </w:r>
          </w:p>
        </w:tc>
        <w:tc>
          <w:tcPr>
            <w:tcW w:w="1871" w:type="dxa"/>
            <w:tcBorders>
              <w:top w:val="nil"/>
              <w:left w:val="nil"/>
              <w:bottom w:val="single" w:sz="4" w:space="0" w:color="auto"/>
              <w:right w:val="single" w:sz="4" w:space="0" w:color="auto"/>
            </w:tcBorders>
            <w:shd w:val="clear" w:color="auto" w:fill="auto"/>
            <w:noWrap/>
            <w:vAlign w:val="center"/>
            <w:hideMark/>
          </w:tcPr>
          <w:p w14:paraId="184C7422" w14:textId="77777777" w:rsidR="00FB44EC" w:rsidRPr="002F2D46" w:rsidRDefault="00FB44EC" w:rsidP="00FB44E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1,914,115 </w:t>
            </w:r>
          </w:p>
        </w:tc>
        <w:tc>
          <w:tcPr>
            <w:tcW w:w="1871" w:type="dxa"/>
            <w:tcBorders>
              <w:top w:val="nil"/>
              <w:left w:val="nil"/>
              <w:bottom w:val="single" w:sz="4" w:space="0" w:color="auto"/>
              <w:right w:val="single" w:sz="4" w:space="0" w:color="auto"/>
            </w:tcBorders>
            <w:shd w:val="clear" w:color="auto" w:fill="auto"/>
            <w:noWrap/>
            <w:vAlign w:val="center"/>
            <w:hideMark/>
          </w:tcPr>
          <w:p w14:paraId="48100B67" w14:textId="77777777" w:rsidR="00FB44EC" w:rsidRPr="002F2D46" w:rsidRDefault="00FB44EC" w:rsidP="00FB44E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1,788,029 </w:t>
            </w:r>
          </w:p>
        </w:tc>
        <w:tc>
          <w:tcPr>
            <w:tcW w:w="1871" w:type="dxa"/>
            <w:tcBorders>
              <w:top w:val="nil"/>
              <w:left w:val="nil"/>
              <w:bottom w:val="single" w:sz="4" w:space="0" w:color="auto"/>
              <w:right w:val="single" w:sz="4" w:space="0" w:color="auto"/>
            </w:tcBorders>
            <w:shd w:val="clear" w:color="auto" w:fill="auto"/>
            <w:noWrap/>
            <w:vAlign w:val="center"/>
            <w:hideMark/>
          </w:tcPr>
          <w:p w14:paraId="2A923A19" w14:textId="77777777" w:rsidR="00FB44EC" w:rsidRPr="002F2D46" w:rsidRDefault="00FB44EC" w:rsidP="00FB44E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1,465,327 </w:t>
            </w:r>
          </w:p>
        </w:tc>
        <w:tc>
          <w:tcPr>
            <w:tcW w:w="1871" w:type="dxa"/>
            <w:tcBorders>
              <w:top w:val="nil"/>
              <w:left w:val="nil"/>
              <w:bottom w:val="single" w:sz="4" w:space="0" w:color="auto"/>
              <w:right w:val="single" w:sz="4" w:space="0" w:color="auto"/>
            </w:tcBorders>
            <w:shd w:val="clear" w:color="auto" w:fill="auto"/>
            <w:noWrap/>
            <w:vAlign w:val="center"/>
            <w:hideMark/>
          </w:tcPr>
          <w:p w14:paraId="46CB9617" w14:textId="77777777" w:rsidR="00FB44EC" w:rsidRPr="002F2D46" w:rsidRDefault="00FB44EC" w:rsidP="00FB44E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2,236,817 </w:t>
            </w:r>
          </w:p>
        </w:tc>
      </w:tr>
      <w:tr w:rsidR="00FB44EC" w:rsidRPr="002F2D46" w14:paraId="415E3E38" w14:textId="77777777" w:rsidTr="00FB44EC">
        <w:trPr>
          <w:trHeight w:val="283"/>
        </w:trPr>
        <w:tc>
          <w:tcPr>
            <w:tcW w:w="784" w:type="dxa"/>
            <w:tcBorders>
              <w:top w:val="nil"/>
              <w:left w:val="single" w:sz="4" w:space="0" w:color="auto"/>
              <w:bottom w:val="single" w:sz="4" w:space="0" w:color="auto"/>
              <w:right w:val="single" w:sz="4" w:space="0" w:color="auto"/>
            </w:tcBorders>
            <w:shd w:val="clear" w:color="auto" w:fill="auto"/>
            <w:noWrap/>
            <w:vAlign w:val="center"/>
            <w:hideMark/>
          </w:tcPr>
          <w:p w14:paraId="2A8AFE91" w14:textId="77777777" w:rsidR="00FB44EC" w:rsidRPr="002F2D46" w:rsidRDefault="00FB44EC" w:rsidP="00FB44EC">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2016</w:t>
            </w:r>
          </w:p>
        </w:tc>
        <w:tc>
          <w:tcPr>
            <w:tcW w:w="1871" w:type="dxa"/>
            <w:tcBorders>
              <w:top w:val="nil"/>
              <w:left w:val="nil"/>
              <w:bottom w:val="single" w:sz="4" w:space="0" w:color="auto"/>
              <w:right w:val="single" w:sz="4" w:space="0" w:color="auto"/>
            </w:tcBorders>
            <w:shd w:val="clear" w:color="auto" w:fill="auto"/>
            <w:noWrap/>
            <w:vAlign w:val="center"/>
            <w:hideMark/>
          </w:tcPr>
          <w:p w14:paraId="3154D9D7" w14:textId="77777777" w:rsidR="00FB44EC" w:rsidRPr="002F2D46" w:rsidRDefault="00FB44EC" w:rsidP="00FB44E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2,097,036 </w:t>
            </w:r>
          </w:p>
        </w:tc>
        <w:tc>
          <w:tcPr>
            <w:tcW w:w="1871" w:type="dxa"/>
            <w:tcBorders>
              <w:top w:val="nil"/>
              <w:left w:val="nil"/>
              <w:bottom w:val="single" w:sz="4" w:space="0" w:color="auto"/>
              <w:right w:val="single" w:sz="4" w:space="0" w:color="auto"/>
            </w:tcBorders>
            <w:shd w:val="clear" w:color="auto" w:fill="auto"/>
            <w:noWrap/>
            <w:vAlign w:val="center"/>
            <w:hideMark/>
          </w:tcPr>
          <w:p w14:paraId="1F35ECCB" w14:textId="77777777" w:rsidR="00FB44EC" w:rsidRPr="002F2D46" w:rsidRDefault="00FB44EC" w:rsidP="00FB44E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1,839,677 </w:t>
            </w:r>
          </w:p>
        </w:tc>
        <w:tc>
          <w:tcPr>
            <w:tcW w:w="1871" w:type="dxa"/>
            <w:tcBorders>
              <w:top w:val="nil"/>
              <w:left w:val="nil"/>
              <w:bottom w:val="single" w:sz="4" w:space="0" w:color="auto"/>
              <w:right w:val="single" w:sz="4" w:space="0" w:color="auto"/>
            </w:tcBorders>
            <w:shd w:val="clear" w:color="auto" w:fill="auto"/>
            <w:noWrap/>
            <w:vAlign w:val="center"/>
            <w:hideMark/>
          </w:tcPr>
          <w:p w14:paraId="72C9D97F" w14:textId="77777777" w:rsidR="00FB44EC" w:rsidRPr="002F2D46" w:rsidRDefault="00FB44EC" w:rsidP="00FB44E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1,224,501 </w:t>
            </w:r>
          </w:p>
        </w:tc>
        <w:tc>
          <w:tcPr>
            <w:tcW w:w="1871" w:type="dxa"/>
            <w:tcBorders>
              <w:top w:val="nil"/>
              <w:left w:val="nil"/>
              <w:bottom w:val="single" w:sz="4" w:space="0" w:color="auto"/>
              <w:right w:val="single" w:sz="4" w:space="0" w:color="auto"/>
            </w:tcBorders>
            <w:shd w:val="clear" w:color="auto" w:fill="auto"/>
            <w:noWrap/>
            <w:vAlign w:val="center"/>
            <w:hideMark/>
          </w:tcPr>
          <w:p w14:paraId="44A9CE5A" w14:textId="77777777" w:rsidR="00FB44EC" w:rsidRPr="002F2D46" w:rsidRDefault="00FB44EC" w:rsidP="00FB44E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2,712,212 </w:t>
            </w:r>
          </w:p>
        </w:tc>
      </w:tr>
      <w:tr w:rsidR="00FB44EC" w:rsidRPr="002F2D46" w14:paraId="5882D613" w14:textId="77777777" w:rsidTr="00FB44EC">
        <w:trPr>
          <w:trHeight w:val="283"/>
        </w:trPr>
        <w:tc>
          <w:tcPr>
            <w:tcW w:w="784" w:type="dxa"/>
            <w:tcBorders>
              <w:top w:val="nil"/>
              <w:left w:val="single" w:sz="4" w:space="0" w:color="auto"/>
              <w:bottom w:val="single" w:sz="4" w:space="0" w:color="auto"/>
              <w:right w:val="single" w:sz="4" w:space="0" w:color="auto"/>
            </w:tcBorders>
            <w:shd w:val="clear" w:color="auto" w:fill="auto"/>
            <w:noWrap/>
            <w:vAlign w:val="center"/>
            <w:hideMark/>
          </w:tcPr>
          <w:p w14:paraId="5785B6EB" w14:textId="77777777" w:rsidR="00FB44EC" w:rsidRPr="002F2D46" w:rsidRDefault="00FB44EC" w:rsidP="00FB44EC">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2017</w:t>
            </w:r>
          </w:p>
        </w:tc>
        <w:tc>
          <w:tcPr>
            <w:tcW w:w="1871" w:type="dxa"/>
            <w:tcBorders>
              <w:top w:val="nil"/>
              <w:left w:val="nil"/>
              <w:bottom w:val="single" w:sz="4" w:space="0" w:color="auto"/>
              <w:right w:val="single" w:sz="4" w:space="0" w:color="auto"/>
            </w:tcBorders>
            <w:shd w:val="clear" w:color="auto" w:fill="auto"/>
            <w:noWrap/>
            <w:vAlign w:val="center"/>
            <w:hideMark/>
          </w:tcPr>
          <w:p w14:paraId="3FC747A3" w14:textId="77777777" w:rsidR="00FB44EC" w:rsidRPr="002F2D46" w:rsidRDefault="00FB44EC" w:rsidP="00FB44E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2,261,577 </w:t>
            </w:r>
          </w:p>
        </w:tc>
        <w:tc>
          <w:tcPr>
            <w:tcW w:w="1871" w:type="dxa"/>
            <w:tcBorders>
              <w:top w:val="nil"/>
              <w:left w:val="nil"/>
              <w:bottom w:val="single" w:sz="4" w:space="0" w:color="auto"/>
              <w:right w:val="single" w:sz="4" w:space="0" w:color="auto"/>
            </w:tcBorders>
            <w:shd w:val="clear" w:color="auto" w:fill="auto"/>
            <w:noWrap/>
            <w:vAlign w:val="center"/>
            <w:hideMark/>
          </w:tcPr>
          <w:p w14:paraId="5B141221" w14:textId="77777777" w:rsidR="00FB44EC" w:rsidRPr="002F2D46" w:rsidRDefault="00FB44EC" w:rsidP="00FB44E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1,852,809 </w:t>
            </w:r>
          </w:p>
        </w:tc>
        <w:tc>
          <w:tcPr>
            <w:tcW w:w="1871" w:type="dxa"/>
            <w:tcBorders>
              <w:top w:val="nil"/>
              <w:left w:val="nil"/>
              <w:bottom w:val="single" w:sz="4" w:space="0" w:color="auto"/>
              <w:right w:val="single" w:sz="4" w:space="0" w:color="auto"/>
            </w:tcBorders>
            <w:shd w:val="clear" w:color="auto" w:fill="auto"/>
            <w:noWrap/>
            <w:vAlign w:val="center"/>
            <w:hideMark/>
          </w:tcPr>
          <w:p w14:paraId="2C0854A1" w14:textId="77777777" w:rsidR="00FB44EC" w:rsidRPr="002F2D46" w:rsidRDefault="00FB44EC" w:rsidP="00FB44E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1,361,905 </w:t>
            </w:r>
          </w:p>
        </w:tc>
        <w:tc>
          <w:tcPr>
            <w:tcW w:w="1871" w:type="dxa"/>
            <w:tcBorders>
              <w:top w:val="nil"/>
              <w:left w:val="nil"/>
              <w:bottom w:val="single" w:sz="4" w:space="0" w:color="auto"/>
              <w:right w:val="single" w:sz="4" w:space="0" w:color="auto"/>
            </w:tcBorders>
            <w:shd w:val="clear" w:color="auto" w:fill="auto"/>
            <w:noWrap/>
            <w:vAlign w:val="center"/>
            <w:hideMark/>
          </w:tcPr>
          <w:p w14:paraId="56A379C1" w14:textId="77777777" w:rsidR="00FB44EC" w:rsidRPr="002F2D46" w:rsidRDefault="00FB44EC" w:rsidP="00FB44E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2,752,481 </w:t>
            </w:r>
          </w:p>
        </w:tc>
      </w:tr>
      <w:tr w:rsidR="00FB44EC" w:rsidRPr="002F2D46" w14:paraId="249941FD" w14:textId="77777777" w:rsidTr="00FB44EC">
        <w:trPr>
          <w:trHeight w:val="283"/>
        </w:trPr>
        <w:tc>
          <w:tcPr>
            <w:tcW w:w="784" w:type="dxa"/>
            <w:tcBorders>
              <w:top w:val="nil"/>
              <w:left w:val="single" w:sz="4" w:space="0" w:color="auto"/>
              <w:bottom w:val="single" w:sz="4" w:space="0" w:color="auto"/>
              <w:right w:val="single" w:sz="4" w:space="0" w:color="auto"/>
            </w:tcBorders>
            <w:shd w:val="clear" w:color="auto" w:fill="auto"/>
            <w:noWrap/>
            <w:vAlign w:val="center"/>
            <w:hideMark/>
          </w:tcPr>
          <w:p w14:paraId="2E5B857F" w14:textId="77777777" w:rsidR="00FB44EC" w:rsidRPr="002F2D46" w:rsidRDefault="00FB44EC" w:rsidP="00FB44EC">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2018</w:t>
            </w:r>
          </w:p>
        </w:tc>
        <w:tc>
          <w:tcPr>
            <w:tcW w:w="1871" w:type="dxa"/>
            <w:tcBorders>
              <w:top w:val="nil"/>
              <w:left w:val="nil"/>
              <w:bottom w:val="single" w:sz="4" w:space="0" w:color="auto"/>
              <w:right w:val="single" w:sz="4" w:space="0" w:color="auto"/>
            </w:tcBorders>
            <w:shd w:val="clear" w:color="auto" w:fill="auto"/>
            <w:noWrap/>
            <w:vAlign w:val="center"/>
            <w:hideMark/>
          </w:tcPr>
          <w:p w14:paraId="081D36E0" w14:textId="77777777" w:rsidR="00FB44EC" w:rsidRPr="002F2D46" w:rsidRDefault="00FB44EC" w:rsidP="00FB44E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2,758,419 </w:t>
            </w:r>
          </w:p>
        </w:tc>
        <w:tc>
          <w:tcPr>
            <w:tcW w:w="1871" w:type="dxa"/>
            <w:tcBorders>
              <w:top w:val="nil"/>
              <w:left w:val="nil"/>
              <w:bottom w:val="single" w:sz="4" w:space="0" w:color="auto"/>
              <w:right w:val="single" w:sz="4" w:space="0" w:color="auto"/>
            </w:tcBorders>
            <w:shd w:val="clear" w:color="auto" w:fill="auto"/>
            <w:noWrap/>
            <w:vAlign w:val="center"/>
            <w:hideMark/>
          </w:tcPr>
          <w:p w14:paraId="63CEEBC4" w14:textId="77777777" w:rsidR="00FB44EC" w:rsidRPr="002F2D46" w:rsidRDefault="00FB44EC" w:rsidP="00FB44E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822,769 </w:t>
            </w:r>
          </w:p>
        </w:tc>
        <w:tc>
          <w:tcPr>
            <w:tcW w:w="1871" w:type="dxa"/>
            <w:tcBorders>
              <w:top w:val="nil"/>
              <w:left w:val="nil"/>
              <w:bottom w:val="single" w:sz="4" w:space="0" w:color="auto"/>
              <w:right w:val="single" w:sz="4" w:space="0" w:color="auto"/>
            </w:tcBorders>
            <w:shd w:val="clear" w:color="auto" w:fill="auto"/>
            <w:noWrap/>
            <w:vAlign w:val="center"/>
            <w:hideMark/>
          </w:tcPr>
          <w:p w14:paraId="1437A77B" w14:textId="77777777" w:rsidR="00FB44EC" w:rsidRPr="002F2D46" w:rsidRDefault="00FB44EC" w:rsidP="00FB44E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1,783,061 </w:t>
            </w:r>
          </w:p>
        </w:tc>
        <w:tc>
          <w:tcPr>
            <w:tcW w:w="1871" w:type="dxa"/>
            <w:tcBorders>
              <w:top w:val="nil"/>
              <w:left w:val="nil"/>
              <w:bottom w:val="single" w:sz="4" w:space="0" w:color="auto"/>
              <w:right w:val="single" w:sz="4" w:space="0" w:color="auto"/>
            </w:tcBorders>
            <w:shd w:val="clear" w:color="auto" w:fill="auto"/>
            <w:noWrap/>
            <w:vAlign w:val="center"/>
            <w:hideMark/>
          </w:tcPr>
          <w:p w14:paraId="3620D507" w14:textId="77777777" w:rsidR="00FB44EC" w:rsidRPr="002F2D46" w:rsidRDefault="00FB44EC" w:rsidP="00FB44E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1,798,127 </w:t>
            </w:r>
          </w:p>
        </w:tc>
      </w:tr>
      <w:tr w:rsidR="00FB44EC" w:rsidRPr="002F2D46" w14:paraId="58DE95B2" w14:textId="77777777" w:rsidTr="00FB44EC">
        <w:trPr>
          <w:trHeight w:val="283"/>
        </w:trPr>
        <w:tc>
          <w:tcPr>
            <w:tcW w:w="784" w:type="dxa"/>
            <w:tcBorders>
              <w:top w:val="nil"/>
              <w:left w:val="single" w:sz="4" w:space="0" w:color="auto"/>
              <w:bottom w:val="single" w:sz="4" w:space="0" w:color="auto"/>
              <w:right w:val="single" w:sz="4" w:space="0" w:color="auto"/>
            </w:tcBorders>
            <w:shd w:val="clear" w:color="auto" w:fill="auto"/>
            <w:noWrap/>
            <w:vAlign w:val="center"/>
            <w:hideMark/>
          </w:tcPr>
          <w:p w14:paraId="26855596" w14:textId="77777777" w:rsidR="00FB44EC" w:rsidRPr="002F2D46" w:rsidRDefault="00FB44EC" w:rsidP="00FB44EC">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2019</w:t>
            </w:r>
          </w:p>
        </w:tc>
        <w:tc>
          <w:tcPr>
            <w:tcW w:w="1871" w:type="dxa"/>
            <w:tcBorders>
              <w:top w:val="nil"/>
              <w:left w:val="nil"/>
              <w:bottom w:val="single" w:sz="4" w:space="0" w:color="auto"/>
              <w:right w:val="single" w:sz="4" w:space="0" w:color="auto"/>
            </w:tcBorders>
            <w:shd w:val="clear" w:color="auto" w:fill="auto"/>
            <w:noWrap/>
            <w:vAlign w:val="center"/>
            <w:hideMark/>
          </w:tcPr>
          <w:p w14:paraId="64312AB1" w14:textId="77777777" w:rsidR="00FB44EC" w:rsidRPr="002F2D46" w:rsidRDefault="00FB44EC" w:rsidP="00FB44E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2,940,797 </w:t>
            </w:r>
          </w:p>
        </w:tc>
        <w:tc>
          <w:tcPr>
            <w:tcW w:w="1871" w:type="dxa"/>
            <w:tcBorders>
              <w:top w:val="nil"/>
              <w:left w:val="nil"/>
              <w:bottom w:val="single" w:sz="4" w:space="0" w:color="auto"/>
              <w:right w:val="single" w:sz="4" w:space="0" w:color="auto"/>
            </w:tcBorders>
            <w:shd w:val="clear" w:color="auto" w:fill="auto"/>
            <w:noWrap/>
            <w:vAlign w:val="center"/>
            <w:hideMark/>
          </w:tcPr>
          <w:p w14:paraId="4D3FA1EA" w14:textId="77777777" w:rsidR="00FB44EC" w:rsidRPr="002F2D46" w:rsidRDefault="00FB44EC" w:rsidP="00FB44E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347,240 </w:t>
            </w:r>
          </w:p>
        </w:tc>
        <w:tc>
          <w:tcPr>
            <w:tcW w:w="1871" w:type="dxa"/>
            <w:tcBorders>
              <w:top w:val="nil"/>
              <w:left w:val="nil"/>
              <w:bottom w:val="single" w:sz="4" w:space="0" w:color="auto"/>
              <w:right w:val="single" w:sz="4" w:space="0" w:color="auto"/>
            </w:tcBorders>
            <w:shd w:val="clear" w:color="auto" w:fill="auto"/>
            <w:noWrap/>
            <w:vAlign w:val="center"/>
            <w:hideMark/>
          </w:tcPr>
          <w:p w14:paraId="1D337124" w14:textId="77777777" w:rsidR="00FB44EC" w:rsidRPr="002F2D46" w:rsidRDefault="00FB44EC" w:rsidP="00FB44E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2,494,040 </w:t>
            </w:r>
          </w:p>
        </w:tc>
        <w:tc>
          <w:tcPr>
            <w:tcW w:w="1871" w:type="dxa"/>
            <w:tcBorders>
              <w:top w:val="nil"/>
              <w:left w:val="nil"/>
              <w:bottom w:val="single" w:sz="4" w:space="0" w:color="auto"/>
              <w:right w:val="single" w:sz="4" w:space="0" w:color="auto"/>
            </w:tcBorders>
            <w:shd w:val="clear" w:color="auto" w:fill="auto"/>
            <w:noWrap/>
            <w:vAlign w:val="center"/>
            <w:hideMark/>
          </w:tcPr>
          <w:p w14:paraId="59883177" w14:textId="77777777" w:rsidR="00FB44EC" w:rsidRPr="002F2D46" w:rsidRDefault="00FB44EC" w:rsidP="00FB44E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793,997 </w:t>
            </w:r>
          </w:p>
        </w:tc>
      </w:tr>
      <w:tr w:rsidR="00FB44EC" w:rsidRPr="002F2D46" w14:paraId="5CBACB07" w14:textId="77777777" w:rsidTr="00FB44EC">
        <w:trPr>
          <w:trHeight w:val="283"/>
        </w:trPr>
        <w:tc>
          <w:tcPr>
            <w:tcW w:w="784" w:type="dxa"/>
            <w:tcBorders>
              <w:top w:val="nil"/>
              <w:left w:val="single" w:sz="4" w:space="0" w:color="auto"/>
              <w:bottom w:val="single" w:sz="4" w:space="0" w:color="auto"/>
              <w:right w:val="single" w:sz="4" w:space="0" w:color="auto"/>
            </w:tcBorders>
            <w:shd w:val="clear" w:color="auto" w:fill="auto"/>
            <w:noWrap/>
            <w:vAlign w:val="center"/>
            <w:hideMark/>
          </w:tcPr>
          <w:p w14:paraId="6E21A3FB" w14:textId="77777777" w:rsidR="00FB44EC" w:rsidRPr="002F2D46" w:rsidRDefault="00FB44EC" w:rsidP="00FB44EC">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2020</w:t>
            </w:r>
          </w:p>
        </w:tc>
        <w:tc>
          <w:tcPr>
            <w:tcW w:w="1871" w:type="dxa"/>
            <w:tcBorders>
              <w:top w:val="nil"/>
              <w:left w:val="nil"/>
              <w:bottom w:val="single" w:sz="4" w:space="0" w:color="auto"/>
              <w:right w:val="single" w:sz="4" w:space="0" w:color="auto"/>
            </w:tcBorders>
            <w:shd w:val="clear" w:color="auto" w:fill="auto"/>
            <w:noWrap/>
            <w:vAlign w:val="center"/>
            <w:hideMark/>
          </w:tcPr>
          <w:p w14:paraId="1B9CB79E" w14:textId="77777777" w:rsidR="00FB44EC" w:rsidRPr="002F2D46" w:rsidRDefault="00FB44EC" w:rsidP="00FB44E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3,037,626 </w:t>
            </w:r>
          </w:p>
        </w:tc>
        <w:tc>
          <w:tcPr>
            <w:tcW w:w="1871" w:type="dxa"/>
            <w:tcBorders>
              <w:top w:val="nil"/>
              <w:left w:val="nil"/>
              <w:bottom w:val="single" w:sz="4" w:space="0" w:color="auto"/>
              <w:right w:val="single" w:sz="4" w:space="0" w:color="auto"/>
            </w:tcBorders>
            <w:shd w:val="clear" w:color="auto" w:fill="auto"/>
            <w:noWrap/>
            <w:vAlign w:val="center"/>
            <w:hideMark/>
          </w:tcPr>
          <w:p w14:paraId="663CDD5F" w14:textId="77777777" w:rsidR="00FB44EC" w:rsidRPr="002F2D46" w:rsidRDefault="00FB44EC" w:rsidP="00FB44E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448,723 </w:t>
            </w:r>
          </w:p>
        </w:tc>
        <w:tc>
          <w:tcPr>
            <w:tcW w:w="1871" w:type="dxa"/>
            <w:tcBorders>
              <w:top w:val="nil"/>
              <w:left w:val="nil"/>
              <w:bottom w:val="single" w:sz="4" w:space="0" w:color="auto"/>
              <w:right w:val="single" w:sz="4" w:space="0" w:color="auto"/>
            </w:tcBorders>
            <w:shd w:val="clear" w:color="auto" w:fill="auto"/>
            <w:noWrap/>
            <w:vAlign w:val="center"/>
            <w:hideMark/>
          </w:tcPr>
          <w:p w14:paraId="48056F76" w14:textId="77777777" w:rsidR="00FB44EC" w:rsidRPr="002F2D46" w:rsidRDefault="00FB44EC" w:rsidP="00FB44E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827,496 </w:t>
            </w:r>
          </w:p>
        </w:tc>
        <w:tc>
          <w:tcPr>
            <w:tcW w:w="1871" w:type="dxa"/>
            <w:tcBorders>
              <w:top w:val="nil"/>
              <w:left w:val="nil"/>
              <w:bottom w:val="single" w:sz="4" w:space="0" w:color="auto"/>
              <w:right w:val="single" w:sz="4" w:space="0" w:color="auto"/>
            </w:tcBorders>
            <w:shd w:val="clear" w:color="auto" w:fill="auto"/>
            <w:noWrap/>
            <w:vAlign w:val="center"/>
            <w:hideMark/>
          </w:tcPr>
          <w:p w14:paraId="1391D591" w14:textId="77777777" w:rsidR="00FB44EC" w:rsidRPr="002F2D46" w:rsidRDefault="00FB44EC" w:rsidP="00FB44E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2,658,853 </w:t>
            </w:r>
          </w:p>
        </w:tc>
      </w:tr>
      <w:tr w:rsidR="00FB44EC" w:rsidRPr="002F2D46" w14:paraId="442EAA8F" w14:textId="77777777" w:rsidTr="00FB44EC">
        <w:trPr>
          <w:trHeight w:val="283"/>
        </w:trPr>
        <w:tc>
          <w:tcPr>
            <w:tcW w:w="784" w:type="dxa"/>
            <w:tcBorders>
              <w:top w:val="nil"/>
              <w:left w:val="single" w:sz="4" w:space="0" w:color="auto"/>
              <w:bottom w:val="single" w:sz="4" w:space="0" w:color="auto"/>
              <w:right w:val="single" w:sz="4" w:space="0" w:color="auto"/>
            </w:tcBorders>
            <w:shd w:val="clear" w:color="auto" w:fill="auto"/>
            <w:noWrap/>
            <w:vAlign w:val="center"/>
            <w:hideMark/>
          </w:tcPr>
          <w:p w14:paraId="050BC3F5" w14:textId="77777777" w:rsidR="00FB44EC" w:rsidRPr="002F2D46" w:rsidRDefault="00FB44EC" w:rsidP="00FB44EC">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2021</w:t>
            </w:r>
          </w:p>
        </w:tc>
        <w:tc>
          <w:tcPr>
            <w:tcW w:w="1871" w:type="dxa"/>
            <w:tcBorders>
              <w:top w:val="nil"/>
              <w:left w:val="nil"/>
              <w:bottom w:val="single" w:sz="4" w:space="0" w:color="auto"/>
              <w:right w:val="single" w:sz="4" w:space="0" w:color="auto"/>
            </w:tcBorders>
            <w:shd w:val="clear" w:color="auto" w:fill="auto"/>
            <w:noWrap/>
            <w:vAlign w:val="center"/>
            <w:hideMark/>
          </w:tcPr>
          <w:p w14:paraId="2F693D83" w14:textId="77777777" w:rsidR="00FB44EC" w:rsidRPr="002F2D46" w:rsidRDefault="00FB44EC" w:rsidP="00FB44E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3,251,577 </w:t>
            </w:r>
          </w:p>
        </w:tc>
        <w:tc>
          <w:tcPr>
            <w:tcW w:w="1871" w:type="dxa"/>
            <w:tcBorders>
              <w:top w:val="nil"/>
              <w:left w:val="nil"/>
              <w:bottom w:val="single" w:sz="4" w:space="0" w:color="auto"/>
              <w:right w:val="single" w:sz="4" w:space="0" w:color="auto"/>
            </w:tcBorders>
            <w:shd w:val="clear" w:color="auto" w:fill="auto"/>
            <w:noWrap/>
            <w:vAlign w:val="center"/>
            <w:hideMark/>
          </w:tcPr>
          <w:p w14:paraId="73698435" w14:textId="77777777" w:rsidR="00FB44EC" w:rsidRPr="002F2D46" w:rsidRDefault="00FB44EC" w:rsidP="00FB44E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522,099 </w:t>
            </w:r>
          </w:p>
        </w:tc>
        <w:tc>
          <w:tcPr>
            <w:tcW w:w="1871" w:type="dxa"/>
            <w:tcBorders>
              <w:top w:val="nil"/>
              <w:left w:val="nil"/>
              <w:bottom w:val="single" w:sz="4" w:space="0" w:color="auto"/>
              <w:right w:val="single" w:sz="4" w:space="0" w:color="auto"/>
            </w:tcBorders>
            <w:shd w:val="clear" w:color="auto" w:fill="auto"/>
            <w:noWrap/>
            <w:vAlign w:val="center"/>
            <w:hideMark/>
          </w:tcPr>
          <w:p w14:paraId="3201D93E" w14:textId="77777777" w:rsidR="00FB44EC" w:rsidRPr="002F2D46" w:rsidRDefault="00FB44EC" w:rsidP="00FB44E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1,486,779 </w:t>
            </w:r>
          </w:p>
        </w:tc>
        <w:tc>
          <w:tcPr>
            <w:tcW w:w="1871" w:type="dxa"/>
            <w:tcBorders>
              <w:top w:val="nil"/>
              <w:left w:val="nil"/>
              <w:bottom w:val="single" w:sz="4" w:space="0" w:color="auto"/>
              <w:right w:val="single" w:sz="4" w:space="0" w:color="auto"/>
            </w:tcBorders>
            <w:shd w:val="clear" w:color="auto" w:fill="auto"/>
            <w:noWrap/>
            <w:vAlign w:val="center"/>
            <w:hideMark/>
          </w:tcPr>
          <w:p w14:paraId="0BF80042" w14:textId="77777777" w:rsidR="00FB44EC" w:rsidRPr="002F2D46" w:rsidRDefault="00FB44EC" w:rsidP="00FB44E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2,286,897 </w:t>
            </w:r>
          </w:p>
        </w:tc>
      </w:tr>
    </w:tbl>
    <w:p w14:paraId="73DF376C" w14:textId="3C9005CA" w:rsidR="00DC1CAD" w:rsidRPr="002F2D46" w:rsidRDefault="00DC1CAD" w:rsidP="00DC1CAD">
      <w:pPr>
        <w:spacing w:after="0" w:line="473" w:lineRule="auto"/>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Sumber: Data Diolah (</w:t>
      </w:r>
      <w:r w:rsidR="00AF536D">
        <w:rPr>
          <w:rFonts w:ascii="Times New Roman" w:hAnsi="Times New Roman" w:cs="Times New Roman"/>
          <w:sz w:val="24"/>
          <w:szCs w:val="24"/>
        </w:rPr>
        <w:t>2023</w:t>
      </w:r>
      <w:r w:rsidRPr="002F2D46">
        <w:rPr>
          <w:rFonts w:ascii="Times New Roman" w:hAnsi="Times New Roman" w:cs="Times New Roman"/>
          <w:sz w:val="24"/>
          <w:szCs w:val="24"/>
          <w:lang w:val="id-ID"/>
        </w:rPr>
        <w:t>)</w:t>
      </w:r>
    </w:p>
    <w:p w14:paraId="54F20425" w14:textId="2B9FC4C8" w:rsidR="00DC1CAD" w:rsidRPr="002F2D46" w:rsidRDefault="00F669BD" w:rsidP="00F669BD">
      <w:pPr>
        <w:pStyle w:val="ListParagraph"/>
        <w:numPr>
          <w:ilvl w:val="0"/>
          <w:numId w:val="14"/>
        </w:numPr>
        <w:spacing w:after="0" w:line="480" w:lineRule="auto"/>
        <w:ind w:left="284" w:hanging="284"/>
        <w:jc w:val="both"/>
        <w:rPr>
          <w:rFonts w:ascii="Times New Roman" w:hAnsi="Times New Roman" w:cs="Times New Roman"/>
          <w:b/>
          <w:sz w:val="24"/>
          <w:szCs w:val="24"/>
          <w:lang w:val="id-ID"/>
        </w:rPr>
      </w:pPr>
      <w:r w:rsidRPr="002F2D46">
        <w:rPr>
          <w:rFonts w:ascii="Times New Roman" w:hAnsi="Times New Roman" w:cs="Times New Roman"/>
          <w:b/>
          <w:sz w:val="24"/>
          <w:szCs w:val="24"/>
          <w:lang w:val="id-ID"/>
        </w:rPr>
        <w:t xml:space="preserve">Hasil Perhitungan </w:t>
      </w:r>
      <w:r w:rsidRPr="002F2D46">
        <w:rPr>
          <w:rFonts w:ascii="Times New Roman" w:hAnsi="Times New Roman" w:cs="Times New Roman"/>
          <w:b/>
          <w:i/>
          <w:sz w:val="24"/>
          <w:szCs w:val="24"/>
          <w:lang w:val="id-ID"/>
        </w:rPr>
        <w:t>Capital Charges</w:t>
      </w:r>
    </w:p>
    <w:p w14:paraId="2D7872D2" w14:textId="564DA0C9" w:rsidR="00DC1CAD" w:rsidRPr="002F2D46" w:rsidRDefault="00F669BD" w:rsidP="00DC1CAD">
      <w:pPr>
        <w:spacing w:after="0" w:line="473" w:lineRule="auto"/>
        <w:ind w:firstLine="709"/>
        <w:jc w:val="both"/>
        <w:rPr>
          <w:rFonts w:ascii="Times New Roman" w:hAnsi="Times New Roman" w:cs="Times New Roman"/>
          <w:sz w:val="24"/>
          <w:szCs w:val="24"/>
          <w:lang w:val="id-ID"/>
        </w:rPr>
      </w:pPr>
      <w:r w:rsidRPr="002F2D46">
        <w:rPr>
          <w:rFonts w:ascii="Times New Roman" w:hAnsi="Times New Roman" w:cs="Times New Roman"/>
          <w:i/>
          <w:sz w:val="24"/>
          <w:szCs w:val="24"/>
          <w:lang w:val="id-ID"/>
        </w:rPr>
        <w:t>Capital Charges</w:t>
      </w:r>
      <w:r w:rsidRPr="002F2D46">
        <w:rPr>
          <w:rFonts w:ascii="Times New Roman" w:hAnsi="Times New Roman" w:cs="Times New Roman"/>
          <w:sz w:val="24"/>
          <w:szCs w:val="24"/>
          <w:lang w:val="id-ID"/>
        </w:rPr>
        <w:t xml:space="preserve"> merupakan biaya kesempatan yang mencerminkan tingkat pengembalian yang dih</w:t>
      </w:r>
      <w:r w:rsidR="00E20889" w:rsidRPr="002F2D46">
        <w:rPr>
          <w:rFonts w:ascii="Times New Roman" w:hAnsi="Times New Roman" w:cs="Times New Roman"/>
          <w:sz w:val="24"/>
          <w:szCs w:val="24"/>
          <w:lang w:val="id-ID"/>
        </w:rPr>
        <w:t xml:space="preserve">arapkan oleh pemilik perusahaan </w:t>
      </w:r>
      <w:r w:rsidRPr="002F2D46">
        <w:rPr>
          <w:rFonts w:ascii="Times New Roman" w:hAnsi="Times New Roman" w:cs="Times New Roman"/>
          <w:sz w:val="24"/>
          <w:szCs w:val="24"/>
          <w:lang w:val="id-ID"/>
        </w:rPr>
        <w:t xml:space="preserve">(investor). </w:t>
      </w:r>
      <w:r w:rsidRPr="002F2D46">
        <w:rPr>
          <w:rFonts w:ascii="Times New Roman" w:hAnsi="Times New Roman" w:cs="Times New Roman"/>
          <w:i/>
          <w:sz w:val="24"/>
          <w:szCs w:val="24"/>
          <w:lang w:val="id-ID"/>
        </w:rPr>
        <w:t>Capital Charges</w:t>
      </w:r>
      <w:r w:rsidRPr="002F2D46">
        <w:rPr>
          <w:rFonts w:ascii="Times New Roman" w:hAnsi="Times New Roman" w:cs="Times New Roman"/>
          <w:sz w:val="24"/>
          <w:szCs w:val="24"/>
          <w:lang w:val="id-ID"/>
        </w:rPr>
        <w:t xml:space="preserve"> adalah aliran kas yang diperlukan untuk mengganti risiko usaha dari modal yang ditanam di PT Krakatau Steel Tbk</w:t>
      </w:r>
      <w:r w:rsidR="00E20889" w:rsidRPr="002F2D46">
        <w:rPr>
          <w:rFonts w:ascii="Times New Roman" w:hAnsi="Times New Roman" w:cs="Times New Roman"/>
          <w:sz w:val="24"/>
          <w:szCs w:val="24"/>
          <w:lang w:val="id-ID"/>
        </w:rPr>
        <w:t xml:space="preserve"> selama periode 2012-2021</w:t>
      </w:r>
      <w:r w:rsidRPr="002F2D46">
        <w:rPr>
          <w:rFonts w:ascii="Times New Roman" w:hAnsi="Times New Roman" w:cs="Times New Roman"/>
          <w:sz w:val="24"/>
          <w:szCs w:val="24"/>
          <w:lang w:val="id-ID"/>
        </w:rPr>
        <w:t xml:space="preserve">. Hasil pengukuran </w:t>
      </w:r>
      <w:r w:rsidRPr="002F2D46">
        <w:rPr>
          <w:rFonts w:ascii="Times New Roman" w:hAnsi="Times New Roman" w:cs="Times New Roman"/>
          <w:i/>
          <w:sz w:val="24"/>
          <w:szCs w:val="24"/>
          <w:lang w:val="id-ID"/>
        </w:rPr>
        <w:t>Capital Charges</w:t>
      </w:r>
      <w:r w:rsidRPr="002F2D46">
        <w:rPr>
          <w:rFonts w:ascii="Times New Roman" w:hAnsi="Times New Roman" w:cs="Times New Roman"/>
          <w:sz w:val="24"/>
          <w:szCs w:val="24"/>
          <w:lang w:val="id-ID"/>
        </w:rPr>
        <w:t xml:space="preserve"> disajikan pada tabel berikut ini:</w:t>
      </w:r>
    </w:p>
    <w:p w14:paraId="00D9BEC1" w14:textId="3A6E3239" w:rsidR="00DC1CAD" w:rsidRPr="002F2D46" w:rsidRDefault="00DC1CAD" w:rsidP="00DC1CAD">
      <w:pPr>
        <w:spacing w:after="0" w:line="360" w:lineRule="auto"/>
        <w:jc w:val="both"/>
        <w:rPr>
          <w:rFonts w:ascii="Times New Roman" w:hAnsi="Times New Roman" w:cs="Times New Roman"/>
          <w:b/>
          <w:i/>
          <w:sz w:val="24"/>
          <w:szCs w:val="24"/>
          <w:lang w:val="id-ID"/>
        </w:rPr>
      </w:pPr>
      <w:r w:rsidRPr="002F2D46">
        <w:rPr>
          <w:rFonts w:ascii="Times New Roman" w:hAnsi="Times New Roman" w:cs="Times New Roman"/>
          <w:b/>
          <w:sz w:val="24"/>
          <w:szCs w:val="24"/>
          <w:lang w:val="id-ID"/>
        </w:rPr>
        <w:lastRenderedPageBreak/>
        <w:t>Tabel 4.</w:t>
      </w:r>
      <w:r w:rsidR="00F669BD" w:rsidRPr="002F2D46">
        <w:rPr>
          <w:rFonts w:ascii="Times New Roman" w:hAnsi="Times New Roman" w:cs="Times New Roman"/>
          <w:b/>
          <w:sz w:val="24"/>
          <w:szCs w:val="24"/>
          <w:lang w:val="id-ID"/>
        </w:rPr>
        <w:t>7</w:t>
      </w:r>
      <w:r w:rsidRPr="002F2D46">
        <w:rPr>
          <w:rFonts w:ascii="Times New Roman" w:hAnsi="Times New Roman" w:cs="Times New Roman"/>
          <w:b/>
          <w:sz w:val="24"/>
          <w:szCs w:val="24"/>
          <w:lang w:val="id-ID"/>
        </w:rPr>
        <w:t xml:space="preserve"> Hasil </w:t>
      </w:r>
      <w:r w:rsidR="00F669BD" w:rsidRPr="002F2D46">
        <w:rPr>
          <w:rFonts w:ascii="Times New Roman" w:hAnsi="Times New Roman" w:cs="Times New Roman"/>
          <w:b/>
          <w:sz w:val="24"/>
          <w:szCs w:val="24"/>
          <w:lang w:val="id-ID"/>
        </w:rPr>
        <w:t xml:space="preserve">Perhitungan </w:t>
      </w:r>
      <w:r w:rsidR="00F669BD" w:rsidRPr="002F2D46">
        <w:rPr>
          <w:rFonts w:ascii="Times New Roman" w:hAnsi="Times New Roman" w:cs="Times New Roman"/>
          <w:b/>
          <w:i/>
          <w:sz w:val="24"/>
          <w:szCs w:val="24"/>
          <w:lang w:val="id-ID"/>
        </w:rPr>
        <w:t>Capital Charges</w:t>
      </w:r>
    </w:p>
    <w:tbl>
      <w:tblPr>
        <w:tblW w:w="7796" w:type="dxa"/>
        <w:jc w:val="center"/>
        <w:tblLook w:val="04A0" w:firstRow="1" w:lastRow="0" w:firstColumn="1" w:lastColumn="0" w:noHBand="0" w:noVBand="1"/>
      </w:tblPr>
      <w:tblGrid>
        <w:gridCol w:w="1842"/>
        <w:gridCol w:w="1843"/>
        <w:gridCol w:w="2126"/>
        <w:gridCol w:w="1985"/>
      </w:tblGrid>
      <w:tr w:rsidR="0046306C" w:rsidRPr="002F2D46" w14:paraId="5DAEC947" w14:textId="77777777" w:rsidTr="00B06BE3">
        <w:trPr>
          <w:trHeight w:val="454"/>
          <w:jc w:val="center"/>
        </w:trPr>
        <w:tc>
          <w:tcPr>
            <w:tcW w:w="184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CA9A305" w14:textId="77777777" w:rsidR="0046306C" w:rsidRPr="002F2D46" w:rsidRDefault="0046306C" w:rsidP="0046306C">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20"/>
                <w:szCs w:val="20"/>
                <w:lang w:val="id-ID"/>
              </w:rPr>
              <w:t>Tahun</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14:paraId="22DFCE8F" w14:textId="77777777" w:rsidR="0046306C" w:rsidRPr="002F2D46" w:rsidRDefault="0046306C" w:rsidP="0046306C">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20"/>
                <w:szCs w:val="20"/>
                <w:lang w:val="id-ID"/>
              </w:rPr>
              <w:t>WACC</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14:paraId="7A97E351" w14:textId="77777777" w:rsidR="0046306C" w:rsidRPr="002F2D46" w:rsidRDefault="0046306C" w:rsidP="0046306C">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20"/>
                <w:szCs w:val="20"/>
                <w:lang w:val="id-ID"/>
              </w:rPr>
              <w:t>IC</w:t>
            </w:r>
          </w:p>
          <w:p w14:paraId="7F041252" w14:textId="2FF88A98" w:rsidR="0046306C" w:rsidRPr="002F2D46" w:rsidRDefault="0046306C" w:rsidP="0046306C">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18"/>
                <w:szCs w:val="20"/>
                <w:lang w:val="id-ID"/>
              </w:rPr>
              <w:t>(Dalam Ribuan US$)</w:t>
            </w:r>
          </w:p>
        </w:tc>
        <w:tc>
          <w:tcPr>
            <w:tcW w:w="1985" w:type="dxa"/>
            <w:tcBorders>
              <w:top w:val="single" w:sz="4" w:space="0" w:color="auto"/>
              <w:left w:val="nil"/>
              <w:bottom w:val="single" w:sz="4" w:space="0" w:color="auto"/>
              <w:right w:val="single" w:sz="4" w:space="0" w:color="auto"/>
            </w:tcBorders>
            <w:shd w:val="clear" w:color="auto" w:fill="auto"/>
            <w:noWrap/>
            <w:vAlign w:val="center"/>
            <w:hideMark/>
          </w:tcPr>
          <w:p w14:paraId="6CE9BFE9" w14:textId="77777777" w:rsidR="0046306C" w:rsidRPr="002F2D46" w:rsidRDefault="0046306C" w:rsidP="0046306C">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20"/>
                <w:szCs w:val="20"/>
                <w:lang w:val="id-ID"/>
              </w:rPr>
              <w:t>CC</w:t>
            </w:r>
          </w:p>
          <w:p w14:paraId="5A3FD3D7" w14:textId="5E742D8D" w:rsidR="0046306C" w:rsidRPr="002F2D46" w:rsidRDefault="0046306C" w:rsidP="0046306C">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18"/>
                <w:szCs w:val="20"/>
                <w:lang w:val="id-ID"/>
              </w:rPr>
              <w:t>(Dalam Ribuan US$)</w:t>
            </w:r>
          </w:p>
        </w:tc>
      </w:tr>
      <w:tr w:rsidR="0046306C" w:rsidRPr="002F2D46" w14:paraId="357FEA1D" w14:textId="77777777" w:rsidTr="00B06BE3">
        <w:trPr>
          <w:trHeight w:val="283"/>
          <w:jc w:val="center"/>
        </w:trPr>
        <w:tc>
          <w:tcPr>
            <w:tcW w:w="1842" w:type="dxa"/>
            <w:vMerge/>
            <w:tcBorders>
              <w:top w:val="single" w:sz="4" w:space="0" w:color="auto"/>
              <w:left w:val="single" w:sz="4" w:space="0" w:color="auto"/>
              <w:bottom w:val="single" w:sz="4" w:space="0" w:color="000000"/>
              <w:right w:val="single" w:sz="4" w:space="0" w:color="auto"/>
            </w:tcBorders>
            <w:vAlign w:val="center"/>
            <w:hideMark/>
          </w:tcPr>
          <w:p w14:paraId="156C9165" w14:textId="77777777" w:rsidR="0046306C" w:rsidRPr="002F2D46" w:rsidRDefault="0046306C" w:rsidP="0046306C">
            <w:pPr>
              <w:spacing w:after="0" w:line="240" w:lineRule="auto"/>
              <w:rPr>
                <w:rFonts w:ascii="Times New Roman" w:eastAsia="Times New Roman" w:hAnsi="Times New Roman" w:cs="Times New Roman"/>
                <w:b/>
                <w:bCs/>
                <w:color w:val="000000"/>
                <w:sz w:val="20"/>
                <w:szCs w:val="20"/>
                <w:lang w:val="id-ID"/>
              </w:rPr>
            </w:pPr>
          </w:p>
        </w:tc>
        <w:tc>
          <w:tcPr>
            <w:tcW w:w="1843" w:type="dxa"/>
            <w:tcBorders>
              <w:top w:val="nil"/>
              <w:left w:val="nil"/>
              <w:bottom w:val="single" w:sz="4" w:space="0" w:color="auto"/>
              <w:right w:val="single" w:sz="4" w:space="0" w:color="auto"/>
            </w:tcBorders>
            <w:shd w:val="clear" w:color="auto" w:fill="auto"/>
            <w:noWrap/>
            <w:vAlign w:val="center"/>
            <w:hideMark/>
          </w:tcPr>
          <w:p w14:paraId="0112990D" w14:textId="50AE1F0E" w:rsidR="0046306C" w:rsidRPr="002F2D46" w:rsidRDefault="00EB653D" w:rsidP="0046306C">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A</w:t>
            </w:r>
          </w:p>
        </w:tc>
        <w:tc>
          <w:tcPr>
            <w:tcW w:w="2126" w:type="dxa"/>
            <w:tcBorders>
              <w:top w:val="nil"/>
              <w:left w:val="nil"/>
              <w:bottom w:val="single" w:sz="4" w:space="0" w:color="auto"/>
              <w:right w:val="single" w:sz="4" w:space="0" w:color="auto"/>
            </w:tcBorders>
            <w:shd w:val="clear" w:color="auto" w:fill="auto"/>
            <w:noWrap/>
            <w:vAlign w:val="center"/>
            <w:hideMark/>
          </w:tcPr>
          <w:p w14:paraId="41863488" w14:textId="77777777" w:rsidR="0046306C" w:rsidRPr="002F2D46" w:rsidRDefault="0046306C" w:rsidP="0046306C">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b</w:t>
            </w:r>
          </w:p>
        </w:tc>
        <w:tc>
          <w:tcPr>
            <w:tcW w:w="1985" w:type="dxa"/>
            <w:tcBorders>
              <w:top w:val="nil"/>
              <w:left w:val="nil"/>
              <w:bottom w:val="single" w:sz="4" w:space="0" w:color="auto"/>
              <w:right w:val="single" w:sz="4" w:space="0" w:color="auto"/>
            </w:tcBorders>
            <w:shd w:val="clear" w:color="auto" w:fill="auto"/>
            <w:noWrap/>
            <w:vAlign w:val="center"/>
            <w:hideMark/>
          </w:tcPr>
          <w:p w14:paraId="549A10B6" w14:textId="77777777" w:rsidR="0046306C" w:rsidRPr="002F2D46" w:rsidRDefault="0046306C" w:rsidP="0046306C">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c = (a*b)</w:t>
            </w:r>
          </w:p>
        </w:tc>
      </w:tr>
      <w:tr w:rsidR="0046306C" w:rsidRPr="002F2D46" w14:paraId="1762BB20" w14:textId="77777777" w:rsidTr="00B06BE3">
        <w:trPr>
          <w:trHeight w:val="283"/>
          <w:jc w:val="center"/>
        </w:trPr>
        <w:tc>
          <w:tcPr>
            <w:tcW w:w="1842" w:type="dxa"/>
            <w:tcBorders>
              <w:top w:val="nil"/>
              <w:left w:val="single" w:sz="4" w:space="0" w:color="auto"/>
              <w:bottom w:val="single" w:sz="4" w:space="0" w:color="auto"/>
              <w:right w:val="single" w:sz="4" w:space="0" w:color="auto"/>
            </w:tcBorders>
            <w:shd w:val="clear" w:color="auto" w:fill="auto"/>
            <w:noWrap/>
            <w:vAlign w:val="center"/>
            <w:hideMark/>
          </w:tcPr>
          <w:p w14:paraId="074525C4" w14:textId="77777777" w:rsidR="0046306C" w:rsidRPr="002F2D46" w:rsidRDefault="0046306C" w:rsidP="0046306C">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2012</w:t>
            </w:r>
          </w:p>
        </w:tc>
        <w:tc>
          <w:tcPr>
            <w:tcW w:w="1843" w:type="dxa"/>
            <w:tcBorders>
              <w:top w:val="nil"/>
              <w:left w:val="nil"/>
              <w:bottom w:val="single" w:sz="4" w:space="0" w:color="auto"/>
              <w:right w:val="single" w:sz="4" w:space="0" w:color="auto"/>
            </w:tcBorders>
            <w:shd w:val="clear" w:color="auto" w:fill="auto"/>
            <w:noWrap/>
            <w:vAlign w:val="center"/>
            <w:hideMark/>
          </w:tcPr>
          <w:p w14:paraId="02C691C5" w14:textId="77777777" w:rsidR="0046306C" w:rsidRPr="002F2D46" w:rsidRDefault="0046306C" w:rsidP="0046306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0.063 </w:t>
            </w:r>
          </w:p>
        </w:tc>
        <w:tc>
          <w:tcPr>
            <w:tcW w:w="2126" w:type="dxa"/>
            <w:tcBorders>
              <w:top w:val="nil"/>
              <w:left w:val="nil"/>
              <w:bottom w:val="single" w:sz="4" w:space="0" w:color="auto"/>
              <w:right w:val="single" w:sz="4" w:space="0" w:color="auto"/>
            </w:tcBorders>
            <w:shd w:val="clear" w:color="auto" w:fill="auto"/>
            <w:noWrap/>
            <w:vAlign w:val="center"/>
            <w:hideMark/>
          </w:tcPr>
          <w:p w14:paraId="16D2E393" w14:textId="53A44172" w:rsidR="0046306C" w:rsidRPr="002F2D46" w:rsidRDefault="0046306C" w:rsidP="0046306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1,317,512 </w:t>
            </w:r>
          </w:p>
        </w:tc>
        <w:tc>
          <w:tcPr>
            <w:tcW w:w="1985" w:type="dxa"/>
            <w:tcBorders>
              <w:top w:val="nil"/>
              <w:left w:val="nil"/>
              <w:bottom w:val="single" w:sz="4" w:space="0" w:color="auto"/>
              <w:right w:val="single" w:sz="4" w:space="0" w:color="auto"/>
            </w:tcBorders>
            <w:shd w:val="clear" w:color="auto" w:fill="auto"/>
            <w:noWrap/>
            <w:vAlign w:val="center"/>
            <w:hideMark/>
          </w:tcPr>
          <w:p w14:paraId="337129F0" w14:textId="77777777" w:rsidR="0046306C" w:rsidRPr="002F2D46" w:rsidRDefault="0046306C" w:rsidP="0046306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83,543 </w:t>
            </w:r>
          </w:p>
        </w:tc>
      </w:tr>
      <w:tr w:rsidR="0046306C" w:rsidRPr="002F2D46" w14:paraId="3C576320" w14:textId="77777777" w:rsidTr="00B06BE3">
        <w:trPr>
          <w:trHeight w:val="283"/>
          <w:jc w:val="center"/>
        </w:trPr>
        <w:tc>
          <w:tcPr>
            <w:tcW w:w="1842" w:type="dxa"/>
            <w:tcBorders>
              <w:top w:val="nil"/>
              <w:left w:val="single" w:sz="4" w:space="0" w:color="auto"/>
              <w:bottom w:val="single" w:sz="4" w:space="0" w:color="auto"/>
              <w:right w:val="single" w:sz="4" w:space="0" w:color="auto"/>
            </w:tcBorders>
            <w:shd w:val="clear" w:color="auto" w:fill="auto"/>
            <w:noWrap/>
            <w:vAlign w:val="center"/>
            <w:hideMark/>
          </w:tcPr>
          <w:p w14:paraId="41B1736C" w14:textId="77777777" w:rsidR="0046306C" w:rsidRPr="002F2D46" w:rsidRDefault="0046306C" w:rsidP="0046306C">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2013</w:t>
            </w:r>
          </w:p>
        </w:tc>
        <w:tc>
          <w:tcPr>
            <w:tcW w:w="1843" w:type="dxa"/>
            <w:tcBorders>
              <w:top w:val="nil"/>
              <w:left w:val="nil"/>
              <w:bottom w:val="single" w:sz="4" w:space="0" w:color="auto"/>
              <w:right w:val="single" w:sz="4" w:space="0" w:color="auto"/>
            </w:tcBorders>
            <w:shd w:val="clear" w:color="auto" w:fill="auto"/>
            <w:noWrap/>
            <w:vAlign w:val="center"/>
            <w:hideMark/>
          </w:tcPr>
          <w:p w14:paraId="4FA5C3EF" w14:textId="77777777" w:rsidR="0046306C" w:rsidRPr="002F2D46" w:rsidRDefault="0046306C" w:rsidP="0046306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0.062 </w:t>
            </w:r>
          </w:p>
        </w:tc>
        <w:tc>
          <w:tcPr>
            <w:tcW w:w="2126" w:type="dxa"/>
            <w:tcBorders>
              <w:top w:val="nil"/>
              <w:left w:val="nil"/>
              <w:bottom w:val="single" w:sz="4" w:space="0" w:color="auto"/>
              <w:right w:val="single" w:sz="4" w:space="0" w:color="auto"/>
            </w:tcBorders>
            <w:shd w:val="clear" w:color="auto" w:fill="auto"/>
            <w:noWrap/>
            <w:vAlign w:val="center"/>
            <w:hideMark/>
          </w:tcPr>
          <w:p w14:paraId="255A8F87" w14:textId="5F6F93D2" w:rsidR="0046306C" w:rsidRPr="002F2D46" w:rsidRDefault="0046306C" w:rsidP="0046306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1,241,357 </w:t>
            </w:r>
          </w:p>
        </w:tc>
        <w:tc>
          <w:tcPr>
            <w:tcW w:w="1985" w:type="dxa"/>
            <w:tcBorders>
              <w:top w:val="nil"/>
              <w:left w:val="nil"/>
              <w:bottom w:val="single" w:sz="4" w:space="0" w:color="auto"/>
              <w:right w:val="single" w:sz="4" w:space="0" w:color="auto"/>
            </w:tcBorders>
            <w:shd w:val="clear" w:color="auto" w:fill="auto"/>
            <w:noWrap/>
            <w:vAlign w:val="center"/>
            <w:hideMark/>
          </w:tcPr>
          <w:p w14:paraId="1E40F082" w14:textId="77777777" w:rsidR="0046306C" w:rsidRPr="002F2D46" w:rsidRDefault="0046306C" w:rsidP="0046306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76,873 </w:t>
            </w:r>
          </w:p>
        </w:tc>
      </w:tr>
      <w:tr w:rsidR="0046306C" w:rsidRPr="002F2D46" w14:paraId="25B43D21" w14:textId="77777777" w:rsidTr="00B06BE3">
        <w:trPr>
          <w:trHeight w:val="283"/>
          <w:jc w:val="center"/>
        </w:trPr>
        <w:tc>
          <w:tcPr>
            <w:tcW w:w="1842" w:type="dxa"/>
            <w:tcBorders>
              <w:top w:val="nil"/>
              <w:left w:val="single" w:sz="4" w:space="0" w:color="auto"/>
              <w:bottom w:val="single" w:sz="4" w:space="0" w:color="auto"/>
              <w:right w:val="single" w:sz="4" w:space="0" w:color="auto"/>
            </w:tcBorders>
            <w:shd w:val="clear" w:color="auto" w:fill="auto"/>
            <w:noWrap/>
            <w:vAlign w:val="center"/>
            <w:hideMark/>
          </w:tcPr>
          <w:p w14:paraId="7F82896E" w14:textId="77777777" w:rsidR="0046306C" w:rsidRPr="002F2D46" w:rsidRDefault="0046306C" w:rsidP="0046306C">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2014</w:t>
            </w:r>
          </w:p>
        </w:tc>
        <w:tc>
          <w:tcPr>
            <w:tcW w:w="1843" w:type="dxa"/>
            <w:tcBorders>
              <w:top w:val="nil"/>
              <w:left w:val="nil"/>
              <w:bottom w:val="single" w:sz="4" w:space="0" w:color="auto"/>
              <w:right w:val="single" w:sz="4" w:space="0" w:color="auto"/>
            </w:tcBorders>
            <w:shd w:val="clear" w:color="auto" w:fill="auto"/>
            <w:noWrap/>
            <w:vAlign w:val="center"/>
            <w:hideMark/>
          </w:tcPr>
          <w:p w14:paraId="4DDF33C0" w14:textId="77777777" w:rsidR="0046306C" w:rsidRPr="002F2D46" w:rsidRDefault="0046306C" w:rsidP="0046306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0.043 </w:t>
            </w:r>
          </w:p>
        </w:tc>
        <w:tc>
          <w:tcPr>
            <w:tcW w:w="2126" w:type="dxa"/>
            <w:tcBorders>
              <w:top w:val="nil"/>
              <w:left w:val="nil"/>
              <w:bottom w:val="single" w:sz="4" w:space="0" w:color="auto"/>
              <w:right w:val="single" w:sz="4" w:space="0" w:color="auto"/>
            </w:tcBorders>
            <w:shd w:val="clear" w:color="auto" w:fill="auto"/>
            <w:noWrap/>
            <w:vAlign w:val="center"/>
            <w:hideMark/>
          </w:tcPr>
          <w:p w14:paraId="06D13115" w14:textId="5686BE39" w:rsidR="0046306C" w:rsidRPr="002F2D46" w:rsidRDefault="0046306C" w:rsidP="0046306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1,191,062 </w:t>
            </w:r>
          </w:p>
        </w:tc>
        <w:tc>
          <w:tcPr>
            <w:tcW w:w="1985" w:type="dxa"/>
            <w:tcBorders>
              <w:top w:val="nil"/>
              <w:left w:val="nil"/>
              <w:bottom w:val="single" w:sz="4" w:space="0" w:color="auto"/>
              <w:right w:val="single" w:sz="4" w:space="0" w:color="auto"/>
            </w:tcBorders>
            <w:shd w:val="clear" w:color="auto" w:fill="auto"/>
            <w:noWrap/>
            <w:vAlign w:val="center"/>
            <w:hideMark/>
          </w:tcPr>
          <w:p w14:paraId="2254AE6C" w14:textId="77777777" w:rsidR="0046306C" w:rsidRPr="002F2D46" w:rsidRDefault="0046306C" w:rsidP="0046306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50,926 </w:t>
            </w:r>
          </w:p>
        </w:tc>
      </w:tr>
      <w:tr w:rsidR="0046306C" w:rsidRPr="002F2D46" w14:paraId="7B138219" w14:textId="77777777" w:rsidTr="00B06BE3">
        <w:trPr>
          <w:trHeight w:val="283"/>
          <w:jc w:val="center"/>
        </w:trPr>
        <w:tc>
          <w:tcPr>
            <w:tcW w:w="1842" w:type="dxa"/>
            <w:tcBorders>
              <w:top w:val="nil"/>
              <w:left w:val="single" w:sz="4" w:space="0" w:color="auto"/>
              <w:bottom w:val="single" w:sz="4" w:space="0" w:color="auto"/>
              <w:right w:val="single" w:sz="4" w:space="0" w:color="auto"/>
            </w:tcBorders>
            <w:shd w:val="clear" w:color="auto" w:fill="auto"/>
            <w:noWrap/>
            <w:vAlign w:val="center"/>
            <w:hideMark/>
          </w:tcPr>
          <w:p w14:paraId="0E99D0F1" w14:textId="77777777" w:rsidR="0046306C" w:rsidRPr="002F2D46" w:rsidRDefault="0046306C" w:rsidP="0046306C">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2015</w:t>
            </w:r>
          </w:p>
        </w:tc>
        <w:tc>
          <w:tcPr>
            <w:tcW w:w="1843" w:type="dxa"/>
            <w:tcBorders>
              <w:top w:val="nil"/>
              <w:left w:val="nil"/>
              <w:bottom w:val="single" w:sz="4" w:space="0" w:color="auto"/>
              <w:right w:val="single" w:sz="4" w:space="0" w:color="auto"/>
            </w:tcBorders>
            <w:shd w:val="clear" w:color="auto" w:fill="auto"/>
            <w:noWrap/>
            <w:vAlign w:val="center"/>
            <w:hideMark/>
          </w:tcPr>
          <w:p w14:paraId="3DF158A3" w14:textId="77777777" w:rsidR="0046306C" w:rsidRPr="002F2D46" w:rsidRDefault="0046306C" w:rsidP="0046306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0.064 </w:t>
            </w:r>
          </w:p>
        </w:tc>
        <w:tc>
          <w:tcPr>
            <w:tcW w:w="2126" w:type="dxa"/>
            <w:tcBorders>
              <w:top w:val="nil"/>
              <w:left w:val="nil"/>
              <w:bottom w:val="single" w:sz="4" w:space="0" w:color="auto"/>
              <w:right w:val="single" w:sz="4" w:space="0" w:color="auto"/>
            </w:tcBorders>
            <w:shd w:val="clear" w:color="auto" w:fill="auto"/>
            <w:noWrap/>
            <w:vAlign w:val="center"/>
            <w:hideMark/>
          </w:tcPr>
          <w:p w14:paraId="6EE229B2" w14:textId="0A3C6FDF" w:rsidR="0046306C" w:rsidRPr="002F2D46" w:rsidRDefault="0046306C" w:rsidP="0046306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2,236,817 </w:t>
            </w:r>
          </w:p>
        </w:tc>
        <w:tc>
          <w:tcPr>
            <w:tcW w:w="1985" w:type="dxa"/>
            <w:tcBorders>
              <w:top w:val="nil"/>
              <w:left w:val="nil"/>
              <w:bottom w:val="single" w:sz="4" w:space="0" w:color="auto"/>
              <w:right w:val="single" w:sz="4" w:space="0" w:color="auto"/>
            </w:tcBorders>
            <w:shd w:val="clear" w:color="auto" w:fill="auto"/>
            <w:noWrap/>
            <w:vAlign w:val="center"/>
            <w:hideMark/>
          </w:tcPr>
          <w:p w14:paraId="7566929D" w14:textId="77777777" w:rsidR="0046306C" w:rsidRPr="002F2D46" w:rsidRDefault="0046306C" w:rsidP="0046306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144,093 </w:t>
            </w:r>
          </w:p>
        </w:tc>
      </w:tr>
      <w:tr w:rsidR="0046306C" w:rsidRPr="002F2D46" w14:paraId="4AD49306" w14:textId="77777777" w:rsidTr="00B06BE3">
        <w:trPr>
          <w:trHeight w:val="283"/>
          <w:jc w:val="center"/>
        </w:trPr>
        <w:tc>
          <w:tcPr>
            <w:tcW w:w="1842" w:type="dxa"/>
            <w:tcBorders>
              <w:top w:val="nil"/>
              <w:left w:val="single" w:sz="4" w:space="0" w:color="auto"/>
              <w:bottom w:val="single" w:sz="4" w:space="0" w:color="auto"/>
              <w:right w:val="single" w:sz="4" w:space="0" w:color="auto"/>
            </w:tcBorders>
            <w:shd w:val="clear" w:color="auto" w:fill="auto"/>
            <w:noWrap/>
            <w:vAlign w:val="center"/>
            <w:hideMark/>
          </w:tcPr>
          <w:p w14:paraId="3672FD08" w14:textId="77777777" w:rsidR="0046306C" w:rsidRPr="002F2D46" w:rsidRDefault="0046306C" w:rsidP="0046306C">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2016</w:t>
            </w:r>
          </w:p>
        </w:tc>
        <w:tc>
          <w:tcPr>
            <w:tcW w:w="1843" w:type="dxa"/>
            <w:tcBorders>
              <w:top w:val="nil"/>
              <w:left w:val="nil"/>
              <w:bottom w:val="single" w:sz="4" w:space="0" w:color="auto"/>
              <w:right w:val="single" w:sz="4" w:space="0" w:color="auto"/>
            </w:tcBorders>
            <w:shd w:val="clear" w:color="auto" w:fill="auto"/>
            <w:noWrap/>
            <w:vAlign w:val="center"/>
            <w:hideMark/>
          </w:tcPr>
          <w:p w14:paraId="7461F0CC" w14:textId="77777777" w:rsidR="0046306C" w:rsidRPr="002F2D46" w:rsidRDefault="0046306C" w:rsidP="0046306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0.061 </w:t>
            </w:r>
          </w:p>
        </w:tc>
        <w:tc>
          <w:tcPr>
            <w:tcW w:w="2126" w:type="dxa"/>
            <w:tcBorders>
              <w:top w:val="nil"/>
              <w:left w:val="nil"/>
              <w:bottom w:val="single" w:sz="4" w:space="0" w:color="auto"/>
              <w:right w:val="single" w:sz="4" w:space="0" w:color="auto"/>
            </w:tcBorders>
            <w:shd w:val="clear" w:color="auto" w:fill="auto"/>
            <w:noWrap/>
            <w:vAlign w:val="center"/>
            <w:hideMark/>
          </w:tcPr>
          <w:p w14:paraId="6C5FBA97" w14:textId="4B9C6559" w:rsidR="0046306C" w:rsidRPr="002F2D46" w:rsidRDefault="0046306C" w:rsidP="0046306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2,712,212 </w:t>
            </w:r>
          </w:p>
        </w:tc>
        <w:tc>
          <w:tcPr>
            <w:tcW w:w="1985" w:type="dxa"/>
            <w:tcBorders>
              <w:top w:val="nil"/>
              <w:left w:val="nil"/>
              <w:bottom w:val="single" w:sz="4" w:space="0" w:color="auto"/>
              <w:right w:val="single" w:sz="4" w:space="0" w:color="auto"/>
            </w:tcBorders>
            <w:shd w:val="clear" w:color="auto" w:fill="auto"/>
            <w:noWrap/>
            <w:vAlign w:val="center"/>
            <w:hideMark/>
          </w:tcPr>
          <w:p w14:paraId="2F86360E" w14:textId="77777777" w:rsidR="0046306C" w:rsidRPr="002F2D46" w:rsidRDefault="0046306C" w:rsidP="0046306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166,304 </w:t>
            </w:r>
          </w:p>
        </w:tc>
      </w:tr>
      <w:tr w:rsidR="0046306C" w:rsidRPr="002F2D46" w14:paraId="57D97DCB" w14:textId="77777777" w:rsidTr="00B06BE3">
        <w:trPr>
          <w:trHeight w:val="283"/>
          <w:jc w:val="center"/>
        </w:trPr>
        <w:tc>
          <w:tcPr>
            <w:tcW w:w="1842" w:type="dxa"/>
            <w:tcBorders>
              <w:top w:val="nil"/>
              <w:left w:val="single" w:sz="4" w:space="0" w:color="auto"/>
              <w:bottom w:val="single" w:sz="4" w:space="0" w:color="auto"/>
              <w:right w:val="single" w:sz="4" w:space="0" w:color="auto"/>
            </w:tcBorders>
            <w:shd w:val="clear" w:color="auto" w:fill="auto"/>
            <w:noWrap/>
            <w:vAlign w:val="center"/>
            <w:hideMark/>
          </w:tcPr>
          <w:p w14:paraId="58192226" w14:textId="77777777" w:rsidR="0046306C" w:rsidRPr="002F2D46" w:rsidRDefault="0046306C" w:rsidP="0046306C">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2017</w:t>
            </w:r>
          </w:p>
        </w:tc>
        <w:tc>
          <w:tcPr>
            <w:tcW w:w="1843" w:type="dxa"/>
            <w:tcBorders>
              <w:top w:val="nil"/>
              <w:left w:val="nil"/>
              <w:bottom w:val="single" w:sz="4" w:space="0" w:color="auto"/>
              <w:right w:val="single" w:sz="4" w:space="0" w:color="auto"/>
            </w:tcBorders>
            <w:shd w:val="clear" w:color="auto" w:fill="auto"/>
            <w:noWrap/>
            <w:vAlign w:val="center"/>
            <w:hideMark/>
          </w:tcPr>
          <w:p w14:paraId="573FE4E5" w14:textId="77777777" w:rsidR="0046306C" w:rsidRPr="002F2D46" w:rsidRDefault="0046306C" w:rsidP="0046306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0.046 </w:t>
            </w:r>
          </w:p>
        </w:tc>
        <w:tc>
          <w:tcPr>
            <w:tcW w:w="2126" w:type="dxa"/>
            <w:tcBorders>
              <w:top w:val="nil"/>
              <w:left w:val="nil"/>
              <w:bottom w:val="single" w:sz="4" w:space="0" w:color="auto"/>
              <w:right w:val="single" w:sz="4" w:space="0" w:color="auto"/>
            </w:tcBorders>
            <w:shd w:val="clear" w:color="auto" w:fill="auto"/>
            <w:noWrap/>
            <w:vAlign w:val="center"/>
            <w:hideMark/>
          </w:tcPr>
          <w:p w14:paraId="493CFDE8" w14:textId="49E8EF08" w:rsidR="0046306C" w:rsidRPr="002F2D46" w:rsidRDefault="0046306C" w:rsidP="0046306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2,752,481 </w:t>
            </w:r>
          </w:p>
        </w:tc>
        <w:tc>
          <w:tcPr>
            <w:tcW w:w="1985" w:type="dxa"/>
            <w:tcBorders>
              <w:top w:val="nil"/>
              <w:left w:val="nil"/>
              <w:bottom w:val="single" w:sz="4" w:space="0" w:color="auto"/>
              <w:right w:val="single" w:sz="4" w:space="0" w:color="auto"/>
            </w:tcBorders>
            <w:shd w:val="clear" w:color="auto" w:fill="auto"/>
            <w:noWrap/>
            <w:vAlign w:val="center"/>
            <w:hideMark/>
          </w:tcPr>
          <w:p w14:paraId="43E58985" w14:textId="77777777" w:rsidR="0046306C" w:rsidRPr="002F2D46" w:rsidRDefault="0046306C" w:rsidP="0046306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126,061 </w:t>
            </w:r>
          </w:p>
        </w:tc>
      </w:tr>
      <w:tr w:rsidR="0046306C" w:rsidRPr="002F2D46" w14:paraId="14B96F38" w14:textId="77777777" w:rsidTr="00B06BE3">
        <w:trPr>
          <w:trHeight w:val="283"/>
          <w:jc w:val="center"/>
        </w:trPr>
        <w:tc>
          <w:tcPr>
            <w:tcW w:w="1842" w:type="dxa"/>
            <w:tcBorders>
              <w:top w:val="nil"/>
              <w:left w:val="single" w:sz="4" w:space="0" w:color="auto"/>
              <w:bottom w:val="single" w:sz="4" w:space="0" w:color="auto"/>
              <w:right w:val="single" w:sz="4" w:space="0" w:color="auto"/>
            </w:tcBorders>
            <w:shd w:val="clear" w:color="auto" w:fill="auto"/>
            <w:noWrap/>
            <w:vAlign w:val="center"/>
            <w:hideMark/>
          </w:tcPr>
          <w:p w14:paraId="4DBBC3B7" w14:textId="77777777" w:rsidR="0046306C" w:rsidRPr="002F2D46" w:rsidRDefault="0046306C" w:rsidP="0046306C">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2018</w:t>
            </w:r>
          </w:p>
        </w:tc>
        <w:tc>
          <w:tcPr>
            <w:tcW w:w="1843" w:type="dxa"/>
            <w:tcBorders>
              <w:top w:val="nil"/>
              <w:left w:val="nil"/>
              <w:bottom w:val="single" w:sz="4" w:space="0" w:color="auto"/>
              <w:right w:val="single" w:sz="4" w:space="0" w:color="auto"/>
            </w:tcBorders>
            <w:shd w:val="clear" w:color="auto" w:fill="auto"/>
            <w:noWrap/>
            <w:vAlign w:val="center"/>
            <w:hideMark/>
          </w:tcPr>
          <w:p w14:paraId="37501DB2" w14:textId="77777777" w:rsidR="0046306C" w:rsidRPr="002F2D46" w:rsidRDefault="0046306C" w:rsidP="0046306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0.043 </w:t>
            </w:r>
          </w:p>
        </w:tc>
        <w:tc>
          <w:tcPr>
            <w:tcW w:w="2126" w:type="dxa"/>
            <w:tcBorders>
              <w:top w:val="nil"/>
              <w:left w:val="nil"/>
              <w:bottom w:val="single" w:sz="4" w:space="0" w:color="auto"/>
              <w:right w:val="single" w:sz="4" w:space="0" w:color="auto"/>
            </w:tcBorders>
            <w:shd w:val="clear" w:color="auto" w:fill="auto"/>
            <w:noWrap/>
            <w:vAlign w:val="center"/>
            <w:hideMark/>
          </w:tcPr>
          <w:p w14:paraId="179003D1" w14:textId="0826EEBC" w:rsidR="0046306C" w:rsidRPr="002F2D46" w:rsidRDefault="0046306C" w:rsidP="0046306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1,798,127 </w:t>
            </w:r>
          </w:p>
        </w:tc>
        <w:tc>
          <w:tcPr>
            <w:tcW w:w="1985" w:type="dxa"/>
            <w:tcBorders>
              <w:top w:val="nil"/>
              <w:left w:val="nil"/>
              <w:bottom w:val="single" w:sz="4" w:space="0" w:color="auto"/>
              <w:right w:val="single" w:sz="4" w:space="0" w:color="auto"/>
            </w:tcBorders>
            <w:shd w:val="clear" w:color="auto" w:fill="auto"/>
            <w:noWrap/>
            <w:vAlign w:val="center"/>
            <w:hideMark/>
          </w:tcPr>
          <w:p w14:paraId="0AEF2DB7" w14:textId="77777777" w:rsidR="0046306C" w:rsidRPr="002F2D46" w:rsidRDefault="0046306C" w:rsidP="0046306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76,727 </w:t>
            </w:r>
          </w:p>
        </w:tc>
      </w:tr>
      <w:tr w:rsidR="0046306C" w:rsidRPr="002F2D46" w14:paraId="697CE1FB" w14:textId="77777777" w:rsidTr="00B06BE3">
        <w:trPr>
          <w:trHeight w:val="283"/>
          <w:jc w:val="center"/>
        </w:trPr>
        <w:tc>
          <w:tcPr>
            <w:tcW w:w="1842" w:type="dxa"/>
            <w:tcBorders>
              <w:top w:val="nil"/>
              <w:left w:val="single" w:sz="4" w:space="0" w:color="auto"/>
              <w:bottom w:val="single" w:sz="4" w:space="0" w:color="auto"/>
              <w:right w:val="single" w:sz="4" w:space="0" w:color="auto"/>
            </w:tcBorders>
            <w:shd w:val="clear" w:color="auto" w:fill="auto"/>
            <w:noWrap/>
            <w:vAlign w:val="center"/>
            <w:hideMark/>
          </w:tcPr>
          <w:p w14:paraId="28EC717D" w14:textId="77777777" w:rsidR="0046306C" w:rsidRPr="002F2D46" w:rsidRDefault="0046306C" w:rsidP="0046306C">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2019</w:t>
            </w:r>
          </w:p>
        </w:tc>
        <w:tc>
          <w:tcPr>
            <w:tcW w:w="1843" w:type="dxa"/>
            <w:tcBorders>
              <w:top w:val="nil"/>
              <w:left w:val="nil"/>
              <w:bottom w:val="single" w:sz="4" w:space="0" w:color="auto"/>
              <w:right w:val="single" w:sz="4" w:space="0" w:color="auto"/>
            </w:tcBorders>
            <w:shd w:val="clear" w:color="auto" w:fill="auto"/>
            <w:noWrap/>
            <w:vAlign w:val="center"/>
            <w:hideMark/>
          </w:tcPr>
          <w:p w14:paraId="11CAA074" w14:textId="77777777" w:rsidR="0046306C" w:rsidRPr="002F2D46" w:rsidRDefault="0046306C" w:rsidP="0046306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0.042 </w:t>
            </w:r>
          </w:p>
        </w:tc>
        <w:tc>
          <w:tcPr>
            <w:tcW w:w="2126" w:type="dxa"/>
            <w:tcBorders>
              <w:top w:val="nil"/>
              <w:left w:val="nil"/>
              <w:bottom w:val="single" w:sz="4" w:space="0" w:color="auto"/>
              <w:right w:val="single" w:sz="4" w:space="0" w:color="auto"/>
            </w:tcBorders>
            <w:shd w:val="clear" w:color="auto" w:fill="auto"/>
            <w:noWrap/>
            <w:vAlign w:val="center"/>
            <w:hideMark/>
          </w:tcPr>
          <w:p w14:paraId="257A4607" w14:textId="58A15A31" w:rsidR="0046306C" w:rsidRPr="002F2D46" w:rsidRDefault="0046306C" w:rsidP="0046306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793,997 </w:t>
            </w:r>
          </w:p>
        </w:tc>
        <w:tc>
          <w:tcPr>
            <w:tcW w:w="1985" w:type="dxa"/>
            <w:tcBorders>
              <w:top w:val="nil"/>
              <w:left w:val="nil"/>
              <w:bottom w:val="single" w:sz="4" w:space="0" w:color="auto"/>
              <w:right w:val="single" w:sz="4" w:space="0" w:color="auto"/>
            </w:tcBorders>
            <w:shd w:val="clear" w:color="auto" w:fill="auto"/>
            <w:noWrap/>
            <w:vAlign w:val="center"/>
            <w:hideMark/>
          </w:tcPr>
          <w:p w14:paraId="5EDD43BF" w14:textId="77777777" w:rsidR="0046306C" w:rsidRPr="002F2D46" w:rsidRDefault="0046306C" w:rsidP="0046306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33,471 </w:t>
            </w:r>
          </w:p>
        </w:tc>
      </w:tr>
      <w:tr w:rsidR="0046306C" w:rsidRPr="002F2D46" w14:paraId="5378174F" w14:textId="77777777" w:rsidTr="00B06BE3">
        <w:trPr>
          <w:trHeight w:val="283"/>
          <w:jc w:val="center"/>
        </w:trPr>
        <w:tc>
          <w:tcPr>
            <w:tcW w:w="1842" w:type="dxa"/>
            <w:tcBorders>
              <w:top w:val="nil"/>
              <w:left w:val="single" w:sz="4" w:space="0" w:color="auto"/>
              <w:bottom w:val="single" w:sz="4" w:space="0" w:color="auto"/>
              <w:right w:val="single" w:sz="4" w:space="0" w:color="auto"/>
            </w:tcBorders>
            <w:shd w:val="clear" w:color="auto" w:fill="auto"/>
            <w:noWrap/>
            <w:vAlign w:val="center"/>
            <w:hideMark/>
          </w:tcPr>
          <w:p w14:paraId="76F65417" w14:textId="77777777" w:rsidR="0046306C" w:rsidRPr="002F2D46" w:rsidRDefault="0046306C" w:rsidP="0046306C">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2020</w:t>
            </w:r>
          </w:p>
        </w:tc>
        <w:tc>
          <w:tcPr>
            <w:tcW w:w="1843" w:type="dxa"/>
            <w:tcBorders>
              <w:top w:val="nil"/>
              <w:left w:val="nil"/>
              <w:bottom w:val="single" w:sz="4" w:space="0" w:color="auto"/>
              <w:right w:val="single" w:sz="4" w:space="0" w:color="auto"/>
            </w:tcBorders>
            <w:shd w:val="clear" w:color="auto" w:fill="auto"/>
            <w:noWrap/>
            <w:vAlign w:val="center"/>
            <w:hideMark/>
          </w:tcPr>
          <w:p w14:paraId="6304E480" w14:textId="77777777" w:rsidR="0046306C" w:rsidRPr="002F2D46" w:rsidRDefault="0046306C" w:rsidP="0046306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0.038 </w:t>
            </w:r>
          </w:p>
        </w:tc>
        <w:tc>
          <w:tcPr>
            <w:tcW w:w="2126" w:type="dxa"/>
            <w:tcBorders>
              <w:top w:val="nil"/>
              <w:left w:val="nil"/>
              <w:bottom w:val="single" w:sz="4" w:space="0" w:color="auto"/>
              <w:right w:val="single" w:sz="4" w:space="0" w:color="auto"/>
            </w:tcBorders>
            <w:shd w:val="clear" w:color="auto" w:fill="auto"/>
            <w:noWrap/>
            <w:vAlign w:val="center"/>
            <w:hideMark/>
          </w:tcPr>
          <w:p w14:paraId="4DBEDCF0" w14:textId="410DF6F9" w:rsidR="0046306C" w:rsidRPr="002F2D46" w:rsidRDefault="0046306C" w:rsidP="0046306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2,658,853 </w:t>
            </w:r>
          </w:p>
        </w:tc>
        <w:tc>
          <w:tcPr>
            <w:tcW w:w="1985" w:type="dxa"/>
            <w:tcBorders>
              <w:top w:val="nil"/>
              <w:left w:val="nil"/>
              <w:bottom w:val="single" w:sz="4" w:space="0" w:color="auto"/>
              <w:right w:val="single" w:sz="4" w:space="0" w:color="auto"/>
            </w:tcBorders>
            <w:shd w:val="clear" w:color="auto" w:fill="auto"/>
            <w:noWrap/>
            <w:vAlign w:val="center"/>
            <w:hideMark/>
          </w:tcPr>
          <w:p w14:paraId="2E2EC63E" w14:textId="77777777" w:rsidR="0046306C" w:rsidRPr="002F2D46" w:rsidRDefault="0046306C" w:rsidP="0046306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101,989 </w:t>
            </w:r>
          </w:p>
        </w:tc>
      </w:tr>
      <w:tr w:rsidR="0046306C" w:rsidRPr="002F2D46" w14:paraId="139A40AC" w14:textId="77777777" w:rsidTr="00B06BE3">
        <w:trPr>
          <w:trHeight w:val="283"/>
          <w:jc w:val="center"/>
        </w:trPr>
        <w:tc>
          <w:tcPr>
            <w:tcW w:w="1842" w:type="dxa"/>
            <w:tcBorders>
              <w:top w:val="nil"/>
              <w:left w:val="single" w:sz="4" w:space="0" w:color="auto"/>
              <w:bottom w:val="single" w:sz="4" w:space="0" w:color="auto"/>
              <w:right w:val="single" w:sz="4" w:space="0" w:color="auto"/>
            </w:tcBorders>
            <w:shd w:val="clear" w:color="auto" w:fill="auto"/>
            <w:noWrap/>
            <w:vAlign w:val="center"/>
            <w:hideMark/>
          </w:tcPr>
          <w:p w14:paraId="412302EC" w14:textId="77777777" w:rsidR="0046306C" w:rsidRPr="002F2D46" w:rsidRDefault="0046306C" w:rsidP="0046306C">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2021</w:t>
            </w:r>
          </w:p>
        </w:tc>
        <w:tc>
          <w:tcPr>
            <w:tcW w:w="1843" w:type="dxa"/>
            <w:tcBorders>
              <w:top w:val="nil"/>
              <w:left w:val="nil"/>
              <w:bottom w:val="single" w:sz="4" w:space="0" w:color="auto"/>
              <w:right w:val="single" w:sz="4" w:space="0" w:color="auto"/>
            </w:tcBorders>
            <w:shd w:val="clear" w:color="auto" w:fill="auto"/>
            <w:noWrap/>
            <w:vAlign w:val="center"/>
            <w:hideMark/>
          </w:tcPr>
          <w:p w14:paraId="7733EDAD" w14:textId="77777777" w:rsidR="0046306C" w:rsidRPr="002F2D46" w:rsidRDefault="0046306C" w:rsidP="0046306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0.034 </w:t>
            </w:r>
          </w:p>
        </w:tc>
        <w:tc>
          <w:tcPr>
            <w:tcW w:w="2126" w:type="dxa"/>
            <w:tcBorders>
              <w:top w:val="nil"/>
              <w:left w:val="nil"/>
              <w:bottom w:val="single" w:sz="4" w:space="0" w:color="auto"/>
              <w:right w:val="single" w:sz="4" w:space="0" w:color="auto"/>
            </w:tcBorders>
            <w:shd w:val="clear" w:color="auto" w:fill="auto"/>
            <w:noWrap/>
            <w:vAlign w:val="center"/>
            <w:hideMark/>
          </w:tcPr>
          <w:p w14:paraId="1E31ECCD" w14:textId="4FC87AE2" w:rsidR="0046306C" w:rsidRPr="002F2D46" w:rsidRDefault="0046306C" w:rsidP="0046306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2,286,897 </w:t>
            </w:r>
          </w:p>
        </w:tc>
        <w:tc>
          <w:tcPr>
            <w:tcW w:w="1985" w:type="dxa"/>
            <w:tcBorders>
              <w:top w:val="nil"/>
              <w:left w:val="nil"/>
              <w:bottom w:val="single" w:sz="4" w:space="0" w:color="auto"/>
              <w:right w:val="single" w:sz="4" w:space="0" w:color="auto"/>
            </w:tcBorders>
            <w:shd w:val="clear" w:color="auto" w:fill="auto"/>
            <w:noWrap/>
            <w:vAlign w:val="center"/>
            <w:hideMark/>
          </w:tcPr>
          <w:p w14:paraId="7C563E20" w14:textId="77777777" w:rsidR="0046306C" w:rsidRPr="002F2D46" w:rsidRDefault="0046306C" w:rsidP="0046306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77,950 </w:t>
            </w:r>
          </w:p>
        </w:tc>
      </w:tr>
    </w:tbl>
    <w:p w14:paraId="0F0EC4FB" w14:textId="46E20B97" w:rsidR="00DC1CAD" w:rsidRPr="002F2D46" w:rsidRDefault="00DC1CAD" w:rsidP="00DC1CAD">
      <w:pPr>
        <w:spacing w:after="0" w:line="473" w:lineRule="auto"/>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Sumber: Data Diolah (</w:t>
      </w:r>
      <w:r w:rsidR="00AF536D">
        <w:rPr>
          <w:rFonts w:ascii="Times New Roman" w:hAnsi="Times New Roman" w:cs="Times New Roman"/>
          <w:sz w:val="24"/>
          <w:szCs w:val="24"/>
        </w:rPr>
        <w:t>2023</w:t>
      </w:r>
      <w:r w:rsidRPr="002F2D46">
        <w:rPr>
          <w:rFonts w:ascii="Times New Roman" w:hAnsi="Times New Roman" w:cs="Times New Roman"/>
          <w:sz w:val="24"/>
          <w:szCs w:val="24"/>
          <w:lang w:val="id-ID"/>
        </w:rPr>
        <w:t>)</w:t>
      </w:r>
    </w:p>
    <w:p w14:paraId="6F0F3931" w14:textId="158A74EF" w:rsidR="00DC1CAD" w:rsidRPr="002F2D46" w:rsidRDefault="00F669BD" w:rsidP="00F669BD">
      <w:pPr>
        <w:pStyle w:val="ListParagraph"/>
        <w:numPr>
          <w:ilvl w:val="0"/>
          <w:numId w:val="14"/>
        </w:numPr>
        <w:spacing w:after="0" w:line="480" w:lineRule="auto"/>
        <w:ind w:left="284" w:hanging="284"/>
        <w:jc w:val="both"/>
        <w:rPr>
          <w:rFonts w:ascii="Times New Roman" w:hAnsi="Times New Roman" w:cs="Times New Roman"/>
          <w:b/>
          <w:sz w:val="24"/>
          <w:szCs w:val="24"/>
          <w:lang w:val="id-ID"/>
        </w:rPr>
      </w:pPr>
      <w:r w:rsidRPr="002F2D46">
        <w:rPr>
          <w:rFonts w:ascii="Times New Roman" w:hAnsi="Times New Roman" w:cs="Times New Roman"/>
          <w:b/>
          <w:sz w:val="24"/>
          <w:szCs w:val="24"/>
          <w:lang w:val="id-ID"/>
        </w:rPr>
        <w:t>Hasil Perhitungan EVA</w:t>
      </w:r>
    </w:p>
    <w:p w14:paraId="0538A6D7" w14:textId="4C5C0537" w:rsidR="00DC1CAD" w:rsidRPr="002F2D46" w:rsidRDefault="00E20889" w:rsidP="00DC1CAD">
      <w:pPr>
        <w:spacing w:after="0" w:line="473" w:lineRule="auto"/>
        <w:ind w:firstLine="709"/>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EVA (</w:t>
      </w:r>
      <w:r w:rsidRPr="002F2D46">
        <w:rPr>
          <w:rFonts w:ascii="Times New Roman" w:hAnsi="Times New Roman" w:cs="Times New Roman"/>
          <w:i/>
          <w:sz w:val="24"/>
          <w:szCs w:val="24"/>
          <w:lang w:val="id-ID"/>
        </w:rPr>
        <w:t>Economic Value Added</w:t>
      </w:r>
      <w:r w:rsidRPr="002F2D46">
        <w:rPr>
          <w:rFonts w:ascii="Times New Roman" w:hAnsi="Times New Roman" w:cs="Times New Roman"/>
          <w:sz w:val="24"/>
          <w:szCs w:val="24"/>
          <w:lang w:val="id-ID"/>
        </w:rPr>
        <w:t>) merupakan sejumlah laba operasi setelah pajak PT Krakatau Steel Tbk yang tersisa setelah dikurangi oleh sejumlah beban atas penggunaan modal selama periode 2012-2021. Hasil pengukuran EVA disajikan pada tabel berikut ini:</w:t>
      </w:r>
    </w:p>
    <w:p w14:paraId="696528F2" w14:textId="06AAC674" w:rsidR="00DC1CAD" w:rsidRPr="002F2D46" w:rsidRDefault="00DC1CAD" w:rsidP="00DC1CAD">
      <w:pPr>
        <w:spacing w:after="0" w:line="360" w:lineRule="auto"/>
        <w:jc w:val="both"/>
        <w:rPr>
          <w:rFonts w:ascii="Times New Roman" w:hAnsi="Times New Roman" w:cs="Times New Roman"/>
          <w:b/>
          <w:sz w:val="24"/>
          <w:szCs w:val="24"/>
          <w:lang w:val="id-ID"/>
        </w:rPr>
      </w:pPr>
      <w:r w:rsidRPr="002F2D46">
        <w:rPr>
          <w:rFonts w:ascii="Times New Roman" w:hAnsi="Times New Roman" w:cs="Times New Roman"/>
          <w:b/>
          <w:sz w:val="24"/>
          <w:szCs w:val="24"/>
          <w:lang w:val="id-ID"/>
        </w:rPr>
        <w:t>Tabel 4.</w:t>
      </w:r>
      <w:r w:rsidR="00F669BD" w:rsidRPr="002F2D46">
        <w:rPr>
          <w:rFonts w:ascii="Times New Roman" w:hAnsi="Times New Roman" w:cs="Times New Roman"/>
          <w:b/>
          <w:sz w:val="24"/>
          <w:szCs w:val="24"/>
          <w:lang w:val="id-ID"/>
        </w:rPr>
        <w:t>8</w:t>
      </w:r>
      <w:r w:rsidRPr="002F2D46">
        <w:rPr>
          <w:rFonts w:ascii="Times New Roman" w:hAnsi="Times New Roman" w:cs="Times New Roman"/>
          <w:b/>
          <w:sz w:val="24"/>
          <w:szCs w:val="24"/>
          <w:lang w:val="id-ID"/>
        </w:rPr>
        <w:t xml:space="preserve"> Hasil </w:t>
      </w:r>
      <w:r w:rsidR="00F669BD" w:rsidRPr="002F2D46">
        <w:rPr>
          <w:rFonts w:ascii="Times New Roman" w:hAnsi="Times New Roman" w:cs="Times New Roman"/>
          <w:b/>
          <w:sz w:val="24"/>
          <w:szCs w:val="24"/>
          <w:lang w:val="id-ID"/>
        </w:rPr>
        <w:t>Perhitungan EVA</w:t>
      </w:r>
    </w:p>
    <w:tbl>
      <w:tblPr>
        <w:tblW w:w="7878" w:type="dxa"/>
        <w:jc w:val="center"/>
        <w:tblLook w:val="04A0" w:firstRow="1" w:lastRow="0" w:firstColumn="1" w:lastColumn="0" w:noHBand="0" w:noVBand="1"/>
      </w:tblPr>
      <w:tblGrid>
        <w:gridCol w:w="1813"/>
        <w:gridCol w:w="2126"/>
        <w:gridCol w:w="1985"/>
        <w:gridCol w:w="1954"/>
      </w:tblGrid>
      <w:tr w:rsidR="00A0322B" w:rsidRPr="002F2D46" w14:paraId="2B675907" w14:textId="77777777" w:rsidTr="00B06BE3">
        <w:trPr>
          <w:trHeight w:val="454"/>
          <w:jc w:val="center"/>
        </w:trPr>
        <w:tc>
          <w:tcPr>
            <w:tcW w:w="181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588D6D7C" w14:textId="77777777" w:rsidR="00A0322B" w:rsidRPr="002F2D46" w:rsidRDefault="00A0322B" w:rsidP="00A0322B">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20"/>
                <w:szCs w:val="20"/>
                <w:lang w:val="id-ID"/>
              </w:rPr>
              <w:t>Tahun</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14:paraId="6671D0B7" w14:textId="77777777" w:rsidR="00A0322B" w:rsidRPr="002F2D46" w:rsidRDefault="00A0322B" w:rsidP="00A0322B">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20"/>
                <w:szCs w:val="20"/>
                <w:lang w:val="id-ID"/>
              </w:rPr>
              <w:t>NOPAT</w:t>
            </w:r>
          </w:p>
          <w:p w14:paraId="44AE0D0E" w14:textId="3760EEE6" w:rsidR="00A0322B" w:rsidRPr="002F2D46" w:rsidRDefault="00A0322B" w:rsidP="00A0322B">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18"/>
                <w:szCs w:val="20"/>
                <w:lang w:val="id-ID"/>
              </w:rPr>
              <w:t>(Dalam Ribuan US$)</w:t>
            </w:r>
          </w:p>
        </w:tc>
        <w:tc>
          <w:tcPr>
            <w:tcW w:w="1985" w:type="dxa"/>
            <w:tcBorders>
              <w:top w:val="single" w:sz="4" w:space="0" w:color="auto"/>
              <w:left w:val="nil"/>
              <w:bottom w:val="single" w:sz="4" w:space="0" w:color="auto"/>
              <w:right w:val="single" w:sz="4" w:space="0" w:color="auto"/>
            </w:tcBorders>
            <w:shd w:val="clear" w:color="auto" w:fill="auto"/>
            <w:noWrap/>
            <w:vAlign w:val="center"/>
            <w:hideMark/>
          </w:tcPr>
          <w:p w14:paraId="1CB9AF0B" w14:textId="77777777" w:rsidR="00A0322B" w:rsidRPr="002F2D46" w:rsidRDefault="00A0322B" w:rsidP="00A0322B">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20"/>
                <w:szCs w:val="20"/>
                <w:lang w:val="id-ID"/>
              </w:rPr>
              <w:t>CC</w:t>
            </w:r>
          </w:p>
          <w:p w14:paraId="6437B836" w14:textId="1A7D0966" w:rsidR="00A0322B" w:rsidRPr="002F2D46" w:rsidRDefault="00A0322B" w:rsidP="00A0322B">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18"/>
                <w:szCs w:val="20"/>
                <w:lang w:val="id-ID"/>
              </w:rPr>
              <w:t>(Dalam Ribuan US$)</w:t>
            </w:r>
          </w:p>
        </w:tc>
        <w:tc>
          <w:tcPr>
            <w:tcW w:w="1954" w:type="dxa"/>
            <w:tcBorders>
              <w:top w:val="single" w:sz="4" w:space="0" w:color="auto"/>
              <w:left w:val="nil"/>
              <w:bottom w:val="single" w:sz="4" w:space="0" w:color="auto"/>
              <w:right w:val="single" w:sz="4" w:space="0" w:color="auto"/>
            </w:tcBorders>
            <w:shd w:val="clear" w:color="auto" w:fill="auto"/>
            <w:noWrap/>
            <w:vAlign w:val="center"/>
            <w:hideMark/>
          </w:tcPr>
          <w:p w14:paraId="49DE3DB5" w14:textId="77777777" w:rsidR="00A0322B" w:rsidRPr="002F2D46" w:rsidRDefault="00A0322B" w:rsidP="00A0322B">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20"/>
                <w:szCs w:val="20"/>
                <w:lang w:val="id-ID"/>
              </w:rPr>
              <w:t>EVA</w:t>
            </w:r>
          </w:p>
          <w:p w14:paraId="48A2DF8F" w14:textId="6DF236AC" w:rsidR="00A0322B" w:rsidRPr="002F2D46" w:rsidRDefault="00A0322B" w:rsidP="00A0322B">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18"/>
                <w:szCs w:val="20"/>
                <w:lang w:val="id-ID"/>
              </w:rPr>
              <w:t>(Dalam Ribuan US$)</w:t>
            </w:r>
          </w:p>
        </w:tc>
      </w:tr>
      <w:tr w:rsidR="00A0322B" w:rsidRPr="002F2D46" w14:paraId="421A3250" w14:textId="77777777" w:rsidTr="00B06BE3">
        <w:trPr>
          <w:trHeight w:val="283"/>
          <w:jc w:val="center"/>
        </w:trPr>
        <w:tc>
          <w:tcPr>
            <w:tcW w:w="1813" w:type="dxa"/>
            <w:vMerge/>
            <w:tcBorders>
              <w:top w:val="single" w:sz="4" w:space="0" w:color="auto"/>
              <w:left w:val="single" w:sz="4" w:space="0" w:color="auto"/>
              <w:bottom w:val="single" w:sz="4" w:space="0" w:color="000000"/>
              <w:right w:val="single" w:sz="4" w:space="0" w:color="auto"/>
            </w:tcBorders>
            <w:vAlign w:val="center"/>
            <w:hideMark/>
          </w:tcPr>
          <w:p w14:paraId="36CF207C" w14:textId="77777777" w:rsidR="00A0322B" w:rsidRPr="002F2D46" w:rsidRDefault="00A0322B" w:rsidP="00A0322B">
            <w:pPr>
              <w:spacing w:after="0" w:line="240" w:lineRule="auto"/>
              <w:rPr>
                <w:rFonts w:ascii="Times New Roman" w:eastAsia="Times New Roman" w:hAnsi="Times New Roman" w:cs="Times New Roman"/>
                <w:b/>
                <w:bCs/>
                <w:color w:val="000000"/>
                <w:sz w:val="20"/>
                <w:szCs w:val="20"/>
                <w:lang w:val="id-ID"/>
              </w:rPr>
            </w:pPr>
          </w:p>
        </w:tc>
        <w:tc>
          <w:tcPr>
            <w:tcW w:w="2126" w:type="dxa"/>
            <w:tcBorders>
              <w:top w:val="nil"/>
              <w:left w:val="nil"/>
              <w:bottom w:val="single" w:sz="4" w:space="0" w:color="auto"/>
              <w:right w:val="single" w:sz="4" w:space="0" w:color="auto"/>
            </w:tcBorders>
            <w:shd w:val="clear" w:color="auto" w:fill="auto"/>
            <w:noWrap/>
            <w:vAlign w:val="center"/>
            <w:hideMark/>
          </w:tcPr>
          <w:p w14:paraId="431DFEB4" w14:textId="02D9B07E" w:rsidR="00A0322B" w:rsidRPr="002F2D46" w:rsidRDefault="00BA6A3B" w:rsidP="00A0322B">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A</w:t>
            </w:r>
          </w:p>
        </w:tc>
        <w:tc>
          <w:tcPr>
            <w:tcW w:w="1985" w:type="dxa"/>
            <w:tcBorders>
              <w:top w:val="nil"/>
              <w:left w:val="nil"/>
              <w:bottom w:val="single" w:sz="4" w:space="0" w:color="auto"/>
              <w:right w:val="single" w:sz="4" w:space="0" w:color="auto"/>
            </w:tcBorders>
            <w:shd w:val="clear" w:color="auto" w:fill="auto"/>
            <w:noWrap/>
            <w:vAlign w:val="center"/>
            <w:hideMark/>
          </w:tcPr>
          <w:p w14:paraId="70C10812" w14:textId="77777777" w:rsidR="00A0322B" w:rsidRPr="002F2D46" w:rsidRDefault="00A0322B" w:rsidP="00A0322B">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b</w:t>
            </w:r>
          </w:p>
        </w:tc>
        <w:tc>
          <w:tcPr>
            <w:tcW w:w="1954" w:type="dxa"/>
            <w:tcBorders>
              <w:top w:val="nil"/>
              <w:left w:val="nil"/>
              <w:bottom w:val="single" w:sz="4" w:space="0" w:color="auto"/>
              <w:right w:val="single" w:sz="4" w:space="0" w:color="auto"/>
            </w:tcBorders>
            <w:shd w:val="clear" w:color="auto" w:fill="auto"/>
            <w:noWrap/>
            <w:vAlign w:val="center"/>
            <w:hideMark/>
          </w:tcPr>
          <w:p w14:paraId="385F7BB9" w14:textId="77777777" w:rsidR="00A0322B" w:rsidRPr="002F2D46" w:rsidRDefault="00A0322B" w:rsidP="00A0322B">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c = (a-b)</w:t>
            </w:r>
          </w:p>
        </w:tc>
      </w:tr>
      <w:tr w:rsidR="00A0322B" w:rsidRPr="002F2D46" w14:paraId="67E3800E" w14:textId="77777777" w:rsidTr="00B06BE3">
        <w:trPr>
          <w:trHeight w:val="283"/>
          <w:jc w:val="center"/>
        </w:trPr>
        <w:tc>
          <w:tcPr>
            <w:tcW w:w="1813" w:type="dxa"/>
            <w:tcBorders>
              <w:top w:val="nil"/>
              <w:left w:val="single" w:sz="4" w:space="0" w:color="auto"/>
              <w:bottom w:val="single" w:sz="4" w:space="0" w:color="auto"/>
              <w:right w:val="single" w:sz="4" w:space="0" w:color="auto"/>
            </w:tcBorders>
            <w:shd w:val="clear" w:color="auto" w:fill="auto"/>
            <w:noWrap/>
            <w:vAlign w:val="center"/>
            <w:hideMark/>
          </w:tcPr>
          <w:p w14:paraId="0208F332" w14:textId="77777777" w:rsidR="00A0322B" w:rsidRPr="002F2D46" w:rsidRDefault="00A0322B" w:rsidP="00A0322B">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2012</w:t>
            </w:r>
          </w:p>
        </w:tc>
        <w:tc>
          <w:tcPr>
            <w:tcW w:w="2126" w:type="dxa"/>
            <w:tcBorders>
              <w:top w:val="nil"/>
              <w:left w:val="nil"/>
              <w:bottom w:val="single" w:sz="4" w:space="0" w:color="auto"/>
              <w:right w:val="single" w:sz="4" w:space="0" w:color="auto"/>
            </w:tcBorders>
            <w:shd w:val="clear" w:color="auto" w:fill="auto"/>
            <w:noWrap/>
            <w:vAlign w:val="center"/>
            <w:hideMark/>
          </w:tcPr>
          <w:p w14:paraId="2C666742" w14:textId="77777777" w:rsidR="00A0322B" w:rsidRPr="002F2D46" w:rsidRDefault="00A0322B" w:rsidP="00A0322B">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11,882 </w:t>
            </w:r>
          </w:p>
        </w:tc>
        <w:tc>
          <w:tcPr>
            <w:tcW w:w="1985" w:type="dxa"/>
            <w:tcBorders>
              <w:top w:val="nil"/>
              <w:left w:val="nil"/>
              <w:bottom w:val="single" w:sz="4" w:space="0" w:color="auto"/>
              <w:right w:val="single" w:sz="4" w:space="0" w:color="auto"/>
            </w:tcBorders>
            <w:shd w:val="clear" w:color="auto" w:fill="auto"/>
            <w:noWrap/>
            <w:vAlign w:val="center"/>
            <w:hideMark/>
          </w:tcPr>
          <w:p w14:paraId="6F941B41" w14:textId="77777777" w:rsidR="00A0322B" w:rsidRPr="002F2D46" w:rsidRDefault="00A0322B" w:rsidP="00A0322B">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83,543 </w:t>
            </w:r>
          </w:p>
        </w:tc>
        <w:tc>
          <w:tcPr>
            <w:tcW w:w="1954" w:type="dxa"/>
            <w:tcBorders>
              <w:top w:val="nil"/>
              <w:left w:val="nil"/>
              <w:bottom w:val="single" w:sz="4" w:space="0" w:color="auto"/>
              <w:right w:val="single" w:sz="4" w:space="0" w:color="auto"/>
            </w:tcBorders>
            <w:shd w:val="clear" w:color="auto" w:fill="auto"/>
            <w:noWrap/>
            <w:vAlign w:val="center"/>
            <w:hideMark/>
          </w:tcPr>
          <w:p w14:paraId="1FE67A03" w14:textId="3B08AC87" w:rsidR="00A0322B" w:rsidRPr="002F2D46" w:rsidRDefault="00A0322B" w:rsidP="00A0322B">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(71,661) </w:t>
            </w:r>
          </w:p>
        </w:tc>
      </w:tr>
      <w:tr w:rsidR="00A0322B" w:rsidRPr="002F2D46" w14:paraId="22FD31E4" w14:textId="77777777" w:rsidTr="00B06BE3">
        <w:trPr>
          <w:trHeight w:val="283"/>
          <w:jc w:val="center"/>
        </w:trPr>
        <w:tc>
          <w:tcPr>
            <w:tcW w:w="1813" w:type="dxa"/>
            <w:tcBorders>
              <w:top w:val="nil"/>
              <w:left w:val="single" w:sz="4" w:space="0" w:color="auto"/>
              <w:bottom w:val="single" w:sz="4" w:space="0" w:color="auto"/>
              <w:right w:val="single" w:sz="4" w:space="0" w:color="auto"/>
            </w:tcBorders>
            <w:shd w:val="clear" w:color="auto" w:fill="auto"/>
            <w:noWrap/>
            <w:vAlign w:val="center"/>
            <w:hideMark/>
          </w:tcPr>
          <w:p w14:paraId="1DB4976B" w14:textId="77777777" w:rsidR="00A0322B" w:rsidRPr="002F2D46" w:rsidRDefault="00A0322B" w:rsidP="00A0322B">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2013</w:t>
            </w:r>
          </w:p>
        </w:tc>
        <w:tc>
          <w:tcPr>
            <w:tcW w:w="2126" w:type="dxa"/>
            <w:tcBorders>
              <w:top w:val="nil"/>
              <w:left w:val="nil"/>
              <w:bottom w:val="single" w:sz="4" w:space="0" w:color="auto"/>
              <w:right w:val="single" w:sz="4" w:space="0" w:color="auto"/>
            </w:tcBorders>
            <w:shd w:val="clear" w:color="auto" w:fill="auto"/>
            <w:noWrap/>
            <w:vAlign w:val="center"/>
            <w:hideMark/>
          </w:tcPr>
          <w:p w14:paraId="3421A0CA" w14:textId="77777777" w:rsidR="00A0322B" w:rsidRPr="002F2D46" w:rsidRDefault="00A0322B" w:rsidP="00A0322B">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80 </w:t>
            </w:r>
          </w:p>
        </w:tc>
        <w:tc>
          <w:tcPr>
            <w:tcW w:w="1985" w:type="dxa"/>
            <w:tcBorders>
              <w:top w:val="nil"/>
              <w:left w:val="nil"/>
              <w:bottom w:val="single" w:sz="4" w:space="0" w:color="auto"/>
              <w:right w:val="single" w:sz="4" w:space="0" w:color="auto"/>
            </w:tcBorders>
            <w:shd w:val="clear" w:color="auto" w:fill="auto"/>
            <w:noWrap/>
            <w:vAlign w:val="center"/>
            <w:hideMark/>
          </w:tcPr>
          <w:p w14:paraId="092232B6" w14:textId="77777777" w:rsidR="00A0322B" w:rsidRPr="002F2D46" w:rsidRDefault="00A0322B" w:rsidP="00A0322B">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76,873 </w:t>
            </w:r>
          </w:p>
        </w:tc>
        <w:tc>
          <w:tcPr>
            <w:tcW w:w="1954" w:type="dxa"/>
            <w:tcBorders>
              <w:top w:val="nil"/>
              <w:left w:val="nil"/>
              <w:bottom w:val="single" w:sz="4" w:space="0" w:color="auto"/>
              <w:right w:val="single" w:sz="4" w:space="0" w:color="auto"/>
            </w:tcBorders>
            <w:shd w:val="clear" w:color="auto" w:fill="auto"/>
            <w:noWrap/>
            <w:vAlign w:val="center"/>
            <w:hideMark/>
          </w:tcPr>
          <w:p w14:paraId="000034FB" w14:textId="75C4CAF3" w:rsidR="00A0322B" w:rsidRPr="002F2D46" w:rsidRDefault="00A0322B" w:rsidP="00A0322B">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(76,793) </w:t>
            </w:r>
          </w:p>
        </w:tc>
      </w:tr>
      <w:tr w:rsidR="00A0322B" w:rsidRPr="002F2D46" w14:paraId="5061CB3B" w14:textId="77777777" w:rsidTr="00B06BE3">
        <w:trPr>
          <w:trHeight w:val="283"/>
          <w:jc w:val="center"/>
        </w:trPr>
        <w:tc>
          <w:tcPr>
            <w:tcW w:w="1813" w:type="dxa"/>
            <w:tcBorders>
              <w:top w:val="nil"/>
              <w:left w:val="single" w:sz="4" w:space="0" w:color="auto"/>
              <w:bottom w:val="single" w:sz="4" w:space="0" w:color="auto"/>
              <w:right w:val="single" w:sz="4" w:space="0" w:color="auto"/>
            </w:tcBorders>
            <w:shd w:val="clear" w:color="auto" w:fill="auto"/>
            <w:noWrap/>
            <w:vAlign w:val="center"/>
            <w:hideMark/>
          </w:tcPr>
          <w:p w14:paraId="666FADDA" w14:textId="77777777" w:rsidR="00A0322B" w:rsidRPr="002F2D46" w:rsidRDefault="00A0322B" w:rsidP="00A0322B">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2014</w:t>
            </w:r>
          </w:p>
        </w:tc>
        <w:tc>
          <w:tcPr>
            <w:tcW w:w="2126" w:type="dxa"/>
            <w:tcBorders>
              <w:top w:val="nil"/>
              <w:left w:val="nil"/>
              <w:bottom w:val="single" w:sz="4" w:space="0" w:color="auto"/>
              <w:right w:val="single" w:sz="4" w:space="0" w:color="auto"/>
            </w:tcBorders>
            <w:shd w:val="clear" w:color="auto" w:fill="auto"/>
            <w:noWrap/>
            <w:vAlign w:val="center"/>
            <w:hideMark/>
          </w:tcPr>
          <w:p w14:paraId="656D6A65" w14:textId="0814DA15" w:rsidR="00A0322B" w:rsidRPr="002F2D46" w:rsidRDefault="00A0322B" w:rsidP="00A0322B">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(34,926)</w:t>
            </w:r>
          </w:p>
        </w:tc>
        <w:tc>
          <w:tcPr>
            <w:tcW w:w="1985" w:type="dxa"/>
            <w:tcBorders>
              <w:top w:val="nil"/>
              <w:left w:val="nil"/>
              <w:bottom w:val="single" w:sz="4" w:space="0" w:color="auto"/>
              <w:right w:val="single" w:sz="4" w:space="0" w:color="auto"/>
            </w:tcBorders>
            <w:shd w:val="clear" w:color="auto" w:fill="auto"/>
            <w:noWrap/>
            <w:vAlign w:val="center"/>
            <w:hideMark/>
          </w:tcPr>
          <w:p w14:paraId="31979B9B" w14:textId="77777777" w:rsidR="00A0322B" w:rsidRPr="002F2D46" w:rsidRDefault="00A0322B" w:rsidP="00A0322B">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50,926 </w:t>
            </w:r>
          </w:p>
        </w:tc>
        <w:tc>
          <w:tcPr>
            <w:tcW w:w="1954" w:type="dxa"/>
            <w:tcBorders>
              <w:top w:val="nil"/>
              <w:left w:val="nil"/>
              <w:bottom w:val="single" w:sz="4" w:space="0" w:color="auto"/>
              <w:right w:val="single" w:sz="4" w:space="0" w:color="auto"/>
            </w:tcBorders>
            <w:shd w:val="clear" w:color="auto" w:fill="auto"/>
            <w:noWrap/>
            <w:vAlign w:val="center"/>
            <w:hideMark/>
          </w:tcPr>
          <w:p w14:paraId="203946E7" w14:textId="46B010CF" w:rsidR="00A0322B" w:rsidRPr="002F2D46" w:rsidRDefault="00A0322B" w:rsidP="00A0322B">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(85,852) </w:t>
            </w:r>
          </w:p>
        </w:tc>
      </w:tr>
      <w:tr w:rsidR="00A0322B" w:rsidRPr="002F2D46" w14:paraId="7B315C77" w14:textId="77777777" w:rsidTr="00B06BE3">
        <w:trPr>
          <w:trHeight w:val="283"/>
          <w:jc w:val="center"/>
        </w:trPr>
        <w:tc>
          <w:tcPr>
            <w:tcW w:w="1813" w:type="dxa"/>
            <w:tcBorders>
              <w:top w:val="nil"/>
              <w:left w:val="single" w:sz="4" w:space="0" w:color="auto"/>
              <w:bottom w:val="single" w:sz="4" w:space="0" w:color="auto"/>
              <w:right w:val="single" w:sz="4" w:space="0" w:color="auto"/>
            </w:tcBorders>
            <w:shd w:val="clear" w:color="auto" w:fill="auto"/>
            <w:noWrap/>
            <w:vAlign w:val="center"/>
            <w:hideMark/>
          </w:tcPr>
          <w:p w14:paraId="52BE82EE" w14:textId="77777777" w:rsidR="00A0322B" w:rsidRPr="002F2D46" w:rsidRDefault="00A0322B" w:rsidP="00A0322B">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2015</w:t>
            </w:r>
          </w:p>
        </w:tc>
        <w:tc>
          <w:tcPr>
            <w:tcW w:w="2126" w:type="dxa"/>
            <w:tcBorders>
              <w:top w:val="nil"/>
              <w:left w:val="nil"/>
              <w:bottom w:val="single" w:sz="4" w:space="0" w:color="auto"/>
              <w:right w:val="single" w:sz="4" w:space="0" w:color="auto"/>
            </w:tcBorders>
            <w:shd w:val="clear" w:color="auto" w:fill="auto"/>
            <w:noWrap/>
            <w:vAlign w:val="center"/>
            <w:hideMark/>
          </w:tcPr>
          <w:p w14:paraId="71B1BEE6" w14:textId="24A4F8BF" w:rsidR="00A0322B" w:rsidRPr="002F2D46" w:rsidRDefault="00A0322B" w:rsidP="00A0322B">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(176,750)</w:t>
            </w:r>
          </w:p>
        </w:tc>
        <w:tc>
          <w:tcPr>
            <w:tcW w:w="1985" w:type="dxa"/>
            <w:tcBorders>
              <w:top w:val="nil"/>
              <w:left w:val="nil"/>
              <w:bottom w:val="single" w:sz="4" w:space="0" w:color="auto"/>
              <w:right w:val="single" w:sz="4" w:space="0" w:color="auto"/>
            </w:tcBorders>
            <w:shd w:val="clear" w:color="auto" w:fill="auto"/>
            <w:noWrap/>
            <w:vAlign w:val="center"/>
            <w:hideMark/>
          </w:tcPr>
          <w:p w14:paraId="4AF5609C" w14:textId="77777777" w:rsidR="00A0322B" w:rsidRPr="002F2D46" w:rsidRDefault="00A0322B" w:rsidP="00A0322B">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144,093 </w:t>
            </w:r>
          </w:p>
        </w:tc>
        <w:tc>
          <w:tcPr>
            <w:tcW w:w="1954" w:type="dxa"/>
            <w:tcBorders>
              <w:top w:val="nil"/>
              <w:left w:val="nil"/>
              <w:bottom w:val="single" w:sz="4" w:space="0" w:color="auto"/>
              <w:right w:val="single" w:sz="4" w:space="0" w:color="auto"/>
            </w:tcBorders>
            <w:shd w:val="clear" w:color="auto" w:fill="auto"/>
            <w:noWrap/>
            <w:vAlign w:val="center"/>
            <w:hideMark/>
          </w:tcPr>
          <w:p w14:paraId="42881F9B" w14:textId="6A63F5F2" w:rsidR="00A0322B" w:rsidRPr="002F2D46" w:rsidRDefault="00A0322B" w:rsidP="00A0322B">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(320,843) </w:t>
            </w:r>
          </w:p>
        </w:tc>
      </w:tr>
      <w:tr w:rsidR="00A0322B" w:rsidRPr="002F2D46" w14:paraId="1F8669BF" w14:textId="77777777" w:rsidTr="00B06BE3">
        <w:trPr>
          <w:trHeight w:val="283"/>
          <w:jc w:val="center"/>
        </w:trPr>
        <w:tc>
          <w:tcPr>
            <w:tcW w:w="1813" w:type="dxa"/>
            <w:tcBorders>
              <w:top w:val="nil"/>
              <w:left w:val="single" w:sz="4" w:space="0" w:color="auto"/>
              <w:bottom w:val="single" w:sz="4" w:space="0" w:color="auto"/>
              <w:right w:val="single" w:sz="4" w:space="0" w:color="auto"/>
            </w:tcBorders>
            <w:shd w:val="clear" w:color="auto" w:fill="auto"/>
            <w:noWrap/>
            <w:vAlign w:val="center"/>
            <w:hideMark/>
          </w:tcPr>
          <w:p w14:paraId="2FB5354C" w14:textId="77777777" w:rsidR="00A0322B" w:rsidRPr="002F2D46" w:rsidRDefault="00A0322B" w:rsidP="00A0322B">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2016</w:t>
            </w:r>
          </w:p>
        </w:tc>
        <w:tc>
          <w:tcPr>
            <w:tcW w:w="2126" w:type="dxa"/>
            <w:tcBorders>
              <w:top w:val="nil"/>
              <w:left w:val="nil"/>
              <w:bottom w:val="single" w:sz="4" w:space="0" w:color="auto"/>
              <w:right w:val="single" w:sz="4" w:space="0" w:color="auto"/>
            </w:tcBorders>
            <w:shd w:val="clear" w:color="auto" w:fill="auto"/>
            <w:noWrap/>
            <w:vAlign w:val="center"/>
            <w:hideMark/>
          </w:tcPr>
          <w:p w14:paraId="55CA6605" w14:textId="77777777" w:rsidR="00A0322B" w:rsidRPr="002F2D46" w:rsidRDefault="00A0322B" w:rsidP="00A0322B">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18,765 </w:t>
            </w:r>
          </w:p>
        </w:tc>
        <w:tc>
          <w:tcPr>
            <w:tcW w:w="1985" w:type="dxa"/>
            <w:tcBorders>
              <w:top w:val="nil"/>
              <w:left w:val="nil"/>
              <w:bottom w:val="single" w:sz="4" w:space="0" w:color="auto"/>
              <w:right w:val="single" w:sz="4" w:space="0" w:color="auto"/>
            </w:tcBorders>
            <w:shd w:val="clear" w:color="auto" w:fill="auto"/>
            <w:noWrap/>
            <w:vAlign w:val="center"/>
            <w:hideMark/>
          </w:tcPr>
          <w:p w14:paraId="50B8BD9C" w14:textId="77777777" w:rsidR="00A0322B" w:rsidRPr="002F2D46" w:rsidRDefault="00A0322B" w:rsidP="00A0322B">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166,304 </w:t>
            </w:r>
          </w:p>
        </w:tc>
        <w:tc>
          <w:tcPr>
            <w:tcW w:w="1954" w:type="dxa"/>
            <w:tcBorders>
              <w:top w:val="nil"/>
              <w:left w:val="nil"/>
              <w:bottom w:val="single" w:sz="4" w:space="0" w:color="auto"/>
              <w:right w:val="single" w:sz="4" w:space="0" w:color="auto"/>
            </w:tcBorders>
            <w:shd w:val="clear" w:color="auto" w:fill="auto"/>
            <w:noWrap/>
            <w:vAlign w:val="center"/>
            <w:hideMark/>
          </w:tcPr>
          <w:p w14:paraId="5A4EE3CF" w14:textId="6BCD1D2C" w:rsidR="00A0322B" w:rsidRPr="002F2D46" w:rsidRDefault="00A0322B" w:rsidP="00A0322B">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(147,539) </w:t>
            </w:r>
          </w:p>
        </w:tc>
      </w:tr>
      <w:tr w:rsidR="00A0322B" w:rsidRPr="002F2D46" w14:paraId="1D3628F5" w14:textId="77777777" w:rsidTr="00B06BE3">
        <w:trPr>
          <w:trHeight w:val="283"/>
          <w:jc w:val="center"/>
        </w:trPr>
        <w:tc>
          <w:tcPr>
            <w:tcW w:w="1813" w:type="dxa"/>
            <w:tcBorders>
              <w:top w:val="nil"/>
              <w:left w:val="single" w:sz="4" w:space="0" w:color="auto"/>
              <w:bottom w:val="single" w:sz="4" w:space="0" w:color="auto"/>
              <w:right w:val="single" w:sz="4" w:space="0" w:color="auto"/>
            </w:tcBorders>
            <w:shd w:val="clear" w:color="auto" w:fill="auto"/>
            <w:noWrap/>
            <w:vAlign w:val="center"/>
            <w:hideMark/>
          </w:tcPr>
          <w:p w14:paraId="02938D4C" w14:textId="77777777" w:rsidR="00A0322B" w:rsidRPr="002F2D46" w:rsidRDefault="00A0322B" w:rsidP="00A0322B">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2017</w:t>
            </w:r>
          </w:p>
        </w:tc>
        <w:tc>
          <w:tcPr>
            <w:tcW w:w="2126" w:type="dxa"/>
            <w:tcBorders>
              <w:top w:val="nil"/>
              <w:left w:val="nil"/>
              <w:bottom w:val="single" w:sz="4" w:space="0" w:color="auto"/>
              <w:right w:val="single" w:sz="4" w:space="0" w:color="auto"/>
            </w:tcBorders>
            <w:shd w:val="clear" w:color="auto" w:fill="auto"/>
            <w:noWrap/>
            <w:vAlign w:val="center"/>
            <w:hideMark/>
          </w:tcPr>
          <w:p w14:paraId="71A045F8" w14:textId="77777777" w:rsidR="00A0322B" w:rsidRPr="002F2D46" w:rsidRDefault="00A0322B" w:rsidP="00A0322B">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46,989 </w:t>
            </w:r>
          </w:p>
        </w:tc>
        <w:tc>
          <w:tcPr>
            <w:tcW w:w="1985" w:type="dxa"/>
            <w:tcBorders>
              <w:top w:val="nil"/>
              <w:left w:val="nil"/>
              <w:bottom w:val="single" w:sz="4" w:space="0" w:color="auto"/>
              <w:right w:val="single" w:sz="4" w:space="0" w:color="auto"/>
            </w:tcBorders>
            <w:shd w:val="clear" w:color="auto" w:fill="auto"/>
            <w:noWrap/>
            <w:vAlign w:val="center"/>
            <w:hideMark/>
          </w:tcPr>
          <w:p w14:paraId="2CA91F20" w14:textId="77777777" w:rsidR="00A0322B" w:rsidRPr="002F2D46" w:rsidRDefault="00A0322B" w:rsidP="00A0322B">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126,061 </w:t>
            </w:r>
          </w:p>
        </w:tc>
        <w:tc>
          <w:tcPr>
            <w:tcW w:w="1954" w:type="dxa"/>
            <w:tcBorders>
              <w:top w:val="nil"/>
              <w:left w:val="nil"/>
              <w:bottom w:val="single" w:sz="4" w:space="0" w:color="auto"/>
              <w:right w:val="single" w:sz="4" w:space="0" w:color="auto"/>
            </w:tcBorders>
            <w:shd w:val="clear" w:color="auto" w:fill="auto"/>
            <w:noWrap/>
            <w:vAlign w:val="center"/>
            <w:hideMark/>
          </w:tcPr>
          <w:p w14:paraId="6F1BEBE8" w14:textId="0B65AC29" w:rsidR="00A0322B" w:rsidRPr="002F2D46" w:rsidRDefault="00A0322B" w:rsidP="00A0322B">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(79,072) </w:t>
            </w:r>
          </w:p>
        </w:tc>
      </w:tr>
      <w:tr w:rsidR="00A0322B" w:rsidRPr="002F2D46" w14:paraId="69FAF2F8" w14:textId="77777777" w:rsidTr="00B06BE3">
        <w:trPr>
          <w:trHeight w:val="283"/>
          <w:jc w:val="center"/>
        </w:trPr>
        <w:tc>
          <w:tcPr>
            <w:tcW w:w="1813" w:type="dxa"/>
            <w:tcBorders>
              <w:top w:val="nil"/>
              <w:left w:val="single" w:sz="4" w:space="0" w:color="auto"/>
              <w:bottom w:val="single" w:sz="4" w:space="0" w:color="auto"/>
              <w:right w:val="single" w:sz="4" w:space="0" w:color="auto"/>
            </w:tcBorders>
            <w:shd w:val="clear" w:color="auto" w:fill="auto"/>
            <w:noWrap/>
            <w:vAlign w:val="center"/>
            <w:hideMark/>
          </w:tcPr>
          <w:p w14:paraId="41CDF447" w14:textId="77777777" w:rsidR="00A0322B" w:rsidRPr="002F2D46" w:rsidRDefault="00A0322B" w:rsidP="00A0322B">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2018</w:t>
            </w:r>
          </w:p>
        </w:tc>
        <w:tc>
          <w:tcPr>
            <w:tcW w:w="2126" w:type="dxa"/>
            <w:tcBorders>
              <w:top w:val="nil"/>
              <w:left w:val="nil"/>
              <w:bottom w:val="single" w:sz="4" w:space="0" w:color="auto"/>
              <w:right w:val="single" w:sz="4" w:space="0" w:color="auto"/>
            </w:tcBorders>
            <w:shd w:val="clear" w:color="auto" w:fill="auto"/>
            <w:noWrap/>
            <w:vAlign w:val="center"/>
            <w:hideMark/>
          </w:tcPr>
          <w:p w14:paraId="15212741" w14:textId="3490EB3C" w:rsidR="00A0322B" w:rsidRPr="002F2D46" w:rsidRDefault="00A0322B" w:rsidP="00A0322B">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(84,397)</w:t>
            </w:r>
          </w:p>
        </w:tc>
        <w:tc>
          <w:tcPr>
            <w:tcW w:w="1985" w:type="dxa"/>
            <w:tcBorders>
              <w:top w:val="nil"/>
              <w:left w:val="nil"/>
              <w:bottom w:val="single" w:sz="4" w:space="0" w:color="auto"/>
              <w:right w:val="single" w:sz="4" w:space="0" w:color="auto"/>
            </w:tcBorders>
            <w:shd w:val="clear" w:color="auto" w:fill="auto"/>
            <w:noWrap/>
            <w:vAlign w:val="center"/>
            <w:hideMark/>
          </w:tcPr>
          <w:p w14:paraId="33EBABD3" w14:textId="77777777" w:rsidR="00A0322B" w:rsidRPr="002F2D46" w:rsidRDefault="00A0322B" w:rsidP="00A0322B">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76,727 </w:t>
            </w:r>
          </w:p>
        </w:tc>
        <w:tc>
          <w:tcPr>
            <w:tcW w:w="1954" w:type="dxa"/>
            <w:tcBorders>
              <w:top w:val="nil"/>
              <w:left w:val="nil"/>
              <w:bottom w:val="single" w:sz="4" w:space="0" w:color="auto"/>
              <w:right w:val="single" w:sz="4" w:space="0" w:color="auto"/>
            </w:tcBorders>
            <w:shd w:val="clear" w:color="auto" w:fill="auto"/>
            <w:noWrap/>
            <w:vAlign w:val="center"/>
            <w:hideMark/>
          </w:tcPr>
          <w:p w14:paraId="732B94DE" w14:textId="1210467E" w:rsidR="00A0322B" w:rsidRPr="002F2D46" w:rsidRDefault="00A0322B" w:rsidP="00A0322B">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(161,124) </w:t>
            </w:r>
          </w:p>
        </w:tc>
      </w:tr>
      <w:tr w:rsidR="00A0322B" w:rsidRPr="002F2D46" w14:paraId="256EA563" w14:textId="77777777" w:rsidTr="00B06BE3">
        <w:trPr>
          <w:trHeight w:val="283"/>
          <w:jc w:val="center"/>
        </w:trPr>
        <w:tc>
          <w:tcPr>
            <w:tcW w:w="1813" w:type="dxa"/>
            <w:tcBorders>
              <w:top w:val="nil"/>
              <w:left w:val="single" w:sz="4" w:space="0" w:color="auto"/>
              <w:bottom w:val="single" w:sz="4" w:space="0" w:color="auto"/>
              <w:right w:val="single" w:sz="4" w:space="0" w:color="auto"/>
            </w:tcBorders>
            <w:shd w:val="clear" w:color="auto" w:fill="auto"/>
            <w:noWrap/>
            <w:vAlign w:val="center"/>
            <w:hideMark/>
          </w:tcPr>
          <w:p w14:paraId="5B480AB4" w14:textId="77777777" w:rsidR="00A0322B" w:rsidRPr="002F2D46" w:rsidRDefault="00A0322B" w:rsidP="00A0322B">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2019</w:t>
            </w:r>
          </w:p>
        </w:tc>
        <w:tc>
          <w:tcPr>
            <w:tcW w:w="2126" w:type="dxa"/>
            <w:tcBorders>
              <w:top w:val="nil"/>
              <w:left w:val="nil"/>
              <w:bottom w:val="single" w:sz="4" w:space="0" w:color="auto"/>
              <w:right w:val="single" w:sz="4" w:space="0" w:color="auto"/>
            </w:tcBorders>
            <w:shd w:val="clear" w:color="auto" w:fill="auto"/>
            <w:noWrap/>
            <w:vAlign w:val="center"/>
            <w:hideMark/>
          </w:tcPr>
          <w:p w14:paraId="75CF89D5" w14:textId="6B0D374F" w:rsidR="00A0322B" w:rsidRPr="002F2D46" w:rsidRDefault="00A0322B" w:rsidP="00A0322B">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(421,068)</w:t>
            </w:r>
          </w:p>
        </w:tc>
        <w:tc>
          <w:tcPr>
            <w:tcW w:w="1985" w:type="dxa"/>
            <w:tcBorders>
              <w:top w:val="nil"/>
              <w:left w:val="nil"/>
              <w:bottom w:val="single" w:sz="4" w:space="0" w:color="auto"/>
              <w:right w:val="single" w:sz="4" w:space="0" w:color="auto"/>
            </w:tcBorders>
            <w:shd w:val="clear" w:color="auto" w:fill="auto"/>
            <w:noWrap/>
            <w:vAlign w:val="center"/>
            <w:hideMark/>
          </w:tcPr>
          <w:p w14:paraId="35E7A68B" w14:textId="77777777" w:rsidR="00A0322B" w:rsidRPr="002F2D46" w:rsidRDefault="00A0322B" w:rsidP="00A0322B">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33,471 </w:t>
            </w:r>
          </w:p>
        </w:tc>
        <w:tc>
          <w:tcPr>
            <w:tcW w:w="1954" w:type="dxa"/>
            <w:tcBorders>
              <w:top w:val="nil"/>
              <w:left w:val="nil"/>
              <w:bottom w:val="single" w:sz="4" w:space="0" w:color="auto"/>
              <w:right w:val="single" w:sz="4" w:space="0" w:color="auto"/>
            </w:tcBorders>
            <w:shd w:val="clear" w:color="auto" w:fill="auto"/>
            <w:noWrap/>
            <w:vAlign w:val="center"/>
            <w:hideMark/>
          </w:tcPr>
          <w:p w14:paraId="12ECE735" w14:textId="114AE9A0" w:rsidR="00A0322B" w:rsidRPr="002F2D46" w:rsidRDefault="00A0322B" w:rsidP="00A0322B">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(454,539) </w:t>
            </w:r>
          </w:p>
        </w:tc>
      </w:tr>
      <w:tr w:rsidR="00A0322B" w:rsidRPr="002F2D46" w14:paraId="1DCFE117" w14:textId="77777777" w:rsidTr="00B06BE3">
        <w:trPr>
          <w:trHeight w:val="283"/>
          <w:jc w:val="center"/>
        </w:trPr>
        <w:tc>
          <w:tcPr>
            <w:tcW w:w="1813" w:type="dxa"/>
            <w:tcBorders>
              <w:top w:val="nil"/>
              <w:left w:val="single" w:sz="4" w:space="0" w:color="auto"/>
              <w:bottom w:val="single" w:sz="4" w:space="0" w:color="auto"/>
              <w:right w:val="single" w:sz="4" w:space="0" w:color="auto"/>
            </w:tcBorders>
            <w:shd w:val="clear" w:color="auto" w:fill="auto"/>
            <w:noWrap/>
            <w:vAlign w:val="center"/>
            <w:hideMark/>
          </w:tcPr>
          <w:p w14:paraId="20CB853C" w14:textId="77777777" w:rsidR="00A0322B" w:rsidRPr="002F2D46" w:rsidRDefault="00A0322B" w:rsidP="00A0322B">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2020</w:t>
            </w:r>
          </w:p>
        </w:tc>
        <w:tc>
          <w:tcPr>
            <w:tcW w:w="2126" w:type="dxa"/>
            <w:tcBorders>
              <w:top w:val="nil"/>
              <w:left w:val="nil"/>
              <w:bottom w:val="single" w:sz="4" w:space="0" w:color="auto"/>
              <w:right w:val="single" w:sz="4" w:space="0" w:color="auto"/>
            </w:tcBorders>
            <w:shd w:val="clear" w:color="auto" w:fill="auto"/>
            <w:noWrap/>
            <w:vAlign w:val="center"/>
            <w:hideMark/>
          </w:tcPr>
          <w:p w14:paraId="3AC3001A" w14:textId="77777777" w:rsidR="00A0322B" w:rsidRPr="002F2D46" w:rsidRDefault="00A0322B" w:rsidP="00A0322B">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182,867 </w:t>
            </w:r>
          </w:p>
        </w:tc>
        <w:tc>
          <w:tcPr>
            <w:tcW w:w="1985" w:type="dxa"/>
            <w:tcBorders>
              <w:top w:val="nil"/>
              <w:left w:val="nil"/>
              <w:bottom w:val="single" w:sz="4" w:space="0" w:color="auto"/>
              <w:right w:val="single" w:sz="4" w:space="0" w:color="auto"/>
            </w:tcBorders>
            <w:shd w:val="clear" w:color="auto" w:fill="auto"/>
            <w:noWrap/>
            <w:vAlign w:val="center"/>
            <w:hideMark/>
          </w:tcPr>
          <w:p w14:paraId="65E7ACDA" w14:textId="77777777" w:rsidR="00A0322B" w:rsidRPr="002F2D46" w:rsidRDefault="00A0322B" w:rsidP="00A0322B">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101,989 </w:t>
            </w:r>
          </w:p>
        </w:tc>
        <w:tc>
          <w:tcPr>
            <w:tcW w:w="1954" w:type="dxa"/>
            <w:tcBorders>
              <w:top w:val="nil"/>
              <w:left w:val="nil"/>
              <w:bottom w:val="single" w:sz="4" w:space="0" w:color="auto"/>
              <w:right w:val="single" w:sz="4" w:space="0" w:color="auto"/>
            </w:tcBorders>
            <w:shd w:val="clear" w:color="auto" w:fill="auto"/>
            <w:noWrap/>
            <w:vAlign w:val="center"/>
            <w:hideMark/>
          </w:tcPr>
          <w:p w14:paraId="03DF0502" w14:textId="77777777" w:rsidR="00A0322B" w:rsidRPr="002F2D46" w:rsidRDefault="00A0322B" w:rsidP="00A0322B">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80,878 </w:t>
            </w:r>
          </w:p>
        </w:tc>
      </w:tr>
      <w:tr w:rsidR="00A0322B" w:rsidRPr="002F2D46" w14:paraId="6E6A3A4F" w14:textId="77777777" w:rsidTr="00B06BE3">
        <w:trPr>
          <w:trHeight w:val="283"/>
          <w:jc w:val="center"/>
        </w:trPr>
        <w:tc>
          <w:tcPr>
            <w:tcW w:w="1813" w:type="dxa"/>
            <w:tcBorders>
              <w:top w:val="nil"/>
              <w:left w:val="single" w:sz="4" w:space="0" w:color="auto"/>
              <w:bottom w:val="single" w:sz="4" w:space="0" w:color="auto"/>
              <w:right w:val="single" w:sz="4" w:space="0" w:color="auto"/>
            </w:tcBorders>
            <w:shd w:val="clear" w:color="auto" w:fill="auto"/>
            <w:noWrap/>
            <w:vAlign w:val="center"/>
            <w:hideMark/>
          </w:tcPr>
          <w:p w14:paraId="4AFAEE25" w14:textId="77777777" w:rsidR="00A0322B" w:rsidRPr="002F2D46" w:rsidRDefault="00A0322B" w:rsidP="00A0322B">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2021</w:t>
            </w:r>
          </w:p>
        </w:tc>
        <w:tc>
          <w:tcPr>
            <w:tcW w:w="2126" w:type="dxa"/>
            <w:tcBorders>
              <w:top w:val="nil"/>
              <w:left w:val="nil"/>
              <w:bottom w:val="single" w:sz="4" w:space="0" w:color="auto"/>
              <w:right w:val="single" w:sz="4" w:space="0" w:color="auto"/>
            </w:tcBorders>
            <w:shd w:val="clear" w:color="auto" w:fill="auto"/>
            <w:noWrap/>
            <w:vAlign w:val="center"/>
            <w:hideMark/>
          </w:tcPr>
          <w:p w14:paraId="178EE386" w14:textId="77777777" w:rsidR="00A0322B" w:rsidRPr="002F2D46" w:rsidRDefault="00A0322B" w:rsidP="00A0322B">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54,823 </w:t>
            </w:r>
          </w:p>
        </w:tc>
        <w:tc>
          <w:tcPr>
            <w:tcW w:w="1985" w:type="dxa"/>
            <w:tcBorders>
              <w:top w:val="nil"/>
              <w:left w:val="nil"/>
              <w:bottom w:val="single" w:sz="4" w:space="0" w:color="auto"/>
              <w:right w:val="single" w:sz="4" w:space="0" w:color="auto"/>
            </w:tcBorders>
            <w:shd w:val="clear" w:color="auto" w:fill="auto"/>
            <w:noWrap/>
            <w:vAlign w:val="center"/>
            <w:hideMark/>
          </w:tcPr>
          <w:p w14:paraId="5FBB5C9A" w14:textId="77777777" w:rsidR="00A0322B" w:rsidRPr="002F2D46" w:rsidRDefault="00A0322B" w:rsidP="00A0322B">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77,950 </w:t>
            </w:r>
          </w:p>
        </w:tc>
        <w:tc>
          <w:tcPr>
            <w:tcW w:w="1954" w:type="dxa"/>
            <w:tcBorders>
              <w:top w:val="nil"/>
              <w:left w:val="nil"/>
              <w:bottom w:val="single" w:sz="4" w:space="0" w:color="auto"/>
              <w:right w:val="single" w:sz="4" w:space="0" w:color="auto"/>
            </w:tcBorders>
            <w:shd w:val="clear" w:color="auto" w:fill="auto"/>
            <w:noWrap/>
            <w:vAlign w:val="center"/>
            <w:hideMark/>
          </w:tcPr>
          <w:p w14:paraId="31DC6061" w14:textId="223CCCA5" w:rsidR="00A0322B" w:rsidRPr="002F2D46" w:rsidRDefault="00A0322B" w:rsidP="00A0322B">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(23,127) </w:t>
            </w:r>
          </w:p>
        </w:tc>
      </w:tr>
    </w:tbl>
    <w:p w14:paraId="20DD1CF8" w14:textId="6B5FC02F" w:rsidR="00DC1CAD" w:rsidRPr="002F2D46" w:rsidRDefault="00DC1CAD" w:rsidP="00DC1CAD">
      <w:pPr>
        <w:spacing w:after="0" w:line="473" w:lineRule="auto"/>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Sumber: Data Diolah (</w:t>
      </w:r>
      <w:r w:rsidR="00AF536D">
        <w:rPr>
          <w:rFonts w:ascii="Times New Roman" w:hAnsi="Times New Roman" w:cs="Times New Roman"/>
          <w:sz w:val="24"/>
          <w:szCs w:val="24"/>
        </w:rPr>
        <w:t>2023</w:t>
      </w:r>
      <w:r w:rsidRPr="002F2D46">
        <w:rPr>
          <w:rFonts w:ascii="Times New Roman" w:hAnsi="Times New Roman" w:cs="Times New Roman"/>
          <w:sz w:val="24"/>
          <w:szCs w:val="24"/>
          <w:lang w:val="id-ID"/>
        </w:rPr>
        <w:t>)</w:t>
      </w:r>
    </w:p>
    <w:p w14:paraId="268A2CC2" w14:textId="4AF2EA56" w:rsidR="00FE0E24" w:rsidRPr="002F2D46" w:rsidRDefault="00FE0E24" w:rsidP="00FE0E24">
      <w:pPr>
        <w:spacing w:after="0" w:line="473" w:lineRule="auto"/>
        <w:ind w:firstLine="709"/>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 xml:space="preserve">Berdasarkan hasil analisis diketahui bahwa selama sepuluh tahun terakhir EVA PT Krakatau Steel Tbk cendurung bernilai negatif, yang bermakna bahwa </w:t>
      </w:r>
      <w:r w:rsidRPr="002F2D46">
        <w:rPr>
          <w:rFonts w:ascii="Times New Roman" w:hAnsi="Times New Roman" w:cs="Times New Roman"/>
          <w:sz w:val="24"/>
          <w:szCs w:val="24"/>
          <w:lang w:val="id-ID"/>
        </w:rPr>
        <w:lastRenderedPageBreak/>
        <w:t>dalam sepuluh tahun terakhir PT Krakatau Steel Tbk gagal menciptakan nilai tambah ekonomis bagi perusahaan. Hanya pada tahun 2020 PT Krakatau Steel Tbk berhasil menciptakan nilai tambah ekonomis bagi perusahaan sebesar 80.878 Ribu US$.</w:t>
      </w:r>
    </w:p>
    <w:p w14:paraId="4BA1A02D" w14:textId="77777777" w:rsidR="00E64FC4" w:rsidRPr="00E64FC4" w:rsidRDefault="004F5DBD" w:rsidP="00515801">
      <w:pPr>
        <w:pStyle w:val="Heading2"/>
        <w:numPr>
          <w:ilvl w:val="1"/>
          <w:numId w:val="23"/>
        </w:numPr>
        <w:spacing w:before="240" w:line="492" w:lineRule="auto"/>
        <w:ind w:left="425" w:hanging="425"/>
        <w:jc w:val="both"/>
        <w:rPr>
          <w:rFonts w:ascii="Times New Roman" w:hAnsi="Times New Roman" w:cs="Times New Roman"/>
          <w:color w:val="auto"/>
          <w:sz w:val="24"/>
          <w:szCs w:val="24"/>
          <w:lang w:val="id-ID"/>
        </w:rPr>
      </w:pPr>
      <w:bookmarkStart w:id="37" w:name="_Toc138569924"/>
      <w:r w:rsidRPr="002F2D46">
        <w:rPr>
          <w:rFonts w:ascii="Times New Roman" w:hAnsi="Times New Roman" w:cs="Times New Roman"/>
          <w:color w:val="auto"/>
          <w:sz w:val="24"/>
          <w:szCs w:val="24"/>
          <w:lang w:val="id-ID"/>
        </w:rPr>
        <w:t>Pembahasan</w:t>
      </w:r>
      <w:bookmarkEnd w:id="37"/>
      <w:r w:rsidR="00E64FC4">
        <w:rPr>
          <w:rFonts w:ascii="Times New Roman" w:hAnsi="Times New Roman" w:cs="Times New Roman"/>
          <w:color w:val="auto"/>
          <w:sz w:val="24"/>
          <w:szCs w:val="24"/>
        </w:rPr>
        <w:t xml:space="preserve"> </w:t>
      </w:r>
    </w:p>
    <w:p w14:paraId="27AF101F" w14:textId="77777777" w:rsidR="00E64FC4" w:rsidRDefault="00422B3B" w:rsidP="00515801">
      <w:pPr>
        <w:spacing w:after="0" w:line="492" w:lineRule="auto"/>
        <w:ind w:firstLine="709"/>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 xml:space="preserve">Hasil penelitian menunjukkan bahwa selama sepuluh tahun terakhir </w:t>
      </w:r>
      <w:r w:rsidR="00522A6B" w:rsidRPr="00707E01">
        <w:rPr>
          <w:rFonts w:ascii="Times New Roman" w:hAnsi="Times New Roman" w:cs="Times New Roman"/>
          <w:i/>
          <w:iCs/>
          <w:sz w:val="24"/>
          <w:szCs w:val="24"/>
          <w:lang w:val="id-ID"/>
        </w:rPr>
        <w:t>EVA</w:t>
      </w:r>
      <w:r w:rsidR="00522A6B" w:rsidRPr="002F2D46">
        <w:rPr>
          <w:rFonts w:ascii="Times New Roman" w:hAnsi="Times New Roman" w:cs="Times New Roman"/>
          <w:sz w:val="24"/>
          <w:szCs w:val="24"/>
          <w:lang w:val="id-ID"/>
        </w:rPr>
        <w:t xml:space="preserve"> </w:t>
      </w:r>
      <w:r w:rsidR="008752BD" w:rsidRPr="002F2D46">
        <w:rPr>
          <w:rFonts w:ascii="Times New Roman" w:hAnsi="Times New Roman" w:cs="Times New Roman"/>
          <w:sz w:val="24"/>
          <w:szCs w:val="24"/>
          <w:lang w:val="id-ID"/>
        </w:rPr>
        <w:t>KRAS</w:t>
      </w:r>
      <w:r w:rsidRPr="002F2D46">
        <w:rPr>
          <w:rFonts w:ascii="Times New Roman" w:hAnsi="Times New Roman" w:cs="Times New Roman"/>
          <w:sz w:val="24"/>
          <w:szCs w:val="24"/>
          <w:lang w:val="id-ID"/>
        </w:rPr>
        <w:t xml:space="preserve"> cendurung bernilai negatif, yang bermakna bahwa dalam sepulu</w:t>
      </w:r>
      <w:r w:rsidR="008752BD" w:rsidRPr="002F2D46">
        <w:rPr>
          <w:rFonts w:ascii="Times New Roman" w:hAnsi="Times New Roman" w:cs="Times New Roman"/>
          <w:sz w:val="24"/>
          <w:szCs w:val="24"/>
          <w:lang w:val="id-ID"/>
        </w:rPr>
        <w:t xml:space="preserve">h tahun terakhir KRAS </w:t>
      </w:r>
      <w:r w:rsidRPr="002F2D46">
        <w:rPr>
          <w:rFonts w:ascii="Times New Roman" w:hAnsi="Times New Roman" w:cs="Times New Roman"/>
          <w:sz w:val="24"/>
          <w:szCs w:val="24"/>
          <w:lang w:val="id-ID"/>
        </w:rPr>
        <w:t>gagal menciptakan nilai tambah ekonomis bagi perusah</w:t>
      </w:r>
      <w:r w:rsidR="008752BD" w:rsidRPr="002F2D46">
        <w:rPr>
          <w:rFonts w:ascii="Times New Roman" w:hAnsi="Times New Roman" w:cs="Times New Roman"/>
          <w:sz w:val="24"/>
          <w:szCs w:val="24"/>
          <w:lang w:val="id-ID"/>
        </w:rPr>
        <w:t xml:space="preserve">aan. Hanya pada tahun 2020 KRAS </w:t>
      </w:r>
      <w:r w:rsidRPr="002F2D46">
        <w:rPr>
          <w:rFonts w:ascii="Times New Roman" w:hAnsi="Times New Roman" w:cs="Times New Roman"/>
          <w:sz w:val="24"/>
          <w:szCs w:val="24"/>
          <w:lang w:val="id-ID"/>
        </w:rPr>
        <w:t xml:space="preserve">berhasil menciptakan nilai tambah ekonomis bagi perusahaan sebesar 80.878 Ribu US$. Padahal pada tahun 2021, </w:t>
      </w:r>
      <w:r w:rsidR="008752BD" w:rsidRPr="002F2D46">
        <w:rPr>
          <w:rFonts w:ascii="Times New Roman" w:hAnsi="Times New Roman" w:cs="Times New Roman"/>
          <w:sz w:val="24"/>
          <w:szCs w:val="24"/>
          <w:lang w:val="id-ID"/>
        </w:rPr>
        <w:t xml:space="preserve">KRAS </w:t>
      </w:r>
      <w:r w:rsidRPr="002F2D46">
        <w:rPr>
          <w:rFonts w:ascii="Times New Roman" w:hAnsi="Times New Roman" w:cs="Times New Roman"/>
          <w:sz w:val="24"/>
          <w:szCs w:val="24"/>
          <w:lang w:val="id-ID"/>
        </w:rPr>
        <w:t xml:space="preserve">mencatatkan laba bersih sebesar 22.635 Ribu US$. Namun ditahun yang sama nilai ekonomis perusahaan berkurang sebesar 23.127 </w:t>
      </w:r>
      <w:r w:rsidRPr="00D0340A">
        <w:rPr>
          <w:rFonts w:ascii="Times New Roman" w:hAnsi="Times New Roman" w:cs="Times New Roman"/>
          <w:sz w:val="24"/>
          <w:szCs w:val="24"/>
          <w:lang w:val="id-ID"/>
        </w:rPr>
        <w:t>Ribu US$.</w:t>
      </w:r>
      <w:r w:rsidR="008752BD" w:rsidRPr="00D0340A">
        <w:rPr>
          <w:rFonts w:ascii="Times New Roman" w:hAnsi="Times New Roman" w:cs="Times New Roman"/>
          <w:sz w:val="24"/>
          <w:szCs w:val="24"/>
          <w:lang w:val="id-ID"/>
        </w:rPr>
        <w:t xml:space="preserve"> </w:t>
      </w:r>
    </w:p>
    <w:p w14:paraId="24832A94" w14:textId="103090CB" w:rsidR="00422B3B" w:rsidRPr="00F93D1A" w:rsidRDefault="0067135A" w:rsidP="00515801">
      <w:pPr>
        <w:spacing w:after="0" w:line="492" w:lineRule="auto"/>
        <w:ind w:firstLine="709"/>
        <w:jc w:val="both"/>
        <w:rPr>
          <w:rFonts w:ascii="Times New Roman" w:hAnsi="Times New Roman" w:cs="Times New Roman"/>
          <w:sz w:val="24"/>
          <w:szCs w:val="24"/>
        </w:rPr>
      </w:pPr>
      <w:r w:rsidRPr="002F2D46">
        <w:rPr>
          <w:rFonts w:ascii="Times New Roman" w:hAnsi="Times New Roman" w:cs="Times New Roman"/>
          <w:sz w:val="24"/>
          <w:szCs w:val="24"/>
          <w:lang w:val="id-ID"/>
        </w:rPr>
        <w:t>P</w:t>
      </w:r>
      <w:r w:rsidR="00422B3B" w:rsidRPr="002F2D46">
        <w:rPr>
          <w:rFonts w:ascii="Times New Roman" w:hAnsi="Times New Roman" w:cs="Times New Roman"/>
          <w:sz w:val="24"/>
          <w:szCs w:val="24"/>
          <w:lang w:val="id-ID"/>
        </w:rPr>
        <w:t>ada t</w:t>
      </w:r>
      <w:r w:rsidRPr="002F2D46">
        <w:rPr>
          <w:rFonts w:ascii="Times New Roman" w:hAnsi="Times New Roman" w:cs="Times New Roman"/>
          <w:sz w:val="24"/>
          <w:szCs w:val="24"/>
          <w:lang w:val="id-ID"/>
        </w:rPr>
        <w:t xml:space="preserve">ahun 2014, 2015, 2018 dan 2019 diketahui bahwa KRAS mencatatkan nilai </w:t>
      </w:r>
      <w:r w:rsidRPr="00522A6B">
        <w:rPr>
          <w:rFonts w:ascii="Times New Roman" w:hAnsi="Times New Roman" w:cs="Times New Roman"/>
          <w:i/>
          <w:iCs/>
          <w:sz w:val="24"/>
          <w:szCs w:val="24"/>
          <w:lang w:val="id-ID"/>
        </w:rPr>
        <w:t>EVA</w:t>
      </w:r>
      <w:r w:rsidRPr="002F2D46">
        <w:rPr>
          <w:rFonts w:ascii="Times New Roman" w:hAnsi="Times New Roman" w:cs="Times New Roman"/>
          <w:sz w:val="24"/>
          <w:szCs w:val="24"/>
          <w:lang w:val="id-ID"/>
        </w:rPr>
        <w:t xml:space="preserve"> yang negatif</w:t>
      </w:r>
      <w:r w:rsidR="00A45D52" w:rsidRPr="002F2D46">
        <w:rPr>
          <w:rFonts w:ascii="Times New Roman" w:hAnsi="Times New Roman" w:cs="Times New Roman"/>
          <w:sz w:val="24"/>
          <w:szCs w:val="24"/>
          <w:lang w:val="id-ID"/>
        </w:rPr>
        <w:t xml:space="preserve"> karena </w:t>
      </w:r>
      <w:r w:rsidRPr="002F2D46">
        <w:rPr>
          <w:rFonts w:ascii="Times New Roman" w:hAnsi="Times New Roman" w:cs="Times New Roman"/>
          <w:sz w:val="24"/>
          <w:szCs w:val="24"/>
          <w:lang w:val="id-ID"/>
        </w:rPr>
        <w:t>pencapaian laba operasi perusahaan setelah dikurangi beban (manfaat) pajak (NOPAT)</w:t>
      </w:r>
      <w:r w:rsidR="00A45D52" w:rsidRPr="002F2D46">
        <w:rPr>
          <w:rFonts w:ascii="Times New Roman" w:hAnsi="Times New Roman" w:cs="Times New Roman"/>
          <w:sz w:val="24"/>
          <w:szCs w:val="24"/>
          <w:lang w:val="id-ID"/>
        </w:rPr>
        <w:t xml:space="preserve"> juga bernilai negatif. Hal ini dikarenakan </w:t>
      </w:r>
      <w:r w:rsidR="008752BD" w:rsidRPr="002F2D46">
        <w:rPr>
          <w:rFonts w:ascii="Times New Roman" w:hAnsi="Times New Roman" w:cs="Times New Roman"/>
          <w:sz w:val="24"/>
          <w:szCs w:val="24"/>
          <w:lang w:val="id-ID"/>
        </w:rPr>
        <w:t xml:space="preserve">KRAS </w:t>
      </w:r>
      <w:r w:rsidR="00422B3B" w:rsidRPr="002F2D46">
        <w:rPr>
          <w:rFonts w:ascii="Times New Roman" w:hAnsi="Times New Roman" w:cs="Times New Roman"/>
          <w:sz w:val="24"/>
          <w:szCs w:val="24"/>
          <w:lang w:val="id-ID"/>
        </w:rPr>
        <w:t>tercatat</w:t>
      </w:r>
      <w:r w:rsidR="005810D3">
        <w:rPr>
          <w:rFonts w:ascii="Times New Roman" w:hAnsi="Times New Roman" w:cs="Times New Roman"/>
          <w:sz w:val="24"/>
          <w:szCs w:val="24"/>
          <w:lang w:val="id-ID"/>
        </w:rPr>
        <w:t xml:space="preserve"> mengalami rugi operasi sebesar</w:t>
      </w:r>
      <w:r w:rsidR="00F93D1A">
        <w:rPr>
          <w:rFonts w:ascii="Times New Roman" w:hAnsi="Times New Roman" w:cs="Times New Roman"/>
          <w:sz w:val="24"/>
          <w:szCs w:val="24"/>
        </w:rPr>
        <w:t xml:space="preserve"> </w:t>
      </w:r>
      <w:r w:rsidR="00F93D1A" w:rsidRPr="00F93D1A">
        <w:rPr>
          <w:rFonts w:ascii="Times New Roman" w:hAnsi="Times New Roman" w:cs="Times New Roman"/>
          <w:sz w:val="24"/>
          <w:szCs w:val="24"/>
          <w:lang w:val="id-ID"/>
        </w:rPr>
        <w:t>34,926 Ribu US$ pada tahun 2014, 176,750 Ribu US$ pada tahun 2015, 84,397 Ribu US$ pada tahun 2018 dan 421,068  Ribu US$ pada tahun 2019.</w:t>
      </w:r>
      <w:r w:rsidR="00F93D1A">
        <w:rPr>
          <w:rFonts w:ascii="Times New Roman" w:hAnsi="Times New Roman" w:cs="Times New Roman"/>
          <w:sz w:val="24"/>
          <w:szCs w:val="24"/>
        </w:rPr>
        <w:t xml:space="preserve"> </w:t>
      </w:r>
      <w:r w:rsidR="00422B3B" w:rsidRPr="002F2D46">
        <w:rPr>
          <w:rFonts w:ascii="Times New Roman" w:hAnsi="Times New Roman" w:cs="Times New Roman"/>
          <w:sz w:val="24"/>
          <w:szCs w:val="24"/>
          <w:lang w:val="id-ID"/>
        </w:rPr>
        <w:t xml:space="preserve">Sehingga sangat wajar bagi </w:t>
      </w:r>
      <w:r w:rsidR="008752BD" w:rsidRPr="002F2D46">
        <w:rPr>
          <w:rFonts w:ascii="Times New Roman" w:hAnsi="Times New Roman" w:cs="Times New Roman"/>
          <w:sz w:val="24"/>
          <w:szCs w:val="24"/>
          <w:lang w:val="id-ID"/>
        </w:rPr>
        <w:t xml:space="preserve">KRAS </w:t>
      </w:r>
      <w:r w:rsidR="00422B3B" w:rsidRPr="002F2D46">
        <w:rPr>
          <w:rFonts w:ascii="Times New Roman" w:hAnsi="Times New Roman" w:cs="Times New Roman"/>
          <w:sz w:val="24"/>
          <w:szCs w:val="24"/>
          <w:lang w:val="id-ID"/>
        </w:rPr>
        <w:t xml:space="preserve">untuk </w:t>
      </w:r>
      <w:r w:rsidR="003C6F0F" w:rsidRPr="002F2D46">
        <w:rPr>
          <w:rFonts w:ascii="Times New Roman" w:hAnsi="Times New Roman" w:cs="Times New Roman"/>
          <w:sz w:val="24"/>
          <w:szCs w:val="24"/>
          <w:lang w:val="id-ID"/>
        </w:rPr>
        <w:t xml:space="preserve">tidak mampu memberi </w:t>
      </w:r>
      <w:r w:rsidR="00422B3B" w:rsidRPr="002F2D46">
        <w:rPr>
          <w:rFonts w:ascii="Times New Roman" w:hAnsi="Times New Roman" w:cs="Times New Roman"/>
          <w:sz w:val="24"/>
          <w:szCs w:val="24"/>
          <w:lang w:val="id-ID"/>
        </w:rPr>
        <w:t>nilai tambah ekonomis bagi perusahaan ditengah rugi operasi dan beban biaya modal (</w:t>
      </w:r>
      <w:r w:rsidR="00422B3B" w:rsidRPr="002F2D46">
        <w:rPr>
          <w:rFonts w:ascii="Times New Roman" w:hAnsi="Times New Roman" w:cs="Times New Roman"/>
          <w:i/>
          <w:sz w:val="24"/>
          <w:szCs w:val="24"/>
          <w:lang w:val="id-ID"/>
        </w:rPr>
        <w:t>Capital Charges</w:t>
      </w:r>
      <w:r w:rsidR="00422B3B" w:rsidRPr="002F2D46">
        <w:rPr>
          <w:rFonts w:ascii="Times New Roman" w:hAnsi="Times New Roman" w:cs="Times New Roman"/>
          <w:sz w:val="24"/>
          <w:szCs w:val="24"/>
          <w:lang w:val="id-ID"/>
        </w:rPr>
        <w:t>) yang tetap harus ditanggung.</w:t>
      </w:r>
    </w:p>
    <w:p w14:paraId="6C195259" w14:textId="5FF6DD88" w:rsidR="00A45D52" w:rsidRPr="00515801" w:rsidRDefault="009D2A89" w:rsidP="00515801">
      <w:pPr>
        <w:spacing w:after="0" w:line="492" w:lineRule="auto"/>
        <w:ind w:firstLine="709"/>
        <w:jc w:val="both"/>
        <w:rPr>
          <w:rFonts w:ascii="Times New Roman" w:hAnsi="Times New Roman" w:cs="Times New Roman"/>
          <w:sz w:val="24"/>
          <w:szCs w:val="24"/>
        </w:rPr>
      </w:pPr>
      <w:r w:rsidRPr="002F2D46">
        <w:rPr>
          <w:rFonts w:ascii="Times New Roman" w:hAnsi="Times New Roman" w:cs="Times New Roman"/>
          <w:sz w:val="24"/>
          <w:szCs w:val="24"/>
          <w:lang w:val="id-ID"/>
        </w:rPr>
        <w:lastRenderedPageBreak/>
        <w:t>Semen</w:t>
      </w:r>
      <w:r w:rsidR="0067135A" w:rsidRPr="002F2D46">
        <w:rPr>
          <w:rFonts w:ascii="Times New Roman" w:hAnsi="Times New Roman" w:cs="Times New Roman"/>
          <w:sz w:val="24"/>
          <w:szCs w:val="24"/>
          <w:lang w:val="id-ID"/>
        </w:rPr>
        <w:t xml:space="preserve">tara itu pada tahun 2012, 2013, 2016, 2017 </w:t>
      </w:r>
      <w:r w:rsidRPr="002F2D46">
        <w:rPr>
          <w:rFonts w:ascii="Times New Roman" w:hAnsi="Times New Roman" w:cs="Times New Roman"/>
          <w:sz w:val="24"/>
          <w:szCs w:val="24"/>
          <w:lang w:val="id-ID"/>
        </w:rPr>
        <w:t xml:space="preserve">dan 2021, disaat pencapaian laba operasi perusahaan setelah dikurangi beban (manfaat) pajak (NOPAT) bernilai positif, </w:t>
      </w:r>
      <w:r w:rsidR="008752BD" w:rsidRPr="002F2D46">
        <w:rPr>
          <w:rFonts w:ascii="Times New Roman" w:hAnsi="Times New Roman" w:cs="Times New Roman"/>
          <w:sz w:val="24"/>
          <w:szCs w:val="24"/>
          <w:lang w:val="id-ID"/>
        </w:rPr>
        <w:t xml:space="preserve">KRAS </w:t>
      </w:r>
      <w:r w:rsidRPr="002F2D46">
        <w:rPr>
          <w:rFonts w:ascii="Times New Roman" w:hAnsi="Times New Roman" w:cs="Times New Roman"/>
          <w:sz w:val="24"/>
          <w:szCs w:val="24"/>
          <w:lang w:val="id-ID"/>
        </w:rPr>
        <w:t>tetap saja gagal menciptakan nilai tambah ekonomis bagi perusahaan. Hal ini dikarena NOPAT tidak mampu menutupi beban biaya modal (</w:t>
      </w:r>
      <w:r w:rsidRPr="002F2D46">
        <w:rPr>
          <w:rFonts w:ascii="Times New Roman" w:hAnsi="Times New Roman" w:cs="Times New Roman"/>
          <w:i/>
          <w:sz w:val="24"/>
          <w:szCs w:val="24"/>
          <w:lang w:val="id-ID"/>
        </w:rPr>
        <w:t>Capital Charges</w:t>
      </w:r>
      <w:r w:rsidR="00A56909">
        <w:rPr>
          <w:rFonts w:ascii="Times New Roman" w:hAnsi="Times New Roman" w:cs="Times New Roman"/>
          <w:sz w:val="24"/>
          <w:szCs w:val="24"/>
          <w:lang w:val="id-ID"/>
        </w:rPr>
        <w:t>) yang cukup besar,</w:t>
      </w:r>
      <w:r w:rsidR="00515801">
        <w:rPr>
          <w:rFonts w:ascii="Times New Roman" w:hAnsi="Times New Roman" w:cs="Times New Roman"/>
          <w:sz w:val="24"/>
          <w:szCs w:val="24"/>
        </w:rPr>
        <w:t xml:space="preserve"> yaitu sebesar </w:t>
      </w:r>
      <w:r w:rsidR="00515801" w:rsidRPr="00515801">
        <w:rPr>
          <w:rFonts w:ascii="Times New Roman" w:hAnsi="Times New Roman" w:cs="Times New Roman"/>
          <w:sz w:val="24"/>
          <w:szCs w:val="24"/>
          <w:lang w:val="id-ID"/>
        </w:rPr>
        <w:t>83,543 Ribu US$ pada tahun 2012</w:t>
      </w:r>
      <w:r w:rsidR="00515801">
        <w:rPr>
          <w:rFonts w:ascii="Times New Roman" w:hAnsi="Times New Roman" w:cs="Times New Roman"/>
          <w:sz w:val="24"/>
          <w:szCs w:val="24"/>
        </w:rPr>
        <w:t xml:space="preserve"> </w:t>
      </w:r>
      <w:r w:rsidR="00515801" w:rsidRPr="00515801">
        <w:rPr>
          <w:rFonts w:ascii="Times New Roman" w:hAnsi="Times New Roman" w:cs="Times New Roman"/>
          <w:sz w:val="24"/>
          <w:szCs w:val="24"/>
          <w:lang w:val="id-ID"/>
        </w:rPr>
        <w:t>, 76,873 Ribu US$ pada tahun 2013, 166,304 Ribu US$ pada tahun 2016</w:t>
      </w:r>
      <w:r w:rsidR="00515801">
        <w:rPr>
          <w:rFonts w:ascii="Times New Roman" w:hAnsi="Times New Roman" w:cs="Times New Roman"/>
          <w:sz w:val="24"/>
          <w:szCs w:val="24"/>
        </w:rPr>
        <w:t xml:space="preserve"> </w:t>
      </w:r>
      <w:r w:rsidR="00515801" w:rsidRPr="00515801">
        <w:rPr>
          <w:rFonts w:ascii="Times New Roman" w:hAnsi="Times New Roman" w:cs="Times New Roman"/>
          <w:sz w:val="24"/>
          <w:szCs w:val="24"/>
          <w:lang w:val="id-ID"/>
        </w:rPr>
        <w:t>, 126,061 Ribu US$ pada tahun 2017 dan</w:t>
      </w:r>
      <w:r w:rsidR="00515801">
        <w:rPr>
          <w:rFonts w:ascii="Times New Roman" w:hAnsi="Times New Roman" w:cs="Times New Roman"/>
          <w:sz w:val="24"/>
          <w:szCs w:val="24"/>
        </w:rPr>
        <w:t xml:space="preserve"> </w:t>
      </w:r>
      <w:r w:rsidR="00515801" w:rsidRPr="00515801">
        <w:rPr>
          <w:rFonts w:ascii="Times New Roman" w:hAnsi="Times New Roman" w:cs="Times New Roman"/>
          <w:sz w:val="24"/>
          <w:szCs w:val="24"/>
          <w:lang w:val="id-ID"/>
        </w:rPr>
        <w:t>77,950  Ribu US$ pada tahun 2021</w:t>
      </w:r>
      <w:r w:rsidRPr="002F2D46">
        <w:rPr>
          <w:rFonts w:ascii="Times New Roman" w:hAnsi="Times New Roman" w:cs="Times New Roman"/>
          <w:sz w:val="24"/>
          <w:szCs w:val="24"/>
          <w:lang w:val="id-ID"/>
        </w:rPr>
        <w:t>.</w:t>
      </w:r>
    </w:p>
    <w:p w14:paraId="6D0332E2" w14:textId="7CCDBA1B" w:rsidR="00515801" w:rsidRDefault="00515801" w:rsidP="00515801">
      <w:pPr>
        <w:spacing w:after="0" w:line="492"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Sedangkan </w:t>
      </w:r>
      <w:r w:rsidRPr="002F2D46">
        <w:rPr>
          <w:rFonts w:ascii="Times New Roman" w:hAnsi="Times New Roman" w:cs="Times New Roman"/>
          <w:sz w:val="24"/>
          <w:szCs w:val="24"/>
          <w:lang w:val="id-ID"/>
        </w:rPr>
        <w:t>pada tahun 2020 KRAS berhasil menciptakan nilai tambah ekonomis bagi perusahaan sebesar 80.878 Ribu US$.</w:t>
      </w:r>
      <w:r>
        <w:rPr>
          <w:rFonts w:ascii="Times New Roman" w:hAnsi="Times New Roman" w:cs="Times New Roman"/>
          <w:sz w:val="24"/>
          <w:szCs w:val="24"/>
        </w:rPr>
        <w:t xml:space="preserve"> </w:t>
      </w:r>
      <w:r w:rsidRPr="00515801">
        <w:rPr>
          <w:rFonts w:ascii="Times New Roman" w:hAnsi="Times New Roman" w:cs="Times New Roman"/>
          <w:sz w:val="24"/>
          <w:szCs w:val="24"/>
        </w:rPr>
        <w:t>Hal ini dekarenakan KRAS berhasil mencatatkan laba operasi yang cukup besar, sebesar 182,867 Ribu US$ yang mampu menutupi beban biaya modal pada tahun tersebut yang sebesar 101,989 Ribu US$.</w:t>
      </w:r>
    </w:p>
    <w:p w14:paraId="7B69AB6B" w14:textId="074638FB" w:rsidR="00515801" w:rsidRDefault="00515801" w:rsidP="00515801">
      <w:pPr>
        <w:spacing w:after="0" w:line="492" w:lineRule="auto"/>
        <w:ind w:firstLine="709"/>
        <w:jc w:val="both"/>
        <w:rPr>
          <w:rFonts w:ascii="Times New Roman" w:hAnsi="Times New Roman" w:cs="Times New Roman"/>
          <w:sz w:val="24"/>
          <w:szCs w:val="24"/>
        </w:rPr>
      </w:pPr>
      <w:r w:rsidRPr="00515801">
        <w:rPr>
          <w:rFonts w:ascii="Times New Roman" w:hAnsi="Times New Roman" w:cs="Times New Roman"/>
          <w:sz w:val="24"/>
          <w:szCs w:val="24"/>
        </w:rPr>
        <w:t>Keputusan manajemen untuk tetap memilih menggunakan modal sendiri yang memiliki beban biaya modal yang tidak sedikit bisa jadi merupakan bentuk dari adanya ketidakseimbangan informasi antara pihak manajemen dan pemilik perusahaan (</w:t>
      </w:r>
      <w:r w:rsidRPr="00515801">
        <w:rPr>
          <w:rFonts w:ascii="Times New Roman" w:hAnsi="Times New Roman" w:cs="Times New Roman"/>
          <w:i/>
          <w:sz w:val="24"/>
          <w:szCs w:val="24"/>
        </w:rPr>
        <w:t>agency theory</w:t>
      </w:r>
      <w:r w:rsidRPr="00515801">
        <w:rPr>
          <w:rFonts w:ascii="Times New Roman" w:hAnsi="Times New Roman" w:cs="Times New Roman"/>
          <w:sz w:val="24"/>
          <w:szCs w:val="24"/>
        </w:rPr>
        <w:t>). Dimana, manajemen tetap mempertahankan penggunaan modal dari internal meskipun modal ini memiliki beban biaya yang besar. Hal ini dikarenakan pendanaan dari internal memiliki tingkat risiko yang lebih rendah bagi manajemen dibandingkan pendanaan eksternal dalam bentuk utang.</w:t>
      </w:r>
    </w:p>
    <w:p w14:paraId="2C049F5F" w14:textId="34722526" w:rsidR="00515801" w:rsidRDefault="00515801" w:rsidP="00515801">
      <w:pPr>
        <w:spacing w:after="0" w:line="492" w:lineRule="auto"/>
        <w:ind w:firstLine="709"/>
        <w:jc w:val="both"/>
        <w:rPr>
          <w:rFonts w:ascii="Times New Roman" w:hAnsi="Times New Roman" w:cs="Times New Roman"/>
          <w:sz w:val="24"/>
          <w:szCs w:val="24"/>
        </w:rPr>
      </w:pPr>
      <w:r w:rsidRPr="00515801">
        <w:rPr>
          <w:rFonts w:ascii="Times New Roman" w:hAnsi="Times New Roman" w:cs="Times New Roman"/>
          <w:sz w:val="24"/>
          <w:szCs w:val="24"/>
        </w:rPr>
        <w:t xml:space="preserve">Diketahui bahwa pada tahun 2012-2021, biaya atas penggunaan ekuitas selalu lebih besar biaya atas penggunaan utang, sehingga pada tahun-tahun </w:t>
      </w:r>
      <w:r w:rsidRPr="00515801">
        <w:rPr>
          <w:rFonts w:ascii="Times New Roman" w:hAnsi="Times New Roman" w:cs="Times New Roman"/>
          <w:sz w:val="24"/>
          <w:szCs w:val="24"/>
        </w:rPr>
        <w:lastRenderedPageBreak/>
        <w:t>tersebut, laba operasi KRAS sangat terbebani oleh struktur modal yang masih didominasi oleh penggunaan ekuitas (modal sendiri). Sedangkan pada tahun 2020, disaat perusahaan mampu menciptakan nilai tambah ekonomis bagi perusahaan, diketahui bahwa struktur modal KRAS didominasi oleh penggunaan utang sampai dengan 87,13% dengan biaya atas penggunaan utang yang hanya sebesar 4,55%. Sehingga laba operasi perusahaan tidak terbebani dengan biaya modal (</w:t>
      </w:r>
      <w:r w:rsidRPr="00515801">
        <w:rPr>
          <w:rFonts w:ascii="Times New Roman" w:hAnsi="Times New Roman" w:cs="Times New Roman"/>
          <w:i/>
          <w:sz w:val="24"/>
          <w:szCs w:val="24"/>
        </w:rPr>
        <w:t>Capital Charges</w:t>
      </w:r>
      <w:r w:rsidRPr="00515801">
        <w:rPr>
          <w:rFonts w:ascii="Times New Roman" w:hAnsi="Times New Roman" w:cs="Times New Roman"/>
          <w:sz w:val="24"/>
          <w:szCs w:val="24"/>
        </w:rPr>
        <w:t>).</w:t>
      </w:r>
    </w:p>
    <w:p w14:paraId="59FBE091" w14:textId="77777777" w:rsidR="00515801" w:rsidRPr="00515801" w:rsidRDefault="00515801" w:rsidP="00515801">
      <w:pPr>
        <w:spacing w:after="0" w:line="492" w:lineRule="auto"/>
        <w:ind w:firstLine="709"/>
        <w:jc w:val="both"/>
        <w:rPr>
          <w:rFonts w:ascii="Times New Roman" w:hAnsi="Times New Roman" w:cs="Times New Roman"/>
          <w:sz w:val="24"/>
          <w:szCs w:val="24"/>
        </w:rPr>
      </w:pPr>
      <w:r w:rsidRPr="00515801">
        <w:rPr>
          <w:rFonts w:ascii="Times New Roman" w:hAnsi="Times New Roman" w:cs="Times New Roman"/>
          <w:sz w:val="24"/>
          <w:szCs w:val="24"/>
        </w:rPr>
        <w:t xml:space="preserve">Fakta yang terjadi pada KRAS mengarah pada apa yang disebut teori </w:t>
      </w:r>
      <w:r w:rsidRPr="00515801">
        <w:rPr>
          <w:rFonts w:ascii="Times New Roman" w:hAnsi="Times New Roman" w:cs="Times New Roman"/>
          <w:i/>
          <w:sz w:val="24"/>
          <w:szCs w:val="24"/>
        </w:rPr>
        <w:t>trade-off leverage</w:t>
      </w:r>
      <w:r w:rsidRPr="00515801">
        <w:rPr>
          <w:rFonts w:ascii="Times New Roman" w:hAnsi="Times New Roman" w:cs="Times New Roman"/>
          <w:sz w:val="24"/>
          <w:szCs w:val="24"/>
        </w:rPr>
        <w:t xml:space="preserve">, dimana perusahaan menukar manfaat pembiayaan utang (perlakuan pajak perusahaan yang menguntungkan) terhadap suku bunga yang lebih tinggi dari biaya kebangkrutan. Pada intinya, teori </w:t>
      </w:r>
      <w:r w:rsidRPr="00515801">
        <w:rPr>
          <w:rFonts w:ascii="Times New Roman" w:hAnsi="Times New Roman" w:cs="Times New Roman"/>
          <w:i/>
          <w:sz w:val="24"/>
          <w:szCs w:val="24"/>
        </w:rPr>
        <w:t>trade-off</w:t>
      </w:r>
      <w:r w:rsidRPr="00515801">
        <w:rPr>
          <w:rFonts w:ascii="Times New Roman" w:hAnsi="Times New Roman" w:cs="Times New Roman"/>
          <w:sz w:val="24"/>
          <w:szCs w:val="24"/>
        </w:rPr>
        <w:t xml:space="preserve"> mengatakan bahwa nilai perusahaan yang diungkit adalah sama dengan nilai perusahaan ditambah nilai efek samping, yang meliputi pelindung pajak dan biaya yang diharapkan karena kesulitan keuangan (Brigham &amp; Ehrhardt, 2011). Dalam teori ini menjelaskan ide bahwa berapa banyak utang perusahaan dan berapa banyak ekuitas perusahaan sehingga terjadinya keseimbangan antara biaya dan keuntungan.</w:t>
      </w:r>
    </w:p>
    <w:p w14:paraId="2EE2F74A" w14:textId="77777777" w:rsidR="00515801" w:rsidRPr="00515801" w:rsidRDefault="00515801" w:rsidP="00515801">
      <w:pPr>
        <w:spacing w:after="0" w:line="492" w:lineRule="auto"/>
        <w:ind w:firstLine="709"/>
        <w:jc w:val="both"/>
        <w:rPr>
          <w:rFonts w:ascii="Times New Roman" w:hAnsi="Times New Roman" w:cs="Times New Roman"/>
          <w:sz w:val="24"/>
          <w:szCs w:val="24"/>
        </w:rPr>
      </w:pPr>
      <w:r w:rsidRPr="00515801">
        <w:rPr>
          <w:rFonts w:ascii="Times New Roman" w:hAnsi="Times New Roman" w:cs="Times New Roman"/>
          <w:sz w:val="24"/>
          <w:szCs w:val="24"/>
        </w:rPr>
        <w:t xml:space="preserve">Kraus &amp; Litzenberger (1973) memberikan pernyataan klasik bahwa leverage optimal mencerminkan </w:t>
      </w:r>
      <w:r w:rsidRPr="00515801">
        <w:rPr>
          <w:rFonts w:ascii="Times New Roman" w:hAnsi="Times New Roman" w:cs="Times New Roman"/>
          <w:i/>
          <w:sz w:val="24"/>
          <w:szCs w:val="24"/>
        </w:rPr>
        <w:t>trade-off</w:t>
      </w:r>
      <w:r w:rsidRPr="00515801">
        <w:rPr>
          <w:rFonts w:ascii="Times New Roman" w:hAnsi="Times New Roman" w:cs="Times New Roman"/>
          <w:sz w:val="24"/>
          <w:szCs w:val="24"/>
        </w:rPr>
        <w:t xml:space="preserve"> antara manfaat pajak dari utang dan biaya-biaya yang berhubungan dengan kebangkrutan. Menurut Myers (1984), sebuah perusahaan yang mengikuti teori trade-off menetapkan target tertentu dari rasio utang terhadap nilai perusahaan dan kemudian secara bertahap bergerak </w:t>
      </w:r>
      <w:r w:rsidRPr="00515801">
        <w:rPr>
          <w:rFonts w:ascii="Times New Roman" w:hAnsi="Times New Roman" w:cs="Times New Roman"/>
          <w:sz w:val="24"/>
          <w:szCs w:val="24"/>
        </w:rPr>
        <w:lastRenderedPageBreak/>
        <w:t>menuju target. Target ditentukan dengan menyeimbangkan perisai pajak oleh utang terhadap biaya kebangkrutan.</w:t>
      </w:r>
    </w:p>
    <w:p w14:paraId="1A0803D7" w14:textId="543598D7" w:rsidR="00515801" w:rsidRDefault="00515801" w:rsidP="00515801">
      <w:pPr>
        <w:spacing w:after="0" w:line="492" w:lineRule="auto"/>
        <w:ind w:firstLine="709"/>
        <w:jc w:val="both"/>
        <w:rPr>
          <w:rFonts w:ascii="Times New Roman" w:hAnsi="Times New Roman" w:cs="Times New Roman"/>
          <w:sz w:val="24"/>
          <w:szCs w:val="24"/>
        </w:rPr>
      </w:pPr>
      <w:r w:rsidRPr="00515801">
        <w:rPr>
          <w:rFonts w:ascii="Times New Roman" w:hAnsi="Times New Roman" w:cs="Times New Roman"/>
          <w:sz w:val="24"/>
          <w:szCs w:val="24"/>
        </w:rPr>
        <w:t>Sehingga dengan biaya penggunaan utang yang lebih rendah, langkah KRAS pada tahun 2020 dan 2021 untuk menambah penggunaan utang dalam struktur modalnya dinilai tepat untuk mengungkit nilai tambah ekonomis perusahaan.</w:t>
      </w:r>
    </w:p>
    <w:p w14:paraId="3A9EBE48" w14:textId="77777777" w:rsidR="00515801" w:rsidRPr="00515801" w:rsidRDefault="00515801" w:rsidP="00515801">
      <w:pPr>
        <w:spacing w:after="0" w:line="492" w:lineRule="auto"/>
        <w:ind w:firstLine="709"/>
        <w:jc w:val="both"/>
        <w:rPr>
          <w:rFonts w:ascii="Times New Roman" w:hAnsi="Times New Roman" w:cs="Times New Roman"/>
          <w:sz w:val="24"/>
          <w:szCs w:val="24"/>
        </w:rPr>
      </w:pPr>
      <w:r w:rsidRPr="00515801">
        <w:rPr>
          <w:rFonts w:ascii="Times New Roman" w:hAnsi="Times New Roman" w:cs="Times New Roman"/>
          <w:sz w:val="24"/>
          <w:szCs w:val="24"/>
        </w:rPr>
        <w:t>Hasil penelitian ini juga sejalan dengan penelitian Khaddafi dan Heikal (2014) yang menguji kinerja keuangan industri konsumsi pada sektor manufaktur di Indonesia menggunakan EVA. Dalam penelitian mereka juga ditemukan bahwa kinerja perusahaan yang diukur dengan EVA rata-rata bernilai negatif (-). Dan hal ini juga disebabkan oleh biaya modal yang lebih besar dari laba operasional setelah pajak.</w:t>
      </w:r>
    </w:p>
    <w:p w14:paraId="27354A79" w14:textId="2DABA2D4" w:rsidR="00515801" w:rsidRDefault="00515801" w:rsidP="00515801">
      <w:pPr>
        <w:spacing w:after="0" w:line="492" w:lineRule="auto"/>
        <w:ind w:firstLine="709"/>
        <w:jc w:val="both"/>
        <w:rPr>
          <w:rFonts w:ascii="Times New Roman" w:hAnsi="Times New Roman" w:cs="Times New Roman"/>
          <w:sz w:val="24"/>
          <w:szCs w:val="24"/>
        </w:rPr>
      </w:pPr>
      <w:r w:rsidRPr="00515801">
        <w:rPr>
          <w:rFonts w:ascii="Times New Roman" w:hAnsi="Times New Roman" w:cs="Times New Roman"/>
          <w:sz w:val="24"/>
          <w:szCs w:val="24"/>
        </w:rPr>
        <w:t>Sementara itu, hasil penelitian untuk kinerja keuangan KRAS pada tahun 2020 sejalan dengan penelitian Sugianto dan Falah (2018) yang menguji kinerja keuangan industri kosmetik pada sektor manufaktur di Indonesia menggunakan EVA. Dalam penelitian mereka juga ditemukan bahwa manajemen telah mampu menciptakan nilai tambah ekonomi bagi perusahaan dan pemilik.</w:t>
      </w:r>
    </w:p>
    <w:p w14:paraId="2C92623A" w14:textId="77777777" w:rsidR="00515801" w:rsidRPr="00515801" w:rsidRDefault="00515801" w:rsidP="00515801">
      <w:pPr>
        <w:spacing w:after="0" w:line="480" w:lineRule="auto"/>
        <w:jc w:val="both"/>
        <w:rPr>
          <w:rFonts w:ascii="Times New Roman" w:hAnsi="Times New Roman" w:cs="Times New Roman"/>
          <w:sz w:val="24"/>
          <w:szCs w:val="24"/>
        </w:rPr>
        <w:sectPr w:rsidR="00515801" w:rsidRPr="00515801" w:rsidSect="00660125">
          <w:pgSz w:w="11907" w:h="16839"/>
          <w:pgMar w:top="2268" w:right="1701" w:bottom="1701" w:left="2268" w:header="1020" w:footer="1020" w:gutter="0"/>
          <w:pgNumType w:start="27"/>
          <w:cols w:space="720"/>
          <w:titlePg/>
          <w:docGrid w:linePitch="360"/>
        </w:sectPr>
      </w:pPr>
    </w:p>
    <w:p w14:paraId="30DE70FB" w14:textId="115294BF" w:rsidR="00670094" w:rsidRPr="002F2D46" w:rsidRDefault="00670094" w:rsidP="00670094">
      <w:pPr>
        <w:pStyle w:val="Heading1"/>
        <w:numPr>
          <w:ilvl w:val="0"/>
          <w:numId w:val="0"/>
        </w:numPr>
        <w:spacing w:before="0" w:after="240" w:line="480" w:lineRule="auto"/>
        <w:jc w:val="center"/>
        <w:rPr>
          <w:rFonts w:ascii="Times New Roman" w:hAnsi="Times New Roman" w:cs="Times New Roman"/>
          <w:color w:val="auto"/>
          <w:sz w:val="24"/>
          <w:szCs w:val="24"/>
          <w:lang w:val="id-ID"/>
        </w:rPr>
      </w:pPr>
      <w:bookmarkStart w:id="38" w:name="_Toc138569925"/>
      <w:r w:rsidRPr="002F2D46">
        <w:rPr>
          <w:rFonts w:ascii="Times New Roman" w:hAnsi="Times New Roman" w:cs="Times New Roman"/>
          <w:color w:val="auto"/>
          <w:sz w:val="24"/>
          <w:szCs w:val="24"/>
          <w:lang w:val="id-ID"/>
        </w:rPr>
        <w:lastRenderedPageBreak/>
        <w:t>BAB V</w:t>
      </w:r>
      <w:r w:rsidRPr="002F2D46">
        <w:rPr>
          <w:rFonts w:ascii="Times New Roman" w:hAnsi="Times New Roman" w:cs="Times New Roman"/>
          <w:color w:val="auto"/>
          <w:sz w:val="24"/>
          <w:szCs w:val="24"/>
          <w:lang w:val="id-ID"/>
        </w:rPr>
        <w:br w:type="textWrapping" w:clear="all"/>
        <w:t>PENUTUP</w:t>
      </w:r>
      <w:bookmarkEnd w:id="38"/>
    </w:p>
    <w:p w14:paraId="047BEE1E" w14:textId="216AB6B0" w:rsidR="00670094" w:rsidRPr="002F2D46" w:rsidRDefault="00670094" w:rsidP="00670094">
      <w:pPr>
        <w:pStyle w:val="Heading2"/>
        <w:numPr>
          <w:ilvl w:val="1"/>
          <w:numId w:val="24"/>
        </w:numPr>
        <w:spacing w:before="0" w:line="480" w:lineRule="auto"/>
        <w:ind w:left="426" w:hanging="426"/>
        <w:jc w:val="both"/>
        <w:rPr>
          <w:rFonts w:ascii="Times New Roman" w:hAnsi="Times New Roman" w:cs="Times New Roman"/>
          <w:color w:val="auto"/>
          <w:sz w:val="24"/>
          <w:szCs w:val="24"/>
          <w:lang w:val="id-ID"/>
        </w:rPr>
      </w:pPr>
      <w:bookmarkStart w:id="39" w:name="_Toc138569926"/>
      <w:r w:rsidRPr="002F2D46">
        <w:rPr>
          <w:rFonts w:ascii="Times New Roman" w:hAnsi="Times New Roman" w:cs="Times New Roman"/>
          <w:color w:val="auto"/>
          <w:sz w:val="24"/>
          <w:szCs w:val="24"/>
          <w:lang w:val="id-ID"/>
        </w:rPr>
        <w:t>Kesimpulan</w:t>
      </w:r>
      <w:bookmarkEnd w:id="39"/>
    </w:p>
    <w:p w14:paraId="56B74B7F" w14:textId="2CEB7600" w:rsidR="00DD6DC4" w:rsidRPr="002F2D46" w:rsidRDefault="00DD6DC4" w:rsidP="00CA7895">
      <w:pPr>
        <w:spacing w:after="0" w:line="480" w:lineRule="auto"/>
        <w:ind w:firstLine="709"/>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Berdasarkan hasil penelitian dan pembahasan yang telah diuraikan sebelumnya, dapat disimpulkan bahwa</w:t>
      </w:r>
      <w:r w:rsidR="00CA7895">
        <w:rPr>
          <w:rFonts w:ascii="Times New Roman" w:hAnsi="Times New Roman" w:cs="Times New Roman"/>
          <w:sz w:val="24"/>
          <w:szCs w:val="24"/>
        </w:rPr>
        <w:t xml:space="preserve"> selama </w:t>
      </w:r>
      <w:r w:rsidRPr="002F2D46">
        <w:rPr>
          <w:rFonts w:ascii="Times New Roman" w:hAnsi="Times New Roman" w:cs="Times New Roman"/>
          <w:sz w:val="24"/>
          <w:szCs w:val="24"/>
          <w:lang w:val="id-ID"/>
        </w:rPr>
        <w:t>sepuluh tahun terakhir PT Krakatau Steel Tbk cendurung gagal menciptakan nilai tambah ekonomis bagi perusahaan. Hanya pada tahun 2020 PT Krakatau Steel Tbk berhasil menciptakan nilai tambah ekonomis bagi perusahaan sebesar 80.878 Ribu US$.</w:t>
      </w:r>
    </w:p>
    <w:p w14:paraId="60A1272C" w14:textId="323FF0B7" w:rsidR="00670094" w:rsidRPr="002F2D46" w:rsidRDefault="00670094" w:rsidP="00670094">
      <w:pPr>
        <w:pStyle w:val="Heading2"/>
        <w:numPr>
          <w:ilvl w:val="1"/>
          <w:numId w:val="24"/>
        </w:numPr>
        <w:spacing w:before="0" w:line="480" w:lineRule="auto"/>
        <w:ind w:left="426" w:hanging="426"/>
        <w:jc w:val="both"/>
        <w:rPr>
          <w:rFonts w:ascii="Times New Roman" w:hAnsi="Times New Roman" w:cs="Times New Roman"/>
          <w:color w:val="auto"/>
          <w:sz w:val="24"/>
          <w:szCs w:val="24"/>
          <w:lang w:val="id-ID"/>
        </w:rPr>
      </w:pPr>
      <w:bookmarkStart w:id="40" w:name="_Toc138569927"/>
      <w:r w:rsidRPr="002F2D46">
        <w:rPr>
          <w:rFonts w:ascii="Times New Roman" w:hAnsi="Times New Roman" w:cs="Times New Roman"/>
          <w:color w:val="auto"/>
          <w:sz w:val="24"/>
          <w:szCs w:val="24"/>
          <w:lang w:val="id-ID"/>
        </w:rPr>
        <w:t>Saran</w:t>
      </w:r>
      <w:bookmarkEnd w:id="40"/>
    </w:p>
    <w:p w14:paraId="51F99E78" w14:textId="77777777" w:rsidR="00DD6DC4" w:rsidRPr="002F2D46" w:rsidRDefault="00DD6DC4" w:rsidP="00DD6DC4">
      <w:pPr>
        <w:spacing w:after="0" w:line="480" w:lineRule="auto"/>
        <w:ind w:firstLine="709"/>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Berdasarkan hasil penelitian dan pembahasan serta kesimpulan yang telah dibuat, penulis dapat memberikan saran sebagai berikut:</w:t>
      </w:r>
    </w:p>
    <w:p w14:paraId="11A0503A" w14:textId="6C12B099" w:rsidR="00DD6DC4" w:rsidRPr="00616946" w:rsidRDefault="00DD6DC4" w:rsidP="00DD6DC4">
      <w:pPr>
        <w:pStyle w:val="ListParagraph"/>
        <w:numPr>
          <w:ilvl w:val="6"/>
          <w:numId w:val="14"/>
        </w:numPr>
        <w:spacing w:after="0" w:line="480" w:lineRule="auto"/>
        <w:ind w:left="284" w:hanging="284"/>
        <w:jc w:val="both"/>
        <w:rPr>
          <w:rFonts w:ascii="Times New Roman" w:hAnsi="Times New Roman" w:cs="Times New Roman"/>
          <w:sz w:val="24"/>
          <w:szCs w:val="24"/>
          <w:lang w:val="id-ID"/>
        </w:rPr>
      </w:pPr>
      <w:r w:rsidRPr="002F2D46">
        <w:rPr>
          <w:rFonts w:ascii="Times New Roman" w:hAnsi="Times New Roman" w:cs="Times New Roman"/>
          <w:sz w:val="24"/>
          <w:szCs w:val="24"/>
          <w:lang w:val="id-ID"/>
        </w:rPr>
        <w:t xml:space="preserve">PT Krakatau Steel Tbk </w:t>
      </w:r>
      <w:r w:rsidR="008B6691" w:rsidRPr="002F2D46">
        <w:rPr>
          <w:rFonts w:ascii="Times New Roman" w:hAnsi="Times New Roman" w:cs="Times New Roman"/>
          <w:sz w:val="24"/>
          <w:szCs w:val="24"/>
          <w:lang w:val="id-ID"/>
        </w:rPr>
        <w:t>hendaknya</w:t>
      </w:r>
      <w:r w:rsidRPr="002F2D46">
        <w:rPr>
          <w:rFonts w:ascii="Times New Roman" w:hAnsi="Times New Roman" w:cs="Times New Roman"/>
          <w:sz w:val="24"/>
          <w:szCs w:val="24"/>
          <w:lang w:val="id-ID"/>
        </w:rPr>
        <w:t xml:space="preserve"> mengupayakan agar kedepan tidak lagi </w:t>
      </w:r>
      <w:r w:rsidRPr="00616946">
        <w:rPr>
          <w:rFonts w:ascii="Times New Roman" w:hAnsi="Times New Roman" w:cs="Times New Roman"/>
          <w:sz w:val="24"/>
          <w:szCs w:val="24"/>
          <w:lang w:val="id-ID"/>
        </w:rPr>
        <w:t>mengalami kerugian dari aktivitas operasi perusahaannya.</w:t>
      </w:r>
    </w:p>
    <w:p w14:paraId="59E46D8F" w14:textId="7E2F7FC7" w:rsidR="00DD6DC4" w:rsidRPr="00616946" w:rsidRDefault="00616946" w:rsidP="00616946">
      <w:pPr>
        <w:pStyle w:val="ListParagraph"/>
        <w:numPr>
          <w:ilvl w:val="6"/>
          <w:numId w:val="14"/>
        </w:numPr>
        <w:spacing w:after="0" w:line="480" w:lineRule="auto"/>
        <w:ind w:left="284" w:hanging="284"/>
        <w:jc w:val="both"/>
        <w:rPr>
          <w:rFonts w:ascii="Times New Roman" w:hAnsi="Times New Roman" w:cs="Times New Roman"/>
          <w:sz w:val="24"/>
          <w:szCs w:val="24"/>
          <w:lang w:val="id-ID"/>
        </w:rPr>
      </w:pPr>
      <w:r w:rsidRPr="00616946">
        <w:rPr>
          <w:rFonts w:ascii="Times New Roman" w:hAnsi="Times New Roman" w:cs="Times New Roman"/>
          <w:sz w:val="24"/>
          <w:szCs w:val="24"/>
          <w:lang w:val="id-ID"/>
        </w:rPr>
        <w:t>PT Krakatau Steel Tbk dapat mempertahankan struktur modal perusahaan saat ini yang 80% lebih dibiayai oleh utang. Mengingat biaya dari penggunaan utang yang lebih rendah dibandingkan biaya dari penggunaan ekuitas (beban bunga utang pada tahun 2021 hanya sebesar 3,7% (0.037) dari total utang, sedangkan beban biaya modal pada tahun 2021 sebesar 6,5% (0.065) dari total ekuitas).</w:t>
      </w:r>
    </w:p>
    <w:p w14:paraId="4632725E" w14:textId="7F986837" w:rsidR="00670094" w:rsidRPr="00616946" w:rsidRDefault="008B6691" w:rsidP="00DD6DC4">
      <w:pPr>
        <w:pStyle w:val="ListParagraph"/>
        <w:numPr>
          <w:ilvl w:val="6"/>
          <w:numId w:val="14"/>
        </w:numPr>
        <w:spacing w:after="0" w:line="480" w:lineRule="auto"/>
        <w:ind w:left="284" w:hanging="284"/>
        <w:jc w:val="both"/>
        <w:rPr>
          <w:rFonts w:ascii="Times New Roman" w:hAnsi="Times New Roman" w:cs="Times New Roman"/>
          <w:sz w:val="24"/>
          <w:szCs w:val="24"/>
          <w:lang w:val="id-ID"/>
        </w:rPr>
      </w:pPr>
      <w:r w:rsidRPr="00616946">
        <w:rPr>
          <w:rFonts w:ascii="Times New Roman" w:hAnsi="Times New Roman" w:cs="Times New Roman"/>
          <w:sz w:val="24"/>
          <w:szCs w:val="24"/>
          <w:lang w:val="id-ID"/>
        </w:rPr>
        <w:t>Untuk p</w:t>
      </w:r>
      <w:r w:rsidR="00DD6DC4" w:rsidRPr="00616946">
        <w:rPr>
          <w:rFonts w:ascii="Times New Roman" w:hAnsi="Times New Roman" w:cs="Times New Roman"/>
          <w:sz w:val="24"/>
          <w:szCs w:val="24"/>
          <w:lang w:val="id-ID"/>
        </w:rPr>
        <w:t xml:space="preserve">eneliti selanjutnya dapat menggunakan pendekatan lain </w:t>
      </w:r>
      <w:r w:rsidRPr="00616946">
        <w:rPr>
          <w:rFonts w:ascii="Times New Roman" w:hAnsi="Times New Roman" w:cs="Times New Roman"/>
          <w:sz w:val="24"/>
          <w:szCs w:val="24"/>
          <w:lang w:val="id-ID"/>
        </w:rPr>
        <w:t>dalam</w:t>
      </w:r>
      <w:r w:rsidR="00DD6DC4" w:rsidRPr="00616946">
        <w:rPr>
          <w:rFonts w:ascii="Times New Roman" w:hAnsi="Times New Roman" w:cs="Times New Roman"/>
          <w:sz w:val="24"/>
          <w:szCs w:val="24"/>
          <w:lang w:val="id-ID"/>
        </w:rPr>
        <w:t xml:space="preserve"> menentukan variabel-variabel fundamental lainnya yang mempengaruhi pencapian PT Krakatau Steel Tbk dalam menciptakan nilai tambah ekonomi</w:t>
      </w:r>
      <w:r w:rsidR="00616946" w:rsidRPr="00616946">
        <w:rPr>
          <w:rFonts w:ascii="Times New Roman" w:hAnsi="Times New Roman" w:cs="Times New Roman"/>
          <w:sz w:val="24"/>
          <w:szCs w:val="24"/>
          <w:lang w:val="id-ID"/>
        </w:rPr>
        <w:t xml:space="preserve">s </w:t>
      </w:r>
      <w:r w:rsidR="00616946" w:rsidRPr="00616946">
        <w:rPr>
          <w:rFonts w:ascii="Times New Roman" w:hAnsi="Times New Roman" w:cs="Times New Roman"/>
          <w:sz w:val="24"/>
          <w:szCs w:val="24"/>
          <w:lang w:val="id-ID"/>
        </w:rPr>
        <w:lastRenderedPageBreak/>
        <w:t>bagi perusahaan di masa depan</w:t>
      </w:r>
      <w:r w:rsidR="00616946" w:rsidRPr="00616946">
        <w:rPr>
          <w:rFonts w:ascii="Times New Roman" w:hAnsi="Times New Roman" w:cs="Times New Roman"/>
          <w:sz w:val="24"/>
          <w:szCs w:val="24"/>
        </w:rPr>
        <w:t>, seperti kebijakan struktur modal dan profitabiitas perusahaan.</w:t>
      </w:r>
    </w:p>
    <w:p w14:paraId="6F09C28A" w14:textId="25350F4B" w:rsidR="00DD6DC4" w:rsidRPr="00616946" w:rsidRDefault="00DD6DC4" w:rsidP="00DD6DC4">
      <w:pPr>
        <w:spacing w:after="0" w:line="480" w:lineRule="auto"/>
        <w:jc w:val="both"/>
        <w:rPr>
          <w:rFonts w:ascii="Times New Roman" w:hAnsi="Times New Roman" w:cs="Times New Roman"/>
          <w:sz w:val="24"/>
          <w:szCs w:val="24"/>
        </w:rPr>
        <w:sectPr w:rsidR="00DD6DC4" w:rsidRPr="00616946" w:rsidSect="00CA7895">
          <w:pgSz w:w="11907" w:h="16839"/>
          <w:pgMar w:top="2268" w:right="1701" w:bottom="1701" w:left="2268" w:header="1020" w:footer="1020" w:gutter="0"/>
          <w:pgNumType w:start="40"/>
          <w:cols w:space="720"/>
          <w:titlePg/>
          <w:docGrid w:linePitch="360"/>
        </w:sectPr>
      </w:pPr>
    </w:p>
    <w:p w14:paraId="5CF02CC5" w14:textId="713D4112" w:rsidR="00937860" w:rsidRPr="002F2D46" w:rsidRDefault="004F5DBD" w:rsidP="004F5DBD">
      <w:pPr>
        <w:pStyle w:val="Heading1"/>
        <w:numPr>
          <w:ilvl w:val="0"/>
          <w:numId w:val="0"/>
        </w:numPr>
        <w:spacing w:before="0" w:after="240" w:line="480" w:lineRule="auto"/>
        <w:jc w:val="center"/>
        <w:rPr>
          <w:rFonts w:ascii="Times New Roman" w:hAnsi="Times New Roman" w:cs="Times New Roman"/>
          <w:b w:val="0"/>
          <w:sz w:val="24"/>
          <w:szCs w:val="24"/>
          <w:lang w:val="id-ID"/>
        </w:rPr>
      </w:pPr>
      <w:bookmarkStart w:id="41" w:name="_Toc138569928"/>
      <w:r w:rsidRPr="002F2D46">
        <w:rPr>
          <w:rFonts w:ascii="Times New Roman" w:hAnsi="Times New Roman" w:cs="Times New Roman"/>
          <w:color w:val="auto"/>
          <w:sz w:val="24"/>
          <w:szCs w:val="24"/>
          <w:lang w:val="id-ID"/>
        </w:rPr>
        <w:lastRenderedPageBreak/>
        <w:t>DAFTAR PUSTAKA</w:t>
      </w:r>
      <w:bookmarkEnd w:id="41"/>
    </w:p>
    <w:p w14:paraId="60E046D6" w14:textId="77777777" w:rsidR="00CA7895" w:rsidRDefault="00CA7895" w:rsidP="00CA7895">
      <w:pPr>
        <w:spacing w:after="120" w:line="240" w:lineRule="auto"/>
        <w:ind w:left="709" w:hanging="709"/>
        <w:jc w:val="both"/>
        <w:rPr>
          <w:rFonts w:ascii="Times New Roman" w:hAnsi="Times New Roman" w:cs="Times New Roman"/>
          <w:sz w:val="24"/>
          <w:szCs w:val="24"/>
          <w:lang w:val="id-ID"/>
        </w:rPr>
      </w:pPr>
      <w:r>
        <w:rPr>
          <w:rFonts w:ascii="Times New Roman" w:hAnsi="Times New Roman" w:cs="Times New Roman"/>
          <w:b/>
          <w:sz w:val="24"/>
          <w:szCs w:val="24"/>
          <w:lang w:val="id-ID"/>
        </w:rPr>
        <w:fldChar w:fldCharType="begin" w:fldLock="1"/>
      </w:r>
      <w:r>
        <w:rPr>
          <w:rFonts w:ascii="Times New Roman" w:hAnsi="Times New Roman" w:cs="Times New Roman"/>
          <w:b/>
          <w:sz w:val="24"/>
          <w:szCs w:val="24"/>
          <w:lang w:val="id-ID"/>
        </w:rPr>
        <w:instrText xml:space="preserve">ADDIN Mendeley Bibliography CSL_BIBLIOGRAPHY </w:instrText>
      </w:r>
      <w:r>
        <w:rPr>
          <w:rFonts w:ascii="Times New Roman" w:hAnsi="Times New Roman" w:cs="Times New Roman"/>
          <w:b/>
          <w:sz w:val="24"/>
          <w:szCs w:val="24"/>
          <w:lang w:val="id-ID"/>
        </w:rPr>
        <w:fldChar w:fldCharType="separate"/>
      </w:r>
      <w:r>
        <w:rPr>
          <w:rFonts w:ascii="Times New Roman" w:hAnsi="Times New Roman" w:cs="Times New Roman"/>
          <w:sz w:val="24"/>
          <w:szCs w:val="24"/>
          <w:lang w:val="id-ID"/>
        </w:rPr>
        <w:t xml:space="preserve">Brigham, E. F., &amp; Ehrhardt, M. C. (2011). </w:t>
      </w:r>
      <w:r>
        <w:rPr>
          <w:rFonts w:ascii="Times New Roman" w:hAnsi="Times New Roman" w:cs="Times New Roman"/>
          <w:i/>
          <w:sz w:val="24"/>
          <w:szCs w:val="24"/>
          <w:lang w:val="id-ID"/>
        </w:rPr>
        <w:t>Financial Management: Theory and Practice</w:t>
      </w:r>
      <w:r>
        <w:rPr>
          <w:rFonts w:ascii="Times New Roman" w:hAnsi="Times New Roman" w:cs="Times New Roman"/>
          <w:sz w:val="24"/>
          <w:szCs w:val="24"/>
          <w:lang w:val="id-ID"/>
        </w:rPr>
        <w:t>. Cengage Learning: United States of America.</w:t>
      </w:r>
    </w:p>
    <w:p w14:paraId="170A79CE" w14:textId="77777777" w:rsidR="00CA7895" w:rsidRDefault="00CA7895" w:rsidP="00CA7895">
      <w:pPr>
        <w:spacing w:after="120" w:line="240" w:lineRule="auto"/>
        <w:ind w:left="709" w:hanging="709"/>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Brigham, E. F., &amp; Houston, J. F. (2019). </w:t>
      </w:r>
      <w:r>
        <w:rPr>
          <w:rFonts w:ascii="Times New Roman" w:hAnsi="Times New Roman" w:cs="Times New Roman"/>
          <w:i/>
          <w:iCs/>
          <w:sz w:val="24"/>
          <w:szCs w:val="24"/>
          <w:lang w:val="id-ID"/>
        </w:rPr>
        <w:t>Fundamentals of Financial Management 15e</w:t>
      </w:r>
      <w:r>
        <w:rPr>
          <w:rFonts w:ascii="Times New Roman" w:hAnsi="Times New Roman" w:cs="Times New Roman"/>
          <w:sz w:val="24"/>
          <w:szCs w:val="24"/>
          <w:lang w:val="id-ID"/>
        </w:rPr>
        <w:t xml:space="preserve"> (Fifhteenth). Cengage Learning: United States of America.</w:t>
      </w:r>
    </w:p>
    <w:p w14:paraId="07EF8332" w14:textId="77777777" w:rsidR="00CA7895" w:rsidRDefault="00CA7895" w:rsidP="00CA7895">
      <w:pPr>
        <w:spacing w:after="120" w:line="240" w:lineRule="auto"/>
        <w:ind w:left="709" w:hanging="709"/>
        <w:jc w:val="both"/>
        <w:rPr>
          <w:rFonts w:ascii="Times New Roman" w:hAnsi="Times New Roman" w:cs="Times New Roman"/>
          <w:sz w:val="24"/>
          <w:szCs w:val="24"/>
          <w:lang w:val="id-ID"/>
        </w:rPr>
      </w:pPr>
      <w:r>
        <w:rPr>
          <w:rFonts w:ascii="Times New Roman" w:hAnsi="Times New Roman" w:cs="Times New Roman"/>
          <w:sz w:val="24"/>
          <w:szCs w:val="24"/>
          <w:lang w:val="id-ID"/>
        </w:rPr>
        <w:t>CNN Indonesia. (2019). Direktur Krakatau Steel Didakwa Terima Suap Rp101,7 Juta.https://www.cnnindonesia.com/nasional/20190814-12-421361/direktur-krakatau-steel-didakwa-terima-suap-rp1017-juta.</w:t>
      </w:r>
    </w:p>
    <w:p w14:paraId="0A88C0DA" w14:textId="77777777" w:rsidR="00CA7895" w:rsidRDefault="00CA7895" w:rsidP="00CA7895">
      <w:pPr>
        <w:spacing w:after="120" w:line="240" w:lineRule="auto"/>
        <w:ind w:left="709" w:hanging="709"/>
        <w:jc w:val="both"/>
        <w:rPr>
          <w:rFonts w:ascii="Times New Roman" w:hAnsi="Times New Roman" w:cs="Times New Roman"/>
          <w:sz w:val="24"/>
          <w:szCs w:val="24"/>
          <w:lang w:val="id-ID"/>
        </w:rPr>
      </w:pPr>
      <w:r>
        <w:rPr>
          <w:rFonts w:ascii="Times New Roman" w:hAnsi="Times New Roman" w:cs="Times New Roman"/>
          <w:sz w:val="24"/>
          <w:szCs w:val="24"/>
          <w:lang w:val="id-ID"/>
        </w:rPr>
        <w:t>CNN Indonesia. (2021). Mengukur Kinerja Krakatau Steel yang Disebut Erick Akan Bangkrut. https://www.cnnindonesia.com/ekonomi/20211207181642-92-731107/mengukur-kinerja-krakatau-steel-yang-disebut-erick-akan-bang-krut/amp.</w:t>
      </w:r>
    </w:p>
    <w:p w14:paraId="3B5B1AB3" w14:textId="77777777" w:rsidR="00CA7895" w:rsidRDefault="00CA7895" w:rsidP="00CA7895">
      <w:pPr>
        <w:spacing w:after="120" w:line="240" w:lineRule="auto"/>
        <w:ind w:left="709" w:hanging="709"/>
        <w:jc w:val="both"/>
        <w:rPr>
          <w:rFonts w:ascii="Times New Roman" w:hAnsi="Times New Roman" w:cs="Times New Roman"/>
          <w:sz w:val="24"/>
          <w:szCs w:val="24"/>
          <w:lang w:val="id-ID"/>
        </w:rPr>
      </w:pPr>
      <w:r>
        <w:rPr>
          <w:rFonts w:ascii="Times New Roman" w:hAnsi="Times New Roman" w:cs="Times New Roman"/>
          <w:sz w:val="24"/>
          <w:szCs w:val="24"/>
          <w:lang w:val="id-ID"/>
        </w:rPr>
        <w:t>Costin, D. (2017). Economic Value Added - A General Review of the Concept. "</w:t>
      </w:r>
      <w:r>
        <w:rPr>
          <w:rFonts w:ascii="Times New Roman" w:hAnsi="Times New Roman" w:cs="Times New Roman"/>
          <w:i/>
          <w:sz w:val="24"/>
          <w:szCs w:val="24"/>
          <w:lang w:val="id-ID"/>
        </w:rPr>
        <w:t>Ovidius" University Annals, Economic Sciences Series, 1</w:t>
      </w:r>
      <w:r>
        <w:rPr>
          <w:rFonts w:ascii="Times New Roman" w:hAnsi="Times New Roman" w:cs="Times New Roman"/>
          <w:sz w:val="24"/>
          <w:szCs w:val="24"/>
          <w:lang w:val="id-ID"/>
        </w:rPr>
        <w:t>(XVII), 168-173.</w:t>
      </w:r>
    </w:p>
    <w:p w14:paraId="311C2503" w14:textId="77777777" w:rsidR="00CA7895" w:rsidRDefault="00CA7895" w:rsidP="00CA7895">
      <w:pPr>
        <w:spacing w:after="120" w:line="240" w:lineRule="auto"/>
        <w:ind w:left="709" w:hanging="709"/>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Dwiningsih, S., &amp; Muslimah, T. (2020). Analisis Kinerja Keuangan Perusahaan dengan Menggunakan Metode Economic Value Added (EVA). </w:t>
      </w:r>
      <w:r>
        <w:rPr>
          <w:rFonts w:ascii="Times New Roman" w:hAnsi="Times New Roman" w:cs="Times New Roman"/>
          <w:i/>
          <w:sz w:val="24"/>
          <w:szCs w:val="24"/>
          <w:lang w:val="id-ID"/>
        </w:rPr>
        <w:t>Jurnal Aplikasi Manajemen dan Inovasi Bisnis, 1</w:t>
      </w:r>
      <w:r>
        <w:rPr>
          <w:rFonts w:ascii="Times New Roman" w:hAnsi="Times New Roman" w:cs="Times New Roman"/>
          <w:sz w:val="24"/>
          <w:szCs w:val="24"/>
          <w:lang w:val="id-ID"/>
        </w:rPr>
        <w:t>(3), 31-58.</w:t>
      </w:r>
    </w:p>
    <w:p w14:paraId="1FC4B1B8" w14:textId="77777777" w:rsidR="00CA7895" w:rsidRDefault="00CA7895" w:rsidP="00CA7895">
      <w:pPr>
        <w:spacing w:after="120" w:line="240" w:lineRule="auto"/>
        <w:ind w:left="709" w:hanging="709"/>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Hamdah, D., Hamdani, N., &amp; Kamaluddin, M. (2020). Analisis Kinerja Keuangan dengan Menggunakan Metode Economic Value Added (EVA) pada PT XL Axiata Tbk. </w:t>
      </w:r>
      <w:r>
        <w:rPr>
          <w:rFonts w:ascii="Times New Roman" w:hAnsi="Times New Roman" w:cs="Times New Roman"/>
          <w:i/>
          <w:sz w:val="24"/>
          <w:szCs w:val="24"/>
          <w:lang w:val="id-ID"/>
        </w:rPr>
        <w:t>Jurnal Wacana Ekonomi, 1</w:t>
      </w:r>
      <w:r>
        <w:rPr>
          <w:rFonts w:ascii="Times New Roman" w:hAnsi="Times New Roman" w:cs="Times New Roman"/>
          <w:sz w:val="24"/>
          <w:szCs w:val="24"/>
          <w:lang w:val="id-ID"/>
        </w:rPr>
        <w:t>(20), 38-50.</w:t>
      </w:r>
    </w:p>
    <w:p w14:paraId="57E29A36" w14:textId="77777777" w:rsidR="00CA7895" w:rsidRDefault="00CA7895" w:rsidP="00CA7895">
      <w:pPr>
        <w:spacing w:after="120" w:line="240" w:lineRule="auto"/>
        <w:ind w:left="709" w:hanging="709"/>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Jakub, S., Viera, B., &amp; Eva, K. (2015). Economic Value Addedas a Measurement Tool of Financial Performance. </w:t>
      </w:r>
      <w:r>
        <w:rPr>
          <w:rFonts w:ascii="Times New Roman" w:hAnsi="Times New Roman" w:cs="Times New Roman"/>
          <w:i/>
          <w:sz w:val="24"/>
          <w:szCs w:val="24"/>
          <w:lang w:val="id-ID"/>
        </w:rPr>
        <w:t xml:space="preserve">Procedia Economics and Finance. </w:t>
      </w:r>
      <w:r>
        <w:rPr>
          <w:rFonts w:ascii="Times New Roman" w:hAnsi="Times New Roman" w:cs="Times New Roman"/>
          <w:sz w:val="24"/>
          <w:szCs w:val="24"/>
          <w:lang w:val="id-ID"/>
        </w:rPr>
        <w:t>26, 484-489.</w:t>
      </w:r>
    </w:p>
    <w:p w14:paraId="2B42F691" w14:textId="77777777" w:rsidR="00CA7895" w:rsidRDefault="00CA7895" w:rsidP="00CA7895">
      <w:pPr>
        <w:spacing w:after="120" w:line="240" w:lineRule="auto"/>
        <w:ind w:left="709" w:hanging="709"/>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Khaddafi, M., &amp; Heikal, M. (2014). Financial Performance Analysis Using Economic Value added in Consumption Industry in Indonesia Stock Exchange. </w:t>
      </w:r>
      <w:r>
        <w:rPr>
          <w:rFonts w:ascii="Times New Roman" w:hAnsi="Times New Roman" w:cs="Times New Roman"/>
          <w:i/>
          <w:sz w:val="24"/>
          <w:szCs w:val="24"/>
          <w:lang w:val="id-ID"/>
        </w:rPr>
        <w:t>American International Journal of Social Science, 4</w:t>
      </w:r>
      <w:r>
        <w:rPr>
          <w:rFonts w:ascii="Times New Roman" w:hAnsi="Times New Roman" w:cs="Times New Roman"/>
          <w:sz w:val="24"/>
          <w:szCs w:val="24"/>
          <w:lang w:val="id-ID"/>
        </w:rPr>
        <w:t>(3), 219-226.</w:t>
      </w:r>
    </w:p>
    <w:p w14:paraId="42F9D033" w14:textId="77777777" w:rsidR="00CA7895" w:rsidRDefault="00CA7895" w:rsidP="00CA7895">
      <w:pPr>
        <w:spacing w:after="120" w:line="240" w:lineRule="auto"/>
        <w:ind w:left="709" w:hanging="709"/>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Krantz, M. (2016). </w:t>
      </w:r>
      <w:r>
        <w:rPr>
          <w:rFonts w:ascii="Times New Roman" w:hAnsi="Times New Roman" w:cs="Times New Roman"/>
          <w:i/>
          <w:sz w:val="24"/>
          <w:szCs w:val="24"/>
          <w:lang w:val="id-ID"/>
        </w:rPr>
        <w:t xml:space="preserve">Fundamental Analysis. </w:t>
      </w:r>
      <w:r>
        <w:rPr>
          <w:rFonts w:ascii="Times New Roman" w:hAnsi="Times New Roman" w:cs="Times New Roman"/>
          <w:sz w:val="24"/>
          <w:szCs w:val="24"/>
          <w:lang w:val="id-ID"/>
        </w:rPr>
        <w:t>John Wiley &amp; Sons, Inc: New Jersey.</w:t>
      </w:r>
    </w:p>
    <w:p w14:paraId="04B4FEDC" w14:textId="77777777" w:rsidR="00CA7895" w:rsidRDefault="00CA7895" w:rsidP="00CA7895">
      <w:pPr>
        <w:spacing w:after="120" w:line="240" w:lineRule="auto"/>
        <w:ind w:left="709" w:hanging="709"/>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Kraus, A., &amp; Litzenberger, R. H. (1973). A State-Preference Model of Optimal Financial Leverage. </w:t>
      </w:r>
      <w:r>
        <w:rPr>
          <w:rFonts w:ascii="Times New Roman" w:hAnsi="Times New Roman" w:cs="Times New Roman"/>
          <w:i/>
          <w:sz w:val="24"/>
          <w:szCs w:val="24"/>
          <w:lang w:val="id-ID"/>
        </w:rPr>
        <w:t>The Journal of Finance, 28</w:t>
      </w:r>
      <w:r>
        <w:rPr>
          <w:rFonts w:ascii="Times New Roman" w:hAnsi="Times New Roman" w:cs="Times New Roman"/>
          <w:sz w:val="24"/>
          <w:szCs w:val="24"/>
          <w:lang w:val="id-ID"/>
        </w:rPr>
        <w:t>(4), 911–922.</w:t>
      </w:r>
    </w:p>
    <w:p w14:paraId="2EA1F898" w14:textId="77777777" w:rsidR="00CA7895" w:rsidRDefault="00CA7895" w:rsidP="00CA7895">
      <w:pPr>
        <w:spacing w:after="120" w:line="240" w:lineRule="auto"/>
        <w:ind w:left="709" w:hanging="709"/>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Madura, J. (2018). </w:t>
      </w:r>
      <w:r>
        <w:rPr>
          <w:rFonts w:ascii="Times New Roman" w:hAnsi="Times New Roman" w:cs="Times New Roman"/>
          <w:i/>
          <w:sz w:val="24"/>
          <w:szCs w:val="24"/>
          <w:lang w:val="id-ID"/>
        </w:rPr>
        <w:t xml:space="preserve">International Financial Management. </w:t>
      </w:r>
      <w:r>
        <w:rPr>
          <w:rFonts w:ascii="Times New Roman" w:hAnsi="Times New Roman" w:cs="Times New Roman"/>
          <w:sz w:val="24"/>
          <w:szCs w:val="24"/>
          <w:lang w:val="id-ID"/>
        </w:rPr>
        <w:t>South Western Cegage Learning: United States of America.</w:t>
      </w:r>
    </w:p>
    <w:p w14:paraId="16CA9B50" w14:textId="77777777" w:rsidR="00CA7895" w:rsidRDefault="00CA7895" w:rsidP="00CA7895">
      <w:pPr>
        <w:spacing w:after="120" w:line="240" w:lineRule="auto"/>
        <w:ind w:left="709" w:hanging="709"/>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Malek, E. (2018). </w:t>
      </w:r>
      <w:r>
        <w:rPr>
          <w:rFonts w:ascii="Times New Roman" w:hAnsi="Times New Roman" w:cs="Times New Roman"/>
          <w:i/>
          <w:sz w:val="24"/>
          <w:szCs w:val="24"/>
          <w:lang w:val="id-ID"/>
        </w:rPr>
        <w:t xml:space="preserve">Introduction to Earnings Management. </w:t>
      </w:r>
      <w:r>
        <w:rPr>
          <w:rFonts w:ascii="Times New Roman" w:hAnsi="Times New Roman" w:cs="Times New Roman"/>
          <w:sz w:val="24"/>
          <w:szCs w:val="24"/>
          <w:lang w:val="id-ID"/>
        </w:rPr>
        <w:t>Springers International Publishing: Switzerland.</w:t>
      </w:r>
    </w:p>
    <w:p w14:paraId="75B51976" w14:textId="77777777" w:rsidR="00CA7895" w:rsidRDefault="00CA7895" w:rsidP="00CA7895">
      <w:pPr>
        <w:spacing w:after="120" w:line="240" w:lineRule="auto"/>
        <w:ind w:left="709" w:hanging="709"/>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Muhajir, A. (2020). Analisis Kinerja Keuangan Dengan Metode Economic Value Added (EVA). </w:t>
      </w:r>
      <w:r>
        <w:rPr>
          <w:rFonts w:ascii="Times New Roman" w:hAnsi="Times New Roman" w:cs="Times New Roman"/>
          <w:i/>
          <w:sz w:val="24"/>
          <w:szCs w:val="24"/>
          <w:lang w:val="id-ID"/>
        </w:rPr>
        <w:t>Jurnal Ekonomi Syariah, 2</w:t>
      </w:r>
      <w:r>
        <w:rPr>
          <w:rFonts w:ascii="Times New Roman" w:hAnsi="Times New Roman" w:cs="Times New Roman"/>
          <w:sz w:val="24"/>
          <w:szCs w:val="24"/>
          <w:lang w:val="id-ID"/>
        </w:rPr>
        <w:t>(5), 109-119.</w:t>
      </w:r>
    </w:p>
    <w:p w14:paraId="3F9EB60F" w14:textId="77777777" w:rsidR="00CA7895" w:rsidRDefault="00CA7895" w:rsidP="00CA7895">
      <w:pPr>
        <w:spacing w:after="120" w:line="240" w:lineRule="auto"/>
        <w:ind w:left="709" w:hanging="709"/>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 xml:space="preserve">Musyiyan, R., Isynuwardhana, D. (2020). Analysis of Financial Performance with Economic Value Added (EVA), Market Value Added (MVA), and Financial Value Added (FVA). </w:t>
      </w:r>
      <w:r>
        <w:rPr>
          <w:rFonts w:ascii="Times New Roman" w:hAnsi="Times New Roman" w:cs="Times New Roman"/>
          <w:i/>
          <w:sz w:val="24"/>
          <w:szCs w:val="24"/>
          <w:lang w:val="id-ID"/>
        </w:rPr>
        <w:t>Jurnal Akuntansi, Audit dan Sistem Informasi Akuntansi, 1</w:t>
      </w:r>
      <w:r>
        <w:rPr>
          <w:rFonts w:ascii="Times New Roman" w:hAnsi="Times New Roman" w:cs="Times New Roman"/>
          <w:sz w:val="24"/>
          <w:szCs w:val="24"/>
          <w:lang w:val="id-ID"/>
        </w:rPr>
        <w:t>(4), 116-125.</w:t>
      </w:r>
    </w:p>
    <w:p w14:paraId="46BB3065" w14:textId="77777777" w:rsidR="00CA7895" w:rsidRDefault="00CA7895" w:rsidP="00CA7895">
      <w:pPr>
        <w:spacing w:after="120" w:line="240" w:lineRule="auto"/>
        <w:ind w:left="709" w:hanging="709"/>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Myers, S. C. (1984). The Capital Structure Puzzle. </w:t>
      </w:r>
      <w:r>
        <w:rPr>
          <w:rFonts w:ascii="Times New Roman" w:hAnsi="Times New Roman" w:cs="Times New Roman"/>
          <w:i/>
          <w:sz w:val="24"/>
          <w:szCs w:val="24"/>
          <w:lang w:val="id-ID"/>
        </w:rPr>
        <w:t>The Journal of Finance, 39</w:t>
      </w:r>
      <w:r>
        <w:rPr>
          <w:rFonts w:ascii="Times New Roman" w:hAnsi="Times New Roman" w:cs="Times New Roman"/>
          <w:sz w:val="24"/>
          <w:szCs w:val="24"/>
          <w:lang w:val="id-ID"/>
        </w:rPr>
        <w:t>(3), 574–592.</w:t>
      </w:r>
    </w:p>
    <w:p w14:paraId="163C6F75" w14:textId="77777777" w:rsidR="00CA7895" w:rsidRDefault="00CA7895" w:rsidP="00CA7895">
      <w:pPr>
        <w:spacing w:after="120" w:line="240" w:lineRule="auto"/>
        <w:ind w:left="709" w:hanging="709"/>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Pratiwi, B., Danial, D., &amp; Jhoansyah, D. (2018). Financial Performance Analysis with Economic Value Added Mehod of PT. Mustika Ratu Tbk. </w:t>
      </w:r>
      <w:r>
        <w:rPr>
          <w:rFonts w:ascii="Times New Roman" w:hAnsi="Times New Roman" w:cs="Times New Roman"/>
          <w:i/>
          <w:sz w:val="24"/>
          <w:szCs w:val="24"/>
          <w:lang w:val="id-ID"/>
        </w:rPr>
        <w:t>e-Jurnal Apresiasi Ekonomi, 3</w:t>
      </w:r>
      <w:r>
        <w:rPr>
          <w:rFonts w:ascii="Times New Roman" w:hAnsi="Times New Roman" w:cs="Times New Roman"/>
          <w:sz w:val="24"/>
          <w:szCs w:val="24"/>
          <w:lang w:val="id-ID"/>
        </w:rPr>
        <w:t>(6), 296-304.</w:t>
      </w:r>
    </w:p>
    <w:p w14:paraId="278C8A09" w14:textId="77777777" w:rsidR="00CA7895" w:rsidRDefault="00CA7895" w:rsidP="00CA7895">
      <w:pPr>
        <w:spacing w:after="120" w:line="240" w:lineRule="auto"/>
        <w:ind w:left="709" w:hanging="709"/>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Subramanyam, K.R. (2014). </w:t>
      </w:r>
      <w:r>
        <w:rPr>
          <w:rFonts w:ascii="Times New Roman" w:hAnsi="Times New Roman" w:cs="Times New Roman"/>
          <w:i/>
          <w:sz w:val="24"/>
          <w:szCs w:val="24"/>
          <w:lang w:val="id-ID"/>
        </w:rPr>
        <w:t xml:space="preserve">Financial Statement Analysis. </w:t>
      </w:r>
      <w:r>
        <w:rPr>
          <w:rFonts w:ascii="Times New Roman" w:hAnsi="Times New Roman" w:cs="Times New Roman"/>
          <w:sz w:val="24"/>
          <w:szCs w:val="24"/>
          <w:lang w:val="id-ID"/>
        </w:rPr>
        <w:t xml:space="preserve">Mc Graw Hill Education: New York. </w:t>
      </w:r>
    </w:p>
    <w:p w14:paraId="55984D64" w14:textId="77777777" w:rsidR="00CA7895" w:rsidRDefault="00CA7895" w:rsidP="00CA7895">
      <w:pPr>
        <w:spacing w:after="120" w:line="240" w:lineRule="auto"/>
        <w:ind w:left="709" w:hanging="709"/>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Sugianto, I., &amp; Falah, A. (2018). The Analysis of Financial Performance by Using Economic Value Added (EVA) Method and Financial Value Added (FVA) Case Studies on Manufacturing Companies and Household Sub-Sector Listed in Indonesian Stock Exchange During 2014-2016. </w:t>
      </w:r>
      <w:r>
        <w:rPr>
          <w:rFonts w:ascii="Times New Roman" w:hAnsi="Times New Roman" w:cs="Times New Roman"/>
          <w:i/>
          <w:sz w:val="24"/>
          <w:szCs w:val="24"/>
          <w:lang w:val="id-ID"/>
        </w:rPr>
        <w:t xml:space="preserve">Advances in Economics, Business and Management Research, </w:t>
      </w:r>
      <w:r>
        <w:rPr>
          <w:rFonts w:ascii="Times New Roman" w:hAnsi="Times New Roman" w:cs="Times New Roman"/>
          <w:sz w:val="24"/>
          <w:szCs w:val="24"/>
          <w:lang w:val="id-ID"/>
        </w:rPr>
        <w:t>(65), 790-794.</w:t>
      </w:r>
    </w:p>
    <w:p w14:paraId="4EDDD22A" w14:textId="77777777" w:rsidR="00CA7895" w:rsidRDefault="00CA7895" w:rsidP="00CA7895">
      <w:pPr>
        <w:spacing w:after="120" w:line="240" w:lineRule="auto"/>
        <w:ind w:left="709" w:hanging="709"/>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Suripto. (2015). </w:t>
      </w:r>
      <w:r>
        <w:rPr>
          <w:rFonts w:ascii="Times New Roman" w:hAnsi="Times New Roman" w:cs="Times New Roman"/>
          <w:i/>
          <w:sz w:val="24"/>
          <w:szCs w:val="24"/>
          <w:lang w:val="id-ID"/>
        </w:rPr>
        <w:t xml:space="preserve">Manajemen Keuangan: Strategi Penciptaan Nilai Perusahaan Melalui Pendekatan Economic Value Added. </w:t>
      </w:r>
      <w:r>
        <w:rPr>
          <w:rFonts w:ascii="Times New Roman" w:hAnsi="Times New Roman" w:cs="Times New Roman"/>
          <w:sz w:val="24"/>
          <w:szCs w:val="24"/>
          <w:lang w:val="id-ID"/>
        </w:rPr>
        <w:t>Alfabeta: Bandung.</w:t>
      </w:r>
    </w:p>
    <w:p w14:paraId="2ED4711F" w14:textId="77777777" w:rsidR="00CA7895" w:rsidRDefault="00CA7895" w:rsidP="00CA7895">
      <w:pPr>
        <w:spacing w:after="120" w:line="240" w:lineRule="auto"/>
        <w:ind w:left="709" w:hanging="709"/>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Yudaruddin, R. (2014). </w:t>
      </w:r>
      <w:r>
        <w:rPr>
          <w:rFonts w:ascii="Times New Roman" w:hAnsi="Times New Roman" w:cs="Times New Roman"/>
          <w:i/>
          <w:iCs/>
          <w:sz w:val="24"/>
          <w:szCs w:val="24"/>
          <w:lang w:val="id-ID"/>
        </w:rPr>
        <w:t>Statistik Ekonomi Aplikasi Dengan Program SPSS Versi 20</w:t>
      </w:r>
      <w:r>
        <w:rPr>
          <w:rFonts w:ascii="Times New Roman" w:hAnsi="Times New Roman" w:cs="Times New Roman"/>
          <w:sz w:val="24"/>
          <w:szCs w:val="24"/>
          <w:lang w:val="id-ID"/>
        </w:rPr>
        <w:t>. Interpena: Yogyakarta.</w:t>
      </w:r>
    </w:p>
    <w:p w14:paraId="27048044" w14:textId="77777777" w:rsidR="00CA7895" w:rsidRDefault="00CA7895" w:rsidP="00CA7895">
      <w:pPr>
        <w:spacing w:after="120" w:line="240" w:lineRule="auto"/>
        <w:ind w:left="709" w:hanging="709"/>
        <w:jc w:val="both"/>
        <w:rPr>
          <w:rFonts w:ascii="Times New Roman" w:hAnsi="Times New Roman" w:cs="Times New Roman"/>
          <w:b/>
          <w:sz w:val="24"/>
          <w:szCs w:val="24"/>
          <w:lang w:val="id-ID"/>
        </w:rPr>
      </w:pPr>
      <w:r>
        <w:rPr>
          <w:rFonts w:ascii="Times New Roman" w:hAnsi="Times New Roman" w:cs="Times New Roman"/>
          <w:sz w:val="24"/>
          <w:szCs w:val="24"/>
          <w:lang w:val="id-ID"/>
        </w:rPr>
        <w:t>Bursa Efek Indonesia. http//www.idx.co.id. (Diakses 20 Juli 2022)</w:t>
      </w:r>
      <w:r>
        <w:rPr>
          <w:lang w:val="id-ID"/>
        </w:rPr>
        <w:t>.</w:t>
      </w:r>
      <w:r>
        <w:rPr>
          <w:rFonts w:ascii="Times New Roman" w:hAnsi="Times New Roman" w:cs="Times New Roman"/>
          <w:b/>
          <w:sz w:val="24"/>
          <w:szCs w:val="24"/>
          <w:lang w:val="id-ID"/>
        </w:rPr>
        <w:fldChar w:fldCharType="end"/>
      </w:r>
    </w:p>
    <w:p w14:paraId="17E5DF10" w14:textId="77777777" w:rsidR="00CF69CB" w:rsidRPr="002F2D46" w:rsidRDefault="00CF69CB" w:rsidP="00CF69CB">
      <w:pPr>
        <w:spacing w:after="120" w:line="240" w:lineRule="auto"/>
        <w:jc w:val="both"/>
        <w:rPr>
          <w:rFonts w:ascii="Times New Roman" w:hAnsi="Times New Roman" w:cs="Times New Roman"/>
          <w:b/>
          <w:sz w:val="24"/>
          <w:szCs w:val="24"/>
          <w:lang w:val="id-ID"/>
        </w:rPr>
        <w:sectPr w:rsidR="00CF69CB" w:rsidRPr="002F2D46" w:rsidSect="00AC1757">
          <w:headerReference w:type="default" r:id="rId29"/>
          <w:headerReference w:type="first" r:id="rId30"/>
          <w:footerReference w:type="first" r:id="rId31"/>
          <w:pgSz w:w="11907" w:h="16839"/>
          <w:pgMar w:top="2268" w:right="1701" w:bottom="1701" w:left="2268" w:header="1020" w:footer="1020" w:gutter="0"/>
          <w:pgNumType w:start="1"/>
          <w:cols w:space="720"/>
          <w:titlePg/>
          <w:docGrid w:linePitch="360"/>
        </w:sectPr>
      </w:pPr>
    </w:p>
    <w:p w14:paraId="1F72B989" w14:textId="77777777" w:rsidR="00376D72" w:rsidRPr="002F2D46" w:rsidRDefault="00376D72" w:rsidP="00376D72">
      <w:pPr>
        <w:spacing w:after="0" w:line="480" w:lineRule="auto"/>
        <w:jc w:val="center"/>
        <w:rPr>
          <w:rFonts w:ascii="Times New Roman" w:hAnsi="Times New Roman" w:cs="Times New Roman"/>
          <w:sz w:val="24"/>
          <w:szCs w:val="24"/>
          <w:lang w:val="id-ID"/>
        </w:rPr>
      </w:pPr>
    </w:p>
    <w:p w14:paraId="0F447605" w14:textId="77777777" w:rsidR="00376D72" w:rsidRPr="002F2D46" w:rsidRDefault="00376D72" w:rsidP="00376D72">
      <w:pPr>
        <w:spacing w:after="0" w:line="480" w:lineRule="auto"/>
        <w:jc w:val="center"/>
        <w:rPr>
          <w:rFonts w:ascii="Times New Roman" w:hAnsi="Times New Roman" w:cs="Times New Roman"/>
          <w:sz w:val="24"/>
          <w:szCs w:val="24"/>
          <w:lang w:val="id-ID"/>
        </w:rPr>
      </w:pPr>
    </w:p>
    <w:p w14:paraId="5070489A" w14:textId="77777777" w:rsidR="00376D72" w:rsidRPr="002F2D46" w:rsidRDefault="00376D72" w:rsidP="00376D72">
      <w:pPr>
        <w:spacing w:after="0" w:line="480" w:lineRule="auto"/>
        <w:jc w:val="center"/>
        <w:rPr>
          <w:rFonts w:ascii="Times New Roman" w:hAnsi="Times New Roman" w:cs="Times New Roman"/>
          <w:sz w:val="24"/>
          <w:szCs w:val="24"/>
          <w:lang w:val="id-ID"/>
        </w:rPr>
      </w:pPr>
    </w:p>
    <w:p w14:paraId="7E9E0AEB" w14:textId="77777777" w:rsidR="00376D72" w:rsidRPr="002F2D46" w:rsidRDefault="00376D72" w:rsidP="00376D72">
      <w:pPr>
        <w:spacing w:after="0" w:line="480" w:lineRule="auto"/>
        <w:jc w:val="center"/>
        <w:rPr>
          <w:rFonts w:ascii="Times New Roman" w:hAnsi="Times New Roman" w:cs="Times New Roman"/>
          <w:sz w:val="24"/>
          <w:szCs w:val="24"/>
          <w:lang w:val="id-ID"/>
        </w:rPr>
      </w:pPr>
    </w:p>
    <w:p w14:paraId="1015C472" w14:textId="77777777" w:rsidR="00376D72" w:rsidRPr="002F2D46" w:rsidRDefault="00376D72" w:rsidP="00376D72">
      <w:pPr>
        <w:spacing w:after="0" w:line="480" w:lineRule="auto"/>
        <w:jc w:val="center"/>
        <w:rPr>
          <w:rFonts w:ascii="Times New Roman" w:hAnsi="Times New Roman" w:cs="Times New Roman"/>
          <w:sz w:val="24"/>
          <w:szCs w:val="24"/>
          <w:lang w:val="id-ID"/>
        </w:rPr>
      </w:pPr>
    </w:p>
    <w:p w14:paraId="2E1E129F" w14:textId="77777777" w:rsidR="00376D72" w:rsidRPr="002F2D46" w:rsidRDefault="00376D72" w:rsidP="00376D72">
      <w:pPr>
        <w:spacing w:after="0" w:line="480" w:lineRule="auto"/>
        <w:jc w:val="center"/>
        <w:rPr>
          <w:rFonts w:ascii="Times New Roman" w:hAnsi="Times New Roman" w:cs="Times New Roman"/>
          <w:sz w:val="24"/>
          <w:szCs w:val="24"/>
          <w:lang w:val="id-ID"/>
        </w:rPr>
      </w:pPr>
    </w:p>
    <w:p w14:paraId="52BD22FF" w14:textId="77777777" w:rsidR="00376D72" w:rsidRPr="002F2D46" w:rsidRDefault="00376D72" w:rsidP="00376D72">
      <w:pPr>
        <w:spacing w:after="0" w:line="480" w:lineRule="auto"/>
        <w:jc w:val="center"/>
        <w:rPr>
          <w:rFonts w:ascii="Times New Roman" w:hAnsi="Times New Roman" w:cs="Times New Roman"/>
          <w:sz w:val="24"/>
          <w:szCs w:val="24"/>
          <w:lang w:val="id-ID"/>
        </w:rPr>
      </w:pPr>
    </w:p>
    <w:p w14:paraId="3CF4642F" w14:textId="77777777" w:rsidR="00376D72" w:rsidRPr="002F2D46" w:rsidRDefault="00376D72" w:rsidP="00376D72">
      <w:pPr>
        <w:spacing w:after="0" w:line="480" w:lineRule="auto"/>
        <w:jc w:val="center"/>
        <w:rPr>
          <w:rFonts w:ascii="Times New Roman" w:hAnsi="Times New Roman" w:cs="Times New Roman"/>
          <w:sz w:val="24"/>
          <w:szCs w:val="24"/>
          <w:lang w:val="id-ID"/>
        </w:rPr>
      </w:pPr>
    </w:p>
    <w:p w14:paraId="06B426DC" w14:textId="77777777" w:rsidR="00376D72" w:rsidRPr="002F2D46" w:rsidRDefault="00376D72" w:rsidP="00376D72">
      <w:pPr>
        <w:spacing w:after="0" w:line="480" w:lineRule="auto"/>
        <w:jc w:val="center"/>
        <w:rPr>
          <w:rFonts w:ascii="Times New Roman" w:hAnsi="Times New Roman" w:cs="Times New Roman"/>
          <w:sz w:val="24"/>
          <w:szCs w:val="24"/>
          <w:lang w:val="id-ID"/>
        </w:rPr>
      </w:pPr>
    </w:p>
    <w:p w14:paraId="484379D9" w14:textId="77777777" w:rsidR="00376D72" w:rsidRPr="002F2D46" w:rsidRDefault="00376D72" w:rsidP="00376D72">
      <w:pPr>
        <w:spacing w:after="0" w:line="480" w:lineRule="auto"/>
        <w:jc w:val="center"/>
        <w:rPr>
          <w:rFonts w:ascii="Times New Roman" w:hAnsi="Times New Roman" w:cs="Times New Roman"/>
          <w:sz w:val="24"/>
          <w:szCs w:val="24"/>
          <w:lang w:val="id-ID"/>
        </w:rPr>
      </w:pPr>
    </w:p>
    <w:p w14:paraId="18D5690F" w14:textId="77777777" w:rsidR="003B07BB" w:rsidRPr="002F2D46" w:rsidRDefault="003B07BB" w:rsidP="003B07BB">
      <w:pPr>
        <w:pStyle w:val="Heading1"/>
        <w:numPr>
          <w:ilvl w:val="0"/>
          <w:numId w:val="0"/>
        </w:numPr>
        <w:spacing w:before="0" w:after="240" w:line="480" w:lineRule="auto"/>
        <w:jc w:val="center"/>
        <w:rPr>
          <w:rFonts w:ascii="Times New Roman" w:hAnsi="Times New Roman" w:cs="Times New Roman"/>
          <w:color w:val="auto"/>
          <w:sz w:val="24"/>
          <w:szCs w:val="24"/>
          <w:lang w:val="id-ID"/>
        </w:rPr>
      </w:pPr>
      <w:bookmarkStart w:id="42" w:name="_Toc138569929"/>
      <w:r w:rsidRPr="002F2D46">
        <w:rPr>
          <w:rFonts w:ascii="Times New Roman" w:hAnsi="Times New Roman" w:cs="Times New Roman"/>
          <w:color w:val="auto"/>
          <w:sz w:val="24"/>
          <w:szCs w:val="24"/>
          <w:lang w:val="id-ID"/>
        </w:rPr>
        <w:t>LAMPIRAN</w:t>
      </w:r>
      <w:bookmarkEnd w:id="42"/>
    </w:p>
    <w:p w14:paraId="0FE4D794" w14:textId="77777777" w:rsidR="00651EC7" w:rsidRPr="002F2D46" w:rsidRDefault="00651EC7" w:rsidP="00376D72">
      <w:pPr>
        <w:spacing w:after="0" w:line="480" w:lineRule="auto"/>
        <w:jc w:val="center"/>
        <w:rPr>
          <w:rFonts w:ascii="Times New Roman" w:hAnsi="Times New Roman" w:cs="Times New Roman"/>
          <w:sz w:val="24"/>
          <w:szCs w:val="24"/>
          <w:lang w:val="id-ID"/>
        </w:rPr>
        <w:sectPr w:rsidR="00651EC7" w:rsidRPr="002F2D46" w:rsidSect="00376D72">
          <w:pgSz w:w="11907" w:h="16839"/>
          <w:pgMar w:top="2268" w:right="1701" w:bottom="1701" w:left="2268" w:header="1020" w:footer="1020" w:gutter="0"/>
          <w:pgNumType w:start="3"/>
          <w:cols w:space="720"/>
          <w:titlePg/>
          <w:docGrid w:linePitch="360"/>
        </w:sectPr>
      </w:pPr>
    </w:p>
    <w:p w14:paraId="64581AB7" w14:textId="77777777" w:rsidR="00E813FC" w:rsidRPr="002F2D46" w:rsidRDefault="00E813FC" w:rsidP="00E813FC">
      <w:pPr>
        <w:tabs>
          <w:tab w:val="left" w:pos="1701"/>
        </w:tabs>
        <w:spacing w:after="0" w:line="360" w:lineRule="auto"/>
        <w:jc w:val="both"/>
        <w:rPr>
          <w:rFonts w:ascii="Times New Roman" w:hAnsi="Times New Roman" w:cs="Times New Roman"/>
          <w:b/>
          <w:sz w:val="24"/>
          <w:szCs w:val="24"/>
          <w:lang w:val="id-ID"/>
        </w:rPr>
      </w:pPr>
      <w:r w:rsidRPr="002F2D46">
        <w:rPr>
          <w:rFonts w:ascii="Times New Roman" w:hAnsi="Times New Roman" w:cs="Times New Roman"/>
          <w:b/>
          <w:sz w:val="24"/>
          <w:szCs w:val="24"/>
          <w:lang w:val="id-ID"/>
        </w:rPr>
        <w:lastRenderedPageBreak/>
        <w:t>Lampiran 1</w:t>
      </w:r>
      <w:r w:rsidRPr="002F2D46">
        <w:rPr>
          <w:rFonts w:ascii="Times New Roman" w:hAnsi="Times New Roman" w:cs="Times New Roman"/>
          <w:b/>
          <w:sz w:val="24"/>
          <w:szCs w:val="24"/>
          <w:lang w:val="id-ID"/>
        </w:rPr>
        <w:tab/>
        <w:t>Data Penelitian</w:t>
      </w:r>
    </w:p>
    <w:tbl>
      <w:tblPr>
        <w:tblW w:w="13358" w:type="dxa"/>
        <w:tblInd w:w="108" w:type="dxa"/>
        <w:tblLook w:val="04A0" w:firstRow="1" w:lastRow="0" w:firstColumn="1" w:lastColumn="0" w:noHBand="0" w:noVBand="1"/>
      </w:tblPr>
      <w:tblGrid>
        <w:gridCol w:w="850"/>
        <w:gridCol w:w="1000"/>
        <w:gridCol w:w="1077"/>
        <w:gridCol w:w="1417"/>
        <w:gridCol w:w="1247"/>
        <w:gridCol w:w="1134"/>
        <w:gridCol w:w="1134"/>
        <w:gridCol w:w="1134"/>
        <w:gridCol w:w="1247"/>
        <w:gridCol w:w="2098"/>
        <w:gridCol w:w="1020"/>
      </w:tblGrid>
      <w:tr w:rsidR="00E813FC" w:rsidRPr="002F2D46" w14:paraId="21FF5718" w14:textId="77777777" w:rsidTr="007C08AC">
        <w:trPr>
          <w:trHeight w:val="567"/>
        </w:trPr>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1BEFD1" w14:textId="77777777" w:rsidR="00E813FC" w:rsidRPr="002F2D46" w:rsidRDefault="00E813FC" w:rsidP="00E813FC">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20"/>
                <w:szCs w:val="20"/>
                <w:lang w:val="id-ID"/>
              </w:rPr>
              <w:t>Tahun</w:t>
            </w:r>
          </w:p>
        </w:tc>
        <w:tc>
          <w:tcPr>
            <w:tcW w:w="1000" w:type="dxa"/>
            <w:tcBorders>
              <w:top w:val="single" w:sz="4" w:space="0" w:color="auto"/>
              <w:left w:val="nil"/>
              <w:bottom w:val="single" w:sz="4" w:space="0" w:color="auto"/>
              <w:right w:val="single" w:sz="4" w:space="0" w:color="auto"/>
            </w:tcBorders>
            <w:shd w:val="clear" w:color="auto" w:fill="auto"/>
            <w:noWrap/>
            <w:vAlign w:val="center"/>
            <w:hideMark/>
          </w:tcPr>
          <w:p w14:paraId="31CBF001" w14:textId="77777777" w:rsidR="00E813FC" w:rsidRPr="002F2D46" w:rsidRDefault="00E813FC" w:rsidP="00E813FC">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20"/>
                <w:szCs w:val="20"/>
                <w:lang w:val="id-ID"/>
              </w:rPr>
              <w:t>EBIT</w:t>
            </w:r>
          </w:p>
        </w:tc>
        <w:tc>
          <w:tcPr>
            <w:tcW w:w="1077" w:type="dxa"/>
            <w:tcBorders>
              <w:top w:val="single" w:sz="4" w:space="0" w:color="auto"/>
              <w:left w:val="nil"/>
              <w:bottom w:val="single" w:sz="4" w:space="0" w:color="auto"/>
              <w:right w:val="single" w:sz="4" w:space="0" w:color="auto"/>
            </w:tcBorders>
            <w:shd w:val="clear" w:color="auto" w:fill="auto"/>
            <w:noWrap/>
            <w:vAlign w:val="center"/>
            <w:hideMark/>
          </w:tcPr>
          <w:p w14:paraId="77C33059" w14:textId="77777777" w:rsidR="00E813FC" w:rsidRPr="002F2D46" w:rsidRDefault="00E813FC" w:rsidP="00E813FC">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20"/>
                <w:szCs w:val="20"/>
                <w:lang w:val="id-ID"/>
              </w:rPr>
              <w:t>Interest Expense</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1622CC4F" w14:textId="77777777" w:rsidR="00E813FC" w:rsidRPr="002F2D46" w:rsidRDefault="00E813FC" w:rsidP="00E813FC">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20"/>
                <w:szCs w:val="20"/>
                <w:lang w:val="id-ID"/>
              </w:rPr>
              <w:t>Tax Expense (Benefit)</w:t>
            </w:r>
          </w:p>
        </w:tc>
        <w:tc>
          <w:tcPr>
            <w:tcW w:w="1247" w:type="dxa"/>
            <w:tcBorders>
              <w:top w:val="single" w:sz="4" w:space="0" w:color="auto"/>
              <w:left w:val="nil"/>
              <w:bottom w:val="single" w:sz="4" w:space="0" w:color="auto"/>
              <w:right w:val="single" w:sz="4" w:space="0" w:color="auto"/>
            </w:tcBorders>
            <w:shd w:val="clear" w:color="auto" w:fill="auto"/>
            <w:noWrap/>
            <w:vAlign w:val="center"/>
            <w:hideMark/>
          </w:tcPr>
          <w:p w14:paraId="50049D7C" w14:textId="77777777" w:rsidR="00E813FC" w:rsidRPr="002F2D46" w:rsidRDefault="00E813FC" w:rsidP="00E813FC">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20"/>
                <w:szCs w:val="20"/>
                <w:lang w:val="id-ID"/>
              </w:rPr>
              <w:t>Short Term Debt</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5C1A6D05" w14:textId="77777777" w:rsidR="00E813FC" w:rsidRPr="002F2D46" w:rsidRDefault="00E813FC" w:rsidP="00E813FC">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20"/>
                <w:szCs w:val="20"/>
                <w:lang w:val="id-ID"/>
              </w:rPr>
              <w:t>Debt</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7CD543E3" w14:textId="77777777" w:rsidR="00E813FC" w:rsidRPr="002F2D46" w:rsidRDefault="00E813FC" w:rsidP="00E813FC">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20"/>
                <w:szCs w:val="20"/>
                <w:lang w:val="id-ID"/>
              </w:rPr>
              <w:t>Equity</w:t>
            </w:r>
          </w:p>
        </w:tc>
        <w:tc>
          <w:tcPr>
            <w:tcW w:w="1134" w:type="dxa"/>
            <w:tcBorders>
              <w:top w:val="single" w:sz="4" w:space="0" w:color="auto"/>
              <w:left w:val="nil"/>
              <w:bottom w:val="single" w:sz="4" w:space="0" w:color="auto"/>
              <w:right w:val="nil"/>
            </w:tcBorders>
            <w:shd w:val="clear" w:color="auto" w:fill="auto"/>
            <w:noWrap/>
            <w:vAlign w:val="center"/>
            <w:hideMark/>
          </w:tcPr>
          <w:p w14:paraId="1C9A4AF6" w14:textId="77777777" w:rsidR="00E813FC" w:rsidRPr="002F2D46" w:rsidRDefault="00E813FC" w:rsidP="00E813FC">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20"/>
                <w:szCs w:val="20"/>
                <w:lang w:val="id-ID"/>
              </w:rPr>
              <w:t>Tingkat Pajak</w:t>
            </w:r>
          </w:p>
        </w:tc>
        <w:tc>
          <w:tcPr>
            <w:tcW w:w="12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3A7DA1" w14:textId="77777777" w:rsidR="00E813FC" w:rsidRPr="002F2D46" w:rsidRDefault="00E813FC" w:rsidP="00E813FC">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20"/>
                <w:szCs w:val="20"/>
                <w:lang w:val="id-ID"/>
              </w:rPr>
              <w:t>Risk Free Rate (Rf)</w:t>
            </w:r>
          </w:p>
        </w:tc>
        <w:tc>
          <w:tcPr>
            <w:tcW w:w="2098" w:type="dxa"/>
            <w:tcBorders>
              <w:top w:val="single" w:sz="4" w:space="0" w:color="auto"/>
              <w:left w:val="nil"/>
              <w:bottom w:val="single" w:sz="4" w:space="0" w:color="auto"/>
              <w:right w:val="single" w:sz="4" w:space="0" w:color="auto"/>
            </w:tcBorders>
            <w:shd w:val="clear" w:color="auto" w:fill="auto"/>
            <w:noWrap/>
            <w:vAlign w:val="center"/>
            <w:hideMark/>
          </w:tcPr>
          <w:p w14:paraId="6CF28784" w14:textId="77777777" w:rsidR="00E813FC" w:rsidRPr="002F2D46" w:rsidRDefault="00E813FC" w:rsidP="00E813FC">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20"/>
                <w:szCs w:val="20"/>
                <w:lang w:val="id-ID"/>
              </w:rPr>
              <w:t>Equity Risk Premium (ERP Indonesia)</w:t>
            </w:r>
          </w:p>
        </w:tc>
        <w:tc>
          <w:tcPr>
            <w:tcW w:w="1020" w:type="dxa"/>
            <w:tcBorders>
              <w:top w:val="single" w:sz="4" w:space="0" w:color="auto"/>
              <w:left w:val="nil"/>
              <w:bottom w:val="single" w:sz="4" w:space="0" w:color="auto"/>
              <w:right w:val="single" w:sz="4" w:space="0" w:color="auto"/>
            </w:tcBorders>
            <w:shd w:val="clear" w:color="auto" w:fill="auto"/>
            <w:noWrap/>
            <w:vAlign w:val="center"/>
            <w:hideMark/>
          </w:tcPr>
          <w:p w14:paraId="2F45C0B9" w14:textId="77777777" w:rsidR="00E813FC" w:rsidRPr="002F2D46" w:rsidRDefault="00E813FC" w:rsidP="00E813FC">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20"/>
                <w:szCs w:val="20"/>
                <w:lang w:val="id-ID"/>
              </w:rPr>
              <w:t>Beta Saham</w:t>
            </w:r>
          </w:p>
        </w:tc>
      </w:tr>
      <w:tr w:rsidR="00E813FC" w:rsidRPr="002F2D46" w14:paraId="4B8D04F8" w14:textId="77777777" w:rsidTr="007C08AC">
        <w:trPr>
          <w:trHeight w:val="340"/>
        </w:trPr>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63F7A721" w14:textId="77777777" w:rsidR="00E813FC" w:rsidRPr="002F2D46" w:rsidRDefault="00E813FC" w:rsidP="00E813FC">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2012</w:t>
            </w:r>
          </w:p>
        </w:tc>
        <w:tc>
          <w:tcPr>
            <w:tcW w:w="1000" w:type="dxa"/>
            <w:tcBorders>
              <w:top w:val="nil"/>
              <w:left w:val="nil"/>
              <w:bottom w:val="single" w:sz="4" w:space="0" w:color="auto"/>
              <w:right w:val="single" w:sz="4" w:space="0" w:color="auto"/>
            </w:tcBorders>
            <w:shd w:val="clear" w:color="auto" w:fill="auto"/>
            <w:noWrap/>
            <w:vAlign w:val="center"/>
            <w:hideMark/>
          </w:tcPr>
          <w:p w14:paraId="2ED38537" w14:textId="20737FFD"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15,930</w:t>
            </w:r>
          </w:p>
        </w:tc>
        <w:tc>
          <w:tcPr>
            <w:tcW w:w="1077" w:type="dxa"/>
            <w:tcBorders>
              <w:top w:val="nil"/>
              <w:left w:val="nil"/>
              <w:bottom w:val="single" w:sz="4" w:space="0" w:color="auto"/>
              <w:right w:val="single" w:sz="4" w:space="0" w:color="auto"/>
            </w:tcBorders>
            <w:shd w:val="clear" w:color="auto" w:fill="auto"/>
            <w:noWrap/>
            <w:vAlign w:val="center"/>
            <w:hideMark/>
          </w:tcPr>
          <w:p w14:paraId="03AA5BDC" w14:textId="0426BAA3"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40,623</w:t>
            </w:r>
          </w:p>
        </w:tc>
        <w:tc>
          <w:tcPr>
            <w:tcW w:w="1417" w:type="dxa"/>
            <w:tcBorders>
              <w:top w:val="nil"/>
              <w:left w:val="nil"/>
              <w:bottom w:val="single" w:sz="4" w:space="0" w:color="auto"/>
              <w:right w:val="single" w:sz="4" w:space="0" w:color="auto"/>
            </w:tcBorders>
            <w:shd w:val="clear" w:color="auto" w:fill="auto"/>
            <w:noWrap/>
            <w:vAlign w:val="center"/>
            <w:hideMark/>
          </w:tcPr>
          <w:p w14:paraId="3992C856" w14:textId="17D95C19"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4,048</w:t>
            </w:r>
          </w:p>
        </w:tc>
        <w:tc>
          <w:tcPr>
            <w:tcW w:w="1247" w:type="dxa"/>
            <w:tcBorders>
              <w:top w:val="nil"/>
              <w:left w:val="nil"/>
              <w:bottom w:val="single" w:sz="4" w:space="0" w:color="auto"/>
              <w:right w:val="single" w:sz="4" w:space="0" w:color="auto"/>
            </w:tcBorders>
            <w:shd w:val="clear" w:color="auto" w:fill="auto"/>
            <w:noWrap/>
            <w:vAlign w:val="center"/>
            <w:hideMark/>
          </w:tcPr>
          <w:p w14:paraId="4F1C54AC" w14:textId="3B90B819"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1,244,435</w:t>
            </w:r>
          </w:p>
        </w:tc>
        <w:tc>
          <w:tcPr>
            <w:tcW w:w="1134" w:type="dxa"/>
            <w:tcBorders>
              <w:top w:val="nil"/>
              <w:left w:val="nil"/>
              <w:bottom w:val="single" w:sz="4" w:space="0" w:color="auto"/>
              <w:right w:val="single" w:sz="4" w:space="0" w:color="auto"/>
            </w:tcBorders>
            <w:shd w:val="clear" w:color="auto" w:fill="auto"/>
            <w:noWrap/>
            <w:vAlign w:val="center"/>
            <w:hideMark/>
          </w:tcPr>
          <w:p w14:paraId="0CE924A0" w14:textId="4C4293C4"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1,445,961</w:t>
            </w:r>
          </w:p>
        </w:tc>
        <w:tc>
          <w:tcPr>
            <w:tcW w:w="1134" w:type="dxa"/>
            <w:tcBorders>
              <w:top w:val="nil"/>
              <w:left w:val="nil"/>
              <w:bottom w:val="single" w:sz="4" w:space="0" w:color="auto"/>
              <w:right w:val="single" w:sz="4" w:space="0" w:color="auto"/>
            </w:tcBorders>
            <w:shd w:val="clear" w:color="auto" w:fill="auto"/>
            <w:noWrap/>
            <w:vAlign w:val="center"/>
            <w:hideMark/>
          </w:tcPr>
          <w:p w14:paraId="672ED54E" w14:textId="737F0275"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1,115,986</w:t>
            </w:r>
          </w:p>
        </w:tc>
        <w:tc>
          <w:tcPr>
            <w:tcW w:w="1134" w:type="dxa"/>
            <w:tcBorders>
              <w:top w:val="nil"/>
              <w:left w:val="nil"/>
              <w:bottom w:val="single" w:sz="4" w:space="0" w:color="auto"/>
              <w:right w:val="nil"/>
            </w:tcBorders>
            <w:shd w:val="clear" w:color="auto" w:fill="auto"/>
            <w:noWrap/>
            <w:vAlign w:val="center"/>
            <w:hideMark/>
          </w:tcPr>
          <w:p w14:paraId="0ABA009C" w14:textId="6B045524"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0.250</w:t>
            </w:r>
          </w:p>
        </w:tc>
        <w:tc>
          <w:tcPr>
            <w:tcW w:w="1247" w:type="dxa"/>
            <w:tcBorders>
              <w:top w:val="nil"/>
              <w:left w:val="single" w:sz="4" w:space="0" w:color="auto"/>
              <w:bottom w:val="single" w:sz="4" w:space="0" w:color="auto"/>
              <w:right w:val="single" w:sz="4" w:space="0" w:color="auto"/>
            </w:tcBorders>
            <w:shd w:val="clear" w:color="auto" w:fill="auto"/>
            <w:noWrap/>
            <w:vAlign w:val="center"/>
            <w:hideMark/>
          </w:tcPr>
          <w:p w14:paraId="1CB60A09" w14:textId="4E8A79BC"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0.052</w:t>
            </w:r>
          </w:p>
        </w:tc>
        <w:tc>
          <w:tcPr>
            <w:tcW w:w="2098" w:type="dxa"/>
            <w:tcBorders>
              <w:top w:val="nil"/>
              <w:left w:val="nil"/>
              <w:bottom w:val="single" w:sz="4" w:space="0" w:color="auto"/>
              <w:right w:val="single" w:sz="4" w:space="0" w:color="auto"/>
            </w:tcBorders>
            <w:shd w:val="clear" w:color="auto" w:fill="auto"/>
            <w:noWrap/>
            <w:vAlign w:val="center"/>
            <w:hideMark/>
          </w:tcPr>
          <w:p w14:paraId="0EABB8F0" w14:textId="3E135211"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0.044</w:t>
            </w:r>
          </w:p>
        </w:tc>
        <w:tc>
          <w:tcPr>
            <w:tcW w:w="1020" w:type="dxa"/>
            <w:tcBorders>
              <w:top w:val="single" w:sz="4" w:space="0" w:color="auto"/>
              <w:left w:val="nil"/>
              <w:bottom w:val="single" w:sz="4" w:space="0" w:color="auto"/>
              <w:right w:val="single" w:sz="4" w:space="0" w:color="auto"/>
            </w:tcBorders>
            <w:shd w:val="clear" w:color="auto" w:fill="auto"/>
            <w:noWrap/>
            <w:vAlign w:val="center"/>
            <w:hideMark/>
          </w:tcPr>
          <w:p w14:paraId="6CE29578" w14:textId="670EC02B"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1.516</w:t>
            </w:r>
          </w:p>
        </w:tc>
      </w:tr>
      <w:tr w:rsidR="00E813FC" w:rsidRPr="002F2D46" w14:paraId="26E8A87E" w14:textId="77777777" w:rsidTr="007C08AC">
        <w:trPr>
          <w:trHeight w:val="340"/>
        </w:trPr>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7C0478FA" w14:textId="77777777" w:rsidR="00E813FC" w:rsidRPr="002F2D46" w:rsidRDefault="00E813FC" w:rsidP="00E813FC">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2013</w:t>
            </w:r>
          </w:p>
        </w:tc>
        <w:tc>
          <w:tcPr>
            <w:tcW w:w="1000" w:type="dxa"/>
            <w:tcBorders>
              <w:top w:val="nil"/>
              <w:left w:val="nil"/>
              <w:bottom w:val="single" w:sz="4" w:space="0" w:color="auto"/>
              <w:right w:val="single" w:sz="4" w:space="0" w:color="auto"/>
            </w:tcBorders>
            <w:shd w:val="clear" w:color="auto" w:fill="auto"/>
            <w:noWrap/>
            <w:vAlign w:val="center"/>
            <w:hideMark/>
          </w:tcPr>
          <w:p w14:paraId="52A21BAF" w14:textId="2EC7DFD4"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(1,067)</w:t>
            </w:r>
          </w:p>
        </w:tc>
        <w:tc>
          <w:tcPr>
            <w:tcW w:w="1077" w:type="dxa"/>
            <w:tcBorders>
              <w:top w:val="nil"/>
              <w:left w:val="nil"/>
              <w:bottom w:val="single" w:sz="4" w:space="0" w:color="auto"/>
              <w:right w:val="single" w:sz="4" w:space="0" w:color="auto"/>
            </w:tcBorders>
            <w:shd w:val="clear" w:color="auto" w:fill="auto"/>
            <w:noWrap/>
            <w:vAlign w:val="center"/>
            <w:hideMark/>
          </w:tcPr>
          <w:p w14:paraId="300CF4FF" w14:textId="6E0C4E92"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45,652</w:t>
            </w:r>
          </w:p>
        </w:tc>
        <w:tc>
          <w:tcPr>
            <w:tcW w:w="1417" w:type="dxa"/>
            <w:tcBorders>
              <w:top w:val="nil"/>
              <w:left w:val="nil"/>
              <w:bottom w:val="single" w:sz="4" w:space="0" w:color="auto"/>
              <w:right w:val="single" w:sz="4" w:space="0" w:color="auto"/>
            </w:tcBorders>
            <w:shd w:val="clear" w:color="auto" w:fill="auto"/>
            <w:noWrap/>
            <w:vAlign w:val="center"/>
            <w:hideMark/>
          </w:tcPr>
          <w:p w14:paraId="7C1FAE1A" w14:textId="21B5117E"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(1,147)</w:t>
            </w:r>
          </w:p>
        </w:tc>
        <w:tc>
          <w:tcPr>
            <w:tcW w:w="1247" w:type="dxa"/>
            <w:tcBorders>
              <w:top w:val="nil"/>
              <w:left w:val="nil"/>
              <w:bottom w:val="single" w:sz="4" w:space="0" w:color="auto"/>
              <w:right w:val="single" w:sz="4" w:space="0" w:color="auto"/>
            </w:tcBorders>
            <w:shd w:val="clear" w:color="auto" w:fill="auto"/>
            <w:noWrap/>
            <w:vAlign w:val="center"/>
            <w:hideMark/>
          </w:tcPr>
          <w:p w14:paraId="666728FC" w14:textId="62A4E19A"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1,138,147</w:t>
            </w:r>
          </w:p>
        </w:tc>
        <w:tc>
          <w:tcPr>
            <w:tcW w:w="1134" w:type="dxa"/>
            <w:tcBorders>
              <w:top w:val="nil"/>
              <w:left w:val="nil"/>
              <w:bottom w:val="single" w:sz="4" w:space="0" w:color="auto"/>
              <w:right w:val="single" w:sz="4" w:space="0" w:color="auto"/>
            </w:tcBorders>
            <w:shd w:val="clear" w:color="auto" w:fill="auto"/>
            <w:noWrap/>
            <w:vAlign w:val="center"/>
            <w:hideMark/>
          </w:tcPr>
          <w:p w14:paraId="1E9C2A09" w14:textId="5BF4504A"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1,327,451</w:t>
            </w:r>
          </w:p>
        </w:tc>
        <w:tc>
          <w:tcPr>
            <w:tcW w:w="1134" w:type="dxa"/>
            <w:tcBorders>
              <w:top w:val="nil"/>
              <w:left w:val="nil"/>
              <w:bottom w:val="single" w:sz="4" w:space="0" w:color="auto"/>
              <w:right w:val="single" w:sz="4" w:space="0" w:color="auto"/>
            </w:tcBorders>
            <w:shd w:val="clear" w:color="auto" w:fill="auto"/>
            <w:noWrap/>
            <w:vAlign w:val="center"/>
            <w:hideMark/>
          </w:tcPr>
          <w:p w14:paraId="6805509E" w14:textId="44BEEF76"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1,052,053</w:t>
            </w:r>
          </w:p>
        </w:tc>
        <w:tc>
          <w:tcPr>
            <w:tcW w:w="1134" w:type="dxa"/>
            <w:tcBorders>
              <w:top w:val="nil"/>
              <w:left w:val="nil"/>
              <w:bottom w:val="single" w:sz="4" w:space="0" w:color="auto"/>
              <w:right w:val="nil"/>
            </w:tcBorders>
            <w:shd w:val="clear" w:color="auto" w:fill="auto"/>
            <w:noWrap/>
            <w:vAlign w:val="center"/>
            <w:hideMark/>
          </w:tcPr>
          <w:p w14:paraId="2EF2A3D4" w14:textId="40083233"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0.250</w:t>
            </w:r>
          </w:p>
        </w:tc>
        <w:tc>
          <w:tcPr>
            <w:tcW w:w="1247" w:type="dxa"/>
            <w:tcBorders>
              <w:top w:val="nil"/>
              <w:left w:val="single" w:sz="4" w:space="0" w:color="auto"/>
              <w:bottom w:val="single" w:sz="4" w:space="0" w:color="auto"/>
              <w:right w:val="single" w:sz="4" w:space="0" w:color="auto"/>
            </w:tcBorders>
            <w:shd w:val="clear" w:color="auto" w:fill="auto"/>
            <w:noWrap/>
            <w:vAlign w:val="center"/>
            <w:hideMark/>
          </w:tcPr>
          <w:p w14:paraId="2D83BB1B" w14:textId="1E96E471"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0.084</w:t>
            </w:r>
          </w:p>
        </w:tc>
        <w:tc>
          <w:tcPr>
            <w:tcW w:w="2098" w:type="dxa"/>
            <w:tcBorders>
              <w:top w:val="nil"/>
              <w:left w:val="nil"/>
              <w:bottom w:val="single" w:sz="4" w:space="0" w:color="auto"/>
              <w:right w:val="single" w:sz="4" w:space="0" w:color="auto"/>
            </w:tcBorders>
            <w:shd w:val="clear" w:color="auto" w:fill="auto"/>
            <w:noWrap/>
            <w:vAlign w:val="center"/>
            <w:hideMark/>
          </w:tcPr>
          <w:p w14:paraId="31ADD267" w14:textId="64D18747"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0.034</w:t>
            </w:r>
          </w:p>
        </w:tc>
        <w:tc>
          <w:tcPr>
            <w:tcW w:w="1020" w:type="dxa"/>
            <w:tcBorders>
              <w:top w:val="nil"/>
              <w:left w:val="nil"/>
              <w:bottom w:val="single" w:sz="4" w:space="0" w:color="auto"/>
              <w:right w:val="single" w:sz="4" w:space="0" w:color="auto"/>
            </w:tcBorders>
            <w:shd w:val="clear" w:color="auto" w:fill="auto"/>
            <w:noWrap/>
            <w:vAlign w:val="center"/>
            <w:hideMark/>
          </w:tcPr>
          <w:p w14:paraId="746D79DA" w14:textId="0499DBCC"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0.680</w:t>
            </w:r>
          </w:p>
        </w:tc>
      </w:tr>
      <w:tr w:rsidR="00E813FC" w:rsidRPr="002F2D46" w14:paraId="79C73BF8" w14:textId="77777777" w:rsidTr="007C08AC">
        <w:trPr>
          <w:trHeight w:val="340"/>
        </w:trPr>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4694ACD6" w14:textId="77777777" w:rsidR="00E813FC" w:rsidRPr="002F2D46" w:rsidRDefault="00E813FC" w:rsidP="00E813FC">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2014</w:t>
            </w:r>
          </w:p>
        </w:tc>
        <w:tc>
          <w:tcPr>
            <w:tcW w:w="1000" w:type="dxa"/>
            <w:tcBorders>
              <w:top w:val="nil"/>
              <w:left w:val="nil"/>
              <w:bottom w:val="single" w:sz="4" w:space="0" w:color="auto"/>
              <w:right w:val="single" w:sz="4" w:space="0" w:color="auto"/>
            </w:tcBorders>
            <w:shd w:val="clear" w:color="auto" w:fill="auto"/>
            <w:noWrap/>
            <w:vAlign w:val="center"/>
            <w:hideMark/>
          </w:tcPr>
          <w:p w14:paraId="50B75705" w14:textId="4500A6F9"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(70,854)</w:t>
            </w:r>
          </w:p>
        </w:tc>
        <w:tc>
          <w:tcPr>
            <w:tcW w:w="1077" w:type="dxa"/>
            <w:tcBorders>
              <w:top w:val="nil"/>
              <w:left w:val="nil"/>
              <w:bottom w:val="single" w:sz="4" w:space="0" w:color="auto"/>
              <w:right w:val="single" w:sz="4" w:space="0" w:color="auto"/>
            </w:tcBorders>
            <w:shd w:val="clear" w:color="auto" w:fill="auto"/>
            <w:noWrap/>
            <w:vAlign w:val="center"/>
            <w:hideMark/>
          </w:tcPr>
          <w:p w14:paraId="24924D62" w14:textId="38DAF5C0"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51,470</w:t>
            </w:r>
          </w:p>
        </w:tc>
        <w:tc>
          <w:tcPr>
            <w:tcW w:w="1417" w:type="dxa"/>
            <w:tcBorders>
              <w:top w:val="nil"/>
              <w:left w:val="nil"/>
              <w:bottom w:val="single" w:sz="4" w:space="0" w:color="auto"/>
              <w:right w:val="single" w:sz="4" w:space="0" w:color="auto"/>
            </w:tcBorders>
            <w:shd w:val="clear" w:color="auto" w:fill="auto"/>
            <w:noWrap/>
            <w:vAlign w:val="center"/>
            <w:hideMark/>
          </w:tcPr>
          <w:p w14:paraId="1BAF7807" w14:textId="6B0B8699"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(35,928)</w:t>
            </w:r>
          </w:p>
        </w:tc>
        <w:tc>
          <w:tcPr>
            <w:tcW w:w="1247" w:type="dxa"/>
            <w:tcBorders>
              <w:top w:val="nil"/>
              <w:left w:val="nil"/>
              <w:bottom w:val="single" w:sz="4" w:space="0" w:color="auto"/>
              <w:right w:val="single" w:sz="4" w:space="0" w:color="auto"/>
            </w:tcBorders>
            <w:shd w:val="clear" w:color="auto" w:fill="auto"/>
            <w:noWrap/>
            <w:vAlign w:val="center"/>
            <w:hideMark/>
          </w:tcPr>
          <w:p w14:paraId="359C6CB3" w14:textId="7D6C0311"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1,413,295</w:t>
            </w:r>
          </w:p>
        </w:tc>
        <w:tc>
          <w:tcPr>
            <w:tcW w:w="1134" w:type="dxa"/>
            <w:tcBorders>
              <w:top w:val="nil"/>
              <w:left w:val="nil"/>
              <w:bottom w:val="single" w:sz="4" w:space="0" w:color="auto"/>
              <w:right w:val="single" w:sz="4" w:space="0" w:color="auto"/>
            </w:tcBorders>
            <w:shd w:val="clear" w:color="auto" w:fill="auto"/>
            <w:noWrap/>
            <w:vAlign w:val="center"/>
            <w:hideMark/>
          </w:tcPr>
          <w:p w14:paraId="4D02E5CB" w14:textId="322D01D2"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1,718,424</w:t>
            </w:r>
          </w:p>
        </w:tc>
        <w:tc>
          <w:tcPr>
            <w:tcW w:w="1134" w:type="dxa"/>
            <w:tcBorders>
              <w:top w:val="nil"/>
              <w:left w:val="nil"/>
              <w:bottom w:val="single" w:sz="4" w:space="0" w:color="auto"/>
              <w:right w:val="single" w:sz="4" w:space="0" w:color="auto"/>
            </w:tcBorders>
            <w:shd w:val="clear" w:color="auto" w:fill="auto"/>
            <w:noWrap/>
            <w:vAlign w:val="center"/>
            <w:hideMark/>
          </w:tcPr>
          <w:p w14:paraId="033683A0" w14:textId="67D2AB8D"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885,933</w:t>
            </w:r>
          </w:p>
        </w:tc>
        <w:tc>
          <w:tcPr>
            <w:tcW w:w="1134" w:type="dxa"/>
            <w:tcBorders>
              <w:top w:val="nil"/>
              <w:left w:val="nil"/>
              <w:bottom w:val="single" w:sz="4" w:space="0" w:color="auto"/>
              <w:right w:val="nil"/>
            </w:tcBorders>
            <w:shd w:val="clear" w:color="auto" w:fill="auto"/>
            <w:noWrap/>
            <w:vAlign w:val="center"/>
            <w:hideMark/>
          </w:tcPr>
          <w:p w14:paraId="5D6453A9" w14:textId="28A04C51"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0.250</w:t>
            </w:r>
          </w:p>
        </w:tc>
        <w:tc>
          <w:tcPr>
            <w:tcW w:w="1247" w:type="dxa"/>
            <w:tcBorders>
              <w:top w:val="nil"/>
              <w:left w:val="single" w:sz="4" w:space="0" w:color="auto"/>
              <w:bottom w:val="single" w:sz="4" w:space="0" w:color="auto"/>
              <w:right w:val="single" w:sz="4" w:space="0" w:color="auto"/>
            </w:tcBorders>
            <w:shd w:val="clear" w:color="auto" w:fill="auto"/>
            <w:noWrap/>
            <w:vAlign w:val="center"/>
            <w:hideMark/>
          </w:tcPr>
          <w:p w14:paraId="6CEA5F9F" w14:textId="15F66DD3"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0.079</w:t>
            </w:r>
          </w:p>
        </w:tc>
        <w:tc>
          <w:tcPr>
            <w:tcW w:w="2098" w:type="dxa"/>
            <w:tcBorders>
              <w:top w:val="nil"/>
              <w:left w:val="nil"/>
              <w:bottom w:val="single" w:sz="4" w:space="0" w:color="auto"/>
              <w:right w:val="single" w:sz="4" w:space="0" w:color="auto"/>
            </w:tcBorders>
            <w:shd w:val="clear" w:color="auto" w:fill="auto"/>
            <w:noWrap/>
            <w:vAlign w:val="center"/>
            <w:hideMark/>
          </w:tcPr>
          <w:p w14:paraId="766356D0" w14:textId="0F857491"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0.028</w:t>
            </w:r>
          </w:p>
        </w:tc>
        <w:tc>
          <w:tcPr>
            <w:tcW w:w="1020" w:type="dxa"/>
            <w:tcBorders>
              <w:top w:val="nil"/>
              <w:left w:val="nil"/>
              <w:bottom w:val="single" w:sz="4" w:space="0" w:color="auto"/>
              <w:right w:val="single" w:sz="4" w:space="0" w:color="auto"/>
            </w:tcBorders>
            <w:shd w:val="clear" w:color="auto" w:fill="auto"/>
            <w:noWrap/>
            <w:vAlign w:val="center"/>
            <w:hideMark/>
          </w:tcPr>
          <w:p w14:paraId="5C0653BC" w14:textId="56EFC158"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0.132</w:t>
            </w:r>
          </w:p>
        </w:tc>
      </w:tr>
      <w:tr w:rsidR="00E813FC" w:rsidRPr="002F2D46" w14:paraId="77EA6BE2" w14:textId="77777777" w:rsidTr="007C08AC">
        <w:trPr>
          <w:trHeight w:val="340"/>
        </w:trPr>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6B548FC7" w14:textId="77777777" w:rsidR="00E813FC" w:rsidRPr="002F2D46" w:rsidRDefault="00E813FC" w:rsidP="00E813FC">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2015</w:t>
            </w:r>
          </w:p>
        </w:tc>
        <w:tc>
          <w:tcPr>
            <w:tcW w:w="1000" w:type="dxa"/>
            <w:tcBorders>
              <w:top w:val="nil"/>
              <w:left w:val="nil"/>
              <w:bottom w:val="single" w:sz="4" w:space="0" w:color="auto"/>
              <w:right w:val="single" w:sz="4" w:space="0" w:color="auto"/>
            </w:tcBorders>
            <w:shd w:val="clear" w:color="auto" w:fill="auto"/>
            <w:noWrap/>
            <w:vAlign w:val="center"/>
            <w:hideMark/>
          </w:tcPr>
          <w:p w14:paraId="261CBAB5" w14:textId="3D933E48"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(183,549)</w:t>
            </w:r>
          </w:p>
        </w:tc>
        <w:tc>
          <w:tcPr>
            <w:tcW w:w="1077" w:type="dxa"/>
            <w:tcBorders>
              <w:top w:val="nil"/>
              <w:left w:val="nil"/>
              <w:bottom w:val="single" w:sz="4" w:space="0" w:color="auto"/>
              <w:right w:val="single" w:sz="4" w:space="0" w:color="auto"/>
            </w:tcBorders>
            <w:shd w:val="clear" w:color="auto" w:fill="auto"/>
            <w:noWrap/>
            <w:vAlign w:val="center"/>
            <w:hideMark/>
          </w:tcPr>
          <w:p w14:paraId="37337D82" w14:textId="0DB69F4F"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88,332</w:t>
            </w:r>
          </w:p>
        </w:tc>
        <w:tc>
          <w:tcPr>
            <w:tcW w:w="1417" w:type="dxa"/>
            <w:tcBorders>
              <w:top w:val="nil"/>
              <w:left w:val="nil"/>
              <w:bottom w:val="single" w:sz="4" w:space="0" w:color="auto"/>
              <w:right w:val="single" w:sz="4" w:space="0" w:color="auto"/>
            </w:tcBorders>
            <w:shd w:val="clear" w:color="auto" w:fill="auto"/>
            <w:noWrap/>
            <w:vAlign w:val="center"/>
            <w:hideMark/>
          </w:tcPr>
          <w:p w14:paraId="4D62B034" w14:textId="4AC5EABE"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(6,799)</w:t>
            </w:r>
          </w:p>
        </w:tc>
        <w:tc>
          <w:tcPr>
            <w:tcW w:w="1247" w:type="dxa"/>
            <w:tcBorders>
              <w:top w:val="nil"/>
              <w:left w:val="nil"/>
              <w:bottom w:val="single" w:sz="4" w:space="0" w:color="auto"/>
              <w:right w:val="single" w:sz="4" w:space="0" w:color="auto"/>
            </w:tcBorders>
            <w:shd w:val="clear" w:color="auto" w:fill="auto"/>
            <w:noWrap/>
            <w:vAlign w:val="center"/>
            <w:hideMark/>
          </w:tcPr>
          <w:p w14:paraId="5E0E9BC5" w14:textId="24D0CB9C"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1,465,327</w:t>
            </w:r>
          </w:p>
        </w:tc>
        <w:tc>
          <w:tcPr>
            <w:tcW w:w="1134" w:type="dxa"/>
            <w:tcBorders>
              <w:top w:val="nil"/>
              <w:left w:val="nil"/>
              <w:bottom w:val="single" w:sz="4" w:space="0" w:color="auto"/>
              <w:right w:val="single" w:sz="4" w:space="0" w:color="auto"/>
            </w:tcBorders>
            <w:shd w:val="clear" w:color="auto" w:fill="auto"/>
            <w:noWrap/>
            <w:vAlign w:val="center"/>
            <w:hideMark/>
          </w:tcPr>
          <w:p w14:paraId="717ACF72" w14:textId="59E211B4"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1,914,115</w:t>
            </w:r>
          </w:p>
        </w:tc>
        <w:tc>
          <w:tcPr>
            <w:tcW w:w="1134" w:type="dxa"/>
            <w:tcBorders>
              <w:top w:val="nil"/>
              <w:left w:val="nil"/>
              <w:bottom w:val="single" w:sz="4" w:space="0" w:color="auto"/>
              <w:right w:val="single" w:sz="4" w:space="0" w:color="auto"/>
            </w:tcBorders>
            <w:shd w:val="clear" w:color="auto" w:fill="auto"/>
            <w:noWrap/>
            <w:vAlign w:val="center"/>
            <w:hideMark/>
          </w:tcPr>
          <w:p w14:paraId="0F75446C" w14:textId="08F4743B"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1,788,029</w:t>
            </w:r>
          </w:p>
        </w:tc>
        <w:tc>
          <w:tcPr>
            <w:tcW w:w="1134" w:type="dxa"/>
            <w:tcBorders>
              <w:top w:val="nil"/>
              <w:left w:val="nil"/>
              <w:bottom w:val="single" w:sz="4" w:space="0" w:color="auto"/>
              <w:right w:val="nil"/>
            </w:tcBorders>
            <w:shd w:val="clear" w:color="auto" w:fill="auto"/>
            <w:noWrap/>
            <w:vAlign w:val="center"/>
            <w:hideMark/>
          </w:tcPr>
          <w:p w14:paraId="20CEAE64" w14:textId="335F6351"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0.250</w:t>
            </w:r>
          </w:p>
        </w:tc>
        <w:tc>
          <w:tcPr>
            <w:tcW w:w="1247" w:type="dxa"/>
            <w:tcBorders>
              <w:top w:val="nil"/>
              <w:left w:val="single" w:sz="4" w:space="0" w:color="auto"/>
              <w:bottom w:val="single" w:sz="4" w:space="0" w:color="auto"/>
              <w:right w:val="single" w:sz="4" w:space="0" w:color="auto"/>
            </w:tcBorders>
            <w:shd w:val="clear" w:color="auto" w:fill="auto"/>
            <w:noWrap/>
            <w:vAlign w:val="center"/>
            <w:hideMark/>
          </w:tcPr>
          <w:p w14:paraId="3404ECEC" w14:textId="44FD05AC"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0.089</w:t>
            </w:r>
          </w:p>
        </w:tc>
        <w:tc>
          <w:tcPr>
            <w:tcW w:w="2098" w:type="dxa"/>
            <w:tcBorders>
              <w:top w:val="nil"/>
              <w:left w:val="nil"/>
              <w:bottom w:val="single" w:sz="4" w:space="0" w:color="auto"/>
              <w:right w:val="single" w:sz="4" w:space="0" w:color="auto"/>
            </w:tcBorders>
            <w:shd w:val="clear" w:color="auto" w:fill="auto"/>
            <w:noWrap/>
            <w:vAlign w:val="center"/>
            <w:hideMark/>
          </w:tcPr>
          <w:p w14:paraId="3C01F539" w14:textId="66244FDB"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0.023</w:t>
            </w:r>
          </w:p>
        </w:tc>
        <w:tc>
          <w:tcPr>
            <w:tcW w:w="1020" w:type="dxa"/>
            <w:tcBorders>
              <w:top w:val="nil"/>
              <w:left w:val="nil"/>
              <w:bottom w:val="single" w:sz="4" w:space="0" w:color="auto"/>
              <w:right w:val="single" w:sz="4" w:space="0" w:color="auto"/>
            </w:tcBorders>
            <w:shd w:val="clear" w:color="auto" w:fill="auto"/>
            <w:noWrap/>
            <w:vAlign w:val="center"/>
            <w:hideMark/>
          </w:tcPr>
          <w:p w14:paraId="32295D3B" w14:textId="38C9C89A"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0.339</w:t>
            </w:r>
          </w:p>
        </w:tc>
      </w:tr>
      <w:tr w:rsidR="00E813FC" w:rsidRPr="002F2D46" w14:paraId="1F095F4D" w14:textId="77777777" w:rsidTr="007C08AC">
        <w:trPr>
          <w:trHeight w:val="340"/>
        </w:trPr>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7739B9EE" w14:textId="77777777" w:rsidR="00E813FC" w:rsidRPr="002F2D46" w:rsidRDefault="00E813FC" w:rsidP="00E813FC">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2016</w:t>
            </w:r>
          </w:p>
        </w:tc>
        <w:tc>
          <w:tcPr>
            <w:tcW w:w="1000" w:type="dxa"/>
            <w:tcBorders>
              <w:top w:val="nil"/>
              <w:left w:val="nil"/>
              <w:bottom w:val="single" w:sz="4" w:space="0" w:color="auto"/>
              <w:right w:val="single" w:sz="4" w:space="0" w:color="auto"/>
            </w:tcBorders>
            <w:shd w:val="clear" w:color="auto" w:fill="auto"/>
            <w:noWrap/>
            <w:vAlign w:val="center"/>
            <w:hideMark/>
          </w:tcPr>
          <w:p w14:paraId="7C9ED0F9" w14:textId="0FD8BB99"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4,390</w:t>
            </w:r>
          </w:p>
        </w:tc>
        <w:tc>
          <w:tcPr>
            <w:tcW w:w="1077" w:type="dxa"/>
            <w:tcBorders>
              <w:top w:val="nil"/>
              <w:left w:val="nil"/>
              <w:bottom w:val="single" w:sz="4" w:space="0" w:color="auto"/>
              <w:right w:val="single" w:sz="4" w:space="0" w:color="auto"/>
            </w:tcBorders>
            <w:shd w:val="clear" w:color="auto" w:fill="auto"/>
            <w:noWrap/>
            <w:vAlign w:val="center"/>
            <w:hideMark/>
          </w:tcPr>
          <w:p w14:paraId="73C3E7DA" w14:textId="37EFAED5"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127,651</w:t>
            </w:r>
          </w:p>
        </w:tc>
        <w:tc>
          <w:tcPr>
            <w:tcW w:w="1417" w:type="dxa"/>
            <w:tcBorders>
              <w:top w:val="nil"/>
              <w:left w:val="nil"/>
              <w:bottom w:val="single" w:sz="4" w:space="0" w:color="auto"/>
              <w:right w:val="single" w:sz="4" w:space="0" w:color="auto"/>
            </w:tcBorders>
            <w:shd w:val="clear" w:color="auto" w:fill="auto"/>
            <w:noWrap/>
            <w:vAlign w:val="center"/>
            <w:hideMark/>
          </w:tcPr>
          <w:p w14:paraId="3DA278BA" w14:textId="225EF34E"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(14,375)</w:t>
            </w:r>
          </w:p>
        </w:tc>
        <w:tc>
          <w:tcPr>
            <w:tcW w:w="1247" w:type="dxa"/>
            <w:tcBorders>
              <w:top w:val="nil"/>
              <w:left w:val="nil"/>
              <w:bottom w:val="single" w:sz="4" w:space="0" w:color="auto"/>
              <w:right w:val="single" w:sz="4" w:space="0" w:color="auto"/>
            </w:tcBorders>
            <w:shd w:val="clear" w:color="auto" w:fill="auto"/>
            <w:noWrap/>
            <w:vAlign w:val="center"/>
            <w:hideMark/>
          </w:tcPr>
          <w:p w14:paraId="1CFE4C04" w14:textId="5FF7C6D4"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1,224,501</w:t>
            </w:r>
          </w:p>
        </w:tc>
        <w:tc>
          <w:tcPr>
            <w:tcW w:w="1134" w:type="dxa"/>
            <w:tcBorders>
              <w:top w:val="nil"/>
              <w:left w:val="nil"/>
              <w:bottom w:val="single" w:sz="4" w:space="0" w:color="auto"/>
              <w:right w:val="single" w:sz="4" w:space="0" w:color="auto"/>
            </w:tcBorders>
            <w:shd w:val="clear" w:color="auto" w:fill="auto"/>
            <w:noWrap/>
            <w:vAlign w:val="center"/>
            <w:hideMark/>
          </w:tcPr>
          <w:p w14:paraId="62B70420" w14:textId="1F91858E"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2,097,036</w:t>
            </w:r>
          </w:p>
        </w:tc>
        <w:tc>
          <w:tcPr>
            <w:tcW w:w="1134" w:type="dxa"/>
            <w:tcBorders>
              <w:top w:val="nil"/>
              <w:left w:val="nil"/>
              <w:bottom w:val="single" w:sz="4" w:space="0" w:color="auto"/>
              <w:right w:val="single" w:sz="4" w:space="0" w:color="auto"/>
            </w:tcBorders>
            <w:shd w:val="clear" w:color="auto" w:fill="auto"/>
            <w:noWrap/>
            <w:vAlign w:val="center"/>
            <w:hideMark/>
          </w:tcPr>
          <w:p w14:paraId="22263531" w14:textId="758ECE4F"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1,839,677</w:t>
            </w:r>
          </w:p>
        </w:tc>
        <w:tc>
          <w:tcPr>
            <w:tcW w:w="1134" w:type="dxa"/>
            <w:tcBorders>
              <w:top w:val="nil"/>
              <w:left w:val="nil"/>
              <w:bottom w:val="single" w:sz="4" w:space="0" w:color="auto"/>
              <w:right w:val="nil"/>
            </w:tcBorders>
            <w:shd w:val="clear" w:color="auto" w:fill="auto"/>
            <w:noWrap/>
            <w:vAlign w:val="center"/>
            <w:hideMark/>
          </w:tcPr>
          <w:p w14:paraId="2ED34C0E" w14:textId="0E68C01A"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0.250</w:t>
            </w:r>
          </w:p>
        </w:tc>
        <w:tc>
          <w:tcPr>
            <w:tcW w:w="1247" w:type="dxa"/>
            <w:tcBorders>
              <w:top w:val="nil"/>
              <w:left w:val="single" w:sz="4" w:space="0" w:color="auto"/>
              <w:bottom w:val="single" w:sz="4" w:space="0" w:color="auto"/>
              <w:right w:val="single" w:sz="4" w:space="0" w:color="auto"/>
            </w:tcBorders>
            <w:shd w:val="clear" w:color="auto" w:fill="auto"/>
            <w:noWrap/>
            <w:vAlign w:val="center"/>
            <w:hideMark/>
          </w:tcPr>
          <w:p w14:paraId="7B1971D9" w14:textId="4D9814F8"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0.079</w:t>
            </w:r>
          </w:p>
        </w:tc>
        <w:tc>
          <w:tcPr>
            <w:tcW w:w="2098" w:type="dxa"/>
            <w:tcBorders>
              <w:top w:val="nil"/>
              <w:left w:val="nil"/>
              <w:bottom w:val="single" w:sz="4" w:space="0" w:color="auto"/>
              <w:right w:val="single" w:sz="4" w:space="0" w:color="auto"/>
            </w:tcBorders>
            <w:shd w:val="clear" w:color="auto" w:fill="auto"/>
            <w:noWrap/>
            <w:vAlign w:val="center"/>
            <w:hideMark/>
          </w:tcPr>
          <w:p w14:paraId="1A319DF3" w14:textId="07753373"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0.020</w:t>
            </w:r>
          </w:p>
        </w:tc>
        <w:tc>
          <w:tcPr>
            <w:tcW w:w="1020" w:type="dxa"/>
            <w:tcBorders>
              <w:top w:val="nil"/>
              <w:left w:val="nil"/>
              <w:bottom w:val="single" w:sz="4" w:space="0" w:color="auto"/>
              <w:right w:val="single" w:sz="4" w:space="0" w:color="auto"/>
            </w:tcBorders>
            <w:shd w:val="clear" w:color="auto" w:fill="auto"/>
            <w:noWrap/>
            <w:vAlign w:val="center"/>
            <w:hideMark/>
          </w:tcPr>
          <w:p w14:paraId="7C854086" w14:textId="7F90FE9F"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(0.011)</w:t>
            </w:r>
          </w:p>
        </w:tc>
      </w:tr>
      <w:tr w:rsidR="00E813FC" w:rsidRPr="002F2D46" w14:paraId="3F3A5764" w14:textId="77777777" w:rsidTr="007C08AC">
        <w:trPr>
          <w:trHeight w:val="340"/>
        </w:trPr>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4599C1F2" w14:textId="77777777" w:rsidR="00E813FC" w:rsidRPr="002F2D46" w:rsidRDefault="00E813FC" w:rsidP="00E813FC">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2017</w:t>
            </w:r>
          </w:p>
        </w:tc>
        <w:tc>
          <w:tcPr>
            <w:tcW w:w="1000" w:type="dxa"/>
            <w:tcBorders>
              <w:top w:val="nil"/>
              <w:left w:val="nil"/>
              <w:bottom w:val="single" w:sz="4" w:space="0" w:color="auto"/>
              <w:right w:val="single" w:sz="4" w:space="0" w:color="auto"/>
            </w:tcBorders>
            <w:shd w:val="clear" w:color="auto" w:fill="auto"/>
            <w:noWrap/>
            <w:vAlign w:val="center"/>
            <w:hideMark/>
          </w:tcPr>
          <w:p w14:paraId="36B24ADD" w14:textId="3CB27ED8"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50,744</w:t>
            </w:r>
          </w:p>
        </w:tc>
        <w:tc>
          <w:tcPr>
            <w:tcW w:w="1077" w:type="dxa"/>
            <w:tcBorders>
              <w:top w:val="nil"/>
              <w:left w:val="nil"/>
              <w:bottom w:val="single" w:sz="4" w:space="0" w:color="auto"/>
              <w:right w:val="single" w:sz="4" w:space="0" w:color="auto"/>
            </w:tcBorders>
            <w:shd w:val="clear" w:color="auto" w:fill="auto"/>
            <w:noWrap/>
            <w:vAlign w:val="center"/>
            <w:hideMark/>
          </w:tcPr>
          <w:p w14:paraId="70EED3FA" w14:textId="23FDB77B"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99,288</w:t>
            </w:r>
          </w:p>
        </w:tc>
        <w:tc>
          <w:tcPr>
            <w:tcW w:w="1417" w:type="dxa"/>
            <w:tcBorders>
              <w:top w:val="nil"/>
              <w:left w:val="nil"/>
              <w:bottom w:val="single" w:sz="4" w:space="0" w:color="auto"/>
              <w:right w:val="single" w:sz="4" w:space="0" w:color="auto"/>
            </w:tcBorders>
            <w:shd w:val="clear" w:color="auto" w:fill="auto"/>
            <w:noWrap/>
            <w:vAlign w:val="center"/>
            <w:hideMark/>
          </w:tcPr>
          <w:p w14:paraId="154719E8" w14:textId="35585F09"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3,755</w:t>
            </w:r>
          </w:p>
        </w:tc>
        <w:tc>
          <w:tcPr>
            <w:tcW w:w="1247" w:type="dxa"/>
            <w:tcBorders>
              <w:top w:val="nil"/>
              <w:left w:val="nil"/>
              <w:bottom w:val="single" w:sz="4" w:space="0" w:color="auto"/>
              <w:right w:val="single" w:sz="4" w:space="0" w:color="auto"/>
            </w:tcBorders>
            <w:shd w:val="clear" w:color="auto" w:fill="auto"/>
            <w:noWrap/>
            <w:vAlign w:val="center"/>
            <w:hideMark/>
          </w:tcPr>
          <w:p w14:paraId="63B984F6" w14:textId="08C7AA96"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1,361,905</w:t>
            </w:r>
          </w:p>
        </w:tc>
        <w:tc>
          <w:tcPr>
            <w:tcW w:w="1134" w:type="dxa"/>
            <w:tcBorders>
              <w:top w:val="nil"/>
              <w:left w:val="nil"/>
              <w:bottom w:val="single" w:sz="4" w:space="0" w:color="auto"/>
              <w:right w:val="single" w:sz="4" w:space="0" w:color="auto"/>
            </w:tcBorders>
            <w:shd w:val="clear" w:color="auto" w:fill="auto"/>
            <w:noWrap/>
            <w:vAlign w:val="center"/>
            <w:hideMark/>
          </w:tcPr>
          <w:p w14:paraId="5F2ECD99" w14:textId="51EDFA46"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2,261,577</w:t>
            </w:r>
          </w:p>
        </w:tc>
        <w:tc>
          <w:tcPr>
            <w:tcW w:w="1134" w:type="dxa"/>
            <w:tcBorders>
              <w:top w:val="nil"/>
              <w:left w:val="nil"/>
              <w:bottom w:val="single" w:sz="4" w:space="0" w:color="auto"/>
              <w:right w:val="single" w:sz="4" w:space="0" w:color="auto"/>
            </w:tcBorders>
            <w:shd w:val="clear" w:color="auto" w:fill="auto"/>
            <w:noWrap/>
            <w:vAlign w:val="center"/>
            <w:hideMark/>
          </w:tcPr>
          <w:p w14:paraId="21924691" w14:textId="7811A944"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1,852,809</w:t>
            </w:r>
          </w:p>
        </w:tc>
        <w:tc>
          <w:tcPr>
            <w:tcW w:w="1134" w:type="dxa"/>
            <w:tcBorders>
              <w:top w:val="nil"/>
              <w:left w:val="nil"/>
              <w:bottom w:val="single" w:sz="4" w:space="0" w:color="auto"/>
              <w:right w:val="nil"/>
            </w:tcBorders>
            <w:shd w:val="clear" w:color="auto" w:fill="auto"/>
            <w:noWrap/>
            <w:vAlign w:val="center"/>
            <w:hideMark/>
          </w:tcPr>
          <w:p w14:paraId="03A9F64E" w14:textId="489E4B34"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0.250</w:t>
            </w:r>
          </w:p>
        </w:tc>
        <w:tc>
          <w:tcPr>
            <w:tcW w:w="1247" w:type="dxa"/>
            <w:tcBorders>
              <w:top w:val="nil"/>
              <w:left w:val="single" w:sz="4" w:space="0" w:color="auto"/>
              <w:bottom w:val="single" w:sz="4" w:space="0" w:color="auto"/>
              <w:right w:val="single" w:sz="4" w:space="0" w:color="auto"/>
            </w:tcBorders>
            <w:shd w:val="clear" w:color="auto" w:fill="auto"/>
            <w:noWrap/>
            <w:vAlign w:val="center"/>
            <w:hideMark/>
          </w:tcPr>
          <w:p w14:paraId="2A5AC8B5" w14:textId="583DF364"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0.063</w:t>
            </w:r>
          </w:p>
        </w:tc>
        <w:tc>
          <w:tcPr>
            <w:tcW w:w="2098" w:type="dxa"/>
            <w:tcBorders>
              <w:top w:val="nil"/>
              <w:left w:val="nil"/>
              <w:bottom w:val="single" w:sz="4" w:space="0" w:color="auto"/>
              <w:right w:val="single" w:sz="4" w:space="0" w:color="auto"/>
            </w:tcBorders>
            <w:shd w:val="clear" w:color="auto" w:fill="auto"/>
            <w:noWrap/>
            <w:vAlign w:val="center"/>
            <w:hideMark/>
          </w:tcPr>
          <w:p w14:paraId="77D28E55" w14:textId="67CB0E9E"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0.025</w:t>
            </w:r>
          </w:p>
        </w:tc>
        <w:tc>
          <w:tcPr>
            <w:tcW w:w="1020" w:type="dxa"/>
            <w:tcBorders>
              <w:top w:val="nil"/>
              <w:left w:val="nil"/>
              <w:bottom w:val="single" w:sz="4" w:space="0" w:color="auto"/>
              <w:right w:val="single" w:sz="4" w:space="0" w:color="auto"/>
            </w:tcBorders>
            <w:shd w:val="clear" w:color="auto" w:fill="auto"/>
            <w:noWrap/>
            <w:vAlign w:val="center"/>
            <w:hideMark/>
          </w:tcPr>
          <w:p w14:paraId="63AB5720" w14:textId="76719C0C"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(0.064)</w:t>
            </w:r>
          </w:p>
        </w:tc>
      </w:tr>
      <w:tr w:rsidR="00E813FC" w:rsidRPr="002F2D46" w14:paraId="3B4BF888" w14:textId="77777777" w:rsidTr="007C08AC">
        <w:trPr>
          <w:trHeight w:val="340"/>
        </w:trPr>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3C377F54" w14:textId="77777777" w:rsidR="00E813FC" w:rsidRPr="002F2D46" w:rsidRDefault="00E813FC" w:rsidP="00E813FC">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2018</w:t>
            </w:r>
          </w:p>
        </w:tc>
        <w:tc>
          <w:tcPr>
            <w:tcW w:w="1000" w:type="dxa"/>
            <w:tcBorders>
              <w:top w:val="nil"/>
              <w:left w:val="nil"/>
              <w:bottom w:val="single" w:sz="4" w:space="0" w:color="auto"/>
              <w:right w:val="single" w:sz="4" w:space="0" w:color="auto"/>
            </w:tcBorders>
            <w:shd w:val="clear" w:color="auto" w:fill="auto"/>
            <w:noWrap/>
            <w:vAlign w:val="center"/>
            <w:hideMark/>
          </w:tcPr>
          <w:p w14:paraId="381C97DA" w14:textId="770954B6"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(93,110)</w:t>
            </w:r>
          </w:p>
        </w:tc>
        <w:tc>
          <w:tcPr>
            <w:tcW w:w="1077" w:type="dxa"/>
            <w:tcBorders>
              <w:top w:val="nil"/>
              <w:left w:val="nil"/>
              <w:bottom w:val="single" w:sz="4" w:space="0" w:color="auto"/>
              <w:right w:val="single" w:sz="4" w:space="0" w:color="auto"/>
            </w:tcBorders>
            <w:shd w:val="clear" w:color="auto" w:fill="auto"/>
            <w:noWrap/>
            <w:vAlign w:val="center"/>
            <w:hideMark/>
          </w:tcPr>
          <w:p w14:paraId="3BFA53F9" w14:textId="7EF4953C"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112,334</w:t>
            </w:r>
          </w:p>
        </w:tc>
        <w:tc>
          <w:tcPr>
            <w:tcW w:w="1417" w:type="dxa"/>
            <w:tcBorders>
              <w:top w:val="nil"/>
              <w:left w:val="nil"/>
              <w:bottom w:val="single" w:sz="4" w:space="0" w:color="auto"/>
              <w:right w:val="single" w:sz="4" w:space="0" w:color="auto"/>
            </w:tcBorders>
            <w:shd w:val="clear" w:color="auto" w:fill="auto"/>
            <w:noWrap/>
            <w:vAlign w:val="center"/>
            <w:hideMark/>
          </w:tcPr>
          <w:p w14:paraId="0D743FC4" w14:textId="65B128AD"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(8,713)</w:t>
            </w:r>
          </w:p>
        </w:tc>
        <w:tc>
          <w:tcPr>
            <w:tcW w:w="1247" w:type="dxa"/>
            <w:tcBorders>
              <w:top w:val="nil"/>
              <w:left w:val="nil"/>
              <w:bottom w:val="single" w:sz="4" w:space="0" w:color="auto"/>
              <w:right w:val="single" w:sz="4" w:space="0" w:color="auto"/>
            </w:tcBorders>
            <w:shd w:val="clear" w:color="auto" w:fill="auto"/>
            <w:noWrap/>
            <w:vAlign w:val="center"/>
            <w:hideMark/>
          </w:tcPr>
          <w:p w14:paraId="3FBF008B" w14:textId="0777CAB8"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1,783,061</w:t>
            </w:r>
          </w:p>
        </w:tc>
        <w:tc>
          <w:tcPr>
            <w:tcW w:w="1134" w:type="dxa"/>
            <w:tcBorders>
              <w:top w:val="nil"/>
              <w:left w:val="nil"/>
              <w:bottom w:val="single" w:sz="4" w:space="0" w:color="auto"/>
              <w:right w:val="single" w:sz="4" w:space="0" w:color="auto"/>
            </w:tcBorders>
            <w:shd w:val="clear" w:color="auto" w:fill="auto"/>
            <w:noWrap/>
            <w:vAlign w:val="center"/>
            <w:hideMark/>
          </w:tcPr>
          <w:p w14:paraId="1D84B322" w14:textId="7687A0DF"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2,758,419</w:t>
            </w:r>
          </w:p>
        </w:tc>
        <w:tc>
          <w:tcPr>
            <w:tcW w:w="1134" w:type="dxa"/>
            <w:tcBorders>
              <w:top w:val="nil"/>
              <w:left w:val="nil"/>
              <w:bottom w:val="single" w:sz="4" w:space="0" w:color="auto"/>
              <w:right w:val="single" w:sz="4" w:space="0" w:color="auto"/>
            </w:tcBorders>
            <w:shd w:val="clear" w:color="auto" w:fill="auto"/>
            <w:noWrap/>
            <w:vAlign w:val="center"/>
            <w:hideMark/>
          </w:tcPr>
          <w:p w14:paraId="06D8E2A4" w14:textId="6F84D954"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822,769</w:t>
            </w:r>
          </w:p>
        </w:tc>
        <w:tc>
          <w:tcPr>
            <w:tcW w:w="1134" w:type="dxa"/>
            <w:tcBorders>
              <w:top w:val="nil"/>
              <w:left w:val="nil"/>
              <w:bottom w:val="single" w:sz="4" w:space="0" w:color="auto"/>
              <w:right w:val="nil"/>
            </w:tcBorders>
            <w:shd w:val="clear" w:color="auto" w:fill="auto"/>
            <w:noWrap/>
            <w:vAlign w:val="center"/>
            <w:hideMark/>
          </w:tcPr>
          <w:p w14:paraId="497B6566" w14:textId="4A1BA4F0"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0.250</w:t>
            </w:r>
          </w:p>
        </w:tc>
        <w:tc>
          <w:tcPr>
            <w:tcW w:w="1247" w:type="dxa"/>
            <w:tcBorders>
              <w:top w:val="nil"/>
              <w:left w:val="single" w:sz="4" w:space="0" w:color="auto"/>
              <w:bottom w:val="single" w:sz="4" w:space="0" w:color="auto"/>
              <w:right w:val="single" w:sz="4" w:space="0" w:color="auto"/>
            </w:tcBorders>
            <w:shd w:val="clear" w:color="auto" w:fill="auto"/>
            <w:noWrap/>
            <w:vAlign w:val="center"/>
            <w:hideMark/>
          </w:tcPr>
          <w:p w14:paraId="1DEDE042" w14:textId="2F91A3F7"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0.080</w:t>
            </w:r>
          </w:p>
        </w:tc>
        <w:tc>
          <w:tcPr>
            <w:tcW w:w="2098" w:type="dxa"/>
            <w:tcBorders>
              <w:top w:val="nil"/>
              <w:left w:val="nil"/>
              <w:bottom w:val="single" w:sz="4" w:space="0" w:color="auto"/>
              <w:right w:val="single" w:sz="4" w:space="0" w:color="auto"/>
            </w:tcBorders>
            <w:shd w:val="clear" w:color="auto" w:fill="auto"/>
            <w:noWrap/>
            <w:vAlign w:val="center"/>
            <w:hideMark/>
          </w:tcPr>
          <w:p w14:paraId="49C11486" w14:textId="5CAFEE60"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0.020</w:t>
            </w:r>
          </w:p>
        </w:tc>
        <w:tc>
          <w:tcPr>
            <w:tcW w:w="1020" w:type="dxa"/>
            <w:tcBorders>
              <w:top w:val="nil"/>
              <w:left w:val="nil"/>
              <w:bottom w:val="single" w:sz="4" w:space="0" w:color="auto"/>
              <w:right w:val="single" w:sz="4" w:space="0" w:color="auto"/>
            </w:tcBorders>
            <w:shd w:val="clear" w:color="auto" w:fill="auto"/>
            <w:noWrap/>
            <w:vAlign w:val="center"/>
            <w:hideMark/>
          </w:tcPr>
          <w:p w14:paraId="0F3D3CA3" w14:textId="3D8468CF"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0.176</w:t>
            </w:r>
          </w:p>
        </w:tc>
      </w:tr>
      <w:tr w:rsidR="00E813FC" w:rsidRPr="002F2D46" w14:paraId="067C1A7E" w14:textId="77777777" w:rsidTr="007C08AC">
        <w:trPr>
          <w:trHeight w:val="340"/>
        </w:trPr>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6C8A3F89" w14:textId="77777777" w:rsidR="00E813FC" w:rsidRPr="002F2D46" w:rsidRDefault="00E813FC" w:rsidP="00E813FC">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2019</w:t>
            </w:r>
          </w:p>
        </w:tc>
        <w:tc>
          <w:tcPr>
            <w:tcW w:w="1000" w:type="dxa"/>
            <w:tcBorders>
              <w:top w:val="nil"/>
              <w:left w:val="nil"/>
              <w:bottom w:val="single" w:sz="4" w:space="0" w:color="auto"/>
              <w:right w:val="single" w:sz="4" w:space="0" w:color="auto"/>
            </w:tcBorders>
            <w:shd w:val="clear" w:color="auto" w:fill="auto"/>
            <w:noWrap/>
            <w:vAlign w:val="center"/>
            <w:hideMark/>
          </w:tcPr>
          <w:p w14:paraId="0EB46B93" w14:textId="30BB8E56"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(448,763)</w:t>
            </w:r>
          </w:p>
        </w:tc>
        <w:tc>
          <w:tcPr>
            <w:tcW w:w="1077" w:type="dxa"/>
            <w:tcBorders>
              <w:top w:val="nil"/>
              <w:left w:val="nil"/>
              <w:bottom w:val="single" w:sz="4" w:space="0" w:color="auto"/>
              <w:right w:val="single" w:sz="4" w:space="0" w:color="auto"/>
            </w:tcBorders>
            <w:shd w:val="clear" w:color="auto" w:fill="auto"/>
            <w:noWrap/>
            <w:vAlign w:val="center"/>
            <w:hideMark/>
          </w:tcPr>
          <w:p w14:paraId="3A8FA32B" w14:textId="21983D43"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150,005</w:t>
            </w:r>
          </w:p>
        </w:tc>
        <w:tc>
          <w:tcPr>
            <w:tcW w:w="1417" w:type="dxa"/>
            <w:tcBorders>
              <w:top w:val="nil"/>
              <w:left w:val="nil"/>
              <w:bottom w:val="single" w:sz="4" w:space="0" w:color="auto"/>
              <w:right w:val="single" w:sz="4" w:space="0" w:color="auto"/>
            </w:tcBorders>
            <w:shd w:val="clear" w:color="auto" w:fill="auto"/>
            <w:noWrap/>
            <w:vAlign w:val="center"/>
            <w:hideMark/>
          </w:tcPr>
          <w:p w14:paraId="33738E60" w14:textId="11350874"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(27,695)</w:t>
            </w:r>
          </w:p>
        </w:tc>
        <w:tc>
          <w:tcPr>
            <w:tcW w:w="1247" w:type="dxa"/>
            <w:tcBorders>
              <w:top w:val="nil"/>
              <w:left w:val="nil"/>
              <w:bottom w:val="single" w:sz="4" w:space="0" w:color="auto"/>
              <w:right w:val="single" w:sz="4" w:space="0" w:color="auto"/>
            </w:tcBorders>
            <w:shd w:val="clear" w:color="auto" w:fill="auto"/>
            <w:noWrap/>
            <w:vAlign w:val="center"/>
            <w:hideMark/>
          </w:tcPr>
          <w:p w14:paraId="7329C5F9" w14:textId="3B88BC99"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2,494,040</w:t>
            </w:r>
          </w:p>
        </w:tc>
        <w:tc>
          <w:tcPr>
            <w:tcW w:w="1134" w:type="dxa"/>
            <w:tcBorders>
              <w:top w:val="nil"/>
              <w:left w:val="nil"/>
              <w:bottom w:val="single" w:sz="4" w:space="0" w:color="auto"/>
              <w:right w:val="single" w:sz="4" w:space="0" w:color="auto"/>
            </w:tcBorders>
            <w:shd w:val="clear" w:color="auto" w:fill="auto"/>
            <w:noWrap/>
            <w:vAlign w:val="center"/>
            <w:hideMark/>
          </w:tcPr>
          <w:p w14:paraId="249CDE24" w14:textId="3A5DF876"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2,940,797</w:t>
            </w:r>
          </w:p>
        </w:tc>
        <w:tc>
          <w:tcPr>
            <w:tcW w:w="1134" w:type="dxa"/>
            <w:tcBorders>
              <w:top w:val="nil"/>
              <w:left w:val="nil"/>
              <w:bottom w:val="single" w:sz="4" w:space="0" w:color="auto"/>
              <w:right w:val="single" w:sz="4" w:space="0" w:color="auto"/>
            </w:tcBorders>
            <w:shd w:val="clear" w:color="auto" w:fill="auto"/>
            <w:noWrap/>
            <w:vAlign w:val="center"/>
            <w:hideMark/>
          </w:tcPr>
          <w:p w14:paraId="3102C825" w14:textId="37CDE2C2"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347,240</w:t>
            </w:r>
          </w:p>
        </w:tc>
        <w:tc>
          <w:tcPr>
            <w:tcW w:w="1134" w:type="dxa"/>
            <w:tcBorders>
              <w:top w:val="nil"/>
              <w:left w:val="nil"/>
              <w:bottom w:val="single" w:sz="4" w:space="0" w:color="auto"/>
              <w:right w:val="nil"/>
            </w:tcBorders>
            <w:shd w:val="clear" w:color="auto" w:fill="auto"/>
            <w:noWrap/>
            <w:vAlign w:val="center"/>
            <w:hideMark/>
          </w:tcPr>
          <w:p w14:paraId="52C50EB4" w14:textId="1D4FCBF8"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0.250</w:t>
            </w:r>
          </w:p>
        </w:tc>
        <w:tc>
          <w:tcPr>
            <w:tcW w:w="1247" w:type="dxa"/>
            <w:tcBorders>
              <w:top w:val="nil"/>
              <w:left w:val="single" w:sz="4" w:space="0" w:color="auto"/>
              <w:bottom w:val="single" w:sz="4" w:space="0" w:color="auto"/>
              <w:right w:val="single" w:sz="4" w:space="0" w:color="auto"/>
            </w:tcBorders>
            <w:shd w:val="clear" w:color="auto" w:fill="auto"/>
            <w:noWrap/>
            <w:vAlign w:val="center"/>
            <w:hideMark/>
          </w:tcPr>
          <w:p w14:paraId="6CD1F25E" w14:textId="443762D9"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0.071</w:t>
            </w:r>
          </w:p>
        </w:tc>
        <w:tc>
          <w:tcPr>
            <w:tcW w:w="2098" w:type="dxa"/>
            <w:tcBorders>
              <w:top w:val="nil"/>
              <w:left w:val="nil"/>
              <w:bottom w:val="single" w:sz="4" w:space="0" w:color="auto"/>
              <w:right w:val="single" w:sz="4" w:space="0" w:color="auto"/>
            </w:tcBorders>
            <w:shd w:val="clear" w:color="auto" w:fill="auto"/>
            <w:noWrap/>
            <w:vAlign w:val="center"/>
            <w:hideMark/>
          </w:tcPr>
          <w:p w14:paraId="4D4BFE54" w14:textId="49DE53F7"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0.024</w:t>
            </w:r>
          </w:p>
        </w:tc>
        <w:tc>
          <w:tcPr>
            <w:tcW w:w="1020" w:type="dxa"/>
            <w:tcBorders>
              <w:top w:val="nil"/>
              <w:left w:val="nil"/>
              <w:bottom w:val="single" w:sz="4" w:space="0" w:color="auto"/>
              <w:right w:val="single" w:sz="4" w:space="0" w:color="auto"/>
            </w:tcBorders>
            <w:shd w:val="clear" w:color="auto" w:fill="auto"/>
            <w:noWrap/>
            <w:vAlign w:val="center"/>
            <w:hideMark/>
          </w:tcPr>
          <w:p w14:paraId="7768B1DB" w14:textId="706BC329"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0.175</w:t>
            </w:r>
          </w:p>
        </w:tc>
      </w:tr>
      <w:tr w:rsidR="00E813FC" w:rsidRPr="002F2D46" w14:paraId="2B65C6AC" w14:textId="77777777" w:rsidTr="007C08AC">
        <w:trPr>
          <w:trHeight w:val="340"/>
        </w:trPr>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62111808" w14:textId="77777777" w:rsidR="00E813FC" w:rsidRPr="002F2D46" w:rsidRDefault="00E813FC" w:rsidP="00E813FC">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2020</w:t>
            </w:r>
          </w:p>
        </w:tc>
        <w:tc>
          <w:tcPr>
            <w:tcW w:w="1000" w:type="dxa"/>
            <w:tcBorders>
              <w:top w:val="nil"/>
              <w:left w:val="nil"/>
              <w:bottom w:val="single" w:sz="4" w:space="0" w:color="auto"/>
              <w:right w:val="single" w:sz="4" w:space="0" w:color="auto"/>
            </w:tcBorders>
            <w:shd w:val="clear" w:color="auto" w:fill="auto"/>
            <w:noWrap/>
            <w:vAlign w:val="center"/>
            <w:hideMark/>
          </w:tcPr>
          <w:p w14:paraId="44D3D6F4" w14:textId="16EE35AA"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166,657</w:t>
            </w:r>
          </w:p>
        </w:tc>
        <w:tc>
          <w:tcPr>
            <w:tcW w:w="1077" w:type="dxa"/>
            <w:tcBorders>
              <w:top w:val="nil"/>
              <w:left w:val="nil"/>
              <w:bottom w:val="single" w:sz="4" w:space="0" w:color="auto"/>
              <w:right w:val="single" w:sz="4" w:space="0" w:color="auto"/>
            </w:tcBorders>
            <w:shd w:val="clear" w:color="auto" w:fill="auto"/>
            <w:noWrap/>
            <w:vAlign w:val="center"/>
            <w:hideMark/>
          </w:tcPr>
          <w:p w14:paraId="0DEA25A3" w14:textId="0A9FD2EC"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138,348</w:t>
            </w:r>
          </w:p>
        </w:tc>
        <w:tc>
          <w:tcPr>
            <w:tcW w:w="1417" w:type="dxa"/>
            <w:tcBorders>
              <w:top w:val="nil"/>
              <w:left w:val="nil"/>
              <w:bottom w:val="single" w:sz="4" w:space="0" w:color="auto"/>
              <w:right w:val="single" w:sz="4" w:space="0" w:color="auto"/>
            </w:tcBorders>
            <w:shd w:val="clear" w:color="auto" w:fill="auto"/>
            <w:noWrap/>
            <w:vAlign w:val="center"/>
            <w:hideMark/>
          </w:tcPr>
          <w:p w14:paraId="6AB28D44" w14:textId="3F92AFC5"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(16,210)</w:t>
            </w:r>
          </w:p>
        </w:tc>
        <w:tc>
          <w:tcPr>
            <w:tcW w:w="1247" w:type="dxa"/>
            <w:tcBorders>
              <w:top w:val="nil"/>
              <w:left w:val="nil"/>
              <w:bottom w:val="single" w:sz="4" w:space="0" w:color="auto"/>
              <w:right w:val="single" w:sz="4" w:space="0" w:color="auto"/>
            </w:tcBorders>
            <w:shd w:val="clear" w:color="auto" w:fill="auto"/>
            <w:noWrap/>
            <w:vAlign w:val="center"/>
            <w:hideMark/>
          </w:tcPr>
          <w:p w14:paraId="5EE26C9A" w14:textId="0A4DF34F"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827,496</w:t>
            </w:r>
          </w:p>
        </w:tc>
        <w:tc>
          <w:tcPr>
            <w:tcW w:w="1134" w:type="dxa"/>
            <w:tcBorders>
              <w:top w:val="nil"/>
              <w:left w:val="nil"/>
              <w:bottom w:val="single" w:sz="4" w:space="0" w:color="auto"/>
              <w:right w:val="single" w:sz="4" w:space="0" w:color="auto"/>
            </w:tcBorders>
            <w:shd w:val="clear" w:color="auto" w:fill="auto"/>
            <w:noWrap/>
            <w:vAlign w:val="center"/>
            <w:hideMark/>
          </w:tcPr>
          <w:p w14:paraId="2F6D364C" w14:textId="0AF17C0C"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3,037,626</w:t>
            </w:r>
          </w:p>
        </w:tc>
        <w:tc>
          <w:tcPr>
            <w:tcW w:w="1134" w:type="dxa"/>
            <w:tcBorders>
              <w:top w:val="nil"/>
              <w:left w:val="nil"/>
              <w:bottom w:val="single" w:sz="4" w:space="0" w:color="auto"/>
              <w:right w:val="single" w:sz="4" w:space="0" w:color="auto"/>
            </w:tcBorders>
            <w:shd w:val="clear" w:color="auto" w:fill="auto"/>
            <w:noWrap/>
            <w:vAlign w:val="center"/>
            <w:hideMark/>
          </w:tcPr>
          <w:p w14:paraId="0BC8E019" w14:textId="78213D0D"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448,723</w:t>
            </w:r>
          </w:p>
        </w:tc>
        <w:tc>
          <w:tcPr>
            <w:tcW w:w="1134" w:type="dxa"/>
            <w:tcBorders>
              <w:top w:val="nil"/>
              <w:left w:val="nil"/>
              <w:bottom w:val="single" w:sz="4" w:space="0" w:color="auto"/>
              <w:right w:val="nil"/>
            </w:tcBorders>
            <w:shd w:val="clear" w:color="auto" w:fill="auto"/>
            <w:noWrap/>
            <w:vAlign w:val="center"/>
            <w:hideMark/>
          </w:tcPr>
          <w:p w14:paraId="3449D46F" w14:textId="07589D17"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0.250</w:t>
            </w:r>
          </w:p>
        </w:tc>
        <w:tc>
          <w:tcPr>
            <w:tcW w:w="1247" w:type="dxa"/>
            <w:tcBorders>
              <w:top w:val="nil"/>
              <w:left w:val="single" w:sz="4" w:space="0" w:color="auto"/>
              <w:bottom w:val="single" w:sz="4" w:space="0" w:color="auto"/>
              <w:right w:val="single" w:sz="4" w:space="0" w:color="auto"/>
            </w:tcBorders>
            <w:shd w:val="clear" w:color="auto" w:fill="auto"/>
            <w:noWrap/>
            <w:vAlign w:val="center"/>
            <w:hideMark/>
          </w:tcPr>
          <w:p w14:paraId="0F676664" w14:textId="276F254A"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0.061</w:t>
            </w:r>
          </w:p>
        </w:tc>
        <w:tc>
          <w:tcPr>
            <w:tcW w:w="2098" w:type="dxa"/>
            <w:tcBorders>
              <w:top w:val="nil"/>
              <w:left w:val="nil"/>
              <w:bottom w:val="single" w:sz="4" w:space="0" w:color="auto"/>
              <w:right w:val="single" w:sz="4" w:space="0" w:color="auto"/>
            </w:tcBorders>
            <w:shd w:val="clear" w:color="auto" w:fill="auto"/>
            <w:noWrap/>
            <w:vAlign w:val="center"/>
            <w:hideMark/>
          </w:tcPr>
          <w:p w14:paraId="0CCFC96C" w14:textId="1B19410B"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0.025</w:t>
            </w:r>
          </w:p>
        </w:tc>
        <w:tc>
          <w:tcPr>
            <w:tcW w:w="1020" w:type="dxa"/>
            <w:tcBorders>
              <w:top w:val="nil"/>
              <w:left w:val="nil"/>
              <w:bottom w:val="single" w:sz="4" w:space="0" w:color="auto"/>
              <w:right w:val="single" w:sz="4" w:space="0" w:color="auto"/>
            </w:tcBorders>
            <w:shd w:val="clear" w:color="auto" w:fill="auto"/>
            <w:noWrap/>
            <w:vAlign w:val="center"/>
            <w:hideMark/>
          </w:tcPr>
          <w:p w14:paraId="1A6EE577" w14:textId="7E0E3296"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0.235</w:t>
            </w:r>
          </w:p>
        </w:tc>
      </w:tr>
      <w:tr w:rsidR="00E813FC" w:rsidRPr="002F2D46" w14:paraId="1F636BDD" w14:textId="77777777" w:rsidTr="007C08AC">
        <w:trPr>
          <w:trHeight w:val="340"/>
        </w:trPr>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7A83700D" w14:textId="77777777" w:rsidR="00E813FC" w:rsidRPr="002F2D46" w:rsidRDefault="00E813FC" w:rsidP="00E813FC">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2021</w:t>
            </w:r>
          </w:p>
        </w:tc>
        <w:tc>
          <w:tcPr>
            <w:tcW w:w="1000" w:type="dxa"/>
            <w:tcBorders>
              <w:top w:val="nil"/>
              <w:left w:val="nil"/>
              <w:bottom w:val="single" w:sz="4" w:space="0" w:color="auto"/>
              <w:right w:val="single" w:sz="4" w:space="0" w:color="auto"/>
            </w:tcBorders>
            <w:shd w:val="clear" w:color="auto" w:fill="auto"/>
            <w:noWrap/>
            <w:vAlign w:val="center"/>
            <w:hideMark/>
          </w:tcPr>
          <w:p w14:paraId="1F6E8C13" w14:textId="7E66C4B3"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69,544</w:t>
            </w:r>
          </w:p>
        </w:tc>
        <w:tc>
          <w:tcPr>
            <w:tcW w:w="1077" w:type="dxa"/>
            <w:tcBorders>
              <w:top w:val="nil"/>
              <w:left w:val="nil"/>
              <w:bottom w:val="single" w:sz="4" w:space="0" w:color="auto"/>
              <w:right w:val="single" w:sz="4" w:space="0" w:color="auto"/>
            </w:tcBorders>
            <w:shd w:val="clear" w:color="auto" w:fill="auto"/>
            <w:noWrap/>
            <w:vAlign w:val="center"/>
            <w:hideMark/>
          </w:tcPr>
          <w:p w14:paraId="6F00775C" w14:textId="3A04398A"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121,414</w:t>
            </w:r>
          </w:p>
        </w:tc>
        <w:tc>
          <w:tcPr>
            <w:tcW w:w="1417" w:type="dxa"/>
            <w:tcBorders>
              <w:top w:val="nil"/>
              <w:left w:val="nil"/>
              <w:bottom w:val="single" w:sz="4" w:space="0" w:color="auto"/>
              <w:right w:val="single" w:sz="4" w:space="0" w:color="auto"/>
            </w:tcBorders>
            <w:shd w:val="clear" w:color="auto" w:fill="auto"/>
            <w:noWrap/>
            <w:vAlign w:val="center"/>
            <w:hideMark/>
          </w:tcPr>
          <w:p w14:paraId="7FF0090B" w14:textId="21FE1792"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14,721</w:t>
            </w:r>
          </w:p>
        </w:tc>
        <w:tc>
          <w:tcPr>
            <w:tcW w:w="1247" w:type="dxa"/>
            <w:tcBorders>
              <w:top w:val="nil"/>
              <w:left w:val="nil"/>
              <w:bottom w:val="single" w:sz="4" w:space="0" w:color="auto"/>
              <w:right w:val="single" w:sz="4" w:space="0" w:color="auto"/>
            </w:tcBorders>
            <w:shd w:val="clear" w:color="auto" w:fill="auto"/>
            <w:noWrap/>
            <w:vAlign w:val="center"/>
            <w:hideMark/>
          </w:tcPr>
          <w:p w14:paraId="3697D851" w14:textId="0DE915AA"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1,486,779</w:t>
            </w:r>
          </w:p>
        </w:tc>
        <w:tc>
          <w:tcPr>
            <w:tcW w:w="1134" w:type="dxa"/>
            <w:tcBorders>
              <w:top w:val="nil"/>
              <w:left w:val="nil"/>
              <w:bottom w:val="single" w:sz="4" w:space="0" w:color="auto"/>
              <w:right w:val="single" w:sz="4" w:space="0" w:color="auto"/>
            </w:tcBorders>
            <w:shd w:val="clear" w:color="auto" w:fill="auto"/>
            <w:noWrap/>
            <w:vAlign w:val="center"/>
            <w:hideMark/>
          </w:tcPr>
          <w:p w14:paraId="7A5275DC" w14:textId="50102F5A"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3,251,577</w:t>
            </w:r>
          </w:p>
        </w:tc>
        <w:tc>
          <w:tcPr>
            <w:tcW w:w="1134" w:type="dxa"/>
            <w:tcBorders>
              <w:top w:val="nil"/>
              <w:left w:val="nil"/>
              <w:bottom w:val="single" w:sz="4" w:space="0" w:color="auto"/>
              <w:right w:val="single" w:sz="4" w:space="0" w:color="auto"/>
            </w:tcBorders>
            <w:shd w:val="clear" w:color="auto" w:fill="auto"/>
            <w:noWrap/>
            <w:vAlign w:val="center"/>
            <w:hideMark/>
          </w:tcPr>
          <w:p w14:paraId="48808257" w14:textId="406DB572"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522,099</w:t>
            </w:r>
          </w:p>
        </w:tc>
        <w:tc>
          <w:tcPr>
            <w:tcW w:w="1134" w:type="dxa"/>
            <w:tcBorders>
              <w:top w:val="nil"/>
              <w:left w:val="nil"/>
              <w:bottom w:val="single" w:sz="4" w:space="0" w:color="auto"/>
              <w:right w:val="nil"/>
            </w:tcBorders>
            <w:shd w:val="clear" w:color="auto" w:fill="auto"/>
            <w:noWrap/>
            <w:vAlign w:val="center"/>
            <w:hideMark/>
          </w:tcPr>
          <w:p w14:paraId="0515228B" w14:textId="05D5A38F"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0.220</w:t>
            </w:r>
          </w:p>
        </w:tc>
        <w:tc>
          <w:tcPr>
            <w:tcW w:w="1247" w:type="dxa"/>
            <w:tcBorders>
              <w:top w:val="nil"/>
              <w:left w:val="single" w:sz="4" w:space="0" w:color="auto"/>
              <w:bottom w:val="single" w:sz="4" w:space="0" w:color="auto"/>
              <w:right w:val="single" w:sz="4" w:space="0" w:color="auto"/>
            </w:tcBorders>
            <w:shd w:val="clear" w:color="auto" w:fill="auto"/>
            <w:noWrap/>
            <w:vAlign w:val="center"/>
            <w:hideMark/>
          </w:tcPr>
          <w:p w14:paraId="16DAE74B" w14:textId="6FCE1E2D"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0.064</w:t>
            </w:r>
          </w:p>
        </w:tc>
        <w:tc>
          <w:tcPr>
            <w:tcW w:w="2098" w:type="dxa"/>
            <w:tcBorders>
              <w:top w:val="nil"/>
              <w:left w:val="nil"/>
              <w:bottom w:val="single" w:sz="4" w:space="0" w:color="auto"/>
              <w:right w:val="single" w:sz="4" w:space="0" w:color="auto"/>
            </w:tcBorders>
            <w:shd w:val="clear" w:color="auto" w:fill="auto"/>
            <w:noWrap/>
            <w:vAlign w:val="center"/>
            <w:hideMark/>
          </w:tcPr>
          <w:p w14:paraId="66E7F5F2" w14:textId="348F1D37"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0.030</w:t>
            </w:r>
          </w:p>
        </w:tc>
        <w:tc>
          <w:tcPr>
            <w:tcW w:w="1020" w:type="dxa"/>
            <w:tcBorders>
              <w:top w:val="nil"/>
              <w:left w:val="nil"/>
              <w:bottom w:val="single" w:sz="4" w:space="0" w:color="auto"/>
              <w:right w:val="single" w:sz="4" w:space="0" w:color="auto"/>
            </w:tcBorders>
            <w:shd w:val="clear" w:color="auto" w:fill="auto"/>
            <w:noWrap/>
            <w:vAlign w:val="center"/>
            <w:hideMark/>
          </w:tcPr>
          <w:p w14:paraId="6BD32C9D" w14:textId="20FE215F" w:rsidR="00E813FC" w:rsidRPr="002F2D46" w:rsidRDefault="00E813FC" w:rsidP="00E813FC">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0.039</w:t>
            </w:r>
          </w:p>
        </w:tc>
      </w:tr>
    </w:tbl>
    <w:p w14:paraId="33EC3D16" w14:textId="77777777" w:rsidR="00E813FC" w:rsidRPr="002F2D46" w:rsidRDefault="00E813FC" w:rsidP="00651EC7">
      <w:pPr>
        <w:spacing w:after="0" w:line="480" w:lineRule="auto"/>
        <w:jc w:val="both"/>
        <w:rPr>
          <w:rFonts w:ascii="Times New Roman" w:hAnsi="Times New Roman" w:cs="Times New Roman"/>
          <w:sz w:val="24"/>
          <w:szCs w:val="24"/>
          <w:lang w:val="id-ID"/>
        </w:rPr>
        <w:sectPr w:rsidR="00E813FC" w:rsidRPr="002F2D46" w:rsidSect="002A4D9A">
          <w:pgSz w:w="16839" w:h="11907" w:orient="landscape"/>
          <w:pgMar w:top="2268" w:right="2268" w:bottom="1701" w:left="1701" w:header="1020" w:footer="1020" w:gutter="0"/>
          <w:pgNumType w:start="1"/>
          <w:cols w:space="720"/>
          <w:titlePg/>
          <w:docGrid w:linePitch="360"/>
        </w:sectPr>
      </w:pPr>
    </w:p>
    <w:p w14:paraId="4FD72F37" w14:textId="4B6D7570" w:rsidR="00E07D49" w:rsidRPr="002F2D46" w:rsidRDefault="00E07D49" w:rsidP="00E07D49">
      <w:pPr>
        <w:tabs>
          <w:tab w:val="left" w:pos="1701"/>
        </w:tabs>
        <w:spacing w:after="0" w:line="360" w:lineRule="auto"/>
        <w:jc w:val="both"/>
        <w:rPr>
          <w:rFonts w:ascii="Times New Roman" w:hAnsi="Times New Roman" w:cs="Times New Roman"/>
          <w:b/>
          <w:sz w:val="24"/>
          <w:szCs w:val="24"/>
          <w:lang w:val="id-ID"/>
        </w:rPr>
      </w:pPr>
      <w:r w:rsidRPr="002F2D46">
        <w:rPr>
          <w:rFonts w:ascii="Times New Roman" w:hAnsi="Times New Roman" w:cs="Times New Roman"/>
          <w:b/>
          <w:sz w:val="24"/>
          <w:szCs w:val="24"/>
          <w:lang w:val="id-ID"/>
        </w:rPr>
        <w:lastRenderedPageBreak/>
        <w:t>Lampiran 2</w:t>
      </w:r>
      <w:r w:rsidRPr="002F2D46">
        <w:rPr>
          <w:rFonts w:ascii="Times New Roman" w:hAnsi="Times New Roman" w:cs="Times New Roman"/>
          <w:b/>
          <w:sz w:val="24"/>
          <w:szCs w:val="24"/>
          <w:lang w:val="id-ID"/>
        </w:rPr>
        <w:tab/>
      </w:r>
      <w:r w:rsidR="007C08AC" w:rsidRPr="002F2D46">
        <w:rPr>
          <w:rFonts w:ascii="Times New Roman" w:hAnsi="Times New Roman" w:cs="Times New Roman"/>
          <w:b/>
          <w:sz w:val="24"/>
          <w:szCs w:val="24"/>
          <w:lang w:val="id-ID"/>
        </w:rPr>
        <w:t>Data Harga Saham</w:t>
      </w:r>
    </w:p>
    <w:tbl>
      <w:tblPr>
        <w:tblW w:w="4534" w:type="dxa"/>
        <w:tblInd w:w="108" w:type="dxa"/>
        <w:tblLook w:val="04A0" w:firstRow="1" w:lastRow="0" w:firstColumn="1" w:lastColumn="0" w:noHBand="0" w:noVBand="1"/>
      </w:tblPr>
      <w:tblGrid>
        <w:gridCol w:w="850"/>
        <w:gridCol w:w="850"/>
        <w:gridCol w:w="1417"/>
        <w:gridCol w:w="1417"/>
      </w:tblGrid>
      <w:tr w:rsidR="007C08AC" w:rsidRPr="002F2D46" w14:paraId="545B07E7" w14:textId="77777777" w:rsidTr="007C08AC">
        <w:trPr>
          <w:trHeight w:val="397"/>
          <w:tblHeader/>
        </w:trPr>
        <w:tc>
          <w:tcPr>
            <w:tcW w:w="850" w:type="dxa"/>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68B043D" w14:textId="77777777" w:rsidR="007C08AC" w:rsidRPr="002F2D46" w:rsidRDefault="007C08AC" w:rsidP="009E75DE">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20"/>
                <w:szCs w:val="20"/>
                <w:lang w:val="id-ID"/>
              </w:rPr>
              <w:t>Tahun</w:t>
            </w:r>
          </w:p>
        </w:tc>
        <w:tc>
          <w:tcPr>
            <w:tcW w:w="850" w:type="dxa"/>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E2E913E" w14:textId="77777777" w:rsidR="007C08AC" w:rsidRPr="002F2D46" w:rsidRDefault="007C08AC" w:rsidP="009E75DE">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20"/>
                <w:szCs w:val="20"/>
                <w:lang w:val="id-ID"/>
              </w:rPr>
              <w:t>Bulan</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3021F150" w14:textId="413F2ED7" w:rsidR="007C08AC" w:rsidRPr="002F2D46" w:rsidRDefault="007C08AC" w:rsidP="007C08AC">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20"/>
                <w:szCs w:val="20"/>
                <w:lang w:val="id-ID"/>
              </w:rPr>
              <w:t>IHSG</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07544E8F" w14:textId="2FF4D030" w:rsidR="007C08AC" w:rsidRPr="002F2D46" w:rsidRDefault="007C08AC" w:rsidP="007C08AC">
            <w:pPr>
              <w:spacing w:after="0" w:line="240" w:lineRule="auto"/>
              <w:jc w:val="center"/>
              <w:rPr>
                <w:rFonts w:ascii="Times New Roman" w:eastAsia="Times New Roman" w:hAnsi="Times New Roman" w:cs="Times New Roman"/>
                <w:b/>
                <w:bCs/>
                <w:color w:val="000000"/>
                <w:sz w:val="20"/>
                <w:szCs w:val="20"/>
                <w:lang w:val="id-ID"/>
              </w:rPr>
            </w:pPr>
            <w:r w:rsidRPr="002F2D46">
              <w:rPr>
                <w:rFonts w:ascii="Times New Roman" w:eastAsia="Times New Roman" w:hAnsi="Times New Roman" w:cs="Times New Roman"/>
                <w:b/>
                <w:bCs/>
                <w:color w:val="000000"/>
                <w:sz w:val="20"/>
                <w:szCs w:val="20"/>
                <w:lang w:val="id-ID"/>
              </w:rPr>
              <w:t>KRAS</w:t>
            </w:r>
          </w:p>
        </w:tc>
      </w:tr>
      <w:tr w:rsidR="007C08AC" w:rsidRPr="002F2D46" w14:paraId="2375173F" w14:textId="77777777" w:rsidTr="007C08AC">
        <w:trPr>
          <w:trHeight w:val="312"/>
        </w:trPr>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5CF47AE0"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2011</w:t>
            </w:r>
          </w:p>
        </w:tc>
        <w:tc>
          <w:tcPr>
            <w:tcW w:w="850" w:type="dxa"/>
            <w:tcBorders>
              <w:top w:val="nil"/>
              <w:left w:val="nil"/>
              <w:bottom w:val="single" w:sz="4" w:space="0" w:color="auto"/>
              <w:right w:val="single" w:sz="4" w:space="0" w:color="auto"/>
            </w:tcBorders>
            <w:shd w:val="clear" w:color="auto" w:fill="auto"/>
            <w:noWrap/>
            <w:vAlign w:val="center"/>
            <w:hideMark/>
          </w:tcPr>
          <w:p w14:paraId="2A1AD2B8"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12</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6212B389"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3,821.99 </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4768CFDE"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794.20 </w:t>
            </w:r>
          </w:p>
        </w:tc>
      </w:tr>
      <w:tr w:rsidR="007C08AC" w:rsidRPr="002F2D46" w14:paraId="18E883E5" w14:textId="77777777" w:rsidTr="007C08AC">
        <w:trPr>
          <w:trHeight w:val="312"/>
        </w:trPr>
        <w:tc>
          <w:tcPr>
            <w:tcW w:w="85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E098548"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2012</w:t>
            </w:r>
          </w:p>
        </w:tc>
        <w:tc>
          <w:tcPr>
            <w:tcW w:w="850" w:type="dxa"/>
            <w:tcBorders>
              <w:top w:val="nil"/>
              <w:left w:val="nil"/>
              <w:bottom w:val="single" w:sz="4" w:space="0" w:color="auto"/>
              <w:right w:val="single" w:sz="4" w:space="0" w:color="auto"/>
            </w:tcBorders>
            <w:shd w:val="clear" w:color="auto" w:fill="auto"/>
            <w:noWrap/>
            <w:vAlign w:val="center"/>
            <w:hideMark/>
          </w:tcPr>
          <w:p w14:paraId="2E4AFA3E"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w:t>
            </w:r>
          </w:p>
        </w:tc>
        <w:tc>
          <w:tcPr>
            <w:tcW w:w="1417" w:type="dxa"/>
            <w:tcBorders>
              <w:top w:val="nil"/>
              <w:left w:val="nil"/>
              <w:bottom w:val="single" w:sz="4" w:space="0" w:color="auto"/>
              <w:right w:val="single" w:sz="4" w:space="0" w:color="auto"/>
            </w:tcBorders>
            <w:shd w:val="clear" w:color="auto" w:fill="auto"/>
            <w:noWrap/>
            <w:vAlign w:val="center"/>
            <w:hideMark/>
          </w:tcPr>
          <w:p w14:paraId="0D6EE342"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3,941.69 </w:t>
            </w:r>
          </w:p>
        </w:tc>
        <w:tc>
          <w:tcPr>
            <w:tcW w:w="1417" w:type="dxa"/>
            <w:tcBorders>
              <w:top w:val="nil"/>
              <w:left w:val="nil"/>
              <w:bottom w:val="single" w:sz="4" w:space="0" w:color="auto"/>
              <w:right w:val="single" w:sz="4" w:space="0" w:color="auto"/>
            </w:tcBorders>
            <w:shd w:val="clear" w:color="auto" w:fill="auto"/>
            <w:noWrap/>
            <w:vAlign w:val="center"/>
            <w:hideMark/>
          </w:tcPr>
          <w:p w14:paraId="16162AC7"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813.11 </w:t>
            </w:r>
          </w:p>
        </w:tc>
      </w:tr>
      <w:tr w:rsidR="007C08AC" w:rsidRPr="002F2D46" w14:paraId="5CA865AD" w14:textId="77777777" w:rsidTr="007C08AC">
        <w:trPr>
          <w:trHeight w:val="312"/>
        </w:trPr>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2B18A017"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6AC25929"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w:t>
            </w:r>
          </w:p>
        </w:tc>
        <w:tc>
          <w:tcPr>
            <w:tcW w:w="1417" w:type="dxa"/>
            <w:tcBorders>
              <w:top w:val="nil"/>
              <w:left w:val="nil"/>
              <w:bottom w:val="single" w:sz="4" w:space="0" w:color="auto"/>
              <w:right w:val="single" w:sz="4" w:space="0" w:color="auto"/>
            </w:tcBorders>
            <w:shd w:val="clear" w:color="auto" w:fill="auto"/>
            <w:noWrap/>
            <w:vAlign w:val="center"/>
            <w:hideMark/>
          </w:tcPr>
          <w:p w14:paraId="3CE36CAF"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3,985.20 </w:t>
            </w:r>
          </w:p>
        </w:tc>
        <w:tc>
          <w:tcPr>
            <w:tcW w:w="1417" w:type="dxa"/>
            <w:tcBorders>
              <w:top w:val="nil"/>
              <w:left w:val="nil"/>
              <w:bottom w:val="single" w:sz="4" w:space="0" w:color="auto"/>
              <w:right w:val="single" w:sz="4" w:space="0" w:color="auto"/>
            </w:tcBorders>
            <w:shd w:val="clear" w:color="auto" w:fill="auto"/>
            <w:noWrap/>
            <w:vAlign w:val="center"/>
            <w:hideMark/>
          </w:tcPr>
          <w:p w14:paraId="0FFED514"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803.66 </w:t>
            </w:r>
          </w:p>
        </w:tc>
      </w:tr>
      <w:tr w:rsidR="007C08AC" w:rsidRPr="002F2D46" w14:paraId="0911659F" w14:textId="77777777" w:rsidTr="007C08AC">
        <w:trPr>
          <w:trHeight w:val="312"/>
        </w:trPr>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43518972"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2A12ADF6"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3</w:t>
            </w:r>
          </w:p>
        </w:tc>
        <w:tc>
          <w:tcPr>
            <w:tcW w:w="1417" w:type="dxa"/>
            <w:tcBorders>
              <w:top w:val="nil"/>
              <w:left w:val="nil"/>
              <w:bottom w:val="single" w:sz="4" w:space="0" w:color="auto"/>
              <w:right w:val="single" w:sz="4" w:space="0" w:color="auto"/>
            </w:tcBorders>
            <w:shd w:val="clear" w:color="auto" w:fill="auto"/>
            <w:noWrap/>
            <w:vAlign w:val="center"/>
            <w:hideMark/>
          </w:tcPr>
          <w:p w14:paraId="29A87E26"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4,121.55 </w:t>
            </w:r>
          </w:p>
        </w:tc>
        <w:tc>
          <w:tcPr>
            <w:tcW w:w="1417" w:type="dxa"/>
            <w:tcBorders>
              <w:top w:val="nil"/>
              <w:left w:val="nil"/>
              <w:bottom w:val="single" w:sz="4" w:space="0" w:color="auto"/>
              <w:right w:val="single" w:sz="4" w:space="0" w:color="auto"/>
            </w:tcBorders>
            <w:shd w:val="clear" w:color="auto" w:fill="auto"/>
            <w:noWrap/>
            <w:vAlign w:val="center"/>
            <w:hideMark/>
          </w:tcPr>
          <w:p w14:paraId="4DE637D6"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813.11 </w:t>
            </w:r>
          </w:p>
        </w:tc>
      </w:tr>
      <w:tr w:rsidR="007C08AC" w:rsidRPr="002F2D46" w14:paraId="00854897" w14:textId="77777777" w:rsidTr="007C08AC">
        <w:trPr>
          <w:trHeight w:val="312"/>
        </w:trPr>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7B744832"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37029249"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4</w:t>
            </w:r>
          </w:p>
        </w:tc>
        <w:tc>
          <w:tcPr>
            <w:tcW w:w="1417" w:type="dxa"/>
            <w:tcBorders>
              <w:top w:val="nil"/>
              <w:left w:val="nil"/>
              <w:bottom w:val="single" w:sz="4" w:space="0" w:color="auto"/>
              <w:right w:val="single" w:sz="4" w:space="0" w:color="auto"/>
            </w:tcBorders>
            <w:shd w:val="clear" w:color="auto" w:fill="auto"/>
            <w:noWrap/>
            <w:vAlign w:val="center"/>
            <w:hideMark/>
          </w:tcPr>
          <w:p w14:paraId="78B2D88D"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4,180.73 </w:t>
            </w:r>
          </w:p>
        </w:tc>
        <w:tc>
          <w:tcPr>
            <w:tcW w:w="1417" w:type="dxa"/>
            <w:tcBorders>
              <w:top w:val="nil"/>
              <w:left w:val="nil"/>
              <w:bottom w:val="single" w:sz="4" w:space="0" w:color="auto"/>
              <w:right w:val="single" w:sz="4" w:space="0" w:color="auto"/>
            </w:tcBorders>
            <w:shd w:val="clear" w:color="auto" w:fill="auto"/>
            <w:noWrap/>
            <w:vAlign w:val="center"/>
            <w:hideMark/>
          </w:tcPr>
          <w:p w14:paraId="7D105F22"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813.11 </w:t>
            </w:r>
          </w:p>
        </w:tc>
      </w:tr>
      <w:tr w:rsidR="007C08AC" w:rsidRPr="002F2D46" w14:paraId="17583D24" w14:textId="77777777" w:rsidTr="007C08AC">
        <w:trPr>
          <w:trHeight w:val="312"/>
        </w:trPr>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143E8780"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3DE0E748"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5</w:t>
            </w:r>
          </w:p>
        </w:tc>
        <w:tc>
          <w:tcPr>
            <w:tcW w:w="1417" w:type="dxa"/>
            <w:tcBorders>
              <w:top w:val="nil"/>
              <w:left w:val="nil"/>
              <w:bottom w:val="single" w:sz="4" w:space="0" w:color="auto"/>
              <w:right w:val="single" w:sz="4" w:space="0" w:color="auto"/>
            </w:tcBorders>
            <w:shd w:val="clear" w:color="auto" w:fill="auto"/>
            <w:noWrap/>
            <w:vAlign w:val="center"/>
            <w:hideMark/>
          </w:tcPr>
          <w:p w14:paraId="781599D2"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3,832.82 </w:t>
            </w:r>
          </w:p>
        </w:tc>
        <w:tc>
          <w:tcPr>
            <w:tcW w:w="1417" w:type="dxa"/>
            <w:tcBorders>
              <w:top w:val="nil"/>
              <w:left w:val="nil"/>
              <w:bottom w:val="single" w:sz="4" w:space="0" w:color="auto"/>
              <w:right w:val="single" w:sz="4" w:space="0" w:color="auto"/>
            </w:tcBorders>
            <w:shd w:val="clear" w:color="auto" w:fill="auto"/>
            <w:noWrap/>
            <w:vAlign w:val="center"/>
            <w:hideMark/>
          </w:tcPr>
          <w:p w14:paraId="73526B5A"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671.29 </w:t>
            </w:r>
          </w:p>
        </w:tc>
      </w:tr>
      <w:tr w:rsidR="007C08AC" w:rsidRPr="002F2D46" w14:paraId="756BB77B" w14:textId="77777777" w:rsidTr="007C08AC">
        <w:trPr>
          <w:trHeight w:val="312"/>
        </w:trPr>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2F2E3E1C"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1C117C36"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6</w:t>
            </w:r>
          </w:p>
        </w:tc>
        <w:tc>
          <w:tcPr>
            <w:tcW w:w="1417" w:type="dxa"/>
            <w:tcBorders>
              <w:top w:val="nil"/>
              <w:left w:val="nil"/>
              <w:bottom w:val="single" w:sz="4" w:space="0" w:color="auto"/>
              <w:right w:val="single" w:sz="4" w:space="0" w:color="auto"/>
            </w:tcBorders>
            <w:shd w:val="clear" w:color="auto" w:fill="auto"/>
            <w:noWrap/>
            <w:vAlign w:val="center"/>
            <w:hideMark/>
          </w:tcPr>
          <w:p w14:paraId="65D6D465"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3,955.57 </w:t>
            </w:r>
          </w:p>
        </w:tc>
        <w:tc>
          <w:tcPr>
            <w:tcW w:w="1417" w:type="dxa"/>
            <w:tcBorders>
              <w:top w:val="nil"/>
              <w:left w:val="nil"/>
              <w:bottom w:val="single" w:sz="4" w:space="0" w:color="auto"/>
              <w:right w:val="single" w:sz="4" w:space="0" w:color="auto"/>
            </w:tcBorders>
            <w:shd w:val="clear" w:color="auto" w:fill="auto"/>
            <w:noWrap/>
            <w:vAlign w:val="center"/>
            <w:hideMark/>
          </w:tcPr>
          <w:p w14:paraId="595142A7"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709.11 </w:t>
            </w:r>
          </w:p>
        </w:tc>
      </w:tr>
      <w:tr w:rsidR="007C08AC" w:rsidRPr="002F2D46" w14:paraId="76D4A053" w14:textId="77777777" w:rsidTr="007C08AC">
        <w:trPr>
          <w:trHeight w:val="312"/>
        </w:trPr>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406AD44F"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5D5FA075"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7</w:t>
            </w:r>
          </w:p>
        </w:tc>
        <w:tc>
          <w:tcPr>
            <w:tcW w:w="1417" w:type="dxa"/>
            <w:tcBorders>
              <w:top w:val="nil"/>
              <w:left w:val="nil"/>
              <w:bottom w:val="single" w:sz="4" w:space="0" w:color="auto"/>
              <w:right w:val="single" w:sz="4" w:space="0" w:color="auto"/>
            </w:tcBorders>
            <w:shd w:val="clear" w:color="auto" w:fill="auto"/>
            <w:noWrap/>
            <w:vAlign w:val="center"/>
            <w:hideMark/>
          </w:tcPr>
          <w:p w14:paraId="389B8677"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4,142.33 </w:t>
            </w:r>
          </w:p>
        </w:tc>
        <w:tc>
          <w:tcPr>
            <w:tcW w:w="1417" w:type="dxa"/>
            <w:tcBorders>
              <w:top w:val="nil"/>
              <w:left w:val="nil"/>
              <w:bottom w:val="single" w:sz="4" w:space="0" w:color="auto"/>
              <w:right w:val="single" w:sz="4" w:space="0" w:color="auto"/>
            </w:tcBorders>
            <w:shd w:val="clear" w:color="auto" w:fill="auto"/>
            <w:noWrap/>
            <w:vAlign w:val="center"/>
            <w:hideMark/>
          </w:tcPr>
          <w:p w14:paraId="3FF19BF4"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709.11 </w:t>
            </w:r>
          </w:p>
        </w:tc>
      </w:tr>
      <w:tr w:rsidR="007C08AC" w:rsidRPr="002F2D46" w14:paraId="4E1D283A" w14:textId="77777777" w:rsidTr="007C08AC">
        <w:trPr>
          <w:trHeight w:val="312"/>
        </w:trPr>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56178B55"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60492D65"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8</w:t>
            </w:r>
          </w:p>
        </w:tc>
        <w:tc>
          <w:tcPr>
            <w:tcW w:w="1417" w:type="dxa"/>
            <w:tcBorders>
              <w:top w:val="nil"/>
              <w:left w:val="nil"/>
              <w:bottom w:val="single" w:sz="4" w:space="0" w:color="auto"/>
              <w:right w:val="single" w:sz="4" w:space="0" w:color="auto"/>
            </w:tcBorders>
            <w:shd w:val="clear" w:color="auto" w:fill="auto"/>
            <w:noWrap/>
            <w:vAlign w:val="center"/>
            <w:hideMark/>
          </w:tcPr>
          <w:p w14:paraId="725F5CA5"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4,060.33 </w:t>
            </w:r>
          </w:p>
        </w:tc>
        <w:tc>
          <w:tcPr>
            <w:tcW w:w="1417" w:type="dxa"/>
            <w:tcBorders>
              <w:top w:val="nil"/>
              <w:left w:val="nil"/>
              <w:bottom w:val="single" w:sz="4" w:space="0" w:color="auto"/>
              <w:right w:val="single" w:sz="4" w:space="0" w:color="auto"/>
            </w:tcBorders>
            <w:shd w:val="clear" w:color="auto" w:fill="auto"/>
            <w:noWrap/>
            <w:vAlign w:val="center"/>
            <w:hideMark/>
          </w:tcPr>
          <w:p w14:paraId="696D6857"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624.02 </w:t>
            </w:r>
          </w:p>
        </w:tc>
      </w:tr>
      <w:tr w:rsidR="007C08AC" w:rsidRPr="002F2D46" w14:paraId="3FDA83CB" w14:textId="77777777" w:rsidTr="007C08AC">
        <w:trPr>
          <w:trHeight w:val="312"/>
        </w:trPr>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4F9D08B8"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566457E7"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9</w:t>
            </w:r>
          </w:p>
        </w:tc>
        <w:tc>
          <w:tcPr>
            <w:tcW w:w="1417" w:type="dxa"/>
            <w:tcBorders>
              <w:top w:val="nil"/>
              <w:left w:val="nil"/>
              <w:bottom w:val="single" w:sz="4" w:space="0" w:color="auto"/>
              <w:right w:val="single" w:sz="4" w:space="0" w:color="auto"/>
            </w:tcBorders>
            <w:shd w:val="clear" w:color="auto" w:fill="auto"/>
            <w:noWrap/>
            <w:vAlign w:val="center"/>
            <w:hideMark/>
          </w:tcPr>
          <w:p w14:paraId="628D29AF"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4,262.56 </w:t>
            </w:r>
          </w:p>
        </w:tc>
        <w:tc>
          <w:tcPr>
            <w:tcW w:w="1417" w:type="dxa"/>
            <w:tcBorders>
              <w:top w:val="nil"/>
              <w:left w:val="nil"/>
              <w:bottom w:val="single" w:sz="4" w:space="0" w:color="auto"/>
              <w:right w:val="single" w:sz="4" w:space="0" w:color="auto"/>
            </w:tcBorders>
            <w:shd w:val="clear" w:color="auto" w:fill="auto"/>
            <w:noWrap/>
            <w:vAlign w:val="center"/>
            <w:hideMark/>
          </w:tcPr>
          <w:p w14:paraId="765A13BC"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633.47 </w:t>
            </w:r>
          </w:p>
        </w:tc>
      </w:tr>
      <w:tr w:rsidR="007C08AC" w:rsidRPr="002F2D46" w14:paraId="19CB4F19" w14:textId="77777777" w:rsidTr="007C08AC">
        <w:trPr>
          <w:trHeight w:val="312"/>
        </w:trPr>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3CFEE01B"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18E85217"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10</w:t>
            </w:r>
          </w:p>
        </w:tc>
        <w:tc>
          <w:tcPr>
            <w:tcW w:w="1417" w:type="dxa"/>
            <w:tcBorders>
              <w:top w:val="nil"/>
              <w:left w:val="nil"/>
              <w:bottom w:val="single" w:sz="4" w:space="0" w:color="auto"/>
              <w:right w:val="single" w:sz="4" w:space="0" w:color="auto"/>
            </w:tcBorders>
            <w:shd w:val="clear" w:color="auto" w:fill="auto"/>
            <w:noWrap/>
            <w:vAlign w:val="center"/>
            <w:hideMark/>
          </w:tcPr>
          <w:p w14:paraId="23A1ED83"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4,350.29 </w:t>
            </w:r>
          </w:p>
        </w:tc>
        <w:tc>
          <w:tcPr>
            <w:tcW w:w="1417" w:type="dxa"/>
            <w:tcBorders>
              <w:top w:val="nil"/>
              <w:left w:val="nil"/>
              <w:bottom w:val="single" w:sz="4" w:space="0" w:color="auto"/>
              <w:right w:val="single" w:sz="4" w:space="0" w:color="auto"/>
            </w:tcBorders>
            <w:shd w:val="clear" w:color="auto" w:fill="auto"/>
            <w:noWrap/>
            <w:vAlign w:val="center"/>
            <w:hideMark/>
          </w:tcPr>
          <w:p w14:paraId="1C6E4981"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661.84 </w:t>
            </w:r>
          </w:p>
        </w:tc>
      </w:tr>
      <w:tr w:rsidR="007C08AC" w:rsidRPr="002F2D46" w14:paraId="6D71FCD4" w14:textId="77777777" w:rsidTr="007C08AC">
        <w:trPr>
          <w:trHeight w:val="312"/>
        </w:trPr>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27A63F56"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2FD88422"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11</w:t>
            </w:r>
          </w:p>
        </w:tc>
        <w:tc>
          <w:tcPr>
            <w:tcW w:w="1417" w:type="dxa"/>
            <w:tcBorders>
              <w:top w:val="nil"/>
              <w:left w:val="nil"/>
              <w:bottom w:val="single" w:sz="4" w:space="0" w:color="auto"/>
              <w:right w:val="single" w:sz="4" w:space="0" w:color="auto"/>
            </w:tcBorders>
            <w:shd w:val="clear" w:color="auto" w:fill="auto"/>
            <w:noWrap/>
            <w:vAlign w:val="center"/>
            <w:hideMark/>
          </w:tcPr>
          <w:p w14:paraId="2051E78B"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4,276.14 </w:t>
            </w:r>
          </w:p>
        </w:tc>
        <w:tc>
          <w:tcPr>
            <w:tcW w:w="1417" w:type="dxa"/>
            <w:tcBorders>
              <w:top w:val="nil"/>
              <w:left w:val="nil"/>
              <w:bottom w:val="single" w:sz="4" w:space="0" w:color="auto"/>
              <w:right w:val="single" w:sz="4" w:space="0" w:color="auto"/>
            </w:tcBorders>
            <w:shd w:val="clear" w:color="auto" w:fill="auto"/>
            <w:noWrap/>
            <w:vAlign w:val="center"/>
            <w:hideMark/>
          </w:tcPr>
          <w:p w14:paraId="2196E861"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624.02 </w:t>
            </w:r>
          </w:p>
        </w:tc>
      </w:tr>
      <w:tr w:rsidR="007C08AC" w:rsidRPr="002F2D46" w14:paraId="700C1D27" w14:textId="77777777" w:rsidTr="007C08AC">
        <w:trPr>
          <w:trHeight w:val="312"/>
        </w:trPr>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48FD53FD"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398BFE3B"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12</w:t>
            </w:r>
          </w:p>
        </w:tc>
        <w:tc>
          <w:tcPr>
            <w:tcW w:w="1417" w:type="dxa"/>
            <w:tcBorders>
              <w:top w:val="nil"/>
              <w:left w:val="nil"/>
              <w:bottom w:val="single" w:sz="4" w:space="0" w:color="auto"/>
              <w:right w:val="single" w:sz="4" w:space="0" w:color="auto"/>
            </w:tcBorders>
            <w:shd w:val="clear" w:color="auto" w:fill="auto"/>
            <w:noWrap/>
            <w:vAlign w:val="center"/>
            <w:hideMark/>
          </w:tcPr>
          <w:p w14:paraId="4AA4F7CC"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4,316.68 </w:t>
            </w:r>
          </w:p>
        </w:tc>
        <w:tc>
          <w:tcPr>
            <w:tcW w:w="1417" w:type="dxa"/>
            <w:tcBorders>
              <w:top w:val="nil"/>
              <w:left w:val="nil"/>
              <w:bottom w:val="single" w:sz="4" w:space="0" w:color="auto"/>
              <w:right w:val="single" w:sz="4" w:space="0" w:color="auto"/>
            </w:tcBorders>
            <w:shd w:val="clear" w:color="auto" w:fill="auto"/>
            <w:noWrap/>
            <w:vAlign w:val="center"/>
            <w:hideMark/>
          </w:tcPr>
          <w:p w14:paraId="1B104612"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605.11 </w:t>
            </w:r>
          </w:p>
        </w:tc>
      </w:tr>
      <w:tr w:rsidR="007C08AC" w:rsidRPr="002F2D46" w14:paraId="4EF936C1" w14:textId="77777777" w:rsidTr="007C08AC">
        <w:trPr>
          <w:trHeight w:val="312"/>
        </w:trPr>
        <w:tc>
          <w:tcPr>
            <w:tcW w:w="85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BC74F2A"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2013</w:t>
            </w:r>
          </w:p>
        </w:tc>
        <w:tc>
          <w:tcPr>
            <w:tcW w:w="850" w:type="dxa"/>
            <w:tcBorders>
              <w:top w:val="nil"/>
              <w:left w:val="nil"/>
              <w:bottom w:val="single" w:sz="4" w:space="0" w:color="auto"/>
              <w:right w:val="single" w:sz="4" w:space="0" w:color="auto"/>
            </w:tcBorders>
            <w:shd w:val="clear" w:color="auto" w:fill="auto"/>
            <w:noWrap/>
            <w:vAlign w:val="center"/>
            <w:hideMark/>
          </w:tcPr>
          <w:p w14:paraId="4834CA9C"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w:t>
            </w:r>
          </w:p>
        </w:tc>
        <w:tc>
          <w:tcPr>
            <w:tcW w:w="1417" w:type="dxa"/>
            <w:tcBorders>
              <w:top w:val="nil"/>
              <w:left w:val="nil"/>
              <w:bottom w:val="single" w:sz="4" w:space="0" w:color="auto"/>
              <w:right w:val="single" w:sz="4" w:space="0" w:color="auto"/>
            </w:tcBorders>
            <w:shd w:val="clear" w:color="auto" w:fill="auto"/>
            <w:noWrap/>
            <w:vAlign w:val="center"/>
            <w:hideMark/>
          </w:tcPr>
          <w:p w14:paraId="2C4DA009"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4,453.70 </w:t>
            </w:r>
          </w:p>
        </w:tc>
        <w:tc>
          <w:tcPr>
            <w:tcW w:w="1417" w:type="dxa"/>
            <w:tcBorders>
              <w:top w:val="nil"/>
              <w:left w:val="nil"/>
              <w:bottom w:val="single" w:sz="4" w:space="0" w:color="auto"/>
              <w:right w:val="single" w:sz="4" w:space="0" w:color="auto"/>
            </w:tcBorders>
            <w:shd w:val="clear" w:color="auto" w:fill="auto"/>
            <w:noWrap/>
            <w:vAlign w:val="center"/>
            <w:hideMark/>
          </w:tcPr>
          <w:p w14:paraId="7EFB9796"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605.11 </w:t>
            </w:r>
          </w:p>
        </w:tc>
      </w:tr>
      <w:tr w:rsidR="007C08AC" w:rsidRPr="002F2D46" w14:paraId="7904BB0C" w14:textId="77777777" w:rsidTr="007C08AC">
        <w:trPr>
          <w:trHeight w:val="312"/>
        </w:trPr>
        <w:tc>
          <w:tcPr>
            <w:tcW w:w="850" w:type="dxa"/>
            <w:vMerge/>
            <w:tcBorders>
              <w:top w:val="nil"/>
              <w:left w:val="single" w:sz="4" w:space="0" w:color="auto"/>
              <w:bottom w:val="single" w:sz="4" w:space="0" w:color="000000"/>
              <w:right w:val="single" w:sz="4" w:space="0" w:color="auto"/>
            </w:tcBorders>
            <w:shd w:val="clear" w:color="auto" w:fill="auto"/>
            <w:vAlign w:val="center"/>
            <w:hideMark/>
          </w:tcPr>
          <w:p w14:paraId="49B67230"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774780BD"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w:t>
            </w:r>
          </w:p>
        </w:tc>
        <w:tc>
          <w:tcPr>
            <w:tcW w:w="1417" w:type="dxa"/>
            <w:tcBorders>
              <w:top w:val="nil"/>
              <w:left w:val="nil"/>
              <w:bottom w:val="single" w:sz="4" w:space="0" w:color="auto"/>
              <w:right w:val="single" w:sz="4" w:space="0" w:color="auto"/>
            </w:tcBorders>
            <w:shd w:val="clear" w:color="auto" w:fill="auto"/>
            <w:noWrap/>
            <w:vAlign w:val="center"/>
            <w:hideMark/>
          </w:tcPr>
          <w:p w14:paraId="0D22C2AE"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4,795.78 </w:t>
            </w:r>
          </w:p>
        </w:tc>
        <w:tc>
          <w:tcPr>
            <w:tcW w:w="1417" w:type="dxa"/>
            <w:tcBorders>
              <w:top w:val="nil"/>
              <w:left w:val="nil"/>
              <w:bottom w:val="single" w:sz="4" w:space="0" w:color="auto"/>
              <w:right w:val="single" w:sz="4" w:space="0" w:color="auto"/>
            </w:tcBorders>
            <w:shd w:val="clear" w:color="auto" w:fill="auto"/>
            <w:noWrap/>
            <w:vAlign w:val="center"/>
            <w:hideMark/>
          </w:tcPr>
          <w:p w14:paraId="7455CCE1"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633.47 </w:t>
            </w:r>
          </w:p>
        </w:tc>
      </w:tr>
      <w:tr w:rsidR="007C08AC" w:rsidRPr="002F2D46" w14:paraId="66DF0CAE" w14:textId="77777777" w:rsidTr="007C08AC">
        <w:trPr>
          <w:trHeight w:val="312"/>
        </w:trPr>
        <w:tc>
          <w:tcPr>
            <w:tcW w:w="850" w:type="dxa"/>
            <w:vMerge/>
            <w:tcBorders>
              <w:top w:val="nil"/>
              <w:left w:val="single" w:sz="4" w:space="0" w:color="auto"/>
              <w:bottom w:val="single" w:sz="4" w:space="0" w:color="000000"/>
              <w:right w:val="single" w:sz="4" w:space="0" w:color="auto"/>
            </w:tcBorders>
            <w:shd w:val="clear" w:color="auto" w:fill="auto"/>
            <w:vAlign w:val="center"/>
            <w:hideMark/>
          </w:tcPr>
          <w:p w14:paraId="4588BB43"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2984D594"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3</w:t>
            </w:r>
          </w:p>
        </w:tc>
        <w:tc>
          <w:tcPr>
            <w:tcW w:w="1417" w:type="dxa"/>
            <w:tcBorders>
              <w:top w:val="nil"/>
              <w:left w:val="nil"/>
              <w:bottom w:val="single" w:sz="4" w:space="0" w:color="auto"/>
              <w:right w:val="single" w:sz="4" w:space="0" w:color="auto"/>
            </w:tcBorders>
            <w:shd w:val="clear" w:color="auto" w:fill="auto"/>
            <w:noWrap/>
            <w:vAlign w:val="center"/>
            <w:hideMark/>
          </w:tcPr>
          <w:p w14:paraId="6802593E"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4,940.98 </w:t>
            </w:r>
          </w:p>
        </w:tc>
        <w:tc>
          <w:tcPr>
            <w:tcW w:w="1417" w:type="dxa"/>
            <w:tcBorders>
              <w:top w:val="nil"/>
              <w:left w:val="nil"/>
              <w:bottom w:val="single" w:sz="4" w:space="0" w:color="auto"/>
              <w:right w:val="single" w:sz="4" w:space="0" w:color="auto"/>
            </w:tcBorders>
            <w:shd w:val="clear" w:color="auto" w:fill="auto"/>
            <w:noWrap/>
            <w:vAlign w:val="center"/>
            <w:hideMark/>
          </w:tcPr>
          <w:p w14:paraId="0B3551FE"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624.02 </w:t>
            </w:r>
          </w:p>
        </w:tc>
      </w:tr>
      <w:tr w:rsidR="007C08AC" w:rsidRPr="002F2D46" w14:paraId="1071B7A4" w14:textId="77777777" w:rsidTr="007C08AC">
        <w:trPr>
          <w:trHeight w:val="312"/>
        </w:trPr>
        <w:tc>
          <w:tcPr>
            <w:tcW w:w="850" w:type="dxa"/>
            <w:vMerge/>
            <w:tcBorders>
              <w:top w:val="nil"/>
              <w:left w:val="single" w:sz="4" w:space="0" w:color="auto"/>
              <w:bottom w:val="single" w:sz="4" w:space="0" w:color="000000"/>
              <w:right w:val="single" w:sz="4" w:space="0" w:color="auto"/>
            </w:tcBorders>
            <w:shd w:val="clear" w:color="auto" w:fill="auto"/>
            <w:vAlign w:val="center"/>
            <w:hideMark/>
          </w:tcPr>
          <w:p w14:paraId="15F64FB9"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255D1DE3"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4</w:t>
            </w:r>
          </w:p>
        </w:tc>
        <w:tc>
          <w:tcPr>
            <w:tcW w:w="1417" w:type="dxa"/>
            <w:tcBorders>
              <w:top w:val="nil"/>
              <w:left w:val="nil"/>
              <w:bottom w:val="single" w:sz="4" w:space="0" w:color="auto"/>
              <w:right w:val="single" w:sz="4" w:space="0" w:color="auto"/>
            </w:tcBorders>
            <w:shd w:val="clear" w:color="auto" w:fill="auto"/>
            <w:noWrap/>
            <w:vAlign w:val="center"/>
            <w:hideMark/>
          </w:tcPr>
          <w:p w14:paraId="0050515B"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5,034.07 </w:t>
            </w:r>
          </w:p>
        </w:tc>
        <w:tc>
          <w:tcPr>
            <w:tcW w:w="1417" w:type="dxa"/>
            <w:tcBorders>
              <w:top w:val="nil"/>
              <w:left w:val="nil"/>
              <w:bottom w:val="single" w:sz="4" w:space="0" w:color="auto"/>
              <w:right w:val="single" w:sz="4" w:space="0" w:color="auto"/>
            </w:tcBorders>
            <w:shd w:val="clear" w:color="auto" w:fill="auto"/>
            <w:noWrap/>
            <w:vAlign w:val="center"/>
            <w:hideMark/>
          </w:tcPr>
          <w:p w14:paraId="53D50D27"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520.01 </w:t>
            </w:r>
          </w:p>
        </w:tc>
      </w:tr>
      <w:tr w:rsidR="007C08AC" w:rsidRPr="002F2D46" w14:paraId="4E77E43A" w14:textId="77777777" w:rsidTr="007C08AC">
        <w:trPr>
          <w:trHeight w:val="312"/>
        </w:trPr>
        <w:tc>
          <w:tcPr>
            <w:tcW w:w="850" w:type="dxa"/>
            <w:vMerge/>
            <w:tcBorders>
              <w:top w:val="nil"/>
              <w:left w:val="single" w:sz="4" w:space="0" w:color="auto"/>
              <w:bottom w:val="single" w:sz="4" w:space="0" w:color="000000"/>
              <w:right w:val="single" w:sz="4" w:space="0" w:color="auto"/>
            </w:tcBorders>
            <w:shd w:val="clear" w:color="auto" w:fill="auto"/>
            <w:vAlign w:val="center"/>
            <w:hideMark/>
          </w:tcPr>
          <w:p w14:paraId="759EB889"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651A552E"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5</w:t>
            </w:r>
          </w:p>
        </w:tc>
        <w:tc>
          <w:tcPr>
            <w:tcW w:w="1417" w:type="dxa"/>
            <w:tcBorders>
              <w:top w:val="nil"/>
              <w:left w:val="nil"/>
              <w:bottom w:val="single" w:sz="4" w:space="0" w:color="auto"/>
              <w:right w:val="single" w:sz="4" w:space="0" w:color="auto"/>
            </w:tcBorders>
            <w:shd w:val="clear" w:color="auto" w:fill="auto"/>
            <w:noWrap/>
            <w:vAlign w:val="center"/>
            <w:hideMark/>
          </w:tcPr>
          <w:p w14:paraId="3E42B7D4"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5,068.62 </w:t>
            </w:r>
          </w:p>
        </w:tc>
        <w:tc>
          <w:tcPr>
            <w:tcW w:w="1417" w:type="dxa"/>
            <w:tcBorders>
              <w:top w:val="nil"/>
              <w:left w:val="nil"/>
              <w:bottom w:val="single" w:sz="4" w:space="0" w:color="auto"/>
              <w:right w:val="single" w:sz="4" w:space="0" w:color="auto"/>
            </w:tcBorders>
            <w:shd w:val="clear" w:color="auto" w:fill="auto"/>
            <w:noWrap/>
            <w:vAlign w:val="center"/>
            <w:hideMark/>
          </w:tcPr>
          <w:p w14:paraId="443FF028"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491.65 </w:t>
            </w:r>
          </w:p>
        </w:tc>
      </w:tr>
      <w:tr w:rsidR="007C08AC" w:rsidRPr="002F2D46" w14:paraId="483EA141" w14:textId="77777777" w:rsidTr="007C08AC">
        <w:trPr>
          <w:trHeight w:val="312"/>
        </w:trPr>
        <w:tc>
          <w:tcPr>
            <w:tcW w:w="850" w:type="dxa"/>
            <w:vMerge/>
            <w:tcBorders>
              <w:top w:val="nil"/>
              <w:left w:val="single" w:sz="4" w:space="0" w:color="auto"/>
              <w:bottom w:val="single" w:sz="4" w:space="0" w:color="000000"/>
              <w:right w:val="single" w:sz="4" w:space="0" w:color="auto"/>
            </w:tcBorders>
            <w:shd w:val="clear" w:color="auto" w:fill="auto"/>
            <w:vAlign w:val="center"/>
            <w:hideMark/>
          </w:tcPr>
          <w:p w14:paraId="687B5F0F"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5FFAA20E"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6</w:t>
            </w:r>
          </w:p>
        </w:tc>
        <w:tc>
          <w:tcPr>
            <w:tcW w:w="1417" w:type="dxa"/>
            <w:tcBorders>
              <w:top w:val="nil"/>
              <w:left w:val="nil"/>
              <w:bottom w:val="single" w:sz="4" w:space="0" w:color="auto"/>
              <w:right w:val="single" w:sz="4" w:space="0" w:color="auto"/>
            </w:tcBorders>
            <w:shd w:val="clear" w:color="auto" w:fill="auto"/>
            <w:noWrap/>
            <w:vAlign w:val="center"/>
            <w:hideMark/>
          </w:tcPr>
          <w:p w14:paraId="2D27EA99"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4,818.89 </w:t>
            </w:r>
          </w:p>
        </w:tc>
        <w:tc>
          <w:tcPr>
            <w:tcW w:w="1417" w:type="dxa"/>
            <w:tcBorders>
              <w:top w:val="nil"/>
              <w:left w:val="nil"/>
              <w:bottom w:val="single" w:sz="4" w:space="0" w:color="auto"/>
              <w:right w:val="single" w:sz="4" w:space="0" w:color="auto"/>
            </w:tcBorders>
            <w:shd w:val="clear" w:color="auto" w:fill="auto"/>
            <w:noWrap/>
            <w:vAlign w:val="center"/>
            <w:hideMark/>
          </w:tcPr>
          <w:p w14:paraId="471E38A9"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449.10 </w:t>
            </w:r>
          </w:p>
        </w:tc>
      </w:tr>
      <w:tr w:rsidR="007C08AC" w:rsidRPr="002F2D46" w14:paraId="0F5AB516" w14:textId="77777777" w:rsidTr="007C08AC">
        <w:trPr>
          <w:trHeight w:val="312"/>
        </w:trPr>
        <w:tc>
          <w:tcPr>
            <w:tcW w:w="850" w:type="dxa"/>
            <w:vMerge/>
            <w:tcBorders>
              <w:top w:val="nil"/>
              <w:left w:val="single" w:sz="4" w:space="0" w:color="auto"/>
              <w:bottom w:val="single" w:sz="4" w:space="0" w:color="000000"/>
              <w:right w:val="single" w:sz="4" w:space="0" w:color="auto"/>
            </w:tcBorders>
            <w:shd w:val="clear" w:color="auto" w:fill="auto"/>
            <w:vAlign w:val="center"/>
            <w:hideMark/>
          </w:tcPr>
          <w:p w14:paraId="25BD28C3"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64D174C3"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7</w:t>
            </w:r>
          </w:p>
        </w:tc>
        <w:tc>
          <w:tcPr>
            <w:tcW w:w="1417" w:type="dxa"/>
            <w:tcBorders>
              <w:top w:val="nil"/>
              <w:left w:val="nil"/>
              <w:bottom w:val="single" w:sz="4" w:space="0" w:color="auto"/>
              <w:right w:val="single" w:sz="4" w:space="0" w:color="auto"/>
            </w:tcBorders>
            <w:shd w:val="clear" w:color="auto" w:fill="auto"/>
            <w:noWrap/>
            <w:vAlign w:val="center"/>
            <w:hideMark/>
          </w:tcPr>
          <w:p w14:paraId="52795852"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4,610.37 </w:t>
            </w:r>
          </w:p>
        </w:tc>
        <w:tc>
          <w:tcPr>
            <w:tcW w:w="1417" w:type="dxa"/>
            <w:tcBorders>
              <w:top w:val="nil"/>
              <w:left w:val="nil"/>
              <w:bottom w:val="single" w:sz="4" w:space="0" w:color="auto"/>
              <w:right w:val="single" w:sz="4" w:space="0" w:color="auto"/>
            </w:tcBorders>
            <w:shd w:val="clear" w:color="auto" w:fill="auto"/>
            <w:noWrap/>
            <w:vAlign w:val="center"/>
            <w:hideMark/>
          </w:tcPr>
          <w:p w14:paraId="2FB0AA66"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458.56 </w:t>
            </w:r>
          </w:p>
        </w:tc>
      </w:tr>
      <w:tr w:rsidR="007C08AC" w:rsidRPr="002F2D46" w14:paraId="34382605" w14:textId="77777777" w:rsidTr="007C08AC">
        <w:trPr>
          <w:trHeight w:val="312"/>
        </w:trPr>
        <w:tc>
          <w:tcPr>
            <w:tcW w:w="850" w:type="dxa"/>
            <w:vMerge/>
            <w:tcBorders>
              <w:top w:val="nil"/>
              <w:left w:val="single" w:sz="4" w:space="0" w:color="auto"/>
              <w:bottom w:val="single" w:sz="4" w:space="0" w:color="000000"/>
              <w:right w:val="single" w:sz="4" w:space="0" w:color="auto"/>
            </w:tcBorders>
            <w:shd w:val="clear" w:color="auto" w:fill="auto"/>
            <w:vAlign w:val="center"/>
            <w:hideMark/>
          </w:tcPr>
          <w:p w14:paraId="25E1C497"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613FA627"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8</w:t>
            </w:r>
          </w:p>
        </w:tc>
        <w:tc>
          <w:tcPr>
            <w:tcW w:w="1417" w:type="dxa"/>
            <w:tcBorders>
              <w:top w:val="nil"/>
              <w:left w:val="nil"/>
              <w:bottom w:val="single" w:sz="4" w:space="0" w:color="auto"/>
              <w:right w:val="single" w:sz="4" w:space="0" w:color="auto"/>
            </w:tcBorders>
            <w:shd w:val="clear" w:color="auto" w:fill="auto"/>
            <w:noWrap/>
            <w:vAlign w:val="center"/>
            <w:hideMark/>
          </w:tcPr>
          <w:p w14:paraId="61D60314"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4,195.08 </w:t>
            </w:r>
          </w:p>
        </w:tc>
        <w:tc>
          <w:tcPr>
            <w:tcW w:w="1417" w:type="dxa"/>
            <w:tcBorders>
              <w:top w:val="nil"/>
              <w:left w:val="nil"/>
              <w:bottom w:val="single" w:sz="4" w:space="0" w:color="auto"/>
              <w:right w:val="single" w:sz="4" w:space="0" w:color="auto"/>
            </w:tcBorders>
            <w:shd w:val="clear" w:color="auto" w:fill="auto"/>
            <w:noWrap/>
            <w:vAlign w:val="center"/>
            <w:hideMark/>
          </w:tcPr>
          <w:p w14:paraId="59A0FDF6"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444.37 </w:t>
            </w:r>
          </w:p>
        </w:tc>
      </w:tr>
      <w:tr w:rsidR="007C08AC" w:rsidRPr="002F2D46" w14:paraId="48A9B1E2" w14:textId="77777777" w:rsidTr="007C08AC">
        <w:trPr>
          <w:trHeight w:val="312"/>
        </w:trPr>
        <w:tc>
          <w:tcPr>
            <w:tcW w:w="850" w:type="dxa"/>
            <w:vMerge/>
            <w:tcBorders>
              <w:top w:val="nil"/>
              <w:left w:val="single" w:sz="4" w:space="0" w:color="auto"/>
              <w:bottom w:val="single" w:sz="4" w:space="0" w:color="000000"/>
              <w:right w:val="single" w:sz="4" w:space="0" w:color="auto"/>
            </w:tcBorders>
            <w:shd w:val="clear" w:color="auto" w:fill="auto"/>
            <w:vAlign w:val="center"/>
            <w:hideMark/>
          </w:tcPr>
          <w:p w14:paraId="69176EC5"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43017D6B"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9</w:t>
            </w:r>
          </w:p>
        </w:tc>
        <w:tc>
          <w:tcPr>
            <w:tcW w:w="1417" w:type="dxa"/>
            <w:tcBorders>
              <w:top w:val="nil"/>
              <w:left w:val="nil"/>
              <w:bottom w:val="single" w:sz="4" w:space="0" w:color="auto"/>
              <w:right w:val="single" w:sz="4" w:space="0" w:color="auto"/>
            </w:tcBorders>
            <w:shd w:val="clear" w:color="auto" w:fill="auto"/>
            <w:noWrap/>
            <w:vAlign w:val="center"/>
            <w:hideMark/>
          </w:tcPr>
          <w:p w14:paraId="2B354365"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4,316.17 </w:t>
            </w:r>
          </w:p>
        </w:tc>
        <w:tc>
          <w:tcPr>
            <w:tcW w:w="1417" w:type="dxa"/>
            <w:tcBorders>
              <w:top w:val="nil"/>
              <w:left w:val="nil"/>
              <w:bottom w:val="single" w:sz="4" w:space="0" w:color="auto"/>
              <w:right w:val="single" w:sz="4" w:space="0" w:color="auto"/>
            </w:tcBorders>
            <w:shd w:val="clear" w:color="auto" w:fill="auto"/>
            <w:noWrap/>
            <w:vAlign w:val="center"/>
            <w:hideMark/>
          </w:tcPr>
          <w:p w14:paraId="55D472E8"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482.19 </w:t>
            </w:r>
          </w:p>
        </w:tc>
      </w:tr>
      <w:tr w:rsidR="007C08AC" w:rsidRPr="002F2D46" w14:paraId="5C3D0C43" w14:textId="77777777" w:rsidTr="007C08AC">
        <w:trPr>
          <w:trHeight w:val="312"/>
        </w:trPr>
        <w:tc>
          <w:tcPr>
            <w:tcW w:w="850" w:type="dxa"/>
            <w:vMerge/>
            <w:tcBorders>
              <w:top w:val="nil"/>
              <w:left w:val="single" w:sz="4" w:space="0" w:color="auto"/>
              <w:bottom w:val="single" w:sz="4" w:space="0" w:color="000000"/>
              <w:right w:val="single" w:sz="4" w:space="0" w:color="auto"/>
            </w:tcBorders>
            <w:shd w:val="clear" w:color="auto" w:fill="auto"/>
            <w:vAlign w:val="center"/>
            <w:hideMark/>
          </w:tcPr>
          <w:p w14:paraId="3119FBE0"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4CE092DF"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10</w:t>
            </w:r>
          </w:p>
        </w:tc>
        <w:tc>
          <w:tcPr>
            <w:tcW w:w="1417" w:type="dxa"/>
            <w:tcBorders>
              <w:top w:val="nil"/>
              <w:left w:val="nil"/>
              <w:bottom w:val="single" w:sz="4" w:space="0" w:color="auto"/>
              <w:right w:val="single" w:sz="4" w:space="0" w:color="auto"/>
            </w:tcBorders>
            <w:shd w:val="clear" w:color="auto" w:fill="auto"/>
            <w:noWrap/>
            <w:vAlign w:val="center"/>
            <w:hideMark/>
          </w:tcPr>
          <w:p w14:paraId="5E6F4E53"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4,510.63 </w:t>
            </w:r>
          </w:p>
        </w:tc>
        <w:tc>
          <w:tcPr>
            <w:tcW w:w="1417" w:type="dxa"/>
            <w:tcBorders>
              <w:top w:val="nil"/>
              <w:left w:val="nil"/>
              <w:bottom w:val="single" w:sz="4" w:space="0" w:color="auto"/>
              <w:right w:val="single" w:sz="4" w:space="0" w:color="auto"/>
            </w:tcBorders>
            <w:shd w:val="clear" w:color="auto" w:fill="auto"/>
            <w:noWrap/>
            <w:vAlign w:val="center"/>
            <w:hideMark/>
          </w:tcPr>
          <w:p w14:paraId="3B2982CE"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529.47 </w:t>
            </w:r>
          </w:p>
        </w:tc>
      </w:tr>
      <w:tr w:rsidR="007C08AC" w:rsidRPr="002F2D46" w14:paraId="68FC479A" w14:textId="77777777" w:rsidTr="007C08AC">
        <w:trPr>
          <w:trHeight w:val="312"/>
        </w:trPr>
        <w:tc>
          <w:tcPr>
            <w:tcW w:w="850" w:type="dxa"/>
            <w:vMerge/>
            <w:tcBorders>
              <w:top w:val="nil"/>
              <w:left w:val="single" w:sz="4" w:space="0" w:color="auto"/>
              <w:bottom w:val="single" w:sz="4" w:space="0" w:color="000000"/>
              <w:right w:val="single" w:sz="4" w:space="0" w:color="auto"/>
            </w:tcBorders>
            <w:shd w:val="clear" w:color="auto" w:fill="auto"/>
            <w:vAlign w:val="center"/>
            <w:hideMark/>
          </w:tcPr>
          <w:p w14:paraId="2D0C3ADC"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493ADF91"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11</w:t>
            </w:r>
          </w:p>
        </w:tc>
        <w:tc>
          <w:tcPr>
            <w:tcW w:w="1417" w:type="dxa"/>
            <w:tcBorders>
              <w:top w:val="nil"/>
              <w:left w:val="nil"/>
              <w:bottom w:val="single" w:sz="4" w:space="0" w:color="auto"/>
              <w:right w:val="single" w:sz="4" w:space="0" w:color="auto"/>
            </w:tcBorders>
            <w:shd w:val="clear" w:color="auto" w:fill="auto"/>
            <w:noWrap/>
            <w:vAlign w:val="center"/>
            <w:hideMark/>
          </w:tcPr>
          <w:p w14:paraId="729F88C0"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4,256.43 </w:t>
            </w:r>
          </w:p>
        </w:tc>
        <w:tc>
          <w:tcPr>
            <w:tcW w:w="1417" w:type="dxa"/>
            <w:tcBorders>
              <w:top w:val="nil"/>
              <w:left w:val="nil"/>
              <w:bottom w:val="single" w:sz="4" w:space="0" w:color="auto"/>
              <w:right w:val="single" w:sz="4" w:space="0" w:color="auto"/>
            </w:tcBorders>
            <w:shd w:val="clear" w:color="auto" w:fill="auto"/>
            <w:noWrap/>
            <w:vAlign w:val="center"/>
            <w:hideMark/>
          </w:tcPr>
          <w:p w14:paraId="6B4B7B20"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463.28 </w:t>
            </w:r>
          </w:p>
        </w:tc>
      </w:tr>
      <w:tr w:rsidR="007C08AC" w:rsidRPr="002F2D46" w14:paraId="23B6E580" w14:textId="77777777" w:rsidTr="007C08AC">
        <w:trPr>
          <w:trHeight w:val="312"/>
        </w:trPr>
        <w:tc>
          <w:tcPr>
            <w:tcW w:w="850" w:type="dxa"/>
            <w:vMerge/>
            <w:tcBorders>
              <w:top w:val="nil"/>
              <w:left w:val="single" w:sz="4" w:space="0" w:color="auto"/>
              <w:bottom w:val="single" w:sz="4" w:space="0" w:color="000000"/>
              <w:right w:val="single" w:sz="4" w:space="0" w:color="auto"/>
            </w:tcBorders>
            <w:shd w:val="clear" w:color="auto" w:fill="auto"/>
            <w:vAlign w:val="center"/>
            <w:hideMark/>
          </w:tcPr>
          <w:p w14:paraId="3153C72C"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760CAFDC"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12</w:t>
            </w:r>
          </w:p>
        </w:tc>
        <w:tc>
          <w:tcPr>
            <w:tcW w:w="1417" w:type="dxa"/>
            <w:tcBorders>
              <w:top w:val="nil"/>
              <w:left w:val="nil"/>
              <w:bottom w:val="single" w:sz="4" w:space="0" w:color="auto"/>
              <w:right w:val="single" w:sz="4" w:space="0" w:color="auto"/>
            </w:tcBorders>
            <w:shd w:val="clear" w:color="auto" w:fill="auto"/>
            <w:noWrap/>
            <w:vAlign w:val="center"/>
            <w:hideMark/>
          </w:tcPr>
          <w:p w14:paraId="5FC372B2"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4,274.17 </w:t>
            </w:r>
          </w:p>
        </w:tc>
        <w:tc>
          <w:tcPr>
            <w:tcW w:w="1417" w:type="dxa"/>
            <w:tcBorders>
              <w:top w:val="nil"/>
              <w:left w:val="nil"/>
              <w:bottom w:val="single" w:sz="4" w:space="0" w:color="auto"/>
              <w:right w:val="single" w:sz="4" w:space="0" w:color="auto"/>
            </w:tcBorders>
            <w:shd w:val="clear" w:color="auto" w:fill="auto"/>
            <w:noWrap/>
            <w:vAlign w:val="center"/>
            <w:hideMark/>
          </w:tcPr>
          <w:p w14:paraId="634B7083"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468.01 </w:t>
            </w:r>
          </w:p>
        </w:tc>
      </w:tr>
      <w:tr w:rsidR="007C08AC" w:rsidRPr="002F2D46" w14:paraId="4D4145B9" w14:textId="77777777" w:rsidTr="007C08AC">
        <w:trPr>
          <w:trHeight w:val="312"/>
        </w:trPr>
        <w:tc>
          <w:tcPr>
            <w:tcW w:w="85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A8F2EED"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2014</w:t>
            </w:r>
          </w:p>
        </w:tc>
        <w:tc>
          <w:tcPr>
            <w:tcW w:w="850" w:type="dxa"/>
            <w:tcBorders>
              <w:top w:val="nil"/>
              <w:left w:val="nil"/>
              <w:bottom w:val="single" w:sz="4" w:space="0" w:color="auto"/>
              <w:right w:val="single" w:sz="4" w:space="0" w:color="auto"/>
            </w:tcBorders>
            <w:shd w:val="clear" w:color="auto" w:fill="auto"/>
            <w:noWrap/>
            <w:vAlign w:val="center"/>
            <w:hideMark/>
          </w:tcPr>
          <w:p w14:paraId="22081942"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w:t>
            </w:r>
          </w:p>
        </w:tc>
        <w:tc>
          <w:tcPr>
            <w:tcW w:w="1417" w:type="dxa"/>
            <w:tcBorders>
              <w:top w:val="nil"/>
              <w:left w:val="nil"/>
              <w:bottom w:val="single" w:sz="4" w:space="0" w:color="auto"/>
              <w:right w:val="single" w:sz="4" w:space="0" w:color="auto"/>
            </w:tcBorders>
            <w:shd w:val="clear" w:color="auto" w:fill="auto"/>
            <w:noWrap/>
            <w:vAlign w:val="center"/>
            <w:hideMark/>
          </w:tcPr>
          <w:p w14:paraId="2BBDC6AE"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4,418.75 </w:t>
            </w:r>
          </w:p>
        </w:tc>
        <w:tc>
          <w:tcPr>
            <w:tcW w:w="1417" w:type="dxa"/>
            <w:tcBorders>
              <w:top w:val="nil"/>
              <w:left w:val="nil"/>
              <w:bottom w:val="single" w:sz="4" w:space="0" w:color="auto"/>
              <w:right w:val="single" w:sz="4" w:space="0" w:color="auto"/>
            </w:tcBorders>
            <w:shd w:val="clear" w:color="auto" w:fill="auto"/>
            <w:noWrap/>
            <w:vAlign w:val="center"/>
            <w:hideMark/>
          </w:tcPr>
          <w:p w14:paraId="68E35DAF"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459.50 </w:t>
            </w:r>
          </w:p>
        </w:tc>
      </w:tr>
      <w:tr w:rsidR="007C08AC" w:rsidRPr="002F2D46" w14:paraId="022DB97A" w14:textId="77777777" w:rsidTr="007C08AC">
        <w:trPr>
          <w:trHeight w:val="312"/>
        </w:trPr>
        <w:tc>
          <w:tcPr>
            <w:tcW w:w="850" w:type="dxa"/>
            <w:vMerge/>
            <w:tcBorders>
              <w:top w:val="nil"/>
              <w:left w:val="single" w:sz="4" w:space="0" w:color="auto"/>
              <w:bottom w:val="single" w:sz="4" w:space="0" w:color="000000"/>
              <w:right w:val="single" w:sz="4" w:space="0" w:color="auto"/>
            </w:tcBorders>
            <w:shd w:val="clear" w:color="auto" w:fill="auto"/>
            <w:vAlign w:val="center"/>
            <w:hideMark/>
          </w:tcPr>
          <w:p w14:paraId="5C1CB581"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546BF3E6"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w:t>
            </w:r>
          </w:p>
        </w:tc>
        <w:tc>
          <w:tcPr>
            <w:tcW w:w="1417" w:type="dxa"/>
            <w:tcBorders>
              <w:top w:val="nil"/>
              <w:left w:val="nil"/>
              <w:bottom w:val="single" w:sz="4" w:space="0" w:color="auto"/>
              <w:right w:val="single" w:sz="4" w:space="0" w:color="auto"/>
            </w:tcBorders>
            <w:shd w:val="clear" w:color="auto" w:fill="auto"/>
            <w:noWrap/>
            <w:vAlign w:val="center"/>
            <w:hideMark/>
          </w:tcPr>
          <w:p w14:paraId="4C7896D2"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4,620.21 </w:t>
            </w:r>
          </w:p>
        </w:tc>
        <w:tc>
          <w:tcPr>
            <w:tcW w:w="1417" w:type="dxa"/>
            <w:tcBorders>
              <w:top w:val="nil"/>
              <w:left w:val="nil"/>
              <w:bottom w:val="single" w:sz="4" w:space="0" w:color="auto"/>
              <w:right w:val="single" w:sz="4" w:space="0" w:color="auto"/>
            </w:tcBorders>
            <w:shd w:val="clear" w:color="auto" w:fill="auto"/>
            <w:noWrap/>
            <w:vAlign w:val="center"/>
            <w:hideMark/>
          </w:tcPr>
          <w:p w14:paraId="099B1579"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463.28 </w:t>
            </w:r>
          </w:p>
        </w:tc>
      </w:tr>
      <w:tr w:rsidR="007C08AC" w:rsidRPr="002F2D46" w14:paraId="0BA01532" w14:textId="77777777" w:rsidTr="007C08AC">
        <w:trPr>
          <w:trHeight w:val="312"/>
        </w:trPr>
        <w:tc>
          <w:tcPr>
            <w:tcW w:w="850" w:type="dxa"/>
            <w:vMerge/>
            <w:tcBorders>
              <w:top w:val="nil"/>
              <w:left w:val="single" w:sz="4" w:space="0" w:color="auto"/>
              <w:bottom w:val="single" w:sz="4" w:space="0" w:color="000000"/>
              <w:right w:val="single" w:sz="4" w:space="0" w:color="auto"/>
            </w:tcBorders>
            <w:shd w:val="clear" w:color="auto" w:fill="auto"/>
            <w:vAlign w:val="center"/>
            <w:hideMark/>
          </w:tcPr>
          <w:p w14:paraId="2F3136DE"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0E12A950"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3</w:t>
            </w:r>
          </w:p>
        </w:tc>
        <w:tc>
          <w:tcPr>
            <w:tcW w:w="1417" w:type="dxa"/>
            <w:tcBorders>
              <w:top w:val="nil"/>
              <w:left w:val="nil"/>
              <w:bottom w:val="single" w:sz="4" w:space="0" w:color="auto"/>
              <w:right w:val="single" w:sz="4" w:space="0" w:color="auto"/>
            </w:tcBorders>
            <w:shd w:val="clear" w:color="auto" w:fill="auto"/>
            <w:noWrap/>
            <w:vAlign w:val="center"/>
            <w:hideMark/>
          </w:tcPr>
          <w:p w14:paraId="7CF61130"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4,768.27 </w:t>
            </w:r>
          </w:p>
        </w:tc>
        <w:tc>
          <w:tcPr>
            <w:tcW w:w="1417" w:type="dxa"/>
            <w:tcBorders>
              <w:top w:val="nil"/>
              <w:left w:val="nil"/>
              <w:bottom w:val="single" w:sz="4" w:space="0" w:color="auto"/>
              <w:right w:val="single" w:sz="4" w:space="0" w:color="auto"/>
            </w:tcBorders>
            <w:shd w:val="clear" w:color="auto" w:fill="auto"/>
            <w:noWrap/>
            <w:vAlign w:val="center"/>
            <w:hideMark/>
          </w:tcPr>
          <w:p w14:paraId="68F45A91"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486.92 </w:t>
            </w:r>
          </w:p>
        </w:tc>
      </w:tr>
      <w:tr w:rsidR="007C08AC" w:rsidRPr="002F2D46" w14:paraId="7F3169D7" w14:textId="77777777" w:rsidTr="007C08AC">
        <w:trPr>
          <w:trHeight w:val="312"/>
        </w:trPr>
        <w:tc>
          <w:tcPr>
            <w:tcW w:w="850" w:type="dxa"/>
            <w:vMerge/>
            <w:tcBorders>
              <w:top w:val="nil"/>
              <w:left w:val="single" w:sz="4" w:space="0" w:color="auto"/>
              <w:bottom w:val="single" w:sz="4" w:space="0" w:color="000000"/>
              <w:right w:val="single" w:sz="4" w:space="0" w:color="auto"/>
            </w:tcBorders>
            <w:shd w:val="clear" w:color="auto" w:fill="auto"/>
            <w:vAlign w:val="center"/>
            <w:hideMark/>
          </w:tcPr>
          <w:p w14:paraId="1759C545"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69F19655"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4</w:t>
            </w:r>
          </w:p>
        </w:tc>
        <w:tc>
          <w:tcPr>
            <w:tcW w:w="1417" w:type="dxa"/>
            <w:tcBorders>
              <w:top w:val="nil"/>
              <w:left w:val="nil"/>
              <w:bottom w:val="single" w:sz="4" w:space="0" w:color="auto"/>
              <w:right w:val="single" w:sz="4" w:space="0" w:color="auto"/>
            </w:tcBorders>
            <w:shd w:val="clear" w:color="auto" w:fill="auto"/>
            <w:noWrap/>
            <w:vAlign w:val="center"/>
            <w:hideMark/>
          </w:tcPr>
          <w:p w14:paraId="74212E27"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4,840.14 </w:t>
            </w:r>
          </w:p>
        </w:tc>
        <w:tc>
          <w:tcPr>
            <w:tcW w:w="1417" w:type="dxa"/>
            <w:tcBorders>
              <w:top w:val="nil"/>
              <w:left w:val="nil"/>
              <w:bottom w:val="single" w:sz="4" w:space="0" w:color="auto"/>
              <w:right w:val="single" w:sz="4" w:space="0" w:color="auto"/>
            </w:tcBorders>
            <w:shd w:val="clear" w:color="auto" w:fill="auto"/>
            <w:noWrap/>
            <w:vAlign w:val="center"/>
            <w:hideMark/>
          </w:tcPr>
          <w:p w14:paraId="3BC48729"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470.85 </w:t>
            </w:r>
          </w:p>
        </w:tc>
      </w:tr>
      <w:tr w:rsidR="007C08AC" w:rsidRPr="002F2D46" w14:paraId="2439BD8E" w14:textId="77777777" w:rsidTr="007C08AC">
        <w:trPr>
          <w:trHeight w:val="312"/>
        </w:trPr>
        <w:tc>
          <w:tcPr>
            <w:tcW w:w="850" w:type="dxa"/>
            <w:vMerge/>
            <w:tcBorders>
              <w:top w:val="nil"/>
              <w:left w:val="single" w:sz="4" w:space="0" w:color="auto"/>
              <w:bottom w:val="single" w:sz="4" w:space="0" w:color="000000"/>
              <w:right w:val="single" w:sz="4" w:space="0" w:color="auto"/>
            </w:tcBorders>
            <w:shd w:val="clear" w:color="auto" w:fill="auto"/>
            <w:vAlign w:val="center"/>
            <w:hideMark/>
          </w:tcPr>
          <w:p w14:paraId="25B6640E"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612925CE"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5</w:t>
            </w:r>
          </w:p>
        </w:tc>
        <w:tc>
          <w:tcPr>
            <w:tcW w:w="1417" w:type="dxa"/>
            <w:tcBorders>
              <w:top w:val="nil"/>
              <w:left w:val="nil"/>
              <w:bottom w:val="single" w:sz="4" w:space="0" w:color="auto"/>
              <w:right w:val="single" w:sz="4" w:space="0" w:color="auto"/>
            </w:tcBorders>
            <w:shd w:val="clear" w:color="auto" w:fill="auto"/>
            <w:noWrap/>
            <w:vAlign w:val="center"/>
            <w:hideMark/>
          </w:tcPr>
          <w:p w14:paraId="029C3CF0"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4,893.90 </w:t>
            </w:r>
          </w:p>
        </w:tc>
        <w:tc>
          <w:tcPr>
            <w:tcW w:w="1417" w:type="dxa"/>
            <w:tcBorders>
              <w:top w:val="nil"/>
              <w:left w:val="nil"/>
              <w:bottom w:val="single" w:sz="4" w:space="0" w:color="auto"/>
              <w:right w:val="single" w:sz="4" w:space="0" w:color="auto"/>
            </w:tcBorders>
            <w:shd w:val="clear" w:color="auto" w:fill="auto"/>
            <w:noWrap/>
            <w:vAlign w:val="center"/>
            <w:hideMark/>
          </w:tcPr>
          <w:p w14:paraId="5AF94C9B"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448.16 </w:t>
            </w:r>
          </w:p>
        </w:tc>
      </w:tr>
      <w:tr w:rsidR="007C08AC" w:rsidRPr="002F2D46" w14:paraId="05E233F6" w14:textId="77777777" w:rsidTr="007C08AC">
        <w:trPr>
          <w:trHeight w:val="312"/>
        </w:trPr>
        <w:tc>
          <w:tcPr>
            <w:tcW w:w="850" w:type="dxa"/>
            <w:vMerge/>
            <w:tcBorders>
              <w:top w:val="nil"/>
              <w:left w:val="single" w:sz="4" w:space="0" w:color="auto"/>
              <w:bottom w:val="single" w:sz="4" w:space="0" w:color="000000"/>
              <w:right w:val="single" w:sz="4" w:space="0" w:color="auto"/>
            </w:tcBorders>
            <w:shd w:val="clear" w:color="auto" w:fill="auto"/>
            <w:vAlign w:val="center"/>
            <w:hideMark/>
          </w:tcPr>
          <w:p w14:paraId="5629C015"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1ABADB1E"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6</w:t>
            </w:r>
          </w:p>
        </w:tc>
        <w:tc>
          <w:tcPr>
            <w:tcW w:w="1417" w:type="dxa"/>
            <w:tcBorders>
              <w:top w:val="nil"/>
              <w:left w:val="nil"/>
              <w:bottom w:val="single" w:sz="4" w:space="0" w:color="auto"/>
              <w:right w:val="single" w:sz="4" w:space="0" w:color="auto"/>
            </w:tcBorders>
            <w:shd w:val="clear" w:color="auto" w:fill="auto"/>
            <w:noWrap/>
            <w:vAlign w:val="center"/>
            <w:hideMark/>
          </w:tcPr>
          <w:p w14:paraId="0D74E08C"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4,878.58 </w:t>
            </w:r>
          </w:p>
        </w:tc>
        <w:tc>
          <w:tcPr>
            <w:tcW w:w="1417" w:type="dxa"/>
            <w:tcBorders>
              <w:top w:val="nil"/>
              <w:left w:val="nil"/>
              <w:bottom w:val="single" w:sz="4" w:space="0" w:color="auto"/>
              <w:right w:val="single" w:sz="4" w:space="0" w:color="auto"/>
            </w:tcBorders>
            <w:shd w:val="clear" w:color="auto" w:fill="auto"/>
            <w:noWrap/>
            <w:vAlign w:val="center"/>
            <w:hideMark/>
          </w:tcPr>
          <w:p w14:paraId="725053C3"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418.85 </w:t>
            </w:r>
          </w:p>
        </w:tc>
      </w:tr>
      <w:tr w:rsidR="007C08AC" w:rsidRPr="002F2D46" w14:paraId="278B5CAB" w14:textId="77777777" w:rsidTr="007C08AC">
        <w:trPr>
          <w:trHeight w:val="312"/>
        </w:trPr>
        <w:tc>
          <w:tcPr>
            <w:tcW w:w="850" w:type="dxa"/>
            <w:vMerge/>
            <w:tcBorders>
              <w:top w:val="nil"/>
              <w:left w:val="single" w:sz="4" w:space="0" w:color="auto"/>
              <w:bottom w:val="single" w:sz="4" w:space="0" w:color="000000"/>
              <w:right w:val="single" w:sz="4" w:space="0" w:color="auto"/>
            </w:tcBorders>
            <w:shd w:val="clear" w:color="auto" w:fill="auto"/>
            <w:vAlign w:val="center"/>
            <w:hideMark/>
          </w:tcPr>
          <w:p w14:paraId="51F02AE0"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05A9AA4C"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7</w:t>
            </w:r>
          </w:p>
        </w:tc>
        <w:tc>
          <w:tcPr>
            <w:tcW w:w="1417" w:type="dxa"/>
            <w:tcBorders>
              <w:top w:val="nil"/>
              <w:left w:val="nil"/>
              <w:bottom w:val="single" w:sz="4" w:space="0" w:color="auto"/>
              <w:right w:val="single" w:sz="4" w:space="0" w:color="auto"/>
            </w:tcBorders>
            <w:shd w:val="clear" w:color="auto" w:fill="auto"/>
            <w:noWrap/>
            <w:vAlign w:val="center"/>
            <w:hideMark/>
          </w:tcPr>
          <w:p w14:paraId="58F6CDB2"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5,088.80 </w:t>
            </w:r>
          </w:p>
        </w:tc>
        <w:tc>
          <w:tcPr>
            <w:tcW w:w="1417" w:type="dxa"/>
            <w:tcBorders>
              <w:top w:val="nil"/>
              <w:left w:val="nil"/>
              <w:bottom w:val="single" w:sz="4" w:space="0" w:color="auto"/>
              <w:right w:val="single" w:sz="4" w:space="0" w:color="auto"/>
            </w:tcBorders>
            <w:shd w:val="clear" w:color="auto" w:fill="auto"/>
            <w:noWrap/>
            <w:vAlign w:val="center"/>
            <w:hideMark/>
          </w:tcPr>
          <w:p w14:paraId="59855DC4"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435.86 </w:t>
            </w:r>
          </w:p>
        </w:tc>
      </w:tr>
      <w:tr w:rsidR="007C08AC" w:rsidRPr="002F2D46" w14:paraId="20C63199" w14:textId="77777777" w:rsidTr="007C08AC">
        <w:trPr>
          <w:trHeight w:val="312"/>
        </w:trPr>
        <w:tc>
          <w:tcPr>
            <w:tcW w:w="850" w:type="dxa"/>
            <w:vMerge/>
            <w:tcBorders>
              <w:top w:val="nil"/>
              <w:left w:val="single" w:sz="4" w:space="0" w:color="auto"/>
              <w:bottom w:val="single" w:sz="4" w:space="0" w:color="000000"/>
              <w:right w:val="single" w:sz="4" w:space="0" w:color="auto"/>
            </w:tcBorders>
            <w:shd w:val="clear" w:color="auto" w:fill="auto"/>
            <w:vAlign w:val="center"/>
            <w:hideMark/>
          </w:tcPr>
          <w:p w14:paraId="286EE3CA"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412583CA"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8</w:t>
            </w:r>
          </w:p>
        </w:tc>
        <w:tc>
          <w:tcPr>
            <w:tcW w:w="1417" w:type="dxa"/>
            <w:tcBorders>
              <w:top w:val="nil"/>
              <w:left w:val="nil"/>
              <w:bottom w:val="single" w:sz="4" w:space="0" w:color="auto"/>
              <w:right w:val="single" w:sz="4" w:space="0" w:color="auto"/>
            </w:tcBorders>
            <w:shd w:val="clear" w:color="auto" w:fill="auto"/>
            <w:noWrap/>
            <w:vAlign w:val="center"/>
            <w:hideMark/>
          </w:tcPr>
          <w:p w14:paraId="573DBA31"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5,136.86 </w:t>
            </w:r>
          </w:p>
        </w:tc>
        <w:tc>
          <w:tcPr>
            <w:tcW w:w="1417" w:type="dxa"/>
            <w:tcBorders>
              <w:top w:val="nil"/>
              <w:left w:val="nil"/>
              <w:bottom w:val="single" w:sz="4" w:space="0" w:color="auto"/>
              <w:right w:val="single" w:sz="4" w:space="0" w:color="auto"/>
            </w:tcBorders>
            <w:shd w:val="clear" w:color="auto" w:fill="auto"/>
            <w:noWrap/>
            <w:vAlign w:val="center"/>
            <w:hideMark/>
          </w:tcPr>
          <w:p w14:paraId="4AEBA0D5"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477.47 </w:t>
            </w:r>
          </w:p>
        </w:tc>
      </w:tr>
      <w:tr w:rsidR="007C08AC" w:rsidRPr="002F2D46" w14:paraId="5686144A" w14:textId="77777777" w:rsidTr="007C08AC">
        <w:trPr>
          <w:trHeight w:val="312"/>
        </w:trPr>
        <w:tc>
          <w:tcPr>
            <w:tcW w:w="850" w:type="dxa"/>
            <w:vMerge/>
            <w:tcBorders>
              <w:top w:val="nil"/>
              <w:left w:val="single" w:sz="4" w:space="0" w:color="auto"/>
              <w:bottom w:val="single" w:sz="4" w:space="0" w:color="000000"/>
              <w:right w:val="single" w:sz="4" w:space="0" w:color="auto"/>
            </w:tcBorders>
            <w:shd w:val="clear" w:color="auto" w:fill="auto"/>
            <w:vAlign w:val="center"/>
            <w:hideMark/>
          </w:tcPr>
          <w:p w14:paraId="6E698C67"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623C32BE"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9</w:t>
            </w:r>
          </w:p>
        </w:tc>
        <w:tc>
          <w:tcPr>
            <w:tcW w:w="1417" w:type="dxa"/>
            <w:tcBorders>
              <w:top w:val="nil"/>
              <w:left w:val="nil"/>
              <w:bottom w:val="single" w:sz="4" w:space="0" w:color="auto"/>
              <w:right w:val="single" w:sz="4" w:space="0" w:color="auto"/>
            </w:tcBorders>
            <w:shd w:val="clear" w:color="auto" w:fill="auto"/>
            <w:noWrap/>
            <w:vAlign w:val="center"/>
            <w:hideMark/>
          </w:tcPr>
          <w:p w14:paraId="3A738F72"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5,137.57 </w:t>
            </w:r>
          </w:p>
        </w:tc>
        <w:tc>
          <w:tcPr>
            <w:tcW w:w="1417" w:type="dxa"/>
            <w:tcBorders>
              <w:top w:val="nil"/>
              <w:left w:val="nil"/>
              <w:bottom w:val="single" w:sz="4" w:space="0" w:color="auto"/>
              <w:right w:val="single" w:sz="4" w:space="0" w:color="auto"/>
            </w:tcBorders>
            <w:shd w:val="clear" w:color="auto" w:fill="auto"/>
            <w:noWrap/>
            <w:vAlign w:val="center"/>
            <w:hideMark/>
          </w:tcPr>
          <w:p w14:paraId="4BCA5447"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463.28 </w:t>
            </w:r>
          </w:p>
        </w:tc>
      </w:tr>
      <w:tr w:rsidR="007C08AC" w:rsidRPr="002F2D46" w14:paraId="413C7D66" w14:textId="77777777" w:rsidTr="007C08AC">
        <w:trPr>
          <w:trHeight w:val="312"/>
        </w:trPr>
        <w:tc>
          <w:tcPr>
            <w:tcW w:w="850" w:type="dxa"/>
            <w:vMerge/>
            <w:tcBorders>
              <w:top w:val="nil"/>
              <w:left w:val="single" w:sz="4" w:space="0" w:color="auto"/>
              <w:bottom w:val="single" w:sz="4" w:space="0" w:color="000000"/>
              <w:right w:val="single" w:sz="4" w:space="0" w:color="auto"/>
            </w:tcBorders>
            <w:shd w:val="clear" w:color="auto" w:fill="auto"/>
            <w:vAlign w:val="center"/>
            <w:hideMark/>
          </w:tcPr>
          <w:p w14:paraId="70C54068"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5A44DAB4"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10</w:t>
            </w:r>
          </w:p>
        </w:tc>
        <w:tc>
          <w:tcPr>
            <w:tcW w:w="1417" w:type="dxa"/>
            <w:tcBorders>
              <w:top w:val="nil"/>
              <w:left w:val="nil"/>
              <w:bottom w:val="single" w:sz="4" w:space="0" w:color="auto"/>
              <w:right w:val="single" w:sz="4" w:space="0" w:color="auto"/>
            </w:tcBorders>
            <w:shd w:val="clear" w:color="auto" w:fill="auto"/>
            <w:noWrap/>
            <w:vAlign w:val="center"/>
            <w:hideMark/>
          </w:tcPr>
          <w:p w14:paraId="1E870E39"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 5,089.54 </w:t>
            </w:r>
          </w:p>
        </w:tc>
        <w:tc>
          <w:tcPr>
            <w:tcW w:w="1417" w:type="dxa"/>
            <w:tcBorders>
              <w:top w:val="nil"/>
              <w:left w:val="nil"/>
              <w:bottom w:val="single" w:sz="4" w:space="0" w:color="auto"/>
              <w:right w:val="single" w:sz="4" w:space="0" w:color="auto"/>
            </w:tcBorders>
            <w:shd w:val="clear" w:color="auto" w:fill="auto"/>
            <w:noWrap/>
            <w:vAlign w:val="center"/>
            <w:hideMark/>
          </w:tcPr>
          <w:p w14:paraId="3BBADA14"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450.05 </w:t>
            </w:r>
          </w:p>
        </w:tc>
      </w:tr>
      <w:tr w:rsidR="007C08AC" w:rsidRPr="002F2D46" w14:paraId="60F7CEE7" w14:textId="77777777" w:rsidTr="007C08AC">
        <w:trPr>
          <w:trHeight w:val="312"/>
        </w:trPr>
        <w:tc>
          <w:tcPr>
            <w:tcW w:w="850" w:type="dxa"/>
            <w:vMerge/>
            <w:tcBorders>
              <w:top w:val="nil"/>
              <w:left w:val="single" w:sz="4" w:space="0" w:color="auto"/>
              <w:bottom w:val="single" w:sz="4" w:space="0" w:color="000000"/>
              <w:right w:val="single" w:sz="4" w:space="0" w:color="auto"/>
            </w:tcBorders>
            <w:shd w:val="clear" w:color="auto" w:fill="auto"/>
            <w:vAlign w:val="center"/>
            <w:hideMark/>
          </w:tcPr>
          <w:p w14:paraId="48A38D8B"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4579DF05"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11</w:t>
            </w:r>
          </w:p>
        </w:tc>
        <w:tc>
          <w:tcPr>
            <w:tcW w:w="1417" w:type="dxa"/>
            <w:tcBorders>
              <w:top w:val="nil"/>
              <w:left w:val="nil"/>
              <w:bottom w:val="single" w:sz="4" w:space="0" w:color="auto"/>
              <w:right w:val="single" w:sz="4" w:space="0" w:color="auto"/>
            </w:tcBorders>
            <w:shd w:val="clear" w:color="auto" w:fill="auto"/>
            <w:noWrap/>
            <w:vAlign w:val="center"/>
            <w:hideMark/>
          </w:tcPr>
          <w:p w14:paraId="6F6D8E44"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5,149.88 </w:t>
            </w:r>
          </w:p>
        </w:tc>
        <w:tc>
          <w:tcPr>
            <w:tcW w:w="1417" w:type="dxa"/>
            <w:tcBorders>
              <w:top w:val="nil"/>
              <w:left w:val="nil"/>
              <w:bottom w:val="single" w:sz="4" w:space="0" w:color="auto"/>
              <w:right w:val="single" w:sz="4" w:space="0" w:color="auto"/>
            </w:tcBorders>
            <w:shd w:val="clear" w:color="auto" w:fill="auto"/>
            <w:noWrap/>
            <w:vAlign w:val="center"/>
            <w:hideMark/>
          </w:tcPr>
          <w:p w14:paraId="341529EC"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433.03 </w:t>
            </w:r>
          </w:p>
        </w:tc>
      </w:tr>
      <w:tr w:rsidR="007C08AC" w:rsidRPr="002F2D46" w14:paraId="1F51149C" w14:textId="77777777" w:rsidTr="007C08AC">
        <w:trPr>
          <w:trHeight w:val="312"/>
        </w:trPr>
        <w:tc>
          <w:tcPr>
            <w:tcW w:w="850" w:type="dxa"/>
            <w:vMerge/>
            <w:tcBorders>
              <w:top w:val="nil"/>
              <w:left w:val="single" w:sz="4" w:space="0" w:color="auto"/>
              <w:bottom w:val="single" w:sz="4" w:space="0" w:color="000000"/>
              <w:right w:val="single" w:sz="4" w:space="0" w:color="auto"/>
            </w:tcBorders>
            <w:shd w:val="clear" w:color="auto" w:fill="auto"/>
            <w:vAlign w:val="center"/>
            <w:hideMark/>
          </w:tcPr>
          <w:p w14:paraId="1DC965BD"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5250B3C3"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12</w:t>
            </w:r>
          </w:p>
        </w:tc>
        <w:tc>
          <w:tcPr>
            <w:tcW w:w="1417" w:type="dxa"/>
            <w:tcBorders>
              <w:top w:val="nil"/>
              <w:left w:val="nil"/>
              <w:bottom w:val="single" w:sz="4" w:space="0" w:color="auto"/>
              <w:right w:val="single" w:sz="4" w:space="0" w:color="auto"/>
            </w:tcBorders>
            <w:shd w:val="clear" w:color="auto" w:fill="auto"/>
            <w:noWrap/>
            <w:vAlign w:val="center"/>
            <w:hideMark/>
          </w:tcPr>
          <w:p w14:paraId="7D0D3134"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5,226.94 </w:t>
            </w:r>
          </w:p>
        </w:tc>
        <w:tc>
          <w:tcPr>
            <w:tcW w:w="1417" w:type="dxa"/>
            <w:tcBorders>
              <w:top w:val="nil"/>
              <w:left w:val="nil"/>
              <w:bottom w:val="single" w:sz="4" w:space="0" w:color="auto"/>
              <w:right w:val="single" w:sz="4" w:space="0" w:color="auto"/>
            </w:tcBorders>
            <w:shd w:val="clear" w:color="auto" w:fill="auto"/>
            <w:noWrap/>
            <w:vAlign w:val="center"/>
            <w:hideMark/>
          </w:tcPr>
          <w:p w14:paraId="02430E2A"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458.56 </w:t>
            </w:r>
          </w:p>
        </w:tc>
      </w:tr>
      <w:tr w:rsidR="007C08AC" w:rsidRPr="002F2D46" w14:paraId="530B1B25" w14:textId="77777777" w:rsidTr="007C08AC">
        <w:trPr>
          <w:trHeight w:val="329"/>
        </w:trPr>
        <w:tc>
          <w:tcPr>
            <w:tcW w:w="85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490633E"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lastRenderedPageBreak/>
              <w:t>2015</w:t>
            </w:r>
          </w:p>
        </w:tc>
        <w:tc>
          <w:tcPr>
            <w:tcW w:w="850" w:type="dxa"/>
            <w:tcBorders>
              <w:top w:val="nil"/>
              <w:left w:val="nil"/>
              <w:bottom w:val="single" w:sz="4" w:space="0" w:color="auto"/>
              <w:right w:val="single" w:sz="4" w:space="0" w:color="auto"/>
            </w:tcBorders>
            <w:shd w:val="clear" w:color="auto" w:fill="auto"/>
            <w:noWrap/>
            <w:vAlign w:val="center"/>
            <w:hideMark/>
          </w:tcPr>
          <w:p w14:paraId="323BE856"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w:t>
            </w:r>
          </w:p>
        </w:tc>
        <w:tc>
          <w:tcPr>
            <w:tcW w:w="1417" w:type="dxa"/>
            <w:tcBorders>
              <w:top w:val="nil"/>
              <w:left w:val="nil"/>
              <w:bottom w:val="single" w:sz="4" w:space="0" w:color="auto"/>
              <w:right w:val="single" w:sz="4" w:space="0" w:color="auto"/>
            </w:tcBorders>
            <w:shd w:val="clear" w:color="auto" w:fill="auto"/>
            <w:noWrap/>
            <w:vAlign w:val="center"/>
            <w:hideMark/>
          </w:tcPr>
          <w:p w14:paraId="3F4D0887"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5,289.40 </w:t>
            </w:r>
          </w:p>
        </w:tc>
        <w:tc>
          <w:tcPr>
            <w:tcW w:w="1417" w:type="dxa"/>
            <w:tcBorders>
              <w:top w:val="nil"/>
              <w:left w:val="nil"/>
              <w:bottom w:val="single" w:sz="4" w:space="0" w:color="auto"/>
              <w:right w:val="single" w:sz="4" w:space="0" w:color="auto"/>
            </w:tcBorders>
            <w:shd w:val="clear" w:color="auto" w:fill="auto"/>
            <w:noWrap/>
            <w:vAlign w:val="center"/>
            <w:hideMark/>
          </w:tcPr>
          <w:p w14:paraId="6A601255"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440.59 </w:t>
            </w:r>
          </w:p>
        </w:tc>
      </w:tr>
      <w:tr w:rsidR="007C08AC" w:rsidRPr="002F2D46" w14:paraId="040F7E1C" w14:textId="77777777" w:rsidTr="007C08AC">
        <w:trPr>
          <w:trHeight w:val="329"/>
        </w:trPr>
        <w:tc>
          <w:tcPr>
            <w:tcW w:w="850" w:type="dxa"/>
            <w:vMerge/>
            <w:tcBorders>
              <w:top w:val="nil"/>
              <w:left w:val="single" w:sz="4" w:space="0" w:color="auto"/>
              <w:bottom w:val="single" w:sz="4" w:space="0" w:color="000000"/>
              <w:right w:val="single" w:sz="4" w:space="0" w:color="auto"/>
            </w:tcBorders>
            <w:shd w:val="clear" w:color="auto" w:fill="auto"/>
            <w:vAlign w:val="center"/>
            <w:hideMark/>
          </w:tcPr>
          <w:p w14:paraId="6C1D3567"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37969DE4"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w:t>
            </w:r>
          </w:p>
        </w:tc>
        <w:tc>
          <w:tcPr>
            <w:tcW w:w="1417" w:type="dxa"/>
            <w:tcBorders>
              <w:top w:val="nil"/>
              <w:left w:val="nil"/>
              <w:bottom w:val="single" w:sz="4" w:space="0" w:color="auto"/>
              <w:right w:val="single" w:sz="4" w:space="0" w:color="auto"/>
            </w:tcBorders>
            <w:shd w:val="clear" w:color="auto" w:fill="auto"/>
            <w:noWrap/>
            <w:vAlign w:val="center"/>
            <w:hideMark/>
          </w:tcPr>
          <w:p w14:paraId="2833F5D7"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5,450.29 </w:t>
            </w:r>
          </w:p>
        </w:tc>
        <w:tc>
          <w:tcPr>
            <w:tcW w:w="1417" w:type="dxa"/>
            <w:tcBorders>
              <w:top w:val="nil"/>
              <w:left w:val="nil"/>
              <w:bottom w:val="single" w:sz="4" w:space="0" w:color="auto"/>
              <w:right w:val="single" w:sz="4" w:space="0" w:color="auto"/>
            </w:tcBorders>
            <w:shd w:val="clear" w:color="auto" w:fill="auto"/>
            <w:noWrap/>
            <w:vAlign w:val="center"/>
            <w:hideMark/>
          </w:tcPr>
          <w:p w14:paraId="62E7FDE7"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437.76 </w:t>
            </w:r>
          </w:p>
        </w:tc>
      </w:tr>
      <w:tr w:rsidR="007C08AC" w:rsidRPr="002F2D46" w14:paraId="062A9DE0" w14:textId="77777777" w:rsidTr="007C08AC">
        <w:trPr>
          <w:trHeight w:val="329"/>
        </w:trPr>
        <w:tc>
          <w:tcPr>
            <w:tcW w:w="850" w:type="dxa"/>
            <w:vMerge/>
            <w:tcBorders>
              <w:top w:val="nil"/>
              <w:left w:val="single" w:sz="4" w:space="0" w:color="auto"/>
              <w:bottom w:val="single" w:sz="4" w:space="0" w:color="000000"/>
              <w:right w:val="single" w:sz="4" w:space="0" w:color="auto"/>
            </w:tcBorders>
            <w:shd w:val="clear" w:color="auto" w:fill="auto"/>
            <w:vAlign w:val="center"/>
            <w:hideMark/>
          </w:tcPr>
          <w:p w14:paraId="6165ACC5"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14A1EF0A"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3</w:t>
            </w:r>
          </w:p>
        </w:tc>
        <w:tc>
          <w:tcPr>
            <w:tcW w:w="1417" w:type="dxa"/>
            <w:tcBorders>
              <w:top w:val="nil"/>
              <w:left w:val="nil"/>
              <w:bottom w:val="single" w:sz="4" w:space="0" w:color="auto"/>
              <w:right w:val="single" w:sz="4" w:space="0" w:color="auto"/>
            </w:tcBorders>
            <w:shd w:val="clear" w:color="auto" w:fill="auto"/>
            <w:noWrap/>
            <w:vAlign w:val="center"/>
            <w:hideMark/>
          </w:tcPr>
          <w:p w14:paraId="235C1492"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5,518.67 </w:t>
            </w:r>
          </w:p>
        </w:tc>
        <w:tc>
          <w:tcPr>
            <w:tcW w:w="1417" w:type="dxa"/>
            <w:tcBorders>
              <w:top w:val="nil"/>
              <w:left w:val="nil"/>
              <w:bottom w:val="single" w:sz="4" w:space="0" w:color="auto"/>
              <w:right w:val="single" w:sz="4" w:space="0" w:color="auto"/>
            </w:tcBorders>
            <w:shd w:val="clear" w:color="auto" w:fill="auto"/>
            <w:noWrap/>
            <w:vAlign w:val="center"/>
            <w:hideMark/>
          </w:tcPr>
          <w:p w14:paraId="4791D9C2"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404.66 </w:t>
            </w:r>
          </w:p>
        </w:tc>
      </w:tr>
      <w:tr w:rsidR="007C08AC" w:rsidRPr="002F2D46" w14:paraId="79067D68" w14:textId="77777777" w:rsidTr="007C08AC">
        <w:trPr>
          <w:trHeight w:val="329"/>
        </w:trPr>
        <w:tc>
          <w:tcPr>
            <w:tcW w:w="850" w:type="dxa"/>
            <w:vMerge/>
            <w:tcBorders>
              <w:top w:val="nil"/>
              <w:left w:val="single" w:sz="4" w:space="0" w:color="auto"/>
              <w:bottom w:val="single" w:sz="4" w:space="0" w:color="000000"/>
              <w:right w:val="single" w:sz="4" w:space="0" w:color="auto"/>
            </w:tcBorders>
            <w:shd w:val="clear" w:color="auto" w:fill="auto"/>
            <w:vAlign w:val="center"/>
            <w:hideMark/>
          </w:tcPr>
          <w:p w14:paraId="2BF73EDE"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47338FBB"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4</w:t>
            </w:r>
          </w:p>
        </w:tc>
        <w:tc>
          <w:tcPr>
            <w:tcW w:w="1417" w:type="dxa"/>
            <w:tcBorders>
              <w:top w:val="nil"/>
              <w:left w:val="nil"/>
              <w:bottom w:val="single" w:sz="4" w:space="0" w:color="auto"/>
              <w:right w:val="single" w:sz="4" w:space="0" w:color="auto"/>
            </w:tcBorders>
            <w:shd w:val="clear" w:color="auto" w:fill="auto"/>
            <w:noWrap/>
            <w:vAlign w:val="center"/>
            <w:hideMark/>
          </w:tcPr>
          <w:p w14:paraId="201DE4E8"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5,086.42 </w:t>
            </w:r>
          </w:p>
        </w:tc>
        <w:tc>
          <w:tcPr>
            <w:tcW w:w="1417" w:type="dxa"/>
            <w:tcBorders>
              <w:top w:val="nil"/>
              <w:left w:val="nil"/>
              <w:bottom w:val="single" w:sz="4" w:space="0" w:color="auto"/>
              <w:right w:val="single" w:sz="4" w:space="0" w:color="auto"/>
            </w:tcBorders>
            <w:shd w:val="clear" w:color="auto" w:fill="auto"/>
            <w:noWrap/>
            <w:vAlign w:val="center"/>
            <w:hideMark/>
          </w:tcPr>
          <w:p w14:paraId="702551DF"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330.92 </w:t>
            </w:r>
          </w:p>
        </w:tc>
      </w:tr>
      <w:tr w:rsidR="007C08AC" w:rsidRPr="002F2D46" w14:paraId="05764EB2" w14:textId="77777777" w:rsidTr="007C08AC">
        <w:trPr>
          <w:trHeight w:val="329"/>
        </w:trPr>
        <w:tc>
          <w:tcPr>
            <w:tcW w:w="850" w:type="dxa"/>
            <w:vMerge/>
            <w:tcBorders>
              <w:top w:val="nil"/>
              <w:left w:val="single" w:sz="4" w:space="0" w:color="auto"/>
              <w:bottom w:val="single" w:sz="4" w:space="0" w:color="000000"/>
              <w:right w:val="single" w:sz="4" w:space="0" w:color="auto"/>
            </w:tcBorders>
            <w:shd w:val="clear" w:color="auto" w:fill="auto"/>
            <w:vAlign w:val="center"/>
            <w:hideMark/>
          </w:tcPr>
          <w:p w14:paraId="0905F6BF"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44D7A985"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5</w:t>
            </w:r>
          </w:p>
        </w:tc>
        <w:tc>
          <w:tcPr>
            <w:tcW w:w="1417" w:type="dxa"/>
            <w:tcBorders>
              <w:top w:val="nil"/>
              <w:left w:val="nil"/>
              <w:bottom w:val="single" w:sz="4" w:space="0" w:color="auto"/>
              <w:right w:val="single" w:sz="4" w:space="0" w:color="auto"/>
            </w:tcBorders>
            <w:shd w:val="clear" w:color="auto" w:fill="auto"/>
            <w:noWrap/>
            <w:vAlign w:val="center"/>
            <w:hideMark/>
          </w:tcPr>
          <w:p w14:paraId="208F2CA2"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5,216.37 </w:t>
            </w:r>
          </w:p>
        </w:tc>
        <w:tc>
          <w:tcPr>
            <w:tcW w:w="1417" w:type="dxa"/>
            <w:tcBorders>
              <w:top w:val="nil"/>
              <w:left w:val="nil"/>
              <w:bottom w:val="single" w:sz="4" w:space="0" w:color="auto"/>
              <w:right w:val="single" w:sz="4" w:space="0" w:color="auto"/>
            </w:tcBorders>
            <w:shd w:val="clear" w:color="auto" w:fill="auto"/>
            <w:noWrap/>
            <w:vAlign w:val="center"/>
            <w:hideMark/>
          </w:tcPr>
          <w:p w14:paraId="0F80A40C"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368.73 </w:t>
            </w:r>
          </w:p>
        </w:tc>
      </w:tr>
      <w:tr w:rsidR="007C08AC" w:rsidRPr="002F2D46" w14:paraId="301A6376" w14:textId="77777777" w:rsidTr="007C08AC">
        <w:trPr>
          <w:trHeight w:val="329"/>
        </w:trPr>
        <w:tc>
          <w:tcPr>
            <w:tcW w:w="850" w:type="dxa"/>
            <w:vMerge/>
            <w:tcBorders>
              <w:top w:val="nil"/>
              <w:left w:val="single" w:sz="4" w:space="0" w:color="auto"/>
              <w:bottom w:val="single" w:sz="4" w:space="0" w:color="000000"/>
              <w:right w:val="single" w:sz="4" w:space="0" w:color="auto"/>
            </w:tcBorders>
            <w:shd w:val="clear" w:color="auto" w:fill="auto"/>
            <w:vAlign w:val="center"/>
            <w:hideMark/>
          </w:tcPr>
          <w:p w14:paraId="26B5B013"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23307F3A"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6</w:t>
            </w:r>
          </w:p>
        </w:tc>
        <w:tc>
          <w:tcPr>
            <w:tcW w:w="1417" w:type="dxa"/>
            <w:tcBorders>
              <w:top w:val="nil"/>
              <w:left w:val="nil"/>
              <w:bottom w:val="single" w:sz="4" w:space="0" w:color="auto"/>
              <w:right w:val="single" w:sz="4" w:space="0" w:color="auto"/>
            </w:tcBorders>
            <w:shd w:val="clear" w:color="auto" w:fill="auto"/>
            <w:noWrap/>
            <w:vAlign w:val="center"/>
            <w:hideMark/>
          </w:tcPr>
          <w:p w14:paraId="168DA200"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4,910.65 </w:t>
            </w:r>
          </w:p>
        </w:tc>
        <w:tc>
          <w:tcPr>
            <w:tcW w:w="1417" w:type="dxa"/>
            <w:tcBorders>
              <w:top w:val="nil"/>
              <w:left w:val="nil"/>
              <w:bottom w:val="single" w:sz="4" w:space="0" w:color="auto"/>
              <w:right w:val="single" w:sz="4" w:space="0" w:color="auto"/>
            </w:tcBorders>
            <w:shd w:val="clear" w:color="auto" w:fill="auto"/>
            <w:noWrap/>
            <w:vAlign w:val="center"/>
            <w:hideMark/>
          </w:tcPr>
          <w:p w14:paraId="74925932"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322.41 </w:t>
            </w:r>
          </w:p>
        </w:tc>
      </w:tr>
      <w:tr w:rsidR="007C08AC" w:rsidRPr="002F2D46" w14:paraId="21804323" w14:textId="77777777" w:rsidTr="007C08AC">
        <w:trPr>
          <w:trHeight w:val="329"/>
        </w:trPr>
        <w:tc>
          <w:tcPr>
            <w:tcW w:w="850" w:type="dxa"/>
            <w:vMerge/>
            <w:tcBorders>
              <w:top w:val="nil"/>
              <w:left w:val="single" w:sz="4" w:space="0" w:color="auto"/>
              <w:bottom w:val="single" w:sz="4" w:space="0" w:color="000000"/>
              <w:right w:val="single" w:sz="4" w:space="0" w:color="auto"/>
            </w:tcBorders>
            <w:shd w:val="clear" w:color="auto" w:fill="auto"/>
            <w:vAlign w:val="center"/>
            <w:hideMark/>
          </w:tcPr>
          <w:p w14:paraId="7F666554"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164A41F4"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7</w:t>
            </w:r>
          </w:p>
        </w:tc>
        <w:tc>
          <w:tcPr>
            <w:tcW w:w="1417" w:type="dxa"/>
            <w:tcBorders>
              <w:top w:val="nil"/>
              <w:left w:val="nil"/>
              <w:bottom w:val="single" w:sz="4" w:space="0" w:color="auto"/>
              <w:right w:val="single" w:sz="4" w:space="0" w:color="auto"/>
            </w:tcBorders>
            <w:shd w:val="clear" w:color="auto" w:fill="auto"/>
            <w:noWrap/>
            <w:vAlign w:val="center"/>
            <w:hideMark/>
          </w:tcPr>
          <w:p w14:paraId="39D0D9A0"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4,802.52 </w:t>
            </w:r>
          </w:p>
        </w:tc>
        <w:tc>
          <w:tcPr>
            <w:tcW w:w="1417" w:type="dxa"/>
            <w:tcBorders>
              <w:top w:val="nil"/>
              <w:left w:val="nil"/>
              <w:bottom w:val="single" w:sz="4" w:space="0" w:color="auto"/>
              <w:right w:val="single" w:sz="4" w:space="0" w:color="auto"/>
            </w:tcBorders>
            <w:shd w:val="clear" w:color="auto" w:fill="auto"/>
            <w:noWrap/>
            <w:vAlign w:val="center"/>
            <w:hideMark/>
          </w:tcPr>
          <w:p w14:paraId="68E9165C"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306.33 </w:t>
            </w:r>
          </w:p>
        </w:tc>
      </w:tr>
      <w:tr w:rsidR="007C08AC" w:rsidRPr="002F2D46" w14:paraId="4A465396" w14:textId="77777777" w:rsidTr="007C08AC">
        <w:trPr>
          <w:trHeight w:val="329"/>
        </w:trPr>
        <w:tc>
          <w:tcPr>
            <w:tcW w:w="850" w:type="dxa"/>
            <w:vMerge/>
            <w:tcBorders>
              <w:top w:val="nil"/>
              <w:left w:val="single" w:sz="4" w:space="0" w:color="auto"/>
              <w:bottom w:val="single" w:sz="4" w:space="0" w:color="000000"/>
              <w:right w:val="single" w:sz="4" w:space="0" w:color="auto"/>
            </w:tcBorders>
            <w:shd w:val="clear" w:color="auto" w:fill="auto"/>
            <w:vAlign w:val="center"/>
            <w:hideMark/>
          </w:tcPr>
          <w:p w14:paraId="509C54BB"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186B5A8F"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8</w:t>
            </w:r>
          </w:p>
        </w:tc>
        <w:tc>
          <w:tcPr>
            <w:tcW w:w="1417" w:type="dxa"/>
            <w:tcBorders>
              <w:top w:val="nil"/>
              <w:left w:val="nil"/>
              <w:bottom w:val="single" w:sz="4" w:space="0" w:color="auto"/>
              <w:right w:val="single" w:sz="4" w:space="0" w:color="auto"/>
            </w:tcBorders>
            <w:shd w:val="clear" w:color="auto" w:fill="auto"/>
            <w:noWrap/>
            <w:vAlign w:val="center"/>
            <w:hideMark/>
          </w:tcPr>
          <w:p w14:paraId="697DE482"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4,509.60 </w:t>
            </w:r>
          </w:p>
        </w:tc>
        <w:tc>
          <w:tcPr>
            <w:tcW w:w="1417" w:type="dxa"/>
            <w:tcBorders>
              <w:top w:val="nil"/>
              <w:left w:val="nil"/>
              <w:bottom w:val="single" w:sz="4" w:space="0" w:color="auto"/>
              <w:right w:val="single" w:sz="4" w:space="0" w:color="auto"/>
            </w:tcBorders>
            <w:shd w:val="clear" w:color="auto" w:fill="auto"/>
            <w:noWrap/>
            <w:vAlign w:val="center"/>
            <w:hideMark/>
          </w:tcPr>
          <w:p w14:paraId="24C05587"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302.55 </w:t>
            </w:r>
          </w:p>
        </w:tc>
      </w:tr>
      <w:tr w:rsidR="007C08AC" w:rsidRPr="002F2D46" w14:paraId="10394B7A" w14:textId="77777777" w:rsidTr="007C08AC">
        <w:trPr>
          <w:trHeight w:val="329"/>
        </w:trPr>
        <w:tc>
          <w:tcPr>
            <w:tcW w:w="850" w:type="dxa"/>
            <w:vMerge/>
            <w:tcBorders>
              <w:top w:val="nil"/>
              <w:left w:val="single" w:sz="4" w:space="0" w:color="auto"/>
              <w:bottom w:val="single" w:sz="4" w:space="0" w:color="000000"/>
              <w:right w:val="single" w:sz="4" w:space="0" w:color="auto"/>
            </w:tcBorders>
            <w:shd w:val="clear" w:color="auto" w:fill="auto"/>
            <w:vAlign w:val="center"/>
            <w:hideMark/>
          </w:tcPr>
          <w:p w14:paraId="07016C9D"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5CB06700"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9</w:t>
            </w:r>
          </w:p>
        </w:tc>
        <w:tc>
          <w:tcPr>
            <w:tcW w:w="1417" w:type="dxa"/>
            <w:tcBorders>
              <w:top w:val="nil"/>
              <w:left w:val="nil"/>
              <w:bottom w:val="single" w:sz="4" w:space="0" w:color="auto"/>
              <w:right w:val="single" w:sz="4" w:space="0" w:color="auto"/>
            </w:tcBorders>
            <w:shd w:val="clear" w:color="auto" w:fill="auto"/>
            <w:noWrap/>
            <w:vAlign w:val="center"/>
            <w:hideMark/>
          </w:tcPr>
          <w:p w14:paraId="766C4C07"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4,223.90 </w:t>
            </w:r>
          </w:p>
        </w:tc>
        <w:tc>
          <w:tcPr>
            <w:tcW w:w="1417" w:type="dxa"/>
            <w:tcBorders>
              <w:top w:val="nil"/>
              <w:left w:val="nil"/>
              <w:bottom w:val="single" w:sz="4" w:space="0" w:color="auto"/>
              <w:right w:val="single" w:sz="4" w:space="0" w:color="auto"/>
            </w:tcBorders>
            <w:shd w:val="clear" w:color="auto" w:fill="auto"/>
            <w:noWrap/>
            <w:vAlign w:val="center"/>
            <w:hideMark/>
          </w:tcPr>
          <w:p w14:paraId="297A0A56"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294.99 </w:t>
            </w:r>
          </w:p>
        </w:tc>
      </w:tr>
      <w:tr w:rsidR="007C08AC" w:rsidRPr="002F2D46" w14:paraId="217DDB7C" w14:textId="77777777" w:rsidTr="007C08AC">
        <w:trPr>
          <w:trHeight w:val="329"/>
        </w:trPr>
        <w:tc>
          <w:tcPr>
            <w:tcW w:w="850" w:type="dxa"/>
            <w:vMerge/>
            <w:tcBorders>
              <w:top w:val="nil"/>
              <w:left w:val="single" w:sz="4" w:space="0" w:color="auto"/>
              <w:bottom w:val="single" w:sz="4" w:space="0" w:color="000000"/>
              <w:right w:val="single" w:sz="4" w:space="0" w:color="auto"/>
            </w:tcBorders>
            <w:shd w:val="clear" w:color="auto" w:fill="auto"/>
            <w:vAlign w:val="center"/>
            <w:hideMark/>
          </w:tcPr>
          <w:p w14:paraId="01112ED0"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0B3D8A7A"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10</w:t>
            </w:r>
          </w:p>
        </w:tc>
        <w:tc>
          <w:tcPr>
            <w:tcW w:w="1417" w:type="dxa"/>
            <w:tcBorders>
              <w:top w:val="nil"/>
              <w:left w:val="nil"/>
              <w:bottom w:val="single" w:sz="4" w:space="0" w:color="auto"/>
              <w:right w:val="single" w:sz="4" w:space="0" w:color="auto"/>
            </w:tcBorders>
            <w:shd w:val="clear" w:color="auto" w:fill="auto"/>
            <w:noWrap/>
            <w:vAlign w:val="center"/>
            <w:hideMark/>
          </w:tcPr>
          <w:p w14:paraId="52F6248A"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4,455.18 </w:t>
            </w:r>
          </w:p>
        </w:tc>
        <w:tc>
          <w:tcPr>
            <w:tcW w:w="1417" w:type="dxa"/>
            <w:tcBorders>
              <w:top w:val="nil"/>
              <w:left w:val="nil"/>
              <w:bottom w:val="single" w:sz="4" w:space="0" w:color="auto"/>
              <w:right w:val="single" w:sz="4" w:space="0" w:color="auto"/>
            </w:tcBorders>
            <w:shd w:val="clear" w:color="auto" w:fill="auto"/>
            <w:noWrap/>
            <w:vAlign w:val="center"/>
            <w:hideMark/>
          </w:tcPr>
          <w:p w14:paraId="2AC00451"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294.99 </w:t>
            </w:r>
          </w:p>
        </w:tc>
      </w:tr>
      <w:tr w:rsidR="007C08AC" w:rsidRPr="002F2D46" w14:paraId="71ECCC73" w14:textId="77777777" w:rsidTr="007C08AC">
        <w:trPr>
          <w:trHeight w:val="329"/>
        </w:trPr>
        <w:tc>
          <w:tcPr>
            <w:tcW w:w="850" w:type="dxa"/>
            <w:vMerge/>
            <w:tcBorders>
              <w:top w:val="nil"/>
              <w:left w:val="single" w:sz="4" w:space="0" w:color="auto"/>
              <w:bottom w:val="single" w:sz="4" w:space="0" w:color="000000"/>
              <w:right w:val="single" w:sz="4" w:space="0" w:color="auto"/>
            </w:tcBorders>
            <w:shd w:val="clear" w:color="auto" w:fill="auto"/>
            <w:vAlign w:val="center"/>
            <w:hideMark/>
          </w:tcPr>
          <w:p w14:paraId="7459F198"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39965459"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11</w:t>
            </w:r>
          </w:p>
        </w:tc>
        <w:tc>
          <w:tcPr>
            <w:tcW w:w="1417" w:type="dxa"/>
            <w:tcBorders>
              <w:top w:val="nil"/>
              <w:left w:val="nil"/>
              <w:bottom w:val="single" w:sz="4" w:space="0" w:color="auto"/>
              <w:right w:val="single" w:sz="4" w:space="0" w:color="auto"/>
            </w:tcBorders>
            <w:shd w:val="clear" w:color="auto" w:fill="auto"/>
            <w:noWrap/>
            <w:vAlign w:val="center"/>
            <w:hideMark/>
          </w:tcPr>
          <w:p w14:paraId="572EA52F"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4,446.45 </w:t>
            </w:r>
          </w:p>
        </w:tc>
        <w:tc>
          <w:tcPr>
            <w:tcW w:w="1417" w:type="dxa"/>
            <w:tcBorders>
              <w:top w:val="nil"/>
              <w:left w:val="nil"/>
              <w:bottom w:val="single" w:sz="4" w:space="0" w:color="auto"/>
              <w:right w:val="single" w:sz="4" w:space="0" w:color="auto"/>
            </w:tcBorders>
            <w:shd w:val="clear" w:color="auto" w:fill="auto"/>
            <w:noWrap/>
            <w:vAlign w:val="center"/>
            <w:hideMark/>
          </w:tcPr>
          <w:p w14:paraId="6655C549"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285.53 </w:t>
            </w:r>
          </w:p>
        </w:tc>
      </w:tr>
      <w:tr w:rsidR="007C08AC" w:rsidRPr="002F2D46" w14:paraId="114F4F12" w14:textId="77777777" w:rsidTr="007C08AC">
        <w:trPr>
          <w:trHeight w:val="329"/>
        </w:trPr>
        <w:tc>
          <w:tcPr>
            <w:tcW w:w="850" w:type="dxa"/>
            <w:vMerge/>
            <w:tcBorders>
              <w:top w:val="nil"/>
              <w:left w:val="single" w:sz="4" w:space="0" w:color="auto"/>
              <w:bottom w:val="single" w:sz="4" w:space="0" w:color="000000"/>
              <w:right w:val="single" w:sz="4" w:space="0" w:color="auto"/>
            </w:tcBorders>
            <w:shd w:val="clear" w:color="auto" w:fill="auto"/>
            <w:vAlign w:val="center"/>
            <w:hideMark/>
          </w:tcPr>
          <w:p w14:paraId="246C41A7"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681F7078"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12</w:t>
            </w:r>
          </w:p>
        </w:tc>
        <w:tc>
          <w:tcPr>
            <w:tcW w:w="1417" w:type="dxa"/>
            <w:tcBorders>
              <w:top w:val="nil"/>
              <w:left w:val="nil"/>
              <w:bottom w:val="single" w:sz="4" w:space="0" w:color="auto"/>
              <w:right w:val="single" w:sz="4" w:space="0" w:color="auto"/>
            </w:tcBorders>
            <w:shd w:val="clear" w:color="auto" w:fill="auto"/>
            <w:noWrap/>
            <w:vAlign w:val="center"/>
            <w:hideMark/>
          </w:tcPr>
          <w:p w14:paraId="192A8C67"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4,593.00 </w:t>
            </w:r>
          </w:p>
        </w:tc>
        <w:tc>
          <w:tcPr>
            <w:tcW w:w="1417" w:type="dxa"/>
            <w:tcBorders>
              <w:top w:val="nil"/>
              <w:left w:val="nil"/>
              <w:bottom w:val="single" w:sz="4" w:space="0" w:color="auto"/>
              <w:right w:val="single" w:sz="4" w:space="0" w:color="auto"/>
            </w:tcBorders>
            <w:shd w:val="clear" w:color="auto" w:fill="auto"/>
            <w:noWrap/>
            <w:vAlign w:val="center"/>
            <w:hideMark/>
          </w:tcPr>
          <w:p w14:paraId="451FBBDC"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277.02 </w:t>
            </w:r>
          </w:p>
        </w:tc>
      </w:tr>
      <w:tr w:rsidR="007C08AC" w:rsidRPr="002F2D46" w14:paraId="30A4E580" w14:textId="77777777" w:rsidTr="007C08AC">
        <w:trPr>
          <w:trHeight w:val="329"/>
        </w:trPr>
        <w:tc>
          <w:tcPr>
            <w:tcW w:w="85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A990E87"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2016</w:t>
            </w:r>
          </w:p>
        </w:tc>
        <w:tc>
          <w:tcPr>
            <w:tcW w:w="850" w:type="dxa"/>
            <w:tcBorders>
              <w:top w:val="nil"/>
              <w:left w:val="nil"/>
              <w:bottom w:val="single" w:sz="4" w:space="0" w:color="auto"/>
              <w:right w:val="single" w:sz="4" w:space="0" w:color="auto"/>
            </w:tcBorders>
            <w:shd w:val="clear" w:color="auto" w:fill="auto"/>
            <w:noWrap/>
            <w:vAlign w:val="center"/>
            <w:hideMark/>
          </w:tcPr>
          <w:p w14:paraId="4CCF123B"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w:t>
            </w:r>
          </w:p>
        </w:tc>
        <w:tc>
          <w:tcPr>
            <w:tcW w:w="1417" w:type="dxa"/>
            <w:tcBorders>
              <w:top w:val="nil"/>
              <w:left w:val="nil"/>
              <w:bottom w:val="single" w:sz="4" w:space="0" w:color="auto"/>
              <w:right w:val="single" w:sz="4" w:space="0" w:color="auto"/>
            </w:tcBorders>
            <w:shd w:val="clear" w:color="auto" w:fill="auto"/>
            <w:noWrap/>
            <w:vAlign w:val="center"/>
            <w:hideMark/>
          </w:tcPr>
          <w:p w14:paraId="3EFB3C52"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4,615.16 </w:t>
            </w:r>
          </w:p>
        </w:tc>
        <w:tc>
          <w:tcPr>
            <w:tcW w:w="1417" w:type="dxa"/>
            <w:tcBorders>
              <w:top w:val="nil"/>
              <w:left w:val="nil"/>
              <w:bottom w:val="single" w:sz="4" w:space="0" w:color="auto"/>
              <w:right w:val="single" w:sz="4" w:space="0" w:color="auto"/>
            </w:tcBorders>
            <w:shd w:val="clear" w:color="auto" w:fill="auto"/>
            <w:noWrap/>
            <w:vAlign w:val="center"/>
            <w:hideMark/>
          </w:tcPr>
          <w:p w14:paraId="62EC8F4D"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295.93 </w:t>
            </w:r>
          </w:p>
        </w:tc>
      </w:tr>
      <w:tr w:rsidR="007C08AC" w:rsidRPr="002F2D46" w14:paraId="0052F359" w14:textId="77777777" w:rsidTr="007C08AC">
        <w:trPr>
          <w:trHeight w:val="329"/>
        </w:trPr>
        <w:tc>
          <w:tcPr>
            <w:tcW w:w="850" w:type="dxa"/>
            <w:vMerge/>
            <w:tcBorders>
              <w:top w:val="nil"/>
              <w:left w:val="single" w:sz="4" w:space="0" w:color="auto"/>
              <w:bottom w:val="single" w:sz="4" w:space="0" w:color="000000"/>
              <w:right w:val="single" w:sz="4" w:space="0" w:color="auto"/>
            </w:tcBorders>
            <w:shd w:val="clear" w:color="auto" w:fill="auto"/>
            <w:vAlign w:val="center"/>
            <w:hideMark/>
          </w:tcPr>
          <w:p w14:paraId="4105343F"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7FB21911"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w:t>
            </w:r>
          </w:p>
        </w:tc>
        <w:tc>
          <w:tcPr>
            <w:tcW w:w="1417" w:type="dxa"/>
            <w:tcBorders>
              <w:top w:val="nil"/>
              <w:left w:val="nil"/>
              <w:bottom w:val="single" w:sz="4" w:space="0" w:color="auto"/>
              <w:right w:val="single" w:sz="4" w:space="0" w:color="auto"/>
            </w:tcBorders>
            <w:shd w:val="clear" w:color="auto" w:fill="auto"/>
            <w:noWrap/>
            <w:vAlign w:val="center"/>
            <w:hideMark/>
          </w:tcPr>
          <w:p w14:paraId="6E78AC9D"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4,770.95 </w:t>
            </w:r>
          </w:p>
        </w:tc>
        <w:tc>
          <w:tcPr>
            <w:tcW w:w="1417" w:type="dxa"/>
            <w:tcBorders>
              <w:top w:val="nil"/>
              <w:left w:val="nil"/>
              <w:bottom w:val="single" w:sz="4" w:space="0" w:color="auto"/>
              <w:right w:val="single" w:sz="4" w:space="0" w:color="auto"/>
            </w:tcBorders>
            <w:shd w:val="clear" w:color="auto" w:fill="auto"/>
            <w:noWrap/>
            <w:vAlign w:val="center"/>
            <w:hideMark/>
          </w:tcPr>
          <w:p w14:paraId="0B53CA95"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347.93 </w:t>
            </w:r>
          </w:p>
        </w:tc>
      </w:tr>
      <w:tr w:rsidR="007C08AC" w:rsidRPr="002F2D46" w14:paraId="765719CD" w14:textId="77777777" w:rsidTr="007C08AC">
        <w:trPr>
          <w:trHeight w:val="329"/>
        </w:trPr>
        <w:tc>
          <w:tcPr>
            <w:tcW w:w="850" w:type="dxa"/>
            <w:vMerge/>
            <w:tcBorders>
              <w:top w:val="nil"/>
              <w:left w:val="single" w:sz="4" w:space="0" w:color="auto"/>
              <w:bottom w:val="single" w:sz="4" w:space="0" w:color="000000"/>
              <w:right w:val="single" w:sz="4" w:space="0" w:color="auto"/>
            </w:tcBorders>
            <w:shd w:val="clear" w:color="auto" w:fill="auto"/>
            <w:vAlign w:val="center"/>
            <w:hideMark/>
          </w:tcPr>
          <w:p w14:paraId="094E4C2A"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1BCCAEE5"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3</w:t>
            </w:r>
          </w:p>
        </w:tc>
        <w:tc>
          <w:tcPr>
            <w:tcW w:w="1417" w:type="dxa"/>
            <w:tcBorders>
              <w:top w:val="nil"/>
              <w:left w:val="nil"/>
              <w:bottom w:val="single" w:sz="4" w:space="0" w:color="auto"/>
              <w:right w:val="single" w:sz="4" w:space="0" w:color="auto"/>
            </w:tcBorders>
            <w:shd w:val="clear" w:color="auto" w:fill="auto"/>
            <w:noWrap/>
            <w:vAlign w:val="center"/>
            <w:hideMark/>
          </w:tcPr>
          <w:p w14:paraId="165E3B8F"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4,845.37 </w:t>
            </w:r>
          </w:p>
        </w:tc>
        <w:tc>
          <w:tcPr>
            <w:tcW w:w="1417" w:type="dxa"/>
            <w:tcBorders>
              <w:top w:val="nil"/>
              <w:left w:val="nil"/>
              <w:bottom w:val="single" w:sz="4" w:space="0" w:color="auto"/>
              <w:right w:val="single" w:sz="4" w:space="0" w:color="auto"/>
            </w:tcBorders>
            <w:shd w:val="clear" w:color="auto" w:fill="auto"/>
            <w:noWrap/>
            <w:vAlign w:val="center"/>
            <w:hideMark/>
          </w:tcPr>
          <w:p w14:paraId="313A6192"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448.16 </w:t>
            </w:r>
          </w:p>
        </w:tc>
      </w:tr>
      <w:tr w:rsidR="007C08AC" w:rsidRPr="002F2D46" w14:paraId="1FAB8B07" w14:textId="77777777" w:rsidTr="007C08AC">
        <w:trPr>
          <w:trHeight w:val="329"/>
        </w:trPr>
        <w:tc>
          <w:tcPr>
            <w:tcW w:w="850" w:type="dxa"/>
            <w:vMerge/>
            <w:tcBorders>
              <w:top w:val="nil"/>
              <w:left w:val="single" w:sz="4" w:space="0" w:color="auto"/>
              <w:bottom w:val="single" w:sz="4" w:space="0" w:color="000000"/>
              <w:right w:val="single" w:sz="4" w:space="0" w:color="auto"/>
            </w:tcBorders>
            <w:shd w:val="clear" w:color="auto" w:fill="auto"/>
            <w:vAlign w:val="center"/>
            <w:hideMark/>
          </w:tcPr>
          <w:p w14:paraId="0685BD0B"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53B2144E"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4</w:t>
            </w:r>
          </w:p>
        </w:tc>
        <w:tc>
          <w:tcPr>
            <w:tcW w:w="1417" w:type="dxa"/>
            <w:tcBorders>
              <w:top w:val="nil"/>
              <w:left w:val="nil"/>
              <w:bottom w:val="single" w:sz="4" w:space="0" w:color="auto"/>
              <w:right w:val="single" w:sz="4" w:space="0" w:color="auto"/>
            </w:tcBorders>
            <w:shd w:val="clear" w:color="auto" w:fill="auto"/>
            <w:noWrap/>
            <w:vAlign w:val="center"/>
            <w:hideMark/>
          </w:tcPr>
          <w:p w14:paraId="71C1CED9"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4,838.58 </w:t>
            </w:r>
          </w:p>
        </w:tc>
        <w:tc>
          <w:tcPr>
            <w:tcW w:w="1417" w:type="dxa"/>
            <w:tcBorders>
              <w:top w:val="nil"/>
              <w:left w:val="nil"/>
              <w:bottom w:val="single" w:sz="4" w:space="0" w:color="auto"/>
              <w:right w:val="single" w:sz="4" w:space="0" w:color="auto"/>
            </w:tcBorders>
            <w:shd w:val="clear" w:color="auto" w:fill="auto"/>
            <w:noWrap/>
            <w:vAlign w:val="center"/>
            <w:hideMark/>
          </w:tcPr>
          <w:p w14:paraId="5143604C"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595.65 </w:t>
            </w:r>
          </w:p>
        </w:tc>
      </w:tr>
      <w:tr w:rsidR="007C08AC" w:rsidRPr="002F2D46" w14:paraId="5BA49EE6" w14:textId="77777777" w:rsidTr="007C08AC">
        <w:trPr>
          <w:trHeight w:val="329"/>
        </w:trPr>
        <w:tc>
          <w:tcPr>
            <w:tcW w:w="850" w:type="dxa"/>
            <w:vMerge/>
            <w:tcBorders>
              <w:top w:val="nil"/>
              <w:left w:val="single" w:sz="4" w:space="0" w:color="auto"/>
              <w:bottom w:val="single" w:sz="4" w:space="0" w:color="000000"/>
              <w:right w:val="single" w:sz="4" w:space="0" w:color="auto"/>
            </w:tcBorders>
            <w:shd w:val="clear" w:color="auto" w:fill="auto"/>
            <w:vAlign w:val="center"/>
            <w:hideMark/>
          </w:tcPr>
          <w:p w14:paraId="13015367"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34E95150"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5</w:t>
            </w:r>
          </w:p>
        </w:tc>
        <w:tc>
          <w:tcPr>
            <w:tcW w:w="1417" w:type="dxa"/>
            <w:tcBorders>
              <w:top w:val="nil"/>
              <w:left w:val="nil"/>
              <w:bottom w:val="single" w:sz="4" w:space="0" w:color="auto"/>
              <w:right w:val="single" w:sz="4" w:space="0" w:color="auto"/>
            </w:tcBorders>
            <w:shd w:val="clear" w:color="auto" w:fill="auto"/>
            <w:noWrap/>
            <w:vAlign w:val="center"/>
            <w:hideMark/>
          </w:tcPr>
          <w:p w14:paraId="75E13B0F"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4,796.86 </w:t>
            </w:r>
          </w:p>
        </w:tc>
        <w:tc>
          <w:tcPr>
            <w:tcW w:w="1417" w:type="dxa"/>
            <w:tcBorders>
              <w:top w:val="nil"/>
              <w:left w:val="nil"/>
              <w:bottom w:val="single" w:sz="4" w:space="0" w:color="auto"/>
              <w:right w:val="single" w:sz="4" w:space="0" w:color="auto"/>
            </w:tcBorders>
            <w:shd w:val="clear" w:color="auto" w:fill="auto"/>
            <w:noWrap/>
            <w:vAlign w:val="center"/>
            <w:hideMark/>
          </w:tcPr>
          <w:p w14:paraId="0AB89926"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529.47 </w:t>
            </w:r>
          </w:p>
        </w:tc>
      </w:tr>
      <w:tr w:rsidR="007C08AC" w:rsidRPr="002F2D46" w14:paraId="59814B14" w14:textId="77777777" w:rsidTr="007C08AC">
        <w:trPr>
          <w:trHeight w:val="329"/>
        </w:trPr>
        <w:tc>
          <w:tcPr>
            <w:tcW w:w="850" w:type="dxa"/>
            <w:vMerge/>
            <w:tcBorders>
              <w:top w:val="nil"/>
              <w:left w:val="single" w:sz="4" w:space="0" w:color="auto"/>
              <w:bottom w:val="single" w:sz="4" w:space="0" w:color="000000"/>
              <w:right w:val="single" w:sz="4" w:space="0" w:color="auto"/>
            </w:tcBorders>
            <w:shd w:val="clear" w:color="auto" w:fill="auto"/>
            <w:vAlign w:val="center"/>
            <w:hideMark/>
          </w:tcPr>
          <w:p w14:paraId="5570C794"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62A5536D"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6</w:t>
            </w:r>
          </w:p>
        </w:tc>
        <w:tc>
          <w:tcPr>
            <w:tcW w:w="1417" w:type="dxa"/>
            <w:tcBorders>
              <w:top w:val="nil"/>
              <w:left w:val="nil"/>
              <w:bottom w:val="single" w:sz="4" w:space="0" w:color="auto"/>
              <w:right w:val="single" w:sz="4" w:space="0" w:color="auto"/>
            </w:tcBorders>
            <w:shd w:val="clear" w:color="auto" w:fill="auto"/>
            <w:noWrap/>
            <w:vAlign w:val="center"/>
            <w:hideMark/>
          </w:tcPr>
          <w:p w14:paraId="7B7E748E"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5,016.64 </w:t>
            </w:r>
          </w:p>
        </w:tc>
        <w:tc>
          <w:tcPr>
            <w:tcW w:w="1417" w:type="dxa"/>
            <w:tcBorders>
              <w:top w:val="nil"/>
              <w:left w:val="nil"/>
              <w:bottom w:val="single" w:sz="4" w:space="0" w:color="auto"/>
              <w:right w:val="single" w:sz="4" w:space="0" w:color="auto"/>
            </w:tcBorders>
            <w:shd w:val="clear" w:color="auto" w:fill="auto"/>
            <w:noWrap/>
            <w:vAlign w:val="center"/>
            <w:hideMark/>
          </w:tcPr>
          <w:p w14:paraId="69F962DB"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576.74 </w:t>
            </w:r>
          </w:p>
        </w:tc>
      </w:tr>
      <w:tr w:rsidR="007C08AC" w:rsidRPr="002F2D46" w14:paraId="4B6E5400" w14:textId="77777777" w:rsidTr="007C08AC">
        <w:trPr>
          <w:trHeight w:val="329"/>
        </w:trPr>
        <w:tc>
          <w:tcPr>
            <w:tcW w:w="850" w:type="dxa"/>
            <w:vMerge/>
            <w:tcBorders>
              <w:top w:val="nil"/>
              <w:left w:val="single" w:sz="4" w:space="0" w:color="auto"/>
              <w:bottom w:val="single" w:sz="4" w:space="0" w:color="000000"/>
              <w:right w:val="single" w:sz="4" w:space="0" w:color="auto"/>
            </w:tcBorders>
            <w:shd w:val="clear" w:color="auto" w:fill="auto"/>
            <w:vAlign w:val="center"/>
            <w:hideMark/>
          </w:tcPr>
          <w:p w14:paraId="502A3746"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7E975FAD"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7</w:t>
            </w:r>
          </w:p>
        </w:tc>
        <w:tc>
          <w:tcPr>
            <w:tcW w:w="1417" w:type="dxa"/>
            <w:tcBorders>
              <w:top w:val="nil"/>
              <w:left w:val="nil"/>
              <w:bottom w:val="single" w:sz="4" w:space="0" w:color="auto"/>
              <w:right w:val="single" w:sz="4" w:space="0" w:color="auto"/>
            </w:tcBorders>
            <w:shd w:val="clear" w:color="auto" w:fill="auto"/>
            <w:noWrap/>
            <w:vAlign w:val="center"/>
            <w:hideMark/>
          </w:tcPr>
          <w:p w14:paraId="103E7B98"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5,215.99 </w:t>
            </w:r>
          </w:p>
        </w:tc>
        <w:tc>
          <w:tcPr>
            <w:tcW w:w="1417" w:type="dxa"/>
            <w:tcBorders>
              <w:top w:val="nil"/>
              <w:left w:val="nil"/>
              <w:bottom w:val="single" w:sz="4" w:space="0" w:color="auto"/>
              <w:right w:val="single" w:sz="4" w:space="0" w:color="auto"/>
            </w:tcBorders>
            <w:shd w:val="clear" w:color="auto" w:fill="auto"/>
            <w:noWrap/>
            <w:vAlign w:val="center"/>
            <w:hideMark/>
          </w:tcPr>
          <w:p w14:paraId="60A5B31D"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557.83 </w:t>
            </w:r>
          </w:p>
        </w:tc>
      </w:tr>
      <w:tr w:rsidR="007C08AC" w:rsidRPr="002F2D46" w14:paraId="0B2EA383" w14:textId="77777777" w:rsidTr="007C08AC">
        <w:trPr>
          <w:trHeight w:val="329"/>
        </w:trPr>
        <w:tc>
          <w:tcPr>
            <w:tcW w:w="850" w:type="dxa"/>
            <w:vMerge/>
            <w:tcBorders>
              <w:top w:val="nil"/>
              <w:left w:val="single" w:sz="4" w:space="0" w:color="auto"/>
              <w:bottom w:val="single" w:sz="4" w:space="0" w:color="000000"/>
              <w:right w:val="single" w:sz="4" w:space="0" w:color="auto"/>
            </w:tcBorders>
            <w:shd w:val="clear" w:color="auto" w:fill="auto"/>
            <w:vAlign w:val="center"/>
            <w:hideMark/>
          </w:tcPr>
          <w:p w14:paraId="62996435"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31A627C9"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8</w:t>
            </w:r>
          </w:p>
        </w:tc>
        <w:tc>
          <w:tcPr>
            <w:tcW w:w="1417" w:type="dxa"/>
            <w:tcBorders>
              <w:top w:val="nil"/>
              <w:left w:val="nil"/>
              <w:bottom w:val="single" w:sz="4" w:space="0" w:color="auto"/>
              <w:right w:val="single" w:sz="4" w:space="0" w:color="auto"/>
            </w:tcBorders>
            <w:shd w:val="clear" w:color="auto" w:fill="auto"/>
            <w:noWrap/>
            <w:vAlign w:val="center"/>
            <w:hideMark/>
          </w:tcPr>
          <w:p w14:paraId="4E511E63"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5,386.08 </w:t>
            </w:r>
          </w:p>
        </w:tc>
        <w:tc>
          <w:tcPr>
            <w:tcW w:w="1417" w:type="dxa"/>
            <w:tcBorders>
              <w:top w:val="nil"/>
              <w:left w:val="nil"/>
              <w:bottom w:val="single" w:sz="4" w:space="0" w:color="auto"/>
              <w:right w:val="single" w:sz="4" w:space="0" w:color="auto"/>
            </w:tcBorders>
            <w:shd w:val="clear" w:color="auto" w:fill="auto"/>
            <w:noWrap/>
            <w:vAlign w:val="center"/>
            <w:hideMark/>
          </w:tcPr>
          <w:p w14:paraId="5612EE97"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855.66 </w:t>
            </w:r>
          </w:p>
        </w:tc>
      </w:tr>
      <w:tr w:rsidR="007C08AC" w:rsidRPr="002F2D46" w14:paraId="2F4331CC" w14:textId="77777777" w:rsidTr="007C08AC">
        <w:trPr>
          <w:trHeight w:val="329"/>
        </w:trPr>
        <w:tc>
          <w:tcPr>
            <w:tcW w:w="850" w:type="dxa"/>
            <w:vMerge/>
            <w:tcBorders>
              <w:top w:val="nil"/>
              <w:left w:val="single" w:sz="4" w:space="0" w:color="auto"/>
              <w:bottom w:val="single" w:sz="4" w:space="0" w:color="000000"/>
              <w:right w:val="single" w:sz="4" w:space="0" w:color="auto"/>
            </w:tcBorders>
            <w:shd w:val="clear" w:color="auto" w:fill="auto"/>
            <w:vAlign w:val="center"/>
            <w:hideMark/>
          </w:tcPr>
          <w:p w14:paraId="17437D75"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1330B312"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9</w:t>
            </w:r>
          </w:p>
        </w:tc>
        <w:tc>
          <w:tcPr>
            <w:tcW w:w="1417" w:type="dxa"/>
            <w:tcBorders>
              <w:top w:val="nil"/>
              <w:left w:val="nil"/>
              <w:bottom w:val="single" w:sz="4" w:space="0" w:color="auto"/>
              <w:right w:val="single" w:sz="4" w:space="0" w:color="auto"/>
            </w:tcBorders>
            <w:shd w:val="clear" w:color="auto" w:fill="auto"/>
            <w:noWrap/>
            <w:vAlign w:val="center"/>
            <w:hideMark/>
          </w:tcPr>
          <w:p w14:paraId="4E526A8B"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5,364.80 </w:t>
            </w:r>
          </w:p>
        </w:tc>
        <w:tc>
          <w:tcPr>
            <w:tcW w:w="1417" w:type="dxa"/>
            <w:tcBorders>
              <w:top w:val="nil"/>
              <w:left w:val="nil"/>
              <w:bottom w:val="single" w:sz="4" w:space="0" w:color="auto"/>
              <w:right w:val="single" w:sz="4" w:space="0" w:color="auto"/>
            </w:tcBorders>
            <w:shd w:val="clear" w:color="auto" w:fill="auto"/>
            <w:noWrap/>
            <w:vAlign w:val="center"/>
            <w:hideMark/>
          </w:tcPr>
          <w:p w14:paraId="61F0729F"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789.48 </w:t>
            </w:r>
          </w:p>
        </w:tc>
      </w:tr>
      <w:tr w:rsidR="007C08AC" w:rsidRPr="002F2D46" w14:paraId="1FCD3863" w14:textId="77777777" w:rsidTr="007C08AC">
        <w:trPr>
          <w:trHeight w:val="329"/>
        </w:trPr>
        <w:tc>
          <w:tcPr>
            <w:tcW w:w="850" w:type="dxa"/>
            <w:vMerge/>
            <w:tcBorders>
              <w:top w:val="nil"/>
              <w:left w:val="single" w:sz="4" w:space="0" w:color="auto"/>
              <w:bottom w:val="single" w:sz="4" w:space="0" w:color="000000"/>
              <w:right w:val="single" w:sz="4" w:space="0" w:color="auto"/>
            </w:tcBorders>
            <w:shd w:val="clear" w:color="auto" w:fill="auto"/>
            <w:vAlign w:val="center"/>
            <w:hideMark/>
          </w:tcPr>
          <w:p w14:paraId="3FDA288A"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2F521046"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10</w:t>
            </w:r>
          </w:p>
        </w:tc>
        <w:tc>
          <w:tcPr>
            <w:tcW w:w="1417" w:type="dxa"/>
            <w:tcBorders>
              <w:top w:val="nil"/>
              <w:left w:val="nil"/>
              <w:bottom w:val="single" w:sz="4" w:space="0" w:color="auto"/>
              <w:right w:val="single" w:sz="4" w:space="0" w:color="auto"/>
            </w:tcBorders>
            <w:shd w:val="clear" w:color="auto" w:fill="auto"/>
            <w:noWrap/>
            <w:vAlign w:val="center"/>
            <w:hideMark/>
          </w:tcPr>
          <w:p w14:paraId="7A47149C"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5,422.54 </w:t>
            </w:r>
          </w:p>
        </w:tc>
        <w:tc>
          <w:tcPr>
            <w:tcW w:w="1417" w:type="dxa"/>
            <w:tcBorders>
              <w:top w:val="nil"/>
              <w:left w:val="nil"/>
              <w:bottom w:val="single" w:sz="4" w:space="0" w:color="auto"/>
              <w:right w:val="single" w:sz="4" w:space="0" w:color="auto"/>
            </w:tcBorders>
            <w:shd w:val="clear" w:color="auto" w:fill="auto"/>
            <w:noWrap/>
            <w:vAlign w:val="center"/>
            <w:hideMark/>
          </w:tcPr>
          <w:p w14:paraId="42AE5459"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624.02 </w:t>
            </w:r>
          </w:p>
        </w:tc>
      </w:tr>
      <w:tr w:rsidR="007C08AC" w:rsidRPr="002F2D46" w14:paraId="0B57934B" w14:textId="77777777" w:rsidTr="007C08AC">
        <w:trPr>
          <w:trHeight w:val="329"/>
        </w:trPr>
        <w:tc>
          <w:tcPr>
            <w:tcW w:w="850" w:type="dxa"/>
            <w:vMerge/>
            <w:tcBorders>
              <w:top w:val="nil"/>
              <w:left w:val="single" w:sz="4" w:space="0" w:color="auto"/>
              <w:bottom w:val="single" w:sz="4" w:space="0" w:color="000000"/>
              <w:right w:val="single" w:sz="4" w:space="0" w:color="auto"/>
            </w:tcBorders>
            <w:shd w:val="clear" w:color="auto" w:fill="auto"/>
            <w:vAlign w:val="center"/>
            <w:hideMark/>
          </w:tcPr>
          <w:p w14:paraId="1EF8DEE5"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4C8BC21F"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11</w:t>
            </w:r>
          </w:p>
        </w:tc>
        <w:tc>
          <w:tcPr>
            <w:tcW w:w="1417" w:type="dxa"/>
            <w:tcBorders>
              <w:top w:val="nil"/>
              <w:left w:val="nil"/>
              <w:bottom w:val="single" w:sz="4" w:space="0" w:color="auto"/>
              <w:right w:val="single" w:sz="4" w:space="0" w:color="auto"/>
            </w:tcBorders>
            <w:shd w:val="clear" w:color="auto" w:fill="auto"/>
            <w:noWrap/>
            <w:vAlign w:val="center"/>
            <w:hideMark/>
          </w:tcPr>
          <w:p w14:paraId="28A2EB51"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5,148.91 </w:t>
            </w:r>
          </w:p>
        </w:tc>
        <w:tc>
          <w:tcPr>
            <w:tcW w:w="1417" w:type="dxa"/>
            <w:tcBorders>
              <w:top w:val="nil"/>
              <w:left w:val="nil"/>
              <w:bottom w:val="single" w:sz="4" w:space="0" w:color="auto"/>
              <w:right w:val="single" w:sz="4" w:space="0" w:color="auto"/>
            </w:tcBorders>
            <w:shd w:val="clear" w:color="auto" w:fill="auto"/>
            <w:noWrap/>
            <w:vAlign w:val="center"/>
            <w:hideMark/>
          </w:tcPr>
          <w:p w14:paraId="297C3868"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845.00 </w:t>
            </w:r>
          </w:p>
        </w:tc>
      </w:tr>
      <w:tr w:rsidR="007C08AC" w:rsidRPr="002F2D46" w14:paraId="7D0A5CBC" w14:textId="77777777" w:rsidTr="007C08AC">
        <w:trPr>
          <w:trHeight w:val="329"/>
        </w:trPr>
        <w:tc>
          <w:tcPr>
            <w:tcW w:w="850" w:type="dxa"/>
            <w:vMerge/>
            <w:tcBorders>
              <w:top w:val="nil"/>
              <w:left w:val="single" w:sz="4" w:space="0" w:color="auto"/>
              <w:bottom w:val="single" w:sz="4" w:space="0" w:color="000000"/>
              <w:right w:val="single" w:sz="4" w:space="0" w:color="auto"/>
            </w:tcBorders>
            <w:shd w:val="clear" w:color="auto" w:fill="auto"/>
            <w:vAlign w:val="center"/>
            <w:hideMark/>
          </w:tcPr>
          <w:p w14:paraId="39BA5F5D"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3DE958B0"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12</w:t>
            </w:r>
          </w:p>
        </w:tc>
        <w:tc>
          <w:tcPr>
            <w:tcW w:w="1417" w:type="dxa"/>
            <w:tcBorders>
              <w:top w:val="nil"/>
              <w:left w:val="nil"/>
              <w:bottom w:val="single" w:sz="4" w:space="0" w:color="auto"/>
              <w:right w:val="single" w:sz="4" w:space="0" w:color="auto"/>
            </w:tcBorders>
            <w:shd w:val="clear" w:color="auto" w:fill="auto"/>
            <w:noWrap/>
            <w:vAlign w:val="center"/>
            <w:hideMark/>
          </w:tcPr>
          <w:p w14:paraId="3BFC32FA"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5,296.71 </w:t>
            </w:r>
          </w:p>
        </w:tc>
        <w:tc>
          <w:tcPr>
            <w:tcW w:w="1417" w:type="dxa"/>
            <w:tcBorders>
              <w:top w:val="nil"/>
              <w:left w:val="nil"/>
              <w:bottom w:val="single" w:sz="4" w:space="0" w:color="auto"/>
              <w:right w:val="single" w:sz="4" w:space="0" w:color="auto"/>
            </w:tcBorders>
            <w:shd w:val="clear" w:color="auto" w:fill="auto"/>
            <w:noWrap/>
            <w:vAlign w:val="center"/>
            <w:hideMark/>
          </w:tcPr>
          <w:p w14:paraId="0A772B60"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770.00 </w:t>
            </w:r>
          </w:p>
        </w:tc>
      </w:tr>
      <w:tr w:rsidR="007C08AC" w:rsidRPr="002F2D46" w14:paraId="1A2AC772" w14:textId="77777777" w:rsidTr="007C08AC">
        <w:trPr>
          <w:trHeight w:val="329"/>
        </w:trPr>
        <w:tc>
          <w:tcPr>
            <w:tcW w:w="85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1949727"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2017</w:t>
            </w:r>
          </w:p>
        </w:tc>
        <w:tc>
          <w:tcPr>
            <w:tcW w:w="850" w:type="dxa"/>
            <w:tcBorders>
              <w:top w:val="nil"/>
              <w:left w:val="nil"/>
              <w:bottom w:val="single" w:sz="4" w:space="0" w:color="auto"/>
              <w:right w:val="single" w:sz="4" w:space="0" w:color="auto"/>
            </w:tcBorders>
            <w:shd w:val="clear" w:color="auto" w:fill="auto"/>
            <w:noWrap/>
            <w:vAlign w:val="center"/>
            <w:hideMark/>
          </w:tcPr>
          <w:p w14:paraId="0C777A94"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w:t>
            </w:r>
          </w:p>
        </w:tc>
        <w:tc>
          <w:tcPr>
            <w:tcW w:w="1417" w:type="dxa"/>
            <w:tcBorders>
              <w:top w:val="nil"/>
              <w:left w:val="nil"/>
              <w:bottom w:val="single" w:sz="4" w:space="0" w:color="auto"/>
              <w:right w:val="single" w:sz="4" w:space="0" w:color="auto"/>
            </w:tcBorders>
            <w:shd w:val="clear" w:color="auto" w:fill="auto"/>
            <w:noWrap/>
            <w:vAlign w:val="center"/>
            <w:hideMark/>
          </w:tcPr>
          <w:p w14:paraId="5EA63736"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5,294.10 </w:t>
            </w:r>
          </w:p>
        </w:tc>
        <w:tc>
          <w:tcPr>
            <w:tcW w:w="1417" w:type="dxa"/>
            <w:tcBorders>
              <w:top w:val="nil"/>
              <w:left w:val="nil"/>
              <w:bottom w:val="single" w:sz="4" w:space="0" w:color="auto"/>
              <w:right w:val="single" w:sz="4" w:space="0" w:color="auto"/>
            </w:tcBorders>
            <w:shd w:val="clear" w:color="auto" w:fill="auto"/>
            <w:noWrap/>
            <w:vAlign w:val="center"/>
            <w:hideMark/>
          </w:tcPr>
          <w:p w14:paraId="1FFD7AC3"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745.00 </w:t>
            </w:r>
          </w:p>
        </w:tc>
      </w:tr>
      <w:tr w:rsidR="007C08AC" w:rsidRPr="002F2D46" w14:paraId="1B6EC016" w14:textId="77777777" w:rsidTr="007C08AC">
        <w:trPr>
          <w:trHeight w:val="329"/>
        </w:trPr>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7632318F"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7EA43049"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w:t>
            </w:r>
          </w:p>
        </w:tc>
        <w:tc>
          <w:tcPr>
            <w:tcW w:w="1417" w:type="dxa"/>
            <w:tcBorders>
              <w:top w:val="nil"/>
              <w:left w:val="nil"/>
              <w:bottom w:val="single" w:sz="4" w:space="0" w:color="auto"/>
              <w:right w:val="single" w:sz="4" w:space="0" w:color="auto"/>
            </w:tcBorders>
            <w:shd w:val="clear" w:color="auto" w:fill="auto"/>
            <w:noWrap/>
            <w:vAlign w:val="center"/>
            <w:hideMark/>
          </w:tcPr>
          <w:p w14:paraId="7BDD4BBD"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5,386.69 </w:t>
            </w:r>
          </w:p>
        </w:tc>
        <w:tc>
          <w:tcPr>
            <w:tcW w:w="1417" w:type="dxa"/>
            <w:tcBorders>
              <w:top w:val="nil"/>
              <w:left w:val="nil"/>
              <w:bottom w:val="single" w:sz="4" w:space="0" w:color="auto"/>
              <w:right w:val="single" w:sz="4" w:space="0" w:color="auto"/>
            </w:tcBorders>
            <w:shd w:val="clear" w:color="auto" w:fill="auto"/>
            <w:noWrap/>
            <w:vAlign w:val="center"/>
            <w:hideMark/>
          </w:tcPr>
          <w:p w14:paraId="311421B0"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685.00 </w:t>
            </w:r>
          </w:p>
        </w:tc>
      </w:tr>
      <w:tr w:rsidR="007C08AC" w:rsidRPr="002F2D46" w14:paraId="44A4AD88" w14:textId="77777777" w:rsidTr="007C08AC">
        <w:trPr>
          <w:trHeight w:val="329"/>
        </w:trPr>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02CBC94A"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5EF5BF53"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3</w:t>
            </w:r>
          </w:p>
        </w:tc>
        <w:tc>
          <w:tcPr>
            <w:tcW w:w="1417" w:type="dxa"/>
            <w:tcBorders>
              <w:top w:val="nil"/>
              <w:left w:val="nil"/>
              <w:bottom w:val="single" w:sz="4" w:space="0" w:color="auto"/>
              <w:right w:val="single" w:sz="4" w:space="0" w:color="auto"/>
            </w:tcBorders>
            <w:shd w:val="clear" w:color="auto" w:fill="auto"/>
            <w:noWrap/>
            <w:vAlign w:val="center"/>
            <w:hideMark/>
          </w:tcPr>
          <w:p w14:paraId="14B9A9C6"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5,568.10 </w:t>
            </w:r>
          </w:p>
        </w:tc>
        <w:tc>
          <w:tcPr>
            <w:tcW w:w="1417" w:type="dxa"/>
            <w:tcBorders>
              <w:top w:val="nil"/>
              <w:left w:val="nil"/>
              <w:bottom w:val="single" w:sz="4" w:space="0" w:color="auto"/>
              <w:right w:val="single" w:sz="4" w:space="0" w:color="auto"/>
            </w:tcBorders>
            <w:shd w:val="clear" w:color="auto" w:fill="auto"/>
            <w:noWrap/>
            <w:vAlign w:val="center"/>
            <w:hideMark/>
          </w:tcPr>
          <w:p w14:paraId="3575954E"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630.00 </w:t>
            </w:r>
          </w:p>
        </w:tc>
      </w:tr>
      <w:tr w:rsidR="007C08AC" w:rsidRPr="002F2D46" w14:paraId="0F472042" w14:textId="77777777" w:rsidTr="007C08AC">
        <w:trPr>
          <w:trHeight w:val="329"/>
        </w:trPr>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7CA2228E"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73148DDB"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4</w:t>
            </w:r>
          </w:p>
        </w:tc>
        <w:tc>
          <w:tcPr>
            <w:tcW w:w="1417" w:type="dxa"/>
            <w:tcBorders>
              <w:top w:val="nil"/>
              <w:left w:val="nil"/>
              <w:bottom w:val="single" w:sz="4" w:space="0" w:color="auto"/>
              <w:right w:val="single" w:sz="4" w:space="0" w:color="auto"/>
            </w:tcBorders>
            <w:shd w:val="clear" w:color="auto" w:fill="auto"/>
            <w:noWrap/>
            <w:vAlign w:val="center"/>
            <w:hideMark/>
          </w:tcPr>
          <w:p w14:paraId="7692F687"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5,685.29 </w:t>
            </w:r>
          </w:p>
        </w:tc>
        <w:tc>
          <w:tcPr>
            <w:tcW w:w="1417" w:type="dxa"/>
            <w:tcBorders>
              <w:top w:val="nil"/>
              <w:left w:val="nil"/>
              <w:bottom w:val="single" w:sz="4" w:space="0" w:color="auto"/>
              <w:right w:val="single" w:sz="4" w:space="0" w:color="auto"/>
            </w:tcBorders>
            <w:shd w:val="clear" w:color="auto" w:fill="auto"/>
            <w:noWrap/>
            <w:vAlign w:val="center"/>
            <w:hideMark/>
          </w:tcPr>
          <w:p w14:paraId="06762873"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580.00 </w:t>
            </w:r>
          </w:p>
        </w:tc>
      </w:tr>
      <w:tr w:rsidR="007C08AC" w:rsidRPr="002F2D46" w14:paraId="45333DED" w14:textId="77777777" w:rsidTr="007C08AC">
        <w:trPr>
          <w:trHeight w:val="329"/>
        </w:trPr>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36AD4610"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3065B598"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5</w:t>
            </w:r>
          </w:p>
        </w:tc>
        <w:tc>
          <w:tcPr>
            <w:tcW w:w="1417" w:type="dxa"/>
            <w:tcBorders>
              <w:top w:val="nil"/>
              <w:left w:val="nil"/>
              <w:bottom w:val="single" w:sz="4" w:space="0" w:color="auto"/>
              <w:right w:val="single" w:sz="4" w:space="0" w:color="auto"/>
            </w:tcBorders>
            <w:shd w:val="clear" w:color="auto" w:fill="auto"/>
            <w:noWrap/>
            <w:vAlign w:val="center"/>
            <w:hideMark/>
          </w:tcPr>
          <w:p w14:paraId="48F463A2"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5,738.15 </w:t>
            </w:r>
          </w:p>
        </w:tc>
        <w:tc>
          <w:tcPr>
            <w:tcW w:w="1417" w:type="dxa"/>
            <w:tcBorders>
              <w:top w:val="nil"/>
              <w:left w:val="nil"/>
              <w:bottom w:val="single" w:sz="4" w:space="0" w:color="auto"/>
              <w:right w:val="single" w:sz="4" w:space="0" w:color="auto"/>
            </w:tcBorders>
            <w:shd w:val="clear" w:color="auto" w:fill="auto"/>
            <w:noWrap/>
            <w:vAlign w:val="center"/>
            <w:hideMark/>
          </w:tcPr>
          <w:p w14:paraId="0A124D5C"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640.00 </w:t>
            </w:r>
          </w:p>
        </w:tc>
      </w:tr>
      <w:tr w:rsidR="007C08AC" w:rsidRPr="002F2D46" w14:paraId="1BB34985" w14:textId="77777777" w:rsidTr="007C08AC">
        <w:trPr>
          <w:trHeight w:val="329"/>
        </w:trPr>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59DB8EF4"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57080905"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6</w:t>
            </w:r>
          </w:p>
        </w:tc>
        <w:tc>
          <w:tcPr>
            <w:tcW w:w="1417" w:type="dxa"/>
            <w:tcBorders>
              <w:top w:val="nil"/>
              <w:left w:val="nil"/>
              <w:bottom w:val="single" w:sz="4" w:space="0" w:color="auto"/>
              <w:right w:val="single" w:sz="4" w:space="0" w:color="auto"/>
            </w:tcBorders>
            <w:shd w:val="clear" w:color="auto" w:fill="auto"/>
            <w:noWrap/>
            <w:vAlign w:val="center"/>
            <w:hideMark/>
          </w:tcPr>
          <w:p w14:paraId="6A4EF19C"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5,829.70 </w:t>
            </w:r>
          </w:p>
        </w:tc>
        <w:tc>
          <w:tcPr>
            <w:tcW w:w="1417" w:type="dxa"/>
            <w:tcBorders>
              <w:top w:val="nil"/>
              <w:left w:val="nil"/>
              <w:bottom w:val="single" w:sz="4" w:space="0" w:color="auto"/>
              <w:right w:val="single" w:sz="4" w:space="0" w:color="auto"/>
            </w:tcBorders>
            <w:shd w:val="clear" w:color="auto" w:fill="auto"/>
            <w:noWrap/>
            <w:vAlign w:val="center"/>
            <w:hideMark/>
          </w:tcPr>
          <w:p w14:paraId="6B120D1E"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615.00 </w:t>
            </w:r>
          </w:p>
        </w:tc>
      </w:tr>
      <w:tr w:rsidR="007C08AC" w:rsidRPr="002F2D46" w14:paraId="10795D60" w14:textId="77777777" w:rsidTr="007C08AC">
        <w:trPr>
          <w:trHeight w:val="329"/>
        </w:trPr>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48183807"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642A2DAC"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7</w:t>
            </w:r>
          </w:p>
        </w:tc>
        <w:tc>
          <w:tcPr>
            <w:tcW w:w="1417" w:type="dxa"/>
            <w:tcBorders>
              <w:top w:val="nil"/>
              <w:left w:val="nil"/>
              <w:bottom w:val="single" w:sz="4" w:space="0" w:color="auto"/>
              <w:right w:val="single" w:sz="4" w:space="0" w:color="auto"/>
            </w:tcBorders>
            <w:shd w:val="clear" w:color="auto" w:fill="auto"/>
            <w:noWrap/>
            <w:vAlign w:val="center"/>
            <w:hideMark/>
          </w:tcPr>
          <w:p w14:paraId="4127041D"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5,840.93 </w:t>
            </w:r>
          </w:p>
        </w:tc>
        <w:tc>
          <w:tcPr>
            <w:tcW w:w="1417" w:type="dxa"/>
            <w:tcBorders>
              <w:top w:val="nil"/>
              <w:left w:val="nil"/>
              <w:bottom w:val="single" w:sz="4" w:space="0" w:color="auto"/>
              <w:right w:val="single" w:sz="4" w:space="0" w:color="auto"/>
            </w:tcBorders>
            <w:shd w:val="clear" w:color="auto" w:fill="auto"/>
            <w:noWrap/>
            <w:vAlign w:val="center"/>
            <w:hideMark/>
          </w:tcPr>
          <w:p w14:paraId="6F09264B"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595.00 </w:t>
            </w:r>
          </w:p>
        </w:tc>
      </w:tr>
      <w:tr w:rsidR="007C08AC" w:rsidRPr="002F2D46" w14:paraId="4CDFDD17" w14:textId="77777777" w:rsidTr="007C08AC">
        <w:trPr>
          <w:trHeight w:val="329"/>
        </w:trPr>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1AFFE798"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66648324"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8</w:t>
            </w:r>
          </w:p>
        </w:tc>
        <w:tc>
          <w:tcPr>
            <w:tcW w:w="1417" w:type="dxa"/>
            <w:tcBorders>
              <w:top w:val="nil"/>
              <w:left w:val="nil"/>
              <w:bottom w:val="single" w:sz="4" w:space="0" w:color="auto"/>
              <w:right w:val="single" w:sz="4" w:space="0" w:color="auto"/>
            </w:tcBorders>
            <w:shd w:val="clear" w:color="auto" w:fill="auto"/>
            <w:noWrap/>
            <w:vAlign w:val="center"/>
            <w:hideMark/>
          </w:tcPr>
          <w:p w14:paraId="3907DC83"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5,864.05 </w:t>
            </w:r>
          </w:p>
        </w:tc>
        <w:tc>
          <w:tcPr>
            <w:tcW w:w="1417" w:type="dxa"/>
            <w:tcBorders>
              <w:top w:val="nil"/>
              <w:left w:val="nil"/>
              <w:bottom w:val="single" w:sz="4" w:space="0" w:color="auto"/>
              <w:right w:val="single" w:sz="4" w:space="0" w:color="auto"/>
            </w:tcBorders>
            <w:shd w:val="clear" w:color="auto" w:fill="auto"/>
            <w:noWrap/>
            <w:vAlign w:val="center"/>
            <w:hideMark/>
          </w:tcPr>
          <w:p w14:paraId="7F7367C3"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555.00 </w:t>
            </w:r>
          </w:p>
        </w:tc>
      </w:tr>
      <w:tr w:rsidR="007C08AC" w:rsidRPr="002F2D46" w14:paraId="3D11FD2D" w14:textId="77777777" w:rsidTr="007C08AC">
        <w:trPr>
          <w:trHeight w:val="329"/>
        </w:trPr>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4331A3E1"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6268D77C"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9</w:t>
            </w:r>
          </w:p>
        </w:tc>
        <w:tc>
          <w:tcPr>
            <w:tcW w:w="1417" w:type="dxa"/>
            <w:tcBorders>
              <w:top w:val="nil"/>
              <w:left w:val="nil"/>
              <w:bottom w:val="single" w:sz="4" w:space="0" w:color="auto"/>
              <w:right w:val="single" w:sz="4" w:space="0" w:color="auto"/>
            </w:tcBorders>
            <w:shd w:val="clear" w:color="auto" w:fill="auto"/>
            <w:noWrap/>
            <w:vAlign w:val="center"/>
            <w:hideMark/>
          </w:tcPr>
          <w:p w14:paraId="6B1FADB3"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5,900.85 </w:t>
            </w:r>
          </w:p>
        </w:tc>
        <w:tc>
          <w:tcPr>
            <w:tcW w:w="1417" w:type="dxa"/>
            <w:tcBorders>
              <w:top w:val="nil"/>
              <w:left w:val="nil"/>
              <w:bottom w:val="single" w:sz="4" w:space="0" w:color="auto"/>
              <w:right w:val="single" w:sz="4" w:space="0" w:color="auto"/>
            </w:tcBorders>
            <w:shd w:val="clear" w:color="auto" w:fill="auto"/>
            <w:noWrap/>
            <w:vAlign w:val="center"/>
            <w:hideMark/>
          </w:tcPr>
          <w:p w14:paraId="713B1ED7"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515.00 </w:t>
            </w:r>
          </w:p>
        </w:tc>
      </w:tr>
      <w:tr w:rsidR="007C08AC" w:rsidRPr="002F2D46" w14:paraId="44F75032" w14:textId="77777777" w:rsidTr="007C08AC">
        <w:trPr>
          <w:trHeight w:val="329"/>
        </w:trPr>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762A8D06"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59710BAD"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10</w:t>
            </w:r>
          </w:p>
        </w:tc>
        <w:tc>
          <w:tcPr>
            <w:tcW w:w="1417" w:type="dxa"/>
            <w:tcBorders>
              <w:top w:val="nil"/>
              <w:left w:val="nil"/>
              <w:bottom w:val="single" w:sz="4" w:space="0" w:color="auto"/>
              <w:right w:val="single" w:sz="4" w:space="0" w:color="auto"/>
            </w:tcBorders>
            <w:shd w:val="clear" w:color="auto" w:fill="auto"/>
            <w:noWrap/>
            <w:vAlign w:val="center"/>
            <w:hideMark/>
          </w:tcPr>
          <w:p w14:paraId="60D9C649"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6,005.78 </w:t>
            </w:r>
          </w:p>
        </w:tc>
        <w:tc>
          <w:tcPr>
            <w:tcW w:w="1417" w:type="dxa"/>
            <w:tcBorders>
              <w:top w:val="nil"/>
              <w:left w:val="nil"/>
              <w:bottom w:val="single" w:sz="4" w:space="0" w:color="auto"/>
              <w:right w:val="single" w:sz="4" w:space="0" w:color="auto"/>
            </w:tcBorders>
            <w:shd w:val="clear" w:color="auto" w:fill="auto"/>
            <w:noWrap/>
            <w:vAlign w:val="center"/>
            <w:hideMark/>
          </w:tcPr>
          <w:p w14:paraId="08470331"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492.00 </w:t>
            </w:r>
          </w:p>
        </w:tc>
      </w:tr>
      <w:tr w:rsidR="007C08AC" w:rsidRPr="002F2D46" w14:paraId="72F3C340" w14:textId="77777777" w:rsidTr="007C08AC">
        <w:trPr>
          <w:trHeight w:val="329"/>
        </w:trPr>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5ECC57AB"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604C1C3A"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11</w:t>
            </w:r>
          </w:p>
        </w:tc>
        <w:tc>
          <w:tcPr>
            <w:tcW w:w="1417" w:type="dxa"/>
            <w:tcBorders>
              <w:top w:val="nil"/>
              <w:left w:val="nil"/>
              <w:bottom w:val="single" w:sz="4" w:space="0" w:color="auto"/>
              <w:right w:val="single" w:sz="4" w:space="0" w:color="auto"/>
            </w:tcBorders>
            <w:shd w:val="clear" w:color="auto" w:fill="auto"/>
            <w:noWrap/>
            <w:vAlign w:val="center"/>
            <w:hideMark/>
          </w:tcPr>
          <w:p w14:paraId="62E3C67E"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5,952.13 </w:t>
            </w:r>
          </w:p>
        </w:tc>
        <w:tc>
          <w:tcPr>
            <w:tcW w:w="1417" w:type="dxa"/>
            <w:tcBorders>
              <w:top w:val="nil"/>
              <w:left w:val="nil"/>
              <w:bottom w:val="single" w:sz="4" w:space="0" w:color="auto"/>
              <w:right w:val="single" w:sz="4" w:space="0" w:color="auto"/>
            </w:tcBorders>
            <w:shd w:val="clear" w:color="auto" w:fill="auto"/>
            <w:noWrap/>
            <w:vAlign w:val="center"/>
            <w:hideMark/>
          </w:tcPr>
          <w:p w14:paraId="36B63813"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454.00 </w:t>
            </w:r>
          </w:p>
        </w:tc>
      </w:tr>
      <w:tr w:rsidR="007C08AC" w:rsidRPr="002F2D46" w14:paraId="7CBF7910" w14:textId="77777777" w:rsidTr="007C08AC">
        <w:trPr>
          <w:trHeight w:val="329"/>
        </w:trPr>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0C965521"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7E4C9599"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12</w:t>
            </w:r>
          </w:p>
        </w:tc>
        <w:tc>
          <w:tcPr>
            <w:tcW w:w="1417" w:type="dxa"/>
            <w:tcBorders>
              <w:top w:val="nil"/>
              <w:left w:val="nil"/>
              <w:bottom w:val="single" w:sz="4" w:space="0" w:color="auto"/>
              <w:right w:val="single" w:sz="4" w:space="0" w:color="auto"/>
            </w:tcBorders>
            <w:shd w:val="clear" w:color="auto" w:fill="auto"/>
            <w:noWrap/>
            <w:vAlign w:val="center"/>
            <w:hideMark/>
          </w:tcPr>
          <w:p w14:paraId="5B13FAC7"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6,355.65 </w:t>
            </w:r>
          </w:p>
        </w:tc>
        <w:tc>
          <w:tcPr>
            <w:tcW w:w="1417" w:type="dxa"/>
            <w:tcBorders>
              <w:top w:val="nil"/>
              <w:left w:val="nil"/>
              <w:bottom w:val="single" w:sz="4" w:space="0" w:color="auto"/>
              <w:right w:val="single" w:sz="4" w:space="0" w:color="auto"/>
            </w:tcBorders>
            <w:shd w:val="clear" w:color="auto" w:fill="auto"/>
            <w:noWrap/>
            <w:vAlign w:val="center"/>
            <w:hideMark/>
          </w:tcPr>
          <w:p w14:paraId="19051CE3"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424.00 </w:t>
            </w:r>
          </w:p>
        </w:tc>
      </w:tr>
      <w:tr w:rsidR="007C08AC" w:rsidRPr="002F2D46" w14:paraId="021AF199" w14:textId="77777777" w:rsidTr="007C08AC">
        <w:trPr>
          <w:trHeight w:val="329"/>
        </w:trPr>
        <w:tc>
          <w:tcPr>
            <w:tcW w:w="85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89460A2"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lastRenderedPageBreak/>
              <w:t>2018</w:t>
            </w:r>
          </w:p>
        </w:tc>
        <w:tc>
          <w:tcPr>
            <w:tcW w:w="850" w:type="dxa"/>
            <w:tcBorders>
              <w:top w:val="nil"/>
              <w:left w:val="nil"/>
              <w:bottom w:val="single" w:sz="4" w:space="0" w:color="auto"/>
              <w:right w:val="single" w:sz="4" w:space="0" w:color="auto"/>
            </w:tcBorders>
            <w:shd w:val="clear" w:color="auto" w:fill="auto"/>
            <w:noWrap/>
            <w:vAlign w:val="center"/>
            <w:hideMark/>
          </w:tcPr>
          <w:p w14:paraId="4F4C1093"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w:t>
            </w:r>
          </w:p>
        </w:tc>
        <w:tc>
          <w:tcPr>
            <w:tcW w:w="1417" w:type="dxa"/>
            <w:tcBorders>
              <w:top w:val="nil"/>
              <w:left w:val="nil"/>
              <w:bottom w:val="single" w:sz="4" w:space="0" w:color="auto"/>
              <w:right w:val="single" w:sz="4" w:space="0" w:color="auto"/>
            </w:tcBorders>
            <w:shd w:val="clear" w:color="auto" w:fill="auto"/>
            <w:noWrap/>
            <w:vAlign w:val="center"/>
            <w:hideMark/>
          </w:tcPr>
          <w:p w14:paraId="3424BC8E"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6,605.63 </w:t>
            </w:r>
          </w:p>
        </w:tc>
        <w:tc>
          <w:tcPr>
            <w:tcW w:w="1417" w:type="dxa"/>
            <w:tcBorders>
              <w:top w:val="nil"/>
              <w:left w:val="nil"/>
              <w:bottom w:val="single" w:sz="4" w:space="0" w:color="auto"/>
              <w:right w:val="single" w:sz="4" w:space="0" w:color="auto"/>
            </w:tcBorders>
            <w:shd w:val="clear" w:color="auto" w:fill="auto"/>
            <w:noWrap/>
            <w:vAlign w:val="center"/>
            <w:hideMark/>
          </w:tcPr>
          <w:p w14:paraId="5C48F20B"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515.00 </w:t>
            </w:r>
          </w:p>
        </w:tc>
      </w:tr>
      <w:tr w:rsidR="007C08AC" w:rsidRPr="002F2D46" w14:paraId="3C4A7E3A" w14:textId="77777777" w:rsidTr="007C08AC">
        <w:trPr>
          <w:trHeight w:val="329"/>
        </w:trPr>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5EB33972"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1CAFB378"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w:t>
            </w:r>
          </w:p>
        </w:tc>
        <w:tc>
          <w:tcPr>
            <w:tcW w:w="1417" w:type="dxa"/>
            <w:tcBorders>
              <w:top w:val="nil"/>
              <w:left w:val="nil"/>
              <w:bottom w:val="single" w:sz="4" w:space="0" w:color="auto"/>
              <w:right w:val="single" w:sz="4" w:space="0" w:color="auto"/>
            </w:tcBorders>
            <w:shd w:val="clear" w:color="auto" w:fill="auto"/>
            <w:noWrap/>
            <w:vAlign w:val="center"/>
            <w:hideMark/>
          </w:tcPr>
          <w:p w14:paraId="1B84C00A"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6,597.21 </w:t>
            </w:r>
          </w:p>
        </w:tc>
        <w:tc>
          <w:tcPr>
            <w:tcW w:w="1417" w:type="dxa"/>
            <w:tcBorders>
              <w:top w:val="nil"/>
              <w:left w:val="nil"/>
              <w:bottom w:val="single" w:sz="4" w:space="0" w:color="auto"/>
              <w:right w:val="single" w:sz="4" w:space="0" w:color="auto"/>
            </w:tcBorders>
            <w:shd w:val="clear" w:color="auto" w:fill="auto"/>
            <w:noWrap/>
            <w:vAlign w:val="center"/>
            <w:hideMark/>
          </w:tcPr>
          <w:p w14:paraId="6775CE76"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510.00 </w:t>
            </w:r>
          </w:p>
        </w:tc>
      </w:tr>
      <w:tr w:rsidR="007C08AC" w:rsidRPr="002F2D46" w14:paraId="0CB0F6DD" w14:textId="77777777" w:rsidTr="007C08AC">
        <w:trPr>
          <w:trHeight w:val="329"/>
        </w:trPr>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10D9448D"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7A2781A7"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3</w:t>
            </w:r>
          </w:p>
        </w:tc>
        <w:tc>
          <w:tcPr>
            <w:tcW w:w="1417" w:type="dxa"/>
            <w:tcBorders>
              <w:top w:val="nil"/>
              <w:left w:val="nil"/>
              <w:bottom w:val="single" w:sz="4" w:space="0" w:color="auto"/>
              <w:right w:val="single" w:sz="4" w:space="0" w:color="auto"/>
            </w:tcBorders>
            <w:shd w:val="clear" w:color="auto" w:fill="auto"/>
            <w:noWrap/>
            <w:vAlign w:val="center"/>
            <w:hideMark/>
          </w:tcPr>
          <w:p w14:paraId="58A5D8DB"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6,188.98 </w:t>
            </w:r>
          </w:p>
        </w:tc>
        <w:tc>
          <w:tcPr>
            <w:tcW w:w="1417" w:type="dxa"/>
            <w:tcBorders>
              <w:top w:val="nil"/>
              <w:left w:val="nil"/>
              <w:bottom w:val="single" w:sz="4" w:space="0" w:color="auto"/>
              <w:right w:val="single" w:sz="4" w:space="0" w:color="auto"/>
            </w:tcBorders>
            <w:shd w:val="clear" w:color="auto" w:fill="auto"/>
            <w:noWrap/>
            <w:vAlign w:val="center"/>
            <w:hideMark/>
          </w:tcPr>
          <w:p w14:paraId="75424C09"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438.00 </w:t>
            </w:r>
          </w:p>
        </w:tc>
      </w:tr>
      <w:tr w:rsidR="007C08AC" w:rsidRPr="002F2D46" w14:paraId="4D6C57F7" w14:textId="77777777" w:rsidTr="007C08AC">
        <w:trPr>
          <w:trHeight w:val="329"/>
        </w:trPr>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7BFB2C9C"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6DEB62F1"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4</w:t>
            </w:r>
          </w:p>
        </w:tc>
        <w:tc>
          <w:tcPr>
            <w:tcW w:w="1417" w:type="dxa"/>
            <w:tcBorders>
              <w:top w:val="nil"/>
              <w:left w:val="nil"/>
              <w:bottom w:val="single" w:sz="4" w:space="0" w:color="auto"/>
              <w:right w:val="single" w:sz="4" w:space="0" w:color="auto"/>
            </w:tcBorders>
            <w:shd w:val="clear" w:color="auto" w:fill="auto"/>
            <w:noWrap/>
            <w:vAlign w:val="center"/>
            <w:hideMark/>
          </w:tcPr>
          <w:p w14:paraId="7A3FA491"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5,994.59 </w:t>
            </w:r>
          </w:p>
        </w:tc>
        <w:tc>
          <w:tcPr>
            <w:tcW w:w="1417" w:type="dxa"/>
            <w:tcBorders>
              <w:top w:val="nil"/>
              <w:left w:val="nil"/>
              <w:bottom w:val="single" w:sz="4" w:space="0" w:color="auto"/>
              <w:right w:val="single" w:sz="4" w:space="0" w:color="auto"/>
            </w:tcBorders>
            <w:shd w:val="clear" w:color="auto" w:fill="auto"/>
            <w:noWrap/>
            <w:vAlign w:val="center"/>
            <w:hideMark/>
          </w:tcPr>
          <w:p w14:paraId="741D4C58"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440.00 </w:t>
            </w:r>
          </w:p>
        </w:tc>
      </w:tr>
      <w:tr w:rsidR="007C08AC" w:rsidRPr="002F2D46" w14:paraId="09994314" w14:textId="77777777" w:rsidTr="007C08AC">
        <w:trPr>
          <w:trHeight w:val="329"/>
        </w:trPr>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507776EC"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121A0D8F"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5</w:t>
            </w:r>
          </w:p>
        </w:tc>
        <w:tc>
          <w:tcPr>
            <w:tcW w:w="1417" w:type="dxa"/>
            <w:tcBorders>
              <w:top w:val="nil"/>
              <w:left w:val="nil"/>
              <w:bottom w:val="single" w:sz="4" w:space="0" w:color="auto"/>
              <w:right w:val="single" w:sz="4" w:space="0" w:color="auto"/>
            </w:tcBorders>
            <w:shd w:val="clear" w:color="auto" w:fill="auto"/>
            <w:noWrap/>
            <w:vAlign w:val="center"/>
            <w:hideMark/>
          </w:tcPr>
          <w:p w14:paraId="0C86E7EA"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5,983.58 </w:t>
            </w:r>
          </w:p>
        </w:tc>
        <w:tc>
          <w:tcPr>
            <w:tcW w:w="1417" w:type="dxa"/>
            <w:tcBorders>
              <w:top w:val="nil"/>
              <w:left w:val="nil"/>
              <w:bottom w:val="single" w:sz="4" w:space="0" w:color="auto"/>
              <w:right w:val="single" w:sz="4" w:space="0" w:color="auto"/>
            </w:tcBorders>
            <w:shd w:val="clear" w:color="auto" w:fill="auto"/>
            <w:noWrap/>
            <w:vAlign w:val="center"/>
            <w:hideMark/>
          </w:tcPr>
          <w:p w14:paraId="5CCDF9C6"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432.00 </w:t>
            </w:r>
          </w:p>
        </w:tc>
      </w:tr>
      <w:tr w:rsidR="007C08AC" w:rsidRPr="002F2D46" w14:paraId="7771EC0F" w14:textId="77777777" w:rsidTr="007C08AC">
        <w:trPr>
          <w:trHeight w:val="329"/>
        </w:trPr>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57AF08B1"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70ED5D01"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6</w:t>
            </w:r>
          </w:p>
        </w:tc>
        <w:tc>
          <w:tcPr>
            <w:tcW w:w="1417" w:type="dxa"/>
            <w:tcBorders>
              <w:top w:val="nil"/>
              <w:left w:val="nil"/>
              <w:bottom w:val="single" w:sz="4" w:space="0" w:color="auto"/>
              <w:right w:val="single" w:sz="4" w:space="0" w:color="auto"/>
            </w:tcBorders>
            <w:shd w:val="clear" w:color="auto" w:fill="auto"/>
            <w:noWrap/>
            <w:vAlign w:val="center"/>
            <w:hideMark/>
          </w:tcPr>
          <w:p w14:paraId="5D15EAB2"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5,799.23 </w:t>
            </w:r>
          </w:p>
        </w:tc>
        <w:tc>
          <w:tcPr>
            <w:tcW w:w="1417" w:type="dxa"/>
            <w:tcBorders>
              <w:top w:val="nil"/>
              <w:left w:val="nil"/>
              <w:bottom w:val="single" w:sz="4" w:space="0" w:color="auto"/>
              <w:right w:val="single" w:sz="4" w:space="0" w:color="auto"/>
            </w:tcBorders>
            <w:shd w:val="clear" w:color="auto" w:fill="auto"/>
            <w:noWrap/>
            <w:vAlign w:val="center"/>
            <w:hideMark/>
          </w:tcPr>
          <w:p w14:paraId="303F8F92"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456.00 </w:t>
            </w:r>
          </w:p>
        </w:tc>
      </w:tr>
      <w:tr w:rsidR="007C08AC" w:rsidRPr="002F2D46" w14:paraId="6C3E90F3" w14:textId="77777777" w:rsidTr="007C08AC">
        <w:trPr>
          <w:trHeight w:val="329"/>
        </w:trPr>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6879F92D"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2A592BC2"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7</w:t>
            </w:r>
          </w:p>
        </w:tc>
        <w:tc>
          <w:tcPr>
            <w:tcW w:w="1417" w:type="dxa"/>
            <w:tcBorders>
              <w:top w:val="nil"/>
              <w:left w:val="nil"/>
              <w:bottom w:val="single" w:sz="4" w:space="0" w:color="auto"/>
              <w:right w:val="single" w:sz="4" w:space="0" w:color="auto"/>
            </w:tcBorders>
            <w:shd w:val="clear" w:color="auto" w:fill="auto"/>
            <w:noWrap/>
            <w:vAlign w:val="center"/>
            <w:hideMark/>
          </w:tcPr>
          <w:p w14:paraId="39F08758"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5,936.44 </w:t>
            </w:r>
          </w:p>
        </w:tc>
        <w:tc>
          <w:tcPr>
            <w:tcW w:w="1417" w:type="dxa"/>
            <w:tcBorders>
              <w:top w:val="nil"/>
              <w:left w:val="nil"/>
              <w:bottom w:val="single" w:sz="4" w:space="0" w:color="auto"/>
              <w:right w:val="single" w:sz="4" w:space="0" w:color="auto"/>
            </w:tcBorders>
            <w:shd w:val="clear" w:color="auto" w:fill="auto"/>
            <w:noWrap/>
            <w:vAlign w:val="center"/>
            <w:hideMark/>
          </w:tcPr>
          <w:p w14:paraId="1C67D045"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410.00 </w:t>
            </w:r>
          </w:p>
        </w:tc>
      </w:tr>
      <w:tr w:rsidR="007C08AC" w:rsidRPr="002F2D46" w14:paraId="0B041313" w14:textId="77777777" w:rsidTr="007C08AC">
        <w:trPr>
          <w:trHeight w:val="329"/>
        </w:trPr>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374BAAF9"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6CEAD8AA"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8</w:t>
            </w:r>
          </w:p>
        </w:tc>
        <w:tc>
          <w:tcPr>
            <w:tcW w:w="1417" w:type="dxa"/>
            <w:tcBorders>
              <w:top w:val="nil"/>
              <w:left w:val="nil"/>
              <w:bottom w:val="single" w:sz="4" w:space="0" w:color="auto"/>
              <w:right w:val="single" w:sz="4" w:space="0" w:color="auto"/>
            </w:tcBorders>
            <w:shd w:val="clear" w:color="auto" w:fill="auto"/>
            <w:noWrap/>
            <w:vAlign w:val="center"/>
            <w:hideMark/>
          </w:tcPr>
          <w:p w14:paraId="0886D32B"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6,018.45 </w:t>
            </w:r>
          </w:p>
        </w:tc>
        <w:tc>
          <w:tcPr>
            <w:tcW w:w="1417" w:type="dxa"/>
            <w:tcBorders>
              <w:top w:val="nil"/>
              <w:left w:val="nil"/>
              <w:bottom w:val="single" w:sz="4" w:space="0" w:color="auto"/>
              <w:right w:val="single" w:sz="4" w:space="0" w:color="auto"/>
            </w:tcBorders>
            <w:shd w:val="clear" w:color="auto" w:fill="auto"/>
            <w:noWrap/>
            <w:vAlign w:val="center"/>
            <w:hideMark/>
          </w:tcPr>
          <w:p w14:paraId="71E923F5"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416.00 </w:t>
            </w:r>
          </w:p>
        </w:tc>
      </w:tr>
      <w:tr w:rsidR="007C08AC" w:rsidRPr="002F2D46" w14:paraId="3CDF470E" w14:textId="77777777" w:rsidTr="007C08AC">
        <w:trPr>
          <w:trHeight w:val="329"/>
        </w:trPr>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365C73AE"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13CEA165"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9</w:t>
            </w:r>
          </w:p>
        </w:tc>
        <w:tc>
          <w:tcPr>
            <w:tcW w:w="1417" w:type="dxa"/>
            <w:tcBorders>
              <w:top w:val="nil"/>
              <w:left w:val="nil"/>
              <w:bottom w:val="single" w:sz="4" w:space="0" w:color="auto"/>
              <w:right w:val="single" w:sz="4" w:space="0" w:color="auto"/>
            </w:tcBorders>
            <w:shd w:val="clear" w:color="auto" w:fill="auto"/>
            <w:noWrap/>
            <w:vAlign w:val="center"/>
            <w:hideMark/>
          </w:tcPr>
          <w:p w14:paraId="79126898"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5,976.55 </w:t>
            </w:r>
          </w:p>
        </w:tc>
        <w:tc>
          <w:tcPr>
            <w:tcW w:w="1417" w:type="dxa"/>
            <w:tcBorders>
              <w:top w:val="nil"/>
              <w:left w:val="nil"/>
              <w:bottom w:val="single" w:sz="4" w:space="0" w:color="auto"/>
              <w:right w:val="single" w:sz="4" w:space="0" w:color="auto"/>
            </w:tcBorders>
            <w:shd w:val="clear" w:color="auto" w:fill="auto"/>
            <w:noWrap/>
            <w:vAlign w:val="center"/>
            <w:hideMark/>
          </w:tcPr>
          <w:p w14:paraId="035DE55F"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400.00 </w:t>
            </w:r>
          </w:p>
        </w:tc>
      </w:tr>
      <w:tr w:rsidR="007C08AC" w:rsidRPr="002F2D46" w14:paraId="3E9C3B14" w14:textId="77777777" w:rsidTr="007C08AC">
        <w:trPr>
          <w:trHeight w:val="329"/>
        </w:trPr>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5CB5C39E"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441E74F1"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10</w:t>
            </w:r>
          </w:p>
        </w:tc>
        <w:tc>
          <w:tcPr>
            <w:tcW w:w="1417" w:type="dxa"/>
            <w:tcBorders>
              <w:top w:val="nil"/>
              <w:left w:val="nil"/>
              <w:bottom w:val="single" w:sz="4" w:space="0" w:color="auto"/>
              <w:right w:val="single" w:sz="4" w:space="0" w:color="auto"/>
            </w:tcBorders>
            <w:shd w:val="clear" w:color="auto" w:fill="auto"/>
            <w:noWrap/>
            <w:vAlign w:val="center"/>
            <w:hideMark/>
          </w:tcPr>
          <w:p w14:paraId="5F7914A5"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5,831.64 </w:t>
            </w:r>
          </w:p>
        </w:tc>
        <w:tc>
          <w:tcPr>
            <w:tcW w:w="1417" w:type="dxa"/>
            <w:tcBorders>
              <w:top w:val="nil"/>
              <w:left w:val="nil"/>
              <w:bottom w:val="single" w:sz="4" w:space="0" w:color="auto"/>
              <w:right w:val="single" w:sz="4" w:space="0" w:color="auto"/>
            </w:tcBorders>
            <w:shd w:val="clear" w:color="auto" w:fill="auto"/>
            <w:noWrap/>
            <w:vAlign w:val="center"/>
            <w:hideMark/>
          </w:tcPr>
          <w:p w14:paraId="53FEA83B"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370.00 </w:t>
            </w:r>
          </w:p>
        </w:tc>
      </w:tr>
      <w:tr w:rsidR="007C08AC" w:rsidRPr="002F2D46" w14:paraId="70E9F7B2" w14:textId="77777777" w:rsidTr="007C08AC">
        <w:trPr>
          <w:trHeight w:val="329"/>
        </w:trPr>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0A93470F"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4F19C74A"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11</w:t>
            </w:r>
          </w:p>
        </w:tc>
        <w:tc>
          <w:tcPr>
            <w:tcW w:w="1417" w:type="dxa"/>
            <w:tcBorders>
              <w:top w:val="nil"/>
              <w:left w:val="nil"/>
              <w:bottom w:val="single" w:sz="4" w:space="0" w:color="auto"/>
              <w:right w:val="single" w:sz="4" w:space="0" w:color="auto"/>
            </w:tcBorders>
            <w:shd w:val="clear" w:color="auto" w:fill="auto"/>
            <w:noWrap/>
            <w:vAlign w:val="center"/>
            <w:hideMark/>
          </w:tcPr>
          <w:p w14:paraId="2AFF4E9B"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6,056.12 </w:t>
            </w:r>
          </w:p>
        </w:tc>
        <w:tc>
          <w:tcPr>
            <w:tcW w:w="1417" w:type="dxa"/>
            <w:tcBorders>
              <w:top w:val="nil"/>
              <w:left w:val="nil"/>
              <w:bottom w:val="single" w:sz="4" w:space="0" w:color="auto"/>
              <w:right w:val="single" w:sz="4" w:space="0" w:color="auto"/>
            </w:tcBorders>
            <w:shd w:val="clear" w:color="auto" w:fill="auto"/>
            <w:noWrap/>
            <w:vAlign w:val="center"/>
            <w:hideMark/>
          </w:tcPr>
          <w:p w14:paraId="40A94293"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410.00 </w:t>
            </w:r>
          </w:p>
        </w:tc>
      </w:tr>
      <w:tr w:rsidR="007C08AC" w:rsidRPr="002F2D46" w14:paraId="34B2B503" w14:textId="77777777" w:rsidTr="007C08AC">
        <w:trPr>
          <w:trHeight w:val="329"/>
        </w:trPr>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5AD0543C"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053C6348"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12</w:t>
            </w:r>
          </w:p>
        </w:tc>
        <w:tc>
          <w:tcPr>
            <w:tcW w:w="1417" w:type="dxa"/>
            <w:tcBorders>
              <w:top w:val="nil"/>
              <w:left w:val="nil"/>
              <w:bottom w:val="single" w:sz="4" w:space="0" w:color="auto"/>
              <w:right w:val="single" w:sz="4" w:space="0" w:color="auto"/>
            </w:tcBorders>
            <w:shd w:val="clear" w:color="auto" w:fill="auto"/>
            <w:noWrap/>
            <w:vAlign w:val="center"/>
            <w:hideMark/>
          </w:tcPr>
          <w:p w14:paraId="78B980B1"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6,194.49 </w:t>
            </w:r>
          </w:p>
        </w:tc>
        <w:tc>
          <w:tcPr>
            <w:tcW w:w="1417" w:type="dxa"/>
            <w:tcBorders>
              <w:top w:val="nil"/>
              <w:left w:val="nil"/>
              <w:bottom w:val="single" w:sz="4" w:space="0" w:color="auto"/>
              <w:right w:val="single" w:sz="4" w:space="0" w:color="auto"/>
            </w:tcBorders>
            <w:shd w:val="clear" w:color="auto" w:fill="auto"/>
            <w:noWrap/>
            <w:vAlign w:val="center"/>
            <w:hideMark/>
          </w:tcPr>
          <w:p w14:paraId="13B3528B"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402.00 </w:t>
            </w:r>
          </w:p>
        </w:tc>
      </w:tr>
      <w:tr w:rsidR="007C08AC" w:rsidRPr="002F2D46" w14:paraId="54C69B50" w14:textId="77777777" w:rsidTr="007C08AC">
        <w:trPr>
          <w:trHeight w:val="329"/>
        </w:trPr>
        <w:tc>
          <w:tcPr>
            <w:tcW w:w="85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6D70C94"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2019</w:t>
            </w:r>
          </w:p>
        </w:tc>
        <w:tc>
          <w:tcPr>
            <w:tcW w:w="850" w:type="dxa"/>
            <w:tcBorders>
              <w:top w:val="nil"/>
              <w:left w:val="nil"/>
              <w:bottom w:val="single" w:sz="4" w:space="0" w:color="auto"/>
              <w:right w:val="single" w:sz="4" w:space="0" w:color="auto"/>
            </w:tcBorders>
            <w:shd w:val="clear" w:color="auto" w:fill="auto"/>
            <w:noWrap/>
            <w:vAlign w:val="center"/>
            <w:hideMark/>
          </w:tcPr>
          <w:p w14:paraId="430A7776"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w:t>
            </w:r>
          </w:p>
        </w:tc>
        <w:tc>
          <w:tcPr>
            <w:tcW w:w="1417" w:type="dxa"/>
            <w:tcBorders>
              <w:top w:val="nil"/>
              <w:left w:val="nil"/>
              <w:bottom w:val="single" w:sz="4" w:space="0" w:color="auto"/>
              <w:right w:val="single" w:sz="4" w:space="0" w:color="auto"/>
            </w:tcBorders>
            <w:shd w:val="clear" w:color="auto" w:fill="auto"/>
            <w:noWrap/>
            <w:vAlign w:val="center"/>
            <w:hideMark/>
          </w:tcPr>
          <w:p w14:paraId="0395C0B7"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6,532.96 </w:t>
            </w:r>
          </w:p>
        </w:tc>
        <w:tc>
          <w:tcPr>
            <w:tcW w:w="1417" w:type="dxa"/>
            <w:tcBorders>
              <w:top w:val="nil"/>
              <w:left w:val="nil"/>
              <w:bottom w:val="single" w:sz="4" w:space="0" w:color="auto"/>
              <w:right w:val="single" w:sz="4" w:space="0" w:color="auto"/>
            </w:tcBorders>
            <w:shd w:val="clear" w:color="auto" w:fill="auto"/>
            <w:noWrap/>
            <w:vAlign w:val="center"/>
            <w:hideMark/>
          </w:tcPr>
          <w:p w14:paraId="09F24B5D"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494.00 </w:t>
            </w:r>
          </w:p>
        </w:tc>
      </w:tr>
      <w:tr w:rsidR="007C08AC" w:rsidRPr="002F2D46" w14:paraId="1657FE86" w14:textId="77777777" w:rsidTr="007C08AC">
        <w:trPr>
          <w:trHeight w:val="329"/>
        </w:trPr>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62412EBE"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79AB1153"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w:t>
            </w:r>
          </w:p>
        </w:tc>
        <w:tc>
          <w:tcPr>
            <w:tcW w:w="1417" w:type="dxa"/>
            <w:tcBorders>
              <w:top w:val="nil"/>
              <w:left w:val="nil"/>
              <w:bottom w:val="single" w:sz="4" w:space="0" w:color="auto"/>
              <w:right w:val="single" w:sz="4" w:space="0" w:color="auto"/>
            </w:tcBorders>
            <w:shd w:val="clear" w:color="auto" w:fill="auto"/>
            <w:noWrap/>
            <w:vAlign w:val="center"/>
            <w:hideMark/>
          </w:tcPr>
          <w:p w14:paraId="32C4A958"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6,443.34 </w:t>
            </w:r>
          </w:p>
        </w:tc>
        <w:tc>
          <w:tcPr>
            <w:tcW w:w="1417" w:type="dxa"/>
            <w:tcBorders>
              <w:top w:val="nil"/>
              <w:left w:val="nil"/>
              <w:bottom w:val="single" w:sz="4" w:space="0" w:color="auto"/>
              <w:right w:val="single" w:sz="4" w:space="0" w:color="auto"/>
            </w:tcBorders>
            <w:shd w:val="clear" w:color="auto" w:fill="auto"/>
            <w:noWrap/>
            <w:vAlign w:val="center"/>
            <w:hideMark/>
          </w:tcPr>
          <w:p w14:paraId="744A56B2"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478.00 </w:t>
            </w:r>
          </w:p>
        </w:tc>
      </w:tr>
      <w:tr w:rsidR="007C08AC" w:rsidRPr="002F2D46" w14:paraId="0E1144D9" w14:textId="77777777" w:rsidTr="007C08AC">
        <w:trPr>
          <w:trHeight w:val="329"/>
        </w:trPr>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48CC1BA4"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594D4EEC"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3</w:t>
            </w:r>
          </w:p>
        </w:tc>
        <w:tc>
          <w:tcPr>
            <w:tcW w:w="1417" w:type="dxa"/>
            <w:tcBorders>
              <w:top w:val="nil"/>
              <w:left w:val="nil"/>
              <w:bottom w:val="single" w:sz="4" w:space="0" w:color="auto"/>
              <w:right w:val="single" w:sz="4" w:space="0" w:color="auto"/>
            </w:tcBorders>
            <w:shd w:val="clear" w:color="auto" w:fill="auto"/>
            <w:noWrap/>
            <w:vAlign w:val="center"/>
            <w:hideMark/>
          </w:tcPr>
          <w:p w14:paraId="05D9A69A"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6,468.75 </w:t>
            </w:r>
          </w:p>
        </w:tc>
        <w:tc>
          <w:tcPr>
            <w:tcW w:w="1417" w:type="dxa"/>
            <w:tcBorders>
              <w:top w:val="nil"/>
              <w:left w:val="nil"/>
              <w:bottom w:val="single" w:sz="4" w:space="0" w:color="auto"/>
              <w:right w:val="single" w:sz="4" w:space="0" w:color="auto"/>
            </w:tcBorders>
            <w:shd w:val="clear" w:color="auto" w:fill="auto"/>
            <w:noWrap/>
            <w:vAlign w:val="center"/>
            <w:hideMark/>
          </w:tcPr>
          <w:p w14:paraId="6AB563C5"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464.00 </w:t>
            </w:r>
          </w:p>
        </w:tc>
      </w:tr>
      <w:tr w:rsidR="007C08AC" w:rsidRPr="002F2D46" w14:paraId="37769366" w14:textId="77777777" w:rsidTr="007C08AC">
        <w:trPr>
          <w:trHeight w:val="329"/>
        </w:trPr>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478AFF31"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3A6CC3C8"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4</w:t>
            </w:r>
          </w:p>
        </w:tc>
        <w:tc>
          <w:tcPr>
            <w:tcW w:w="1417" w:type="dxa"/>
            <w:tcBorders>
              <w:top w:val="nil"/>
              <w:left w:val="nil"/>
              <w:bottom w:val="single" w:sz="4" w:space="0" w:color="auto"/>
              <w:right w:val="single" w:sz="4" w:space="0" w:color="auto"/>
            </w:tcBorders>
            <w:shd w:val="clear" w:color="auto" w:fill="auto"/>
            <w:noWrap/>
            <w:vAlign w:val="center"/>
            <w:hideMark/>
          </w:tcPr>
          <w:p w14:paraId="799FA658"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6,455.35 </w:t>
            </w:r>
          </w:p>
        </w:tc>
        <w:tc>
          <w:tcPr>
            <w:tcW w:w="1417" w:type="dxa"/>
            <w:tcBorders>
              <w:top w:val="nil"/>
              <w:left w:val="nil"/>
              <w:bottom w:val="single" w:sz="4" w:space="0" w:color="auto"/>
              <w:right w:val="single" w:sz="4" w:space="0" w:color="auto"/>
            </w:tcBorders>
            <w:shd w:val="clear" w:color="auto" w:fill="auto"/>
            <w:noWrap/>
            <w:vAlign w:val="center"/>
            <w:hideMark/>
          </w:tcPr>
          <w:p w14:paraId="0D87052F"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438.00 </w:t>
            </w:r>
          </w:p>
        </w:tc>
      </w:tr>
      <w:tr w:rsidR="007C08AC" w:rsidRPr="002F2D46" w14:paraId="51967794" w14:textId="77777777" w:rsidTr="007C08AC">
        <w:trPr>
          <w:trHeight w:val="329"/>
        </w:trPr>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5B018F5D"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65E5BE6C"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5</w:t>
            </w:r>
          </w:p>
        </w:tc>
        <w:tc>
          <w:tcPr>
            <w:tcW w:w="1417" w:type="dxa"/>
            <w:tcBorders>
              <w:top w:val="nil"/>
              <w:left w:val="nil"/>
              <w:bottom w:val="single" w:sz="4" w:space="0" w:color="auto"/>
              <w:right w:val="single" w:sz="4" w:space="0" w:color="auto"/>
            </w:tcBorders>
            <w:shd w:val="clear" w:color="auto" w:fill="auto"/>
            <w:noWrap/>
            <w:vAlign w:val="center"/>
            <w:hideMark/>
          </w:tcPr>
          <w:p w14:paraId="39C714B2"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6,110.47 </w:t>
            </w:r>
          </w:p>
        </w:tc>
        <w:tc>
          <w:tcPr>
            <w:tcW w:w="1417" w:type="dxa"/>
            <w:tcBorders>
              <w:top w:val="nil"/>
              <w:left w:val="nil"/>
              <w:bottom w:val="single" w:sz="4" w:space="0" w:color="auto"/>
              <w:right w:val="single" w:sz="4" w:space="0" w:color="auto"/>
            </w:tcBorders>
            <w:shd w:val="clear" w:color="auto" w:fill="auto"/>
            <w:noWrap/>
            <w:vAlign w:val="center"/>
            <w:hideMark/>
          </w:tcPr>
          <w:p w14:paraId="160E6F98"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402.00 </w:t>
            </w:r>
          </w:p>
        </w:tc>
      </w:tr>
      <w:tr w:rsidR="007C08AC" w:rsidRPr="002F2D46" w14:paraId="7CDB1C58" w14:textId="77777777" w:rsidTr="007C08AC">
        <w:trPr>
          <w:trHeight w:val="329"/>
        </w:trPr>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14763CB0"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1702F033"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6</w:t>
            </w:r>
          </w:p>
        </w:tc>
        <w:tc>
          <w:tcPr>
            <w:tcW w:w="1417" w:type="dxa"/>
            <w:tcBorders>
              <w:top w:val="nil"/>
              <w:left w:val="nil"/>
              <w:bottom w:val="single" w:sz="4" w:space="0" w:color="auto"/>
              <w:right w:val="single" w:sz="4" w:space="0" w:color="auto"/>
            </w:tcBorders>
            <w:shd w:val="clear" w:color="auto" w:fill="auto"/>
            <w:noWrap/>
            <w:vAlign w:val="center"/>
            <w:hideMark/>
          </w:tcPr>
          <w:p w14:paraId="66C59A35"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6,358.62 </w:t>
            </w:r>
          </w:p>
        </w:tc>
        <w:tc>
          <w:tcPr>
            <w:tcW w:w="1417" w:type="dxa"/>
            <w:tcBorders>
              <w:top w:val="nil"/>
              <w:left w:val="nil"/>
              <w:bottom w:val="single" w:sz="4" w:space="0" w:color="auto"/>
              <w:right w:val="single" w:sz="4" w:space="0" w:color="auto"/>
            </w:tcBorders>
            <w:shd w:val="clear" w:color="auto" w:fill="auto"/>
            <w:noWrap/>
            <w:vAlign w:val="center"/>
            <w:hideMark/>
          </w:tcPr>
          <w:p w14:paraId="06EA9618"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418.00 </w:t>
            </w:r>
          </w:p>
        </w:tc>
      </w:tr>
      <w:tr w:rsidR="007C08AC" w:rsidRPr="002F2D46" w14:paraId="5D05F0A0" w14:textId="77777777" w:rsidTr="007C08AC">
        <w:trPr>
          <w:trHeight w:val="329"/>
        </w:trPr>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7CDB459D"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030A9CBD"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7</w:t>
            </w:r>
          </w:p>
        </w:tc>
        <w:tc>
          <w:tcPr>
            <w:tcW w:w="1417" w:type="dxa"/>
            <w:tcBorders>
              <w:top w:val="nil"/>
              <w:left w:val="nil"/>
              <w:bottom w:val="single" w:sz="4" w:space="0" w:color="auto"/>
              <w:right w:val="single" w:sz="4" w:space="0" w:color="auto"/>
            </w:tcBorders>
            <w:shd w:val="clear" w:color="auto" w:fill="auto"/>
            <w:noWrap/>
            <w:vAlign w:val="center"/>
            <w:hideMark/>
          </w:tcPr>
          <w:p w14:paraId="492BA626"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6,390.50 </w:t>
            </w:r>
          </w:p>
        </w:tc>
        <w:tc>
          <w:tcPr>
            <w:tcW w:w="1417" w:type="dxa"/>
            <w:tcBorders>
              <w:top w:val="nil"/>
              <w:left w:val="nil"/>
              <w:bottom w:val="single" w:sz="4" w:space="0" w:color="auto"/>
              <w:right w:val="single" w:sz="4" w:space="0" w:color="auto"/>
            </w:tcBorders>
            <w:shd w:val="clear" w:color="auto" w:fill="auto"/>
            <w:noWrap/>
            <w:vAlign w:val="center"/>
            <w:hideMark/>
          </w:tcPr>
          <w:p w14:paraId="36C229DA"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346.00 </w:t>
            </w:r>
          </w:p>
        </w:tc>
      </w:tr>
      <w:tr w:rsidR="007C08AC" w:rsidRPr="002F2D46" w14:paraId="6F04BA28" w14:textId="77777777" w:rsidTr="007C08AC">
        <w:trPr>
          <w:trHeight w:val="329"/>
        </w:trPr>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47ED0B3B"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6BD4BFDB"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8</w:t>
            </w:r>
          </w:p>
        </w:tc>
        <w:tc>
          <w:tcPr>
            <w:tcW w:w="1417" w:type="dxa"/>
            <w:tcBorders>
              <w:top w:val="nil"/>
              <w:left w:val="nil"/>
              <w:bottom w:val="single" w:sz="4" w:space="0" w:color="auto"/>
              <w:right w:val="single" w:sz="4" w:space="0" w:color="auto"/>
            </w:tcBorders>
            <w:shd w:val="clear" w:color="auto" w:fill="auto"/>
            <w:noWrap/>
            <w:vAlign w:val="center"/>
            <w:hideMark/>
          </w:tcPr>
          <w:p w14:paraId="5BD12433"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6,328.47 </w:t>
            </w:r>
          </w:p>
        </w:tc>
        <w:tc>
          <w:tcPr>
            <w:tcW w:w="1417" w:type="dxa"/>
            <w:tcBorders>
              <w:top w:val="nil"/>
              <w:left w:val="nil"/>
              <w:bottom w:val="single" w:sz="4" w:space="0" w:color="auto"/>
              <w:right w:val="single" w:sz="4" w:space="0" w:color="auto"/>
            </w:tcBorders>
            <w:shd w:val="clear" w:color="auto" w:fill="auto"/>
            <w:noWrap/>
            <w:vAlign w:val="center"/>
            <w:hideMark/>
          </w:tcPr>
          <w:p w14:paraId="5AC446E2"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350.00 </w:t>
            </w:r>
          </w:p>
        </w:tc>
      </w:tr>
      <w:tr w:rsidR="007C08AC" w:rsidRPr="002F2D46" w14:paraId="456C4999" w14:textId="77777777" w:rsidTr="007C08AC">
        <w:trPr>
          <w:trHeight w:val="329"/>
        </w:trPr>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23668C3D"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301ED5CE"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9</w:t>
            </w:r>
          </w:p>
        </w:tc>
        <w:tc>
          <w:tcPr>
            <w:tcW w:w="1417" w:type="dxa"/>
            <w:tcBorders>
              <w:top w:val="nil"/>
              <w:left w:val="nil"/>
              <w:bottom w:val="single" w:sz="4" w:space="0" w:color="auto"/>
              <w:right w:val="single" w:sz="4" w:space="0" w:color="auto"/>
            </w:tcBorders>
            <w:shd w:val="clear" w:color="auto" w:fill="auto"/>
            <w:noWrap/>
            <w:vAlign w:val="center"/>
            <w:hideMark/>
          </w:tcPr>
          <w:p w14:paraId="29FD0AEA"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6,169.10 </w:t>
            </w:r>
          </w:p>
        </w:tc>
        <w:tc>
          <w:tcPr>
            <w:tcW w:w="1417" w:type="dxa"/>
            <w:tcBorders>
              <w:top w:val="nil"/>
              <w:left w:val="nil"/>
              <w:bottom w:val="single" w:sz="4" w:space="0" w:color="auto"/>
              <w:right w:val="single" w:sz="4" w:space="0" w:color="auto"/>
            </w:tcBorders>
            <w:shd w:val="clear" w:color="auto" w:fill="auto"/>
            <w:noWrap/>
            <w:vAlign w:val="center"/>
            <w:hideMark/>
          </w:tcPr>
          <w:p w14:paraId="5665F23F"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350.00 </w:t>
            </w:r>
          </w:p>
        </w:tc>
      </w:tr>
      <w:tr w:rsidR="007C08AC" w:rsidRPr="002F2D46" w14:paraId="2574246A" w14:textId="77777777" w:rsidTr="007C08AC">
        <w:trPr>
          <w:trHeight w:val="329"/>
        </w:trPr>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66503BB6"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2F0F99BF"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10</w:t>
            </w:r>
          </w:p>
        </w:tc>
        <w:tc>
          <w:tcPr>
            <w:tcW w:w="1417" w:type="dxa"/>
            <w:tcBorders>
              <w:top w:val="nil"/>
              <w:left w:val="nil"/>
              <w:bottom w:val="single" w:sz="4" w:space="0" w:color="auto"/>
              <w:right w:val="single" w:sz="4" w:space="0" w:color="auto"/>
            </w:tcBorders>
            <w:shd w:val="clear" w:color="auto" w:fill="auto"/>
            <w:noWrap/>
            <w:vAlign w:val="center"/>
            <w:hideMark/>
          </w:tcPr>
          <w:p w14:paraId="048A0C0F"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6,228.31 </w:t>
            </w:r>
          </w:p>
        </w:tc>
        <w:tc>
          <w:tcPr>
            <w:tcW w:w="1417" w:type="dxa"/>
            <w:tcBorders>
              <w:top w:val="nil"/>
              <w:left w:val="nil"/>
              <w:bottom w:val="single" w:sz="4" w:space="0" w:color="auto"/>
              <w:right w:val="single" w:sz="4" w:space="0" w:color="auto"/>
            </w:tcBorders>
            <w:shd w:val="clear" w:color="auto" w:fill="auto"/>
            <w:noWrap/>
            <w:vAlign w:val="center"/>
            <w:hideMark/>
          </w:tcPr>
          <w:p w14:paraId="14068B96"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346.00 </w:t>
            </w:r>
          </w:p>
        </w:tc>
      </w:tr>
      <w:tr w:rsidR="007C08AC" w:rsidRPr="002F2D46" w14:paraId="561C06C8" w14:textId="77777777" w:rsidTr="007C08AC">
        <w:trPr>
          <w:trHeight w:val="329"/>
        </w:trPr>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73A5C781"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39E38744"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11</w:t>
            </w:r>
          </w:p>
        </w:tc>
        <w:tc>
          <w:tcPr>
            <w:tcW w:w="1417" w:type="dxa"/>
            <w:tcBorders>
              <w:top w:val="nil"/>
              <w:left w:val="nil"/>
              <w:bottom w:val="single" w:sz="4" w:space="0" w:color="auto"/>
              <w:right w:val="single" w:sz="4" w:space="0" w:color="auto"/>
            </w:tcBorders>
            <w:shd w:val="clear" w:color="auto" w:fill="auto"/>
            <w:noWrap/>
            <w:vAlign w:val="center"/>
            <w:hideMark/>
          </w:tcPr>
          <w:p w14:paraId="68C908A7"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6,011.83 </w:t>
            </w:r>
          </w:p>
        </w:tc>
        <w:tc>
          <w:tcPr>
            <w:tcW w:w="1417" w:type="dxa"/>
            <w:tcBorders>
              <w:top w:val="nil"/>
              <w:left w:val="nil"/>
              <w:bottom w:val="single" w:sz="4" w:space="0" w:color="auto"/>
              <w:right w:val="single" w:sz="4" w:space="0" w:color="auto"/>
            </w:tcBorders>
            <w:shd w:val="clear" w:color="auto" w:fill="auto"/>
            <w:noWrap/>
            <w:vAlign w:val="center"/>
            <w:hideMark/>
          </w:tcPr>
          <w:p w14:paraId="4303F0D1"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260.00 </w:t>
            </w:r>
          </w:p>
        </w:tc>
      </w:tr>
      <w:tr w:rsidR="007C08AC" w:rsidRPr="002F2D46" w14:paraId="0A74BBC4" w14:textId="77777777" w:rsidTr="007C08AC">
        <w:trPr>
          <w:trHeight w:val="329"/>
        </w:trPr>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0C3CF842"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1A0CA809"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12</w:t>
            </w:r>
          </w:p>
        </w:tc>
        <w:tc>
          <w:tcPr>
            <w:tcW w:w="1417" w:type="dxa"/>
            <w:tcBorders>
              <w:top w:val="nil"/>
              <w:left w:val="nil"/>
              <w:bottom w:val="single" w:sz="4" w:space="0" w:color="auto"/>
              <w:right w:val="single" w:sz="4" w:space="0" w:color="auto"/>
            </w:tcBorders>
            <w:shd w:val="clear" w:color="auto" w:fill="auto"/>
            <w:noWrap/>
            <w:vAlign w:val="center"/>
            <w:hideMark/>
          </w:tcPr>
          <w:p w14:paraId="7297339D"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6,299.53 </w:t>
            </w:r>
          </w:p>
        </w:tc>
        <w:tc>
          <w:tcPr>
            <w:tcW w:w="1417" w:type="dxa"/>
            <w:tcBorders>
              <w:top w:val="nil"/>
              <w:left w:val="nil"/>
              <w:bottom w:val="single" w:sz="4" w:space="0" w:color="auto"/>
              <w:right w:val="single" w:sz="4" w:space="0" w:color="auto"/>
            </w:tcBorders>
            <w:shd w:val="clear" w:color="auto" w:fill="auto"/>
            <w:noWrap/>
            <w:vAlign w:val="center"/>
            <w:hideMark/>
          </w:tcPr>
          <w:p w14:paraId="079844F2"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304.00 </w:t>
            </w:r>
          </w:p>
        </w:tc>
      </w:tr>
      <w:tr w:rsidR="007C08AC" w:rsidRPr="002F2D46" w14:paraId="3903AC1E" w14:textId="77777777" w:rsidTr="007C08AC">
        <w:trPr>
          <w:trHeight w:val="329"/>
        </w:trPr>
        <w:tc>
          <w:tcPr>
            <w:tcW w:w="85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B540D25"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2020</w:t>
            </w:r>
          </w:p>
        </w:tc>
        <w:tc>
          <w:tcPr>
            <w:tcW w:w="850" w:type="dxa"/>
            <w:tcBorders>
              <w:top w:val="nil"/>
              <w:left w:val="nil"/>
              <w:bottom w:val="single" w:sz="4" w:space="0" w:color="auto"/>
              <w:right w:val="single" w:sz="4" w:space="0" w:color="auto"/>
            </w:tcBorders>
            <w:shd w:val="clear" w:color="auto" w:fill="auto"/>
            <w:noWrap/>
            <w:vAlign w:val="center"/>
            <w:hideMark/>
          </w:tcPr>
          <w:p w14:paraId="22890E19"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w:t>
            </w:r>
          </w:p>
        </w:tc>
        <w:tc>
          <w:tcPr>
            <w:tcW w:w="1417" w:type="dxa"/>
            <w:tcBorders>
              <w:top w:val="nil"/>
              <w:left w:val="nil"/>
              <w:bottom w:val="single" w:sz="4" w:space="0" w:color="auto"/>
              <w:right w:val="single" w:sz="4" w:space="0" w:color="auto"/>
            </w:tcBorders>
            <w:shd w:val="clear" w:color="auto" w:fill="auto"/>
            <w:noWrap/>
            <w:vAlign w:val="center"/>
            <w:hideMark/>
          </w:tcPr>
          <w:p w14:paraId="7EEE9DC2"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5,940.04 </w:t>
            </w:r>
          </w:p>
        </w:tc>
        <w:tc>
          <w:tcPr>
            <w:tcW w:w="1417" w:type="dxa"/>
            <w:tcBorders>
              <w:top w:val="nil"/>
              <w:left w:val="nil"/>
              <w:bottom w:val="single" w:sz="4" w:space="0" w:color="auto"/>
              <w:right w:val="single" w:sz="4" w:space="0" w:color="auto"/>
            </w:tcBorders>
            <w:shd w:val="clear" w:color="auto" w:fill="auto"/>
            <w:noWrap/>
            <w:vAlign w:val="center"/>
            <w:hideMark/>
          </w:tcPr>
          <w:p w14:paraId="2F776749"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272.00 </w:t>
            </w:r>
          </w:p>
        </w:tc>
      </w:tr>
      <w:tr w:rsidR="007C08AC" w:rsidRPr="002F2D46" w14:paraId="53DCE172" w14:textId="77777777" w:rsidTr="007C08AC">
        <w:trPr>
          <w:trHeight w:val="329"/>
        </w:trPr>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5CEED14A"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50DFEE48"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w:t>
            </w:r>
          </w:p>
        </w:tc>
        <w:tc>
          <w:tcPr>
            <w:tcW w:w="1417" w:type="dxa"/>
            <w:tcBorders>
              <w:top w:val="nil"/>
              <w:left w:val="nil"/>
              <w:bottom w:val="single" w:sz="4" w:space="0" w:color="auto"/>
              <w:right w:val="single" w:sz="4" w:space="0" w:color="auto"/>
            </w:tcBorders>
            <w:shd w:val="clear" w:color="auto" w:fill="auto"/>
            <w:noWrap/>
            <w:vAlign w:val="center"/>
            <w:hideMark/>
          </w:tcPr>
          <w:p w14:paraId="39C5174C"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5,452.70 </w:t>
            </w:r>
          </w:p>
        </w:tc>
        <w:tc>
          <w:tcPr>
            <w:tcW w:w="1417" w:type="dxa"/>
            <w:tcBorders>
              <w:top w:val="nil"/>
              <w:left w:val="nil"/>
              <w:bottom w:val="single" w:sz="4" w:space="0" w:color="auto"/>
              <w:right w:val="single" w:sz="4" w:space="0" w:color="auto"/>
            </w:tcBorders>
            <w:shd w:val="clear" w:color="auto" w:fill="auto"/>
            <w:noWrap/>
            <w:vAlign w:val="center"/>
            <w:hideMark/>
          </w:tcPr>
          <w:p w14:paraId="14215507"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230.00 </w:t>
            </w:r>
          </w:p>
        </w:tc>
      </w:tr>
      <w:tr w:rsidR="007C08AC" w:rsidRPr="002F2D46" w14:paraId="19D49EFA" w14:textId="77777777" w:rsidTr="007C08AC">
        <w:trPr>
          <w:trHeight w:val="329"/>
        </w:trPr>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5BC1BC96"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326CAF18"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3</w:t>
            </w:r>
          </w:p>
        </w:tc>
        <w:tc>
          <w:tcPr>
            <w:tcW w:w="1417" w:type="dxa"/>
            <w:tcBorders>
              <w:top w:val="nil"/>
              <w:left w:val="nil"/>
              <w:bottom w:val="single" w:sz="4" w:space="0" w:color="auto"/>
              <w:right w:val="single" w:sz="4" w:space="0" w:color="auto"/>
            </w:tcBorders>
            <w:shd w:val="clear" w:color="auto" w:fill="auto"/>
            <w:noWrap/>
            <w:vAlign w:val="center"/>
            <w:hideMark/>
          </w:tcPr>
          <w:p w14:paraId="0E85F514"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4,538.93 </w:t>
            </w:r>
          </w:p>
        </w:tc>
        <w:tc>
          <w:tcPr>
            <w:tcW w:w="1417" w:type="dxa"/>
            <w:tcBorders>
              <w:top w:val="nil"/>
              <w:left w:val="nil"/>
              <w:bottom w:val="single" w:sz="4" w:space="0" w:color="auto"/>
              <w:right w:val="single" w:sz="4" w:space="0" w:color="auto"/>
            </w:tcBorders>
            <w:shd w:val="clear" w:color="auto" w:fill="auto"/>
            <w:noWrap/>
            <w:vAlign w:val="center"/>
            <w:hideMark/>
          </w:tcPr>
          <w:p w14:paraId="5B577D34"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149.00 </w:t>
            </w:r>
          </w:p>
        </w:tc>
      </w:tr>
      <w:tr w:rsidR="007C08AC" w:rsidRPr="002F2D46" w14:paraId="3E91C0AB" w14:textId="77777777" w:rsidTr="007C08AC">
        <w:trPr>
          <w:trHeight w:val="329"/>
        </w:trPr>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0CE3A13C"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13AD280E"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4</w:t>
            </w:r>
          </w:p>
        </w:tc>
        <w:tc>
          <w:tcPr>
            <w:tcW w:w="1417" w:type="dxa"/>
            <w:tcBorders>
              <w:top w:val="nil"/>
              <w:left w:val="nil"/>
              <w:bottom w:val="single" w:sz="4" w:space="0" w:color="auto"/>
              <w:right w:val="single" w:sz="4" w:space="0" w:color="auto"/>
            </w:tcBorders>
            <w:shd w:val="clear" w:color="auto" w:fill="auto"/>
            <w:noWrap/>
            <w:vAlign w:val="center"/>
            <w:hideMark/>
          </w:tcPr>
          <w:p w14:paraId="74E66FD5"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4,716.40 </w:t>
            </w:r>
          </w:p>
        </w:tc>
        <w:tc>
          <w:tcPr>
            <w:tcW w:w="1417" w:type="dxa"/>
            <w:tcBorders>
              <w:top w:val="nil"/>
              <w:left w:val="nil"/>
              <w:bottom w:val="single" w:sz="4" w:space="0" w:color="auto"/>
              <w:right w:val="single" w:sz="4" w:space="0" w:color="auto"/>
            </w:tcBorders>
            <w:shd w:val="clear" w:color="auto" w:fill="auto"/>
            <w:noWrap/>
            <w:vAlign w:val="center"/>
            <w:hideMark/>
          </w:tcPr>
          <w:p w14:paraId="5EA9D249"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171.00 </w:t>
            </w:r>
          </w:p>
        </w:tc>
      </w:tr>
      <w:tr w:rsidR="007C08AC" w:rsidRPr="002F2D46" w14:paraId="76170351" w14:textId="77777777" w:rsidTr="007C08AC">
        <w:trPr>
          <w:trHeight w:val="329"/>
        </w:trPr>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78993144"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2803F30B"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5</w:t>
            </w:r>
          </w:p>
        </w:tc>
        <w:tc>
          <w:tcPr>
            <w:tcW w:w="1417" w:type="dxa"/>
            <w:tcBorders>
              <w:top w:val="nil"/>
              <w:left w:val="nil"/>
              <w:bottom w:val="single" w:sz="4" w:space="0" w:color="auto"/>
              <w:right w:val="single" w:sz="4" w:space="0" w:color="auto"/>
            </w:tcBorders>
            <w:shd w:val="clear" w:color="auto" w:fill="auto"/>
            <w:noWrap/>
            <w:vAlign w:val="center"/>
            <w:hideMark/>
          </w:tcPr>
          <w:p w14:paraId="3A8FB1DB"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4,753.61 </w:t>
            </w:r>
          </w:p>
        </w:tc>
        <w:tc>
          <w:tcPr>
            <w:tcW w:w="1417" w:type="dxa"/>
            <w:tcBorders>
              <w:top w:val="nil"/>
              <w:left w:val="nil"/>
              <w:bottom w:val="single" w:sz="4" w:space="0" w:color="auto"/>
              <w:right w:val="single" w:sz="4" w:space="0" w:color="auto"/>
            </w:tcBorders>
            <w:shd w:val="clear" w:color="auto" w:fill="auto"/>
            <w:noWrap/>
            <w:vAlign w:val="center"/>
            <w:hideMark/>
          </w:tcPr>
          <w:p w14:paraId="6129D783"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192.00 </w:t>
            </w:r>
          </w:p>
        </w:tc>
      </w:tr>
      <w:tr w:rsidR="007C08AC" w:rsidRPr="002F2D46" w14:paraId="1EB18FA4" w14:textId="77777777" w:rsidTr="007C08AC">
        <w:trPr>
          <w:trHeight w:val="329"/>
        </w:trPr>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6BE727E5"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1DF26492"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6</w:t>
            </w:r>
          </w:p>
        </w:tc>
        <w:tc>
          <w:tcPr>
            <w:tcW w:w="1417" w:type="dxa"/>
            <w:tcBorders>
              <w:top w:val="nil"/>
              <w:left w:val="nil"/>
              <w:bottom w:val="single" w:sz="4" w:space="0" w:color="auto"/>
              <w:right w:val="single" w:sz="4" w:space="0" w:color="auto"/>
            </w:tcBorders>
            <w:shd w:val="clear" w:color="auto" w:fill="auto"/>
            <w:noWrap/>
            <w:vAlign w:val="center"/>
            <w:hideMark/>
          </w:tcPr>
          <w:p w14:paraId="7708E990"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4,905.39 </w:t>
            </w:r>
          </w:p>
        </w:tc>
        <w:tc>
          <w:tcPr>
            <w:tcW w:w="1417" w:type="dxa"/>
            <w:tcBorders>
              <w:top w:val="nil"/>
              <w:left w:val="nil"/>
              <w:bottom w:val="single" w:sz="4" w:space="0" w:color="auto"/>
              <w:right w:val="single" w:sz="4" w:space="0" w:color="auto"/>
            </w:tcBorders>
            <w:shd w:val="clear" w:color="auto" w:fill="auto"/>
            <w:noWrap/>
            <w:vAlign w:val="center"/>
            <w:hideMark/>
          </w:tcPr>
          <w:p w14:paraId="75D25AFB"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276.00 </w:t>
            </w:r>
          </w:p>
        </w:tc>
      </w:tr>
      <w:tr w:rsidR="007C08AC" w:rsidRPr="002F2D46" w14:paraId="33D238B8" w14:textId="77777777" w:rsidTr="007C08AC">
        <w:trPr>
          <w:trHeight w:val="329"/>
        </w:trPr>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1CE0533B"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64E5D14D"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7</w:t>
            </w:r>
          </w:p>
        </w:tc>
        <w:tc>
          <w:tcPr>
            <w:tcW w:w="1417" w:type="dxa"/>
            <w:tcBorders>
              <w:top w:val="nil"/>
              <w:left w:val="nil"/>
              <w:bottom w:val="single" w:sz="4" w:space="0" w:color="auto"/>
              <w:right w:val="single" w:sz="4" w:space="0" w:color="auto"/>
            </w:tcBorders>
            <w:shd w:val="clear" w:color="auto" w:fill="auto"/>
            <w:noWrap/>
            <w:vAlign w:val="center"/>
            <w:hideMark/>
          </w:tcPr>
          <w:p w14:paraId="5F9B7321"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5,149.62 </w:t>
            </w:r>
          </w:p>
        </w:tc>
        <w:tc>
          <w:tcPr>
            <w:tcW w:w="1417" w:type="dxa"/>
            <w:tcBorders>
              <w:top w:val="nil"/>
              <w:left w:val="nil"/>
              <w:bottom w:val="single" w:sz="4" w:space="0" w:color="auto"/>
              <w:right w:val="single" w:sz="4" w:space="0" w:color="auto"/>
            </w:tcBorders>
            <w:shd w:val="clear" w:color="auto" w:fill="auto"/>
            <w:noWrap/>
            <w:vAlign w:val="center"/>
            <w:hideMark/>
          </w:tcPr>
          <w:p w14:paraId="369A021C"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380.00 </w:t>
            </w:r>
          </w:p>
        </w:tc>
      </w:tr>
      <w:tr w:rsidR="007C08AC" w:rsidRPr="002F2D46" w14:paraId="548B9A9A" w14:textId="77777777" w:rsidTr="007C08AC">
        <w:trPr>
          <w:trHeight w:val="329"/>
        </w:trPr>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22D6B34D"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21A95D40"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8</w:t>
            </w:r>
          </w:p>
        </w:tc>
        <w:tc>
          <w:tcPr>
            <w:tcW w:w="1417" w:type="dxa"/>
            <w:tcBorders>
              <w:top w:val="nil"/>
              <w:left w:val="nil"/>
              <w:bottom w:val="single" w:sz="4" w:space="0" w:color="auto"/>
              <w:right w:val="single" w:sz="4" w:space="0" w:color="auto"/>
            </w:tcBorders>
            <w:shd w:val="clear" w:color="auto" w:fill="auto"/>
            <w:noWrap/>
            <w:vAlign w:val="center"/>
            <w:hideMark/>
          </w:tcPr>
          <w:p w14:paraId="796B36A4"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5,238.48 </w:t>
            </w:r>
          </w:p>
        </w:tc>
        <w:tc>
          <w:tcPr>
            <w:tcW w:w="1417" w:type="dxa"/>
            <w:tcBorders>
              <w:top w:val="nil"/>
              <w:left w:val="nil"/>
              <w:bottom w:val="single" w:sz="4" w:space="0" w:color="auto"/>
              <w:right w:val="single" w:sz="4" w:space="0" w:color="auto"/>
            </w:tcBorders>
            <w:shd w:val="clear" w:color="auto" w:fill="auto"/>
            <w:noWrap/>
            <w:vAlign w:val="center"/>
            <w:hideMark/>
          </w:tcPr>
          <w:p w14:paraId="4E6A1CF6"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388.00 </w:t>
            </w:r>
          </w:p>
        </w:tc>
      </w:tr>
      <w:tr w:rsidR="007C08AC" w:rsidRPr="002F2D46" w14:paraId="5D89F25A" w14:textId="77777777" w:rsidTr="007C08AC">
        <w:trPr>
          <w:trHeight w:val="329"/>
        </w:trPr>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0AB6DD64"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2457F7D5"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9</w:t>
            </w:r>
          </w:p>
        </w:tc>
        <w:tc>
          <w:tcPr>
            <w:tcW w:w="1417" w:type="dxa"/>
            <w:tcBorders>
              <w:top w:val="nil"/>
              <w:left w:val="nil"/>
              <w:bottom w:val="single" w:sz="4" w:space="0" w:color="auto"/>
              <w:right w:val="single" w:sz="4" w:space="0" w:color="auto"/>
            </w:tcBorders>
            <w:shd w:val="clear" w:color="auto" w:fill="auto"/>
            <w:noWrap/>
            <w:vAlign w:val="center"/>
            <w:hideMark/>
          </w:tcPr>
          <w:p w14:paraId="5DCB6A30"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4,870.03 </w:t>
            </w:r>
          </w:p>
        </w:tc>
        <w:tc>
          <w:tcPr>
            <w:tcW w:w="1417" w:type="dxa"/>
            <w:tcBorders>
              <w:top w:val="nil"/>
              <w:left w:val="nil"/>
              <w:bottom w:val="single" w:sz="4" w:space="0" w:color="auto"/>
              <w:right w:val="single" w:sz="4" w:space="0" w:color="auto"/>
            </w:tcBorders>
            <w:shd w:val="clear" w:color="auto" w:fill="auto"/>
            <w:noWrap/>
            <w:vAlign w:val="center"/>
            <w:hideMark/>
          </w:tcPr>
          <w:p w14:paraId="552FF4FD"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286.00 </w:t>
            </w:r>
          </w:p>
        </w:tc>
      </w:tr>
      <w:tr w:rsidR="007C08AC" w:rsidRPr="002F2D46" w14:paraId="1535270B" w14:textId="77777777" w:rsidTr="007C08AC">
        <w:trPr>
          <w:trHeight w:val="329"/>
        </w:trPr>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1023604F"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3832629C"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10</w:t>
            </w:r>
          </w:p>
        </w:tc>
        <w:tc>
          <w:tcPr>
            <w:tcW w:w="1417" w:type="dxa"/>
            <w:tcBorders>
              <w:top w:val="nil"/>
              <w:left w:val="nil"/>
              <w:bottom w:val="single" w:sz="4" w:space="0" w:color="auto"/>
              <w:right w:val="single" w:sz="4" w:space="0" w:color="auto"/>
            </w:tcBorders>
            <w:shd w:val="clear" w:color="auto" w:fill="auto"/>
            <w:noWrap/>
            <w:vAlign w:val="center"/>
            <w:hideMark/>
          </w:tcPr>
          <w:p w14:paraId="7FFDBF14"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5,128.22 </w:t>
            </w:r>
          </w:p>
        </w:tc>
        <w:tc>
          <w:tcPr>
            <w:tcW w:w="1417" w:type="dxa"/>
            <w:tcBorders>
              <w:top w:val="nil"/>
              <w:left w:val="nil"/>
              <w:bottom w:val="single" w:sz="4" w:space="0" w:color="auto"/>
              <w:right w:val="single" w:sz="4" w:space="0" w:color="auto"/>
            </w:tcBorders>
            <w:shd w:val="clear" w:color="auto" w:fill="auto"/>
            <w:noWrap/>
            <w:vAlign w:val="center"/>
            <w:hideMark/>
          </w:tcPr>
          <w:p w14:paraId="2417D200"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360.00 </w:t>
            </w:r>
          </w:p>
        </w:tc>
      </w:tr>
      <w:tr w:rsidR="007C08AC" w:rsidRPr="002F2D46" w14:paraId="35DD8204" w14:textId="77777777" w:rsidTr="007C08AC">
        <w:trPr>
          <w:trHeight w:val="329"/>
        </w:trPr>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33278CDD"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0F53D926"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11</w:t>
            </w:r>
          </w:p>
        </w:tc>
        <w:tc>
          <w:tcPr>
            <w:tcW w:w="1417" w:type="dxa"/>
            <w:tcBorders>
              <w:top w:val="nil"/>
              <w:left w:val="nil"/>
              <w:bottom w:val="single" w:sz="4" w:space="0" w:color="auto"/>
              <w:right w:val="single" w:sz="4" w:space="0" w:color="auto"/>
            </w:tcBorders>
            <w:shd w:val="clear" w:color="auto" w:fill="auto"/>
            <w:noWrap/>
            <w:vAlign w:val="center"/>
            <w:hideMark/>
          </w:tcPr>
          <w:p w14:paraId="1EBE38A2"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5,612.41 </w:t>
            </w:r>
          </w:p>
        </w:tc>
        <w:tc>
          <w:tcPr>
            <w:tcW w:w="1417" w:type="dxa"/>
            <w:tcBorders>
              <w:top w:val="nil"/>
              <w:left w:val="nil"/>
              <w:bottom w:val="single" w:sz="4" w:space="0" w:color="auto"/>
              <w:right w:val="single" w:sz="4" w:space="0" w:color="auto"/>
            </w:tcBorders>
            <w:shd w:val="clear" w:color="auto" w:fill="auto"/>
            <w:noWrap/>
            <w:vAlign w:val="center"/>
            <w:hideMark/>
          </w:tcPr>
          <w:p w14:paraId="53E25DCF"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412.00 </w:t>
            </w:r>
          </w:p>
        </w:tc>
      </w:tr>
      <w:tr w:rsidR="007C08AC" w:rsidRPr="002F2D46" w14:paraId="7E37CB67" w14:textId="77777777" w:rsidTr="007C08AC">
        <w:trPr>
          <w:trHeight w:val="329"/>
        </w:trPr>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0DD1B251"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40B27F41"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12</w:t>
            </w:r>
          </w:p>
        </w:tc>
        <w:tc>
          <w:tcPr>
            <w:tcW w:w="1417" w:type="dxa"/>
            <w:tcBorders>
              <w:top w:val="nil"/>
              <w:left w:val="nil"/>
              <w:bottom w:val="single" w:sz="4" w:space="0" w:color="auto"/>
              <w:right w:val="single" w:sz="4" w:space="0" w:color="auto"/>
            </w:tcBorders>
            <w:shd w:val="clear" w:color="auto" w:fill="auto"/>
            <w:noWrap/>
            <w:vAlign w:val="center"/>
            <w:hideMark/>
          </w:tcPr>
          <w:p w14:paraId="1AC8B270"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5,979.07 </w:t>
            </w:r>
          </w:p>
        </w:tc>
        <w:tc>
          <w:tcPr>
            <w:tcW w:w="1417" w:type="dxa"/>
            <w:tcBorders>
              <w:top w:val="nil"/>
              <w:left w:val="nil"/>
              <w:bottom w:val="single" w:sz="4" w:space="0" w:color="auto"/>
              <w:right w:val="single" w:sz="4" w:space="0" w:color="auto"/>
            </w:tcBorders>
            <w:shd w:val="clear" w:color="auto" w:fill="auto"/>
            <w:noWrap/>
            <w:vAlign w:val="center"/>
            <w:hideMark/>
          </w:tcPr>
          <w:p w14:paraId="583453A6"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428.00 </w:t>
            </w:r>
          </w:p>
        </w:tc>
      </w:tr>
      <w:tr w:rsidR="007C08AC" w:rsidRPr="002F2D46" w14:paraId="5F44E4E4" w14:textId="77777777" w:rsidTr="007C08AC">
        <w:trPr>
          <w:trHeight w:val="340"/>
        </w:trPr>
        <w:tc>
          <w:tcPr>
            <w:tcW w:w="85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D832D0C"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lastRenderedPageBreak/>
              <w:t>2021</w:t>
            </w:r>
          </w:p>
        </w:tc>
        <w:tc>
          <w:tcPr>
            <w:tcW w:w="850" w:type="dxa"/>
            <w:tcBorders>
              <w:top w:val="nil"/>
              <w:left w:val="nil"/>
              <w:bottom w:val="single" w:sz="4" w:space="0" w:color="auto"/>
              <w:right w:val="single" w:sz="4" w:space="0" w:color="auto"/>
            </w:tcBorders>
            <w:shd w:val="clear" w:color="auto" w:fill="auto"/>
            <w:noWrap/>
            <w:vAlign w:val="center"/>
            <w:hideMark/>
          </w:tcPr>
          <w:p w14:paraId="6C63FE4C"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w:t>
            </w:r>
          </w:p>
        </w:tc>
        <w:tc>
          <w:tcPr>
            <w:tcW w:w="1417" w:type="dxa"/>
            <w:tcBorders>
              <w:top w:val="nil"/>
              <w:left w:val="nil"/>
              <w:bottom w:val="single" w:sz="4" w:space="0" w:color="auto"/>
              <w:right w:val="single" w:sz="4" w:space="0" w:color="auto"/>
            </w:tcBorders>
            <w:shd w:val="clear" w:color="auto" w:fill="auto"/>
            <w:noWrap/>
            <w:vAlign w:val="center"/>
            <w:hideMark/>
          </w:tcPr>
          <w:p w14:paraId="531F9AC0"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5,862.35 </w:t>
            </w:r>
          </w:p>
        </w:tc>
        <w:tc>
          <w:tcPr>
            <w:tcW w:w="1417" w:type="dxa"/>
            <w:tcBorders>
              <w:top w:val="nil"/>
              <w:left w:val="nil"/>
              <w:bottom w:val="single" w:sz="4" w:space="0" w:color="auto"/>
              <w:right w:val="single" w:sz="4" w:space="0" w:color="auto"/>
            </w:tcBorders>
            <w:shd w:val="clear" w:color="auto" w:fill="auto"/>
            <w:noWrap/>
            <w:vAlign w:val="center"/>
            <w:hideMark/>
          </w:tcPr>
          <w:p w14:paraId="26FC0CE8"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580.00 </w:t>
            </w:r>
          </w:p>
        </w:tc>
      </w:tr>
      <w:tr w:rsidR="007C08AC" w:rsidRPr="002F2D46" w14:paraId="1BB1BC09" w14:textId="77777777" w:rsidTr="007C08AC">
        <w:trPr>
          <w:trHeight w:val="340"/>
        </w:trPr>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710DE4BA"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3D0CB4F9"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2</w:t>
            </w:r>
          </w:p>
        </w:tc>
        <w:tc>
          <w:tcPr>
            <w:tcW w:w="1417" w:type="dxa"/>
            <w:tcBorders>
              <w:top w:val="nil"/>
              <w:left w:val="nil"/>
              <w:bottom w:val="single" w:sz="4" w:space="0" w:color="auto"/>
              <w:right w:val="single" w:sz="4" w:space="0" w:color="auto"/>
            </w:tcBorders>
            <w:shd w:val="clear" w:color="auto" w:fill="auto"/>
            <w:noWrap/>
            <w:vAlign w:val="center"/>
            <w:hideMark/>
          </w:tcPr>
          <w:p w14:paraId="2B87829C"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6,241.79 </w:t>
            </w:r>
          </w:p>
        </w:tc>
        <w:tc>
          <w:tcPr>
            <w:tcW w:w="1417" w:type="dxa"/>
            <w:tcBorders>
              <w:top w:val="nil"/>
              <w:left w:val="nil"/>
              <w:bottom w:val="single" w:sz="4" w:space="0" w:color="auto"/>
              <w:right w:val="single" w:sz="4" w:space="0" w:color="auto"/>
            </w:tcBorders>
            <w:shd w:val="clear" w:color="auto" w:fill="auto"/>
            <w:noWrap/>
            <w:vAlign w:val="center"/>
            <w:hideMark/>
          </w:tcPr>
          <w:p w14:paraId="0B1CDB9B"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705.00 </w:t>
            </w:r>
          </w:p>
        </w:tc>
      </w:tr>
      <w:tr w:rsidR="007C08AC" w:rsidRPr="002F2D46" w14:paraId="68611B9F" w14:textId="77777777" w:rsidTr="007C08AC">
        <w:trPr>
          <w:trHeight w:val="340"/>
        </w:trPr>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0C877572"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43B15787"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3</w:t>
            </w:r>
          </w:p>
        </w:tc>
        <w:tc>
          <w:tcPr>
            <w:tcW w:w="1417" w:type="dxa"/>
            <w:tcBorders>
              <w:top w:val="nil"/>
              <w:left w:val="nil"/>
              <w:bottom w:val="single" w:sz="4" w:space="0" w:color="auto"/>
              <w:right w:val="single" w:sz="4" w:space="0" w:color="auto"/>
            </w:tcBorders>
            <w:shd w:val="clear" w:color="auto" w:fill="auto"/>
            <w:noWrap/>
            <w:vAlign w:val="center"/>
            <w:hideMark/>
          </w:tcPr>
          <w:p w14:paraId="0577A9F7"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5,985.52 </w:t>
            </w:r>
          </w:p>
        </w:tc>
        <w:tc>
          <w:tcPr>
            <w:tcW w:w="1417" w:type="dxa"/>
            <w:tcBorders>
              <w:top w:val="nil"/>
              <w:left w:val="nil"/>
              <w:bottom w:val="single" w:sz="4" w:space="0" w:color="auto"/>
              <w:right w:val="single" w:sz="4" w:space="0" w:color="auto"/>
            </w:tcBorders>
            <w:shd w:val="clear" w:color="auto" w:fill="auto"/>
            <w:noWrap/>
            <w:vAlign w:val="center"/>
            <w:hideMark/>
          </w:tcPr>
          <w:p w14:paraId="198AD1F6"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605.00 </w:t>
            </w:r>
          </w:p>
        </w:tc>
      </w:tr>
      <w:tr w:rsidR="007C08AC" w:rsidRPr="002F2D46" w14:paraId="12FEFD1B" w14:textId="77777777" w:rsidTr="007C08AC">
        <w:trPr>
          <w:trHeight w:val="340"/>
        </w:trPr>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706D891C"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3531FC05"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4</w:t>
            </w:r>
          </w:p>
        </w:tc>
        <w:tc>
          <w:tcPr>
            <w:tcW w:w="1417" w:type="dxa"/>
            <w:tcBorders>
              <w:top w:val="nil"/>
              <w:left w:val="nil"/>
              <w:bottom w:val="single" w:sz="4" w:space="0" w:color="auto"/>
              <w:right w:val="single" w:sz="4" w:space="0" w:color="auto"/>
            </w:tcBorders>
            <w:shd w:val="clear" w:color="auto" w:fill="auto"/>
            <w:noWrap/>
            <w:vAlign w:val="center"/>
            <w:hideMark/>
          </w:tcPr>
          <w:p w14:paraId="599E279A"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5,995.61 </w:t>
            </w:r>
          </w:p>
        </w:tc>
        <w:tc>
          <w:tcPr>
            <w:tcW w:w="1417" w:type="dxa"/>
            <w:tcBorders>
              <w:top w:val="nil"/>
              <w:left w:val="nil"/>
              <w:bottom w:val="single" w:sz="4" w:space="0" w:color="auto"/>
              <w:right w:val="single" w:sz="4" w:space="0" w:color="auto"/>
            </w:tcBorders>
            <w:shd w:val="clear" w:color="auto" w:fill="auto"/>
            <w:noWrap/>
            <w:vAlign w:val="center"/>
            <w:hideMark/>
          </w:tcPr>
          <w:p w14:paraId="084BE6F1"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630.00 </w:t>
            </w:r>
          </w:p>
        </w:tc>
      </w:tr>
      <w:tr w:rsidR="007C08AC" w:rsidRPr="002F2D46" w14:paraId="25E1388E" w14:textId="77777777" w:rsidTr="007C08AC">
        <w:trPr>
          <w:trHeight w:val="340"/>
        </w:trPr>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5B40B9AB"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5D1FAC30"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5</w:t>
            </w:r>
          </w:p>
        </w:tc>
        <w:tc>
          <w:tcPr>
            <w:tcW w:w="1417" w:type="dxa"/>
            <w:tcBorders>
              <w:top w:val="nil"/>
              <w:left w:val="nil"/>
              <w:bottom w:val="single" w:sz="4" w:space="0" w:color="auto"/>
              <w:right w:val="single" w:sz="4" w:space="0" w:color="auto"/>
            </w:tcBorders>
            <w:shd w:val="clear" w:color="auto" w:fill="auto"/>
            <w:noWrap/>
            <w:vAlign w:val="center"/>
            <w:hideMark/>
          </w:tcPr>
          <w:p w14:paraId="231D89D4"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5,947.46 </w:t>
            </w:r>
          </w:p>
        </w:tc>
        <w:tc>
          <w:tcPr>
            <w:tcW w:w="1417" w:type="dxa"/>
            <w:tcBorders>
              <w:top w:val="nil"/>
              <w:left w:val="nil"/>
              <w:bottom w:val="single" w:sz="4" w:space="0" w:color="auto"/>
              <w:right w:val="single" w:sz="4" w:space="0" w:color="auto"/>
            </w:tcBorders>
            <w:shd w:val="clear" w:color="auto" w:fill="auto"/>
            <w:noWrap/>
            <w:vAlign w:val="center"/>
            <w:hideMark/>
          </w:tcPr>
          <w:p w14:paraId="2B363EE7"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635.00 </w:t>
            </w:r>
          </w:p>
        </w:tc>
      </w:tr>
      <w:tr w:rsidR="007C08AC" w:rsidRPr="002F2D46" w14:paraId="248BBC80" w14:textId="77777777" w:rsidTr="007C08AC">
        <w:trPr>
          <w:trHeight w:val="340"/>
        </w:trPr>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4C43736E"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52B0269D"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6</w:t>
            </w:r>
          </w:p>
        </w:tc>
        <w:tc>
          <w:tcPr>
            <w:tcW w:w="1417" w:type="dxa"/>
            <w:tcBorders>
              <w:top w:val="nil"/>
              <w:left w:val="nil"/>
              <w:bottom w:val="single" w:sz="4" w:space="0" w:color="auto"/>
              <w:right w:val="single" w:sz="4" w:space="0" w:color="auto"/>
            </w:tcBorders>
            <w:shd w:val="clear" w:color="auto" w:fill="auto"/>
            <w:noWrap/>
            <w:vAlign w:val="center"/>
            <w:hideMark/>
          </w:tcPr>
          <w:p w14:paraId="4AC64534"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5,985.48 </w:t>
            </w:r>
          </w:p>
        </w:tc>
        <w:tc>
          <w:tcPr>
            <w:tcW w:w="1417" w:type="dxa"/>
            <w:tcBorders>
              <w:top w:val="nil"/>
              <w:left w:val="nil"/>
              <w:bottom w:val="single" w:sz="4" w:space="0" w:color="auto"/>
              <w:right w:val="single" w:sz="4" w:space="0" w:color="auto"/>
            </w:tcBorders>
            <w:shd w:val="clear" w:color="auto" w:fill="auto"/>
            <w:noWrap/>
            <w:vAlign w:val="center"/>
            <w:hideMark/>
          </w:tcPr>
          <w:p w14:paraId="1321FE2B"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498.00 </w:t>
            </w:r>
          </w:p>
        </w:tc>
      </w:tr>
      <w:tr w:rsidR="007C08AC" w:rsidRPr="002F2D46" w14:paraId="6ED113FF" w14:textId="77777777" w:rsidTr="007C08AC">
        <w:trPr>
          <w:trHeight w:val="340"/>
        </w:trPr>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1FCB4A27"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54E870DD"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7</w:t>
            </w:r>
          </w:p>
        </w:tc>
        <w:tc>
          <w:tcPr>
            <w:tcW w:w="1417" w:type="dxa"/>
            <w:tcBorders>
              <w:top w:val="nil"/>
              <w:left w:val="nil"/>
              <w:bottom w:val="single" w:sz="4" w:space="0" w:color="auto"/>
              <w:right w:val="single" w:sz="4" w:space="0" w:color="auto"/>
            </w:tcBorders>
            <w:shd w:val="clear" w:color="auto" w:fill="auto"/>
            <w:noWrap/>
            <w:vAlign w:val="center"/>
            <w:hideMark/>
          </w:tcPr>
          <w:p w14:paraId="743EBF0D"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6,070.03 </w:t>
            </w:r>
          </w:p>
        </w:tc>
        <w:tc>
          <w:tcPr>
            <w:tcW w:w="1417" w:type="dxa"/>
            <w:tcBorders>
              <w:top w:val="nil"/>
              <w:left w:val="nil"/>
              <w:bottom w:val="single" w:sz="4" w:space="0" w:color="auto"/>
              <w:right w:val="single" w:sz="4" w:space="0" w:color="auto"/>
            </w:tcBorders>
            <w:shd w:val="clear" w:color="auto" w:fill="auto"/>
            <w:noWrap/>
            <w:vAlign w:val="center"/>
            <w:hideMark/>
          </w:tcPr>
          <w:p w14:paraId="3D30C08B"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484.00 </w:t>
            </w:r>
          </w:p>
        </w:tc>
      </w:tr>
      <w:tr w:rsidR="007C08AC" w:rsidRPr="002F2D46" w14:paraId="3114F447" w14:textId="77777777" w:rsidTr="007C08AC">
        <w:trPr>
          <w:trHeight w:val="340"/>
        </w:trPr>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65F922A2"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21B28A94"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8</w:t>
            </w:r>
          </w:p>
        </w:tc>
        <w:tc>
          <w:tcPr>
            <w:tcW w:w="1417" w:type="dxa"/>
            <w:tcBorders>
              <w:top w:val="nil"/>
              <w:left w:val="nil"/>
              <w:bottom w:val="single" w:sz="4" w:space="0" w:color="auto"/>
              <w:right w:val="single" w:sz="4" w:space="0" w:color="auto"/>
            </w:tcBorders>
            <w:shd w:val="clear" w:color="auto" w:fill="auto"/>
            <w:noWrap/>
            <w:vAlign w:val="center"/>
            <w:hideMark/>
          </w:tcPr>
          <w:p w14:paraId="597B0E8E"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6,150.29 </w:t>
            </w:r>
          </w:p>
        </w:tc>
        <w:tc>
          <w:tcPr>
            <w:tcW w:w="1417" w:type="dxa"/>
            <w:tcBorders>
              <w:top w:val="nil"/>
              <w:left w:val="nil"/>
              <w:bottom w:val="single" w:sz="4" w:space="0" w:color="auto"/>
              <w:right w:val="single" w:sz="4" w:space="0" w:color="auto"/>
            </w:tcBorders>
            <w:shd w:val="clear" w:color="auto" w:fill="auto"/>
            <w:noWrap/>
            <w:vAlign w:val="center"/>
            <w:hideMark/>
          </w:tcPr>
          <w:p w14:paraId="1599540C"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530.00 </w:t>
            </w:r>
          </w:p>
        </w:tc>
      </w:tr>
      <w:tr w:rsidR="007C08AC" w:rsidRPr="002F2D46" w14:paraId="2A0CD68A" w14:textId="77777777" w:rsidTr="007C08AC">
        <w:trPr>
          <w:trHeight w:val="340"/>
        </w:trPr>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0BEC10B4"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7A4972BF"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9</w:t>
            </w:r>
          </w:p>
        </w:tc>
        <w:tc>
          <w:tcPr>
            <w:tcW w:w="1417" w:type="dxa"/>
            <w:tcBorders>
              <w:top w:val="nil"/>
              <w:left w:val="nil"/>
              <w:bottom w:val="single" w:sz="4" w:space="0" w:color="auto"/>
              <w:right w:val="single" w:sz="4" w:space="0" w:color="auto"/>
            </w:tcBorders>
            <w:shd w:val="clear" w:color="auto" w:fill="auto"/>
            <w:noWrap/>
            <w:vAlign w:val="center"/>
            <w:hideMark/>
          </w:tcPr>
          <w:p w14:paraId="6EC413C7"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6,286.94 </w:t>
            </w:r>
          </w:p>
        </w:tc>
        <w:tc>
          <w:tcPr>
            <w:tcW w:w="1417" w:type="dxa"/>
            <w:tcBorders>
              <w:top w:val="nil"/>
              <w:left w:val="nil"/>
              <w:bottom w:val="single" w:sz="4" w:space="0" w:color="auto"/>
              <w:right w:val="single" w:sz="4" w:space="0" w:color="auto"/>
            </w:tcBorders>
            <w:shd w:val="clear" w:color="auto" w:fill="auto"/>
            <w:noWrap/>
            <w:vAlign w:val="center"/>
            <w:hideMark/>
          </w:tcPr>
          <w:p w14:paraId="38E8B082"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505.00 </w:t>
            </w:r>
          </w:p>
        </w:tc>
      </w:tr>
      <w:tr w:rsidR="007C08AC" w:rsidRPr="002F2D46" w14:paraId="20DCD621" w14:textId="77777777" w:rsidTr="007C08AC">
        <w:trPr>
          <w:trHeight w:val="340"/>
        </w:trPr>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498F277A"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13EA47C4"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10</w:t>
            </w:r>
          </w:p>
        </w:tc>
        <w:tc>
          <w:tcPr>
            <w:tcW w:w="1417" w:type="dxa"/>
            <w:tcBorders>
              <w:top w:val="nil"/>
              <w:left w:val="nil"/>
              <w:bottom w:val="single" w:sz="4" w:space="0" w:color="auto"/>
              <w:right w:val="single" w:sz="4" w:space="0" w:color="auto"/>
            </w:tcBorders>
            <w:shd w:val="clear" w:color="auto" w:fill="auto"/>
            <w:noWrap/>
            <w:vAlign w:val="center"/>
            <w:hideMark/>
          </w:tcPr>
          <w:p w14:paraId="1DCFF8E1"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6,591.34 </w:t>
            </w:r>
          </w:p>
        </w:tc>
        <w:tc>
          <w:tcPr>
            <w:tcW w:w="1417" w:type="dxa"/>
            <w:tcBorders>
              <w:top w:val="nil"/>
              <w:left w:val="nil"/>
              <w:bottom w:val="single" w:sz="4" w:space="0" w:color="auto"/>
              <w:right w:val="single" w:sz="4" w:space="0" w:color="auto"/>
            </w:tcBorders>
            <w:shd w:val="clear" w:color="auto" w:fill="auto"/>
            <w:noWrap/>
            <w:vAlign w:val="center"/>
            <w:hideMark/>
          </w:tcPr>
          <w:p w14:paraId="5D5D36CD"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525.00 </w:t>
            </w:r>
          </w:p>
        </w:tc>
      </w:tr>
      <w:tr w:rsidR="007C08AC" w:rsidRPr="002F2D46" w14:paraId="0BE10849" w14:textId="77777777" w:rsidTr="007C08AC">
        <w:trPr>
          <w:trHeight w:val="340"/>
        </w:trPr>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530F864E"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15A041C5"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11</w:t>
            </w:r>
          </w:p>
        </w:tc>
        <w:tc>
          <w:tcPr>
            <w:tcW w:w="1417" w:type="dxa"/>
            <w:tcBorders>
              <w:top w:val="nil"/>
              <w:left w:val="nil"/>
              <w:bottom w:val="single" w:sz="4" w:space="0" w:color="auto"/>
              <w:right w:val="single" w:sz="4" w:space="0" w:color="auto"/>
            </w:tcBorders>
            <w:shd w:val="clear" w:color="auto" w:fill="auto"/>
            <w:noWrap/>
            <w:vAlign w:val="center"/>
            <w:hideMark/>
          </w:tcPr>
          <w:p w14:paraId="4007D777"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6,533.93 </w:t>
            </w:r>
          </w:p>
        </w:tc>
        <w:tc>
          <w:tcPr>
            <w:tcW w:w="1417" w:type="dxa"/>
            <w:tcBorders>
              <w:top w:val="nil"/>
              <w:left w:val="nil"/>
              <w:bottom w:val="single" w:sz="4" w:space="0" w:color="auto"/>
              <w:right w:val="single" w:sz="4" w:space="0" w:color="auto"/>
            </w:tcBorders>
            <w:shd w:val="clear" w:color="auto" w:fill="auto"/>
            <w:noWrap/>
            <w:vAlign w:val="center"/>
            <w:hideMark/>
          </w:tcPr>
          <w:p w14:paraId="7D70966E"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486.00 </w:t>
            </w:r>
          </w:p>
        </w:tc>
      </w:tr>
      <w:tr w:rsidR="007C08AC" w:rsidRPr="002F2D46" w14:paraId="6A61B42B" w14:textId="77777777" w:rsidTr="007C08AC">
        <w:trPr>
          <w:trHeight w:val="340"/>
        </w:trPr>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53078C25" w14:textId="77777777" w:rsidR="007C08AC" w:rsidRPr="002F2D46" w:rsidRDefault="007C08AC" w:rsidP="009E75DE">
            <w:pPr>
              <w:spacing w:after="0" w:line="240" w:lineRule="auto"/>
              <w:rPr>
                <w:rFonts w:ascii="Times New Roman" w:eastAsia="Times New Roman" w:hAnsi="Times New Roman" w:cs="Times New Roman"/>
                <w:color w:val="000000"/>
                <w:sz w:val="20"/>
                <w:szCs w:val="20"/>
                <w:lang w:val="id-ID"/>
              </w:rPr>
            </w:pPr>
          </w:p>
        </w:tc>
        <w:tc>
          <w:tcPr>
            <w:tcW w:w="850" w:type="dxa"/>
            <w:tcBorders>
              <w:top w:val="nil"/>
              <w:left w:val="nil"/>
              <w:bottom w:val="single" w:sz="4" w:space="0" w:color="auto"/>
              <w:right w:val="single" w:sz="4" w:space="0" w:color="auto"/>
            </w:tcBorders>
            <w:shd w:val="clear" w:color="auto" w:fill="auto"/>
            <w:noWrap/>
            <w:vAlign w:val="center"/>
            <w:hideMark/>
          </w:tcPr>
          <w:p w14:paraId="6398470C" w14:textId="77777777" w:rsidR="007C08AC" w:rsidRPr="002F2D46" w:rsidRDefault="007C08AC" w:rsidP="009E75DE">
            <w:pPr>
              <w:spacing w:after="0" w:line="240" w:lineRule="auto"/>
              <w:jc w:val="center"/>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12</w:t>
            </w:r>
          </w:p>
        </w:tc>
        <w:tc>
          <w:tcPr>
            <w:tcW w:w="1417" w:type="dxa"/>
            <w:tcBorders>
              <w:top w:val="nil"/>
              <w:left w:val="nil"/>
              <w:bottom w:val="single" w:sz="4" w:space="0" w:color="auto"/>
              <w:right w:val="single" w:sz="4" w:space="0" w:color="auto"/>
            </w:tcBorders>
            <w:shd w:val="clear" w:color="auto" w:fill="auto"/>
            <w:noWrap/>
            <w:vAlign w:val="center"/>
            <w:hideMark/>
          </w:tcPr>
          <w:p w14:paraId="63EA8EDE"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6,581.48 </w:t>
            </w:r>
          </w:p>
        </w:tc>
        <w:tc>
          <w:tcPr>
            <w:tcW w:w="1417" w:type="dxa"/>
            <w:tcBorders>
              <w:top w:val="nil"/>
              <w:left w:val="nil"/>
              <w:bottom w:val="single" w:sz="4" w:space="0" w:color="auto"/>
              <w:right w:val="single" w:sz="4" w:space="0" w:color="auto"/>
            </w:tcBorders>
            <w:shd w:val="clear" w:color="auto" w:fill="auto"/>
            <w:noWrap/>
            <w:vAlign w:val="center"/>
            <w:hideMark/>
          </w:tcPr>
          <w:p w14:paraId="6772E19E" w14:textId="77777777" w:rsidR="007C08AC" w:rsidRPr="002F2D46" w:rsidRDefault="007C08AC" w:rsidP="009E75DE">
            <w:pPr>
              <w:spacing w:after="0" w:line="240" w:lineRule="auto"/>
              <w:jc w:val="right"/>
              <w:rPr>
                <w:rFonts w:ascii="Times New Roman" w:eastAsia="Times New Roman" w:hAnsi="Times New Roman" w:cs="Times New Roman"/>
                <w:color w:val="000000"/>
                <w:sz w:val="20"/>
                <w:szCs w:val="20"/>
                <w:lang w:val="id-ID"/>
              </w:rPr>
            </w:pPr>
            <w:r w:rsidRPr="002F2D46">
              <w:rPr>
                <w:rFonts w:ascii="Times New Roman" w:eastAsia="Times New Roman" w:hAnsi="Times New Roman" w:cs="Times New Roman"/>
                <w:color w:val="000000"/>
                <w:sz w:val="20"/>
                <w:szCs w:val="20"/>
                <w:lang w:val="id-ID"/>
              </w:rPr>
              <w:t xml:space="preserve">412.00 </w:t>
            </w:r>
          </w:p>
        </w:tc>
      </w:tr>
    </w:tbl>
    <w:p w14:paraId="55FA48AB" w14:textId="29516DC1" w:rsidR="00482BD8" w:rsidRPr="002F2D46" w:rsidRDefault="00482BD8" w:rsidP="00651EC7">
      <w:pPr>
        <w:spacing w:after="0" w:line="480" w:lineRule="auto"/>
        <w:jc w:val="both"/>
        <w:rPr>
          <w:rFonts w:ascii="Times New Roman" w:hAnsi="Times New Roman" w:cs="Times New Roman"/>
          <w:sz w:val="24"/>
          <w:szCs w:val="24"/>
          <w:lang w:val="id-ID"/>
        </w:rPr>
      </w:pPr>
    </w:p>
    <w:p w14:paraId="51E6A837" w14:textId="77777777" w:rsidR="007C08AC" w:rsidRPr="002F2D46" w:rsidRDefault="007C08AC" w:rsidP="00651EC7">
      <w:pPr>
        <w:spacing w:after="0" w:line="480" w:lineRule="auto"/>
        <w:jc w:val="both"/>
        <w:rPr>
          <w:rFonts w:ascii="Times New Roman" w:hAnsi="Times New Roman" w:cs="Times New Roman"/>
          <w:sz w:val="24"/>
          <w:szCs w:val="24"/>
          <w:lang w:val="id-ID"/>
        </w:rPr>
      </w:pPr>
    </w:p>
    <w:p w14:paraId="18D02691" w14:textId="77777777" w:rsidR="007C08AC" w:rsidRPr="002F2D46" w:rsidRDefault="007C08AC" w:rsidP="00651EC7">
      <w:pPr>
        <w:spacing w:after="0" w:line="480" w:lineRule="auto"/>
        <w:jc w:val="both"/>
        <w:rPr>
          <w:rFonts w:ascii="Times New Roman" w:hAnsi="Times New Roman" w:cs="Times New Roman"/>
          <w:sz w:val="24"/>
          <w:szCs w:val="24"/>
          <w:lang w:val="id-ID"/>
        </w:rPr>
      </w:pPr>
    </w:p>
    <w:p w14:paraId="04644153" w14:textId="77777777" w:rsidR="007C08AC" w:rsidRPr="002F2D46" w:rsidRDefault="007C08AC" w:rsidP="00651EC7">
      <w:pPr>
        <w:spacing w:after="0" w:line="480" w:lineRule="auto"/>
        <w:jc w:val="both"/>
        <w:rPr>
          <w:rFonts w:ascii="Times New Roman" w:hAnsi="Times New Roman" w:cs="Times New Roman"/>
          <w:sz w:val="24"/>
          <w:szCs w:val="24"/>
          <w:lang w:val="id-ID"/>
        </w:rPr>
      </w:pPr>
    </w:p>
    <w:p w14:paraId="152ACCEB" w14:textId="77777777" w:rsidR="007C08AC" w:rsidRPr="002F2D46" w:rsidRDefault="007C08AC" w:rsidP="00651EC7">
      <w:pPr>
        <w:spacing w:after="0" w:line="480" w:lineRule="auto"/>
        <w:jc w:val="both"/>
        <w:rPr>
          <w:rFonts w:ascii="Times New Roman" w:hAnsi="Times New Roman" w:cs="Times New Roman"/>
          <w:sz w:val="24"/>
          <w:szCs w:val="24"/>
          <w:lang w:val="id-ID"/>
        </w:rPr>
      </w:pPr>
    </w:p>
    <w:p w14:paraId="26041CF4" w14:textId="77777777" w:rsidR="007C08AC" w:rsidRPr="002F2D46" w:rsidRDefault="007C08AC" w:rsidP="00651EC7">
      <w:pPr>
        <w:spacing w:after="0" w:line="480" w:lineRule="auto"/>
        <w:jc w:val="both"/>
        <w:rPr>
          <w:rFonts w:ascii="Times New Roman" w:hAnsi="Times New Roman" w:cs="Times New Roman"/>
          <w:sz w:val="24"/>
          <w:szCs w:val="24"/>
          <w:lang w:val="id-ID"/>
        </w:rPr>
      </w:pPr>
    </w:p>
    <w:p w14:paraId="06D77E5B" w14:textId="77777777" w:rsidR="007C08AC" w:rsidRPr="002F2D46" w:rsidRDefault="007C08AC" w:rsidP="00651EC7">
      <w:pPr>
        <w:spacing w:after="0" w:line="480" w:lineRule="auto"/>
        <w:jc w:val="both"/>
        <w:rPr>
          <w:rFonts w:ascii="Times New Roman" w:hAnsi="Times New Roman" w:cs="Times New Roman"/>
          <w:sz w:val="24"/>
          <w:szCs w:val="24"/>
          <w:lang w:val="id-ID"/>
        </w:rPr>
      </w:pPr>
    </w:p>
    <w:p w14:paraId="14172800" w14:textId="77777777" w:rsidR="007C08AC" w:rsidRPr="002F2D46" w:rsidRDefault="007C08AC" w:rsidP="00651EC7">
      <w:pPr>
        <w:spacing w:after="0" w:line="480" w:lineRule="auto"/>
        <w:jc w:val="both"/>
        <w:rPr>
          <w:rFonts w:ascii="Times New Roman" w:hAnsi="Times New Roman" w:cs="Times New Roman"/>
          <w:sz w:val="24"/>
          <w:szCs w:val="24"/>
          <w:lang w:val="id-ID"/>
        </w:rPr>
      </w:pPr>
    </w:p>
    <w:p w14:paraId="576651A7" w14:textId="77777777" w:rsidR="007C08AC" w:rsidRPr="002F2D46" w:rsidRDefault="007C08AC" w:rsidP="00651EC7">
      <w:pPr>
        <w:spacing w:after="0" w:line="480" w:lineRule="auto"/>
        <w:jc w:val="both"/>
        <w:rPr>
          <w:rFonts w:ascii="Times New Roman" w:hAnsi="Times New Roman" w:cs="Times New Roman"/>
          <w:sz w:val="24"/>
          <w:szCs w:val="24"/>
          <w:lang w:val="id-ID"/>
        </w:rPr>
      </w:pPr>
    </w:p>
    <w:p w14:paraId="0B5762B7" w14:textId="77777777" w:rsidR="007C08AC" w:rsidRPr="002F2D46" w:rsidRDefault="007C08AC" w:rsidP="00651EC7">
      <w:pPr>
        <w:spacing w:after="0" w:line="480" w:lineRule="auto"/>
        <w:jc w:val="both"/>
        <w:rPr>
          <w:rFonts w:ascii="Times New Roman" w:hAnsi="Times New Roman" w:cs="Times New Roman"/>
          <w:sz w:val="24"/>
          <w:szCs w:val="24"/>
          <w:lang w:val="id-ID"/>
        </w:rPr>
      </w:pPr>
    </w:p>
    <w:p w14:paraId="3272C14D" w14:textId="77777777" w:rsidR="007C08AC" w:rsidRPr="002F2D46" w:rsidRDefault="007C08AC" w:rsidP="00651EC7">
      <w:pPr>
        <w:spacing w:after="0" w:line="480" w:lineRule="auto"/>
        <w:jc w:val="both"/>
        <w:rPr>
          <w:rFonts w:ascii="Times New Roman" w:hAnsi="Times New Roman" w:cs="Times New Roman"/>
          <w:sz w:val="24"/>
          <w:szCs w:val="24"/>
          <w:lang w:val="id-ID"/>
        </w:rPr>
      </w:pPr>
    </w:p>
    <w:p w14:paraId="776E7100" w14:textId="77777777" w:rsidR="007C08AC" w:rsidRPr="002F2D46" w:rsidRDefault="007C08AC" w:rsidP="00651EC7">
      <w:pPr>
        <w:spacing w:after="0" w:line="480" w:lineRule="auto"/>
        <w:jc w:val="both"/>
        <w:rPr>
          <w:rFonts w:ascii="Times New Roman" w:hAnsi="Times New Roman" w:cs="Times New Roman"/>
          <w:sz w:val="24"/>
          <w:szCs w:val="24"/>
          <w:lang w:val="id-ID"/>
        </w:rPr>
      </w:pPr>
    </w:p>
    <w:p w14:paraId="62F1F885" w14:textId="77777777" w:rsidR="007C08AC" w:rsidRPr="002F2D46" w:rsidRDefault="007C08AC" w:rsidP="00651EC7">
      <w:pPr>
        <w:spacing w:after="0" w:line="480" w:lineRule="auto"/>
        <w:jc w:val="both"/>
        <w:rPr>
          <w:rFonts w:ascii="Times New Roman" w:hAnsi="Times New Roman" w:cs="Times New Roman"/>
          <w:sz w:val="24"/>
          <w:szCs w:val="24"/>
          <w:lang w:val="id-ID"/>
        </w:rPr>
      </w:pPr>
    </w:p>
    <w:p w14:paraId="77D7F954" w14:textId="77777777" w:rsidR="007C08AC" w:rsidRPr="002F2D46" w:rsidRDefault="007C08AC" w:rsidP="00651EC7">
      <w:pPr>
        <w:spacing w:after="0" w:line="480" w:lineRule="auto"/>
        <w:jc w:val="both"/>
        <w:rPr>
          <w:rFonts w:ascii="Times New Roman" w:hAnsi="Times New Roman" w:cs="Times New Roman"/>
          <w:sz w:val="24"/>
          <w:szCs w:val="24"/>
          <w:lang w:val="id-ID"/>
        </w:rPr>
      </w:pPr>
    </w:p>
    <w:p w14:paraId="49AAE041" w14:textId="77777777" w:rsidR="007C08AC" w:rsidRPr="002F2D46" w:rsidRDefault="007C08AC" w:rsidP="00651EC7">
      <w:pPr>
        <w:spacing w:after="0" w:line="480" w:lineRule="auto"/>
        <w:jc w:val="both"/>
        <w:rPr>
          <w:rFonts w:ascii="Times New Roman" w:hAnsi="Times New Roman" w:cs="Times New Roman"/>
          <w:sz w:val="24"/>
          <w:szCs w:val="24"/>
          <w:lang w:val="id-ID"/>
        </w:rPr>
      </w:pPr>
    </w:p>
    <w:p w14:paraId="39C1A9B2" w14:textId="77777777" w:rsidR="007C08AC" w:rsidRPr="002F2D46" w:rsidRDefault="007C08AC" w:rsidP="007C08AC">
      <w:pPr>
        <w:tabs>
          <w:tab w:val="left" w:pos="1701"/>
        </w:tabs>
        <w:spacing w:after="0" w:line="360" w:lineRule="auto"/>
        <w:jc w:val="both"/>
        <w:rPr>
          <w:rFonts w:ascii="Times New Roman" w:hAnsi="Times New Roman" w:cs="Times New Roman"/>
          <w:b/>
          <w:sz w:val="24"/>
          <w:szCs w:val="24"/>
          <w:lang w:val="id-ID"/>
        </w:rPr>
      </w:pPr>
      <w:r w:rsidRPr="002F2D46">
        <w:rPr>
          <w:rFonts w:ascii="Times New Roman" w:hAnsi="Times New Roman" w:cs="Times New Roman"/>
          <w:b/>
          <w:sz w:val="24"/>
          <w:szCs w:val="24"/>
          <w:lang w:val="id-ID"/>
        </w:rPr>
        <w:lastRenderedPageBreak/>
        <w:t>Lampiran 3</w:t>
      </w:r>
      <w:r w:rsidRPr="002F2D46">
        <w:rPr>
          <w:rFonts w:ascii="Times New Roman" w:hAnsi="Times New Roman" w:cs="Times New Roman"/>
          <w:b/>
          <w:sz w:val="24"/>
          <w:szCs w:val="24"/>
          <w:lang w:val="id-ID"/>
        </w:rPr>
        <w:tab/>
        <w:t xml:space="preserve">Indonesia </w:t>
      </w:r>
      <w:r w:rsidRPr="002F2D46">
        <w:rPr>
          <w:rFonts w:ascii="Times New Roman" w:hAnsi="Times New Roman" w:cs="Times New Roman"/>
          <w:b/>
          <w:i/>
          <w:sz w:val="24"/>
          <w:szCs w:val="24"/>
          <w:lang w:val="id-ID"/>
        </w:rPr>
        <w:t>Corporate Tax Rate</w:t>
      </w:r>
      <w:r w:rsidRPr="002F2D46">
        <w:rPr>
          <w:rFonts w:ascii="Times New Roman" w:hAnsi="Times New Roman" w:cs="Times New Roman"/>
          <w:b/>
          <w:sz w:val="24"/>
          <w:szCs w:val="24"/>
          <w:lang w:val="id-ID"/>
        </w:rPr>
        <w:t xml:space="preserve"> Tahun 2012-2021</w:t>
      </w:r>
    </w:p>
    <w:p w14:paraId="5597E189" w14:textId="77777777" w:rsidR="007C08AC" w:rsidRPr="002F2D46" w:rsidRDefault="007C08AC" w:rsidP="007C08AC">
      <w:pPr>
        <w:spacing w:after="0"/>
        <w:jc w:val="both"/>
        <w:rPr>
          <w:rFonts w:ascii="Times New Roman" w:hAnsi="Times New Roman" w:cs="Times New Roman"/>
          <w:sz w:val="24"/>
          <w:szCs w:val="24"/>
          <w:lang w:val="id-ID"/>
        </w:rPr>
      </w:pPr>
      <w:r w:rsidRPr="002F2D46">
        <w:rPr>
          <w:rFonts w:ascii="Times New Roman" w:hAnsi="Times New Roman" w:cs="Times New Roman"/>
          <w:noProof/>
          <w:sz w:val="24"/>
          <w:szCs w:val="24"/>
        </w:rPr>
        <w:drawing>
          <wp:inline distT="0" distB="0" distL="0" distR="0" wp14:anchorId="3F52E9F5" wp14:editId="6AE6377D">
            <wp:extent cx="5156792" cy="3165144"/>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X.JPG"/>
                    <pic:cNvPicPr/>
                  </pic:nvPicPr>
                  <pic:blipFill>
                    <a:blip r:embed="rId32">
                      <a:extLst>
                        <a:ext uri="{28A0092B-C50C-407E-A947-70E740481C1C}">
                          <a14:useLocalDpi xmlns:a14="http://schemas.microsoft.com/office/drawing/2010/main" val="0"/>
                        </a:ext>
                      </a:extLst>
                    </a:blip>
                    <a:stretch>
                      <a:fillRect/>
                    </a:stretch>
                  </pic:blipFill>
                  <pic:spPr>
                    <a:xfrm>
                      <a:off x="0" y="0"/>
                      <a:ext cx="5160016" cy="3167123"/>
                    </a:xfrm>
                    <a:prstGeom prst="rect">
                      <a:avLst/>
                    </a:prstGeom>
                  </pic:spPr>
                </pic:pic>
              </a:graphicData>
            </a:graphic>
          </wp:inline>
        </w:drawing>
      </w:r>
    </w:p>
    <w:p w14:paraId="3EB436BC" w14:textId="77777777" w:rsidR="007C08AC" w:rsidRPr="002F2D46" w:rsidRDefault="007C08AC" w:rsidP="007C08AC">
      <w:pPr>
        <w:spacing w:after="0" w:line="360" w:lineRule="auto"/>
        <w:jc w:val="both"/>
        <w:rPr>
          <w:rFonts w:ascii="Times New Roman" w:hAnsi="Times New Roman" w:cs="Times New Roman"/>
          <w:i/>
          <w:sz w:val="24"/>
          <w:szCs w:val="24"/>
          <w:lang w:val="id-ID"/>
        </w:rPr>
      </w:pPr>
      <w:r w:rsidRPr="002F2D46">
        <w:rPr>
          <w:rFonts w:ascii="Times New Roman" w:hAnsi="Times New Roman" w:cs="Times New Roman"/>
          <w:i/>
          <w:sz w:val="24"/>
          <w:szCs w:val="24"/>
          <w:lang w:val="id-ID"/>
        </w:rPr>
        <w:t>Sumber: https://tradingeconomics.com/indonesia/corporate-tax-rate</w:t>
      </w:r>
    </w:p>
    <w:p w14:paraId="78DB6F8D" w14:textId="77777777" w:rsidR="007C08AC" w:rsidRPr="002F2D46" w:rsidRDefault="007C08AC" w:rsidP="007C08AC">
      <w:pPr>
        <w:spacing w:after="0" w:line="360" w:lineRule="auto"/>
        <w:jc w:val="both"/>
        <w:rPr>
          <w:rFonts w:ascii="Times New Roman" w:hAnsi="Times New Roman" w:cs="Times New Roman"/>
          <w:sz w:val="24"/>
          <w:szCs w:val="24"/>
          <w:lang w:val="id-ID"/>
        </w:rPr>
      </w:pPr>
    </w:p>
    <w:p w14:paraId="15537CAC" w14:textId="77777777" w:rsidR="007C08AC" w:rsidRPr="002F2D46" w:rsidRDefault="007C08AC" w:rsidP="007C08AC">
      <w:pPr>
        <w:spacing w:after="0" w:line="360" w:lineRule="auto"/>
        <w:jc w:val="both"/>
        <w:rPr>
          <w:rFonts w:ascii="Times New Roman" w:hAnsi="Times New Roman" w:cs="Times New Roman"/>
          <w:sz w:val="24"/>
          <w:szCs w:val="24"/>
          <w:lang w:val="id-ID"/>
        </w:rPr>
      </w:pPr>
    </w:p>
    <w:p w14:paraId="3EE27D1E" w14:textId="77777777" w:rsidR="007C08AC" w:rsidRPr="002F2D46" w:rsidRDefault="007C08AC" w:rsidP="007C08AC">
      <w:pPr>
        <w:spacing w:after="0" w:line="360" w:lineRule="auto"/>
        <w:jc w:val="both"/>
        <w:rPr>
          <w:rFonts w:ascii="Times New Roman" w:hAnsi="Times New Roman" w:cs="Times New Roman"/>
          <w:sz w:val="24"/>
          <w:szCs w:val="24"/>
          <w:lang w:val="id-ID"/>
        </w:rPr>
      </w:pPr>
    </w:p>
    <w:p w14:paraId="11E6CF4D" w14:textId="77777777" w:rsidR="007C08AC" w:rsidRPr="002F2D46" w:rsidRDefault="007C08AC" w:rsidP="007C08AC">
      <w:pPr>
        <w:spacing w:after="0" w:line="360" w:lineRule="auto"/>
        <w:jc w:val="both"/>
        <w:rPr>
          <w:rFonts w:ascii="Times New Roman" w:hAnsi="Times New Roman" w:cs="Times New Roman"/>
          <w:sz w:val="24"/>
          <w:szCs w:val="24"/>
          <w:lang w:val="id-ID"/>
        </w:rPr>
      </w:pPr>
    </w:p>
    <w:p w14:paraId="5EAB89EC" w14:textId="77777777" w:rsidR="007C08AC" w:rsidRPr="002F2D46" w:rsidRDefault="007C08AC" w:rsidP="007C08AC">
      <w:pPr>
        <w:spacing w:after="0" w:line="360" w:lineRule="auto"/>
        <w:jc w:val="both"/>
        <w:rPr>
          <w:rFonts w:ascii="Times New Roman" w:hAnsi="Times New Roman" w:cs="Times New Roman"/>
          <w:sz w:val="24"/>
          <w:szCs w:val="24"/>
          <w:lang w:val="id-ID"/>
        </w:rPr>
      </w:pPr>
    </w:p>
    <w:p w14:paraId="75D7117A" w14:textId="77777777" w:rsidR="007C08AC" w:rsidRPr="002F2D46" w:rsidRDefault="007C08AC" w:rsidP="007C08AC">
      <w:pPr>
        <w:spacing w:after="0" w:line="360" w:lineRule="auto"/>
        <w:jc w:val="both"/>
        <w:rPr>
          <w:rFonts w:ascii="Times New Roman" w:hAnsi="Times New Roman" w:cs="Times New Roman"/>
          <w:sz w:val="24"/>
          <w:szCs w:val="24"/>
          <w:lang w:val="id-ID"/>
        </w:rPr>
      </w:pPr>
    </w:p>
    <w:p w14:paraId="56C660FE" w14:textId="77777777" w:rsidR="007C08AC" w:rsidRPr="002F2D46" w:rsidRDefault="007C08AC" w:rsidP="007C08AC">
      <w:pPr>
        <w:spacing w:after="0" w:line="360" w:lineRule="auto"/>
        <w:jc w:val="both"/>
        <w:rPr>
          <w:rFonts w:ascii="Times New Roman" w:hAnsi="Times New Roman" w:cs="Times New Roman"/>
          <w:sz w:val="24"/>
          <w:szCs w:val="24"/>
          <w:lang w:val="id-ID"/>
        </w:rPr>
      </w:pPr>
    </w:p>
    <w:p w14:paraId="1383CADD" w14:textId="77777777" w:rsidR="007C08AC" w:rsidRPr="002F2D46" w:rsidRDefault="007C08AC" w:rsidP="007C08AC">
      <w:pPr>
        <w:spacing w:after="0" w:line="360" w:lineRule="auto"/>
        <w:jc w:val="both"/>
        <w:rPr>
          <w:rFonts w:ascii="Times New Roman" w:hAnsi="Times New Roman" w:cs="Times New Roman"/>
          <w:sz w:val="24"/>
          <w:szCs w:val="24"/>
          <w:lang w:val="id-ID"/>
        </w:rPr>
      </w:pPr>
    </w:p>
    <w:p w14:paraId="420A4AEA" w14:textId="77777777" w:rsidR="007C08AC" w:rsidRPr="002F2D46" w:rsidRDefault="007C08AC" w:rsidP="007C08AC">
      <w:pPr>
        <w:spacing w:after="0" w:line="360" w:lineRule="auto"/>
        <w:jc w:val="both"/>
        <w:rPr>
          <w:rFonts w:ascii="Times New Roman" w:hAnsi="Times New Roman" w:cs="Times New Roman"/>
          <w:sz w:val="24"/>
          <w:szCs w:val="24"/>
          <w:lang w:val="id-ID"/>
        </w:rPr>
      </w:pPr>
    </w:p>
    <w:p w14:paraId="1FE8C98D" w14:textId="77777777" w:rsidR="007C08AC" w:rsidRPr="002F2D46" w:rsidRDefault="007C08AC" w:rsidP="007C08AC">
      <w:pPr>
        <w:spacing w:after="0" w:line="360" w:lineRule="auto"/>
        <w:jc w:val="both"/>
        <w:rPr>
          <w:rFonts w:ascii="Times New Roman" w:hAnsi="Times New Roman" w:cs="Times New Roman"/>
          <w:sz w:val="24"/>
          <w:szCs w:val="24"/>
          <w:lang w:val="id-ID"/>
        </w:rPr>
      </w:pPr>
    </w:p>
    <w:p w14:paraId="4088F832" w14:textId="77777777" w:rsidR="007C08AC" w:rsidRPr="002F2D46" w:rsidRDefault="007C08AC" w:rsidP="007C08AC">
      <w:pPr>
        <w:spacing w:after="0" w:line="360" w:lineRule="auto"/>
        <w:jc w:val="both"/>
        <w:rPr>
          <w:rFonts w:ascii="Times New Roman" w:hAnsi="Times New Roman" w:cs="Times New Roman"/>
          <w:sz w:val="24"/>
          <w:szCs w:val="24"/>
          <w:lang w:val="id-ID"/>
        </w:rPr>
      </w:pPr>
    </w:p>
    <w:p w14:paraId="61A66510" w14:textId="77777777" w:rsidR="007C08AC" w:rsidRPr="002F2D46" w:rsidRDefault="007C08AC" w:rsidP="007C08AC">
      <w:pPr>
        <w:spacing w:after="0" w:line="360" w:lineRule="auto"/>
        <w:jc w:val="both"/>
        <w:rPr>
          <w:rFonts w:ascii="Times New Roman" w:hAnsi="Times New Roman" w:cs="Times New Roman"/>
          <w:sz w:val="24"/>
          <w:szCs w:val="24"/>
          <w:lang w:val="id-ID"/>
        </w:rPr>
      </w:pPr>
    </w:p>
    <w:p w14:paraId="477FFAEB" w14:textId="77777777" w:rsidR="007C08AC" w:rsidRPr="002F2D46" w:rsidRDefault="007C08AC" w:rsidP="007C08AC">
      <w:pPr>
        <w:spacing w:after="0" w:line="360" w:lineRule="auto"/>
        <w:jc w:val="both"/>
        <w:rPr>
          <w:rFonts w:ascii="Times New Roman" w:hAnsi="Times New Roman" w:cs="Times New Roman"/>
          <w:sz w:val="24"/>
          <w:szCs w:val="24"/>
          <w:lang w:val="id-ID"/>
        </w:rPr>
      </w:pPr>
    </w:p>
    <w:p w14:paraId="13C9D6A0" w14:textId="77777777" w:rsidR="007C08AC" w:rsidRPr="002F2D46" w:rsidRDefault="007C08AC" w:rsidP="007C08AC">
      <w:pPr>
        <w:spacing w:after="0" w:line="360" w:lineRule="auto"/>
        <w:jc w:val="both"/>
        <w:rPr>
          <w:rFonts w:ascii="Times New Roman" w:hAnsi="Times New Roman" w:cs="Times New Roman"/>
          <w:sz w:val="24"/>
          <w:szCs w:val="24"/>
          <w:lang w:val="id-ID"/>
        </w:rPr>
      </w:pPr>
    </w:p>
    <w:p w14:paraId="413B7604" w14:textId="77777777" w:rsidR="007C08AC" w:rsidRPr="002F2D46" w:rsidRDefault="007C08AC" w:rsidP="007C08AC">
      <w:pPr>
        <w:spacing w:after="0" w:line="360" w:lineRule="auto"/>
        <w:jc w:val="both"/>
        <w:rPr>
          <w:rFonts w:ascii="Times New Roman" w:hAnsi="Times New Roman" w:cs="Times New Roman"/>
          <w:sz w:val="24"/>
          <w:szCs w:val="24"/>
          <w:lang w:val="id-ID"/>
        </w:rPr>
      </w:pPr>
    </w:p>
    <w:p w14:paraId="212B52A5" w14:textId="77777777" w:rsidR="007C08AC" w:rsidRPr="002F2D46" w:rsidRDefault="007C08AC" w:rsidP="007C08AC">
      <w:pPr>
        <w:spacing w:after="0" w:line="360" w:lineRule="auto"/>
        <w:jc w:val="both"/>
        <w:rPr>
          <w:rFonts w:ascii="Times New Roman" w:hAnsi="Times New Roman" w:cs="Times New Roman"/>
          <w:sz w:val="24"/>
          <w:szCs w:val="24"/>
          <w:lang w:val="id-ID"/>
        </w:rPr>
      </w:pPr>
    </w:p>
    <w:p w14:paraId="22A4AEB4" w14:textId="77777777" w:rsidR="007C08AC" w:rsidRPr="002F2D46" w:rsidRDefault="007C08AC" w:rsidP="007C08AC">
      <w:pPr>
        <w:tabs>
          <w:tab w:val="left" w:pos="1701"/>
        </w:tabs>
        <w:spacing w:after="0" w:line="360" w:lineRule="auto"/>
        <w:ind w:left="1701" w:hanging="1701"/>
        <w:jc w:val="both"/>
        <w:rPr>
          <w:rFonts w:ascii="Times New Roman" w:hAnsi="Times New Roman" w:cs="Times New Roman"/>
          <w:b/>
          <w:sz w:val="24"/>
          <w:szCs w:val="24"/>
          <w:lang w:val="id-ID"/>
        </w:rPr>
      </w:pPr>
      <w:r w:rsidRPr="002F2D46">
        <w:rPr>
          <w:rFonts w:ascii="Times New Roman" w:hAnsi="Times New Roman" w:cs="Times New Roman"/>
          <w:b/>
          <w:sz w:val="24"/>
          <w:szCs w:val="24"/>
          <w:lang w:val="id-ID"/>
        </w:rPr>
        <w:lastRenderedPageBreak/>
        <w:t>Lampiran 4</w:t>
      </w:r>
      <w:r w:rsidRPr="002F2D46">
        <w:rPr>
          <w:rFonts w:ascii="Times New Roman" w:hAnsi="Times New Roman" w:cs="Times New Roman"/>
          <w:b/>
          <w:sz w:val="24"/>
          <w:szCs w:val="24"/>
          <w:lang w:val="id-ID"/>
        </w:rPr>
        <w:tab/>
      </w:r>
      <w:r w:rsidRPr="002F2D46">
        <w:rPr>
          <w:rFonts w:ascii="Times New Roman" w:hAnsi="Times New Roman" w:cs="Times New Roman"/>
          <w:b/>
          <w:i/>
          <w:sz w:val="24"/>
          <w:szCs w:val="24"/>
          <w:lang w:val="id-ID"/>
        </w:rPr>
        <w:t>Risk Free Rate</w:t>
      </w:r>
      <w:r w:rsidRPr="002F2D46">
        <w:rPr>
          <w:rFonts w:ascii="Times New Roman" w:hAnsi="Times New Roman" w:cs="Times New Roman"/>
          <w:b/>
          <w:sz w:val="24"/>
          <w:szCs w:val="24"/>
          <w:lang w:val="id-ID"/>
        </w:rPr>
        <w:t xml:space="preserve"> &amp; </w:t>
      </w:r>
      <w:r w:rsidRPr="002F2D46">
        <w:rPr>
          <w:rFonts w:ascii="Times New Roman" w:hAnsi="Times New Roman" w:cs="Times New Roman"/>
          <w:b/>
          <w:i/>
          <w:sz w:val="24"/>
          <w:szCs w:val="24"/>
          <w:lang w:val="id-ID"/>
        </w:rPr>
        <w:t>Equity Risk Premium</w:t>
      </w:r>
      <w:r w:rsidRPr="002F2D46">
        <w:rPr>
          <w:rFonts w:ascii="Times New Roman" w:hAnsi="Times New Roman" w:cs="Times New Roman"/>
          <w:b/>
          <w:sz w:val="24"/>
          <w:szCs w:val="24"/>
          <w:lang w:val="id-ID"/>
        </w:rPr>
        <w:t xml:space="preserve"> Indonesia Tahun 2012-2021</w:t>
      </w:r>
    </w:p>
    <w:p w14:paraId="22CEF227" w14:textId="77777777" w:rsidR="007C08AC" w:rsidRPr="002F2D46" w:rsidRDefault="007C08AC" w:rsidP="007C08AC">
      <w:pPr>
        <w:spacing w:after="0"/>
        <w:jc w:val="both"/>
        <w:rPr>
          <w:rFonts w:ascii="Times New Roman" w:hAnsi="Times New Roman" w:cs="Times New Roman"/>
          <w:sz w:val="24"/>
          <w:szCs w:val="24"/>
          <w:lang w:val="id-ID"/>
        </w:rPr>
      </w:pPr>
      <w:r w:rsidRPr="002F2D46">
        <w:rPr>
          <w:rFonts w:ascii="Times New Roman" w:hAnsi="Times New Roman" w:cs="Times New Roman"/>
          <w:noProof/>
          <w:sz w:val="24"/>
          <w:szCs w:val="24"/>
        </w:rPr>
        <w:drawing>
          <wp:inline distT="0" distB="0" distL="0" distR="0" wp14:anchorId="1CEBAE4C" wp14:editId="188A6511">
            <wp:extent cx="3947076" cy="2830844"/>
            <wp:effectExtent l="0" t="0" r="0"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2.JPG"/>
                    <pic:cNvPicPr/>
                  </pic:nvPicPr>
                  <pic:blipFill>
                    <a:blip r:embed="rId33">
                      <a:extLst>
                        <a:ext uri="{28A0092B-C50C-407E-A947-70E740481C1C}">
                          <a14:useLocalDpi xmlns:a14="http://schemas.microsoft.com/office/drawing/2010/main" val="0"/>
                        </a:ext>
                      </a:extLst>
                    </a:blip>
                    <a:stretch>
                      <a:fillRect/>
                    </a:stretch>
                  </pic:blipFill>
                  <pic:spPr>
                    <a:xfrm>
                      <a:off x="0" y="0"/>
                      <a:ext cx="3947076" cy="2830844"/>
                    </a:xfrm>
                    <a:prstGeom prst="rect">
                      <a:avLst/>
                    </a:prstGeom>
                  </pic:spPr>
                </pic:pic>
              </a:graphicData>
            </a:graphic>
          </wp:inline>
        </w:drawing>
      </w:r>
    </w:p>
    <w:p w14:paraId="782C95EF" w14:textId="77777777" w:rsidR="007C08AC" w:rsidRPr="002F2D46" w:rsidRDefault="007C08AC" w:rsidP="007C08AC">
      <w:pPr>
        <w:spacing w:after="0"/>
        <w:jc w:val="both"/>
        <w:rPr>
          <w:rFonts w:ascii="Times New Roman" w:hAnsi="Times New Roman" w:cs="Times New Roman"/>
          <w:sz w:val="24"/>
          <w:szCs w:val="24"/>
          <w:lang w:val="id-ID"/>
        </w:rPr>
      </w:pPr>
      <w:r w:rsidRPr="002F2D46">
        <w:rPr>
          <w:rFonts w:ascii="Times New Roman" w:hAnsi="Times New Roman" w:cs="Times New Roman"/>
          <w:noProof/>
          <w:sz w:val="24"/>
          <w:szCs w:val="24"/>
        </w:rPr>
        <w:drawing>
          <wp:inline distT="0" distB="0" distL="0" distR="0" wp14:anchorId="1053ED48" wp14:editId="7EC2AE28">
            <wp:extent cx="3944115" cy="2811130"/>
            <wp:effectExtent l="0" t="0" r="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2.JPG"/>
                    <pic:cNvPicPr/>
                  </pic:nvPicPr>
                  <pic:blipFill>
                    <a:blip r:embed="rId34">
                      <a:extLst>
                        <a:ext uri="{28A0092B-C50C-407E-A947-70E740481C1C}">
                          <a14:useLocalDpi xmlns:a14="http://schemas.microsoft.com/office/drawing/2010/main" val="0"/>
                        </a:ext>
                      </a:extLst>
                    </a:blip>
                    <a:stretch>
                      <a:fillRect/>
                    </a:stretch>
                  </pic:blipFill>
                  <pic:spPr>
                    <a:xfrm>
                      <a:off x="0" y="0"/>
                      <a:ext cx="3944115" cy="2811130"/>
                    </a:xfrm>
                    <a:prstGeom prst="rect">
                      <a:avLst/>
                    </a:prstGeom>
                  </pic:spPr>
                </pic:pic>
              </a:graphicData>
            </a:graphic>
          </wp:inline>
        </w:drawing>
      </w:r>
    </w:p>
    <w:p w14:paraId="6180F4DF" w14:textId="77777777" w:rsidR="007C08AC" w:rsidRPr="002F2D46" w:rsidRDefault="007C08AC" w:rsidP="007C08AC">
      <w:pPr>
        <w:spacing w:after="0"/>
        <w:jc w:val="both"/>
        <w:rPr>
          <w:rFonts w:ascii="Times New Roman" w:hAnsi="Times New Roman" w:cs="Times New Roman"/>
          <w:sz w:val="24"/>
          <w:szCs w:val="24"/>
          <w:lang w:val="id-ID"/>
        </w:rPr>
      </w:pPr>
      <w:r w:rsidRPr="002F2D46">
        <w:rPr>
          <w:rFonts w:ascii="Times New Roman" w:hAnsi="Times New Roman" w:cs="Times New Roman"/>
          <w:noProof/>
          <w:sz w:val="24"/>
          <w:szCs w:val="24"/>
        </w:rPr>
        <w:lastRenderedPageBreak/>
        <w:drawing>
          <wp:inline distT="0" distB="0" distL="0" distR="0" wp14:anchorId="0DA02DEB" wp14:editId="550E4DBD">
            <wp:extent cx="3926132" cy="2811130"/>
            <wp:effectExtent l="0" t="0" r="0"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2.JPG"/>
                    <pic:cNvPicPr/>
                  </pic:nvPicPr>
                  <pic:blipFill>
                    <a:blip r:embed="rId35">
                      <a:extLst>
                        <a:ext uri="{28A0092B-C50C-407E-A947-70E740481C1C}">
                          <a14:useLocalDpi xmlns:a14="http://schemas.microsoft.com/office/drawing/2010/main" val="0"/>
                        </a:ext>
                      </a:extLst>
                    </a:blip>
                    <a:stretch>
                      <a:fillRect/>
                    </a:stretch>
                  </pic:blipFill>
                  <pic:spPr>
                    <a:xfrm>
                      <a:off x="0" y="0"/>
                      <a:ext cx="3926132" cy="2811130"/>
                    </a:xfrm>
                    <a:prstGeom prst="rect">
                      <a:avLst/>
                    </a:prstGeom>
                  </pic:spPr>
                </pic:pic>
              </a:graphicData>
            </a:graphic>
          </wp:inline>
        </w:drawing>
      </w:r>
    </w:p>
    <w:p w14:paraId="2B3F0360" w14:textId="77777777" w:rsidR="007C08AC" w:rsidRPr="002F2D46" w:rsidRDefault="007C08AC" w:rsidP="007C08AC">
      <w:pPr>
        <w:spacing w:after="0"/>
        <w:jc w:val="both"/>
        <w:rPr>
          <w:rFonts w:ascii="Times New Roman" w:hAnsi="Times New Roman" w:cs="Times New Roman"/>
          <w:sz w:val="24"/>
          <w:szCs w:val="24"/>
          <w:lang w:val="id-ID"/>
        </w:rPr>
      </w:pPr>
      <w:r w:rsidRPr="002F2D46">
        <w:rPr>
          <w:rFonts w:ascii="Times New Roman" w:hAnsi="Times New Roman" w:cs="Times New Roman"/>
          <w:noProof/>
          <w:sz w:val="24"/>
          <w:szCs w:val="24"/>
        </w:rPr>
        <w:drawing>
          <wp:inline distT="0" distB="0" distL="0" distR="0" wp14:anchorId="20C91C6F" wp14:editId="5E54A0D2">
            <wp:extent cx="3924262" cy="2811130"/>
            <wp:effectExtent l="0" t="0" r="635"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2.JPG"/>
                    <pic:cNvPicPr/>
                  </pic:nvPicPr>
                  <pic:blipFill>
                    <a:blip r:embed="rId36">
                      <a:extLst>
                        <a:ext uri="{28A0092B-C50C-407E-A947-70E740481C1C}">
                          <a14:useLocalDpi xmlns:a14="http://schemas.microsoft.com/office/drawing/2010/main" val="0"/>
                        </a:ext>
                      </a:extLst>
                    </a:blip>
                    <a:stretch>
                      <a:fillRect/>
                    </a:stretch>
                  </pic:blipFill>
                  <pic:spPr>
                    <a:xfrm>
                      <a:off x="0" y="0"/>
                      <a:ext cx="3924262" cy="2811130"/>
                    </a:xfrm>
                    <a:prstGeom prst="rect">
                      <a:avLst/>
                    </a:prstGeom>
                  </pic:spPr>
                </pic:pic>
              </a:graphicData>
            </a:graphic>
          </wp:inline>
        </w:drawing>
      </w:r>
    </w:p>
    <w:p w14:paraId="2B715716" w14:textId="77777777" w:rsidR="007C08AC" w:rsidRPr="002F2D46" w:rsidRDefault="007C08AC" w:rsidP="007C08AC">
      <w:pPr>
        <w:spacing w:after="0"/>
        <w:jc w:val="both"/>
        <w:rPr>
          <w:rFonts w:ascii="Times New Roman" w:hAnsi="Times New Roman" w:cs="Times New Roman"/>
          <w:sz w:val="24"/>
          <w:szCs w:val="24"/>
          <w:lang w:val="id-ID"/>
        </w:rPr>
      </w:pPr>
      <w:r w:rsidRPr="002F2D46">
        <w:rPr>
          <w:rFonts w:ascii="Times New Roman" w:hAnsi="Times New Roman" w:cs="Times New Roman"/>
          <w:noProof/>
          <w:sz w:val="24"/>
          <w:szCs w:val="24"/>
        </w:rPr>
        <w:lastRenderedPageBreak/>
        <w:drawing>
          <wp:inline distT="0" distB="0" distL="0" distR="0" wp14:anchorId="6FAA719A" wp14:editId="78D50E90">
            <wp:extent cx="3921408" cy="2811130"/>
            <wp:effectExtent l="0" t="0" r="3175"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2.JPG"/>
                    <pic:cNvPicPr/>
                  </pic:nvPicPr>
                  <pic:blipFill>
                    <a:blip r:embed="rId37">
                      <a:extLst>
                        <a:ext uri="{28A0092B-C50C-407E-A947-70E740481C1C}">
                          <a14:useLocalDpi xmlns:a14="http://schemas.microsoft.com/office/drawing/2010/main" val="0"/>
                        </a:ext>
                      </a:extLst>
                    </a:blip>
                    <a:stretch>
                      <a:fillRect/>
                    </a:stretch>
                  </pic:blipFill>
                  <pic:spPr>
                    <a:xfrm>
                      <a:off x="0" y="0"/>
                      <a:ext cx="3921408" cy="2811130"/>
                    </a:xfrm>
                    <a:prstGeom prst="rect">
                      <a:avLst/>
                    </a:prstGeom>
                  </pic:spPr>
                </pic:pic>
              </a:graphicData>
            </a:graphic>
          </wp:inline>
        </w:drawing>
      </w:r>
    </w:p>
    <w:p w14:paraId="3626BF55" w14:textId="77777777" w:rsidR="007C08AC" w:rsidRPr="002F2D46" w:rsidRDefault="007C08AC" w:rsidP="007C08AC">
      <w:pPr>
        <w:spacing w:after="0"/>
        <w:jc w:val="both"/>
        <w:rPr>
          <w:rFonts w:ascii="Times New Roman" w:hAnsi="Times New Roman" w:cs="Times New Roman"/>
          <w:sz w:val="24"/>
          <w:szCs w:val="24"/>
          <w:lang w:val="id-ID"/>
        </w:rPr>
      </w:pPr>
      <w:r w:rsidRPr="002F2D46">
        <w:rPr>
          <w:rFonts w:ascii="Times New Roman" w:hAnsi="Times New Roman" w:cs="Times New Roman"/>
          <w:noProof/>
          <w:sz w:val="24"/>
          <w:szCs w:val="24"/>
        </w:rPr>
        <w:drawing>
          <wp:inline distT="0" distB="0" distL="0" distR="0" wp14:anchorId="209CA0A0" wp14:editId="33CAECC6">
            <wp:extent cx="3926132" cy="2806404"/>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2.JPG"/>
                    <pic:cNvPicPr/>
                  </pic:nvPicPr>
                  <pic:blipFill>
                    <a:blip r:embed="rId38">
                      <a:extLst>
                        <a:ext uri="{28A0092B-C50C-407E-A947-70E740481C1C}">
                          <a14:useLocalDpi xmlns:a14="http://schemas.microsoft.com/office/drawing/2010/main" val="0"/>
                        </a:ext>
                      </a:extLst>
                    </a:blip>
                    <a:stretch>
                      <a:fillRect/>
                    </a:stretch>
                  </pic:blipFill>
                  <pic:spPr>
                    <a:xfrm>
                      <a:off x="0" y="0"/>
                      <a:ext cx="3926132" cy="2806404"/>
                    </a:xfrm>
                    <a:prstGeom prst="rect">
                      <a:avLst/>
                    </a:prstGeom>
                  </pic:spPr>
                </pic:pic>
              </a:graphicData>
            </a:graphic>
          </wp:inline>
        </w:drawing>
      </w:r>
    </w:p>
    <w:p w14:paraId="0786FFA4" w14:textId="77777777" w:rsidR="007C08AC" w:rsidRPr="002F2D46" w:rsidRDefault="007C08AC" w:rsidP="007C08AC">
      <w:pPr>
        <w:spacing w:after="0"/>
        <w:jc w:val="both"/>
        <w:rPr>
          <w:rFonts w:ascii="Times New Roman" w:hAnsi="Times New Roman" w:cs="Times New Roman"/>
          <w:sz w:val="24"/>
          <w:szCs w:val="24"/>
          <w:lang w:val="id-ID"/>
        </w:rPr>
      </w:pPr>
      <w:r w:rsidRPr="002F2D46">
        <w:rPr>
          <w:rFonts w:ascii="Times New Roman" w:hAnsi="Times New Roman" w:cs="Times New Roman"/>
          <w:noProof/>
          <w:sz w:val="24"/>
          <w:szCs w:val="24"/>
        </w:rPr>
        <w:lastRenderedPageBreak/>
        <w:drawing>
          <wp:inline distT="0" distB="0" distL="0" distR="0" wp14:anchorId="0AEA28D2" wp14:editId="542CBF4E">
            <wp:extent cx="3926132" cy="280505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2.JPG"/>
                    <pic:cNvPicPr/>
                  </pic:nvPicPr>
                  <pic:blipFill>
                    <a:blip r:embed="rId39">
                      <a:extLst>
                        <a:ext uri="{28A0092B-C50C-407E-A947-70E740481C1C}">
                          <a14:useLocalDpi xmlns:a14="http://schemas.microsoft.com/office/drawing/2010/main" val="0"/>
                        </a:ext>
                      </a:extLst>
                    </a:blip>
                    <a:stretch>
                      <a:fillRect/>
                    </a:stretch>
                  </pic:blipFill>
                  <pic:spPr>
                    <a:xfrm>
                      <a:off x="0" y="0"/>
                      <a:ext cx="3926132" cy="2805055"/>
                    </a:xfrm>
                    <a:prstGeom prst="rect">
                      <a:avLst/>
                    </a:prstGeom>
                  </pic:spPr>
                </pic:pic>
              </a:graphicData>
            </a:graphic>
          </wp:inline>
        </w:drawing>
      </w:r>
    </w:p>
    <w:p w14:paraId="6109EF4C" w14:textId="77777777" w:rsidR="007C08AC" w:rsidRPr="002F2D46" w:rsidRDefault="007C08AC" w:rsidP="007C08AC">
      <w:pPr>
        <w:spacing w:after="0"/>
        <w:jc w:val="both"/>
        <w:rPr>
          <w:rFonts w:ascii="Times New Roman" w:hAnsi="Times New Roman" w:cs="Times New Roman"/>
          <w:sz w:val="24"/>
          <w:szCs w:val="24"/>
          <w:lang w:val="id-ID"/>
        </w:rPr>
      </w:pPr>
      <w:r w:rsidRPr="002F2D46">
        <w:rPr>
          <w:rFonts w:ascii="Times New Roman" w:hAnsi="Times New Roman" w:cs="Times New Roman"/>
          <w:noProof/>
          <w:sz w:val="24"/>
          <w:szCs w:val="24"/>
        </w:rPr>
        <w:drawing>
          <wp:inline distT="0" distB="0" distL="0" distR="0" wp14:anchorId="53B3E3F5" wp14:editId="373D18ED">
            <wp:extent cx="3905382" cy="2806404"/>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2.JPG"/>
                    <pic:cNvPicPr/>
                  </pic:nvPicPr>
                  <pic:blipFill>
                    <a:blip r:embed="rId40">
                      <a:extLst>
                        <a:ext uri="{28A0092B-C50C-407E-A947-70E740481C1C}">
                          <a14:useLocalDpi xmlns:a14="http://schemas.microsoft.com/office/drawing/2010/main" val="0"/>
                        </a:ext>
                      </a:extLst>
                    </a:blip>
                    <a:stretch>
                      <a:fillRect/>
                    </a:stretch>
                  </pic:blipFill>
                  <pic:spPr>
                    <a:xfrm>
                      <a:off x="0" y="0"/>
                      <a:ext cx="3905382" cy="2806404"/>
                    </a:xfrm>
                    <a:prstGeom prst="rect">
                      <a:avLst/>
                    </a:prstGeom>
                  </pic:spPr>
                </pic:pic>
              </a:graphicData>
            </a:graphic>
          </wp:inline>
        </w:drawing>
      </w:r>
    </w:p>
    <w:p w14:paraId="552E23B4" w14:textId="77777777" w:rsidR="007C08AC" w:rsidRPr="002F2D46" w:rsidRDefault="007C08AC" w:rsidP="007C08AC">
      <w:pPr>
        <w:spacing w:after="0"/>
        <w:jc w:val="both"/>
        <w:rPr>
          <w:rFonts w:ascii="Times New Roman" w:hAnsi="Times New Roman" w:cs="Times New Roman"/>
          <w:sz w:val="24"/>
          <w:szCs w:val="24"/>
          <w:lang w:val="id-ID"/>
        </w:rPr>
      </w:pPr>
      <w:r w:rsidRPr="002F2D46">
        <w:rPr>
          <w:rFonts w:ascii="Times New Roman" w:hAnsi="Times New Roman" w:cs="Times New Roman"/>
          <w:noProof/>
          <w:sz w:val="24"/>
          <w:szCs w:val="24"/>
        </w:rPr>
        <w:lastRenderedPageBreak/>
        <w:drawing>
          <wp:inline distT="0" distB="0" distL="0" distR="0" wp14:anchorId="3DF21DA8" wp14:editId="0C687C8B">
            <wp:extent cx="3905382" cy="2806403"/>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2.JPG"/>
                    <pic:cNvPicPr/>
                  </pic:nvPicPr>
                  <pic:blipFill>
                    <a:blip r:embed="rId41">
                      <a:extLst>
                        <a:ext uri="{28A0092B-C50C-407E-A947-70E740481C1C}">
                          <a14:useLocalDpi xmlns:a14="http://schemas.microsoft.com/office/drawing/2010/main" val="0"/>
                        </a:ext>
                      </a:extLst>
                    </a:blip>
                    <a:stretch>
                      <a:fillRect/>
                    </a:stretch>
                  </pic:blipFill>
                  <pic:spPr>
                    <a:xfrm>
                      <a:off x="0" y="0"/>
                      <a:ext cx="3905382" cy="2806403"/>
                    </a:xfrm>
                    <a:prstGeom prst="rect">
                      <a:avLst/>
                    </a:prstGeom>
                  </pic:spPr>
                </pic:pic>
              </a:graphicData>
            </a:graphic>
          </wp:inline>
        </w:drawing>
      </w:r>
    </w:p>
    <w:p w14:paraId="661C9C36" w14:textId="77777777" w:rsidR="007C08AC" w:rsidRPr="002F2D46" w:rsidRDefault="007C08AC" w:rsidP="007C08AC">
      <w:pPr>
        <w:spacing w:after="0"/>
        <w:jc w:val="both"/>
        <w:rPr>
          <w:rFonts w:ascii="Times New Roman" w:hAnsi="Times New Roman" w:cs="Times New Roman"/>
          <w:sz w:val="24"/>
          <w:szCs w:val="24"/>
          <w:lang w:val="id-ID"/>
        </w:rPr>
      </w:pPr>
      <w:r w:rsidRPr="002F2D46">
        <w:rPr>
          <w:rFonts w:ascii="Times New Roman" w:hAnsi="Times New Roman" w:cs="Times New Roman"/>
          <w:noProof/>
          <w:sz w:val="24"/>
          <w:szCs w:val="24"/>
        </w:rPr>
        <w:drawing>
          <wp:inline distT="0" distB="0" distL="0" distR="0" wp14:anchorId="1F7E910D" wp14:editId="558F6E2C">
            <wp:extent cx="3905382" cy="2805074"/>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2.JPG"/>
                    <pic:cNvPicPr/>
                  </pic:nvPicPr>
                  <pic:blipFill>
                    <a:blip r:embed="rId42">
                      <a:extLst>
                        <a:ext uri="{28A0092B-C50C-407E-A947-70E740481C1C}">
                          <a14:useLocalDpi xmlns:a14="http://schemas.microsoft.com/office/drawing/2010/main" val="0"/>
                        </a:ext>
                      </a:extLst>
                    </a:blip>
                    <a:stretch>
                      <a:fillRect/>
                    </a:stretch>
                  </pic:blipFill>
                  <pic:spPr>
                    <a:xfrm>
                      <a:off x="0" y="0"/>
                      <a:ext cx="3905382" cy="2805074"/>
                    </a:xfrm>
                    <a:prstGeom prst="rect">
                      <a:avLst/>
                    </a:prstGeom>
                  </pic:spPr>
                </pic:pic>
              </a:graphicData>
            </a:graphic>
          </wp:inline>
        </w:drawing>
      </w:r>
    </w:p>
    <w:p w14:paraId="3B69E71E" w14:textId="7A826EA3" w:rsidR="007C08AC" w:rsidRPr="002F2D46" w:rsidRDefault="007C08AC" w:rsidP="003B07BB">
      <w:pPr>
        <w:spacing w:after="0" w:line="360" w:lineRule="auto"/>
        <w:jc w:val="both"/>
        <w:rPr>
          <w:rFonts w:ascii="Times New Roman" w:hAnsi="Times New Roman" w:cs="Times New Roman"/>
          <w:i/>
          <w:sz w:val="24"/>
          <w:szCs w:val="24"/>
          <w:lang w:val="id-ID"/>
        </w:rPr>
      </w:pPr>
      <w:r w:rsidRPr="002F2D46">
        <w:rPr>
          <w:rFonts w:ascii="Times New Roman" w:hAnsi="Times New Roman" w:cs="Times New Roman"/>
          <w:i/>
          <w:sz w:val="24"/>
          <w:szCs w:val="24"/>
          <w:lang w:val="id-ID"/>
        </w:rPr>
        <w:t>Sumber: http://www.market-risk-premia.com/id.html</w:t>
      </w:r>
    </w:p>
    <w:sectPr w:rsidR="007C08AC" w:rsidRPr="002F2D46" w:rsidSect="002A4D9A">
      <w:pgSz w:w="11907" w:h="16839"/>
      <w:pgMar w:top="2268" w:right="1701" w:bottom="1701" w:left="2268" w:header="1020" w:footer="1020" w:gutter="0"/>
      <w:pgNumType w:start="2"/>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56B24F" w14:textId="77777777" w:rsidR="008E35B8" w:rsidRDefault="008E35B8">
      <w:pPr>
        <w:spacing w:line="240" w:lineRule="auto"/>
      </w:pPr>
      <w:r>
        <w:separator/>
      </w:r>
    </w:p>
  </w:endnote>
  <w:endnote w:type="continuationSeparator" w:id="0">
    <w:p w14:paraId="48C02EC2" w14:textId="77777777" w:rsidR="008E35B8" w:rsidRDefault="008E35B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245FCB" w14:textId="77777777" w:rsidR="000778F5" w:rsidRDefault="000778F5">
    <w:pPr>
      <w:pStyle w:val="Footer"/>
      <w:jc w:val="center"/>
    </w:pPr>
  </w:p>
  <w:p w14:paraId="4A7BEF9F" w14:textId="77777777" w:rsidR="000778F5" w:rsidRDefault="000778F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6359685"/>
      <w:docPartObj>
        <w:docPartGallery w:val="AutoText"/>
      </w:docPartObj>
    </w:sdtPr>
    <w:sdtEndPr>
      <w:rPr>
        <w:rFonts w:ascii="Times New Roman" w:hAnsi="Times New Roman" w:cs="Times New Roman"/>
        <w:sz w:val="24"/>
        <w:szCs w:val="24"/>
      </w:rPr>
    </w:sdtEndPr>
    <w:sdtContent>
      <w:p w14:paraId="282DBA68" w14:textId="77777777" w:rsidR="000778F5" w:rsidRDefault="000778F5">
        <w:pPr>
          <w:pStyle w:val="Footer"/>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CB3720">
          <w:rPr>
            <w:rFonts w:ascii="Times New Roman" w:hAnsi="Times New Roman" w:cs="Times New Roman"/>
            <w:noProof/>
            <w:sz w:val="24"/>
            <w:szCs w:val="24"/>
          </w:rPr>
          <w:t>ix</w:t>
        </w:r>
        <w:r>
          <w:rPr>
            <w:rFonts w:ascii="Times New Roman" w:hAnsi="Times New Roman" w:cs="Times New Roman"/>
            <w:sz w:val="24"/>
            <w:szCs w:val="24"/>
          </w:rPr>
          <w:fldChar w:fldCharType="end"/>
        </w:r>
      </w:p>
    </w:sdtContent>
  </w:sdt>
  <w:p w14:paraId="7D54FA20" w14:textId="77777777" w:rsidR="000778F5" w:rsidRDefault="000778F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F7B6F8" w14:textId="77777777" w:rsidR="000778F5" w:rsidRDefault="000778F5">
    <w:pPr>
      <w:pStyle w:val="Footer"/>
      <w:jc w:val="center"/>
      <w:rPr>
        <w:rFonts w:ascii="Times New Roman" w:hAnsi="Times New Roman" w:cs="Times New Roman"/>
        <w:sz w:val="24"/>
        <w:szCs w:val="24"/>
      </w:rPr>
    </w:pPr>
  </w:p>
  <w:p w14:paraId="7F330010" w14:textId="77777777" w:rsidR="000778F5" w:rsidRDefault="000778F5">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7638934"/>
      <w:docPartObj>
        <w:docPartGallery w:val="AutoText"/>
      </w:docPartObj>
    </w:sdtPr>
    <w:sdtEndPr>
      <w:rPr>
        <w:rFonts w:ascii="Times New Roman" w:hAnsi="Times New Roman" w:cs="Times New Roman"/>
        <w:sz w:val="24"/>
        <w:szCs w:val="24"/>
      </w:rPr>
    </w:sdtEndPr>
    <w:sdtContent>
      <w:p w14:paraId="3D05AE19" w14:textId="77777777" w:rsidR="000778F5" w:rsidRDefault="000778F5">
        <w:pPr>
          <w:pStyle w:val="Footer"/>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CB3720">
          <w:rPr>
            <w:rFonts w:ascii="Times New Roman" w:hAnsi="Times New Roman" w:cs="Times New Roman"/>
            <w:noProof/>
            <w:sz w:val="24"/>
            <w:szCs w:val="24"/>
          </w:rPr>
          <w:t>1</w:t>
        </w:r>
        <w:r>
          <w:rPr>
            <w:rFonts w:ascii="Times New Roman" w:hAnsi="Times New Roman" w:cs="Times New Roman"/>
            <w:sz w:val="24"/>
            <w:szCs w:val="24"/>
          </w:rPr>
          <w:fldChar w:fldCharType="end"/>
        </w:r>
      </w:p>
    </w:sdtContent>
  </w:sdt>
  <w:p w14:paraId="1DF4C15D" w14:textId="77777777" w:rsidR="000778F5" w:rsidRDefault="000778F5">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5011431"/>
      <w:docPartObj>
        <w:docPartGallery w:val="AutoText"/>
      </w:docPartObj>
    </w:sdtPr>
    <w:sdtEndPr>
      <w:rPr>
        <w:rFonts w:ascii="Times New Roman" w:hAnsi="Times New Roman" w:cs="Times New Roman"/>
        <w:sz w:val="24"/>
        <w:szCs w:val="24"/>
      </w:rPr>
    </w:sdtEndPr>
    <w:sdtContent>
      <w:p w14:paraId="5839EB95" w14:textId="77777777" w:rsidR="000778F5" w:rsidRDefault="000778F5">
        <w:pPr>
          <w:pStyle w:val="Footer"/>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CB3720">
          <w:rPr>
            <w:rFonts w:ascii="Times New Roman" w:hAnsi="Times New Roman" w:cs="Times New Roman"/>
            <w:noProof/>
            <w:sz w:val="24"/>
            <w:szCs w:val="24"/>
          </w:rPr>
          <w:t>7</w:t>
        </w:r>
        <w:r>
          <w:rPr>
            <w:rFonts w:ascii="Times New Roman" w:hAnsi="Times New Roman" w:cs="Times New Roman"/>
            <w:sz w:val="24"/>
            <w:szCs w:val="24"/>
          </w:rPr>
          <w:fldChar w:fldCharType="end"/>
        </w:r>
      </w:p>
    </w:sdtContent>
  </w:sdt>
  <w:p w14:paraId="410F8793" w14:textId="77777777" w:rsidR="000778F5" w:rsidRDefault="000778F5">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818310"/>
      <w:docPartObj>
        <w:docPartGallery w:val="AutoText"/>
      </w:docPartObj>
    </w:sdtPr>
    <w:sdtEndPr>
      <w:rPr>
        <w:rFonts w:ascii="Times New Roman" w:hAnsi="Times New Roman" w:cs="Times New Roman"/>
        <w:sz w:val="24"/>
        <w:szCs w:val="24"/>
      </w:rPr>
    </w:sdtEndPr>
    <w:sdtContent>
      <w:p w14:paraId="7D819A98" w14:textId="77777777" w:rsidR="000778F5" w:rsidRDefault="000778F5">
        <w:pPr>
          <w:pStyle w:val="Footer"/>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CB3720">
          <w:rPr>
            <w:rFonts w:ascii="Times New Roman" w:hAnsi="Times New Roman" w:cs="Times New Roman"/>
            <w:noProof/>
            <w:sz w:val="24"/>
            <w:szCs w:val="24"/>
          </w:rPr>
          <w:t>21</w:t>
        </w:r>
        <w:r>
          <w:rPr>
            <w:rFonts w:ascii="Times New Roman" w:hAnsi="Times New Roman" w:cs="Times New Roman"/>
            <w:sz w:val="24"/>
            <w:szCs w:val="24"/>
          </w:rPr>
          <w:fldChar w:fldCharType="end"/>
        </w:r>
      </w:p>
    </w:sdtContent>
  </w:sdt>
  <w:p w14:paraId="7014C555" w14:textId="77777777" w:rsidR="000778F5" w:rsidRDefault="000778F5">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DB270E" w14:textId="61BAB119" w:rsidR="000778F5" w:rsidRDefault="000778F5">
    <w:pPr>
      <w:pStyle w:val="Footer"/>
      <w:jc w:val="center"/>
      <w:rPr>
        <w:rFonts w:ascii="Times New Roman" w:hAnsi="Times New Roman" w:cs="Times New Roman"/>
        <w:sz w:val="24"/>
        <w:szCs w:val="24"/>
      </w:rPr>
    </w:pPr>
  </w:p>
  <w:p w14:paraId="34761502" w14:textId="77777777" w:rsidR="000778F5" w:rsidRDefault="000778F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B4612C" w14:textId="77777777" w:rsidR="008E35B8" w:rsidRDefault="008E35B8">
      <w:pPr>
        <w:spacing w:after="0"/>
      </w:pPr>
      <w:r>
        <w:separator/>
      </w:r>
    </w:p>
  </w:footnote>
  <w:footnote w:type="continuationSeparator" w:id="0">
    <w:p w14:paraId="42F56C38" w14:textId="77777777" w:rsidR="008E35B8" w:rsidRDefault="008E35B8">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5349AF" w14:textId="77777777" w:rsidR="000778F5" w:rsidRDefault="000778F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1851856"/>
      <w:docPartObj>
        <w:docPartGallery w:val="AutoText"/>
      </w:docPartObj>
    </w:sdtPr>
    <w:sdtEndPr>
      <w:rPr>
        <w:rFonts w:ascii="Times New Roman" w:hAnsi="Times New Roman" w:cs="Times New Roman"/>
        <w:sz w:val="24"/>
        <w:szCs w:val="24"/>
      </w:rPr>
    </w:sdtEndPr>
    <w:sdtContent>
      <w:p w14:paraId="3CE4D8CC" w14:textId="77777777" w:rsidR="000778F5" w:rsidRDefault="000778F5">
        <w:pPr>
          <w:pStyle w:val="Header"/>
          <w:jc w:val="right"/>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CB3720">
          <w:rPr>
            <w:rFonts w:ascii="Times New Roman" w:hAnsi="Times New Roman" w:cs="Times New Roman"/>
            <w:noProof/>
            <w:sz w:val="24"/>
            <w:szCs w:val="24"/>
          </w:rPr>
          <w:t>3</w:t>
        </w:r>
        <w:r>
          <w:rPr>
            <w:rFonts w:ascii="Times New Roman" w:hAnsi="Times New Roman" w:cs="Times New Roman"/>
            <w:sz w:val="24"/>
            <w:szCs w:val="24"/>
          </w:rPr>
          <w:fldChar w:fldCharType="end"/>
        </w:r>
      </w:p>
    </w:sdtContent>
  </w:sdt>
  <w:p w14:paraId="325DE72C" w14:textId="77777777" w:rsidR="000778F5" w:rsidRDefault="000778F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1A61F7" w14:textId="77777777" w:rsidR="000778F5" w:rsidRDefault="000778F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578B76" w14:textId="77777777" w:rsidR="000778F5" w:rsidRDefault="000778F5">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B8DFBC" w14:textId="0252E89F" w:rsidR="000778F5" w:rsidRDefault="000778F5">
    <w:pPr>
      <w:pStyle w:val="Header"/>
      <w:jc w:val="right"/>
      <w:rPr>
        <w:rFonts w:ascii="Times New Roman" w:hAnsi="Times New Roman" w:cs="Times New Roman"/>
        <w:sz w:val="24"/>
        <w:szCs w:val="24"/>
      </w:rPr>
    </w:pPr>
  </w:p>
  <w:p w14:paraId="716BE877" w14:textId="77777777" w:rsidR="000778F5" w:rsidRDefault="000778F5">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54631B" w14:textId="77777777" w:rsidR="000778F5" w:rsidRDefault="000778F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0AFE987"/>
    <w:multiLevelType w:val="singleLevel"/>
    <w:tmpl w:val="C0AFE987"/>
    <w:lvl w:ilvl="0">
      <w:start w:val="1"/>
      <w:numFmt w:val="lowerLetter"/>
      <w:lvlText w:val="%1."/>
      <w:lvlJc w:val="left"/>
      <w:pPr>
        <w:tabs>
          <w:tab w:val="left" w:pos="420"/>
        </w:tabs>
        <w:ind w:left="420" w:hanging="420"/>
      </w:pPr>
      <w:rPr>
        <w:rFonts w:ascii="Times New Roman" w:eastAsiaTheme="minorHAnsi" w:hAnsi="Times New Roman" w:cs="Times New Roman"/>
      </w:rPr>
    </w:lvl>
  </w:abstractNum>
  <w:abstractNum w:abstractNumId="1">
    <w:nsid w:val="029E1458"/>
    <w:multiLevelType w:val="multilevel"/>
    <w:tmpl w:val="029E145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2F47FCA"/>
    <w:multiLevelType w:val="multilevel"/>
    <w:tmpl w:val="1DB878E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nsid w:val="0357460C"/>
    <w:multiLevelType w:val="multilevel"/>
    <w:tmpl w:val="0357460C"/>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08694541"/>
    <w:multiLevelType w:val="multilevel"/>
    <w:tmpl w:val="08694541"/>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08BC45C5"/>
    <w:multiLevelType w:val="multilevel"/>
    <w:tmpl w:val="08BC45C5"/>
    <w:lvl w:ilvl="0">
      <w:start w:val="1"/>
      <w:numFmt w:val="lowerLetter"/>
      <w:lvlText w:val="%1."/>
      <w:lvlJc w:val="left"/>
      <w:pPr>
        <w:ind w:left="780" w:hanging="360"/>
      </w:pPr>
      <w:rPr>
        <w:rFonts w:hint="default"/>
      </w:r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6">
    <w:nsid w:val="0B817C25"/>
    <w:multiLevelType w:val="multilevel"/>
    <w:tmpl w:val="3D368C3C"/>
    <w:lvl w:ilvl="0">
      <w:start w:val="1"/>
      <w:numFmt w:val="decimal"/>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1F0D6D1D"/>
    <w:multiLevelType w:val="multilevel"/>
    <w:tmpl w:val="1F0D6D1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1F3C02ED"/>
    <w:multiLevelType w:val="multilevel"/>
    <w:tmpl w:val="1F3C02ED"/>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22CA6068"/>
    <w:multiLevelType w:val="multilevel"/>
    <w:tmpl w:val="BB66AC98"/>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i w:val="0"/>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0">
    <w:nsid w:val="38B076FB"/>
    <w:multiLevelType w:val="multilevel"/>
    <w:tmpl w:val="29C4C06A"/>
    <w:lvl w:ilvl="0">
      <w:start w:val="1"/>
      <w:numFmt w:val="decimal"/>
      <w:lvlText w:val="%1."/>
      <w:lvlJc w:val="left"/>
      <w:pPr>
        <w:ind w:left="720" w:hanging="360"/>
      </w:pPr>
      <w:rPr>
        <w:rFonts w:hint="default"/>
      </w:rPr>
    </w:lvl>
    <w:lvl w:ilvl="1">
      <w:start w:val="1"/>
      <w:numFmt w:val="lowerLetter"/>
      <w:lvlText w:val="%2."/>
      <w:lvlJc w:val="left"/>
      <w:pPr>
        <w:ind w:left="1440" w:hanging="360"/>
      </w:pPr>
      <w:rPr>
        <w:i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rPr>
        <w:i w:val="0"/>
      </w:r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3B6E30A1"/>
    <w:multiLevelType w:val="multilevel"/>
    <w:tmpl w:val="3B6E30A1"/>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4A76563D"/>
    <w:multiLevelType w:val="hybridMultilevel"/>
    <w:tmpl w:val="F5FECF84"/>
    <w:lvl w:ilvl="0" w:tplc="7D581DE4">
      <w:start w:val="1"/>
      <w:numFmt w:val="decimal"/>
      <w:lvlText w:val="%1."/>
      <w:lvlJc w:val="left"/>
      <w:pPr>
        <w:ind w:left="1140" w:hanging="7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B3744B2"/>
    <w:multiLevelType w:val="multilevel"/>
    <w:tmpl w:val="BF989D82"/>
    <w:lvl w:ilvl="0">
      <w:start w:val="4"/>
      <w:numFmt w:val="decimal"/>
      <w:lvlText w:val="%1"/>
      <w:lvlJc w:val="left"/>
      <w:pPr>
        <w:ind w:left="480" w:hanging="480"/>
      </w:pPr>
      <w:rPr>
        <w:rFonts w:hint="default"/>
      </w:rPr>
    </w:lvl>
    <w:lvl w:ilvl="1">
      <w:start w:val="3"/>
      <w:numFmt w:val="decimal"/>
      <w:lvlText w:val="%1.%2"/>
      <w:lvlJc w:val="left"/>
      <w:pPr>
        <w:ind w:left="2039" w:hanging="480"/>
      </w:pPr>
      <w:rPr>
        <w:rFonts w:hint="default"/>
      </w:rPr>
    </w:lvl>
    <w:lvl w:ilvl="2">
      <w:start w:val="1"/>
      <w:numFmt w:val="decimal"/>
      <w:lvlText w:val="%1.%2.%3"/>
      <w:lvlJc w:val="left"/>
      <w:pPr>
        <w:ind w:left="3838" w:hanging="720"/>
      </w:pPr>
      <w:rPr>
        <w:rFonts w:hint="default"/>
        <w:i w:val="0"/>
      </w:rPr>
    </w:lvl>
    <w:lvl w:ilvl="3">
      <w:start w:val="1"/>
      <w:numFmt w:val="decimal"/>
      <w:lvlText w:val="%1.%2.%3.%4"/>
      <w:lvlJc w:val="left"/>
      <w:pPr>
        <w:ind w:left="5397" w:hanging="720"/>
      </w:pPr>
      <w:rPr>
        <w:rFonts w:hint="default"/>
      </w:rPr>
    </w:lvl>
    <w:lvl w:ilvl="4">
      <w:start w:val="1"/>
      <w:numFmt w:val="decimal"/>
      <w:lvlText w:val="%1.%2.%3.%4.%5"/>
      <w:lvlJc w:val="left"/>
      <w:pPr>
        <w:ind w:left="7316" w:hanging="1080"/>
      </w:pPr>
      <w:rPr>
        <w:rFonts w:hint="default"/>
      </w:rPr>
    </w:lvl>
    <w:lvl w:ilvl="5">
      <w:start w:val="1"/>
      <w:numFmt w:val="decimal"/>
      <w:lvlText w:val="%1.%2.%3.%4.%5.%6"/>
      <w:lvlJc w:val="left"/>
      <w:pPr>
        <w:ind w:left="8875" w:hanging="1080"/>
      </w:pPr>
      <w:rPr>
        <w:rFonts w:hint="default"/>
      </w:rPr>
    </w:lvl>
    <w:lvl w:ilvl="6">
      <w:start w:val="1"/>
      <w:numFmt w:val="decimal"/>
      <w:lvlText w:val="%1.%2.%3.%4.%5.%6.%7"/>
      <w:lvlJc w:val="left"/>
      <w:pPr>
        <w:ind w:left="10794" w:hanging="1440"/>
      </w:pPr>
      <w:rPr>
        <w:rFonts w:hint="default"/>
      </w:rPr>
    </w:lvl>
    <w:lvl w:ilvl="7">
      <w:start w:val="1"/>
      <w:numFmt w:val="decimal"/>
      <w:lvlText w:val="%1.%2.%3.%4.%5.%6.%7.%8"/>
      <w:lvlJc w:val="left"/>
      <w:pPr>
        <w:ind w:left="12353" w:hanging="1440"/>
      </w:pPr>
      <w:rPr>
        <w:rFonts w:hint="default"/>
      </w:rPr>
    </w:lvl>
    <w:lvl w:ilvl="8">
      <w:start w:val="1"/>
      <w:numFmt w:val="decimal"/>
      <w:lvlText w:val="%1.%2.%3.%4.%5.%6.%7.%8.%9"/>
      <w:lvlJc w:val="left"/>
      <w:pPr>
        <w:ind w:left="14272" w:hanging="1800"/>
      </w:pPr>
      <w:rPr>
        <w:rFonts w:hint="default"/>
      </w:rPr>
    </w:lvl>
  </w:abstractNum>
  <w:abstractNum w:abstractNumId="14">
    <w:nsid w:val="4B87314E"/>
    <w:multiLevelType w:val="multilevel"/>
    <w:tmpl w:val="6DF010FE"/>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nsid w:val="52BF24B4"/>
    <w:multiLevelType w:val="multilevel"/>
    <w:tmpl w:val="944C8E1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nsid w:val="5A012C7E"/>
    <w:multiLevelType w:val="multilevel"/>
    <w:tmpl w:val="390008F6"/>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7">
    <w:nsid w:val="5D997F7E"/>
    <w:multiLevelType w:val="multilevel"/>
    <w:tmpl w:val="C90A08F4"/>
    <w:lvl w:ilvl="0">
      <w:start w:val="1"/>
      <w:numFmt w:val="decimal"/>
      <w:lvlText w:val="%1."/>
      <w:lvlJc w:val="left"/>
      <w:pPr>
        <w:ind w:left="720" w:hanging="360"/>
      </w:pPr>
      <w:rPr>
        <w:rFonts w:hint="default"/>
      </w:rPr>
    </w:lvl>
    <w:lvl w:ilvl="1">
      <w:start w:val="1"/>
      <w:numFmt w:val="lowerLetter"/>
      <w:lvlText w:val="%2."/>
      <w:lvlJc w:val="left"/>
      <w:pPr>
        <w:ind w:left="1440" w:hanging="360"/>
      </w:pPr>
      <w:rPr>
        <w:i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5F7C5298"/>
    <w:multiLevelType w:val="multilevel"/>
    <w:tmpl w:val="DCB0DB18"/>
    <w:lvl w:ilvl="0">
      <w:start w:val="1"/>
      <w:numFmt w:val="decimal"/>
      <w:lvlText w:val="%1."/>
      <w:lvlJc w:val="left"/>
      <w:pPr>
        <w:ind w:left="720" w:hanging="360"/>
      </w:pPr>
      <w:rPr>
        <w:rFonts w:hint="default"/>
      </w:rPr>
    </w:lvl>
    <w:lvl w:ilvl="1">
      <w:start w:val="2"/>
      <w:numFmt w:val="decimal"/>
      <w:isLgl/>
      <w:lvlText w:val="%1.%2"/>
      <w:lvlJc w:val="left"/>
      <w:pPr>
        <w:ind w:left="1196" w:hanging="720"/>
      </w:pPr>
      <w:rPr>
        <w:rFonts w:hint="default"/>
      </w:rPr>
    </w:lvl>
    <w:lvl w:ilvl="2">
      <w:start w:val="2"/>
      <w:numFmt w:val="decimal"/>
      <w:isLgl/>
      <w:lvlText w:val="%1.%2.%3"/>
      <w:lvlJc w:val="left"/>
      <w:pPr>
        <w:ind w:left="1312"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904" w:hanging="1080"/>
      </w:pPr>
      <w:rPr>
        <w:rFonts w:hint="default"/>
      </w:rPr>
    </w:lvl>
    <w:lvl w:ilvl="5">
      <w:start w:val="1"/>
      <w:numFmt w:val="decimal"/>
      <w:isLgl/>
      <w:lvlText w:val="%1.%2.%3.%4.%5.%6"/>
      <w:lvlJc w:val="left"/>
      <w:pPr>
        <w:ind w:left="2020" w:hanging="1080"/>
      </w:pPr>
      <w:rPr>
        <w:rFonts w:hint="default"/>
      </w:rPr>
    </w:lvl>
    <w:lvl w:ilvl="6">
      <w:start w:val="1"/>
      <w:numFmt w:val="decimal"/>
      <w:isLgl/>
      <w:lvlText w:val="%1.%2.%3.%4.%5.%6.%7"/>
      <w:lvlJc w:val="left"/>
      <w:pPr>
        <w:ind w:left="2496" w:hanging="1440"/>
      </w:pPr>
      <w:rPr>
        <w:rFonts w:hint="default"/>
      </w:rPr>
    </w:lvl>
    <w:lvl w:ilvl="7">
      <w:start w:val="1"/>
      <w:numFmt w:val="decimal"/>
      <w:isLgl/>
      <w:lvlText w:val="%1.%2.%3.%4.%5.%6.%7.%8"/>
      <w:lvlJc w:val="left"/>
      <w:pPr>
        <w:ind w:left="2612" w:hanging="1440"/>
      </w:pPr>
      <w:rPr>
        <w:rFonts w:hint="default"/>
      </w:rPr>
    </w:lvl>
    <w:lvl w:ilvl="8">
      <w:start w:val="1"/>
      <w:numFmt w:val="decimal"/>
      <w:isLgl/>
      <w:lvlText w:val="%1.%2.%3.%4.%5.%6.%7.%8.%9"/>
      <w:lvlJc w:val="left"/>
      <w:pPr>
        <w:ind w:left="3088" w:hanging="1800"/>
      </w:pPr>
      <w:rPr>
        <w:rFonts w:hint="default"/>
      </w:rPr>
    </w:lvl>
  </w:abstractNum>
  <w:abstractNum w:abstractNumId="19">
    <w:nsid w:val="652C210E"/>
    <w:multiLevelType w:val="multilevel"/>
    <w:tmpl w:val="652C210E"/>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b w:val="0"/>
        <w:color w:val="auto"/>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0">
    <w:nsid w:val="6BC83646"/>
    <w:multiLevelType w:val="multilevel"/>
    <w:tmpl w:val="C91A89F4"/>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nsid w:val="7AC07B6C"/>
    <w:multiLevelType w:val="multilevel"/>
    <w:tmpl w:val="6E1CC63A"/>
    <w:lvl w:ilvl="0">
      <w:start w:val="4"/>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2">
    <w:nsid w:val="7B80353A"/>
    <w:multiLevelType w:val="multilevel"/>
    <w:tmpl w:val="7B8035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7CCD0EA5"/>
    <w:multiLevelType w:val="multilevel"/>
    <w:tmpl w:val="7CCD0EA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7D0B6538"/>
    <w:multiLevelType w:val="multilevel"/>
    <w:tmpl w:val="A4FA8AA8"/>
    <w:lvl w:ilvl="0">
      <w:start w:val="4"/>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i w:val="0"/>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num w:numId="1">
    <w:abstractNumId w:val="19"/>
  </w:num>
  <w:num w:numId="2">
    <w:abstractNumId w:val="8"/>
  </w:num>
  <w:num w:numId="3">
    <w:abstractNumId w:val="4"/>
  </w:num>
  <w:num w:numId="4">
    <w:abstractNumId w:val="3"/>
  </w:num>
  <w:num w:numId="5">
    <w:abstractNumId w:val="15"/>
  </w:num>
  <w:num w:numId="6">
    <w:abstractNumId w:val="6"/>
  </w:num>
  <w:num w:numId="7">
    <w:abstractNumId w:val="7"/>
  </w:num>
  <w:num w:numId="8">
    <w:abstractNumId w:val="22"/>
  </w:num>
  <w:num w:numId="9">
    <w:abstractNumId w:val="17"/>
  </w:num>
  <w:num w:numId="10">
    <w:abstractNumId w:val="0"/>
  </w:num>
  <w:num w:numId="11">
    <w:abstractNumId w:val="11"/>
  </w:num>
  <w:num w:numId="12">
    <w:abstractNumId w:val="1"/>
  </w:num>
  <w:num w:numId="13">
    <w:abstractNumId w:val="10"/>
  </w:num>
  <w:num w:numId="14">
    <w:abstractNumId w:val="23"/>
  </w:num>
  <w:num w:numId="15">
    <w:abstractNumId w:val="5"/>
  </w:num>
  <w:num w:numId="16">
    <w:abstractNumId w:val="2"/>
  </w:num>
  <w:num w:numId="17">
    <w:abstractNumId w:val="14"/>
  </w:num>
  <w:num w:numId="18">
    <w:abstractNumId w:val="20"/>
  </w:num>
  <w:num w:numId="19">
    <w:abstractNumId w:val="9"/>
  </w:num>
  <w:num w:numId="20">
    <w:abstractNumId w:val="21"/>
  </w:num>
  <w:num w:numId="21">
    <w:abstractNumId w:val="13"/>
  </w:num>
  <w:num w:numId="22">
    <w:abstractNumId w:val="18"/>
  </w:num>
  <w:num w:numId="23">
    <w:abstractNumId w:val="24"/>
  </w:num>
  <w:num w:numId="24">
    <w:abstractNumId w:val="16"/>
  </w:num>
  <w:num w:numId="25">
    <w:abstractNumId w:val="12"/>
  </w:num>
  <w:num w:numId="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num>
  <w:num w:numId="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3697"/>
    <w:rsid w:val="00000D81"/>
    <w:rsid w:val="00005458"/>
    <w:rsid w:val="00006A75"/>
    <w:rsid w:val="00011390"/>
    <w:rsid w:val="0001325C"/>
    <w:rsid w:val="00017B3A"/>
    <w:rsid w:val="000216C3"/>
    <w:rsid w:val="00026AD1"/>
    <w:rsid w:val="000300EE"/>
    <w:rsid w:val="00034A29"/>
    <w:rsid w:val="00036F9D"/>
    <w:rsid w:val="00042AF3"/>
    <w:rsid w:val="0005067B"/>
    <w:rsid w:val="000560C4"/>
    <w:rsid w:val="00066DEE"/>
    <w:rsid w:val="000707D6"/>
    <w:rsid w:val="000778F5"/>
    <w:rsid w:val="00082889"/>
    <w:rsid w:val="000871E3"/>
    <w:rsid w:val="000A011D"/>
    <w:rsid w:val="000A5CD5"/>
    <w:rsid w:val="000A6420"/>
    <w:rsid w:val="000B68B6"/>
    <w:rsid w:val="000C3EF6"/>
    <w:rsid w:val="000D2EFD"/>
    <w:rsid w:val="000E588D"/>
    <w:rsid w:val="000F259C"/>
    <w:rsid w:val="0010075B"/>
    <w:rsid w:val="00102F62"/>
    <w:rsid w:val="001115EE"/>
    <w:rsid w:val="001126DD"/>
    <w:rsid w:val="0012730A"/>
    <w:rsid w:val="00133D78"/>
    <w:rsid w:val="00134258"/>
    <w:rsid w:val="001432B4"/>
    <w:rsid w:val="001517FA"/>
    <w:rsid w:val="001518E0"/>
    <w:rsid w:val="00166E36"/>
    <w:rsid w:val="001771A5"/>
    <w:rsid w:val="00177E0A"/>
    <w:rsid w:val="0018233C"/>
    <w:rsid w:val="00184D59"/>
    <w:rsid w:val="0018674C"/>
    <w:rsid w:val="001903E1"/>
    <w:rsid w:val="001965F6"/>
    <w:rsid w:val="001A2321"/>
    <w:rsid w:val="001A79DC"/>
    <w:rsid w:val="001B7712"/>
    <w:rsid w:val="001C2F2D"/>
    <w:rsid w:val="001E12D2"/>
    <w:rsid w:val="001E1CD0"/>
    <w:rsid w:val="001E54D4"/>
    <w:rsid w:val="001E66E9"/>
    <w:rsid w:val="001F2A49"/>
    <w:rsid w:val="001F757F"/>
    <w:rsid w:val="002012B3"/>
    <w:rsid w:val="0020659F"/>
    <w:rsid w:val="0021210F"/>
    <w:rsid w:val="00215DC3"/>
    <w:rsid w:val="0022238B"/>
    <w:rsid w:val="0022394F"/>
    <w:rsid w:val="002247B7"/>
    <w:rsid w:val="0022656F"/>
    <w:rsid w:val="00230EEE"/>
    <w:rsid w:val="00232F9C"/>
    <w:rsid w:val="00237BCD"/>
    <w:rsid w:val="0024121C"/>
    <w:rsid w:val="0024724C"/>
    <w:rsid w:val="00257623"/>
    <w:rsid w:val="00260D86"/>
    <w:rsid w:val="0026223F"/>
    <w:rsid w:val="002642E3"/>
    <w:rsid w:val="00265109"/>
    <w:rsid w:val="002660CA"/>
    <w:rsid w:val="00277B31"/>
    <w:rsid w:val="002831AC"/>
    <w:rsid w:val="00284251"/>
    <w:rsid w:val="00290AC4"/>
    <w:rsid w:val="002912F9"/>
    <w:rsid w:val="0029378D"/>
    <w:rsid w:val="002A4D9A"/>
    <w:rsid w:val="002B382B"/>
    <w:rsid w:val="002C04A3"/>
    <w:rsid w:val="002C65CF"/>
    <w:rsid w:val="002C6A25"/>
    <w:rsid w:val="002D101B"/>
    <w:rsid w:val="002F2D46"/>
    <w:rsid w:val="002F38C9"/>
    <w:rsid w:val="00302760"/>
    <w:rsid w:val="00306AD9"/>
    <w:rsid w:val="0031139A"/>
    <w:rsid w:val="003120C8"/>
    <w:rsid w:val="0031357E"/>
    <w:rsid w:val="00334C1E"/>
    <w:rsid w:val="00345EE6"/>
    <w:rsid w:val="00347AD1"/>
    <w:rsid w:val="003509C3"/>
    <w:rsid w:val="003515B5"/>
    <w:rsid w:val="003521C1"/>
    <w:rsid w:val="0035582E"/>
    <w:rsid w:val="00360425"/>
    <w:rsid w:val="003605BF"/>
    <w:rsid w:val="00360E56"/>
    <w:rsid w:val="00360E91"/>
    <w:rsid w:val="00363697"/>
    <w:rsid w:val="00371080"/>
    <w:rsid w:val="00371B4F"/>
    <w:rsid w:val="00375513"/>
    <w:rsid w:val="00376D72"/>
    <w:rsid w:val="0039117D"/>
    <w:rsid w:val="00393758"/>
    <w:rsid w:val="003A3697"/>
    <w:rsid w:val="003B07BB"/>
    <w:rsid w:val="003B174A"/>
    <w:rsid w:val="003B430F"/>
    <w:rsid w:val="003B6D4E"/>
    <w:rsid w:val="003B7C46"/>
    <w:rsid w:val="003C6F0F"/>
    <w:rsid w:val="003D15F5"/>
    <w:rsid w:val="003D2479"/>
    <w:rsid w:val="003D57A9"/>
    <w:rsid w:val="003D6844"/>
    <w:rsid w:val="003D68EE"/>
    <w:rsid w:val="00400D21"/>
    <w:rsid w:val="00416F5A"/>
    <w:rsid w:val="004200F5"/>
    <w:rsid w:val="004218CB"/>
    <w:rsid w:val="00422B3B"/>
    <w:rsid w:val="00424CA1"/>
    <w:rsid w:val="00440E45"/>
    <w:rsid w:val="004422FE"/>
    <w:rsid w:val="004430E7"/>
    <w:rsid w:val="00444F43"/>
    <w:rsid w:val="00446BC6"/>
    <w:rsid w:val="00452609"/>
    <w:rsid w:val="00460F2B"/>
    <w:rsid w:val="00461DB8"/>
    <w:rsid w:val="0046306C"/>
    <w:rsid w:val="004700EB"/>
    <w:rsid w:val="00474CD1"/>
    <w:rsid w:val="00480186"/>
    <w:rsid w:val="00480526"/>
    <w:rsid w:val="00482201"/>
    <w:rsid w:val="00482BD8"/>
    <w:rsid w:val="00493B19"/>
    <w:rsid w:val="00495CD8"/>
    <w:rsid w:val="004A0B1C"/>
    <w:rsid w:val="004A18BE"/>
    <w:rsid w:val="004A5E95"/>
    <w:rsid w:val="004A7F97"/>
    <w:rsid w:val="004B3498"/>
    <w:rsid w:val="004B53E5"/>
    <w:rsid w:val="004C4052"/>
    <w:rsid w:val="004C51D6"/>
    <w:rsid w:val="004C5DF2"/>
    <w:rsid w:val="004F3268"/>
    <w:rsid w:val="004F45FE"/>
    <w:rsid w:val="004F5DBD"/>
    <w:rsid w:val="0051346B"/>
    <w:rsid w:val="00513B96"/>
    <w:rsid w:val="00515801"/>
    <w:rsid w:val="00522A6B"/>
    <w:rsid w:val="005276D6"/>
    <w:rsid w:val="005315C9"/>
    <w:rsid w:val="00535035"/>
    <w:rsid w:val="00536051"/>
    <w:rsid w:val="00541E0B"/>
    <w:rsid w:val="00543047"/>
    <w:rsid w:val="005453CC"/>
    <w:rsid w:val="00546E39"/>
    <w:rsid w:val="00550A0D"/>
    <w:rsid w:val="00551CC4"/>
    <w:rsid w:val="005564F6"/>
    <w:rsid w:val="005653E1"/>
    <w:rsid w:val="005769E1"/>
    <w:rsid w:val="00576D17"/>
    <w:rsid w:val="005810D3"/>
    <w:rsid w:val="00590173"/>
    <w:rsid w:val="005925EB"/>
    <w:rsid w:val="0059453B"/>
    <w:rsid w:val="00597F5B"/>
    <w:rsid w:val="005A0867"/>
    <w:rsid w:val="005A34B8"/>
    <w:rsid w:val="005A4927"/>
    <w:rsid w:val="005A4BB8"/>
    <w:rsid w:val="005B4BBB"/>
    <w:rsid w:val="005D39B6"/>
    <w:rsid w:val="005D770B"/>
    <w:rsid w:val="005E2650"/>
    <w:rsid w:val="005E27AB"/>
    <w:rsid w:val="005F18D9"/>
    <w:rsid w:val="005F71A3"/>
    <w:rsid w:val="006015B3"/>
    <w:rsid w:val="00606B86"/>
    <w:rsid w:val="00606F85"/>
    <w:rsid w:val="006107AF"/>
    <w:rsid w:val="0061355A"/>
    <w:rsid w:val="00614236"/>
    <w:rsid w:val="00615CCB"/>
    <w:rsid w:val="00616946"/>
    <w:rsid w:val="0062470D"/>
    <w:rsid w:val="00635679"/>
    <w:rsid w:val="00646134"/>
    <w:rsid w:val="00651EC7"/>
    <w:rsid w:val="006526E1"/>
    <w:rsid w:val="00660125"/>
    <w:rsid w:val="00660146"/>
    <w:rsid w:val="00662A6A"/>
    <w:rsid w:val="006638E5"/>
    <w:rsid w:val="00670094"/>
    <w:rsid w:val="0067135A"/>
    <w:rsid w:val="0067371F"/>
    <w:rsid w:val="00683675"/>
    <w:rsid w:val="00690BCD"/>
    <w:rsid w:val="0069290F"/>
    <w:rsid w:val="006A34E2"/>
    <w:rsid w:val="006A4DE1"/>
    <w:rsid w:val="006A67CD"/>
    <w:rsid w:val="006D67F4"/>
    <w:rsid w:val="006E049F"/>
    <w:rsid w:val="006E04FB"/>
    <w:rsid w:val="006E5539"/>
    <w:rsid w:val="006E6985"/>
    <w:rsid w:val="006F2A65"/>
    <w:rsid w:val="006F505F"/>
    <w:rsid w:val="00701261"/>
    <w:rsid w:val="007073C1"/>
    <w:rsid w:val="00707E01"/>
    <w:rsid w:val="007138E6"/>
    <w:rsid w:val="0072617F"/>
    <w:rsid w:val="00737037"/>
    <w:rsid w:val="007410B2"/>
    <w:rsid w:val="00745C88"/>
    <w:rsid w:val="00746E54"/>
    <w:rsid w:val="00752E2A"/>
    <w:rsid w:val="00755AAB"/>
    <w:rsid w:val="00761FBB"/>
    <w:rsid w:val="007635AC"/>
    <w:rsid w:val="007648CC"/>
    <w:rsid w:val="007765EE"/>
    <w:rsid w:val="0079362A"/>
    <w:rsid w:val="007A4EA1"/>
    <w:rsid w:val="007A7272"/>
    <w:rsid w:val="007B0D34"/>
    <w:rsid w:val="007C08AC"/>
    <w:rsid w:val="007C0C26"/>
    <w:rsid w:val="007C1F03"/>
    <w:rsid w:val="007C4794"/>
    <w:rsid w:val="007C4E74"/>
    <w:rsid w:val="007C586A"/>
    <w:rsid w:val="007D0B49"/>
    <w:rsid w:val="007D1B70"/>
    <w:rsid w:val="007D48F5"/>
    <w:rsid w:val="007D5608"/>
    <w:rsid w:val="007D7656"/>
    <w:rsid w:val="007F5BD2"/>
    <w:rsid w:val="007F660A"/>
    <w:rsid w:val="00804409"/>
    <w:rsid w:val="00805C54"/>
    <w:rsid w:val="00805FDF"/>
    <w:rsid w:val="00814911"/>
    <w:rsid w:val="00821688"/>
    <w:rsid w:val="00833C6E"/>
    <w:rsid w:val="00835E40"/>
    <w:rsid w:val="0084556E"/>
    <w:rsid w:val="00847E43"/>
    <w:rsid w:val="00850575"/>
    <w:rsid w:val="00851A95"/>
    <w:rsid w:val="00866068"/>
    <w:rsid w:val="008752BD"/>
    <w:rsid w:val="00876017"/>
    <w:rsid w:val="00877493"/>
    <w:rsid w:val="0088417C"/>
    <w:rsid w:val="00885AC6"/>
    <w:rsid w:val="00892E78"/>
    <w:rsid w:val="00895EB4"/>
    <w:rsid w:val="00897382"/>
    <w:rsid w:val="008A0A2D"/>
    <w:rsid w:val="008B4425"/>
    <w:rsid w:val="008B6691"/>
    <w:rsid w:val="008B7873"/>
    <w:rsid w:val="008C5F1C"/>
    <w:rsid w:val="008D1F44"/>
    <w:rsid w:val="008D2375"/>
    <w:rsid w:val="008D4027"/>
    <w:rsid w:val="008D4E98"/>
    <w:rsid w:val="008D6EF4"/>
    <w:rsid w:val="008E35B8"/>
    <w:rsid w:val="008E6298"/>
    <w:rsid w:val="008E6509"/>
    <w:rsid w:val="008E7ED6"/>
    <w:rsid w:val="009032F6"/>
    <w:rsid w:val="00937860"/>
    <w:rsid w:val="00937CFF"/>
    <w:rsid w:val="009467A8"/>
    <w:rsid w:val="00955EE2"/>
    <w:rsid w:val="00957BE6"/>
    <w:rsid w:val="009606EE"/>
    <w:rsid w:val="00961277"/>
    <w:rsid w:val="00963C7F"/>
    <w:rsid w:val="009644C3"/>
    <w:rsid w:val="009729D0"/>
    <w:rsid w:val="00973300"/>
    <w:rsid w:val="009734A1"/>
    <w:rsid w:val="009776A4"/>
    <w:rsid w:val="00983589"/>
    <w:rsid w:val="009876E0"/>
    <w:rsid w:val="009A0AAE"/>
    <w:rsid w:val="009A0F3B"/>
    <w:rsid w:val="009A7925"/>
    <w:rsid w:val="009B297C"/>
    <w:rsid w:val="009B3531"/>
    <w:rsid w:val="009B43ED"/>
    <w:rsid w:val="009B7FCA"/>
    <w:rsid w:val="009C6AD2"/>
    <w:rsid w:val="009C789B"/>
    <w:rsid w:val="009D2A89"/>
    <w:rsid w:val="009E6110"/>
    <w:rsid w:val="009E6E1F"/>
    <w:rsid w:val="009E75DE"/>
    <w:rsid w:val="009F54CF"/>
    <w:rsid w:val="00A00B59"/>
    <w:rsid w:val="00A02C2A"/>
    <w:rsid w:val="00A0322B"/>
    <w:rsid w:val="00A03441"/>
    <w:rsid w:val="00A04D7E"/>
    <w:rsid w:val="00A135A9"/>
    <w:rsid w:val="00A2440A"/>
    <w:rsid w:val="00A4090D"/>
    <w:rsid w:val="00A41F01"/>
    <w:rsid w:val="00A42F95"/>
    <w:rsid w:val="00A43BB1"/>
    <w:rsid w:val="00A45D52"/>
    <w:rsid w:val="00A51EC6"/>
    <w:rsid w:val="00A54335"/>
    <w:rsid w:val="00A54598"/>
    <w:rsid w:val="00A561A1"/>
    <w:rsid w:val="00A56909"/>
    <w:rsid w:val="00A60F3F"/>
    <w:rsid w:val="00A6134E"/>
    <w:rsid w:val="00A70493"/>
    <w:rsid w:val="00A726C6"/>
    <w:rsid w:val="00A767FD"/>
    <w:rsid w:val="00A815E9"/>
    <w:rsid w:val="00A91606"/>
    <w:rsid w:val="00A936C2"/>
    <w:rsid w:val="00AA2701"/>
    <w:rsid w:val="00AA4564"/>
    <w:rsid w:val="00AA59B5"/>
    <w:rsid w:val="00AB243E"/>
    <w:rsid w:val="00AB2775"/>
    <w:rsid w:val="00AB69CA"/>
    <w:rsid w:val="00AC1757"/>
    <w:rsid w:val="00AC1ADE"/>
    <w:rsid w:val="00AD163B"/>
    <w:rsid w:val="00AE4A06"/>
    <w:rsid w:val="00AE5304"/>
    <w:rsid w:val="00AF0445"/>
    <w:rsid w:val="00AF536D"/>
    <w:rsid w:val="00AF5A08"/>
    <w:rsid w:val="00B066E5"/>
    <w:rsid w:val="00B06BE3"/>
    <w:rsid w:val="00B107A6"/>
    <w:rsid w:val="00B126F5"/>
    <w:rsid w:val="00B136A3"/>
    <w:rsid w:val="00B17C7F"/>
    <w:rsid w:val="00B21AE6"/>
    <w:rsid w:val="00B30B29"/>
    <w:rsid w:val="00B322FE"/>
    <w:rsid w:val="00B35884"/>
    <w:rsid w:val="00B417A5"/>
    <w:rsid w:val="00B43EE4"/>
    <w:rsid w:val="00B45C23"/>
    <w:rsid w:val="00B50B26"/>
    <w:rsid w:val="00B56F27"/>
    <w:rsid w:val="00B66B1E"/>
    <w:rsid w:val="00B73234"/>
    <w:rsid w:val="00B73F16"/>
    <w:rsid w:val="00B75884"/>
    <w:rsid w:val="00B75F4D"/>
    <w:rsid w:val="00B8384C"/>
    <w:rsid w:val="00BA03FD"/>
    <w:rsid w:val="00BA476F"/>
    <w:rsid w:val="00BA6A3B"/>
    <w:rsid w:val="00BB3B73"/>
    <w:rsid w:val="00BB4048"/>
    <w:rsid w:val="00BB53A1"/>
    <w:rsid w:val="00BB7AB8"/>
    <w:rsid w:val="00BC2DC4"/>
    <w:rsid w:val="00BD1EA8"/>
    <w:rsid w:val="00BD2368"/>
    <w:rsid w:val="00BD54F6"/>
    <w:rsid w:val="00BE2A38"/>
    <w:rsid w:val="00BE42A5"/>
    <w:rsid w:val="00BF0514"/>
    <w:rsid w:val="00BF13B9"/>
    <w:rsid w:val="00BF33EE"/>
    <w:rsid w:val="00C004FF"/>
    <w:rsid w:val="00C01699"/>
    <w:rsid w:val="00C05018"/>
    <w:rsid w:val="00C10D74"/>
    <w:rsid w:val="00C11438"/>
    <w:rsid w:val="00C15EBF"/>
    <w:rsid w:val="00C229D4"/>
    <w:rsid w:val="00C32895"/>
    <w:rsid w:val="00C33BE3"/>
    <w:rsid w:val="00C359F6"/>
    <w:rsid w:val="00C368DF"/>
    <w:rsid w:val="00C4165A"/>
    <w:rsid w:val="00C51E14"/>
    <w:rsid w:val="00C62D64"/>
    <w:rsid w:val="00C66EA5"/>
    <w:rsid w:val="00C7016C"/>
    <w:rsid w:val="00C7063E"/>
    <w:rsid w:val="00C731BC"/>
    <w:rsid w:val="00C941CF"/>
    <w:rsid w:val="00CA7895"/>
    <w:rsid w:val="00CB1404"/>
    <w:rsid w:val="00CB3720"/>
    <w:rsid w:val="00CB52D3"/>
    <w:rsid w:val="00CC76CE"/>
    <w:rsid w:val="00CD3E38"/>
    <w:rsid w:val="00CD738D"/>
    <w:rsid w:val="00CE0C25"/>
    <w:rsid w:val="00CE6F38"/>
    <w:rsid w:val="00CE71DF"/>
    <w:rsid w:val="00CF1746"/>
    <w:rsid w:val="00CF1D7F"/>
    <w:rsid w:val="00CF54E1"/>
    <w:rsid w:val="00CF586B"/>
    <w:rsid w:val="00CF69CB"/>
    <w:rsid w:val="00D0340A"/>
    <w:rsid w:val="00D0683E"/>
    <w:rsid w:val="00D07B74"/>
    <w:rsid w:val="00D32773"/>
    <w:rsid w:val="00D34136"/>
    <w:rsid w:val="00D37C8E"/>
    <w:rsid w:val="00D400BB"/>
    <w:rsid w:val="00D40781"/>
    <w:rsid w:val="00D4226A"/>
    <w:rsid w:val="00D42A79"/>
    <w:rsid w:val="00D54EB1"/>
    <w:rsid w:val="00D65C34"/>
    <w:rsid w:val="00D65E80"/>
    <w:rsid w:val="00D66428"/>
    <w:rsid w:val="00D73571"/>
    <w:rsid w:val="00D9176C"/>
    <w:rsid w:val="00D94C06"/>
    <w:rsid w:val="00DA1142"/>
    <w:rsid w:val="00DA6AA4"/>
    <w:rsid w:val="00DB2C3A"/>
    <w:rsid w:val="00DB2E5B"/>
    <w:rsid w:val="00DB4F2D"/>
    <w:rsid w:val="00DB5429"/>
    <w:rsid w:val="00DC1CAD"/>
    <w:rsid w:val="00DC5DAD"/>
    <w:rsid w:val="00DD4E97"/>
    <w:rsid w:val="00DD6DC4"/>
    <w:rsid w:val="00DE1766"/>
    <w:rsid w:val="00DE3C02"/>
    <w:rsid w:val="00DE6E65"/>
    <w:rsid w:val="00DF3A1F"/>
    <w:rsid w:val="00DF4A74"/>
    <w:rsid w:val="00E001C2"/>
    <w:rsid w:val="00E01F16"/>
    <w:rsid w:val="00E07564"/>
    <w:rsid w:val="00E07D49"/>
    <w:rsid w:val="00E12E6F"/>
    <w:rsid w:val="00E15D4D"/>
    <w:rsid w:val="00E1775C"/>
    <w:rsid w:val="00E20889"/>
    <w:rsid w:val="00E218F9"/>
    <w:rsid w:val="00E337BC"/>
    <w:rsid w:val="00E33983"/>
    <w:rsid w:val="00E36AC7"/>
    <w:rsid w:val="00E3725A"/>
    <w:rsid w:val="00E41C75"/>
    <w:rsid w:val="00E44521"/>
    <w:rsid w:val="00E44E3A"/>
    <w:rsid w:val="00E45354"/>
    <w:rsid w:val="00E5025F"/>
    <w:rsid w:val="00E53BC2"/>
    <w:rsid w:val="00E55E83"/>
    <w:rsid w:val="00E5627F"/>
    <w:rsid w:val="00E634FA"/>
    <w:rsid w:val="00E64FC4"/>
    <w:rsid w:val="00E65B21"/>
    <w:rsid w:val="00E6756D"/>
    <w:rsid w:val="00E813FC"/>
    <w:rsid w:val="00EA61A5"/>
    <w:rsid w:val="00EB2254"/>
    <w:rsid w:val="00EB22C0"/>
    <w:rsid w:val="00EB653D"/>
    <w:rsid w:val="00EB6823"/>
    <w:rsid w:val="00EC4512"/>
    <w:rsid w:val="00EF0A88"/>
    <w:rsid w:val="00EF6857"/>
    <w:rsid w:val="00F01B70"/>
    <w:rsid w:val="00F03C98"/>
    <w:rsid w:val="00F10D1F"/>
    <w:rsid w:val="00F11F8B"/>
    <w:rsid w:val="00F14A94"/>
    <w:rsid w:val="00F156BC"/>
    <w:rsid w:val="00F34CCA"/>
    <w:rsid w:val="00F357D5"/>
    <w:rsid w:val="00F41790"/>
    <w:rsid w:val="00F42F91"/>
    <w:rsid w:val="00F43AE7"/>
    <w:rsid w:val="00F47F88"/>
    <w:rsid w:val="00F53E47"/>
    <w:rsid w:val="00F6064F"/>
    <w:rsid w:val="00F653EC"/>
    <w:rsid w:val="00F669BD"/>
    <w:rsid w:val="00F70D8C"/>
    <w:rsid w:val="00F71F0B"/>
    <w:rsid w:val="00F75161"/>
    <w:rsid w:val="00F75A73"/>
    <w:rsid w:val="00F77F0C"/>
    <w:rsid w:val="00F93CE4"/>
    <w:rsid w:val="00F93D1A"/>
    <w:rsid w:val="00F95615"/>
    <w:rsid w:val="00FA399B"/>
    <w:rsid w:val="00FA5D2C"/>
    <w:rsid w:val="00FA61F9"/>
    <w:rsid w:val="00FA695D"/>
    <w:rsid w:val="00FB271C"/>
    <w:rsid w:val="00FB428D"/>
    <w:rsid w:val="00FB44EC"/>
    <w:rsid w:val="00FB5660"/>
    <w:rsid w:val="00FC3ED0"/>
    <w:rsid w:val="00FC407A"/>
    <w:rsid w:val="00FC57CB"/>
    <w:rsid w:val="00FC6A49"/>
    <w:rsid w:val="00FC73B6"/>
    <w:rsid w:val="00FD0D7D"/>
    <w:rsid w:val="00FD634D"/>
    <w:rsid w:val="00FD7DBC"/>
    <w:rsid w:val="00FE0E24"/>
    <w:rsid w:val="00FE7C11"/>
    <w:rsid w:val="00FF1425"/>
    <w:rsid w:val="00FF7445"/>
    <w:rsid w:val="38DF4F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3B869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ID" w:eastAsia="en-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Body Text" w:semiHidden="0" w:unhideWhenUsed="0"/>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qFormat="1"/>
    <w:lsdException w:name="Medium Shading 1" w:semiHidden="0" w:uiPriority="63" w:unhideWhenUsed="0"/>
    <w:lsdException w:name="Medium Shading 2" w:semiHidden="0" w:uiPriority="64" w:unhideWhenUsed="0"/>
    <w:lsdException w:name="Medium List 1" w:semiHidden="0" w:uiPriority="65" w:unhideWhenUsed="0" w:qFormat="1"/>
    <w:lsdException w:name="Medium List 2" w:semiHidden="0" w:uiPriority="66" w:unhideWhenUsed="0"/>
    <w:lsdException w:name="Medium Grid 1" w:semiHidden="0" w:uiPriority="67" w:unhideWhenUsed="0" w:qFormat="1"/>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qFormat="1"/>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qFormat="1"/>
    <w:lsdException w:name="Medium Grid 1 Accent 5" w:semiHidden="0" w:uiPriority="67" w:unhideWhenUsed="0" w:qFormat="1"/>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qFormat="1"/>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next w:val="Normal"/>
    <w:link w:val="Heading1Char"/>
    <w:uiPriority w:val="9"/>
    <w:qFormat/>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lang w:val="en-GB"/>
    </w:rPr>
  </w:style>
  <w:style w:type="paragraph" w:styleId="Heading2">
    <w:name w:val="heading 2"/>
    <w:basedOn w:val="Normal"/>
    <w:next w:val="Normal"/>
    <w:link w:val="Heading2Char"/>
    <w:uiPriority w:val="9"/>
    <w:unhideWhenUsed/>
    <w:qFormat/>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numPr>
        <w:ilvl w:val="4"/>
        <w:numId w:val="1"/>
      </w:numPr>
      <w:spacing w:before="200" w:after="0"/>
      <w:outlineLvl w:val="4"/>
    </w:pPr>
    <w:rPr>
      <w:rFonts w:asciiTheme="majorHAnsi" w:eastAsiaTheme="majorEastAsia" w:hAnsiTheme="majorHAnsi" w:cstheme="majorBidi"/>
      <w:color w:val="244061" w:themeColor="accent1" w:themeShade="80"/>
    </w:rPr>
  </w:style>
  <w:style w:type="paragraph" w:styleId="Heading6">
    <w:name w:val="heading 6"/>
    <w:basedOn w:val="Normal"/>
    <w:next w:val="Normal"/>
    <w:link w:val="Heading6Char"/>
    <w:uiPriority w:val="9"/>
    <w:semiHidden/>
    <w:unhideWhenUsed/>
    <w:qFormat/>
    <w:pPr>
      <w:keepNext/>
      <w:keepLines/>
      <w:numPr>
        <w:ilvl w:val="5"/>
        <w:numId w:val="1"/>
      </w:numPr>
      <w:spacing w:before="200" w:after="0"/>
      <w:outlineLvl w:val="5"/>
    </w:pPr>
    <w:rPr>
      <w:rFonts w:asciiTheme="majorHAnsi" w:eastAsiaTheme="majorEastAsia" w:hAnsiTheme="majorHAnsi" w:cstheme="majorBidi"/>
      <w:i/>
      <w:iCs/>
      <w:color w:val="244061" w:themeColor="accent1" w:themeShade="80"/>
    </w:rPr>
  </w:style>
  <w:style w:type="paragraph" w:styleId="Heading7">
    <w:name w:val="heading 7"/>
    <w:basedOn w:val="Normal"/>
    <w:next w:val="Normal"/>
    <w:link w:val="Heading7Char"/>
    <w:uiPriority w:val="9"/>
    <w:semiHidden/>
    <w:unhideWhenUsed/>
    <w:qFormat/>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lang w:val="en-GB"/>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4061" w:themeColor="accent1" w:themeShade="80"/>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4061" w:themeColor="accent1" w:themeShade="80"/>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BodyText">
    <w:name w:val="Body Text"/>
    <w:basedOn w:val="Normal"/>
    <w:link w:val="BodyTextChar"/>
    <w:uiPriority w:val="99"/>
    <w:pPr>
      <w:spacing w:after="0" w:line="360" w:lineRule="auto"/>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rPr>
      <w:rFonts w:ascii="Times New Roman" w:eastAsia="Times New Roman" w:hAnsi="Times New Roman" w:cs="Times New Roman"/>
      <w:sz w:val="24"/>
      <w:szCs w:val="24"/>
    </w:rPr>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pPr>
      <w:ind w:left="720"/>
      <w:contextualSpacing/>
    </w:pPr>
  </w:style>
  <w:style w:type="character" w:customStyle="1" w:styleId="ListParagraphChar">
    <w:name w:val="List Paragraph Char"/>
    <w:link w:val="ListParagraph"/>
    <w:uiPriority w:val="34"/>
    <w:qFormat/>
    <w:locked/>
  </w:style>
  <w:style w:type="character" w:styleId="CommentReference">
    <w:name w:val="annotation reference"/>
    <w:basedOn w:val="DefaultParagraphFont"/>
    <w:uiPriority w:val="99"/>
    <w:semiHidden/>
    <w:unhideWhenUsed/>
    <w:rsid w:val="00B35884"/>
    <w:rPr>
      <w:sz w:val="16"/>
      <w:szCs w:val="16"/>
    </w:rPr>
  </w:style>
  <w:style w:type="paragraph" w:styleId="CommentText">
    <w:name w:val="annotation text"/>
    <w:basedOn w:val="Normal"/>
    <w:link w:val="CommentTextChar"/>
    <w:uiPriority w:val="99"/>
    <w:semiHidden/>
    <w:unhideWhenUsed/>
    <w:rsid w:val="00B35884"/>
    <w:pPr>
      <w:spacing w:line="240" w:lineRule="auto"/>
    </w:pPr>
    <w:rPr>
      <w:sz w:val="20"/>
      <w:szCs w:val="20"/>
    </w:rPr>
  </w:style>
  <w:style w:type="character" w:customStyle="1" w:styleId="CommentTextChar">
    <w:name w:val="Comment Text Char"/>
    <w:basedOn w:val="DefaultParagraphFont"/>
    <w:link w:val="CommentText"/>
    <w:uiPriority w:val="99"/>
    <w:semiHidden/>
    <w:rsid w:val="00B35884"/>
    <w:rPr>
      <w:lang w:val="en-US" w:eastAsia="en-US"/>
    </w:rPr>
  </w:style>
  <w:style w:type="paragraph" w:styleId="CommentSubject">
    <w:name w:val="annotation subject"/>
    <w:basedOn w:val="CommentText"/>
    <w:next w:val="CommentText"/>
    <w:link w:val="CommentSubjectChar"/>
    <w:uiPriority w:val="99"/>
    <w:semiHidden/>
    <w:unhideWhenUsed/>
    <w:rsid w:val="00B35884"/>
    <w:rPr>
      <w:b/>
      <w:bCs/>
    </w:rPr>
  </w:style>
  <w:style w:type="character" w:customStyle="1" w:styleId="CommentSubjectChar">
    <w:name w:val="Comment Subject Char"/>
    <w:basedOn w:val="CommentTextChar"/>
    <w:link w:val="CommentSubject"/>
    <w:uiPriority w:val="99"/>
    <w:semiHidden/>
    <w:rsid w:val="00B35884"/>
    <w:rPr>
      <w:b/>
      <w:bCs/>
      <w:lang w:val="en-US" w:eastAsia="en-US"/>
    </w:rPr>
  </w:style>
  <w:style w:type="paragraph" w:styleId="TOC1">
    <w:name w:val="toc 1"/>
    <w:basedOn w:val="Normal"/>
    <w:next w:val="Normal"/>
    <w:autoRedefine/>
    <w:uiPriority w:val="39"/>
    <w:unhideWhenUsed/>
    <w:rsid w:val="00752E2A"/>
    <w:pPr>
      <w:tabs>
        <w:tab w:val="left" w:pos="851"/>
        <w:tab w:val="right" w:leader="dot" w:pos="7938"/>
      </w:tabs>
      <w:spacing w:after="0" w:line="240" w:lineRule="auto"/>
      <w:jc w:val="both"/>
    </w:pPr>
    <w:rPr>
      <w:rFonts w:ascii="Times New Roman" w:eastAsia="Calibri" w:hAnsi="Times New Roman" w:cs="Times New Roman"/>
      <w:b/>
      <w:noProof/>
      <w:color w:val="000000" w:themeColor="text1"/>
      <w:sz w:val="24"/>
    </w:rPr>
  </w:style>
  <w:style w:type="paragraph" w:styleId="TOC2">
    <w:name w:val="toc 2"/>
    <w:basedOn w:val="Normal"/>
    <w:next w:val="Normal"/>
    <w:autoRedefine/>
    <w:uiPriority w:val="39"/>
    <w:unhideWhenUsed/>
    <w:rsid w:val="00DA1142"/>
    <w:pPr>
      <w:tabs>
        <w:tab w:val="left" w:pos="1560"/>
        <w:tab w:val="right" w:leader="dot" w:pos="7938"/>
      </w:tabs>
      <w:spacing w:after="0" w:line="240" w:lineRule="auto"/>
      <w:ind w:left="1134" w:right="567" w:hanging="567"/>
      <w:jc w:val="both"/>
    </w:pPr>
    <w:rPr>
      <w:rFonts w:ascii="Times New Roman" w:eastAsia="Calibri" w:hAnsi="Times New Roman" w:cs="Times New Roman"/>
      <w:color w:val="000000" w:themeColor="text1"/>
      <w:sz w:val="24"/>
    </w:rPr>
  </w:style>
  <w:style w:type="paragraph" w:styleId="TOC3">
    <w:name w:val="toc 3"/>
    <w:basedOn w:val="Normal"/>
    <w:next w:val="Normal"/>
    <w:autoRedefine/>
    <w:uiPriority w:val="39"/>
    <w:unhideWhenUsed/>
    <w:rsid w:val="00DA1142"/>
    <w:pPr>
      <w:tabs>
        <w:tab w:val="left" w:pos="1134"/>
        <w:tab w:val="left" w:pos="1276"/>
        <w:tab w:val="left" w:pos="1701"/>
        <w:tab w:val="left" w:pos="1760"/>
        <w:tab w:val="right" w:leader="dot" w:pos="7938"/>
      </w:tabs>
      <w:spacing w:after="0" w:line="240" w:lineRule="auto"/>
      <w:ind w:left="1843" w:hanging="709"/>
      <w:jc w:val="both"/>
    </w:pPr>
    <w:rPr>
      <w:rFonts w:ascii="Times New Roman" w:eastAsia="Calibri" w:hAnsi="Times New Roman" w:cs="Times New Roman"/>
      <w:color w:val="000000" w:themeColor="text1"/>
      <w:sz w:val="24"/>
    </w:rPr>
  </w:style>
  <w:style w:type="paragraph" w:styleId="NormalWeb">
    <w:name w:val="Normal (Web)"/>
    <w:basedOn w:val="Normal"/>
    <w:uiPriority w:val="99"/>
    <w:semiHidden/>
    <w:unhideWhenUsed/>
    <w:rsid w:val="00897382"/>
    <w:pPr>
      <w:spacing w:before="100" w:beforeAutospacing="1" w:after="100" w:afterAutospacing="1" w:line="240" w:lineRule="auto"/>
    </w:pPr>
    <w:rPr>
      <w:rFonts w:ascii="Times New Roman" w:hAnsi="Times New Roman" w:cs="Times New Roman"/>
      <w:sz w:val="24"/>
      <w:szCs w:val="24"/>
    </w:rPr>
  </w:style>
  <w:style w:type="character" w:styleId="PlaceholderText">
    <w:name w:val="Placeholder Text"/>
    <w:basedOn w:val="DefaultParagraphFont"/>
    <w:uiPriority w:val="99"/>
    <w:semiHidden/>
    <w:rsid w:val="00444F43"/>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ID" w:eastAsia="en-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Body Text" w:semiHidden="0" w:unhideWhenUsed="0"/>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qFormat="1"/>
    <w:lsdException w:name="Medium Shading 1" w:semiHidden="0" w:uiPriority="63" w:unhideWhenUsed="0"/>
    <w:lsdException w:name="Medium Shading 2" w:semiHidden="0" w:uiPriority="64" w:unhideWhenUsed="0"/>
    <w:lsdException w:name="Medium List 1" w:semiHidden="0" w:uiPriority="65" w:unhideWhenUsed="0" w:qFormat="1"/>
    <w:lsdException w:name="Medium List 2" w:semiHidden="0" w:uiPriority="66" w:unhideWhenUsed="0"/>
    <w:lsdException w:name="Medium Grid 1" w:semiHidden="0" w:uiPriority="67" w:unhideWhenUsed="0" w:qFormat="1"/>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qFormat="1"/>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qFormat="1"/>
    <w:lsdException w:name="Medium Grid 1 Accent 5" w:semiHidden="0" w:uiPriority="67" w:unhideWhenUsed="0" w:qFormat="1"/>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qFormat="1"/>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next w:val="Normal"/>
    <w:link w:val="Heading1Char"/>
    <w:uiPriority w:val="9"/>
    <w:qFormat/>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lang w:val="en-GB"/>
    </w:rPr>
  </w:style>
  <w:style w:type="paragraph" w:styleId="Heading2">
    <w:name w:val="heading 2"/>
    <w:basedOn w:val="Normal"/>
    <w:next w:val="Normal"/>
    <w:link w:val="Heading2Char"/>
    <w:uiPriority w:val="9"/>
    <w:unhideWhenUsed/>
    <w:qFormat/>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numPr>
        <w:ilvl w:val="4"/>
        <w:numId w:val="1"/>
      </w:numPr>
      <w:spacing w:before="200" w:after="0"/>
      <w:outlineLvl w:val="4"/>
    </w:pPr>
    <w:rPr>
      <w:rFonts w:asciiTheme="majorHAnsi" w:eastAsiaTheme="majorEastAsia" w:hAnsiTheme="majorHAnsi" w:cstheme="majorBidi"/>
      <w:color w:val="244061" w:themeColor="accent1" w:themeShade="80"/>
    </w:rPr>
  </w:style>
  <w:style w:type="paragraph" w:styleId="Heading6">
    <w:name w:val="heading 6"/>
    <w:basedOn w:val="Normal"/>
    <w:next w:val="Normal"/>
    <w:link w:val="Heading6Char"/>
    <w:uiPriority w:val="9"/>
    <w:semiHidden/>
    <w:unhideWhenUsed/>
    <w:qFormat/>
    <w:pPr>
      <w:keepNext/>
      <w:keepLines/>
      <w:numPr>
        <w:ilvl w:val="5"/>
        <w:numId w:val="1"/>
      </w:numPr>
      <w:spacing w:before="200" w:after="0"/>
      <w:outlineLvl w:val="5"/>
    </w:pPr>
    <w:rPr>
      <w:rFonts w:asciiTheme="majorHAnsi" w:eastAsiaTheme="majorEastAsia" w:hAnsiTheme="majorHAnsi" w:cstheme="majorBidi"/>
      <w:i/>
      <w:iCs/>
      <w:color w:val="244061" w:themeColor="accent1" w:themeShade="80"/>
    </w:rPr>
  </w:style>
  <w:style w:type="paragraph" w:styleId="Heading7">
    <w:name w:val="heading 7"/>
    <w:basedOn w:val="Normal"/>
    <w:next w:val="Normal"/>
    <w:link w:val="Heading7Char"/>
    <w:uiPriority w:val="9"/>
    <w:semiHidden/>
    <w:unhideWhenUsed/>
    <w:qFormat/>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lang w:val="en-GB"/>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4061" w:themeColor="accent1" w:themeShade="80"/>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4061" w:themeColor="accent1" w:themeShade="80"/>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BodyText">
    <w:name w:val="Body Text"/>
    <w:basedOn w:val="Normal"/>
    <w:link w:val="BodyTextChar"/>
    <w:uiPriority w:val="99"/>
    <w:pPr>
      <w:spacing w:after="0" w:line="360" w:lineRule="auto"/>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rPr>
      <w:rFonts w:ascii="Times New Roman" w:eastAsia="Times New Roman" w:hAnsi="Times New Roman" w:cs="Times New Roman"/>
      <w:sz w:val="24"/>
      <w:szCs w:val="24"/>
    </w:rPr>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pPr>
      <w:ind w:left="720"/>
      <w:contextualSpacing/>
    </w:pPr>
  </w:style>
  <w:style w:type="character" w:customStyle="1" w:styleId="ListParagraphChar">
    <w:name w:val="List Paragraph Char"/>
    <w:link w:val="ListParagraph"/>
    <w:uiPriority w:val="34"/>
    <w:qFormat/>
    <w:locked/>
  </w:style>
  <w:style w:type="character" w:styleId="CommentReference">
    <w:name w:val="annotation reference"/>
    <w:basedOn w:val="DefaultParagraphFont"/>
    <w:uiPriority w:val="99"/>
    <w:semiHidden/>
    <w:unhideWhenUsed/>
    <w:rsid w:val="00B35884"/>
    <w:rPr>
      <w:sz w:val="16"/>
      <w:szCs w:val="16"/>
    </w:rPr>
  </w:style>
  <w:style w:type="paragraph" w:styleId="CommentText">
    <w:name w:val="annotation text"/>
    <w:basedOn w:val="Normal"/>
    <w:link w:val="CommentTextChar"/>
    <w:uiPriority w:val="99"/>
    <w:semiHidden/>
    <w:unhideWhenUsed/>
    <w:rsid w:val="00B35884"/>
    <w:pPr>
      <w:spacing w:line="240" w:lineRule="auto"/>
    </w:pPr>
    <w:rPr>
      <w:sz w:val="20"/>
      <w:szCs w:val="20"/>
    </w:rPr>
  </w:style>
  <w:style w:type="character" w:customStyle="1" w:styleId="CommentTextChar">
    <w:name w:val="Comment Text Char"/>
    <w:basedOn w:val="DefaultParagraphFont"/>
    <w:link w:val="CommentText"/>
    <w:uiPriority w:val="99"/>
    <w:semiHidden/>
    <w:rsid w:val="00B35884"/>
    <w:rPr>
      <w:lang w:val="en-US" w:eastAsia="en-US"/>
    </w:rPr>
  </w:style>
  <w:style w:type="paragraph" w:styleId="CommentSubject">
    <w:name w:val="annotation subject"/>
    <w:basedOn w:val="CommentText"/>
    <w:next w:val="CommentText"/>
    <w:link w:val="CommentSubjectChar"/>
    <w:uiPriority w:val="99"/>
    <w:semiHidden/>
    <w:unhideWhenUsed/>
    <w:rsid w:val="00B35884"/>
    <w:rPr>
      <w:b/>
      <w:bCs/>
    </w:rPr>
  </w:style>
  <w:style w:type="character" w:customStyle="1" w:styleId="CommentSubjectChar">
    <w:name w:val="Comment Subject Char"/>
    <w:basedOn w:val="CommentTextChar"/>
    <w:link w:val="CommentSubject"/>
    <w:uiPriority w:val="99"/>
    <w:semiHidden/>
    <w:rsid w:val="00B35884"/>
    <w:rPr>
      <w:b/>
      <w:bCs/>
      <w:lang w:val="en-US" w:eastAsia="en-US"/>
    </w:rPr>
  </w:style>
  <w:style w:type="paragraph" w:styleId="TOC1">
    <w:name w:val="toc 1"/>
    <w:basedOn w:val="Normal"/>
    <w:next w:val="Normal"/>
    <w:autoRedefine/>
    <w:uiPriority w:val="39"/>
    <w:unhideWhenUsed/>
    <w:rsid w:val="00752E2A"/>
    <w:pPr>
      <w:tabs>
        <w:tab w:val="left" w:pos="851"/>
        <w:tab w:val="right" w:leader="dot" w:pos="7938"/>
      </w:tabs>
      <w:spacing w:after="0" w:line="240" w:lineRule="auto"/>
      <w:jc w:val="both"/>
    </w:pPr>
    <w:rPr>
      <w:rFonts w:ascii="Times New Roman" w:eastAsia="Calibri" w:hAnsi="Times New Roman" w:cs="Times New Roman"/>
      <w:b/>
      <w:noProof/>
      <w:color w:val="000000" w:themeColor="text1"/>
      <w:sz w:val="24"/>
    </w:rPr>
  </w:style>
  <w:style w:type="paragraph" w:styleId="TOC2">
    <w:name w:val="toc 2"/>
    <w:basedOn w:val="Normal"/>
    <w:next w:val="Normal"/>
    <w:autoRedefine/>
    <w:uiPriority w:val="39"/>
    <w:unhideWhenUsed/>
    <w:rsid w:val="00DA1142"/>
    <w:pPr>
      <w:tabs>
        <w:tab w:val="left" w:pos="1560"/>
        <w:tab w:val="right" w:leader="dot" w:pos="7938"/>
      </w:tabs>
      <w:spacing w:after="0" w:line="240" w:lineRule="auto"/>
      <w:ind w:left="1134" w:right="567" w:hanging="567"/>
      <w:jc w:val="both"/>
    </w:pPr>
    <w:rPr>
      <w:rFonts w:ascii="Times New Roman" w:eastAsia="Calibri" w:hAnsi="Times New Roman" w:cs="Times New Roman"/>
      <w:color w:val="000000" w:themeColor="text1"/>
      <w:sz w:val="24"/>
    </w:rPr>
  </w:style>
  <w:style w:type="paragraph" w:styleId="TOC3">
    <w:name w:val="toc 3"/>
    <w:basedOn w:val="Normal"/>
    <w:next w:val="Normal"/>
    <w:autoRedefine/>
    <w:uiPriority w:val="39"/>
    <w:unhideWhenUsed/>
    <w:rsid w:val="00DA1142"/>
    <w:pPr>
      <w:tabs>
        <w:tab w:val="left" w:pos="1134"/>
        <w:tab w:val="left" w:pos="1276"/>
        <w:tab w:val="left" w:pos="1701"/>
        <w:tab w:val="left" w:pos="1760"/>
        <w:tab w:val="right" w:leader="dot" w:pos="7938"/>
      </w:tabs>
      <w:spacing w:after="0" w:line="240" w:lineRule="auto"/>
      <w:ind w:left="1843" w:hanging="709"/>
      <w:jc w:val="both"/>
    </w:pPr>
    <w:rPr>
      <w:rFonts w:ascii="Times New Roman" w:eastAsia="Calibri" w:hAnsi="Times New Roman" w:cs="Times New Roman"/>
      <w:color w:val="000000" w:themeColor="text1"/>
      <w:sz w:val="24"/>
    </w:rPr>
  </w:style>
  <w:style w:type="paragraph" w:styleId="NormalWeb">
    <w:name w:val="Normal (Web)"/>
    <w:basedOn w:val="Normal"/>
    <w:uiPriority w:val="99"/>
    <w:semiHidden/>
    <w:unhideWhenUsed/>
    <w:rsid w:val="00897382"/>
    <w:pPr>
      <w:spacing w:before="100" w:beforeAutospacing="1" w:after="100" w:afterAutospacing="1" w:line="240" w:lineRule="auto"/>
    </w:pPr>
    <w:rPr>
      <w:rFonts w:ascii="Times New Roman" w:hAnsi="Times New Roman" w:cs="Times New Roman"/>
      <w:sz w:val="24"/>
      <w:szCs w:val="24"/>
    </w:rPr>
  </w:style>
  <w:style w:type="character" w:styleId="PlaceholderText">
    <w:name w:val="Placeholder Text"/>
    <w:basedOn w:val="DefaultParagraphFont"/>
    <w:uiPriority w:val="99"/>
    <w:semiHidden/>
    <w:rsid w:val="00444F4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144808">
      <w:bodyDiv w:val="1"/>
      <w:marLeft w:val="0"/>
      <w:marRight w:val="0"/>
      <w:marTop w:val="0"/>
      <w:marBottom w:val="0"/>
      <w:divBdr>
        <w:top w:val="none" w:sz="0" w:space="0" w:color="auto"/>
        <w:left w:val="none" w:sz="0" w:space="0" w:color="auto"/>
        <w:bottom w:val="none" w:sz="0" w:space="0" w:color="auto"/>
        <w:right w:val="none" w:sz="0" w:space="0" w:color="auto"/>
      </w:divBdr>
    </w:div>
    <w:div w:id="435836062">
      <w:bodyDiv w:val="1"/>
      <w:marLeft w:val="0"/>
      <w:marRight w:val="0"/>
      <w:marTop w:val="0"/>
      <w:marBottom w:val="0"/>
      <w:divBdr>
        <w:top w:val="none" w:sz="0" w:space="0" w:color="auto"/>
        <w:left w:val="none" w:sz="0" w:space="0" w:color="auto"/>
        <w:bottom w:val="none" w:sz="0" w:space="0" w:color="auto"/>
        <w:right w:val="none" w:sz="0" w:space="0" w:color="auto"/>
      </w:divBdr>
    </w:div>
    <w:div w:id="439685025">
      <w:bodyDiv w:val="1"/>
      <w:marLeft w:val="0"/>
      <w:marRight w:val="0"/>
      <w:marTop w:val="0"/>
      <w:marBottom w:val="0"/>
      <w:divBdr>
        <w:top w:val="none" w:sz="0" w:space="0" w:color="auto"/>
        <w:left w:val="none" w:sz="0" w:space="0" w:color="auto"/>
        <w:bottom w:val="none" w:sz="0" w:space="0" w:color="auto"/>
        <w:right w:val="none" w:sz="0" w:space="0" w:color="auto"/>
      </w:divBdr>
    </w:div>
    <w:div w:id="524170694">
      <w:bodyDiv w:val="1"/>
      <w:marLeft w:val="0"/>
      <w:marRight w:val="0"/>
      <w:marTop w:val="0"/>
      <w:marBottom w:val="0"/>
      <w:divBdr>
        <w:top w:val="none" w:sz="0" w:space="0" w:color="auto"/>
        <w:left w:val="none" w:sz="0" w:space="0" w:color="auto"/>
        <w:bottom w:val="none" w:sz="0" w:space="0" w:color="auto"/>
        <w:right w:val="none" w:sz="0" w:space="0" w:color="auto"/>
      </w:divBdr>
    </w:div>
    <w:div w:id="774054838">
      <w:bodyDiv w:val="1"/>
      <w:marLeft w:val="0"/>
      <w:marRight w:val="0"/>
      <w:marTop w:val="0"/>
      <w:marBottom w:val="0"/>
      <w:divBdr>
        <w:top w:val="none" w:sz="0" w:space="0" w:color="auto"/>
        <w:left w:val="none" w:sz="0" w:space="0" w:color="auto"/>
        <w:bottom w:val="none" w:sz="0" w:space="0" w:color="auto"/>
        <w:right w:val="none" w:sz="0" w:space="0" w:color="auto"/>
      </w:divBdr>
    </w:div>
    <w:div w:id="1099566369">
      <w:bodyDiv w:val="1"/>
      <w:marLeft w:val="0"/>
      <w:marRight w:val="0"/>
      <w:marTop w:val="0"/>
      <w:marBottom w:val="0"/>
      <w:divBdr>
        <w:top w:val="none" w:sz="0" w:space="0" w:color="auto"/>
        <w:left w:val="none" w:sz="0" w:space="0" w:color="auto"/>
        <w:bottom w:val="none" w:sz="0" w:space="0" w:color="auto"/>
        <w:right w:val="none" w:sz="0" w:space="0" w:color="auto"/>
      </w:divBdr>
    </w:div>
    <w:div w:id="1122654869">
      <w:bodyDiv w:val="1"/>
      <w:marLeft w:val="0"/>
      <w:marRight w:val="0"/>
      <w:marTop w:val="0"/>
      <w:marBottom w:val="0"/>
      <w:divBdr>
        <w:top w:val="none" w:sz="0" w:space="0" w:color="auto"/>
        <w:left w:val="none" w:sz="0" w:space="0" w:color="auto"/>
        <w:bottom w:val="none" w:sz="0" w:space="0" w:color="auto"/>
        <w:right w:val="none" w:sz="0" w:space="0" w:color="auto"/>
      </w:divBdr>
    </w:div>
    <w:div w:id="1285118494">
      <w:bodyDiv w:val="1"/>
      <w:marLeft w:val="0"/>
      <w:marRight w:val="0"/>
      <w:marTop w:val="0"/>
      <w:marBottom w:val="0"/>
      <w:divBdr>
        <w:top w:val="none" w:sz="0" w:space="0" w:color="auto"/>
        <w:left w:val="none" w:sz="0" w:space="0" w:color="auto"/>
        <w:bottom w:val="none" w:sz="0" w:space="0" w:color="auto"/>
        <w:right w:val="none" w:sz="0" w:space="0" w:color="auto"/>
      </w:divBdr>
    </w:div>
    <w:div w:id="1365908754">
      <w:bodyDiv w:val="1"/>
      <w:marLeft w:val="0"/>
      <w:marRight w:val="0"/>
      <w:marTop w:val="0"/>
      <w:marBottom w:val="0"/>
      <w:divBdr>
        <w:top w:val="none" w:sz="0" w:space="0" w:color="auto"/>
        <w:left w:val="none" w:sz="0" w:space="0" w:color="auto"/>
        <w:bottom w:val="none" w:sz="0" w:space="0" w:color="auto"/>
        <w:right w:val="none" w:sz="0" w:space="0" w:color="auto"/>
      </w:divBdr>
    </w:div>
    <w:div w:id="1628199846">
      <w:bodyDiv w:val="1"/>
      <w:marLeft w:val="0"/>
      <w:marRight w:val="0"/>
      <w:marTop w:val="0"/>
      <w:marBottom w:val="0"/>
      <w:divBdr>
        <w:top w:val="none" w:sz="0" w:space="0" w:color="auto"/>
        <w:left w:val="none" w:sz="0" w:space="0" w:color="auto"/>
        <w:bottom w:val="none" w:sz="0" w:space="0" w:color="auto"/>
        <w:right w:val="none" w:sz="0" w:space="0" w:color="auto"/>
      </w:divBdr>
    </w:div>
    <w:div w:id="1635330203">
      <w:bodyDiv w:val="1"/>
      <w:marLeft w:val="0"/>
      <w:marRight w:val="0"/>
      <w:marTop w:val="0"/>
      <w:marBottom w:val="0"/>
      <w:divBdr>
        <w:top w:val="none" w:sz="0" w:space="0" w:color="auto"/>
        <w:left w:val="none" w:sz="0" w:space="0" w:color="auto"/>
        <w:bottom w:val="none" w:sz="0" w:space="0" w:color="auto"/>
        <w:right w:val="none" w:sz="0" w:space="0" w:color="auto"/>
      </w:divBdr>
    </w:div>
    <w:div w:id="1867284425">
      <w:bodyDiv w:val="1"/>
      <w:marLeft w:val="0"/>
      <w:marRight w:val="0"/>
      <w:marTop w:val="0"/>
      <w:marBottom w:val="0"/>
      <w:divBdr>
        <w:top w:val="none" w:sz="0" w:space="0" w:color="auto"/>
        <w:left w:val="none" w:sz="0" w:space="0" w:color="auto"/>
        <w:bottom w:val="none" w:sz="0" w:space="0" w:color="auto"/>
        <w:right w:val="none" w:sz="0" w:space="0" w:color="auto"/>
      </w:divBdr>
    </w:div>
    <w:div w:id="1887834958">
      <w:bodyDiv w:val="1"/>
      <w:marLeft w:val="0"/>
      <w:marRight w:val="0"/>
      <w:marTop w:val="0"/>
      <w:marBottom w:val="0"/>
      <w:divBdr>
        <w:top w:val="none" w:sz="0" w:space="0" w:color="auto"/>
        <w:left w:val="none" w:sz="0" w:space="0" w:color="auto"/>
        <w:bottom w:val="none" w:sz="0" w:space="0" w:color="auto"/>
        <w:right w:val="none" w:sz="0" w:space="0" w:color="auto"/>
      </w:divBdr>
    </w:div>
    <w:div w:id="1889994041">
      <w:bodyDiv w:val="1"/>
      <w:marLeft w:val="0"/>
      <w:marRight w:val="0"/>
      <w:marTop w:val="0"/>
      <w:marBottom w:val="0"/>
      <w:divBdr>
        <w:top w:val="none" w:sz="0" w:space="0" w:color="auto"/>
        <w:left w:val="none" w:sz="0" w:space="0" w:color="auto"/>
        <w:bottom w:val="none" w:sz="0" w:space="0" w:color="auto"/>
        <w:right w:val="none" w:sz="0" w:space="0" w:color="auto"/>
      </w:divBdr>
    </w:div>
    <w:div w:id="1942686933">
      <w:bodyDiv w:val="1"/>
      <w:marLeft w:val="0"/>
      <w:marRight w:val="0"/>
      <w:marTop w:val="0"/>
      <w:marBottom w:val="0"/>
      <w:divBdr>
        <w:top w:val="none" w:sz="0" w:space="0" w:color="auto"/>
        <w:left w:val="none" w:sz="0" w:space="0" w:color="auto"/>
        <w:bottom w:val="none" w:sz="0" w:space="0" w:color="auto"/>
        <w:right w:val="none" w:sz="0" w:space="0" w:color="auto"/>
      </w:divBdr>
    </w:div>
    <w:div w:id="19564042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footer" Target="footer5.xml"/><Relationship Id="rId39" Type="http://schemas.openxmlformats.org/officeDocument/2006/relationships/image" Target="media/image16.JPG"/><Relationship Id="rId3" Type="http://schemas.openxmlformats.org/officeDocument/2006/relationships/numbering" Target="numbering.xml"/><Relationship Id="rId21" Type="http://schemas.openxmlformats.org/officeDocument/2006/relationships/chart" Target="charts/chart1.xml"/><Relationship Id="rId34" Type="http://schemas.openxmlformats.org/officeDocument/2006/relationships/image" Target="media/image11.JPG"/><Relationship Id="rId42" Type="http://schemas.openxmlformats.org/officeDocument/2006/relationships/image" Target="media/image19.JPG"/><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header" Target="header3.xml"/><Relationship Id="rId33" Type="http://schemas.openxmlformats.org/officeDocument/2006/relationships/image" Target="media/image10.JPG"/><Relationship Id="rId38" Type="http://schemas.openxmlformats.org/officeDocument/2006/relationships/image" Target="media/image15.JP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footer" Target="footer2.xml"/><Relationship Id="rId29" Type="http://schemas.openxmlformats.org/officeDocument/2006/relationships/header" Target="header5.xml"/><Relationship Id="rId41" Type="http://schemas.openxmlformats.org/officeDocument/2006/relationships/image" Target="media/image18.JP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footer" Target="footer4.xml"/><Relationship Id="rId32" Type="http://schemas.openxmlformats.org/officeDocument/2006/relationships/image" Target="media/image9.JPG"/><Relationship Id="rId37" Type="http://schemas.openxmlformats.org/officeDocument/2006/relationships/image" Target="media/image14.JPG"/><Relationship Id="rId40" Type="http://schemas.openxmlformats.org/officeDocument/2006/relationships/image" Target="media/image17.JPG"/><Relationship Id="rId5" Type="http://schemas.microsoft.com/office/2007/relationships/stylesWithEffects" Target="stylesWithEffects.xml"/><Relationship Id="rId15" Type="http://schemas.openxmlformats.org/officeDocument/2006/relationships/image" Target="media/image5.jpeg"/><Relationship Id="rId23" Type="http://schemas.openxmlformats.org/officeDocument/2006/relationships/footer" Target="footer3.xml"/><Relationship Id="rId28" Type="http://schemas.openxmlformats.org/officeDocument/2006/relationships/footer" Target="footer6.xml"/><Relationship Id="rId36" Type="http://schemas.openxmlformats.org/officeDocument/2006/relationships/image" Target="media/image13.JPG"/><Relationship Id="rId10" Type="http://schemas.openxmlformats.org/officeDocument/2006/relationships/image" Target="media/image1.png"/><Relationship Id="rId19" Type="http://schemas.openxmlformats.org/officeDocument/2006/relationships/header" Target="header1.xml"/><Relationship Id="rId31" Type="http://schemas.openxmlformats.org/officeDocument/2006/relationships/footer" Target="footer7.xml"/><Relationship Id="rId44"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4.jpeg"/><Relationship Id="rId22" Type="http://schemas.openxmlformats.org/officeDocument/2006/relationships/header" Target="header2.xml"/><Relationship Id="rId27" Type="http://schemas.openxmlformats.org/officeDocument/2006/relationships/header" Target="header4.xml"/><Relationship Id="rId30" Type="http://schemas.openxmlformats.org/officeDocument/2006/relationships/header" Target="header6.xml"/><Relationship Id="rId35" Type="http://schemas.openxmlformats.org/officeDocument/2006/relationships/image" Target="media/image12.JPG"/><Relationship Id="rId43"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invertIfNegative val="0"/>
          <c:cat>
            <c:numRef>
              <c:f>Sheet1!$A$1:$A$10</c:f>
              <c:numCache>
                <c:formatCode>General</c:formatCode>
                <c:ptCount val="10"/>
                <c:pt idx="0">
                  <c:v>2012</c:v>
                </c:pt>
                <c:pt idx="1">
                  <c:v>2013</c:v>
                </c:pt>
                <c:pt idx="2">
                  <c:v>2014</c:v>
                </c:pt>
                <c:pt idx="3">
                  <c:v>2015</c:v>
                </c:pt>
                <c:pt idx="4">
                  <c:v>2016</c:v>
                </c:pt>
                <c:pt idx="5">
                  <c:v>2017</c:v>
                </c:pt>
                <c:pt idx="6">
                  <c:v>2018</c:v>
                </c:pt>
                <c:pt idx="7">
                  <c:v>2019</c:v>
                </c:pt>
                <c:pt idx="8">
                  <c:v>2020</c:v>
                </c:pt>
                <c:pt idx="9">
                  <c:v>2021</c:v>
                </c:pt>
              </c:numCache>
            </c:numRef>
          </c:cat>
          <c:val>
            <c:numRef>
              <c:f>Sheet1!$B$1:$B$10</c:f>
              <c:numCache>
                <c:formatCode>_(* #,##0_);_(* \(#,##0\);_(* "-"_);_(@_)</c:formatCode>
                <c:ptCount val="10"/>
                <c:pt idx="0">
                  <c:v>-19560</c:v>
                </c:pt>
                <c:pt idx="1">
                  <c:v>-13600</c:v>
                </c:pt>
                <c:pt idx="2">
                  <c:v>-156892</c:v>
                </c:pt>
                <c:pt idx="3">
                  <c:v>-326514</c:v>
                </c:pt>
                <c:pt idx="4">
                  <c:v>-180724</c:v>
                </c:pt>
                <c:pt idx="5">
                  <c:v>-86097</c:v>
                </c:pt>
                <c:pt idx="6">
                  <c:v>-77163</c:v>
                </c:pt>
                <c:pt idx="7">
                  <c:v>-505390</c:v>
                </c:pt>
                <c:pt idx="8">
                  <c:v>22635</c:v>
                </c:pt>
                <c:pt idx="9">
                  <c:v>62133</c:v>
                </c:pt>
              </c:numCache>
            </c:numRef>
          </c:val>
          <c:extLst xmlns:c16r2="http://schemas.microsoft.com/office/drawing/2015/06/chart">
            <c:ext xmlns:c16="http://schemas.microsoft.com/office/drawing/2014/chart" uri="{C3380CC4-5D6E-409C-BE32-E72D297353CC}">
              <c16:uniqueId val="{00000000-D1B4-49B3-A344-A21B89ECD62F}"/>
            </c:ext>
          </c:extLst>
        </c:ser>
        <c:dLbls>
          <c:showLegendKey val="0"/>
          <c:showVal val="0"/>
          <c:showCatName val="0"/>
          <c:showSerName val="0"/>
          <c:showPercent val="0"/>
          <c:showBubbleSize val="0"/>
        </c:dLbls>
        <c:gapWidth val="150"/>
        <c:axId val="262037888"/>
        <c:axId val="262039424"/>
      </c:barChart>
      <c:lineChart>
        <c:grouping val="stacked"/>
        <c:varyColors val="0"/>
        <c:ser>
          <c:idx val="1"/>
          <c:order val="1"/>
          <c:marker>
            <c:symbol val="none"/>
          </c:marker>
          <c:cat>
            <c:numRef>
              <c:f>Sheet1!$A$1:$A$10</c:f>
              <c:numCache>
                <c:formatCode>General</c:formatCode>
                <c:ptCount val="10"/>
                <c:pt idx="0">
                  <c:v>2012</c:v>
                </c:pt>
                <c:pt idx="1">
                  <c:v>2013</c:v>
                </c:pt>
                <c:pt idx="2">
                  <c:v>2014</c:v>
                </c:pt>
                <c:pt idx="3">
                  <c:v>2015</c:v>
                </c:pt>
                <c:pt idx="4">
                  <c:v>2016</c:v>
                </c:pt>
                <c:pt idx="5">
                  <c:v>2017</c:v>
                </c:pt>
                <c:pt idx="6">
                  <c:v>2018</c:v>
                </c:pt>
                <c:pt idx="7">
                  <c:v>2019</c:v>
                </c:pt>
                <c:pt idx="8">
                  <c:v>2020</c:v>
                </c:pt>
                <c:pt idx="9">
                  <c:v>2021</c:v>
                </c:pt>
              </c:numCache>
            </c:numRef>
          </c:cat>
          <c:val>
            <c:numRef>
              <c:f>Sheet1!$B$1:$B$10</c:f>
              <c:numCache>
                <c:formatCode>_(* #,##0_);_(* \(#,##0\);_(* "-"_);_(@_)</c:formatCode>
                <c:ptCount val="10"/>
                <c:pt idx="0">
                  <c:v>-19560</c:v>
                </c:pt>
                <c:pt idx="1">
                  <c:v>-13600</c:v>
                </c:pt>
                <c:pt idx="2">
                  <c:v>-156892</c:v>
                </c:pt>
                <c:pt idx="3">
                  <c:v>-326514</c:v>
                </c:pt>
                <c:pt idx="4">
                  <c:v>-180724</c:v>
                </c:pt>
                <c:pt idx="5">
                  <c:v>-86097</c:v>
                </c:pt>
                <c:pt idx="6">
                  <c:v>-77163</c:v>
                </c:pt>
                <c:pt idx="7">
                  <c:v>-505390</c:v>
                </c:pt>
                <c:pt idx="8">
                  <c:v>22635</c:v>
                </c:pt>
                <c:pt idx="9">
                  <c:v>62133</c:v>
                </c:pt>
              </c:numCache>
            </c:numRef>
          </c:val>
          <c:smooth val="0"/>
          <c:extLst xmlns:c16r2="http://schemas.microsoft.com/office/drawing/2015/06/chart">
            <c:ext xmlns:c16="http://schemas.microsoft.com/office/drawing/2014/chart" uri="{C3380CC4-5D6E-409C-BE32-E72D297353CC}">
              <c16:uniqueId val="{00000001-D1B4-49B3-A344-A21B89ECD62F}"/>
            </c:ext>
          </c:extLst>
        </c:ser>
        <c:dLbls>
          <c:showLegendKey val="0"/>
          <c:showVal val="0"/>
          <c:showCatName val="0"/>
          <c:showSerName val="0"/>
          <c:showPercent val="0"/>
          <c:showBubbleSize val="0"/>
        </c:dLbls>
        <c:marker val="1"/>
        <c:smooth val="0"/>
        <c:axId val="262037888"/>
        <c:axId val="262039424"/>
      </c:lineChart>
      <c:catAx>
        <c:axId val="262037888"/>
        <c:scaling>
          <c:orientation val="minMax"/>
        </c:scaling>
        <c:delete val="0"/>
        <c:axPos val="b"/>
        <c:numFmt formatCode="General" sourceLinked="1"/>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endParaRPr lang="en-US"/>
          </a:p>
        </c:txPr>
        <c:crossAx val="262039424"/>
        <c:crosses val="autoZero"/>
        <c:auto val="1"/>
        <c:lblAlgn val="ctr"/>
        <c:lblOffset val="100"/>
        <c:noMultiLvlLbl val="0"/>
      </c:catAx>
      <c:valAx>
        <c:axId val="262039424"/>
        <c:scaling>
          <c:orientation val="minMax"/>
        </c:scaling>
        <c:delete val="0"/>
        <c:axPos val="l"/>
        <c:majorGridlines/>
        <c:numFmt formatCode="_(* #,##0_);_(* \(#,##0\);_(* &quot;-&quot;_);_(@_)" sourceLinked="1"/>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endParaRPr lang="en-US"/>
          </a:p>
        </c:txPr>
        <c:crossAx val="262037888"/>
        <c:crosses val="autoZero"/>
        <c:crossBetween val="between"/>
      </c:valAx>
    </c:plotArea>
    <c:plotVisOnly val="1"/>
    <c:dispBlanksAs val="gap"/>
    <c:showDLblsOverMax val="0"/>
  </c:chart>
  <c:txPr>
    <a:bodyPr/>
    <a:lstStyle/>
    <a:p>
      <a:pPr>
        <a:defRPr lang="en-US"/>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61C4FEB-1987-4401-9A02-4D6AD80D0E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70</Pages>
  <Words>19851</Words>
  <Characters>113157</Characters>
  <Application>Microsoft Office Word</Application>
  <DocSecurity>0</DocSecurity>
  <Lines>942</Lines>
  <Paragraphs>265</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132743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ismail - [2010]</cp:lastModifiedBy>
  <cp:revision>2</cp:revision>
  <cp:lastPrinted>2023-06-24T23:21:00Z</cp:lastPrinted>
  <dcterms:created xsi:type="dcterms:W3CDTF">2023-07-13T04:53:00Z</dcterms:created>
  <dcterms:modified xsi:type="dcterms:W3CDTF">2023-07-13T04:53:00Z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1033-11.2.0.10351</vt:lpwstr>
  </property>
  <property fmtid="{D5CDD505-2E9C-101B-9397-08002B2CF9AE}" pid="3" name="ICV">
    <vt:lpwstr>4345C7D214F842F998457368FF8F0BD2</vt:lpwstr>
  </property>
</Properties>
</file>