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36E" w:rsidRDefault="0014536E" w:rsidP="0014536E">
      <w:bookmarkStart w:id="0" w:name="_GoBack"/>
      <w:bookmarkEnd w:id="0"/>
      <w:r>
        <w:t xml:space="preserve">MASTERING TROPICAL FOREST ENGLISH VOCABULARY </w:t>
      </w:r>
    </w:p>
    <w:p w:rsidR="0014536E" w:rsidRDefault="0014536E" w:rsidP="0014536E">
      <w:r>
        <w:t>THROUGH INTERNET-BASED TEACHING AND LEARNING</w:t>
      </w:r>
    </w:p>
    <w:p w:rsidR="0014536E" w:rsidRPr="00BF012B" w:rsidRDefault="0014536E" w:rsidP="0014536E">
      <w:pPr>
        <w:spacing w:after="0"/>
      </w:pPr>
      <w:r w:rsidRPr="00BF012B">
        <w:rPr>
          <w:lang w:val="en-US"/>
        </w:rPr>
        <w:t>VENTJE JANY KALUKAR</w:t>
      </w:r>
    </w:p>
    <w:p w:rsidR="0014536E" w:rsidRPr="00BF012B" w:rsidRDefault="0014536E" w:rsidP="0014536E">
      <w:pPr>
        <w:spacing w:after="0"/>
      </w:pPr>
      <w:r w:rsidRPr="00BF012B">
        <w:rPr>
          <w:lang w:val="en-US"/>
        </w:rPr>
        <w:t>AK AMARULLAH</w:t>
      </w:r>
    </w:p>
    <w:p w:rsidR="0014536E" w:rsidRDefault="0014536E" w:rsidP="0014536E">
      <w:pPr>
        <w:spacing w:after="0"/>
      </w:pPr>
      <w:r w:rsidRPr="00BF012B">
        <w:rPr>
          <w:lang w:val="en-US"/>
        </w:rPr>
        <w:t>FARRA SYARLIZA SETIAWAN</w:t>
      </w:r>
    </w:p>
    <w:p w:rsidR="0027125E" w:rsidRDefault="0027125E" w:rsidP="0014536E">
      <w:pPr>
        <w:spacing w:after="0"/>
      </w:pPr>
    </w:p>
    <w:p w:rsidR="00FA4A54" w:rsidRDefault="0027125E" w:rsidP="00FA4A54">
      <w:pPr>
        <w:spacing w:after="0"/>
        <w:jc w:val="both"/>
      </w:pPr>
      <w:r w:rsidRPr="0027125E">
        <w:t>The purpose of this study was to increase the mastery of tropical forest English vocabulary for PGSD students at Mulawarman University, Samarinda. The data of this study were taken during the learning process in an effort to improve the mastery of tropical forest English vocabulary. The method used is internet-based learning.</w:t>
      </w:r>
      <w:r>
        <w:t xml:space="preserve"> </w:t>
      </w:r>
      <w:r w:rsidRPr="0027125E">
        <w:t>Data analysis used qualitative methods, namely describing the state of students' English vocabulary mastery. The results of the initial test showed that the results of vocabulary mastery in tropical forests were low. Then the researchers conducted internet-based learning where students focused on finding vocabulary related to tropical rain forests using the internet.</w:t>
      </w:r>
      <w:r>
        <w:t xml:space="preserve"> </w:t>
      </w:r>
      <w:r w:rsidR="00FA4A54">
        <w:t>The results of the final test showed that there was a very good mastery of tropical rainforest English vocabulary. The results of this study indicate that there is a significant increase in tropical rainforest vocabulary by using internet-based learning.</w:t>
      </w:r>
    </w:p>
    <w:p w:rsidR="00FA4A54" w:rsidRDefault="00FA4A54" w:rsidP="00FA4A54">
      <w:pPr>
        <w:spacing w:after="0"/>
        <w:jc w:val="both"/>
      </w:pPr>
    </w:p>
    <w:p w:rsidR="0027125E" w:rsidRPr="0027125E" w:rsidRDefault="00FA4A54" w:rsidP="00FA4A54">
      <w:pPr>
        <w:spacing w:after="0"/>
        <w:jc w:val="both"/>
      </w:pPr>
      <w:r>
        <w:t>Keywords: internet-based, tropical forest, vocabulary, improvement</w:t>
      </w:r>
    </w:p>
    <w:p w:rsidR="0014536E" w:rsidRDefault="0014536E" w:rsidP="0014536E"/>
    <w:p w:rsidR="006E180B" w:rsidRDefault="006E180B" w:rsidP="006E180B">
      <w:pPr>
        <w:jc w:val="both"/>
      </w:pPr>
      <w:r>
        <w:t>Background</w:t>
      </w:r>
    </w:p>
    <w:p w:rsidR="0014536E" w:rsidRDefault="006E180B" w:rsidP="006E180B">
      <w:pPr>
        <w:jc w:val="both"/>
      </w:pPr>
      <w:r>
        <w:t xml:space="preserve">Learning English vocabulary is important for Indonesian college students because vocabulary is the key to understand English texts in colleges. Understanding of English is a must for students because English is a basic subject that must be taken for college students. </w:t>
      </w:r>
      <w:r w:rsidR="009B071C" w:rsidRPr="009B071C">
        <w:t>However,</w:t>
      </w:r>
      <w:r w:rsidR="009B071C">
        <w:t xml:space="preserve"> so far</w:t>
      </w:r>
      <w:r w:rsidR="009B071C" w:rsidRPr="009B071C">
        <w:t xml:space="preserve"> in the implementation of learning to increase vocabulary, there are obstacles that hinder it, where the learning focuses more on conventional learning and </w:t>
      </w:r>
      <w:r w:rsidR="009B071C">
        <w:t>as a result the students are not</w:t>
      </w:r>
      <w:r w:rsidR="009B071C" w:rsidRPr="009B071C">
        <w:t xml:space="preserve"> able to master vocabulary optimally.</w:t>
      </w:r>
      <w:r w:rsidR="001E633A">
        <w:t xml:space="preserve"> </w:t>
      </w:r>
    </w:p>
    <w:p w:rsidR="001E633A" w:rsidRDefault="001E633A" w:rsidP="006E180B">
      <w:pPr>
        <w:jc w:val="both"/>
      </w:pPr>
      <w:r w:rsidRPr="001E633A">
        <w:t>This research is motivated by the fact that there is a lack of vocabulary mastery related to tropical forests for PGSD</w:t>
      </w:r>
      <w:r>
        <w:t xml:space="preserve"> (Primary School Teachers Eduation</w:t>
      </w:r>
      <w:r w:rsidR="003E1290">
        <w:t>)</w:t>
      </w:r>
      <w:r w:rsidRPr="001E633A">
        <w:t xml:space="preserve"> students. This tropical forest vocabulary needs to be understood because most of the students studying at Mulawarman University come from Kalimantan where Kalimantan is an island that has very large tropical forests. Here the researcher applies internet-based learning, namely learning where students use the internet as a facility to find tropical forest English vocabulary.</w:t>
      </w:r>
      <w:r w:rsidR="00A348F3">
        <w:t xml:space="preserve"> </w:t>
      </w:r>
      <w:r w:rsidR="00A348F3" w:rsidRPr="00A348F3">
        <w:t>In its application, students search for English vocabulary learning material for tropical rainforests by searching for it by typing keywords and then looking for the meaning of these words and related words as well as looking for how the vocabulary is used in English sentences. Learning with this method makes students more independent and creative.</w:t>
      </w:r>
      <w:r w:rsidR="00D27204">
        <w:t xml:space="preserve"> </w:t>
      </w:r>
    </w:p>
    <w:p w:rsidR="00D27204" w:rsidRDefault="00D27204" w:rsidP="006E180B">
      <w:pPr>
        <w:jc w:val="both"/>
      </w:pPr>
      <w:r w:rsidRPr="00D27204">
        <w:t>This research is applied in the learning process for PGSD FKIP UNMUL Samarinda students so that they can acquire adequate tropical rainforest English vocabulary as their knowledge in understanding English (Sutopo &amp; Said, 2020). Learning English at PGSD must take place in a varied and effective manner. This is</w:t>
      </w:r>
      <w:r w:rsidR="005C162B">
        <w:t xml:space="preserve"> done</w:t>
      </w:r>
      <w:r w:rsidRPr="00D27204">
        <w:t xml:space="preserve"> so that students can use their English</w:t>
      </w:r>
      <w:r w:rsidR="005C162B">
        <w:t xml:space="preserve"> appropriately and</w:t>
      </w:r>
      <w:r w:rsidRPr="00D27204">
        <w:t xml:space="preserve"> if they already have an appropriate and adequate vocabulary.</w:t>
      </w:r>
      <w:r>
        <w:t xml:space="preserve"> </w:t>
      </w:r>
      <w:r w:rsidR="002C48D6" w:rsidRPr="002C48D6">
        <w:t>However, after the researchers conducted a survey, it turned out that there were still many students who had not been able to interpret English words related to tropical rainforests. This made</w:t>
      </w:r>
      <w:r w:rsidR="002C48D6">
        <w:t xml:space="preserve"> the researchers go</w:t>
      </w:r>
      <w:r w:rsidR="002C48D6" w:rsidRPr="002C48D6">
        <w:t>t an idea t</w:t>
      </w:r>
      <w:r w:rsidR="002C48D6">
        <w:t>o examine vocabulary problems to</w:t>
      </w:r>
      <w:r w:rsidR="002C48D6" w:rsidRPr="002C48D6">
        <w:t xml:space="preserve"> these students.</w:t>
      </w:r>
      <w:r w:rsidR="002C48D6">
        <w:t xml:space="preserve"> </w:t>
      </w:r>
    </w:p>
    <w:p w:rsidR="00E0209B" w:rsidRDefault="002C48D6" w:rsidP="006E180B">
      <w:pPr>
        <w:jc w:val="both"/>
      </w:pPr>
      <w:r w:rsidRPr="002C48D6">
        <w:t xml:space="preserve">To gain insight into the level of understanding of student vocabulary, the researcher conducted interviews with students. From the results of interviews with the students in the class, the researcher found that the students were still weak in mastering their English vocabulary, and this </w:t>
      </w:r>
      <w:r w:rsidRPr="002C48D6">
        <w:lastRenderedPageBreak/>
        <w:t>would be an obstacle for them to understand English as a whole.</w:t>
      </w:r>
      <w:r w:rsidR="00FE3AF7">
        <w:t xml:space="preserve"> </w:t>
      </w:r>
      <w:r w:rsidR="00FE3AF7" w:rsidRPr="00FE3AF7">
        <w:t xml:space="preserve">In </w:t>
      </w:r>
      <w:r w:rsidR="00FE3AF7">
        <w:t>an effort to improve</w:t>
      </w:r>
      <w:r w:rsidR="00FE3AF7" w:rsidRPr="00FE3AF7">
        <w:t xml:space="preserve"> this condition which is considered lacking, researchers conduct learning </w:t>
      </w:r>
      <w:r w:rsidR="00FE3AF7">
        <w:t>vocabularies through internet-based learning. With this</w:t>
      </w:r>
      <w:r w:rsidR="00FE3AF7" w:rsidRPr="00FE3AF7">
        <w:t xml:space="preserve"> learning, students will be trained in understanding their English vocabulary. In the application of learning with internet-based learning, students will p</w:t>
      </w:r>
      <w:r w:rsidR="00FE3AF7">
        <w:t>ractice searching for vocabularies related to rain forest</w:t>
      </w:r>
      <w:r w:rsidR="00FE3AF7" w:rsidRPr="00FE3AF7">
        <w:t xml:space="preserve"> directed by the researcher</w:t>
      </w:r>
      <w:r w:rsidR="00E0209B">
        <w:t>s</w:t>
      </w:r>
      <w:r w:rsidR="00FE3AF7" w:rsidRPr="00FE3AF7">
        <w:t>.</w:t>
      </w:r>
      <w:r w:rsidR="00E0209B">
        <w:t xml:space="preserve"> </w:t>
      </w:r>
      <w:r w:rsidR="00FE3AF7">
        <w:t xml:space="preserve"> </w:t>
      </w:r>
      <w:r w:rsidR="00E0209B" w:rsidRPr="00E0209B">
        <w:t>By using media like this the students can find it easier, more pr</w:t>
      </w:r>
      <w:r w:rsidR="00E0209B">
        <w:t>actical and more fun in studying</w:t>
      </w:r>
      <w:r w:rsidR="00E0209B" w:rsidRPr="00E0209B">
        <w:t xml:space="preserve"> the material, especially for learning English vocabulary at PGSD.</w:t>
      </w:r>
      <w:r w:rsidR="00E0209B">
        <w:t xml:space="preserve"> </w:t>
      </w:r>
      <w:r w:rsidR="00584DD5" w:rsidRPr="00584DD5">
        <w:t>Learning using this internet-based approach will greatly assist students in practicing con</w:t>
      </w:r>
      <w:r w:rsidR="00584DD5">
        <w:t>tinuous communication</w:t>
      </w:r>
      <w:r w:rsidR="00584DD5" w:rsidRPr="00584DD5">
        <w:t xml:space="preserve"> because the material discussed will never run out</w:t>
      </w:r>
      <w:r w:rsidR="00584DD5">
        <w:t xml:space="preserve"> and</w:t>
      </w:r>
      <w:r w:rsidR="00584DD5" w:rsidRPr="00584DD5">
        <w:t xml:space="preserve"> the source is i</w:t>
      </w:r>
      <w:r w:rsidR="00584DD5">
        <w:t>n a close environment with them.</w:t>
      </w:r>
      <w:r w:rsidR="00584DD5" w:rsidRPr="00584DD5">
        <w:t xml:space="preserve"> </w:t>
      </w:r>
    </w:p>
    <w:p w:rsidR="00A348F3" w:rsidRDefault="001A28CB" w:rsidP="006E180B">
      <w:pPr>
        <w:jc w:val="both"/>
      </w:pPr>
      <w:r w:rsidRPr="001A28CB">
        <w:t>Therefore, researchers ar</w:t>
      </w:r>
      <w:r>
        <w:t>e optimistic that</w:t>
      </w:r>
      <w:r w:rsidRPr="001A28CB">
        <w:t xml:space="preserve"> this internet-based learning can contribute to students so that their English vocabulary skills can be improved and become better. </w:t>
      </w:r>
      <w:r w:rsidR="00FF6024" w:rsidRPr="00FF6024">
        <w:t>This internet-based learning tends to lead to giving an assessment at the end of each learning process where students feel they are getting special attention and are motivated to try to be more active in English vocabulary search activities.</w:t>
      </w:r>
      <w:r w:rsidR="00FF6024">
        <w:t xml:space="preserve"> </w:t>
      </w:r>
    </w:p>
    <w:p w:rsidR="00FF6024" w:rsidRDefault="00C76A7D" w:rsidP="006E180B">
      <w:pPr>
        <w:jc w:val="both"/>
      </w:pPr>
      <w:r w:rsidRPr="00C76A7D">
        <w:t>The focus of this research is to increase the mastery of English vocabulary for tropical rain forests through internet-based learning for PGSD FKIP students at Mulawarman University, Samarinda.</w:t>
      </w:r>
      <w:r>
        <w:t xml:space="preserve"> </w:t>
      </w:r>
    </w:p>
    <w:p w:rsidR="00C76A7D" w:rsidRDefault="00C76A7D" w:rsidP="00C76A7D">
      <w:pPr>
        <w:jc w:val="both"/>
      </w:pPr>
      <w:r>
        <w:t>The research queastions of the research are as the following:</w:t>
      </w:r>
    </w:p>
    <w:p w:rsidR="00C76A7D" w:rsidRDefault="00C76A7D" w:rsidP="00C76A7D">
      <w:pPr>
        <w:jc w:val="both"/>
      </w:pPr>
      <w:r>
        <w:t>1. What is the learning process to improve English vocabulary mastery of tropical rain forests through internet-based learning for PGSD FKIP students at Mulawarman University, Samarinda?</w:t>
      </w:r>
    </w:p>
    <w:p w:rsidR="00C76A7D" w:rsidRDefault="00C76A7D" w:rsidP="00C76A7D">
      <w:pPr>
        <w:jc w:val="both"/>
      </w:pPr>
      <w:r>
        <w:t xml:space="preserve">2. Can using internet-based learning improve English vocabulary mastery of tropical rain forests in PGSD FKIP students at Mulawarman University, Samarinda? </w:t>
      </w:r>
    </w:p>
    <w:p w:rsidR="00064AB3" w:rsidRDefault="00064AB3" w:rsidP="00064AB3">
      <w:pPr>
        <w:jc w:val="both"/>
      </w:pPr>
      <w:r>
        <w:t>Vocabulary Concept</w:t>
      </w:r>
    </w:p>
    <w:p w:rsidR="00C76A7D" w:rsidRDefault="00064AB3" w:rsidP="00064AB3">
      <w:pPr>
        <w:jc w:val="both"/>
      </w:pPr>
      <w:r>
        <w:t xml:space="preserve">Vocabulary can be interpreted as words used by someone in making sentences and used for communication among people (Fahrurrozi et al., 2020). In learning English, vocabulary must be mastered as a basis for understanding in learning (Hasan, 2017). </w:t>
      </w:r>
      <w:r w:rsidR="00DE6F1E" w:rsidRPr="00DE6F1E">
        <w:t>However, PGSD students' mastery of English vocabulary (Fahrurrozi et al., 2020) is still weak. So far, the strategies used for learning English for them have</w:t>
      </w:r>
      <w:r w:rsidR="00DE6F1E">
        <w:t xml:space="preserve"> not</w:t>
      </w:r>
      <w:r w:rsidR="00DE6F1E" w:rsidRPr="00DE6F1E">
        <w:t xml:space="preserve"> varied, such as lecture methods, presentations or assignments so that learning vocabulary is still not optimal so learning variations need to be done. This is what makes researchers try to trace their English vocabulary learning (Atmojo &amp; Nugroho, 2020; Maulina et al., 2021).</w:t>
      </w:r>
      <w:r w:rsidR="00DE6F1E">
        <w:t xml:space="preserve"> </w:t>
      </w:r>
    </w:p>
    <w:p w:rsidR="00DE6F1E" w:rsidRDefault="00DE6F1E" w:rsidP="00064AB3">
      <w:pPr>
        <w:jc w:val="both"/>
      </w:pPr>
      <w:r w:rsidRPr="00DE6F1E">
        <w:t>Vocabulary is a number of words that a person has in speaking. Vocabulary develops as a person ages, serving as a useful and fundamental tool for communication and acquiring knowledge. Learning English vocabulary is one of the big challenges in learning the language (Rahman &amp; Angraeni, 2020).</w:t>
      </w:r>
      <w:r>
        <w:t xml:space="preserve"> </w:t>
      </w:r>
      <w:r w:rsidR="00823BC5" w:rsidRPr="00823BC5">
        <w:t>In English vocabulary, there is vocabulary that is heard, something that is written, something that is used in spoken language and vocabulary that is read. One listens to a vocabulary consisting of words one recognizes when listening to spoken language. The meaning of words can be better understood if we as listeners understand the speaker's gestures, discussion topics, and the social context of the conversation delivered (Rahman &amp; Angraeni, 2020).</w:t>
      </w:r>
      <w:r w:rsidR="00823BC5">
        <w:t xml:space="preserve"> </w:t>
      </w:r>
    </w:p>
    <w:p w:rsidR="00823BC5" w:rsidRDefault="00823BC5" w:rsidP="00064AB3">
      <w:pPr>
        <w:jc w:val="both"/>
      </w:pPr>
      <w:r w:rsidRPr="00823BC5">
        <w:t>Written vocabulary appears in different contexts such as formal essays and social media. While many written words rarely appear in formal lectures. A person's written vocabulary is generally limited by thought and context: a writer may prefer one particular word over another, and they may not use difficult vocabulary unrelated to the subject they are talking about.</w:t>
      </w:r>
      <w:r>
        <w:t xml:space="preserve"> </w:t>
      </w:r>
      <w:r w:rsidRPr="00823BC5">
        <w:t xml:space="preserve">A person's spoken vocabulary consists of words used in language when speaking (Panggua et al., 2020) and is generally part of listening vocabulary. Because of the spontaneous nature of speech, there are often a few unintentional mistakes in the words used, but the listener can adjust his understanding because of </w:t>
      </w:r>
      <w:r w:rsidRPr="00823BC5">
        <w:lastRenderedPageBreak/>
        <w:t>the speaker's facial expressions and tone of voice so as to compensate for this mistake.</w:t>
      </w:r>
      <w:r>
        <w:t xml:space="preserve"> </w:t>
      </w:r>
      <w:r w:rsidR="00715F17" w:rsidRPr="00715F17">
        <w:t>Reading vocabulary is all the words that are recognized when reading. This vocabulary class is generally the most numerous, because new words are encountered more frequently when reading than when listening.</w:t>
      </w:r>
      <w:r w:rsidR="00715F17">
        <w:t xml:space="preserve"> </w:t>
      </w:r>
    </w:p>
    <w:p w:rsidR="00715F17" w:rsidRDefault="00715F17" w:rsidP="00064AB3">
      <w:pPr>
        <w:jc w:val="both"/>
      </w:pPr>
      <w:r w:rsidRPr="00715F17">
        <w:t>To be able to communicate well, language users must have adequate vocabulary and understand the vocabulary so that they can easily communicate fluently among themselves. In learning English in schools in Indonesia, much emphasis has been placed on mastering English vocabulary.</w:t>
      </w:r>
      <w:r>
        <w:t xml:space="preserve"> </w:t>
      </w:r>
      <w:r w:rsidRPr="00715F17">
        <w:t>In fact, schools in Indonesia that use English as the language of instruction are seen as good schools because they are considered international standard schools. Kirkpatrick (2012) writes that a developed country is a country that has certain strengths in education so that it is able to compete in international forums.</w:t>
      </w:r>
      <w:r>
        <w:t xml:space="preserve"> </w:t>
      </w:r>
      <w:r w:rsidRPr="00715F17">
        <w:t>These schools do not use Indonesian as the language of instruction but instead use English. For learning English vocabulary, students can learn it in various ways, one of which is through internet-based learning.</w:t>
      </w:r>
      <w:r w:rsidR="000D2DA0">
        <w:t xml:space="preserve"> </w:t>
      </w:r>
    </w:p>
    <w:p w:rsidR="000D2DA0" w:rsidRDefault="000D2DA0" w:rsidP="00064AB3">
      <w:pPr>
        <w:jc w:val="both"/>
      </w:pPr>
      <w:r w:rsidRPr="000D2DA0">
        <w:t>Internet-based language learning has emerged since the 20th century and is still used by educators in learning, including in the application of English learning activities (Altweissi &amp; Maaytah, 2022),</w:t>
      </w:r>
      <w:r>
        <w:t xml:space="preserve"> </w:t>
      </w:r>
      <w:r w:rsidR="0025737C" w:rsidRPr="0025737C">
        <w:t>In the application of learning English (Altweissi &amp; Maaytah, 2022), suggests several important things, including: So that students directly use the language being studied in communicating. In learning English in schools in Indonesia, much emphasis has been placed on mastering English vocabulary. In fact, schools that use English as the language of instruction are seen as good schools because they are considered international standard schools.</w:t>
      </w:r>
      <w:r w:rsidR="0025737C">
        <w:t xml:space="preserve"> </w:t>
      </w:r>
      <w:r w:rsidR="0059669A" w:rsidRPr="0059669A">
        <w:t>Kirkpatrick (2012) writes that a developed country is a country that has certain strengths in education so that it is able to compete in international forums. These schools do not use Indonesian as the language of instruction but instead use English.</w:t>
      </w:r>
      <w:r w:rsidR="0059669A">
        <w:t xml:space="preserve"> </w:t>
      </w:r>
    </w:p>
    <w:p w:rsidR="0059669A" w:rsidRDefault="0059669A" w:rsidP="00064AB3">
      <w:pPr>
        <w:jc w:val="both"/>
      </w:pPr>
      <w:r w:rsidRPr="0059669A">
        <w:t>Based on the explanation of the theories that have been put forward by various experts above, the researcher</w:t>
      </w:r>
      <w:r>
        <w:t>s gain</w:t>
      </w:r>
      <w:r w:rsidRPr="0059669A">
        <w:t xml:space="preserve"> an understanding that what is meant by vocabulary mastery in the context of this study is the ability of a person to use these words in making correct sentences which include aspects of communication.</w:t>
      </w:r>
      <w:r w:rsidR="00BE6B42">
        <w:t xml:space="preserve"> </w:t>
      </w:r>
      <w:r w:rsidR="00B13802" w:rsidRPr="00B13802">
        <w:t xml:space="preserve">Vocabulary refers to the assessment of the range of word variations and the accuracy of the vocabulary used in sentences </w:t>
      </w:r>
      <w:r w:rsidR="00B13802">
        <w:t>and how to express the words one</w:t>
      </w:r>
      <w:r w:rsidR="00B13802" w:rsidRPr="00B13802">
        <w:t xml:space="preserve"> want</w:t>
      </w:r>
      <w:r w:rsidR="00B13802">
        <w:t>s to say. If the he</w:t>
      </w:r>
      <w:r w:rsidR="00B13802" w:rsidRPr="00B13802">
        <w:t xml:space="preserve"> is not sure that the word</w:t>
      </w:r>
      <w:r w:rsidR="00B13802">
        <w:t xml:space="preserve"> is not appropriate, he</w:t>
      </w:r>
      <w:r w:rsidR="00B13802" w:rsidRPr="00B13802">
        <w:t xml:space="preserve"> must quickly make a decision whether to use the word or replace it.</w:t>
      </w:r>
      <w:r w:rsidR="00B13802">
        <w:t xml:space="preserve"> </w:t>
      </w:r>
    </w:p>
    <w:p w:rsidR="00B13802" w:rsidRDefault="002453A2" w:rsidP="00064AB3">
      <w:pPr>
        <w:jc w:val="both"/>
      </w:pPr>
      <w:r w:rsidRPr="002453A2">
        <w:t xml:space="preserve">Mastery of English vocabulary for PGSD students must be improved if we </w:t>
      </w:r>
      <w:r>
        <w:t xml:space="preserve">as teachers </w:t>
      </w:r>
      <w:r w:rsidRPr="002453A2">
        <w:t>are really serious about improving their English knowledge. Language is an art so language learning must be taught in an interesting way and directed at improving communication skills.</w:t>
      </w:r>
      <w:r>
        <w:t xml:space="preserve"> </w:t>
      </w:r>
      <w:r w:rsidR="007A7D0E" w:rsidRPr="007A7D0E">
        <w:t>According to Tompkins (2009), language learning is an effort so that learners can develop communication skills, the ability to use the language properly in society and for academic contexts as quoted in Tompkins (2009) as follows: "The goal of language arts instruction is for students to develop communicative competence, the ability to use the language appropriately in both social and academic contexts.</w:t>
      </w:r>
      <w:r w:rsidR="007A7D0E">
        <w:t xml:space="preserve"> So, l</w:t>
      </w:r>
      <w:r w:rsidR="007A7D0E" w:rsidRPr="007A7D0E">
        <w:t>earning English vocabulary must be done by directly using it in conversational sentences.</w:t>
      </w:r>
      <w:r w:rsidR="007A7D0E">
        <w:t xml:space="preserve"> </w:t>
      </w:r>
    </w:p>
    <w:p w:rsidR="007A7D0E" w:rsidRDefault="00CF25BD" w:rsidP="00064AB3">
      <w:pPr>
        <w:jc w:val="both"/>
      </w:pPr>
      <w:r w:rsidRPr="00CF25BD">
        <w:t>This is very beneficial for learners because they can immediately practice the language they are learning. However, in reality, language learners often feel embarrassed to say something using English, due to limited skills such as a lack of vocabulary mastery.</w:t>
      </w:r>
      <w:r>
        <w:t xml:space="preserve"> </w:t>
      </w:r>
      <w:r w:rsidRPr="00CF25BD">
        <w:t>Students should be encouraged to master sufficient vocabulary to use it in useful contexts. English teachers must encourage the</w:t>
      </w:r>
      <w:r>
        <w:t>ir students to master vocabularies and use them</w:t>
      </w:r>
      <w:r w:rsidRPr="00CF25BD">
        <w:t xml:space="preserve"> in conversations to create a communicative learning environment in the classroom.</w:t>
      </w:r>
      <w:r w:rsidR="00A30762">
        <w:t xml:space="preserve"> </w:t>
      </w:r>
    </w:p>
    <w:p w:rsidR="006A126D" w:rsidRDefault="006A126D" w:rsidP="00A30762">
      <w:pPr>
        <w:jc w:val="both"/>
      </w:pPr>
    </w:p>
    <w:p w:rsidR="006A126D" w:rsidRDefault="006A126D" w:rsidP="00A30762">
      <w:pPr>
        <w:jc w:val="both"/>
      </w:pPr>
    </w:p>
    <w:p w:rsidR="00A30762" w:rsidRPr="006A126D" w:rsidRDefault="006A126D" w:rsidP="00A30762">
      <w:pPr>
        <w:jc w:val="both"/>
        <w:rPr>
          <w:b/>
        </w:rPr>
      </w:pPr>
      <w:r w:rsidRPr="006A126D">
        <w:rPr>
          <w:b/>
        </w:rPr>
        <w:t>Method</w:t>
      </w:r>
    </w:p>
    <w:p w:rsidR="00A30762" w:rsidRDefault="00A30762" w:rsidP="00A30762">
      <w:pPr>
        <w:jc w:val="both"/>
      </w:pPr>
      <w:r>
        <w:lastRenderedPageBreak/>
        <w:t xml:space="preserve">Students who were taken as research objects totaled 30 students.  They were taken all because the researchers taught English in the class as a general subject. Preliminary data about their English vocabulary skills were also obtained by the researchers by discussing with students. </w:t>
      </w:r>
      <w:r w:rsidR="00775AB9" w:rsidRPr="00775AB9">
        <w:t>The purpose of the discussion with them is to gain insight into the condition of their English vocabulary skills before carrying out the learning process. The researcher</w:t>
      </w:r>
      <w:r w:rsidR="00775AB9">
        <w:t>s</w:t>
      </w:r>
      <w:r w:rsidR="00775AB9" w:rsidRPr="00775AB9">
        <w:t xml:space="preserve"> also asked about the obstacles they ha</w:t>
      </w:r>
      <w:r w:rsidR="00775AB9">
        <w:t>d in learning English vocabularies</w:t>
      </w:r>
      <w:r w:rsidR="00775AB9" w:rsidRPr="00775AB9">
        <w:t xml:space="preserve"> and the researcher</w:t>
      </w:r>
      <w:r w:rsidR="00775AB9">
        <w:t>s</w:t>
      </w:r>
      <w:r w:rsidR="00775AB9" w:rsidRPr="00775AB9">
        <w:t xml:space="preserve"> gave them motivation to cont</w:t>
      </w:r>
      <w:r w:rsidR="00775AB9">
        <w:t>inue learning English vocabularies</w:t>
      </w:r>
      <w:r w:rsidR="00775AB9" w:rsidRPr="00775AB9">
        <w:t>.</w:t>
      </w:r>
      <w:r w:rsidR="00775AB9">
        <w:t xml:space="preserve"> </w:t>
      </w:r>
      <w:r w:rsidR="00775AB9" w:rsidRPr="00775AB9">
        <w:t>What must be done is that their vocabulary skills must be improved because their vocabulary mastery is not as expected at their leve</w:t>
      </w:r>
      <w:r w:rsidR="006A126D">
        <w:t>l. They lack adequate vocabularies</w:t>
      </w:r>
      <w:r w:rsidR="00775AB9" w:rsidRPr="00775AB9">
        <w:t>, especially those related to tropical rain forests.</w:t>
      </w:r>
      <w:r w:rsidR="006A126D">
        <w:t xml:space="preserve"> </w:t>
      </w:r>
    </w:p>
    <w:p w:rsidR="006A126D" w:rsidRDefault="006A126D" w:rsidP="00A30762">
      <w:pPr>
        <w:jc w:val="both"/>
      </w:pPr>
      <w:r w:rsidRPr="006A126D">
        <w:t>To overcome the problem of students' mastery of English vocabulary, researchers tried to implement learning activities using an internet-based learning.</w:t>
      </w:r>
      <w:r>
        <w:t xml:space="preserve"> </w:t>
      </w:r>
      <w:r w:rsidR="00A74B69">
        <w:t xml:space="preserve">This is an effort </w:t>
      </w:r>
      <w:r w:rsidRPr="006A126D">
        <w:t>to overcome problems in PGSD students, namely that their mastery of English vocabulary is not optimal.</w:t>
      </w:r>
      <w:r w:rsidR="009E0D11">
        <w:t xml:space="preserve"> </w:t>
      </w:r>
    </w:p>
    <w:p w:rsidR="006F5D88" w:rsidRDefault="006F5D88" w:rsidP="006F5D88">
      <w:pPr>
        <w:jc w:val="both"/>
      </w:pPr>
      <w:r>
        <w:t>The objectives:</w:t>
      </w:r>
    </w:p>
    <w:p w:rsidR="006F5D88" w:rsidRDefault="006F5D88" w:rsidP="006F5D88">
      <w:pPr>
        <w:jc w:val="both"/>
      </w:pPr>
      <w:r>
        <w:t>1. Obtain an in-depth understanding of the process of mastering English vocabulary for PGSD FKIP students at Mulawarman University.</w:t>
      </w:r>
    </w:p>
    <w:p w:rsidR="006F5D88" w:rsidRDefault="006F5D88" w:rsidP="006F5D88">
      <w:pPr>
        <w:jc w:val="both"/>
      </w:pPr>
      <w:r>
        <w:t xml:space="preserve">2. Obtain an in-depth understanding of the results of increasing students' English vocabulary mastery by using internet-based learning. </w:t>
      </w:r>
    </w:p>
    <w:p w:rsidR="006F5D88" w:rsidRDefault="006F5D88" w:rsidP="006F5D88">
      <w:pPr>
        <w:jc w:val="both"/>
      </w:pPr>
      <w:r w:rsidRPr="006F5D88">
        <w:t>Th</w:t>
      </w:r>
      <w:r>
        <w:t>e</w:t>
      </w:r>
      <w:r w:rsidR="005B2DA0">
        <w:t xml:space="preserve"> method used in this research i</w:t>
      </w:r>
      <w:r w:rsidRPr="006F5D88">
        <w:t>s</w:t>
      </w:r>
      <w:r w:rsidR="005B2DA0">
        <w:t xml:space="preserve"> a</w:t>
      </w:r>
      <w:r w:rsidRPr="006F5D88">
        <w:t xml:space="preserve"> classroom action research using qualitative data. The qualitative data is in the form of observation and is explained descriptively. In this study, researchers carried out their learning and continuously observed the processes that occur</w:t>
      </w:r>
      <w:r w:rsidR="005B2DA0">
        <w:t>ed</w:t>
      </w:r>
      <w:r w:rsidRPr="006F5D88">
        <w:t xml:space="preserve"> in classroom learning and then made improvements in a controlled manner.</w:t>
      </w:r>
      <w:r w:rsidR="005B2DA0">
        <w:t xml:space="preserve"> </w:t>
      </w:r>
    </w:p>
    <w:p w:rsidR="005B2DA0" w:rsidRDefault="005B2DA0" w:rsidP="005B2DA0">
      <w:pPr>
        <w:spacing w:after="0"/>
        <w:jc w:val="both"/>
      </w:pPr>
      <w:r>
        <w:t>Methods of data collection and data interpretation carried out by researchers in this study are:</w:t>
      </w:r>
    </w:p>
    <w:p w:rsidR="005B2DA0" w:rsidRDefault="005B2DA0" w:rsidP="005B2DA0">
      <w:pPr>
        <w:spacing w:after="0"/>
        <w:jc w:val="both"/>
      </w:pPr>
      <w:r>
        <w:t>1. Planning a teaching</w:t>
      </w:r>
    </w:p>
    <w:p w:rsidR="005B2DA0" w:rsidRDefault="005B2DA0" w:rsidP="005B2DA0">
      <w:pPr>
        <w:spacing w:after="0"/>
        <w:jc w:val="both"/>
      </w:pPr>
      <w:r>
        <w:t>2. Taking action.</w:t>
      </w:r>
    </w:p>
    <w:p w:rsidR="005B2DA0" w:rsidRDefault="005B2DA0" w:rsidP="005B2DA0">
      <w:pPr>
        <w:spacing w:after="0"/>
        <w:jc w:val="both"/>
      </w:pPr>
      <w:r>
        <w:t>3. Making observations.</w:t>
      </w:r>
    </w:p>
    <w:p w:rsidR="005B2DA0" w:rsidRDefault="005B2DA0" w:rsidP="005B2DA0">
      <w:pPr>
        <w:spacing w:after="0"/>
        <w:jc w:val="both"/>
      </w:pPr>
      <w:r>
        <w:t>4. Reflecting.</w:t>
      </w:r>
    </w:p>
    <w:p w:rsidR="00E77172" w:rsidRDefault="00E77172" w:rsidP="005B2DA0">
      <w:pPr>
        <w:spacing w:after="0"/>
        <w:jc w:val="both"/>
      </w:pPr>
    </w:p>
    <w:p w:rsidR="00E77172" w:rsidRDefault="00E77172" w:rsidP="00E77172">
      <w:pPr>
        <w:spacing w:after="0"/>
        <w:jc w:val="both"/>
      </w:pPr>
      <w:r>
        <w:t>At the first meeting the researchers conducted an initial test to find out the English vocabulary mastery of PGSD FKIP students at Mulawarman University, Samarinda. This is done to find out how their mastery of English vocabulary is before being subjected to action.</w:t>
      </w:r>
    </w:p>
    <w:p w:rsidR="00E77172" w:rsidRDefault="00E77172" w:rsidP="00E77172">
      <w:pPr>
        <w:spacing w:after="0"/>
        <w:jc w:val="both"/>
      </w:pPr>
      <w:r>
        <w:t xml:space="preserve">The test results showed that there were seventeen students who had not obtained satisfactory results. The test results can be seen in the following table: </w:t>
      </w:r>
    </w:p>
    <w:p w:rsidR="00E77172" w:rsidRDefault="00E77172" w:rsidP="00E77172">
      <w:pPr>
        <w:spacing w:after="0"/>
        <w:jc w:val="both"/>
      </w:pPr>
    </w:p>
    <w:p w:rsidR="00E77172" w:rsidRDefault="00E77172" w:rsidP="00E77172">
      <w:pPr>
        <w:spacing w:after="0"/>
        <w:jc w:val="both"/>
      </w:pPr>
      <w:r>
        <w:t>Table 1:</w:t>
      </w:r>
    </w:p>
    <w:p w:rsidR="00E77172" w:rsidRDefault="00E77172" w:rsidP="00E77172">
      <w:pPr>
        <w:spacing w:after="0"/>
        <w:jc w:val="both"/>
      </w:pPr>
      <w:r>
        <w:t>Preliminary Test Results</w:t>
      </w:r>
    </w:p>
    <w:tbl>
      <w:tblPr>
        <w:tblStyle w:val="TableGrid"/>
        <w:tblpPr w:leftFromText="180" w:rightFromText="180" w:vertAnchor="text" w:horzAnchor="margin" w:tblpXSpec="center" w:tblpY="269"/>
        <w:tblW w:w="6912" w:type="dxa"/>
        <w:tblLook w:val="04A0" w:firstRow="1" w:lastRow="0" w:firstColumn="1" w:lastColumn="0" w:noHBand="0" w:noVBand="1"/>
      </w:tblPr>
      <w:tblGrid>
        <w:gridCol w:w="914"/>
        <w:gridCol w:w="1340"/>
        <w:gridCol w:w="2102"/>
        <w:gridCol w:w="2556"/>
      </w:tblGrid>
      <w:tr w:rsidR="00E77172" w:rsidRPr="0075194D" w:rsidTr="00333C1C">
        <w:trPr>
          <w:trHeight w:val="920"/>
        </w:trPr>
        <w:tc>
          <w:tcPr>
            <w:tcW w:w="914" w:type="dxa"/>
            <w:noWrap/>
            <w:hideMark/>
          </w:tcPr>
          <w:p w:rsidR="00E77172" w:rsidRPr="0075194D" w:rsidRDefault="00E77172" w:rsidP="00333C1C">
            <w:pPr>
              <w:jc w:val="both"/>
              <w:rPr>
                <w:sz w:val="20"/>
                <w:szCs w:val="20"/>
              </w:rPr>
            </w:pPr>
          </w:p>
          <w:p w:rsidR="00E77172" w:rsidRPr="0075194D" w:rsidRDefault="00E77172" w:rsidP="00333C1C">
            <w:pPr>
              <w:jc w:val="both"/>
              <w:rPr>
                <w:sz w:val="20"/>
                <w:szCs w:val="20"/>
              </w:rPr>
            </w:pPr>
            <w:r w:rsidRPr="0075194D">
              <w:rPr>
                <w:sz w:val="20"/>
                <w:szCs w:val="20"/>
              </w:rPr>
              <w:t>No.</w:t>
            </w:r>
          </w:p>
        </w:tc>
        <w:tc>
          <w:tcPr>
            <w:tcW w:w="1340" w:type="dxa"/>
            <w:noWrap/>
            <w:hideMark/>
          </w:tcPr>
          <w:p w:rsidR="00E77172" w:rsidRPr="0075194D" w:rsidRDefault="00E77172" w:rsidP="00333C1C">
            <w:pPr>
              <w:jc w:val="both"/>
              <w:rPr>
                <w:sz w:val="20"/>
                <w:szCs w:val="20"/>
              </w:rPr>
            </w:pPr>
          </w:p>
          <w:p w:rsidR="00E77172" w:rsidRPr="0075194D" w:rsidRDefault="0075194D" w:rsidP="00333C1C">
            <w:pPr>
              <w:jc w:val="both"/>
              <w:rPr>
                <w:sz w:val="20"/>
                <w:szCs w:val="20"/>
              </w:rPr>
            </w:pPr>
            <w:r w:rsidRPr="0075194D">
              <w:rPr>
                <w:sz w:val="20"/>
                <w:szCs w:val="20"/>
              </w:rPr>
              <w:t>C</w:t>
            </w:r>
            <w:r w:rsidR="00E77172" w:rsidRPr="0075194D">
              <w:rPr>
                <w:sz w:val="20"/>
                <w:szCs w:val="20"/>
              </w:rPr>
              <w:t>ode</w:t>
            </w:r>
          </w:p>
          <w:p w:rsidR="00E77172" w:rsidRPr="0075194D" w:rsidRDefault="00E77172" w:rsidP="00333C1C">
            <w:pPr>
              <w:jc w:val="both"/>
              <w:rPr>
                <w:sz w:val="20"/>
                <w:szCs w:val="20"/>
              </w:rPr>
            </w:pPr>
          </w:p>
        </w:tc>
        <w:tc>
          <w:tcPr>
            <w:tcW w:w="2102" w:type="dxa"/>
          </w:tcPr>
          <w:p w:rsidR="00E77172" w:rsidRPr="0075194D" w:rsidRDefault="00E77172" w:rsidP="00333C1C">
            <w:pPr>
              <w:jc w:val="both"/>
              <w:rPr>
                <w:sz w:val="20"/>
                <w:szCs w:val="20"/>
              </w:rPr>
            </w:pPr>
          </w:p>
          <w:p w:rsidR="00E77172" w:rsidRPr="0075194D" w:rsidRDefault="00E77172" w:rsidP="00333C1C">
            <w:pPr>
              <w:jc w:val="both"/>
              <w:rPr>
                <w:sz w:val="20"/>
                <w:szCs w:val="20"/>
              </w:rPr>
            </w:pPr>
            <w:r w:rsidRPr="0075194D">
              <w:rPr>
                <w:sz w:val="20"/>
                <w:szCs w:val="20"/>
              </w:rPr>
              <w:t>Score</w:t>
            </w:r>
            <w:r w:rsidR="009524D8">
              <w:rPr>
                <w:sz w:val="20"/>
                <w:szCs w:val="20"/>
              </w:rPr>
              <w:t xml:space="preserve"> of Pre-Test</w:t>
            </w:r>
          </w:p>
          <w:p w:rsidR="00E77172" w:rsidRPr="0075194D" w:rsidRDefault="00E77172" w:rsidP="00333C1C">
            <w:pPr>
              <w:jc w:val="both"/>
              <w:rPr>
                <w:sz w:val="20"/>
                <w:szCs w:val="20"/>
              </w:rPr>
            </w:pPr>
          </w:p>
        </w:tc>
        <w:tc>
          <w:tcPr>
            <w:tcW w:w="2556" w:type="dxa"/>
          </w:tcPr>
          <w:p w:rsidR="00E77172" w:rsidRPr="0075194D" w:rsidRDefault="00E77172" w:rsidP="00333C1C">
            <w:pPr>
              <w:jc w:val="both"/>
              <w:rPr>
                <w:sz w:val="20"/>
                <w:szCs w:val="20"/>
              </w:rPr>
            </w:pPr>
          </w:p>
          <w:p w:rsidR="00E77172" w:rsidRPr="0075194D" w:rsidRDefault="00DB3475" w:rsidP="00333C1C">
            <w:pPr>
              <w:jc w:val="both"/>
              <w:rPr>
                <w:sz w:val="20"/>
                <w:szCs w:val="20"/>
              </w:rPr>
            </w:pPr>
            <w:r>
              <w:rPr>
                <w:sz w:val="20"/>
                <w:szCs w:val="20"/>
              </w:rPr>
              <w:t>Remark</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1.</w:t>
            </w:r>
          </w:p>
        </w:tc>
        <w:tc>
          <w:tcPr>
            <w:tcW w:w="1340" w:type="dxa"/>
            <w:noWrap/>
            <w:hideMark/>
          </w:tcPr>
          <w:p w:rsidR="00E77172" w:rsidRPr="0075194D" w:rsidRDefault="00E77172" w:rsidP="00333C1C">
            <w:pPr>
              <w:jc w:val="both"/>
              <w:rPr>
                <w:bCs/>
                <w:sz w:val="20"/>
                <w:szCs w:val="20"/>
              </w:rPr>
            </w:pPr>
            <w:r w:rsidRPr="0075194D">
              <w:rPr>
                <w:bCs/>
                <w:sz w:val="20"/>
                <w:szCs w:val="20"/>
              </w:rPr>
              <w:t>A</w:t>
            </w:r>
          </w:p>
        </w:tc>
        <w:tc>
          <w:tcPr>
            <w:tcW w:w="2102" w:type="dxa"/>
          </w:tcPr>
          <w:p w:rsidR="00E77172" w:rsidRPr="0075194D" w:rsidRDefault="00E77172" w:rsidP="00333C1C">
            <w:pPr>
              <w:jc w:val="both"/>
              <w:rPr>
                <w:bCs/>
                <w:sz w:val="20"/>
                <w:szCs w:val="20"/>
              </w:rPr>
            </w:pPr>
            <w:r w:rsidRPr="0075194D">
              <w:rPr>
                <w:bCs/>
                <w:sz w:val="20"/>
                <w:szCs w:val="20"/>
              </w:rPr>
              <w:t>45</w:t>
            </w:r>
          </w:p>
        </w:tc>
        <w:tc>
          <w:tcPr>
            <w:tcW w:w="2556" w:type="dxa"/>
          </w:tcPr>
          <w:p w:rsidR="00E77172" w:rsidRPr="0075194D" w:rsidRDefault="00E77172"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2.</w:t>
            </w:r>
          </w:p>
        </w:tc>
        <w:tc>
          <w:tcPr>
            <w:tcW w:w="1340" w:type="dxa"/>
            <w:noWrap/>
            <w:hideMark/>
          </w:tcPr>
          <w:p w:rsidR="00E77172" w:rsidRPr="0075194D" w:rsidRDefault="00E77172" w:rsidP="00333C1C">
            <w:pPr>
              <w:jc w:val="both"/>
              <w:rPr>
                <w:bCs/>
                <w:sz w:val="20"/>
                <w:szCs w:val="20"/>
              </w:rPr>
            </w:pPr>
            <w:r w:rsidRPr="0075194D">
              <w:rPr>
                <w:bCs/>
                <w:sz w:val="20"/>
                <w:szCs w:val="20"/>
              </w:rPr>
              <w:t>B</w:t>
            </w:r>
          </w:p>
        </w:tc>
        <w:tc>
          <w:tcPr>
            <w:tcW w:w="2102" w:type="dxa"/>
          </w:tcPr>
          <w:p w:rsidR="00E77172" w:rsidRPr="0075194D" w:rsidRDefault="00E77172" w:rsidP="00333C1C">
            <w:pPr>
              <w:jc w:val="both"/>
              <w:rPr>
                <w:bCs/>
                <w:sz w:val="20"/>
                <w:szCs w:val="20"/>
              </w:rPr>
            </w:pPr>
            <w:r w:rsidRPr="0075194D">
              <w:rPr>
                <w:bCs/>
                <w:sz w:val="20"/>
                <w:szCs w:val="20"/>
              </w:rPr>
              <w:t>50</w:t>
            </w:r>
          </w:p>
        </w:tc>
        <w:tc>
          <w:tcPr>
            <w:tcW w:w="2556" w:type="dxa"/>
          </w:tcPr>
          <w:p w:rsidR="00E77172" w:rsidRPr="0075194D" w:rsidRDefault="00E77172"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3.</w:t>
            </w:r>
          </w:p>
        </w:tc>
        <w:tc>
          <w:tcPr>
            <w:tcW w:w="1340" w:type="dxa"/>
            <w:noWrap/>
            <w:hideMark/>
          </w:tcPr>
          <w:p w:rsidR="00E77172" w:rsidRPr="0075194D" w:rsidRDefault="00E77172" w:rsidP="00333C1C">
            <w:pPr>
              <w:jc w:val="both"/>
              <w:rPr>
                <w:bCs/>
                <w:sz w:val="20"/>
                <w:szCs w:val="20"/>
              </w:rPr>
            </w:pPr>
            <w:r w:rsidRPr="0075194D">
              <w:rPr>
                <w:bCs/>
                <w:sz w:val="20"/>
                <w:szCs w:val="20"/>
              </w:rPr>
              <w:t>C</w:t>
            </w:r>
          </w:p>
        </w:tc>
        <w:tc>
          <w:tcPr>
            <w:tcW w:w="2102" w:type="dxa"/>
          </w:tcPr>
          <w:p w:rsidR="00E77172" w:rsidRPr="0075194D" w:rsidRDefault="00E77172" w:rsidP="00333C1C">
            <w:pPr>
              <w:jc w:val="both"/>
              <w:rPr>
                <w:bCs/>
                <w:sz w:val="20"/>
                <w:szCs w:val="20"/>
              </w:rPr>
            </w:pPr>
            <w:r w:rsidRPr="0075194D">
              <w:rPr>
                <w:bCs/>
                <w:sz w:val="20"/>
                <w:szCs w:val="20"/>
              </w:rPr>
              <w:t>60</w:t>
            </w:r>
          </w:p>
        </w:tc>
        <w:tc>
          <w:tcPr>
            <w:tcW w:w="2556" w:type="dxa"/>
          </w:tcPr>
          <w:p w:rsidR="00E77172" w:rsidRPr="0075194D" w:rsidRDefault="00E77172"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4.</w:t>
            </w:r>
          </w:p>
        </w:tc>
        <w:tc>
          <w:tcPr>
            <w:tcW w:w="1340" w:type="dxa"/>
            <w:noWrap/>
            <w:hideMark/>
          </w:tcPr>
          <w:p w:rsidR="00E77172" w:rsidRPr="0075194D" w:rsidRDefault="00E77172" w:rsidP="00333C1C">
            <w:pPr>
              <w:jc w:val="both"/>
              <w:rPr>
                <w:bCs/>
                <w:sz w:val="20"/>
                <w:szCs w:val="20"/>
              </w:rPr>
            </w:pPr>
            <w:r w:rsidRPr="0075194D">
              <w:rPr>
                <w:bCs/>
                <w:sz w:val="20"/>
                <w:szCs w:val="20"/>
              </w:rPr>
              <w:t>D</w:t>
            </w:r>
          </w:p>
        </w:tc>
        <w:tc>
          <w:tcPr>
            <w:tcW w:w="2102" w:type="dxa"/>
          </w:tcPr>
          <w:p w:rsidR="00E77172" w:rsidRPr="0075194D" w:rsidRDefault="00E77172" w:rsidP="00333C1C">
            <w:pPr>
              <w:jc w:val="both"/>
              <w:rPr>
                <w:bCs/>
                <w:sz w:val="20"/>
                <w:szCs w:val="20"/>
              </w:rPr>
            </w:pPr>
            <w:r w:rsidRPr="0075194D">
              <w:rPr>
                <w:bCs/>
                <w:sz w:val="20"/>
                <w:szCs w:val="20"/>
              </w:rPr>
              <w:t>35</w:t>
            </w:r>
          </w:p>
        </w:tc>
        <w:tc>
          <w:tcPr>
            <w:tcW w:w="2556" w:type="dxa"/>
          </w:tcPr>
          <w:p w:rsidR="00E77172" w:rsidRPr="0075194D" w:rsidRDefault="00E77172"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5.</w:t>
            </w:r>
          </w:p>
        </w:tc>
        <w:tc>
          <w:tcPr>
            <w:tcW w:w="1340" w:type="dxa"/>
            <w:noWrap/>
            <w:hideMark/>
          </w:tcPr>
          <w:p w:rsidR="00E77172" w:rsidRPr="0075194D" w:rsidRDefault="00E77172" w:rsidP="00333C1C">
            <w:pPr>
              <w:jc w:val="both"/>
              <w:rPr>
                <w:bCs/>
                <w:sz w:val="20"/>
                <w:szCs w:val="20"/>
              </w:rPr>
            </w:pPr>
            <w:r w:rsidRPr="0075194D">
              <w:rPr>
                <w:bCs/>
                <w:sz w:val="20"/>
                <w:szCs w:val="20"/>
              </w:rPr>
              <w:t>E</w:t>
            </w:r>
          </w:p>
        </w:tc>
        <w:tc>
          <w:tcPr>
            <w:tcW w:w="2102" w:type="dxa"/>
          </w:tcPr>
          <w:p w:rsidR="00E77172" w:rsidRPr="0075194D" w:rsidRDefault="00E77172" w:rsidP="00333C1C">
            <w:pPr>
              <w:jc w:val="both"/>
              <w:rPr>
                <w:bCs/>
                <w:sz w:val="20"/>
                <w:szCs w:val="20"/>
              </w:rPr>
            </w:pPr>
            <w:r w:rsidRPr="0075194D">
              <w:rPr>
                <w:bCs/>
                <w:sz w:val="20"/>
                <w:szCs w:val="20"/>
              </w:rPr>
              <w:t>40</w:t>
            </w:r>
          </w:p>
        </w:tc>
        <w:tc>
          <w:tcPr>
            <w:tcW w:w="2556" w:type="dxa"/>
          </w:tcPr>
          <w:p w:rsidR="00E77172" w:rsidRPr="0075194D" w:rsidRDefault="007C2FCE"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6.</w:t>
            </w:r>
          </w:p>
        </w:tc>
        <w:tc>
          <w:tcPr>
            <w:tcW w:w="1340" w:type="dxa"/>
            <w:noWrap/>
            <w:hideMark/>
          </w:tcPr>
          <w:p w:rsidR="00E77172" w:rsidRPr="0075194D" w:rsidRDefault="00E77172" w:rsidP="00333C1C">
            <w:pPr>
              <w:jc w:val="both"/>
              <w:rPr>
                <w:bCs/>
                <w:sz w:val="20"/>
                <w:szCs w:val="20"/>
              </w:rPr>
            </w:pPr>
            <w:r w:rsidRPr="0075194D">
              <w:rPr>
                <w:bCs/>
                <w:sz w:val="20"/>
                <w:szCs w:val="20"/>
              </w:rPr>
              <w:t>F</w:t>
            </w:r>
          </w:p>
        </w:tc>
        <w:tc>
          <w:tcPr>
            <w:tcW w:w="2102" w:type="dxa"/>
          </w:tcPr>
          <w:p w:rsidR="00E77172" w:rsidRPr="0075194D" w:rsidRDefault="00E77172" w:rsidP="00333C1C">
            <w:pPr>
              <w:jc w:val="both"/>
              <w:rPr>
                <w:bCs/>
                <w:sz w:val="20"/>
                <w:szCs w:val="20"/>
              </w:rPr>
            </w:pPr>
            <w:r w:rsidRPr="0075194D">
              <w:rPr>
                <w:bCs/>
                <w:sz w:val="20"/>
                <w:szCs w:val="20"/>
              </w:rPr>
              <w:t>55</w:t>
            </w:r>
          </w:p>
        </w:tc>
        <w:tc>
          <w:tcPr>
            <w:tcW w:w="2556" w:type="dxa"/>
          </w:tcPr>
          <w:p w:rsidR="00E77172" w:rsidRPr="0075194D" w:rsidRDefault="007C2FCE" w:rsidP="007C2FCE">
            <w:pPr>
              <w:tabs>
                <w:tab w:val="center" w:pos="1170"/>
              </w:tabs>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lastRenderedPageBreak/>
              <w:t>7.</w:t>
            </w:r>
          </w:p>
        </w:tc>
        <w:tc>
          <w:tcPr>
            <w:tcW w:w="1340" w:type="dxa"/>
            <w:noWrap/>
            <w:hideMark/>
          </w:tcPr>
          <w:p w:rsidR="00E77172" w:rsidRPr="0075194D" w:rsidRDefault="00E77172" w:rsidP="00333C1C">
            <w:pPr>
              <w:jc w:val="both"/>
              <w:rPr>
                <w:bCs/>
                <w:sz w:val="20"/>
                <w:szCs w:val="20"/>
              </w:rPr>
            </w:pPr>
            <w:r w:rsidRPr="0075194D">
              <w:rPr>
                <w:bCs/>
                <w:sz w:val="20"/>
                <w:szCs w:val="20"/>
              </w:rPr>
              <w:t>G</w:t>
            </w:r>
          </w:p>
        </w:tc>
        <w:tc>
          <w:tcPr>
            <w:tcW w:w="2102" w:type="dxa"/>
          </w:tcPr>
          <w:p w:rsidR="00E77172" w:rsidRPr="0075194D" w:rsidRDefault="00E77172" w:rsidP="00333C1C">
            <w:pPr>
              <w:jc w:val="both"/>
              <w:rPr>
                <w:bCs/>
                <w:sz w:val="20"/>
                <w:szCs w:val="20"/>
              </w:rPr>
            </w:pPr>
            <w:r w:rsidRPr="0075194D">
              <w:rPr>
                <w:bCs/>
                <w:sz w:val="20"/>
                <w:szCs w:val="20"/>
              </w:rPr>
              <w:t>65</w:t>
            </w:r>
          </w:p>
        </w:tc>
        <w:tc>
          <w:tcPr>
            <w:tcW w:w="2556" w:type="dxa"/>
          </w:tcPr>
          <w:p w:rsidR="00E77172" w:rsidRPr="0075194D" w:rsidRDefault="007C2FCE"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8.</w:t>
            </w:r>
          </w:p>
        </w:tc>
        <w:tc>
          <w:tcPr>
            <w:tcW w:w="1340" w:type="dxa"/>
            <w:noWrap/>
            <w:hideMark/>
          </w:tcPr>
          <w:p w:rsidR="00E77172" w:rsidRPr="0075194D" w:rsidRDefault="00E77172" w:rsidP="00333C1C">
            <w:pPr>
              <w:jc w:val="both"/>
              <w:rPr>
                <w:bCs/>
                <w:sz w:val="20"/>
                <w:szCs w:val="20"/>
              </w:rPr>
            </w:pPr>
            <w:r w:rsidRPr="0075194D">
              <w:rPr>
                <w:bCs/>
                <w:sz w:val="20"/>
                <w:szCs w:val="20"/>
              </w:rPr>
              <w:t>H</w:t>
            </w:r>
          </w:p>
        </w:tc>
        <w:tc>
          <w:tcPr>
            <w:tcW w:w="2102" w:type="dxa"/>
          </w:tcPr>
          <w:p w:rsidR="00E77172" w:rsidRPr="0075194D" w:rsidRDefault="00E77172" w:rsidP="00333C1C">
            <w:pPr>
              <w:jc w:val="both"/>
              <w:rPr>
                <w:bCs/>
                <w:sz w:val="20"/>
                <w:szCs w:val="20"/>
              </w:rPr>
            </w:pPr>
            <w:r w:rsidRPr="0075194D">
              <w:rPr>
                <w:bCs/>
                <w:sz w:val="20"/>
                <w:szCs w:val="20"/>
              </w:rPr>
              <w:t>55</w:t>
            </w:r>
          </w:p>
        </w:tc>
        <w:tc>
          <w:tcPr>
            <w:tcW w:w="2556" w:type="dxa"/>
          </w:tcPr>
          <w:p w:rsidR="00E77172" w:rsidRPr="0075194D" w:rsidRDefault="007C2FCE"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9.</w:t>
            </w:r>
          </w:p>
        </w:tc>
        <w:tc>
          <w:tcPr>
            <w:tcW w:w="1340" w:type="dxa"/>
            <w:noWrap/>
            <w:hideMark/>
          </w:tcPr>
          <w:p w:rsidR="00E77172" w:rsidRPr="0075194D" w:rsidRDefault="00E77172" w:rsidP="00333C1C">
            <w:pPr>
              <w:jc w:val="both"/>
              <w:rPr>
                <w:bCs/>
                <w:sz w:val="20"/>
                <w:szCs w:val="20"/>
              </w:rPr>
            </w:pPr>
            <w:r w:rsidRPr="0075194D">
              <w:rPr>
                <w:bCs/>
                <w:sz w:val="20"/>
                <w:szCs w:val="20"/>
              </w:rPr>
              <w:t>I</w:t>
            </w:r>
          </w:p>
        </w:tc>
        <w:tc>
          <w:tcPr>
            <w:tcW w:w="2102" w:type="dxa"/>
          </w:tcPr>
          <w:p w:rsidR="00E77172" w:rsidRPr="0075194D" w:rsidRDefault="00E77172" w:rsidP="00333C1C">
            <w:pPr>
              <w:jc w:val="both"/>
              <w:rPr>
                <w:bCs/>
                <w:sz w:val="20"/>
                <w:szCs w:val="20"/>
              </w:rPr>
            </w:pPr>
            <w:r w:rsidRPr="0075194D">
              <w:rPr>
                <w:bCs/>
                <w:sz w:val="20"/>
                <w:szCs w:val="20"/>
              </w:rPr>
              <w:t>70</w:t>
            </w:r>
          </w:p>
        </w:tc>
        <w:tc>
          <w:tcPr>
            <w:tcW w:w="2556" w:type="dxa"/>
          </w:tcPr>
          <w:p w:rsidR="00E77172" w:rsidRPr="0075194D" w:rsidRDefault="007C2FCE"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10.</w:t>
            </w:r>
          </w:p>
        </w:tc>
        <w:tc>
          <w:tcPr>
            <w:tcW w:w="1340" w:type="dxa"/>
            <w:noWrap/>
            <w:hideMark/>
          </w:tcPr>
          <w:p w:rsidR="00E77172" w:rsidRPr="0075194D" w:rsidRDefault="00E77172" w:rsidP="00333C1C">
            <w:pPr>
              <w:jc w:val="both"/>
              <w:rPr>
                <w:bCs/>
                <w:sz w:val="20"/>
                <w:szCs w:val="20"/>
              </w:rPr>
            </w:pPr>
            <w:r w:rsidRPr="0075194D">
              <w:rPr>
                <w:bCs/>
                <w:sz w:val="20"/>
                <w:szCs w:val="20"/>
              </w:rPr>
              <w:t>J</w:t>
            </w:r>
          </w:p>
        </w:tc>
        <w:tc>
          <w:tcPr>
            <w:tcW w:w="2102" w:type="dxa"/>
          </w:tcPr>
          <w:p w:rsidR="00E77172" w:rsidRPr="0075194D" w:rsidRDefault="00E77172" w:rsidP="00333C1C">
            <w:pPr>
              <w:jc w:val="both"/>
              <w:rPr>
                <w:bCs/>
                <w:sz w:val="20"/>
                <w:szCs w:val="20"/>
              </w:rPr>
            </w:pPr>
            <w:r w:rsidRPr="0075194D">
              <w:rPr>
                <w:bCs/>
                <w:sz w:val="20"/>
                <w:szCs w:val="20"/>
              </w:rPr>
              <w:t>55</w:t>
            </w:r>
          </w:p>
        </w:tc>
        <w:tc>
          <w:tcPr>
            <w:tcW w:w="2556" w:type="dxa"/>
          </w:tcPr>
          <w:p w:rsidR="00E77172" w:rsidRPr="0075194D" w:rsidRDefault="007C2FCE"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11.</w:t>
            </w:r>
          </w:p>
        </w:tc>
        <w:tc>
          <w:tcPr>
            <w:tcW w:w="1340" w:type="dxa"/>
            <w:noWrap/>
            <w:hideMark/>
          </w:tcPr>
          <w:p w:rsidR="00E77172" w:rsidRPr="0075194D" w:rsidRDefault="00E77172" w:rsidP="00333C1C">
            <w:pPr>
              <w:jc w:val="both"/>
              <w:rPr>
                <w:bCs/>
                <w:sz w:val="20"/>
                <w:szCs w:val="20"/>
              </w:rPr>
            </w:pPr>
            <w:r w:rsidRPr="0075194D">
              <w:rPr>
                <w:bCs/>
                <w:sz w:val="20"/>
                <w:szCs w:val="20"/>
              </w:rPr>
              <w:t>K</w:t>
            </w:r>
          </w:p>
        </w:tc>
        <w:tc>
          <w:tcPr>
            <w:tcW w:w="2102" w:type="dxa"/>
          </w:tcPr>
          <w:p w:rsidR="00E77172" w:rsidRPr="0075194D" w:rsidRDefault="00E77172" w:rsidP="00333C1C">
            <w:pPr>
              <w:jc w:val="both"/>
              <w:rPr>
                <w:bCs/>
                <w:sz w:val="20"/>
                <w:szCs w:val="20"/>
              </w:rPr>
            </w:pPr>
            <w:r w:rsidRPr="0075194D">
              <w:rPr>
                <w:bCs/>
                <w:sz w:val="20"/>
                <w:szCs w:val="20"/>
              </w:rPr>
              <w:t>50</w:t>
            </w:r>
          </w:p>
        </w:tc>
        <w:tc>
          <w:tcPr>
            <w:tcW w:w="2556" w:type="dxa"/>
          </w:tcPr>
          <w:p w:rsidR="00E77172" w:rsidRPr="0075194D" w:rsidRDefault="007C2FCE"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12.</w:t>
            </w:r>
          </w:p>
        </w:tc>
        <w:tc>
          <w:tcPr>
            <w:tcW w:w="1340" w:type="dxa"/>
            <w:noWrap/>
            <w:hideMark/>
          </w:tcPr>
          <w:p w:rsidR="00E77172" w:rsidRPr="0075194D" w:rsidRDefault="00E77172" w:rsidP="00333C1C">
            <w:pPr>
              <w:jc w:val="both"/>
              <w:rPr>
                <w:bCs/>
                <w:sz w:val="20"/>
                <w:szCs w:val="20"/>
              </w:rPr>
            </w:pPr>
            <w:r w:rsidRPr="0075194D">
              <w:rPr>
                <w:bCs/>
                <w:sz w:val="20"/>
                <w:szCs w:val="20"/>
              </w:rPr>
              <w:t>L</w:t>
            </w:r>
          </w:p>
        </w:tc>
        <w:tc>
          <w:tcPr>
            <w:tcW w:w="2102" w:type="dxa"/>
          </w:tcPr>
          <w:p w:rsidR="00E77172" w:rsidRPr="0075194D" w:rsidRDefault="00E77172" w:rsidP="00333C1C">
            <w:pPr>
              <w:jc w:val="both"/>
              <w:rPr>
                <w:bCs/>
                <w:sz w:val="20"/>
                <w:szCs w:val="20"/>
              </w:rPr>
            </w:pPr>
            <w:r w:rsidRPr="0075194D">
              <w:rPr>
                <w:bCs/>
                <w:sz w:val="20"/>
                <w:szCs w:val="20"/>
              </w:rPr>
              <w:t>70</w:t>
            </w:r>
          </w:p>
        </w:tc>
        <w:tc>
          <w:tcPr>
            <w:tcW w:w="2556" w:type="dxa"/>
          </w:tcPr>
          <w:p w:rsidR="00E77172" w:rsidRPr="0075194D" w:rsidRDefault="007C2FCE"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13.</w:t>
            </w:r>
          </w:p>
        </w:tc>
        <w:tc>
          <w:tcPr>
            <w:tcW w:w="1340" w:type="dxa"/>
            <w:noWrap/>
            <w:hideMark/>
          </w:tcPr>
          <w:p w:rsidR="00E77172" w:rsidRPr="0075194D" w:rsidRDefault="00E77172" w:rsidP="00333C1C">
            <w:pPr>
              <w:jc w:val="both"/>
              <w:rPr>
                <w:bCs/>
                <w:sz w:val="20"/>
                <w:szCs w:val="20"/>
              </w:rPr>
            </w:pPr>
            <w:r w:rsidRPr="0075194D">
              <w:rPr>
                <w:bCs/>
                <w:sz w:val="20"/>
                <w:szCs w:val="20"/>
              </w:rPr>
              <w:t>M</w:t>
            </w:r>
          </w:p>
        </w:tc>
        <w:tc>
          <w:tcPr>
            <w:tcW w:w="2102" w:type="dxa"/>
          </w:tcPr>
          <w:p w:rsidR="00E77172" w:rsidRPr="0075194D" w:rsidRDefault="00E77172" w:rsidP="00333C1C">
            <w:pPr>
              <w:jc w:val="both"/>
              <w:rPr>
                <w:bCs/>
                <w:sz w:val="20"/>
                <w:szCs w:val="20"/>
              </w:rPr>
            </w:pPr>
            <w:r w:rsidRPr="0075194D">
              <w:rPr>
                <w:bCs/>
                <w:sz w:val="20"/>
                <w:szCs w:val="20"/>
              </w:rPr>
              <w:t>55</w:t>
            </w:r>
          </w:p>
        </w:tc>
        <w:tc>
          <w:tcPr>
            <w:tcW w:w="2556" w:type="dxa"/>
          </w:tcPr>
          <w:p w:rsidR="00E77172" w:rsidRPr="0075194D" w:rsidRDefault="007C2FCE"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14.</w:t>
            </w:r>
          </w:p>
        </w:tc>
        <w:tc>
          <w:tcPr>
            <w:tcW w:w="1340" w:type="dxa"/>
            <w:noWrap/>
            <w:hideMark/>
          </w:tcPr>
          <w:p w:rsidR="00E77172" w:rsidRPr="0075194D" w:rsidRDefault="00E77172" w:rsidP="00333C1C">
            <w:pPr>
              <w:jc w:val="both"/>
              <w:rPr>
                <w:bCs/>
                <w:sz w:val="20"/>
                <w:szCs w:val="20"/>
              </w:rPr>
            </w:pPr>
            <w:r w:rsidRPr="0075194D">
              <w:rPr>
                <w:bCs/>
                <w:sz w:val="20"/>
                <w:szCs w:val="20"/>
              </w:rPr>
              <w:t>N</w:t>
            </w:r>
          </w:p>
        </w:tc>
        <w:tc>
          <w:tcPr>
            <w:tcW w:w="2102" w:type="dxa"/>
          </w:tcPr>
          <w:p w:rsidR="00E77172" w:rsidRPr="0075194D" w:rsidRDefault="00E77172" w:rsidP="00333C1C">
            <w:pPr>
              <w:jc w:val="both"/>
              <w:rPr>
                <w:bCs/>
                <w:sz w:val="20"/>
                <w:szCs w:val="20"/>
              </w:rPr>
            </w:pPr>
            <w:r w:rsidRPr="0075194D">
              <w:rPr>
                <w:bCs/>
                <w:sz w:val="20"/>
                <w:szCs w:val="20"/>
              </w:rPr>
              <w:t>65</w:t>
            </w:r>
          </w:p>
        </w:tc>
        <w:tc>
          <w:tcPr>
            <w:tcW w:w="2556" w:type="dxa"/>
          </w:tcPr>
          <w:p w:rsidR="00E77172" w:rsidRPr="0075194D" w:rsidRDefault="007C2FCE"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15.</w:t>
            </w:r>
          </w:p>
        </w:tc>
        <w:tc>
          <w:tcPr>
            <w:tcW w:w="1340" w:type="dxa"/>
            <w:noWrap/>
            <w:hideMark/>
          </w:tcPr>
          <w:p w:rsidR="00E77172" w:rsidRPr="0075194D" w:rsidRDefault="00E77172" w:rsidP="00333C1C">
            <w:pPr>
              <w:jc w:val="both"/>
              <w:rPr>
                <w:bCs/>
                <w:sz w:val="20"/>
                <w:szCs w:val="20"/>
              </w:rPr>
            </w:pPr>
            <w:r w:rsidRPr="0075194D">
              <w:rPr>
                <w:bCs/>
                <w:sz w:val="20"/>
                <w:szCs w:val="20"/>
              </w:rPr>
              <w:t>O</w:t>
            </w:r>
          </w:p>
        </w:tc>
        <w:tc>
          <w:tcPr>
            <w:tcW w:w="2102" w:type="dxa"/>
          </w:tcPr>
          <w:p w:rsidR="00E77172" w:rsidRPr="0075194D" w:rsidRDefault="00E77172" w:rsidP="00333C1C">
            <w:pPr>
              <w:jc w:val="both"/>
              <w:rPr>
                <w:bCs/>
                <w:sz w:val="20"/>
                <w:szCs w:val="20"/>
              </w:rPr>
            </w:pPr>
            <w:r w:rsidRPr="0075194D">
              <w:rPr>
                <w:bCs/>
                <w:sz w:val="20"/>
                <w:szCs w:val="20"/>
              </w:rPr>
              <w:t>70</w:t>
            </w:r>
          </w:p>
        </w:tc>
        <w:tc>
          <w:tcPr>
            <w:tcW w:w="2556" w:type="dxa"/>
          </w:tcPr>
          <w:p w:rsidR="00E77172" w:rsidRPr="0075194D" w:rsidRDefault="007C2FCE"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16.</w:t>
            </w:r>
          </w:p>
        </w:tc>
        <w:tc>
          <w:tcPr>
            <w:tcW w:w="1340" w:type="dxa"/>
            <w:noWrap/>
            <w:hideMark/>
          </w:tcPr>
          <w:p w:rsidR="00E77172" w:rsidRPr="0075194D" w:rsidRDefault="00E77172" w:rsidP="00333C1C">
            <w:pPr>
              <w:jc w:val="both"/>
              <w:rPr>
                <w:bCs/>
                <w:sz w:val="20"/>
                <w:szCs w:val="20"/>
              </w:rPr>
            </w:pPr>
            <w:r w:rsidRPr="0075194D">
              <w:rPr>
                <w:bCs/>
                <w:sz w:val="20"/>
                <w:szCs w:val="20"/>
              </w:rPr>
              <w:t>P</w:t>
            </w:r>
          </w:p>
        </w:tc>
        <w:tc>
          <w:tcPr>
            <w:tcW w:w="2102" w:type="dxa"/>
          </w:tcPr>
          <w:p w:rsidR="00E77172" w:rsidRPr="0075194D" w:rsidRDefault="00E77172" w:rsidP="00333C1C">
            <w:pPr>
              <w:jc w:val="both"/>
              <w:rPr>
                <w:bCs/>
                <w:sz w:val="20"/>
                <w:szCs w:val="20"/>
              </w:rPr>
            </w:pPr>
            <w:r w:rsidRPr="0075194D">
              <w:rPr>
                <w:bCs/>
                <w:sz w:val="20"/>
                <w:szCs w:val="20"/>
              </w:rPr>
              <w:t>55</w:t>
            </w:r>
          </w:p>
        </w:tc>
        <w:tc>
          <w:tcPr>
            <w:tcW w:w="2556" w:type="dxa"/>
          </w:tcPr>
          <w:p w:rsidR="00E77172" w:rsidRPr="0075194D" w:rsidRDefault="007C2FCE"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17.</w:t>
            </w:r>
          </w:p>
        </w:tc>
        <w:tc>
          <w:tcPr>
            <w:tcW w:w="1340" w:type="dxa"/>
            <w:noWrap/>
            <w:hideMark/>
          </w:tcPr>
          <w:p w:rsidR="00E77172" w:rsidRPr="0075194D" w:rsidRDefault="00E77172" w:rsidP="00333C1C">
            <w:pPr>
              <w:jc w:val="both"/>
              <w:rPr>
                <w:bCs/>
                <w:sz w:val="20"/>
                <w:szCs w:val="20"/>
              </w:rPr>
            </w:pPr>
            <w:r w:rsidRPr="0075194D">
              <w:rPr>
                <w:bCs/>
                <w:sz w:val="20"/>
                <w:szCs w:val="20"/>
              </w:rPr>
              <w:t>Q</w:t>
            </w:r>
          </w:p>
        </w:tc>
        <w:tc>
          <w:tcPr>
            <w:tcW w:w="2102" w:type="dxa"/>
          </w:tcPr>
          <w:p w:rsidR="00E77172" w:rsidRPr="0075194D" w:rsidRDefault="00E77172" w:rsidP="00333C1C">
            <w:pPr>
              <w:jc w:val="both"/>
              <w:rPr>
                <w:bCs/>
                <w:sz w:val="20"/>
                <w:szCs w:val="20"/>
              </w:rPr>
            </w:pPr>
            <w:r w:rsidRPr="0075194D">
              <w:rPr>
                <w:bCs/>
                <w:sz w:val="20"/>
                <w:szCs w:val="20"/>
              </w:rPr>
              <w:t>70</w:t>
            </w:r>
          </w:p>
        </w:tc>
        <w:tc>
          <w:tcPr>
            <w:tcW w:w="2556" w:type="dxa"/>
          </w:tcPr>
          <w:p w:rsidR="00E77172" w:rsidRPr="0075194D" w:rsidRDefault="007C2FCE"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18.</w:t>
            </w:r>
          </w:p>
        </w:tc>
        <w:tc>
          <w:tcPr>
            <w:tcW w:w="1340" w:type="dxa"/>
            <w:noWrap/>
            <w:hideMark/>
          </w:tcPr>
          <w:p w:rsidR="00E77172" w:rsidRPr="0075194D" w:rsidRDefault="00E77172" w:rsidP="00333C1C">
            <w:pPr>
              <w:jc w:val="both"/>
              <w:rPr>
                <w:bCs/>
                <w:sz w:val="20"/>
                <w:szCs w:val="20"/>
              </w:rPr>
            </w:pPr>
            <w:r w:rsidRPr="0075194D">
              <w:rPr>
                <w:bCs/>
                <w:sz w:val="20"/>
                <w:szCs w:val="20"/>
              </w:rPr>
              <w:t>R</w:t>
            </w:r>
          </w:p>
        </w:tc>
        <w:tc>
          <w:tcPr>
            <w:tcW w:w="2102" w:type="dxa"/>
          </w:tcPr>
          <w:p w:rsidR="00E77172" w:rsidRPr="0075194D" w:rsidRDefault="00E77172" w:rsidP="00333C1C">
            <w:pPr>
              <w:jc w:val="both"/>
              <w:rPr>
                <w:bCs/>
                <w:sz w:val="20"/>
                <w:szCs w:val="20"/>
              </w:rPr>
            </w:pPr>
            <w:r w:rsidRPr="0075194D">
              <w:rPr>
                <w:bCs/>
                <w:sz w:val="20"/>
                <w:szCs w:val="20"/>
              </w:rPr>
              <w:t>60</w:t>
            </w:r>
          </w:p>
        </w:tc>
        <w:tc>
          <w:tcPr>
            <w:tcW w:w="2556" w:type="dxa"/>
          </w:tcPr>
          <w:p w:rsidR="00E77172" w:rsidRPr="0075194D" w:rsidRDefault="007C2FCE"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19.</w:t>
            </w:r>
          </w:p>
        </w:tc>
        <w:tc>
          <w:tcPr>
            <w:tcW w:w="1340" w:type="dxa"/>
            <w:noWrap/>
            <w:hideMark/>
          </w:tcPr>
          <w:p w:rsidR="00E77172" w:rsidRPr="0075194D" w:rsidRDefault="00E77172" w:rsidP="00333C1C">
            <w:pPr>
              <w:jc w:val="both"/>
              <w:rPr>
                <w:bCs/>
                <w:sz w:val="20"/>
                <w:szCs w:val="20"/>
              </w:rPr>
            </w:pPr>
            <w:r w:rsidRPr="0075194D">
              <w:rPr>
                <w:bCs/>
                <w:sz w:val="20"/>
                <w:szCs w:val="20"/>
              </w:rPr>
              <w:t>S</w:t>
            </w:r>
          </w:p>
        </w:tc>
        <w:tc>
          <w:tcPr>
            <w:tcW w:w="2102" w:type="dxa"/>
          </w:tcPr>
          <w:p w:rsidR="00E77172" w:rsidRPr="0075194D" w:rsidRDefault="00E77172" w:rsidP="00333C1C">
            <w:pPr>
              <w:jc w:val="both"/>
              <w:rPr>
                <w:bCs/>
                <w:sz w:val="20"/>
                <w:szCs w:val="20"/>
              </w:rPr>
            </w:pPr>
            <w:r w:rsidRPr="0075194D">
              <w:rPr>
                <w:bCs/>
                <w:sz w:val="20"/>
                <w:szCs w:val="20"/>
              </w:rPr>
              <w:t>55</w:t>
            </w:r>
          </w:p>
        </w:tc>
        <w:tc>
          <w:tcPr>
            <w:tcW w:w="2556" w:type="dxa"/>
          </w:tcPr>
          <w:p w:rsidR="00E77172" w:rsidRPr="0075194D" w:rsidRDefault="007C2FCE"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20.</w:t>
            </w:r>
          </w:p>
        </w:tc>
        <w:tc>
          <w:tcPr>
            <w:tcW w:w="1340" w:type="dxa"/>
            <w:noWrap/>
            <w:hideMark/>
          </w:tcPr>
          <w:p w:rsidR="00E77172" w:rsidRPr="0075194D" w:rsidRDefault="00E77172" w:rsidP="00333C1C">
            <w:pPr>
              <w:jc w:val="both"/>
              <w:rPr>
                <w:bCs/>
                <w:sz w:val="20"/>
                <w:szCs w:val="20"/>
              </w:rPr>
            </w:pPr>
            <w:r w:rsidRPr="0075194D">
              <w:rPr>
                <w:bCs/>
                <w:sz w:val="20"/>
                <w:szCs w:val="20"/>
              </w:rPr>
              <w:t>T</w:t>
            </w:r>
          </w:p>
        </w:tc>
        <w:tc>
          <w:tcPr>
            <w:tcW w:w="2102" w:type="dxa"/>
          </w:tcPr>
          <w:p w:rsidR="00E77172" w:rsidRPr="0075194D" w:rsidRDefault="00E77172" w:rsidP="00333C1C">
            <w:pPr>
              <w:jc w:val="both"/>
              <w:rPr>
                <w:bCs/>
                <w:sz w:val="20"/>
                <w:szCs w:val="20"/>
              </w:rPr>
            </w:pPr>
            <w:r w:rsidRPr="0075194D">
              <w:rPr>
                <w:bCs/>
                <w:sz w:val="20"/>
                <w:szCs w:val="20"/>
              </w:rPr>
              <w:t>75</w:t>
            </w:r>
          </w:p>
        </w:tc>
        <w:tc>
          <w:tcPr>
            <w:tcW w:w="2556" w:type="dxa"/>
          </w:tcPr>
          <w:p w:rsidR="00E77172" w:rsidRPr="0075194D" w:rsidRDefault="007C2FCE"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21.</w:t>
            </w:r>
          </w:p>
        </w:tc>
        <w:tc>
          <w:tcPr>
            <w:tcW w:w="1340" w:type="dxa"/>
            <w:noWrap/>
            <w:hideMark/>
          </w:tcPr>
          <w:p w:rsidR="00E77172" w:rsidRPr="0075194D" w:rsidRDefault="00E77172" w:rsidP="00333C1C">
            <w:pPr>
              <w:jc w:val="both"/>
              <w:rPr>
                <w:bCs/>
                <w:sz w:val="20"/>
                <w:szCs w:val="20"/>
              </w:rPr>
            </w:pPr>
            <w:r w:rsidRPr="0075194D">
              <w:rPr>
                <w:bCs/>
                <w:sz w:val="20"/>
                <w:szCs w:val="20"/>
              </w:rPr>
              <w:t>U</w:t>
            </w:r>
          </w:p>
        </w:tc>
        <w:tc>
          <w:tcPr>
            <w:tcW w:w="2102" w:type="dxa"/>
          </w:tcPr>
          <w:p w:rsidR="00E77172" w:rsidRPr="0075194D" w:rsidRDefault="00E77172" w:rsidP="00333C1C">
            <w:pPr>
              <w:jc w:val="both"/>
              <w:rPr>
                <w:bCs/>
                <w:sz w:val="20"/>
                <w:szCs w:val="20"/>
              </w:rPr>
            </w:pPr>
            <w:r w:rsidRPr="0075194D">
              <w:rPr>
                <w:bCs/>
                <w:sz w:val="20"/>
                <w:szCs w:val="20"/>
              </w:rPr>
              <w:t>30</w:t>
            </w:r>
          </w:p>
        </w:tc>
        <w:tc>
          <w:tcPr>
            <w:tcW w:w="2556" w:type="dxa"/>
          </w:tcPr>
          <w:p w:rsidR="00E77172" w:rsidRPr="0075194D" w:rsidRDefault="007C2FCE" w:rsidP="007C2FCE">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22.</w:t>
            </w:r>
          </w:p>
        </w:tc>
        <w:tc>
          <w:tcPr>
            <w:tcW w:w="1340" w:type="dxa"/>
            <w:noWrap/>
            <w:hideMark/>
          </w:tcPr>
          <w:p w:rsidR="00E77172" w:rsidRPr="0075194D" w:rsidRDefault="00E77172" w:rsidP="00333C1C">
            <w:pPr>
              <w:jc w:val="both"/>
              <w:rPr>
                <w:bCs/>
                <w:sz w:val="20"/>
                <w:szCs w:val="20"/>
              </w:rPr>
            </w:pPr>
            <w:r w:rsidRPr="0075194D">
              <w:rPr>
                <w:bCs/>
                <w:sz w:val="20"/>
                <w:szCs w:val="20"/>
              </w:rPr>
              <w:t>V</w:t>
            </w:r>
          </w:p>
        </w:tc>
        <w:tc>
          <w:tcPr>
            <w:tcW w:w="2102" w:type="dxa"/>
          </w:tcPr>
          <w:p w:rsidR="00E77172" w:rsidRPr="0075194D" w:rsidRDefault="00E77172" w:rsidP="00333C1C">
            <w:pPr>
              <w:jc w:val="both"/>
              <w:rPr>
                <w:bCs/>
                <w:sz w:val="20"/>
                <w:szCs w:val="20"/>
              </w:rPr>
            </w:pPr>
            <w:r w:rsidRPr="0075194D">
              <w:rPr>
                <w:bCs/>
                <w:sz w:val="20"/>
                <w:szCs w:val="20"/>
              </w:rPr>
              <w:t>50</w:t>
            </w:r>
          </w:p>
        </w:tc>
        <w:tc>
          <w:tcPr>
            <w:tcW w:w="2556" w:type="dxa"/>
          </w:tcPr>
          <w:p w:rsidR="00E77172" w:rsidRPr="0075194D" w:rsidRDefault="007C2FCE"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23.</w:t>
            </w:r>
          </w:p>
        </w:tc>
        <w:tc>
          <w:tcPr>
            <w:tcW w:w="1340" w:type="dxa"/>
            <w:noWrap/>
            <w:hideMark/>
          </w:tcPr>
          <w:p w:rsidR="00E77172" w:rsidRPr="0075194D" w:rsidRDefault="00E77172" w:rsidP="00333C1C">
            <w:pPr>
              <w:jc w:val="both"/>
              <w:rPr>
                <w:bCs/>
                <w:sz w:val="20"/>
                <w:szCs w:val="20"/>
              </w:rPr>
            </w:pPr>
            <w:r w:rsidRPr="0075194D">
              <w:rPr>
                <w:bCs/>
                <w:sz w:val="20"/>
                <w:szCs w:val="20"/>
              </w:rPr>
              <w:t>W</w:t>
            </w:r>
          </w:p>
        </w:tc>
        <w:tc>
          <w:tcPr>
            <w:tcW w:w="2102" w:type="dxa"/>
          </w:tcPr>
          <w:p w:rsidR="00E77172" w:rsidRPr="0075194D" w:rsidRDefault="00E77172" w:rsidP="00333C1C">
            <w:pPr>
              <w:jc w:val="both"/>
              <w:rPr>
                <w:bCs/>
                <w:sz w:val="20"/>
                <w:szCs w:val="20"/>
              </w:rPr>
            </w:pPr>
            <w:r w:rsidRPr="0075194D">
              <w:rPr>
                <w:bCs/>
                <w:sz w:val="20"/>
                <w:szCs w:val="20"/>
              </w:rPr>
              <w:t>70</w:t>
            </w:r>
          </w:p>
        </w:tc>
        <w:tc>
          <w:tcPr>
            <w:tcW w:w="2556" w:type="dxa"/>
          </w:tcPr>
          <w:p w:rsidR="00E77172" w:rsidRPr="0075194D" w:rsidRDefault="007C2FCE"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24.</w:t>
            </w:r>
          </w:p>
        </w:tc>
        <w:tc>
          <w:tcPr>
            <w:tcW w:w="1340" w:type="dxa"/>
            <w:noWrap/>
            <w:hideMark/>
          </w:tcPr>
          <w:p w:rsidR="00E77172" w:rsidRPr="0075194D" w:rsidRDefault="00E77172" w:rsidP="00333C1C">
            <w:pPr>
              <w:jc w:val="both"/>
              <w:rPr>
                <w:bCs/>
                <w:sz w:val="20"/>
                <w:szCs w:val="20"/>
              </w:rPr>
            </w:pPr>
            <w:r w:rsidRPr="0075194D">
              <w:rPr>
                <w:bCs/>
                <w:sz w:val="20"/>
                <w:szCs w:val="20"/>
              </w:rPr>
              <w:t>X</w:t>
            </w:r>
          </w:p>
        </w:tc>
        <w:tc>
          <w:tcPr>
            <w:tcW w:w="2102" w:type="dxa"/>
          </w:tcPr>
          <w:p w:rsidR="00E77172" w:rsidRPr="0075194D" w:rsidRDefault="00E77172" w:rsidP="00333C1C">
            <w:pPr>
              <w:jc w:val="both"/>
              <w:rPr>
                <w:bCs/>
                <w:sz w:val="20"/>
                <w:szCs w:val="20"/>
              </w:rPr>
            </w:pPr>
            <w:r w:rsidRPr="0075194D">
              <w:rPr>
                <w:bCs/>
                <w:sz w:val="20"/>
                <w:szCs w:val="20"/>
              </w:rPr>
              <w:t>70</w:t>
            </w:r>
          </w:p>
        </w:tc>
        <w:tc>
          <w:tcPr>
            <w:tcW w:w="2556" w:type="dxa"/>
          </w:tcPr>
          <w:p w:rsidR="00E77172" w:rsidRPr="0075194D" w:rsidRDefault="007C2FCE"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25.</w:t>
            </w:r>
          </w:p>
        </w:tc>
        <w:tc>
          <w:tcPr>
            <w:tcW w:w="1340" w:type="dxa"/>
            <w:noWrap/>
            <w:hideMark/>
          </w:tcPr>
          <w:p w:rsidR="00E77172" w:rsidRPr="0075194D" w:rsidRDefault="00E77172" w:rsidP="00333C1C">
            <w:pPr>
              <w:jc w:val="both"/>
              <w:rPr>
                <w:bCs/>
                <w:sz w:val="20"/>
                <w:szCs w:val="20"/>
              </w:rPr>
            </w:pPr>
            <w:r w:rsidRPr="0075194D">
              <w:rPr>
                <w:bCs/>
                <w:sz w:val="20"/>
                <w:szCs w:val="20"/>
              </w:rPr>
              <w:t>Y</w:t>
            </w:r>
          </w:p>
        </w:tc>
        <w:tc>
          <w:tcPr>
            <w:tcW w:w="2102" w:type="dxa"/>
          </w:tcPr>
          <w:p w:rsidR="00E77172" w:rsidRPr="0075194D" w:rsidRDefault="00E77172" w:rsidP="00333C1C">
            <w:pPr>
              <w:jc w:val="both"/>
              <w:rPr>
                <w:bCs/>
                <w:sz w:val="20"/>
                <w:szCs w:val="20"/>
              </w:rPr>
            </w:pPr>
            <w:r w:rsidRPr="0075194D">
              <w:rPr>
                <w:bCs/>
                <w:sz w:val="20"/>
                <w:szCs w:val="20"/>
              </w:rPr>
              <w:t>45</w:t>
            </w:r>
          </w:p>
        </w:tc>
        <w:tc>
          <w:tcPr>
            <w:tcW w:w="2556" w:type="dxa"/>
          </w:tcPr>
          <w:p w:rsidR="00E77172" w:rsidRPr="0075194D" w:rsidRDefault="007C2FCE"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26.</w:t>
            </w:r>
          </w:p>
        </w:tc>
        <w:tc>
          <w:tcPr>
            <w:tcW w:w="1340" w:type="dxa"/>
            <w:noWrap/>
            <w:hideMark/>
          </w:tcPr>
          <w:p w:rsidR="00E77172" w:rsidRPr="0075194D" w:rsidRDefault="00E77172" w:rsidP="00333C1C">
            <w:pPr>
              <w:jc w:val="both"/>
              <w:rPr>
                <w:bCs/>
                <w:sz w:val="20"/>
                <w:szCs w:val="20"/>
              </w:rPr>
            </w:pPr>
            <w:r w:rsidRPr="0075194D">
              <w:rPr>
                <w:bCs/>
                <w:sz w:val="20"/>
                <w:szCs w:val="20"/>
              </w:rPr>
              <w:t>Z</w:t>
            </w:r>
          </w:p>
        </w:tc>
        <w:tc>
          <w:tcPr>
            <w:tcW w:w="2102" w:type="dxa"/>
          </w:tcPr>
          <w:p w:rsidR="00E77172" w:rsidRPr="0075194D" w:rsidRDefault="00E77172" w:rsidP="00333C1C">
            <w:pPr>
              <w:jc w:val="both"/>
              <w:rPr>
                <w:bCs/>
                <w:sz w:val="20"/>
                <w:szCs w:val="20"/>
              </w:rPr>
            </w:pPr>
            <w:r w:rsidRPr="0075194D">
              <w:rPr>
                <w:bCs/>
                <w:sz w:val="20"/>
                <w:szCs w:val="20"/>
              </w:rPr>
              <w:t>55</w:t>
            </w:r>
          </w:p>
        </w:tc>
        <w:tc>
          <w:tcPr>
            <w:tcW w:w="2556" w:type="dxa"/>
          </w:tcPr>
          <w:p w:rsidR="00E77172" w:rsidRPr="0075194D" w:rsidRDefault="007C2FCE"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27.</w:t>
            </w:r>
          </w:p>
        </w:tc>
        <w:tc>
          <w:tcPr>
            <w:tcW w:w="1340" w:type="dxa"/>
            <w:noWrap/>
            <w:hideMark/>
          </w:tcPr>
          <w:p w:rsidR="00E77172" w:rsidRPr="0075194D" w:rsidRDefault="00E77172" w:rsidP="00333C1C">
            <w:pPr>
              <w:jc w:val="both"/>
              <w:rPr>
                <w:bCs/>
                <w:sz w:val="20"/>
                <w:szCs w:val="20"/>
              </w:rPr>
            </w:pPr>
            <w:r w:rsidRPr="0075194D">
              <w:rPr>
                <w:bCs/>
                <w:sz w:val="20"/>
                <w:szCs w:val="20"/>
              </w:rPr>
              <w:t>AA</w:t>
            </w:r>
          </w:p>
        </w:tc>
        <w:tc>
          <w:tcPr>
            <w:tcW w:w="2102" w:type="dxa"/>
          </w:tcPr>
          <w:p w:rsidR="00E77172" w:rsidRPr="0075194D" w:rsidRDefault="00E77172" w:rsidP="00333C1C">
            <w:pPr>
              <w:jc w:val="both"/>
              <w:rPr>
                <w:bCs/>
                <w:sz w:val="20"/>
                <w:szCs w:val="20"/>
              </w:rPr>
            </w:pPr>
            <w:r w:rsidRPr="0075194D">
              <w:rPr>
                <w:bCs/>
                <w:sz w:val="20"/>
                <w:szCs w:val="20"/>
              </w:rPr>
              <w:t>55</w:t>
            </w:r>
          </w:p>
        </w:tc>
        <w:tc>
          <w:tcPr>
            <w:tcW w:w="2556" w:type="dxa"/>
          </w:tcPr>
          <w:p w:rsidR="00E77172" w:rsidRPr="0075194D" w:rsidRDefault="007C2FCE" w:rsidP="00333C1C">
            <w:pPr>
              <w:jc w:val="both"/>
              <w:rPr>
                <w:bCs/>
                <w:sz w:val="20"/>
                <w:szCs w:val="20"/>
              </w:rPr>
            </w:pPr>
            <w:r w:rsidRPr="0075194D">
              <w:rPr>
                <w:bCs/>
                <w:sz w:val="20"/>
                <w:szCs w:val="20"/>
              </w:rPr>
              <w:t>Fail</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28.</w:t>
            </w:r>
          </w:p>
        </w:tc>
        <w:tc>
          <w:tcPr>
            <w:tcW w:w="1340" w:type="dxa"/>
            <w:noWrap/>
            <w:hideMark/>
          </w:tcPr>
          <w:p w:rsidR="00E77172" w:rsidRPr="0075194D" w:rsidRDefault="00E77172" w:rsidP="00333C1C">
            <w:pPr>
              <w:jc w:val="both"/>
              <w:rPr>
                <w:bCs/>
                <w:sz w:val="20"/>
                <w:szCs w:val="20"/>
              </w:rPr>
            </w:pPr>
            <w:r w:rsidRPr="0075194D">
              <w:rPr>
                <w:bCs/>
                <w:sz w:val="20"/>
                <w:szCs w:val="20"/>
              </w:rPr>
              <w:t>BB</w:t>
            </w:r>
          </w:p>
        </w:tc>
        <w:tc>
          <w:tcPr>
            <w:tcW w:w="2102" w:type="dxa"/>
          </w:tcPr>
          <w:p w:rsidR="00E77172" w:rsidRPr="0075194D" w:rsidRDefault="00E77172" w:rsidP="00333C1C">
            <w:pPr>
              <w:jc w:val="both"/>
              <w:rPr>
                <w:bCs/>
                <w:sz w:val="20"/>
                <w:szCs w:val="20"/>
              </w:rPr>
            </w:pPr>
            <w:r w:rsidRPr="0075194D">
              <w:rPr>
                <w:bCs/>
                <w:sz w:val="20"/>
                <w:szCs w:val="20"/>
              </w:rPr>
              <w:t>55</w:t>
            </w:r>
          </w:p>
        </w:tc>
        <w:tc>
          <w:tcPr>
            <w:tcW w:w="2556" w:type="dxa"/>
          </w:tcPr>
          <w:p w:rsidR="00E77172" w:rsidRPr="0075194D" w:rsidRDefault="000C57FE" w:rsidP="00333C1C">
            <w:pPr>
              <w:jc w:val="both"/>
              <w:rPr>
                <w:bCs/>
                <w:sz w:val="20"/>
                <w:szCs w:val="20"/>
              </w:rPr>
            </w:pPr>
            <w:r>
              <w:rPr>
                <w:bCs/>
                <w:sz w:val="20"/>
                <w:szCs w:val="20"/>
              </w:rPr>
              <w:t>Failed</w:t>
            </w:r>
          </w:p>
        </w:tc>
      </w:tr>
      <w:tr w:rsidR="00E77172" w:rsidRPr="0075194D" w:rsidTr="00333C1C">
        <w:trPr>
          <w:trHeight w:val="300"/>
        </w:trPr>
        <w:tc>
          <w:tcPr>
            <w:tcW w:w="914" w:type="dxa"/>
            <w:noWrap/>
            <w:hideMark/>
          </w:tcPr>
          <w:p w:rsidR="00E77172" w:rsidRPr="0075194D" w:rsidRDefault="00E77172" w:rsidP="00333C1C">
            <w:pPr>
              <w:jc w:val="both"/>
              <w:rPr>
                <w:bCs/>
                <w:sz w:val="20"/>
                <w:szCs w:val="20"/>
              </w:rPr>
            </w:pPr>
            <w:r w:rsidRPr="0075194D">
              <w:rPr>
                <w:bCs/>
                <w:sz w:val="20"/>
                <w:szCs w:val="20"/>
              </w:rPr>
              <w:t>29.</w:t>
            </w:r>
          </w:p>
        </w:tc>
        <w:tc>
          <w:tcPr>
            <w:tcW w:w="1340" w:type="dxa"/>
            <w:noWrap/>
            <w:hideMark/>
          </w:tcPr>
          <w:p w:rsidR="00E77172" w:rsidRPr="0075194D" w:rsidRDefault="00E77172" w:rsidP="00333C1C">
            <w:pPr>
              <w:jc w:val="both"/>
              <w:rPr>
                <w:bCs/>
                <w:sz w:val="20"/>
                <w:szCs w:val="20"/>
              </w:rPr>
            </w:pPr>
            <w:r w:rsidRPr="0075194D">
              <w:rPr>
                <w:bCs/>
                <w:sz w:val="20"/>
                <w:szCs w:val="20"/>
              </w:rPr>
              <w:t>CC</w:t>
            </w:r>
          </w:p>
        </w:tc>
        <w:tc>
          <w:tcPr>
            <w:tcW w:w="2102" w:type="dxa"/>
          </w:tcPr>
          <w:p w:rsidR="00E77172" w:rsidRPr="0075194D" w:rsidRDefault="00E77172" w:rsidP="00333C1C">
            <w:pPr>
              <w:jc w:val="both"/>
              <w:rPr>
                <w:bCs/>
                <w:sz w:val="20"/>
                <w:szCs w:val="20"/>
              </w:rPr>
            </w:pPr>
            <w:r w:rsidRPr="0075194D">
              <w:rPr>
                <w:bCs/>
                <w:sz w:val="20"/>
                <w:szCs w:val="20"/>
              </w:rPr>
              <w:t>75</w:t>
            </w:r>
          </w:p>
        </w:tc>
        <w:tc>
          <w:tcPr>
            <w:tcW w:w="2556" w:type="dxa"/>
          </w:tcPr>
          <w:p w:rsidR="00E77172" w:rsidRPr="0075194D" w:rsidRDefault="007C2FCE"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tcPr>
          <w:p w:rsidR="00E77172" w:rsidRPr="0075194D" w:rsidRDefault="00E77172" w:rsidP="00333C1C">
            <w:pPr>
              <w:jc w:val="both"/>
              <w:rPr>
                <w:bCs/>
                <w:sz w:val="20"/>
                <w:szCs w:val="20"/>
              </w:rPr>
            </w:pPr>
            <w:r w:rsidRPr="0075194D">
              <w:rPr>
                <w:bCs/>
                <w:sz w:val="20"/>
                <w:szCs w:val="20"/>
              </w:rPr>
              <w:t xml:space="preserve">30. </w:t>
            </w:r>
          </w:p>
        </w:tc>
        <w:tc>
          <w:tcPr>
            <w:tcW w:w="1340" w:type="dxa"/>
            <w:noWrap/>
          </w:tcPr>
          <w:p w:rsidR="00E77172" w:rsidRPr="0075194D" w:rsidRDefault="00E77172" w:rsidP="00333C1C">
            <w:pPr>
              <w:jc w:val="both"/>
              <w:rPr>
                <w:bCs/>
                <w:sz w:val="20"/>
                <w:szCs w:val="20"/>
              </w:rPr>
            </w:pPr>
            <w:r w:rsidRPr="0075194D">
              <w:rPr>
                <w:bCs/>
                <w:sz w:val="20"/>
                <w:szCs w:val="20"/>
              </w:rPr>
              <w:t>DD</w:t>
            </w:r>
          </w:p>
        </w:tc>
        <w:tc>
          <w:tcPr>
            <w:tcW w:w="2102" w:type="dxa"/>
          </w:tcPr>
          <w:p w:rsidR="00E77172" w:rsidRPr="0075194D" w:rsidRDefault="00E77172" w:rsidP="00333C1C">
            <w:pPr>
              <w:jc w:val="both"/>
              <w:rPr>
                <w:bCs/>
                <w:sz w:val="20"/>
                <w:szCs w:val="20"/>
              </w:rPr>
            </w:pPr>
            <w:r w:rsidRPr="0075194D">
              <w:rPr>
                <w:bCs/>
                <w:sz w:val="20"/>
                <w:szCs w:val="20"/>
              </w:rPr>
              <w:t>70</w:t>
            </w:r>
          </w:p>
        </w:tc>
        <w:tc>
          <w:tcPr>
            <w:tcW w:w="2556" w:type="dxa"/>
          </w:tcPr>
          <w:p w:rsidR="00E77172" w:rsidRPr="0075194D" w:rsidRDefault="007C2FCE" w:rsidP="00333C1C">
            <w:pPr>
              <w:jc w:val="both"/>
              <w:rPr>
                <w:bCs/>
                <w:sz w:val="20"/>
                <w:szCs w:val="20"/>
              </w:rPr>
            </w:pPr>
            <w:r w:rsidRPr="0075194D">
              <w:rPr>
                <w:bCs/>
                <w:sz w:val="20"/>
                <w:szCs w:val="20"/>
              </w:rPr>
              <w:t>Pass</w:t>
            </w:r>
            <w:r w:rsidR="000C57FE">
              <w:rPr>
                <w:bCs/>
                <w:sz w:val="20"/>
                <w:szCs w:val="20"/>
              </w:rPr>
              <w:t>ed</w:t>
            </w:r>
          </w:p>
        </w:tc>
      </w:tr>
      <w:tr w:rsidR="00E77172" w:rsidRPr="0075194D" w:rsidTr="00333C1C">
        <w:trPr>
          <w:trHeight w:val="300"/>
        </w:trPr>
        <w:tc>
          <w:tcPr>
            <w:tcW w:w="914" w:type="dxa"/>
            <w:noWrap/>
            <w:hideMark/>
          </w:tcPr>
          <w:p w:rsidR="00E77172" w:rsidRPr="0075194D" w:rsidRDefault="00E77172" w:rsidP="00333C1C">
            <w:pPr>
              <w:jc w:val="both"/>
              <w:rPr>
                <w:sz w:val="20"/>
                <w:szCs w:val="20"/>
              </w:rPr>
            </w:pPr>
          </w:p>
        </w:tc>
        <w:tc>
          <w:tcPr>
            <w:tcW w:w="1340" w:type="dxa"/>
            <w:noWrap/>
            <w:hideMark/>
          </w:tcPr>
          <w:p w:rsidR="00E77172" w:rsidRPr="0075194D" w:rsidRDefault="00E77172" w:rsidP="00333C1C">
            <w:pPr>
              <w:jc w:val="both"/>
              <w:rPr>
                <w:bCs/>
                <w:sz w:val="20"/>
                <w:szCs w:val="20"/>
              </w:rPr>
            </w:pPr>
            <w:r w:rsidRPr="0075194D">
              <w:rPr>
                <w:bCs/>
                <w:sz w:val="20"/>
                <w:szCs w:val="20"/>
              </w:rPr>
              <w:t>TOTAL</w:t>
            </w:r>
          </w:p>
        </w:tc>
        <w:tc>
          <w:tcPr>
            <w:tcW w:w="2102" w:type="dxa"/>
          </w:tcPr>
          <w:p w:rsidR="00E77172" w:rsidRPr="0075194D" w:rsidRDefault="00E77172" w:rsidP="00333C1C">
            <w:pPr>
              <w:jc w:val="both"/>
              <w:rPr>
                <w:bCs/>
                <w:sz w:val="20"/>
                <w:szCs w:val="20"/>
              </w:rPr>
            </w:pPr>
            <w:r w:rsidRPr="0075194D">
              <w:rPr>
                <w:bCs/>
                <w:sz w:val="20"/>
                <w:szCs w:val="20"/>
              </w:rPr>
              <w:t>1730</w:t>
            </w:r>
          </w:p>
        </w:tc>
        <w:tc>
          <w:tcPr>
            <w:tcW w:w="2556" w:type="dxa"/>
          </w:tcPr>
          <w:p w:rsidR="00E77172" w:rsidRPr="0075194D" w:rsidRDefault="00E77172" w:rsidP="00333C1C">
            <w:pPr>
              <w:jc w:val="both"/>
              <w:rPr>
                <w:bCs/>
                <w:sz w:val="20"/>
                <w:szCs w:val="20"/>
              </w:rPr>
            </w:pPr>
          </w:p>
        </w:tc>
      </w:tr>
      <w:tr w:rsidR="00E77172" w:rsidRPr="0075194D" w:rsidTr="00333C1C">
        <w:trPr>
          <w:trHeight w:val="300"/>
        </w:trPr>
        <w:tc>
          <w:tcPr>
            <w:tcW w:w="914" w:type="dxa"/>
            <w:noWrap/>
            <w:hideMark/>
          </w:tcPr>
          <w:p w:rsidR="00E77172" w:rsidRPr="0075194D" w:rsidRDefault="00E77172" w:rsidP="00333C1C">
            <w:pPr>
              <w:jc w:val="both"/>
              <w:rPr>
                <w:sz w:val="20"/>
                <w:szCs w:val="20"/>
              </w:rPr>
            </w:pPr>
          </w:p>
        </w:tc>
        <w:tc>
          <w:tcPr>
            <w:tcW w:w="1340" w:type="dxa"/>
            <w:noWrap/>
            <w:hideMark/>
          </w:tcPr>
          <w:p w:rsidR="00E77172" w:rsidRPr="0075194D" w:rsidRDefault="00D40518" w:rsidP="00333C1C">
            <w:pPr>
              <w:jc w:val="both"/>
              <w:rPr>
                <w:bCs/>
                <w:sz w:val="20"/>
                <w:szCs w:val="20"/>
              </w:rPr>
            </w:pPr>
            <w:r>
              <w:rPr>
                <w:bCs/>
                <w:sz w:val="20"/>
                <w:szCs w:val="20"/>
              </w:rPr>
              <w:t>Mean Score</w:t>
            </w:r>
          </w:p>
        </w:tc>
        <w:tc>
          <w:tcPr>
            <w:tcW w:w="2102" w:type="dxa"/>
          </w:tcPr>
          <w:p w:rsidR="00E77172" w:rsidRPr="0075194D" w:rsidRDefault="00E77172" w:rsidP="00333C1C">
            <w:pPr>
              <w:jc w:val="both"/>
              <w:rPr>
                <w:bCs/>
                <w:sz w:val="20"/>
                <w:szCs w:val="20"/>
              </w:rPr>
            </w:pPr>
            <w:r w:rsidRPr="0075194D">
              <w:rPr>
                <w:bCs/>
                <w:sz w:val="20"/>
                <w:szCs w:val="20"/>
              </w:rPr>
              <w:t>57,60</w:t>
            </w:r>
          </w:p>
        </w:tc>
        <w:tc>
          <w:tcPr>
            <w:tcW w:w="2556" w:type="dxa"/>
          </w:tcPr>
          <w:p w:rsidR="00E77172" w:rsidRPr="0075194D" w:rsidRDefault="007C2FCE" w:rsidP="00333C1C">
            <w:pPr>
              <w:jc w:val="both"/>
              <w:rPr>
                <w:bCs/>
                <w:sz w:val="20"/>
                <w:szCs w:val="20"/>
              </w:rPr>
            </w:pPr>
            <w:r w:rsidRPr="0075194D">
              <w:rPr>
                <w:bCs/>
                <w:sz w:val="20"/>
                <w:szCs w:val="20"/>
              </w:rPr>
              <w:t>Not Satisfied</w:t>
            </w:r>
          </w:p>
        </w:tc>
      </w:tr>
    </w:tbl>
    <w:p w:rsidR="00E77172" w:rsidRDefault="00E77172" w:rsidP="00E77172">
      <w:pPr>
        <w:spacing w:after="0"/>
        <w:jc w:val="both"/>
      </w:pPr>
    </w:p>
    <w:p w:rsidR="007A7D0E" w:rsidRDefault="007A7D0E" w:rsidP="00064AB3">
      <w:pPr>
        <w:jc w:val="both"/>
      </w:pPr>
    </w:p>
    <w:p w:rsidR="0059669A" w:rsidRDefault="0059669A"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064AB3">
      <w:pPr>
        <w:jc w:val="both"/>
      </w:pPr>
    </w:p>
    <w:p w:rsidR="0075194D" w:rsidRDefault="0075194D" w:rsidP="0075194D">
      <w:pPr>
        <w:jc w:val="both"/>
      </w:pPr>
      <w:r>
        <w:t>Table Description:</w:t>
      </w:r>
    </w:p>
    <w:p w:rsidR="0075194D" w:rsidRDefault="0075194D" w:rsidP="0075194D">
      <w:pPr>
        <w:jc w:val="both"/>
      </w:pPr>
      <w:r>
        <w:t>Total Score is 1730</w:t>
      </w:r>
    </w:p>
    <w:p w:rsidR="0075194D" w:rsidRDefault="0075194D" w:rsidP="0075194D">
      <w:pPr>
        <w:jc w:val="both"/>
      </w:pPr>
      <w:r>
        <w:t>Average Score = Total Score divided by the number of students:</w:t>
      </w:r>
    </w:p>
    <w:p w:rsidR="0075194D" w:rsidRDefault="0075194D" w:rsidP="0075194D">
      <w:pPr>
        <w:jc w:val="both"/>
      </w:pPr>
      <w:r>
        <w:t xml:space="preserve">                         1730 : 30 = 57.60 </w:t>
      </w:r>
    </w:p>
    <w:p w:rsidR="0075194D" w:rsidRDefault="0075194D" w:rsidP="0075194D">
      <w:pPr>
        <w:jc w:val="both"/>
      </w:pPr>
      <w:r w:rsidRPr="0075194D">
        <w:t>Based on the initial test results as shown in the table above, many students still have low scores in vocabulary mastery. At this stage the researcher</w:t>
      </w:r>
      <w:r w:rsidR="00333C1C">
        <w:t>s provide</w:t>
      </w:r>
      <w:r w:rsidRPr="0075194D">
        <w:t xml:space="preserve"> action in the form of </w:t>
      </w:r>
      <w:r w:rsidR="00333C1C" w:rsidRPr="0075194D">
        <w:t xml:space="preserve">internet-based </w:t>
      </w:r>
      <w:r w:rsidRPr="0075194D">
        <w:t xml:space="preserve">learning to improve </w:t>
      </w:r>
      <w:r w:rsidR="00333C1C">
        <w:t xml:space="preserve">the students’ </w:t>
      </w:r>
      <w:r w:rsidRPr="0075194D">
        <w:t>English vocabulary skills. The result of this lea</w:t>
      </w:r>
      <w:r w:rsidR="00333C1C">
        <w:t>rning treatment i</w:t>
      </w:r>
      <w:r w:rsidRPr="0075194D">
        <w:t>s shown in the following table:</w:t>
      </w:r>
      <w:r w:rsidR="00333C1C">
        <w:t xml:space="preserve"> </w:t>
      </w:r>
    </w:p>
    <w:p w:rsidR="008D10FD" w:rsidRDefault="00927ADA" w:rsidP="0075194D">
      <w:pPr>
        <w:jc w:val="both"/>
      </w:pPr>
      <w:r>
        <w:t>Table 2: The Result of Final Test</w:t>
      </w:r>
      <w:r w:rsidR="008D10FD">
        <w:t xml:space="preserve">: </w:t>
      </w:r>
    </w:p>
    <w:tbl>
      <w:tblPr>
        <w:tblStyle w:val="TableGrid"/>
        <w:tblpPr w:leftFromText="180" w:rightFromText="180" w:vertAnchor="text" w:horzAnchor="margin" w:tblpXSpec="center" w:tblpY="704"/>
        <w:tblW w:w="6262" w:type="dxa"/>
        <w:tblLook w:val="04A0" w:firstRow="1" w:lastRow="0" w:firstColumn="1" w:lastColumn="0" w:noHBand="0" w:noVBand="1"/>
      </w:tblPr>
      <w:tblGrid>
        <w:gridCol w:w="915"/>
        <w:gridCol w:w="1340"/>
        <w:gridCol w:w="1952"/>
        <w:gridCol w:w="2055"/>
      </w:tblGrid>
      <w:tr w:rsidR="00DB3475" w:rsidRPr="00D40518" w:rsidTr="008D10FD">
        <w:trPr>
          <w:trHeight w:val="920"/>
        </w:trPr>
        <w:tc>
          <w:tcPr>
            <w:tcW w:w="915" w:type="dxa"/>
            <w:noWrap/>
            <w:hideMark/>
          </w:tcPr>
          <w:p w:rsidR="00DB3475" w:rsidRPr="00D40518" w:rsidRDefault="00DB3475" w:rsidP="008D10FD">
            <w:pPr>
              <w:jc w:val="both"/>
              <w:rPr>
                <w:bCs/>
                <w:sz w:val="20"/>
                <w:szCs w:val="20"/>
              </w:rPr>
            </w:pPr>
          </w:p>
          <w:p w:rsidR="00DB3475" w:rsidRPr="00D40518" w:rsidRDefault="00DB3475" w:rsidP="008D10FD">
            <w:pPr>
              <w:jc w:val="both"/>
              <w:rPr>
                <w:bCs/>
                <w:sz w:val="20"/>
                <w:szCs w:val="20"/>
              </w:rPr>
            </w:pPr>
            <w:r w:rsidRPr="00D40518">
              <w:rPr>
                <w:bCs/>
                <w:sz w:val="20"/>
                <w:szCs w:val="20"/>
              </w:rPr>
              <w:t>No.</w:t>
            </w:r>
          </w:p>
        </w:tc>
        <w:tc>
          <w:tcPr>
            <w:tcW w:w="1340" w:type="dxa"/>
            <w:noWrap/>
            <w:hideMark/>
          </w:tcPr>
          <w:p w:rsidR="00DB3475" w:rsidRPr="00D40518" w:rsidRDefault="00DB3475" w:rsidP="008D10FD">
            <w:pPr>
              <w:jc w:val="both"/>
              <w:rPr>
                <w:bCs/>
                <w:sz w:val="20"/>
                <w:szCs w:val="20"/>
              </w:rPr>
            </w:pPr>
          </w:p>
          <w:p w:rsidR="00DB3475" w:rsidRPr="00D40518" w:rsidRDefault="00927ADA" w:rsidP="008D10FD">
            <w:pPr>
              <w:jc w:val="both"/>
              <w:rPr>
                <w:bCs/>
                <w:sz w:val="20"/>
                <w:szCs w:val="20"/>
              </w:rPr>
            </w:pPr>
            <w:r w:rsidRPr="00D40518">
              <w:rPr>
                <w:bCs/>
                <w:sz w:val="20"/>
                <w:szCs w:val="20"/>
              </w:rPr>
              <w:t>Code</w:t>
            </w:r>
          </w:p>
        </w:tc>
        <w:tc>
          <w:tcPr>
            <w:tcW w:w="1952" w:type="dxa"/>
          </w:tcPr>
          <w:p w:rsidR="00DB3475" w:rsidRPr="00D40518" w:rsidRDefault="00DB3475" w:rsidP="008D10FD">
            <w:pPr>
              <w:jc w:val="both"/>
              <w:rPr>
                <w:bCs/>
                <w:sz w:val="20"/>
                <w:szCs w:val="20"/>
              </w:rPr>
            </w:pPr>
          </w:p>
          <w:p w:rsidR="00DB3475" w:rsidRPr="00D40518" w:rsidRDefault="000C57FE" w:rsidP="008D10FD">
            <w:pPr>
              <w:jc w:val="both"/>
              <w:rPr>
                <w:bCs/>
                <w:sz w:val="20"/>
                <w:szCs w:val="20"/>
              </w:rPr>
            </w:pPr>
            <w:r w:rsidRPr="00D40518">
              <w:rPr>
                <w:bCs/>
                <w:sz w:val="20"/>
                <w:szCs w:val="20"/>
              </w:rPr>
              <w:t>Score</w:t>
            </w:r>
            <w:r w:rsidR="009524D8">
              <w:rPr>
                <w:bCs/>
                <w:sz w:val="20"/>
                <w:szCs w:val="20"/>
              </w:rPr>
              <w:t xml:space="preserve"> of Post-test</w:t>
            </w:r>
          </w:p>
        </w:tc>
        <w:tc>
          <w:tcPr>
            <w:tcW w:w="2055" w:type="dxa"/>
          </w:tcPr>
          <w:p w:rsidR="00DB3475" w:rsidRPr="00D40518" w:rsidRDefault="00DB3475" w:rsidP="008D10FD">
            <w:pPr>
              <w:jc w:val="both"/>
              <w:rPr>
                <w:bCs/>
                <w:sz w:val="20"/>
                <w:szCs w:val="20"/>
              </w:rPr>
            </w:pPr>
          </w:p>
          <w:p w:rsidR="00DB3475" w:rsidRPr="00D40518" w:rsidRDefault="000C57FE" w:rsidP="008D10FD">
            <w:pPr>
              <w:jc w:val="both"/>
              <w:rPr>
                <w:bCs/>
                <w:sz w:val="20"/>
                <w:szCs w:val="20"/>
              </w:rPr>
            </w:pPr>
            <w:r w:rsidRPr="00D40518">
              <w:rPr>
                <w:bCs/>
                <w:sz w:val="20"/>
                <w:szCs w:val="20"/>
              </w:rPr>
              <w:t>Remark</w:t>
            </w:r>
          </w:p>
        </w:tc>
      </w:tr>
      <w:tr w:rsidR="000C57FE" w:rsidRPr="00D40518" w:rsidTr="008D10FD">
        <w:trPr>
          <w:trHeight w:val="300"/>
        </w:trPr>
        <w:tc>
          <w:tcPr>
            <w:tcW w:w="915" w:type="dxa"/>
            <w:noWrap/>
            <w:hideMark/>
          </w:tcPr>
          <w:p w:rsidR="000C57FE" w:rsidRPr="00D40518" w:rsidRDefault="000C57FE" w:rsidP="008D10FD">
            <w:pPr>
              <w:jc w:val="both"/>
              <w:rPr>
                <w:bCs/>
                <w:sz w:val="20"/>
                <w:szCs w:val="20"/>
              </w:rPr>
            </w:pPr>
            <w:r w:rsidRPr="00D40518">
              <w:rPr>
                <w:bCs/>
                <w:sz w:val="20"/>
                <w:szCs w:val="20"/>
              </w:rPr>
              <w:lastRenderedPageBreak/>
              <w:t>1.</w:t>
            </w:r>
          </w:p>
        </w:tc>
        <w:tc>
          <w:tcPr>
            <w:tcW w:w="1340" w:type="dxa"/>
            <w:noWrap/>
            <w:hideMark/>
          </w:tcPr>
          <w:p w:rsidR="000C57FE" w:rsidRPr="00D40518" w:rsidRDefault="000C57FE" w:rsidP="008D10FD">
            <w:pPr>
              <w:jc w:val="both"/>
              <w:rPr>
                <w:bCs/>
                <w:sz w:val="20"/>
                <w:szCs w:val="20"/>
              </w:rPr>
            </w:pPr>
            <w:r w:rsidRPr="00D40518">
              <w:rPr>
                <w:bCs/>
                <w:sz w:val="20"/>
                <w:szCs w:val="20"/>
              </w:rPr>
              <w:t>A</w:t>
            </w:r>
          </w:p>
        </w:tc>
        <w:tc>
          <w:tcPr>
            <w:tcW w:w="1952" w:type="dxa"/>
          </w:tcPr>
          <w:p w:rsidR="000C57FE" w:rsidRPr="00D40518" w:rsidRDefault="000C57FE" w:rsidP="008D10FD">
            <w:pPr>
              <w:jc w:val="both"/>
              <w:rPr>
                <w:bCs/>
                <w:sz w:val="20"/>
                <w:szCs w:val="20"/>
              </w:rPr>
            </w:pPr>
            <w:r w:rsidRPr="00D40518">
              <w:rPr>
                <w:bCs/>
                <w:sz w:val="20"/>
                <w:szCs w:val="20"/>
              </w:rPr>
              <w:t>75</w:t>
            </w:r>
          </w:p>
        </w:tc>
        <w:tc>
          <w:tcPr>
            <w:tcW w:w="2055" w:type="dxa"/>
          </w:tcPr>
          <w:p w:rsidR="000C57FE" w:rsidRPr="00D40518" w:rsidRDefault="00D40518" w:rsidP="008D10FD">
            <w:pPr>
              <w:jc w:val="both"/>
              <w:rPr>
                <w:bCs/>
                <w:sz w:val="20"/>
                <w:szCs w:val="20"/>
              </w:rPr>
            </w:pPr>
            <w:r w:rsidRPr="00D40518">
              <w:rPr>
                <w:bCs/>
                <w:sz w:val="20"/>
                <w:szCs w:val="20"/>
              </w:rPr>
              <w:t>Passed</w:t>
            </w:r>
          </w:p>
        </w:tc>
      </w:tr>
      <w:tr w:rsidR="000C57FE" w:rsidRPr="00D40518" w:rsidTr="008D10FD">
        <w:trPr>
          <w:trHeight w:val="300"/>
        </w:trPr>
        <w:tc>
          <w:tcPr>
            <w:tcW w:w="915" w:type="dxa"/>
            <w:noWrap/>
            <w:hideMark/>
          </w:tcPr>
          <w:p w:rsidR="000C57FE" w:rsidRPr="00D40518" w:rsidRDefault="000C57FE" w:rsidP="008D10FD">
            <w:pPr>
              <w:jc w:val="both"/>
              <w:rPr>
                <w:bCs/>
                <w:sz w:val="20"/>
                <w:szCs w:val="20"/>
              </w:rPr>
            </w:pPr>
            <w:r w:rsidRPr="00D40518">
              <w:rPr>
                <w:bCs/>
                <w:sz w:val="20"/>
                <w:szCs w:val="20"/>
              </w:rPr>
              <w:t>2.</w:t>
            </w:r>
          </w:p>
        </w:tc>
        <w:tc>
          <w:tcPr>
            <w:tcW w:w="1340" w:type="dxa"/>
            <w:noWrap/>
            <w:hideMark/>
          </w:tcPr>
          <w:p w:rsidR="000C57FE" w:rsidRPr="00D40518" w:rsidRDefault="000C57FE" w:rsidP="008D10FD">
            <w:pPr>
              <w:jc w:val="both"/>
              <w:rPr>
                <w:bCs/>
                <w:sz w:val="20"/>
                <w:szCs w:val="20"/>
              </w:rPr>
            </w:pPr>
            <w:r w:rsidRPr="00D40518">
              <w:rPr>
                <w:bCs/>
                <w:sz w:val="20"/>
                <w:szCs w:val="20"/>
              </w:rPr>
              <w:t>B</w:t>
            </w:r>
          </w:p>
        </w:tc>
        <w:tc>
          <w:tcPr>
            <w:tcW w:w="1952" w:type="dxa"/>
          </w:tcPr>
          <w:p w:rsidR="000C57FE" w:rsidRPr="00D40518" w:rsidRDefault="000C57FE" w:rsidP="008D10FD">
            <w:pPr>
              <w:jc w:val="both"/>
              <w:rPr>
                <w:bCs/>
                <w:sz w:val="20"/>
                <w:szCs w:val="20"/>
              </w:rPr>
            </w:pPr>
            <w:r w:rsidRPr="00D40518">
              <w:rPr>
                <w:bCs/>
                <w:sz w:val="20"/>
                <w:szCs w:val="20"/>
              </w:rPr>
              <w:t>90</w:t>
            </w:r>
          </w:p>
        </w:tc>
        <w:tc>
          <w:tcPr>
            <w:tcW w:w="2055" w:type="dxa"/>
          </w:tcPr>
          <w:p w:rsidR="000C57FE" w:rsidRPr="00D40518" w:rsidRDefault="00D40518" w:rsidP="008D10FD">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3.</w:t>
            </w:r>
          </w:p>
        </w:tc>
        <w:tc>
          <w:tcPr>
            <w:tcW w:w="1340" w:type="dxa"/>
            <w:noWrap/>
            <w:hideMark/>
          </w:tcPr>
          <w:p w:rsidR="00D40518" w:rsidRPr="00D40518" w:rsidRDefault="00D40518" w:rsidP="00D40518">
            <w:pPr>
              <w:jc w:val="both"/>
              <w:rPr>
                <w:bCs/>
                <w:sz w:val="20"/>
                <w:szCs w:val="20"/>
              </w:rPr>
            </w:pPr>
            <w:r w:rsidRPr="00D40518">
              <w:rPr>
                <w:bCs/>
                <w:sz w:val="20"/>
                <w:szCs w:val="20"/>
              </w:rPr>
              <w:t>C</w:t>
            </w:r>
          </w:p>
        </w:tc>
        <w:tc>
          <w:tcPr>
            <w:tcW w:w="1952" w:type="dxa"/>
          </w:tcPr>
          <w:p w:rsidR="00D40518" w:rsidRPr="00D40518" w:rsidRDefault="00D40518" w:rsidP="00D40518">
            <w:pPr>
              <w:jc w:val="both"/>
              <w:rPr>
                <w:bCs/>
                <w:sz w:val="20"/>
                <w:szCs w:val="20"/>
              </w:rPr>
            </w:pPr>
            <w:r w:rsidRPr="00D40518">
              <w:rPr>
                <w:bCs/>
                <w:sz w:val="20"/>
                <w:szCs w:val="20"/>
              </w:rPr>
              <w:t>90</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4.</w:t>
            </w:r>
          </w:p>
        </w:tc>
        <w:tc>
          <w:tcPr>
            <w:tcW w:w="1340" w:type="dxa"/>
            <w:noWrap/>
            <w:hideMark/>
          </w:tcPr>
          <w:p w:rsidR="00D40518" w:rsidRPr="00D40518" w:rsidRDefault="00D40518" w:rsidP="00D40518">
            <w:pPr>
              <w:jc w:val="both"/>
              <w:rPr>
                <w:bCs/>
                <w:sz w:val="20"/>
                <w:szCs w:val="20"/>
              </w:rPr>
            </w:pPr>
            <w:r w:rsidRPr="00D40518">
              <w:rPr>
                <w:bCs/>
                <w:sz w:val="20"/>
                <w:szCs w:val="20"/>
              </w:rPr>
              <w:t>D</w:t>
            </w:r>
          </w:p>
        </w:tc>
        <w:tc>
          <w:tcPr>
            <w:tcW w:w="1952" w:type="dxa"/>
          </w:tcPr>
          <w:p w:rsidR="00D40518" w:rsidRPr="00D40518" w:rsidRDefault="00D40518" w:rsidP="00D40518">
            <w:pPr>
              <w:jc w:val="both"/>
              <w:rPr>
                <w:bCs/>
                <w:sz w:val="20"/>
                <w:szCs w:val="20"/>
              </w:rPr>
            </w:pPr>
            <w:r w:rsidRPr="00D40518">
              <w:rPr>
                <w:bCs/>
                <w:sz w:val="20"/>
                <w:szCs w:val="20"/>
              </w:rPr>
              <w:t>65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5.</w:t>
            </w:r>
          </w:p>
        </w:tc>
        <w:tc>
          <w:tcPr>
            <w:tcW w:w="1340" w:type="dxa"/>
            <w:noWrap/>
            <w:hideMark/>
          </w:tcPr>
          <w:p w:rsidR="00D40518" w:rsidRPr="00D40518" w:rsidRDefault="00D40518" w:rsidP="00D40518">
            <w:pPr>
              <w:jc w:val="both"/>
              <w:rPr>
                <w:bCs/>
                <w:sz w:val="20"/>
                <w:szCs w:val="20"/>
              </w:rPr>
            </w:pPr>
            <w:r w:rsidRPr="00D40518">
              <w:rPr>
                <w:bCs/>
                <w:sz w:val="20"/>
                <w:szCs w:val="20"/>
              </w:rPr>
              <w:t>E</w:t>
            </w:r>
          </w:p>
        </w:tc>
        <w:tc>
          <w:tcPr>
            <w:tcW w:w="1952" w:type="dxa"/>
          </w:tcPr>
          <w:p w:rsidR="00D40518" w:rsidRPr="00D40518" w:rsidRDefault="00D40518" w:rsidP="00D40518">
            <w:pPr>
              <w:jc w:val="both"/>
              <w:rPr>
                <w:bCs/>
                <w:sz w:val="20"/>
                <w:szCs w:val="20"/>
              </w:rPr>
            </w:pPr>
            <w:r w:rsidRPr="00D40518">
              <w:rPr>
                <w:bCs/>
                <w:sz w:val="20"/>
                <w:szCs w:val="20"/>
              </w:rPr>
              <w:t>95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6.</w:t>
            </w:r>
          </w:p>
        </w:tc>
        <w:tc>
          <w:tcPr>
            <w:tcW w:w="1340" w:type="dxa"/>
            <w:noWrap/>
            <w:hideMark/>
          </w:tcPr>
          <w:p w:rsidR="00D40518" w:rsidRPr="00D40518" w:rsidRDefault="00D40518" w:rsidP="00D40518">
            <w:pPr>
              <w:jc w:val="both"/>
              <w:rPr>
                <w:bCs/>
                <w:sz w:val="20"/>
                <w:szCs w:val="20"/>
              </w:rPr>
            </w:pPr>
            <w:r w:rsidRPr="00D40518">
              <w:rPr>
                <w:bCs/>
                <w:sz w:val="20"/>
                <w:szCs w:val="20"/>
              </w:rPr>
              <w:t>F</w:t>
            </w:r>
          </w:p>
        </w:tc>
        <w:tc>
          <w:tcPr>
            <w:tcW w:w="1952" w:type="dxa"/>
          </w:tcPr>
          <w:p w:rsidR="00D40518" w:rsidRPr="00D40518" w:rsidRDefault="00D40518" w:rsidP="00D40518">
            <w:pPr>
              <w:jc w:val="both"/>
              <w:rPr>
                <w:bCs/>
                <w:sz w:val="20"/>
                <w:szCs w:val="20"/>
              </w:rPr>
            </w:pPr>
            <w:r w:rsidRPr="00D40518">
              <w:rPr>
                <w:bCs/>
                <w:sz w:val="20"/>
                <w:szCs w:val="20"/>
              </w:rPr>
              <w:t>90</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7.</w:t>
            </w:r>
          </w:p>
        </w:tc>
        <w:tc>
          <w:tcPr>
            <w:tcW w:w="1340" w:type="dxa"/>
            <w:noWrap/>
            <w:hideMark/>
          </w:tcPr>
          <w:p w:rsidR="00D40518" w:rsidRPr="00D40518" w:rsidRDefault="00D40518" w:rsidP="00D40518">
            <w:pPr>
              <w:jc w:val="both"/>
              <w:rPr>
                <w:bCs/>
                <w:sz w:val="20"/>
                <w:szCs w:val="20"/>
              </w:rPr>
            </w:pPr>
            <w:r w:rsidRPr="00D40518">
              <w:rPr>
                <w:bCs/>
                <w:sz w:val="20"/>
                <w:szCs w:val="20"/>
              </w:rPr>
              <w:t>G</w:t>
            </w:r>
          </w:p>
        </w:tc>
        <w:tc>
          <w:tcPr>
            <w:tcW w:w="1952" w:type="dxa"/>
          </w:tcPr>
          <w:p w:rsidR="00D40518" w:rsidRPr="00D40518" w:rsidRDefault="00D40518" w:rsidP="00D40518">
            <w:pPr>
              <w:jc w:val="both"/>
              <w:rPr>
                <w:bCs/>
                <w:sz w:val="20"/>
                <w:szCs w:val="20"/>
              </w:rPr>
            </w:pPr>
            <w:r w:rsidRPr="00D40518">
              <w:rPr>
                <w:bCs/>
                <w:sz w:val="20"/>
                <w:szCs w:val="20"/>
              </w:rPr>
              <w:t>90</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8.</w:t>
            </w:r>
          </w:p>
        </w:tc>
        <w:tc>
          <w:tcPr>
            <w:tcW w:w="1340" w:type="dxa"/>
            <w:noWrap/>
            <w:hideMark/>
          </w:tcPr>
          <w:p w:rsidR="00D40518" w:rsidRPr="00D40518" w:rsidRDefault="00D40518" w:rsidP="00D40518">
            <w:pPr>
              <w:jc w:val="both"/>
              <w:rPr>
                <w:bCs/>
                <w:sz w:val="20"/>
                <w:szCs w:val="20"/>
              </w:rPr>
            </w:pPr>
            <w:r w:rsidRPr="00D40518">
              <w:rPr>
                <w:bCs/>
                <w:sz w:val="20"/>
                <w:szCs w:val="20"/>
              </w:rPr>
              <w:t>H</w:t>
            </w:r>
          </w:p>
        </w:tc>
        <w:tc>
          <w:tcPr>
            <w:tcW w:w="1952" w:type="dxa"/>
          </w:tcPr>
          <w:p w:rsidR="00D40518" w:rsidRPr="00D40518" w:rsidRDefault="00D40518" w:rsidP="00D40518">
            <w:pPr>
              <w:jc w:val="both"/>
              <w:rPr>
                <w:bCs/>
                <w:sz w:val="20"/>
                <w:szCs w:val="20"/>
              </w:rPr>
            </w:pPr>
            <w:r w:rsidRPr="00D40518">
              <w:rPr>
                <w:bCs/>
                <w:sz w:val="20"/>
                <w:szCs w:val="20"/>
              </w:rPr>
              <w:t>85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9.</w:t>
            </w:r>
          </w:p>
        </w:tc>
        <w:tc>
          <w:tcPr>
            <w:tcW w:w="1340" w:type="dxa"/>
            <w:noWrap/>
            <w:hideMark/>
          </w:tcPr>
          <w:p w:rsidR="00D40518" w:rsidRPr="00D40518" w:rsidRDefault="00D40518" w:rsidP="00D40518">
            <w:pPr>
              <w:jc w:val="both"/>
              <w:rPr>
                <w:bCs/>
                <w:sz w:val="20"/>
                <w:szCs w:val="20"/>
              </w:rPr>
            </w:pPr>
            <w:r w:rsidRPr="00D40518">
              <w:rPr>
                <w:bCs/>
                <w:sz w:val="20"/>
                <w:szCs w:val="20"/>
              </w:rPr>
              <w:t>I</w:t>
            </w:r>
          </w:p>
        </w:tc>
        <w:tc>
          <w:tcPr>
            <w:tcW w:w="1952" w:type="dxa"/>
          </w:tcPr>
          <w:p w:rsidR="00D40518" w:rsidRPr="00D40518" w:rsidRDefault="00D40518" w:rsidP="00D40518">
            <w:pPr>
              <w:jc w:val="both"/>
              <w:rPr>
                <w:bCs/>
                <w:sz w:val="20"/>
                <w:szCs w:val="20"/>
              </w:rPr>
            </w:pPr>
            <w:r w:rsidRPr="00D40518">
              <w:rPr>
                <w:bCs/>
                <w:sz w:val="20"/>
                <w:szCs w:val="20"/>
              </w:rPr>
              <w:t>95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10.</w:t>
            </w:r>
          </w:p>
        </w:tc>
        <w:tc>
          <w:tcPr>
            <w:tcW w:w="1340" w:type="dxa"/>
            <w:noWrap/>
            <w:hideMark/>
          </w:tcPr>
          <w:p w:rsidR="00D40518" w:rsidRPr="00D40518" w:rsidRDefault="00D40518" w:rsidP="00D40518">
            <w:pPr>
              <w:jc w:val="both"/>
              <w:rPr>
                <w:bCs/>
                <w:sz w:val="20"/>
                <w:szCs w:val="20"/>
              </w:rPr>
            </w:pPr>
            <w:r w:rsidRPr="00D40518">
              <w:rPr>
                <w:bCs/>
                <w:sz w:val="20"/>
                <w:szCs w:val="20"/>
              </w:rPr>
              <w:t>J</w:t>
            </w:r>
          </w:p>
        </w:tc>
        <w:tc>
          <w:tcPr>
            <w:tcW w:w="1952" w:type="dxa"/>
          </w:tcPr>
          <w:p w:rsidR="00D40518" w:rsidRPr="00D40518" w:rsidRDefault="00D40518" w:rsidP="00D40518">
            <w:pPr>
              <w:jc w:val="both"/>
              <w:rPr>
                <w:bCs/>
                <w:sz w:val="20"/>
                <w:szCs w:val="20"/>
              </w:rPr>
            </w:pPr>
            <w:r w:rsidRPr="00D40518">
              <w:rPr>
                <w:bCs/>
                <w:sz w:val="20"/>
                <w:szCs w:val="20"/>
              </w:rPr>
              <w:t>85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11.</w:t>
            </w:r>
          </w:p>
        </w:tc>
        <w:tc>
          <w:tcPr>
            <w:tcW w:w="1340" w:type="dxa"/>
            <w:noWrap/>
            <w:hideMark/>
          </w:tcPr>
          <w:p w:rsidR="00D40518" w:rsidRPr="00D40518" w:rsidRDefault="00D40518" w:rsidP="00D40518">
            <w:pPr>
              <w:jc w:val="both"/>
              <w:rPr>
                <w:bCs/>
                <w:sz w:val="20"/>
                <w:szCs w:val="20"/>
              </w:rPr>
            </w:pPr>
            <w:r w:rsidRPr="00D40518">
              <w:rPr>
                <w:bCs/>
                <w:sz w:val="20"/>
                <w:szCs w:val="20"/>
              </w:rPr>
              <w:t>K</w:t>
            </w:r>
          </w:p>
        </w:tc>
        <w:tc>
          <w:tcPr>
            <w:tcW w:w="1952" w:type="dxa"/>
          </w:tcPr>
          <w:p w:rsidR="00D40518" w:rsidRPr="00D40518" w:rsidRDefault="00D40518" w:rsidP="00D40518">
            <w:pPr>
              <w:jc w:val="both"/>
              <w:rPr>
                <w:bCs/>
                <w:sz w:val="20"/>
                <w:szCs w:val="20"/>
              </w:rPr>
            </w:pPr>
            <w:r w:rsidRPr="00D40518">
              <w:rPr>
                <w:bCs/>
                <w:sz w:val="20"/>
                <w:szCs w:val="20"/>
              </w:rPr>
              <w:t>70</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12.</w:t>
            </w:r>
          </w:p>
        </w:tc>
        <w:tc>
          <w:tcPr>
            <w:tcW w:w="1340" w:type="dxa"/>
            <w:noWrap/>
            <w:hideMark/>
          </w:tcPr>
          <w:p w:rsidR="00D40518" w:rsidRPr="00D40518" w:rsidRDefault="00D40518" w:rsidP="00D40518">
            <w:pPr>
              <w:jc w:val="both"/>
              <w:rPr>
                <w:bCs/>
                <w:sz w:val="20"/>
                <w:szCs w:val="20"/>
              </w:rPr>
            </w:pPr>
            <w:r w:rsidRPr="00D40518">
              <w:rPr>
                <w:bCs/>
                <w:sz w:val="20"/>
                <w:szCs w:val="20"/>
              </w:rPr>
              <w:t>L</w:t>
            </w:r>
          </w:p>
        </w:tc>
        <w:tc>
          <w:tcPr>
            <w:tcW w:w="1952" w:type="dxa"/>
          </w:tcPr>
          <w:p w:rsidR="00D40518" w:rsidRPr="00D40518" w:rsidRDefault="00D40518" w:rsidP="00D40518">
            <w:pPr>
              <w:jc w:val="both"/>
              <w:rPr>
                <w:bCs/>
                <w:sz w:val="20"/>
                <w:szCs w:val="20"/>
              </w:rPr>
            </w:pPr>
            <w:r w:rsidRPr="00D40518">
              <w:rPr>
                <w:bCs/>
                <w:sz w:val="20"/>
                <w:szCs w:val="20"/>
              </w:rPr>
              <w:t>85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13.</w:t>
            </w:r>
          </w:p>
        </w:tc>
        <w:tc>
          <w:tcPr>
            <w:tcW w:w="1340" w:type="dxa"/>
            <w:noWrap/>
            <w:hideMark/>
          </w:tcPr>
          <w:p w:rsidR="00D40518" w:rsidRPr="00D40518" w:rsidRDefault="00D40518" w:rsidP="00D40518">
            <w:pPr>
              <w:jc w:val="both"/>
              <w:rPr>
                <w:bCs/>
                <w:sz w:val="20"/>
                <w:szCs w:val="20"/>
              </w:rPr>
            </w:pPr>
            <w:r w:rsidRPr="00D40518">
              <w:rPr>
                <w:bCs/>
                <w:sz w:val="20"/>
                <w:szCs w:val="20"/>
              </w:rPr>
              <w:t>M</w:t>
            </w:r>
          </w:p>
        </w:tc>
        <w:tc>
          <w:tcPr>
            <w:tcW w:w="1952" w:type="dxa"/>
          </w:tcPr>
          <w:p w:rsidR="00D40518" w:rsidRPr="00D40518" w:rsidRDefault="00D40518" w:rsidP="00D40518">
            <w:pPr>
              <w:jc w:val="both"/>
              <w:rPr>
                <w:bCs/>
                <w:sz w:val="20"/>
                <w:szCs w:val="20"/>
              </w:rPr>
            </w:pPr>
            <w:r w:rsidRPr="00D40518">
              <w:rPr>
                <w:bCs/>
                <w:sz w:val="20"/>
                <w:szCs w:val="20"/>
              </w:rPr>
              <w:t>75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14.</w:t>
            </w:r>
          </w:p>
        </w:tc>
        <w:tc>
          <w:tcPr>
            <w:tcW w:w="1340" w:type="dxa"/>
            <w:noWrap/>
            <w:hideMark/>
          </w:tcPr>
          <w:p w:rsidR="00D40518" w:rsidRPr="00D40518" w:rsidRDefault="00D40518" w:rsidP="00D40518">
            <w:pPr>
              <w:jc w:val="both"/>
              <w:rPr>
                <w:bCs/>
                <w:sz w:val="20"/>
                <w:szCs w:val="20"/>
              </w:rPr>
            </w:pPr>
            <w:r w:rsidRPr="00D40518">
              <w:rPr>
                <w:bCs/>
                <w:sz w:val="20"/>
                <w:szCs w:val="20"/>
              </w:rPr>
              <w:t>N</w:t>
            </w:r>
          </w:p>
        </w:tc>
        <w:tc>
          <w:tcPr>
            <w:tcW w:w="1952" w:type="dxa"/>
          </w:tcPr>
          <w:p w:rsidR="00D40518" w:rsidRPr="00D40518" w:rsidRDefault="00D40518" w:rsidP="00D40518">
            <w:pPr>
              <w:jc w:val="both"/>
              <w:rPr>
                <w:bCs/>
                <w:sz w:val="20"/>
                <w:szCs w:val="20"/>
              </w:rPr>
            </w:pPr>
            <w:r w:rsidRPr="00D40518">
              <w:rPr>
                <w:bCs/>
                <w:sz w:val="20"/>
                <w:szCs w:val="20"/>
              </w:rPr>
              <w:t>90</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15.</w:t>
            </w:r>
          </w:p>
        </w:tc>
        <w:tc>
          <w:tcPr>
            <w:tcW w:w="1340" w:type="dxa"/>
            <w:noWrap/>
            <w:hideMark/>
          </w:tcPr>
          <w:p w:rsidR="00D40518" w:rsidRPr="00D40518" w:rsidRDefault="00D40518" w:rsidP="00D40518">
            <w:pPr>
              <w:jc w:val="both"/>
              <w:rPr>
                <w:bCs/>
                <w:sz w:val="20"/>
                <w:szCs w:val="20"/>
              </w:rPr>
            </w:pPr>
            <w:r w:rsidRPr="00D40518">
              <w:rPr>
                <w:bCs/>
                <w:sz w:val="20"/>
                <w:szCs w:val="20"/>
              </w:rPr>
              <w:t>O</w:t>
            </w:r>
          </w:p>
        </w:tc>
        <w:tc>
          <w:tcPr>
            <w:tcW w:w="1952" w:type="dxa"/>
          </w:tcPr>
          <w:p w:rsidR="00D40518" w:rsidRPr="00D40518" w:rsidRDefault="00D40518" w:rsidP="00D40518">
            <w:pPr>
              <w:jc w:val="both"/>
              <w:rPr>
                <w:bCs/>
                <w:sz w:val="20"/>
                <w:szCs w:val="20"/>
              </w:rPr>
            </w:pPr>
            <w:r w:rsidRPr="00D40518">
              <w:rPr>
                <w:bCs/>
                <w:sz w:val="20"/>
                <w:szCs w:val="20"/>
              </w:rPr>
              <w:t>85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16.</w:t>
            </w:r>
          </w:p>
        </w:tc>
        <w:tc>
          <w:tcPr>
            <w:tcW w:w="1340" w:type="dxa"/>
            <w:noWrap/>
            <w:hideMark/>
          </w:tcPr>
          <w:p w:rsidR="00D40518" w:rsidRPr="00D40518" w:rsidRDefault="00D40518" w:rsidP="00D40518">
            <w:pPr>
              <w:jc w:val="both"/>
              <w:rPr>
                <w:bCs/>
                <w:sz w:val="20"/>
                <w:szCs w:val="20"/>
              </w:rPr>
            </w:pPr>
            <w:r w:rsidRPr="00D40518">
              <w:rPr>
                <w:bCs/>
                <w:sz w:val="20"/>
                <w:szCs w:val="20"/>
              </w:rPr>
              <w:t>P</w:t>
            </w:r>
          </w:p>
        </w:tc>
        <w:tc>
          <w:tcPr>
            <w:tcW w:w="1952" w:type="dxa"/>
          </w:tcPr>
          <w:p w:rsidR="00D40518" w:rsidRPr="00D40518" w:rsidRDefault="00D40518" w:rsidP="00D40518">
            <w:pPr>
              <w:jc w:val="both"/>
              <w:rPr>
                <w:bCs/>
                <w:sz w:val="20"/>
                <w:szCs w:val="20"/>
              </w:rPr>
            </w:pPr>
            <w:r w:rsidRPr="00D40518">
              <w:rPr>
                <w:bCs/>
                <w:sz w:val="20"/>
                <w:szCs w:val="20"/>
              </w:rPr>
              <w:t>95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17.</w:t>
            </w:r>
          </w:p>
        </w:tc>
        <w:tc>
          <w:tcPr>
            <w:tcW w:w="1340" w:type="dxa"/>
            <w:noWrap/>
            <w:hideMark/>
          </w:tcPr>
          <w:p w:rsidR="00D40518" w:rsidRPr="00D40518" w:rsidRDefault="00D40518" w:rsidP="00D40518">
            <w:pPr>
              <w:jc w:val="both"/>
              <w:rPr>
                <w:bCs/>
                <w:sz w:val="20"/>
                <w:szCs w:val="20"/>
              </w:rPr>
            </w:pPr>
            <w:r w:rsidRPr="00D40518">
              <w:rPr>
                <w:bCs/>
                <w:sz w:val="20"/>
                <w:szCs w:val="20"/>
              </w:rPr>
              <w:t>Q</w:t>
            </w:r>
          </w:p>
        </w:tc>
        <w:tc>
          <w:tcPr>
            <w:tcW w:w="1952" w:type="dxa"/>
          </w:tcPr>
          <w:p w:rsidR="00D40518" w:rsidRPr="00D40518" w:rsidRDefault="00D40518" w:rsidP="00D40518">
            <w:pPr>
              <w:jc w:val="both"/>
              <w:rPr>
                <w:bCs/>
                <w:sz w:val="20"/>
                <w:szCs w:val="20"/>
              </w:rPr>
            </w:pPr>
            <w:r w:rsidRPr="00D40518">
              <w:rPr>
                <w:bCs/>
                <w:sz w:val="20"/>
                <w:szCs w:val="20"/>
              </w:rPr>
              <w:t>80</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18.</w:t>
            </w:r>
          </w:p>
        </w:tc>
        <w:tc>
          <w:tcPr>
            <w:tcW w:w="1340" w:type="dxa"/>
            <w:noWrap/>
            <w:hideMark/>
          </w:tcPr>
          <w:p w:rsidR="00D40518" w:rsidRPr="00D40518" w:rsidRDefault="00D40518" w:rsidP="00D40518">
            <w:pPr>
              <w:jc w:val="both"/>
              <w:rPr>
                <w:bCs/>
                <w:sz w:val="20"/>
                <w:szCs w:val="20"/>
              </w:rPr>
            </w:pPr>
            <w:r w:rsidRPr="00D40518">
              <w:rPr>
                <w:bCs/>
                <w:sz w:val="20"/>
                <w:szCs w:val="20"/>
              </w:rPr>
              <w:t>R</w:t>
            </w:r>
          </w:p>
        </w:tc>
        <w:tc>
          <w:tcPr>
            <w:tcW w:w="1952" w:type="dxa"/>
          </w:tcPr>
          <w:p w:rsidR="00D40518" w:rsidRPr="00D40518" w:rsidRDefault="00D40518" w:rsidP="00D40518">
            <w:pPr>
              <w:jc w:val="both"/>
              <w:rPr>
                <w:bCs/>
                <w:sz w:val="20"/>
                <w:szCs w:val="20"/>
              </w:rPr>
            </w:pPr>
            <w:r w:rsidRPr="00D40518">
              <w:rPr>
                <w:bCs/>
                <w:sz w:val="20"/>
                <w:szCs w:val="20"/>
              </w:rPr>
              <w:t>90</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19.</w:t>
            </w:r>
          </w:p>
        </w:tc>
        <w:tc>
          <w:tcPr>
            <w:tcW w:w="1340" w:type="dxa"/>
            <w:noWrap/>
            <w:hideMark/>
          </w:tcPr>
          <w:p w:rsidR="00D40518" w:rsidRPr="00D40518" w:rsidRDefault="00D40518" w:rsidP="00D40518">
            <w:pPr>
              <w:jc w:val="both"/>
              <w:rPr>
                <w:bCs/>
                <w:sz w:val="20"/>
                <w:szCs w:val="20"/>
              </w:rPr>
            </w:pPr>
            <w:r w:rsidRPr="00D40518">
              <w:rPr>
                <w:bCs/>
                <w:sz w:val="20"/>
                <w:szCs w:val="20"/>
              </w:rPr>
              <w:t>S</w:t>
            </w:r>
          </w:p>
        </w:tc>
        <w:tc>
          <w:tcPr>
            <w:tcW w:w="1952" w:type="dxa"/>
          </w:tcPr>
          <w:p w:rsidR="00D40518" w:rsidRPr="00D40518" w:rsidRDefault="00D40518" w:rsidP="00D40518">
            <w:pPr>
              <w:jc w:val="both"/>
              <w:rPr>
                <w:bCs/>
                <w:sz w:val="20"/>
                <w:szCs w:val="20"/>
              </w:rPr>
            </w:pPr>
            <w:r w:rsidRPr="00D40518">
              <w:rPr>
                <w:bCs/>
                <w:sz w:val="20"/>
                <w:szCs w:val="20"/>
              </w:rPr>
              <w:t>75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20.</w:t>
            </w:r>
          </w:p>
        </w:tc>
        <w:tc>
          <w:tcPr>
            <w:tcW w:w="1340" w:type="dxa"/>
            <w:noWrap/>
            <w:hideMark/>
          </w:tcPr>
          <w:p w:rsidR="00D40518" w:rsidRPr="00D40518" w:rsidRDefault="00D40518" w:rsidP="00D40518">
            <w:pPr>
              <w:jc w:val="both"/>
              <w:rPr>
                <w:bCs/>
                <w:sz w:val="20"/>
                <w:szCs w:val="20"/>
              </w:rPr>
            </w:pPr>
            <w:r w:rsidRPr="00D40518">
              <w:rPr>
                <w:bCs/>
                <w:sz w:val="20"/>
                <w:szCs w:val="20"/>
              </w:rPr>
              <w:t>T</w:t>
            </w:r>
          </w:p>
        </w:tc>
        <w:tc>
          <w:tcPr>
            <w:tcW w:w="1952" w:type="dxa"/>
          </w:tcPr>
          <w:p w:rsidR="00D40518" w:rsidRPr="00D40518" w:rsidRDefault="00D40518" w:rsidP="00D40518">
            <w:pPr>
              <w:jc w:val="both"/>
              <w:rPr>
                <w:bCs/>
                <w:sz w:val="20"/>
                <w:szCs w:val="20"/>
              </w:rPr>
            </w:pPr>
            <w:r w:rsidRPr="00D40518">
              <w:rPr>
                <w:bCs/>
                <w:sz w:val="20"/>
                <w:szCs w:val="20"/>
              </w:rPr>
              <w:t>90</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21.</w:t>
            </w:r>
          </w:p>
        </w:tc>
        <w:tc>
          <w:tcPr>
            <w:tcW w:w="1340" w:type="dxa"/>
            <w:noWrap/>
            <w:hideMark/>
          </w:tcPr>
          <w:p w:rsidR="00D40518" w:rsidRPr="00D40518" w:rsidRDefault="00D40518" w:rsidP="00D40518">
            <w:pPr>
              <w:jc w:val="both"/>
              <w:rPr>
                <w:bCs/>
                <w:sz w:val="20"/>
                <w:szCs w:val="20"/>
              </w:rPr>
            </w:pPr>
            <w:r w:rsidRPr="00D40518">
              <w:rPr>
                <w:bCs/>
                <w:sz w:val="20"/>
                <w:szCs w:val="20"/>
              </w:rPr>
              <w:t>U</w:t>
            </w:r>
          </w:p>
        </w:tc>
        <w:tc>
          <w:tcPr>
            <w:tcW w:w="1952" w:type="dxa"/>
          </w:tcPr>
          <w:p w:rsidR="00D40518" w:rsidRPr="00D40518" w:rsidRDefault="00D40518" w:rsidP="00D40518">
            <w:pPr>
              <w:jc w:val="both"/>
              <w:rPr>
                <w:bCs/>
                <w:sz w:val="20"/>
                <w:szCs w:val="20"/>
              </w:rPr>
            </w:pPr>
            <w:r w:rsidRPr="00D40518">
              <w:rPr>
                <w:bCs/>
                <w:sz w:val="20"/>
                <w:szCs w:val="20"/>
              </w:rPr>
              <w:t>75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22.</w:t>
            </w:r>
          </w:p>
        </w:tc>
        <w:tc>
          <w:tcPr>
            <w:tcW w:w="1340" w:type="dxa"/>
            <w:noWrap/>
            <w:hideMark/>
          </w:tcPr>
          <w:p w:rsidR="00D40518" w:rsidRPr="00D40518" w:rsidRDefault="00D40518" w:rsidP="00D40518">
            <w:pPr>
              <w:jc w:val="both"/>
              <w:rPr>
                <w:bCs/>
                <w:sz w:val="20"/>
                <w:szCs w:val="20"/>
              </w:rPr>
            </w:pPr>
            <w:r w:rsidRPr="00D40518">
              <w:rPr>
                <w:bCs/>
                <w:sz w:val="20"/>
                <w:szCs w:val="20"/>
              </w:rPr>
              <w:t>V</w:t>
            </w:r>
          </w:p>
        </w:tc>
        <w:tc>
          <w:tcPr>
            <w:tcW w:w="1952" w:type="dxa"/>
          </w:tcPr>
          <w:p w:rsidR="00D40518" w:rsidRPr="00D40518" w:rsidRDefault="00D40518" w:rsidP="00D40518">
            <w:pPr>
              <w:jc w:val="both"/>
              <w:rPr>
                <w:bCs/>
                <w:sz w:val="20"/>
                <w:szCs w:val="20"/>
              </w:rPr>
            </w:pPr>
            <w:r w:rsidRPr="00D40518">
              <w:rPr>
                <w:bCs/>
                <w:sz w:val="20"/>
                <w:szCs w:val="20"/>
              </w:rPr>
              <w:t>75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23.</w:t>
            </w:r>
          </w:p>
        </w:tc>
        <w:tc>
          <w:tcPr>
            <w:tcW w:w="1340" w:type="dxa"/>
            <w:noWrap/>
            <w:hideMark/>
          </w:tcPr>
          <w:p w:rsidR="00D40518" w:rsidRPr="00D40518" w:rsidRDefault="00D40518" w:rsidP="00D40518">
            <w:pPr>
              <w:jc w:val="both"/>
              <w:rPr>
                <w:bCs/>
                <w:sz w:val="20"/>
                <w:szCs w:val="20"/>
              </w:rPr>
            </w:pPr>
            <w:r w:rsidRPr="00D40518">
              <w:rPr>
                <w:bCs/>
                <w:sz w:val="20"/>
                <w:szCs w:val="20"/>
              </w:rPr>
              <w:t>W</w:t>
            </w:r>
          </w:p>
        </w:tc>
        <w:tc>
          <w:tcPr>
            <w:tcW w:w="1952" w:type="dxa"/>
          </w:tcPr>
          <w:p w:rsidR="00D40518" w:rsidRPr="00D40518" w:rsidRDefault="00D40518" w:rsidP="00D40518">
            <w:pPr>
              <w:jc w:val="both"/>
              <w:rPr>
                <w:bCs/>
                <w:sz w:val="20"/>
                <w:szCs w:val="20"/>
              </w:rPr>
            </w:pPr>
            <w:r w:rsidRPr="00D40518">
              <w:rPr>
                <w:bCs/>
                <w:sz w:val="20"/>
                <w:szCs w:val="20"/>
              </w:rPr>
              <w:t>90</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24.</w:t>
            </w:r>
          </w:p>
        </w:tc>
        <w:tc>
          <w:tcPr>
            <w:tcW w:w="1340" w:type="dxa"/>
            <w:noWrap/>
            <w:hideMark/>
          </w:tcPr>
          <w:p w:rsidR="00D40518" w:rsidRPr="00D40518" w:rsidRDefault="00D40518" w:rsidP="00D40518">
            <w:pPr>
              <w:jc w:val="both"/>
              <w:rPr>
                <w:bCs/>
                <w:sz w:val="20"/>
                <w:szCs w:val="20"/>
              </w:rPr>
            </w:pPr>
            <w:r w:rsidRPr="00D40518">
              <w:rPr>
                <w:bCs/>
                <w:sz w:val="20"/>
                <w:szCs w:val="20"/>
              </w:rPr>
              <w:t>X</w:t>
            </w:r>
          </w:p>
        </w:tc>
        <w:tc>
          <w:tcPr>
            <w:tcW w:w="1952" w:type="dxa"/>
          </w:tcPr>
          <w:p w:rsidR="00D40518" w:rsidRPr="00D40518" w:rsidRDefault="00D40518" w:rsidP="00D40518">
            <w:pPr>
              <w:jc w:val="both"/>
              <w:rPr>
                <w:bCs/>
                <w:sz w:val="20"/>
                <w:szCs w:val="20"/>
              </w:rPr>
            </w:pPr>
            <w:r w:rsidRPr="00D40518">
              <w:rPr>
                <w:bCs/>
                <w:sz w:val="20"/>
                <w:szCs w:val="20"/>
              </w:rPr>
              <w:t>97</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25.</w:t>
            </w:r>
          </w:p>
        </w:tc>
        <w:tc>
          <w:tcPr>
            <w:tcW w:w="1340" w:type="dxa"/>
            <w:noWrap/>
            <w:hideMark/>
          </w:tcPr>
          <w:p w:rsidR="00D40518" w:rsidRPr="00D40518" w:rsidRDefault="00D40518" w:rsidP="00D40518">
            <w:pPr>
              <w:jc w:val="both"/>
              <w:rPr>
                <w:bCs/>
                <w:sz w:val="20"/>
                <w:szCs w:val="20"/>
              </w:rPr>
            </w:pPr>
            <w:r w:rsidRPr="00D40518">
              <w:rPr>
                <w:bCs/>
                <w:sz w:val="20"/>
                <w:szCs w:val="20"/>
              </w:rPr>
              <w:t>Y</w:t>
            </w:r>
          </w:p>
        </w:tc>
        <w:tc>
          <w:tcPr>
            <w:tcW w:w="1952" w:type="dxa"/>
          </w:tcPr>
          <w:p w:rsidR="00D40518" w:rsidRPr="00D40518" w:rsidRDefault="00D40518" w:rsidP="00D40518">
            <w:pPr>
              <w:jc w:val="both"/>
              <w:rPr>
                <w:bCs/>
                <w:sz w:val="20"/>
                <w:szCs w:val="20"/>
              </w:rPr>
            </w:pPr>
            <w:r w:rsidRPr="00D40518">
              <w:rPr>
                <w:bCs/>
                <w:sz w:val="20"/>
                <w:szCs w:val="20"/>
              </w:rPr>
              <w:t>57</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26.</w:t>
            </w:r>
          </w:p>
        </w:tc>
        <w:tc>
          <w:tcPr>
            <w:tcW w:w="1340" w:type="dxa"/>
            <w:noWrap/>
            <w:hideMark/>
          </w:tcPr>
          <w:p w:rsidR="00D40518" w:rsidRPr="00D40518" w:rsidRDefault="00D40518" w:rsidP="00D40518">
            <w:pPr>
              <w:jc w:val="both"/>
              <w:rPr>
                <w:bCs/>
                <w:sz w:val="20"/>
                <w:szCs w:val="20"/>
              </w:rPr>
            </w:pPr>
            <w:r w:rsidRPr="00D40518">
              <w:rPr>
                <w:bCs/>
                <w:sz w:val="20"/>
                <w:szCs w:val="20"/>
              </w:rPr>
              <w:t>Z</w:t>
            </w:r>
          </w:p>
        </w:tc>
        <w:tc>
          <w:tcPr>
            <w:tcW w:w="1952" w:type="dxa"/>
          </w:tcPr>
          <w:p w:rsidR="00D40518" w:rsidRPr="00D40518" w:rsidRDefault="00D40518" w:rsidP="00D40518">
            <w:pPr>
              <w:jc w:val="both"/>
              <w:rPr>
                <w:bCs/>
                <w:sz w:val="20"/>
                <w:szCs w:val="20"/>
              </w:rPr>
            </w:pPr>
            <w:r w:rsidRPr="00D40518">
              <w:rPr>
                <w:bCs/>
                <w:sz w:val="20"/>
                <w:szCs w:val="20"/>
              </w:rPr>
              <w:t>90</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27.</w:t>
            </w:r>
          </w:p>
        </w:tc>
        <w:tc>
          <w:tcPr>
            <w:tcW w:w="1340" w:type="dxa"/>
            <w:noWrap/>
            <w:hideMark/>
          </w:tcPr>
          <w:p w:rsidR="00D40518" w:rsidRPr="00D40518" w:rsidRDefault="00D40518" w:rsidP="00D40518">
            <w:pPr>
              <w:jc w:val="both"/>
              <w:rPr>
                <w:bCs/>
                <w:sz w:val="20"/>
                <w:szCs w:val="20"/>
              </w:rPr>
            </w:pPr>
            <w:r w:rsidRPr="00D40518">
              <w:rPr>
                <w:bCs/>
                <w:sz w:val="20"/>
                <w:szCs w:val="20"/>
              </w:rPr>
              <w:t>AA</w:t>
            </w:r>
          </w:p>
        </w:tc>
        <w:tc>
          <w:tcPr>
            <w:tcW w:w="1952" w:type="dxa"/>
          </w:tcPr>
          <w:p w:rsidR="00D40518" w:rsidRPr="00D40518" w:rsidRDefault="00D40518" w:rsidP="00D40518">
            <w:pPr>
              <w:jc w:val="both"/>
              <w:rPr>
                <w:bCs/>
                <w:sz w:val="20"/>
                <w:szCs w:val="20"/>
              </w:rPr>
            </w:pPr>
            <w:r w:rsidRPr="00D40518">
              <w:rPr>
                <w:bCs/>
                <w:sz w:val="20"/>
                <w:szCs w:val="20"/>
              </w:rPr>
              <w:t>85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28.</w:t>
            </w:r>
          </w:p>
        </w:tc>
        <w:tc>
          <w:tcPr>
            <w:tcW w:w="1340" w:type="dxa"/>
            <w:noWrap/>
            <w:hideMark/>
          </w:tcPr>
          <w:p w:rsidR="00D40518" w:rsidRPr="00D40518" w:rsidRDefault="00D40518" w:rsidP="00D40518">
            <w:pPr>
              <w:jc w:val="both"/>
              <w:rPr>
                <w:bCs/>
                <w:sz w:val="20"/>
                <w:szCs w:val="20"/>
              </w:rPr>
            </w:pPr>
            <w:r w:rsidRPr="00D40518">
              <w:rPr>
                <w:bCs/>
                <w:sz w:val="20"/>
                <w:szCs w:val="20"/>
              </w:rPr>
              <w:t>BB</w:t>
            </w:r>
          </w:p>
        </w:tc>
        <w:tc>
          <w:tcPr>
            <w:tcW w:w="1952" w:type="dxa"/>
          </w:tcPr>
          <w:p w:rsidR="00D40518" w:rsidRPr="00D40518" w:rsidRDefault="00D40518" w:rsidP="00D40518">
            <w:pPr>
              <w:jc w:val="both"/>
              <w:rPr>
                <w:bCs/>
                <w:sz w:val="20"/>
                <w:szCs w:val="20"/>
              </w:rPr>
            </w:pPr>
            <w:r w:rsidRPr="00D40518">
              <w:rPr>
                <w:bCs/>
                <w:sz w:val="20"/>
                <w:szCs w:val="20"/>
              </w:rPr>
              <w:t>90</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hideMark/>
          </w:tcPr>
          <w:p w:rsidR="00D40518" w:rsidRPr="00D40518" w:rsidRDefault="00D40518" w:rsidP="00D40518">
            <w:pPr>
              <w:jc w:val="both"/>
              <w:rPr>
                <w:bCs/>
                <w:sz w:val="20"/>
                <w:szCs w:val="20"/>
              </w:rPr>
            </w:pPr>
            <w:r w:rsidRPr="00D40518">
              <w:rPr>
                <w:bCs/>
                <w:sz w:val="20"/>
                <w:szCs w:val="20"/>
              </w:rPr>
              <w:t>29.</w:t>
            </w:r>
          </w:p>
        </w:tc>
        <w:tc>
          <w:tcPr>
            <w:tcW w:w="1340" w:type="dxa"/>
            <w:noWrap/>
            <w:hideMark/>
          </w:tcPr>
          <w:p w:rsidR="00D40518" w:rsidRPr="00D40518" w:rsidRDefault="00D40518" w:rsidP="00D40518">
            <w:pPr>
              <w:jc w:val="both"/>
              <w:rPr>
                <w:bCs/>
                <w:sz w:val="20"/>
                <w:szCs w:val="20"/>
              </w:rPr>
            </w:pPr>
            <w:r w:rsidRPr="00D40518">
              <w:rPr>
                <w:bCs/>
                <w:sz w:val="20"/>
                <w:szCs w:val="20"/>
              </w:rPr>
              <w:t>CC</w:t>
            </w:r>
          </w:p>
        </w:tc>
        <w:tc>
          <w:tcPr>
            <w:tcW w:w="1952" w:type="dxa"/>
          </w:tcPr>
          <w:p w:rsidR="00D40518" w:rsidRPr="00D40518" w:rsidRDefault="00D40518" w:rsidP="00D40518">
            <w:pPr>
              <w:jc w:val="both"/>
              <w:rPr>
                <w:bCs/>
                <w:sz w:val="20"/>
                <w:szCs w:val="20"/>
              </w:rPr>
            </w:pPr>
            <w:r w:rsidRPr="00D40518">
              <w:rPr>
                <w:bCs/>
                <w:sz w:val="20"/>
                <w:szCs w:val="20"/>
              </w:rPr>
              <w:t>95</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915" w:type="dxa"/>
            <w:noWrap/>
          </w:tcPr>
          <w:p w:rsidR="00D40518" w:rsidRPr="00D40518" w:rsidRDefault="00D40518" w:rsidP="00D40518">
            <w:pPr>
              <w:jc w:val="both"/>
              <w:rPr>
                <w:bCs/>
                <w:sz w:val="20"/>
                <w:szCs w:val="20"/>
              </w:rPr>
            </w:pPr>
            <w:r w:rsidRPr="00D40518">
              <w:rPr>
                <w:bCs/>
                <w:sz w:val="20"/>
                <w:szCs w:val="20"/>
              </w:rPr>
              <w:t xml:space="preserve">30. </w:t>
            </w:r>
          </w:p>
        </w:tc>
        <w:tc>
          <w:tcPr>
            <w:tcW w:w="1340" w:type="dxa"/>
            <w:noWrap/>
          </w:tcPr>
          <w:p w:rsidR="00D40518" w:rsidRPr="00D40518" w:rsidRDefault="00D40518" w:rsidP="00D40518">
            <w:pPr>
              <w:jc w:val="both"/>
              <w:rPr>
                <w:bCs/>
                <w:sz w:val="20"/>
                <w:szCs w:val="20"/>
              </w:rPr>
            </w:pPr>
            <w:r w:rsidRPr="00D40518">
              <w:rPr>
                <w:bCs/>
                <w:sz w:val="20"/>
                <w:szCs w:val="20"/>
              </w:rPr>
              <w:t>DD</w:t>
            </w:r>
          </w:p>
        </w:tc>
        <w:tc>
          <w:tcPr>
            <w:tcW w:w="1952" w:type="dxa"/>
          </w:tcPr>
          <w:p w:rsidR="00D40518" w:rsidRPr="00D40518" w:rsidRDefault="00D40518" w:rsidP="00D40518">
            <w:pPr>
              <w:jc w:val="both"/>
              <w:rPr>
                <w:bCs/>
                <w:sz w:val="20"/>
                <w:szCs w:val="20"/>
              </w:rPr>
            </w:pPr>
            <w:r w:rsidRPr="00D40518">
              <w:rPr>
                <w:bCs/>
                <w:sz w:val="20"/>
                <w:szCs w:val="20"/>
              </w:rPr>
              <w:t>80</w:t>
            </w:r>
          </w:p>
        </w:tc>
        <w:tc>
          <w:tcPr>
            <w:tcW w:w="2055" w:type="dxa"/>
          </w:tcPr>
          <w:p w:rsidR="00D40518" w:rsidRPr="00D40518" w:rsidRDefault="00D40518" w:rsidP="00D40518">
            <w:pPr>
              <w:jc w:val="both"/>
              <w:rPr>
                <w:bCs/>
                <w:sz w:val="20"/>
                <w:szCs w:val="20"/>
              </w:rPr>
            </w:pPr>
            <w:r w:rsidRPr="00D40518">
              <w:rPr>
                <w:bCs/>
                <w:sz w:val="20"/>
                <w:szCs w:val="20"/>
              </w:rPr>
              <w:t>Passed</w:t>
            </w:r>
          </w:p>
        </w:tc>
      </w:tr>
      <w:tr w:rsidR="00D40518" w:rsidRPr="00D40518" w:rsidTr="008D10FD">
        <w:trPr>
          <w:trHeight w:val="300"/>
        </w:trPr>
        <w:tc>
          <w:tcPr>
            <w:tcW w:w="2255" w:type="dxa"/>
            <w:gridSpan w:val="2"/>
            <w:noWrap/>
            <w:hideMark/>
          </w:tcPr>
          <w:p w:rsidR="00D40518" w:rsidRPr="00D40518" w:rsidRDefault="00D40518" w:rsidP="00D40518">
            <w:pPr>
              <w:jc w:val="both"/>
              <w:rPr>
                <w:bCs/>
                <w:sz w:val="20"/>
                <w:szCs w:val="20"/>
              </w:rPr>
            </w:pPr>
            <w:r w:rsidRPr="00D40518">
              <w:rPr>
                <w:bCs/>
                <w:sz w:val="20"/>
                <w:szCs w:val="20"/>
              </w:rPr>
              <w:t>TOTAL</w:t>
            </w:r>
          </w:p>
        </w:tc>
        <w:tc>
          <w:tcPr>
            <w:tcW w:w="1952" w:type="dxa"/>
          </w:tcPr>
          <w:p w:rsidR="00D40518" w:rsidRPr="00D40518" w:rsidRDefault="00D40518" w:rsidP="00D40518">
            <w:pPr>
              <w:jc w:val="both"/>
              <w:rPr>
                <w:bCs/>
                <w:sz w:val="20"/>
                <w:szCs w:val="20"/>
              </w:rPr>
            </w:pPr>
            <w:r w:rsidRPr="00D40518">
              <w:rPr>
                <w:bCs/>
                <w:sz w:val="20"/>
                <w:szCs w:val="20"/>
              </w:rPr>
              <w:t>2529</w:t>
            </w:r>
          </w:p>
        </w:tc>
        <w:tc>
          <w:tcPr>
            <w:tcW w:w="2055" w:type="dxa"/>
          </w:tcPr>
          <w:p w:rsidR="00D40518" w:rsidRPr="00D40518" w:rsidRDefault="00D40518" w:rsidP="00D40518">
            <w:pPr>
              <w:jc w:val="both"/>
              <w:rPr>
                <w:bCs/>
                <w:sz w:val="20"/>
                <w:szCs w:val="20"/>
              </w:rPr>
            </w:pPr>
          </w:p>
        </w:tc>
      </w:tr>
      <w:tr w:rsidR="00D40518" w:rsidRPr="00D40518" w:rsidTr="008D10FD">
        <w:trPr>
          <w:trHeight w:val="300"/>
        </w:trPr>
        <w:tc>
          <w:tcPr>
            <w:tcW w:w="2255" w:type="dxa"/>
            <w:gridSpan w:val="2"/>
            <w:noWrap/>
          </w:tcPr>
          <w:p w:rsidR="00D40518" w:rsidRPr="00D40518" w:rsidRDefault="00D40518" w:rsidP="00D40518">
            <w:pPr>
              <w:jc w:val="both"/>
              <w:rPr>
                <w:bCs/>
                <w:sz w:val="20"/>
                <w:szCs w:val="20"/>
              </w:rPr>
            </w:pPr>
            <w:r w:rsidRPr="00D40518">
              <w:rPr>
                <w:bCs/>
                <w:sz w:val="20"/>
                <w:szCs w:val="20"/>
              </w:rPr>
              <w:t>Mean Score</w:t>
            </w:r>
          </w:p>
        </w:tc>
        <w:tc>
          <w:tcPr>
            <w:tcW w:w="1952" w:type="dxa"/>
          </w:tcPr>
          <w:p w:rsidR="00D40518" w:rsidRPr="00D40518" w:rsidRDefault="00D40518" w:rsidP="00D40518">
            <w:pPr>
              <w:jc w:val="both"/>
              <w:rPr>
                <w:bCs/>
                <w:sz w:val="20"/>
                <w:szCs w:val="20"/>
              </w:rPr>
            </w:pPr>
            <w:r w:rsidRPr="00D40518">
              <w:rPr>
                <w:bCs/>
                <w:sz w:val="20"/>
                <w:szCs w:val="20"/>
              </w:rPr>
              <w:t>84,30</w:t>
            </w:r>
          </w:p>
        </w:tc>
        <w:tc>
          <w:tcPr>
            <w:tcW w:w="2055" w:type="dxa"/>
          </w:tcPr>
          <w:p w:rsidR="00D40518" w:rsidRPr="00D40518" w:rsidRDefault="00D40518" w:rsidP="00D40518">
            <w:pPr>
              <w:jc w:val="both"/>
              <w:rPr>
                <w:bCs/>
                <w:sz w:val="20"/>
                <w:szCs w:val="20"/>
              </w:rPr>
            </w:pPr>
          </w:p>
        </w:tc>
      </w:tr>
    </w:tbl>
    <w:p w:rsidR="00DB3475" w:rsidRDefault="00DB3475"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D40518" w:rsidRDefault="00D40518" w:rsidP="0075194D">
      <w:pPr>
        <w:jc w:val="both"/>
      </w:pPr>
    </w:p>
    <w:p w:rsidR="00F46D62" w:rsidRDefault="00F46D62" w:rsidP="0075194D">
      <w:pPr>
        <w:jc w:val="both"/>
      </w:pPr>
    </w:p>
    <w:p w:rsidR="009524D8" w:rsidRDefault="009524D8" w:rsidP="0075194D">
      <w:pPr>
        <w:jc w:val="both"/>
      </w:pPr>
    </w:p>
    <w:p w:rsidR="00990C26" w:rsidRDefault="00990C26" w:rsidP="00990C26">
      <w:pPr>
        <w:jc w:val="both"/>
      </w:pPr>
      <w:r>
        <w:t>Table 3:</w:t>
      </w:r>
    </w:p>
    <w:p w:rsidR="00F7289A" w:rsidRDefault="00036D98" w:rsidP="0075194D">
      <w:pPr>
        <w:jc w:val="both"/>
      </w:pPr>
      <w:r>
        <w:t xml:space="preserve">The improvement of Score from Pre-test to Post-test </w:t>
      </w:r>
    </w:p>
    <w:p w:rsidR="00F7289A" w:rsidRDefault="00F7289A" w:rsidP="0075194D">
      <w:pPr>
        <w:jc w:val="both"/>
      </w:pPr>
    </w:p>
    <w:tbl>
      <w:tblPr>
        <w:tblStyle w:val="TableGrid1"/>
        <w:tblpPr w:leftFromText="180" w:rightFromText="180" w:vertAnchor="text" w:horzAnchor="margin" w:tblpXSpec="center" w:tblpY="-77"/>
        <w:tblW w:w="6131" w:type="dxa"/>
        <w:tblLook w:val="04A0" w:firstRow="1" w:lastRow="0" w:firstColumn="1" w:lastColumn="0" w:noHBand="0" w:noVBand="1"/>
      </w:tblPr>
      <w:tblGrid>
        <w:gridCol w:w="665"/>
        <w:gridCol w:w="1340"/>
        <w:gridCol w:w="2060"/>
        <w:gridCol w:w="2066"/>
      </w:tblGrid>
      <w:tr w:rsidR="00990C26" w:rsidRPr="00D45E24" w:rsidTr="00990C26">
        <w:trPr>
          <w:trHeight w:val="920"/>
        </w:trPr>
        <w:tc>
          <w:tcPr>
            <w:tcW w:w="665" w:type="dxa"/>
            <w:noWrap/>
            <w:hideMark/>
          </w:tcPr>
          <w:p w:rsidR="00990C26" w:rsidRPr="00D45E24" w:rsidRDefault="00990C26" w:rsidP="008D10FD">
            <w:pPr>
              <w:tabs>
                <w:tab w:val="left" w:pos="6379"/>
              </w:tabs>
              <w:jc w:val="center"/>
              <w:rPr>
                <w:sz w:val="20"/>
                <w:szCs w:val="20"/>
              </w:rPr>
            </w:pPr>
          </w:p>
          <w:p w:rsidR="00990C26" w:rsidRPr="00D45E24" w:rsidRDefault="00990C26" w:rsidP="008D10FD">
            <w:pPr>
              <w:tabs>
                <w:tab w:val="left" w:pos="6379"/>
              </w:tabs>
              <w:jc w:val="center"/>
              <w:rPr>
                <w:sz w:val="20"/>
                <w:szCs w:val="20"/>
              </w:rPr>
            </w:pPr>
            <w:r w:rsidRPr="00D45E24">
              <w:rPr>
                <w:sz w:val="20"/>
                <w:szCs w:val="20"/>
              </w:rPr>
              <w:t>No.</w:t>
            </w:r>
          </w:p>
        </w:tc>
        <w:tc>
          <w:tcPr>
            <w:tcW w:w="1340" w:type="dxa"/>
            <w:noWrap/>
            <w:hideMark/>
          </w:tcPr>
          <w:p w:rsidR="00990C26" w:rsidRPr="00D45E24" w:rsidRDefault="00990C26" w:rsidP="008D10FD">
            <w:pPr>
              <w:tabs>
                <w:tab w:val="left" w:pos="6379"/>
              </w:tabs>
              <w:jc w:val="center"/>
              <w:rPr>
                <w:sz w:val="20"/>
                <w:szCs w:val="20"/>
              </w:rPr>
            </w:pPr>
          </w:p>
          <w:p w:rsidR="00990C26" w:rsidRPr="00D45E24" w:rsidRDefault="00990C26" w:rsidP="008D10FD">
            <w:pPr>
              <w:tabs>
                <w:tab w:val="left" w:pos="6379"/>
              </w:tabs>
              <w:jc w:val="center"/>
              <w:rPr>
                <w:sz w:val="20"/>
                <w:szCs w:val="20"/>
              </w:rPr>
            </w:pPr>
            <w:r>
              <w:rPr>
                <w:sz w:val="20"/>
                <w:szCs w:val="20"/>
              </w:rPr>
              <w:t>C</w:t>
            </w:r>
            <w:r w:rsidRPr="00D45E24">
              <w:rPr>
                <w:sz w:val="20"/>
                <w:szCs w:val="20"/>
              </w:rPr>
              <w:t>ode</w:t>
            </w:r>
          </w:p>
          <w:p w:rsidR="00990C26" w:rsidRPr="00D45E24" w:rsidRDefault="00990C26" w:rsidP="008D10FD">
            <w:pPr>
              <w:tabs>
                <w:tab w:val="left" w:pos="6379"/>
              </w:tabs>
              <w:jc w:val="center"/>
              <w:rPr>
                <w:sz w:val="20"/>
                <w:szCs w:val="20"/>
              </w:rPr>
            </w:pPr>
          </w:p>
        </w:tc>
        <w:tc>
          <w:tcPr>
            <w:tcW w:w="2060" w:type="dxa"/>
          </w:tcPr>
          <w:p w:rsidR="00990C26" w:rsidRPr="00D45E24" w:rsidRDefault="00990C26" w:rsidP="008D10FD">
            <w:pPr>
              <w:tabs>
                <w:tab w:val="left" w:pos="6379"/>
              </w:tabs>
              <w:jc w:val="center"/>
              <w:rPr>
                <w:sz w:val="20"/>
                <w:szCs w:val="20"/>
              </w:rPr>
            </w:pPr>
          </w:p>
          <w:p w:rsidR="00990C26" w:rsidRPr="00D45E24" w:rsidRDefault="00990C26" w:rsidP="008D10FD">
            <w:pPr>
              <w:tabs>
                <w:tab w:val="left" w:pos="6379"/>
              </w:tabs>
              <w:jc w:val="center"/>
              <w:rPr>
                <w:sz w:val="20"/>
                <w:szCs w:val="20"/>
              </w:rPr>
            </w:pPr>
            <w:r>
              <w:rPr>
                <w:sz w:val="20"/>
                <w:szCs w:val="20"/>
              </w:rPr>
              <w:t>Score of</w:t>
            </w:r>
            <w:r w:rsidRPr="00D45E24">
              <w:rPr>
                <w:sz w:val="20"/>
                <w:szCs w:val="20"/>
              </w:rPr>
              <w:t xml:space="preserve"> Pre-test</w:t>
            </w:r>
          </w:p>
          <w:p w:rsidR="00990C26" w:rsidRPr="00D45E24" w:rsidRDefault="00990C26" w:rsidP="008D10FD">
            <w:pPr>
              <w:tabs>
                <w:tab w:val="left" w:pos="6379"/>
              </w:tabs>
              <w:jc w:val="center"/>
              <w:rPr>
                <w:sz w:val="20"/>
                <w:szCs w:val="20"/>
              </w:rPr>
            </w:pPr>
          </w:p>
        </w:tc>
        <w:tc>
          <w:tcPr>
            <w:tcW w:w="2066" w:type="dxa"/>
          </w:tcPr>
          <w:p w:rsidR="00990C26" w:rsidRPr="00D45E24" w:rsidRDefault="00990C26" w:rsidP="008D10FD">
            <w:pPr>
              <w:tabs>
                <w:tab w:val="left" w:pos="6379"/>
              </w:tabs>
              <w:jc w:val="center"/>
              <w:rPr>
                <w:sz w:val="20"/>
                <w:szCs w:val="20"/>
              </w:rPr>
            </w:pPr>
          </w:p>
          <w:p w:rsidR="00990C26" w:rsidRPr="00D45E24" w:rsidRDefault="00990C26" w:rsidP="008D10FD">
            <w:pPr>
              <w:tabs>
                <w:tab w:val="left" w:pos="6379"/>
              </w:tabs>
              <w:jc w:val="center"/>
              <w:rPr>
                <w:sz w:val="20"/>
                <w:szCs w:val="20"/>
              </w:rPr>
            </w:pPr>
            <w:r>
              <w:rPr>
                <w:sz w:val="20"/>
                <w:szCs w:val="20"/>
              </w:rPr>
              <w:t>Score of Post-Test</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1.</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A</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45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75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2.</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B</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lastRenderedPageBreak/>
              <w:t>3.</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C</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60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4.</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D</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35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65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5.</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E</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40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6.</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F</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7.</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G</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65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8.</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H</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85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9.</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I</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70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10.</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J</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85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11.</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K</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70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12.</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L</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70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85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13.</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M</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75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14.</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N</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65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15.</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O</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70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85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16.</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P</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17.</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Q</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70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80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18.</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R</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60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19.</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S</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75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20.</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T</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75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21.</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U</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30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75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22.</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V</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75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23.</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W</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70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24.</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X</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70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97</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25.</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Y</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45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57</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26.</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Z</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27.</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AA</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85</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28.</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BB</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bCs/>
                <w:sz w:val="20"/>
                <w:szCs w:val="20"/>
              </w:rPr>
            </w:pPr>
            <w:r w:rsidRPr="00D45E24">
              <w:rPr>
                <w:bCs/>
                <w:sz w:val="20"/>
                <w:szCs w:val="20"/>
              </w:rPr>
              <w:t>29.</w:t>
            </w: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CC</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75</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95</w:t>
            </w:r>
          </w:p>
        </w:tc>
      </w:tr>
      <w:tr w:rsidR="00990C26" w:rsidRPr="00D45E24" w:rsidTr="00990C26">
        <w:trPr>
          <w:trHeight w:val="300"/>
        </w:trPr>
        <w:tc>
          <w:tcPr>
            <w:tcW w:w="665" w:type="dxa"/>
            <w:noWrap/>
          </w:tcPr>
          <w:p w:rsidR="00990C26" w:rsidRPr="00D45E24" w:rsidRDefault="00990C26" w:rsidP="008D10FD">
            <w:pPr>
              <w:tabs>
                <w:tab w:val="left" w:pos="6379"/>
              </w:tabs>
              <w:jc w:val="center"/>
              <w:rPr>
                <w:bCs/>
                <w:sz w:val="20"/>
                <w:szCs w:val="20"/>
              </w:rPr>
            </w:pPr>
            <w:r w:rsidRPr="00D45E24">
              <w:rPr>
                <w:bCs/>
                <w:sz w:val="20"/>
                <w:szCs w:val="20"/>
              </w:rPr>
              <w:t>30.</w:t>
            </w:r>
          </w:p>
        </w:tc>
        <w:tc>
          <w:tcPr>
            <w:tcW w:w="1340" w:type="dxa"/>
            <w:noWrap/>
          </w:tcPr>
          <w:p w:rsidR="00990C26" w:rsidRPr="00D45E24" w:rsidRDefault="00990C26" w:rsidP="008D10FD">
            <w:pPr>
              <w:tabs>
                <w:tab w:val="left" w:pos="6379"/>
              </w:tabs>
              <w:jc w:val="center"/>
              <w:rPr>
                <w:bCs/>
                <w:sz w:val="20"/>
                <w:szCs w:val="20"/>
              </w:rPr>
            </w:pPr>
            <w:r w:rsidRPr="00D45E24">
              <w:rPr>
                <w:bCs/>
                <w:sz w:val="20"/>
                <w:szCs w:val="20"/>
              </w:rPr>
              <w:t>DD</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70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80</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sz w:val="20"/>
                <w:szCs w:val="20"/>
              </w:rPr>
            </w:pPr>
          </w:p>
        </w:tc>
        <w:tc>
          <w:tcPr>
            <w:tcW w:w="1340" w:type="dxa"/>
            <w:noWrap/>
            <w:hideMark/>
          </w:tcPr>
          <w:p w:rsidR="00990C26" w:rsidRPr="00D45E24" w:rsidRDefault="00990C26" w:rsidP="008D10FD">
            <w:pPr>
              <w:tabs>
                <w:tab w:val="left" w:pos="6379"/>
              </w:tabs>
              <w:jc w:val="center"/>
              <w:rPr>
                <w:bCs/>
                <w:sz w:val="20"/>
                <w:szCs w:val="20"/>
              </w:rPr>
            </w:pPr>
            <w:r w:rsidRPr="00D45E24">
              <w:rPr>
                <w:bCs/>
                <w:sz w:val="20"/>
                <w:szCs w:val="20"/>
              </w:rPr>
              <w:t>TOTAL</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1730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2529</w:t>
            </w:r>
          </w:p>
        </w:tc>
      </w:tr>
      <w:tr w:rsidR="00990C26" w:rsidRPr="00D45E24" w:rsidTr="00990C26">
        <w:trPr>
          <w:trHeight w:val="300"/>
        </w:trPr>
        <w:tc>
          <w:tcPr>
            <w:tcW w:w="665" w:type="dxa"/>
            <w:noWrap/>
            <w:hideMark/>
          </w:tcPr>
          <w:p w:rsidR="00990C26" w:rsidRPr="00D45E24" w:rsidRDefault="00990C26" w:rsidP="008D10FD">
            <w:pPr>
              <w:tabs>
                <w:tab w:val="left" w:pos="6379"/>
              </w:tabs>
              <w:jc w:val="center"/>
              <w:rPr>
                <w:sz w:val="20"/>
                <w:szCs w:val="20"/>
              </w:rPr>
            </w:pPr>
          </w:p>
        </w:tc>
        <w:tc>
          <w:tcPr>
            <w:tcW w:w="1340" w:type="dxa"/>
            <w:noWrap/>
            <w:hideMark/>
          </w:tcPr>
          <w:p w:rsidR="00990C26" w:rsidRPr="00D45E24" w:rsidRDefault="00990C26" w:rsidP="008D10FD">
            <w:pPr>
              <w:tabs>
                <w:tab w:val="left" w:pos="6379"/>
              </w:tabs>
              <w:jc w:val="center"/>
              <w:rPr>
                <w:bCs/>
                <w:sz w:val="20"/>
                <w:szCs w:val="20"/>
              </w:rPr>
            </w:pPr>
            <w:r>
              <w:rPr>
                <w:bCs/>
                <w:sz w:val="20"/>
                <w:szCs w:val="20"/>
              </w:rPr>
              <w:t>Mean Score</w:t>
            </w:r>
          </w:p>
        </w:tc>
        <w:tc>
          <w:tcPr>
            <w:tcW w:w="2060" w:type="dxa"/>
          </w:tcPr>
          <w:p w:rsidR="00990C26" w:rsidRPr="00D45E24" w:rsidRDefault="00990C26" w:rsidP="008D10FD">
            <w:pPr>
              <w:tabs>
                <w:tab w:val="left" w:pos="6379"/>
              </w:tabs>
              <w:jc w:val="center"/>
              <w:rPr>
                <w:bCs/>
                <w:sz w:val="20"/>
                <w:szCs w:val="20"/>
              </w:rPr>
            </w:pPr>
            <w:r w:rsidRPr="00D45E24">
              <w:rPr>
                <w:bCs/>
                <w:sz w:val="20"/>
                <w:szCs w:val="20"/>
              </w:rPr>
              <w:t>57,60</w:t>
            </w:r>
          </w:p>
        </w:tc>
        <w:tc>
          <w:tcPr>
            <w:tcW w:w="2066" w:type="dxa"/>
          </w:tcPr>
          <w:p w:rsidR="00990C26" w:rsidRPr="00D45E24" w:rsidRDefault="00990C26" w:rsidP="008D10FD">
            <w:pPr>
              <w:tabs>
                <w:tab w:val="left" w:pos="6379"/>
              </w:tabs>
              <w:jc w:val="center"/>
              <w:rPr>
                <w:bCs/>
                <w:sz w:val="20"/>
                <w:szCs w:val="20"/>
              </w:rPr>
            </w:pPr>
            <w:r w:rsidRPr="00D45E24">
              <w:rPr>
                <w:bCs/>
                <w:sz w:val="20"/>
                <w:szCs w:val="20"/>
              </w:rPr>
              <w:t>84,30</w:t>
            </w:r>
          </w:p>
        </w:tc>
      </w:tr>
    </w:tbl>
    <w:p w:rsidR="00F46D62" w:rsidRDefault="00F46D62" w:rsidP="0075194D">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990C26" w:rsidRDefault="00990C26" w:rsidP="00F7289A">
      <w:pPr>
        <w:jc w:val="both"/>
      </w:pPr>
    </w:p>
    <w:p w:rsidR="00F7289A" w:rsidRDefault="00036D98" w:rsidP="00F7289A">
      <w:pPr>
        <w:jc w:val="both"/>
      </w:pPr>
      <w:r>
        <w:t>Conclusion</w:t>
      </w:r>
    </w:p>
    <w:p w:rsidR="00D40518" w:rsidRDefault="00F7289A" w:rsidP="00F7289A">
      <w:pPr>
        <w:jc w:val="both"/>
      </w:pPr>
      <w:r>
        <w:t>After conducting this research with the title: "Improving English Vocabulary Mastery by Using Internet-based learning", it was found possible to improve English vocabulary mastery of PGSD students by using internet-based teaching.</w:t>
      </w:r>
    </w:p>
    <w:p w:rsidR="00036D98" w:rsidRDefault="00036D98" w:rsidP="00F7289A">
      <w:pPr>
        <w:jc w:val="both"/>
      </w:pPr>
      <w:r w:rsidRPr="00036D98">
        <w:t>Bibliography</w:t>
      </w:r>
    </w:p>
    <w:p w:rsidR="00036D98" w:rsidRPr="002845CE" w:rsidRDefault="00036D98" w:rsidP="00036D98">
      <w:pPr>
        <w:widowControl w:val="0"/>
        <w:autoSpaceDE w:val="0"/>
        <w:autoSpaceDN w:val="0"/>
        <w:adjustRightInd w:val="0"/>
        <w:ind w:left="480" w:hanging="480"/>
        <w:jc w:val="left"/>
        <w:rPr>
          <w:rFonts w:ascii="Arial" w:hAnsi="Arial" w:cs="Arial"/>
          <w:noProof/>
          <w:sz w:val="18"/>
          <w:szCs w:val="24"/>
        </w:rPr>
      </w:pPr>
      <w:r w:rsidRPr="002845CE">
        <w:rPr>
          <w:rFonts w:ascii="Arial" w:hAnsi="Arial" w:cs="Arial"/>
          <w:bCs/>
          <w:sz w:val="18"/>
          <w:szCs w:val="18"/>
        </w:rPr>
        <w:fldChar w:fldCharType="begin" w:fldLock="1"/>
      </w:r>
      <w:r w:rsidRPr="002845CE">
        <w:rPr>
          <w:rFonts w:ascii="Arial" w:hAnsi="Arial" w:cs="Arial"/>
          <w:bCs/>
          <w:sz w:val="18"/>
          <w:szCs w:val="18"/>
        </w:rPr>
        <w:instrText xml:space="preserve">ADDIN Mendeley Bibliography CSL_BIBLIOGRAPHY </w:instrText>
      </w:r>
      <w:r w:rsidRPr="002845CE">
        <w:rPr>
          <w:rFonts w:ascii="Arial" w:hAnsi="Arial" w:cs="Arial"/>
          <w:bCs/>
          <w:sz w:val="18"/>
          <w:szCs w:val="18"/>
        </w:rPr>
        <w:fldChar w:fldCharType="separate"/>
      </w:r>
      <w:r w:rsidRPr="002845CE">
        <w:rPr>
          <w:rFonts w:ascii="Arial" w:hAnsi="Arial" w:cs="Arial"/>
          <w:noProof/>
          <w:sz w:val="18"/>
          <w:szCs w:val="24"/>
        </w:rPr>
        <w:t xml:space="preserve">Altweissi, A. I., &amp; Maaytah, R. Y. (2022). The Effect of Using Educational Drama on Developing Speaking Skill of the Sixth Graders in the English Language. </w:t>
      </w:r>
      <w:r w:rsidRPr="002845CE">
        <w:rPr>
          <w:rFonts w:ascii="Arial" w:hAnsi="Arial" w:cs="Arial"/>
          <w:i/>
          <w:iCs/>
          <w:noProof/>
          <w:sz w:val="18"/>
          <w:szCs w:val="24"/>
        </w:rPr>
        <w:t>The Universal Academic Research Journal</w:t>
      </w:r>
      <w:r w:rsidRPr="002845CE">
        <w:rPr>
          <w:rFonts w:ascii="Arial" w:hAnsi="Arial" w:cs="Arial"/>
          <w:noProof/>
          <w:sz w:val="18"/>
          <w:szCs w:val="24"/>
        </w:rPr>
        <w:t xml:space="preserve">, </w:t>
      </w:r>
      <w:r w:rsidRPr="002845CE">
        <w:rPr>
          <w:rFonts w:ascii="Arial" w:hAnsi="Arial" w:cs="Arial"/>
          <w:i/>
          <w:iCs/>
          <w:noProof/>
          <w:sz w:val="18"/>
          <w:szCs w:val="24"/>
        </w:rPr>
        <w:t>4</w:t>
      </w:r>
      <w:r w:rsidRPr="002845CE">
        <w:rPr>
          <w:rFonts w:ascii="Arial" w:hAnsi="Arial" w:cs="Arial"/>
          <w:noProof/>
          <w:sz w:val="18"/>
          <w:szCs w:val="24"/>
        </w:rPr>
        <w:t>(1). https://doi.org/10.17220/tuara.2022.01.02</w:t>
      </w:r>
    </w:p>
    <w:p w:rsidR="00036D98" w:rsidRPr="002845CE" w:rsidRDefault="00036D98" w:rsidP="00036D98">
      <w:pPr>
        <w:widowControl w:val="0"/>
        <w:autoSpaceDE w:val="0"/>
        <w:autoSpaceDN w:val="0"/>
        <w:adjustRightInd w:val="0"/>
        <w:ind w:left="480" w:hanging="480"/>
        <w:jc w:val="left"/>
        <w:rPr>
          <w:rFonts w:ascii="Arial" w:hAnsi="Arial" w:cs="Arial"/>
          <w:noProof/>
          <w:sz w:val="18"/>
          <w:szCs w:val="24"/>
        </w:rPr>
      </w:pPr>
      <w:r w:rsidRPr="002845CE">
        <w:rPr>
          <w:rFonts w:ascii="Arial" w:hAnsi="Arial" w:cs="Arial"/>
          <w:noProof/>
          <w:sz w:val="18"/>
          <w:szCs w:val="24"/>
        </w:rPr>
        <w:t xml:space="preserve">Atmojo, A. E. P., &amp; Nugroho, A. (2020). EFL Classes Must Go Online! Teaching Activities and Challenges during COVID-19 Pandemic in Indonesia. </w:t>
      </w:r>
      <w:r w:rsidRPr="002845CE">
        <w:rPr>
          <w:rFonts w:ascii="Arial" w:hAnsi="Arial" w:cs="Arial"/>
          <w:i/>
          <w:iCs/>
          <w:noProof/>
          <w:sz w:val="18"/>
          <w:szCs w:val="24"/>
        </w:rPr>
        <w:t>Register Journal</w:t>
      </w:r>
      <w:r w:rsidRPr="002845CE">
        <w:rPr>
          <w:rFonts w:ascii="Arial" w:hAnsi="Arial" w:cs="Arial"/>
          <w:noProof/>
          <w:sz w:val="18"/>
          <w:szCs w:val="24"/>
        </w:rPr>
        <w:t xml:space="preserve">, </w:t>
      </w:r>
      <w:r w:rsidRPr="002845CE">
        <w:rPr>
          <w:rFonts w:ascii="Arial" w:hAnsi="Arial" w:cs="Arial"/>
          <w:i/>
          <w:iCs/>
          <w:noProof/>
          <w:sz w:val="18"/>
          <w:szCs w:val="24"/>
        </w:rPr>
        <w:t>13</w:t>
      </w:r>
      <w:r w:rsidRPr="002845CE">
        <w:rPr>
          <w:rFonts w:ascii="Arial" w:hAnsi="Arial" w:cs="Arial"/>
          <w:noProof/>
          <w:sz w:val="18"/>
          <w:szCs w:val="24"/>
        </w:rPr>
        <w:t>(1), 49–76. https://doi.org/10.18326/rgt.v13i1.49-76</w:t>
      </w:r>
    </w:p>
    <w:p w:rsidR="00036D98" w:rsidRPr="002845CE" w:rsidRDefault="00036D98" w:rsidP="00036D98">
      <w:pPr>
        <w:widowControl w:val="0"/>
        <w:autoSpaceDE w:val="0"/>
        <w:autoSpaceDN w:val="0"/>
        <w:adjustRightInd w:val="0"/>
        <w:ind w:left="480" w:hanging="480"/>
        <w:jc w:val="left"/>
        <w:rPr>
          <w:rFonts w:ascii="Arial" w:hAnsi="Arial" w:cs="Arial"/>
          <w:noProof/>
          <w:sz w:val="18"/>
          <w:szCs w:val="24"/>
        </w:rPr>
      </w:pPr>
      <w:r w:rsidRPr="002845CE">
        <w:rPr>
          <w:rFonts w:ascii="Arial" w:hAnsi="Arial" w:cs="Arial"/>
          <w:noProof/>
          <w:sz w:val="18"/>
          <w:szCs w:val="24"/>
        </w:rPr>
        <w:t xml:space="preserve">Fahrurrozi, Rachmadtullah, R., &amp; Hasanah, U. (2020). The Influence of Reading Interests, Vocabulary Mastery and Critical Thinking on Reading Comprehension in Elementary School Students. </w:t>
      </w:r>
      <w:r w:rsidRPr="002845CE">
        <w:rPr>
          <w:rFonts w:ascii="Arial" w:hAnsi="Arial" w:cs="Arial"/>
          <w:i/>
          <w:iCs/>
          <w:noProof/>
          <w:sz w:val="18"/>
          <w:szCs w:val="24"/>
        </w:rPr>
        <w:t>International Journal of Psychosocial Rehabilitation</w:t>
      </w:r>
      <w:r w:rsidRPr="002845CE">
        <w:rPr>
          <w:rFonts w:ascii="Arial" w:hAnsi="Arial" w:cs="Arial"/>
          <w:noProof/>
          <w:sz w:val="18"/>
          <w:szCs w:val="24"/>
        </w:rPr>
        <w:t xml:space="preserve">, </w:t>
      </w:r>
      <w:r w:rsidRPr="002845CE">
        <w:rPr>
          <w:rFonts w:ascii="Arial" w:hAnsi="Arial" w:cs="Arial"/>
          <w:i/>
          <w:iCs/>
          <w:noProof/>
          <w:sz w:val="18"/>
          <w:szCs w:val="24"/>
        </w:rPr>
        <w:t>24</w:t>
      </w:r>
      <w:r w:rsidRPr="002845CE">
        <w:rPr>
          <w:rFonts w:ascii="Arial" w:hAnsi="Arial" w:cs="Arial"/>
          <w:noProof/>
          <w:sz w:val="18"/>
          <w:szCs w:val="24"/>
        </w:rPr>
        <w:t>(8).</w:t>
      </w:r>
    </w:p>
    <w:p w:rsidR="00036D98" w:rsidRPr="002845CE" w:rsidRDefault="00036D98" w:rsidP="00036D98">
      <w:pPr>
        <w:widowControl w:val="0"/>
        <w:autoSpaceDE w:val="0"/>
        <w:autoSpaceDN w:val="0"/>
        <w:adjustRightInd w:val="0"/>
        <w:ind w:left="480" w:hanging="480"/>
        <w:jc w:val="left"/>
        <w:rPr>
          <w:rFonts w:ascii="Arial" w:hAnsi="Arial" w:cs="Arial"/>
          <w:noProof/>
          <w:sz w:val="18"/>
          <w:szCs w:val="24"/>
        </w:rPr>
      </w:pPr>
      <w:r w:rsidRPr="002845CE">
        <w:rPr>
          <w:rFonts w:ascii="Arial" w:hAnsi="Arial" w:cs="Arial"/>
          <w:noProof/>
          <w:sz w:val="18"/>
          <w:szCs w:val="24"/>
        </w:rPr>
        <w:lastRenderedPageBreak/>
        <w:t xml:space="preserve">Guan, S. (2014). Internet-based technology use in second language learning: A systematic review. </w:t>
      </w:r>
      <w:r w:rsidRPr="002845CE">
        <w:rPr>
          <w:rFonts w:ascii="Arial" w:hAnsi="Arial" w:cs="Arial"/>
          <w:i/>
          <w:iCs/>
          <w:noProof/>
          <w:sz w:val="18"/>
          <w:szCs w:val="24"/>
        </w:rPr>
        <w:t>International Journal of Cyber Behavior, Psychology and Learning</w:t>
      </w:r>
      <w:r w:rsidRPr="002845CE">
        <w:rPr>
          <w:rFonts w:ascii="Arial" w:hAnsi="Arial" w:cs="Arial"/>
          <w:noProof/>
          <w:sz w:val="18"/>
          <w:szCs w:val="24"/>
        </w:rPr>
        <w:t xml:space="preserve">, </w:t>
      </w:r>
      <w:r w:rsidRPr="002845CE">
        <w:rPr>
          <w:rFonts w:ascii="Arial" w:hAnsi="Arial" w:cs="Arial"/>
          <w:i/>
          <w:iCs/>
          <w:noProof/>
          <w:sz w:val="18"/>
          <w:szCs w:val="24"/>
        </w:rPr>
        <w:t>4</w:t>
      </w:r>
      <w:r w:rsidRPr="002845CE">
        <w:rPr>
          <w:rFonts w:ascii="Arial" w:hAnsi="Arial" w:cs="Arial"/>
          <w:noProof/>
          <w:sz w:val="18"/>
          <w:szCs w:val="24"/>
        </w:rPr>
        <w:t>(4). https://doi.org/10.4018/ijcbpl.2014100106</w:t>
      </w:r>
    </w:p>
    <w:p w:rsidR="00036D98" w:rsidRPr="002845CE" w:rsidRDefault="00036D98" w:rsidP="00036D98">
      <w:pPr>
        <w:widowControl w:val="0"/>
        <w:autoSpaceDE w:val="0"/>
        <w:autoSpaceDN w:val="0"/>
        <w:adjustRightInd w:val="0"/>
        <w:ind w:left="480" w:hanging="480"/>
        <w:jc w:val="left"/>
        <w:rPr>
          <w:rFonts w:ascii="Arial" w:hAnsi="Arial" w:cs="Arial"/>
          <w:noProof/>
          <w:sz w:val="18"/>
          <w:szCs w:val="24"/>
        </w:rPr>
      </w:pPr>
      <w:r w:rsidRPr="002845CE">
        <w:rPr>
          <w:rFonts w:ascii="Arial" w:hAnsi="Arial" w:cs="Arial"/>
          <w:noProof/>
          <w:sz w:val="18"/>
          <w:szCs w:val="24"/>
        </w:rPr>
        <w:t xml:space="preserve">Hasan, S. B. N. (2017). the Correlation Between Vocabulary Mastery and Writing. </w:t>
      </w:r>
      <w:r w:rsidRPr="002845CE">
        <w:rPr>
          <w:rFonts w:ascii="Arial" w:hAnsi="Arial" w:cs="Arial"/>
          <w:i/>
          <w:iCs/>
          <w:noProof/>
          <w:sz w:val="18"/>
          <w:szCs w:val="24"/>
        </w:rPr>
        <w:t>JELLT: Journal of English Languagr and Language Teaching</w:t>
      </w:r>
      <w:r w:rsidRPr="002845CE">
        <w:rPr>
          <w:rFonts w:ascii="Arial" w:hAnsi="Arial" w:cs="Arial"/>
          <w:noProof/>
          <w:sz w:val="18"/>
          <w:szCs w:val="24"/>
        </w:rPr>
        <w:t xml:space="preserve">, </w:t>
      </w:r>
      <w:r w:rsidRPr="002845CE">
        <w:rPr>
          <w:rFonts w:ascii="Arial" w:hAnsi="Arial" w:cs="Arial"/>
          <w:i/>
          <w:iCs/>
          <w:noProof/>
          <w:sz w:val="18"/>
          <w:szCs w:val="24"/>
        </w:rPr>
        <w:t>1</w:t>
      </w:r>
      <w:r w:rsidRPr="002845CE">
        <w:rPr>
          <w:rFonts w:ascii="Arial" w:hAnsi="Arial" w:cs="Arial"/>
          <w:noProof/>
          <w:sz w:val="18"/>
          <w:szCs w:val="24"/>
        </w:rPr>
        <w:t>(2).</w:t>
      </w:r>
    </w:p>
    <w:p w:rsidR="00036D98" w:rsidRPr="002845CE" w:rsidRDefault="00036D98" w:rsidP="00036D98">
      <w:pPr>
        <w:widowControl w:val="0"/>
        <w:autoSpaceDE w:val="0"/>
        <w:autoSpaceDN w:val="0"/>
        <w:adjustRightInd w:val="0"/>
        <w:ind w:left="480" w:hanging="480"/>
        <w:jc w:val="left"/>
        <w:rPr>
          <w:rFonts w:ascii="Arial" w:hAnsi="Arial" w:cs="Arial"/>
          <w:noProof/>
          <w:sz w:val="18"/>
          <w:szCs w:val="24"/>
        </w:rPr>
      </w:pPr>
      <w:r w:rsidRPr="002845CE">
        <w:rPr>
          <w:rFonts w:ascii="Arial" w:hAnsi="Arial" w:cs="Arial"/>
          <w:noProof/>
          <w:sz w:val="18"/>
          <w:szCs w:val="24"/>
        </w:rPr>
        <w:t xml:space="preserve">Lapitan, L. D., Tiangco, C. E., Sumalinog, D. A. G., Sabarillo, N. S., &amp; Diaz, J. M. (2021). An effective blended online teaching and learning strategy during the COVID-19 pandemic. </w:t>
      </w:r>
      <w:r w:rsidRPr="002845CE">
        <w:rPr>
          <w:rFonts w:ascii="Arial" w:hAnsi="Arial" w:cs="Arial"/>
          <w:i/>
          <w:iCs/>
          <w:noProof/>
          <w:sz w:val="18"/>
          <w:szCs w:val="24"/>
        </w:rPr>
        <w:t>Education for Chemical Engineers</w:t>
      </w:r>
      <w:r w:rsidRPr="002845CE">
        <w:rPr>
          <w:rFonts w:ascii="Arial" w:hAnsi="Arial" w:cs="Arial"/>
          <w:noProof/>
          <w:sz w:val="18"/>
          <w:szCs w:val="24"/>
        </w:rPr>
        <w:t xml:space="preserve">, </w:t>
      </w:r>
      <w:r w:rsidRPr="002845CE">
        <w:rPr>
          <w:rFonts w:ascii="Arial" w:hAnsi="Arial" w:cs="Arial"/>
          <w:i/>
          <w:iCs/>
          <w:noProof/>
          <w:sz w:val="18"/>
          <w:szCs w:val="24"/>
        </w:rPr>
        <w:t>35</w:t>
      </w:r>
      <w:r w:rsidRPr="002845CE">
        <w:rPr>
          <w:rFonts w:ascii="Arial" w:hAnsi="Arial" w:cs="Arial"/>
          <w:noProof/>
          <w:sz w:val="18"/>
          <w:szCs w:val="24"/>
        </w:rPr>
        <w:t>. https://doi.org/10.1016/j.ece.2021.01.012</w:t>
      </w:r>
    </w:p>
    <w:p w:rsidR="00036D98" w:rsidRPr="002845CE" w:rsidRDefault="00036D98" w:rsidP="00036D98">
      <w:pPr>
        <w:widowControl w:val="0"/>
        <w:autoSpaceDE w:val="0"/>
        <w:autoSpaceDN w:val="0"/>
        <w:adjustRightInd w:val="0"/>
        <w:ind w:left="480" w:hanging="480"/>
        <w:jc w:val="left"/>
        <w:rPr>
          <w:rFonts w:ascii="Arial" w:hAnsi="Arial" w:cs="Arial"/>
          <w:noProof/>
          <w:sz w:val="18"/>
          <w:szCs w:val="24"/>
        </w:rPr>
      </w:pPr>
      <w:r w:rsidRPr="002845CE">
        <w:rPr>
          <w:rFonts w:ascii="Arial" w:hAnsi="Arial" w:cs="Arial"/>
          <w:noProof/>
          <w:sz w:val="18"/>
          <w:szCs w:val="24"/>
        </w:rPr>
        <w:t xml:space="preserve">Maulina, Geelan, D., Basri, M., &amp; Noni, N. (2021). Constructing WhatsApp-based speaking instructional material (WABSIM) for EFL teaching and learning: A need analysis. </w:t>
      </w:r>
      <w:r w:rsidRPr="002845CE">
        <w:rPr>
          <w:rFonts w:ascii="Arial" w:hAnsi="Arial" w:cs="Arial"/>
          <w:i/>
          <w:iCs/>
          <w:noProof/>
          <w:sz w:val="18"/>
          <w:szCs w:val="24"/>
        </w:rPr>
        <w:t>Asian EFL Journal</w:t>
      </w:r>
      <w:r w:rsidRPr="002845CE">
        <w:rPr>
          <w:rFonts w:ascii="Arial" w:hAnsi="Arial" w:cs="Arial"/>
          <w:noProof/>
          <w:sz w:val="18"/>
          <w:szCs w:val="24"/>
        </w:rPr>
        <w:t xml:space="preserve">, </w:t>
      </w:r>
      <w:r w:rsidRPr="002845CE">
        <w:rPr>
          <w:rFonts w:ascii="Arial" w:hAnsi="Arial" w:cs="Arial"/>
          <w:i/>
          <w:iCs/>
          <w:noProof/>
          <w:sz w:val="18"/>
          <w:szCs w:val="24"/>
        </w:rPr>
        <w:t>28</w:t>
      </w:r>
      <w:r w:rsidRPr="002845CE">
        <w:rPr>
          <w:rFonts w:ascii="Arial" w:hAnsi="Arial" w:cs="Arial"/>
          <w:noProof/>
          <w:sz w:val="18"/>
          <w:szCs w:val="24"/>
        </w:rPr>
        <w:t>(12). https://doi.org/10.35542/osf.io/eyk34</w:t>
      </w:r>
    </w:p>
    <w:p w:rsidR="00036D98" w:rsidRPr="002845CE" w:rsidRDefault="00036D98" w:rsidP="00036D98">
      <w:pPr>
        <w:widowControl w:val="0"/>
        <w:autoSpaceDE w:val="0"/>
        <w:autoSpaceDN w:val="0"/>
        <w:adjustRightInd w:val="0"/>
        <w:ind w:left="480" w:hanging="480"/>
        <w:jc w:val="left"/>
        <w:rPr>
          <w:rFonts w:ascii="Arial" w:hAnsi="Arial" w:cs="Arial"/>
          <w:noProof/>
          <w:sz w:val="18"/>
          <w:szCs w:val="24"/>
        </w:rPr>
      </w:pPr>
      <w:r w:rsidRPr="002845CE">
        <w:rPr>
          <w:rFonts w:ascii="Arial" w:hAnsi="Arial" w:cs="Arial"/>
          <w:noProof/>
          <w:sz w:val="18"/>
          <w:szCs w:val="24"/>
        </w:rPr>
        <w:t xml:space="preserve">Nurmala Sari, S., &amp; Aminatun, D. (2021). Students’ Perception on the Use of English Movies to Improve Vocabulary Mastery. </w:t>
      </w:r>
      <w:r w:rsidRPr="002845CE">
        <w:rPr>
          <w:rFonts w:ascii="Arial" w:hAnsi="Arial" w:cs="Arial"/>
          <w:i/>
          <w:iCs/>
          <w:noProof/>
          <w:sz w:val="18"/>
          <w:szCs w:val="24"/>
        </w:rPr>
        <w:t>Journal of English Language Teaching and Learning</w:t>
      </w:r>
      <w:r w:rsidRPr="002845CE">
        <w:rPr>
          <w:rFonts w:ascii="Arial" w:hAnsi="Arial" w:cs="Arial"/>
          <w:noProof/>
          <w:sz w:val="18"/>
          <w:szCs w:val="24"/>
        </w:rPr>
        <w:t xml:space="preserve">, </w:t>
      </w:r>
      <w:r w:rsidRPr="002845CE">
        <w:rPr>
          <w:rFonts w:ascii="Arial" w:hAnsi="Arial" w:cs="Arial"/>
          <w:i/>
          <w:iCs/>
          <w:noProof/>
          <w:sz w:val="18"/>
          <w:szCs w:val="24"/>
        </w:rPr>
        <w:t>2</w:t>
      </w:r>
      <w:r w:rsidRPr="002845CE">
        <w:rPr>
          <w:rFonts w:ascii="Arial" w:hAnsi="Arial" w:cs="Arial"/>
          <w:noProof/>
          <w:sz w:val="18"/>
          <w:szCs w:val="24"/>
        </w:rPr>
        <w:t>(1).</w:t>
      </w:r>
    </w:p>
    <w:p w:rsidR="00036D98" w:rsidRPr="002845CE" w:rsidRDefault="00036D98" w:rsidP="00036D98">
      <w:pPr>
        <w:widowControl w:val="0"/>
        <w:autoSpaceDE w:val="0"/>
        <w:autoSpaceDN w:val="0"/>
        <w:adjustRightInd w:val="0"/>
        <w:ind w:left="480" w:hanging="480"/>
        <w:jc w:val="left"/>
        <w:rPr>
          <w:rFonts w:ascii="Arial" w:hAnsi="Arial" w:cs="Arial"/>
          <w:noProof/>
          <w:sz w:val="18"/>
          <w:szCs w:val="24"/>
        </w:rPr>
      </w:pPr>
      <w:r w:rsidRPr="002845CE">
        <w:rPr>
          <w:rFonts w:ascii="Arial" w:hAnsi="Arial" w:cs="Arial"/>
          <w:noProof/>
          <w:sz w:val="18"/>
          <w:szCs w:val="24"/>
        </w:rPr>
        <w:t xml:space="preserve">Panggua, S., Fitri, N., &amp; Patanduk, S. T. (2020). Need analysis: Developing speaking skills training materials for high school EFL teacher in Indonesia. </w:t>
      </w:r>
      <w:r w:rsidRPr="002845CE">
        <w:rPr>
          <w:rFonts w:ascii="Arial" w:hAnsi="Arial" w:cs="Arial"/>
          <w:i/>
          <w:iCs/>
          <w:noProof/>
          <w:sz w:val="18"/>
          <w:szCs w:val="24"/>
        </w:rPr>
        <w:t>Asian EFL Journal</w:t>
      </w:r>
      <w:r w:rsidRPr="002845CE">
        <w:rPr>
          <w:rFonts w:ascii="Arial" w:hAnsi="Arial" w:cs="Arial"/>
          <w:noProof/>
          <w:sz w:val="18"/>
          <w:szCs w:val="24"/>
        </w:rPr>
        <w:t xml:space="preserve">, </w:t>
      </w:r>
      <w:r w:rsidRPr="002845CE">
        <w:rPr>
          <w:rFonts w:ascii="Arial" w:hAnsi="Arial" w:cs="Arial"/>
          <w:i/>
          <w:iCs/>
          <w:noProof/>
          <w:sz w:val="18"/>
          <w:szCs w:val="24"/>
        </w:rPr>
        <w:t>27</w:t>
      </w:r>
      <w:r w:rsidRPr="002845CE">
        <w:rPr>
          <w:rFonts w:ascii="Arial" w:hAnsi="Arial" w:cs="Arial"/>
          <w:noProof/>
          <w:sz w:val="18"/>
          <w:szCs w:val="24"/>
        </w:rPr>
        <w:t>(33).</w:t>
      </w:r>
    </w:p>
    <w:p w:rsidR="00036D98" w:rsidRPr="002845CE" w:rsidRDefault="00036D98" w:rsidP="00036D98">
      <w:pPr>
        <w:widowControl w:val="0"/>
        <w:autoSpaceDE w:val="0"/>
        <w:autoSpaceDN w:val="0"/>
        <w:adjustRightInd w:val="0"/>
        <w:ind w:left="480" w:hanging="480"/>
        <w:jc w:val="left"/>
        <w:rPr>
          <w:rFonts w:ascii="Arial" w:hAnsi="Arial" w:cs="Arial"/>
          <w:noProof/>
          <w:sz w:val="18"/>
          <w:szCs w:val="24"/>
        </w:rPr>
      </w:pPr>
      <w:r w:rsidRPr="002845CE">
        <w:rPr>
          <w:rFonts w:ascii="Arial" w:hAnsi="Arial" w:cs="Arial"/>
          <w:noProof/>
          <w:sz w:val="18"/>
          <w:szCs w:val="24"/>
        </w:rPr>
        <w:t xml:space="preserve">Rahman, A. A., &amp; Angraeni, A. (2020). Empowering learners with role-playing game for vocabulary mastery. </w:t>
      </w:r>
      <w:r w:rsidRPr="002845CE">
        <w:rPr>
          <w:rFonts w:ascii="Arial" w:hAnsi="Arial" w:cs="Arial"/>
          <w:i/>
          <w:iCs/>
          <w:noProof/>
          <w:sz w:val="18"/>
          <w:szCs w:val="24"/>
        </w:rPr>
        <w:t>International Journal of Learning, Teaching and Educational Research</w:t>
      </w:r>
      <w:r w:rsidRPr="002845CE">
        <w:rPr>
          <w:rFonts w:ascii="Arial" w:hAnsi="Arial" w:cs="Arial"/>
          <w:noProof/>
          <w:sz w:val="18"/>
          <w:szCs w:val="24"/>
        </w:rPr>
        <w:t xml:space="preserve">, </w:t>
      </w:r>
      <w:r w:rsidRPr="002845CE">
        <w:rPr>
          <w:rFonts w:ascii="Arial" w:hAnsi="Arial" w:cs="Arial"/>
          <w:i/>
          <w:iCs/>
          <w:noProof/>
          <w:sz w:val="18"/>
          <w:szCs w:val="24"/>
        </w:rPr>
        <w:t>19</w:t>
      </w:r>
      <w:r w:rsidRPr="002845CE">
        <w:rPr>
          <w:rFonts w:ascii="Arial" w:hAnsi="Arial" w:cs="Arial"/>
          <w:noProof/>
          <w:sz w:val="18"/>
          <w:szCs w:val="24"/>
        </w:rPr>
        <w:t>(1), 60–73. https://doi.org/10.26803/ijlter.19.1.4</w:t>
      </w:r>
    </w:p>
    <w:p w:rsidR="00036D98" w:rsidRPr="002845CE" w:rsidRDefault="00036D98" w:rsidP="00036D98">
      <w:pPr>
        <w:widowControl w:val="0"/>
        <w:autoSpaceDE w:val="0"/>
        <w:autoSpaceDN w:val="0"/>
        <w:adjustRightInd w:val="0"/>
        <w:ind w:left="480" w:hanging="480"/>
        <w:jc w:val="left"/>
        <w:rPr>
          <w:rFonts w:ascii="Arial" w:hAnsi="Arial" w:cs="Arial"/>
          <w:noProof/>
          <w:sz w:val="18"/>
        </w:rPr>
      </w:pPr>
      <w:r w:rsidRPr="002845CE">
        <w:rPr>
          <w:rFonts w:ascii="Arial" w:hAnsi="Arial" w:cs="Arial"/>
          <w:noProof/>
          <w:sz w:val="18"/>
          <w:szCs w:val="24"/>
        </w:rPr>
        <w:t xml:space="preserve">Sutopo, A., &amp; Said, R. R. (2020). The influence of reading comprehension and vocabulary mastery toward translation skill. </w:t>
      </w:r>
      <w:r w:rsidRPr="002845CE">
        <w:rPr>
          <w:rFonts w:ascii="Arial" w:hAnsi="Arial" w:cs="Arial"/>
          <w:i/>
          <w:iCs/>
          <w:noProof/>
          <w:sz w:val="18"/>
          <w:szCs w:val="24"/>
        </w:rPr>
        <w:t>International Journal of Scientific and Technology Research</w:t>
      </w:r>
      <w:r w:rsidRPr="002845CE">
        <w:rPr>
          <w:rFonts w:ascii="Arial" w:hAnsi="Arial" w:cs="Arial"/>
          <w:noProof/>
          <w:sz w:val="18"/>
          <w:szCs w:val="24"/>
        </w:rPr>
        <w:t xml:space="preserve">, </w:t>
      </w:r>
      <w:r w:rsidRPr="002845CE">
        <w:rPr>
          <w:rFonts w:ascii="Arial" w:hAnsi="Arial" w:cs="Arial"/>
          <w:i/>
          <w:iCs/>
          <w:noProof/>
          <w:sz w:val="18"/>
          <w:szCs w:val="24"/>
        </w:rPr>
        <w:t>9</w:t>
      </w:r>
      <w:r w:rsidRPr="002845CE">
        <w:rPr>
          <w:rFonts w:ascii="Arial" w:hAnsi="Arial" w:cs="Arial"/>
          <w:noProof/>
          <w:sz w:val="18"/>
          <w:szCs w:val="24"/>
        </w:rPr>
        <w:t>(1).</w:t>
      </w:r>
    </w:p>
    <w:p w:rsidR="00D40518" w:rsidRDefault="00036D98" w:rsidP="00036D98">
      <w:pPr>
        <w:jc w:val="both"/>
      </w:pPr>
      <w:r w:rsidRPr="002845CE">
        <w:rPr>
          <w:rFonts w:ascii="Arial" w:hAnsi="Arial" w:cs="Arial"/>
          <w:bCs/>
          <w:sz w:val="18"/>
          <w:szCs w:val="18"/>
        </w:rPr>
        <w:fldChar w:fldCharType="end"/>
      </w:r>
    </w:p>
    <w:sectPr w:rsidR="00D405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1B5"/>
    <w:rsid w:val="00036D98"/>
    <w:rsid w:val="00064AB3"/>
    <w:rsid w:val="000C57FE"/>
    <w:rsid w:val="000D2DA0"/>
    <w:rsid w:val="0014536E"/>
    <w:rsid w:val="001561FD"/>
    <w:rsid w:val="00192C0B"/>
    <w:rsid w:val="001A28CB"/>
    <w:rsid w:val="001E633A"/>
    <w:rsid w:val="002453A2"/>
    <w:rsid w:val="0025737C"/>
    <w:rsid w:val="0027125E"/>
    <w:rsid w:val="002A374A"/>
    <w:rsid w:val="002C48D6"/>
    <w:rsid w:val="00333C1C"/>
    <w:rsid w:val="003E1290"/>
    <w:rsid w:val="004761B5"/>
    <w:rsid w:val="00584DD5"/>
    <w:rsid w:val="0059669A"/>
    <w:rsid w:val="005B2DA0"/>
    <w:rsid w:val="005C162B"/>
    <w:rsid w:val="005F0C38"/>
    <w:rsid w:val="006A126D"/>
    <w:rsid w:val="006E180B"/>
    <w:rsid w:val="006F5D88"/>
    <w:rsid w:val="00715F17"/>
    <w:rsid w:val="0075194D"/>
    <w:rsid w:val="00775AB9"/>
    <w:rsid w:val="007A7D0E"/>
    <w:rsid w:val="007C2FCE"/>
    <w:rsid w:val="00823BC5"/>
    <w:rsid w:val="008D10FD"/>
    <w:rsid w:val="00927ADA"/>
    <w:rsid w:val="009524D8"/>
    <w:rsid w:val="00990C26"/>
    <w:rsid w:val="009B071C"/>
    <w:rsid w:val="009E0D11"/>
    <w:rsid w:val="00A30762"/>
    <w:rsid w:val="00A348F3"/>
    <w:rsid w:val="00A74B69"/>
    <w:rsid w:val="00B13802"/>
    <w:rsid w:val="00BE6B42"/>
    <w:rsid w:val="00C76A7D"/>
    <w:rsid w:val="00CA6D0A"/>
    <w:rsid w:val="00CF25BD"/>
    <w:rsid w:val="00D27204"/>
    <w:rsid w:val="00D40518"/>
    <w:rsid w:val="00DB3475"/>
    <w:rsid w:val="00DE6F1E"/>
    <w:rsid w:val="00E0209B"/>
    <w:rsid w:val="00E77172"/>
    <w:rsid w:val="00F46D62"/>
    <w:rsid w:val="00F7289A"/>
    <w:rsid w:val="00FA4A54"/>
    <w:rsid w:val="00FE3AF7"/>
    <w:rsid w:val="00FF602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1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7172"/>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F46D62"/>
    <w:pPr>
      <w:spacing w:after="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1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7172"/>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F46D62"/>
    <w:pPr>
      <w:spacing w:after="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1756</TotalTime>
  <Pages>8</Pages>
  <Words>2804</Words>
  <Characters>15985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axioo</cp:lastModifiedBy>
  <cp:revision>5</cp:revision>
  <dcterms:created xsi:type="dcterms:W3CDTF">2022-10-24T14:59:00Z</dcterms:created>
  <dcterms:modified xsi:type="dcterms:W3CDTF">2023-01-13T03:59:00Z</dcterms:modified>
</cp:coreProperties>
</file>