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6.xml" ContentType="application/vnd.openxmlformats-officedocument.wordprocessingml.header+xml"/>
  <Override PartName="/word/footer2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9.xml" ContentType="application/vnd.openxmlformats-officedocument.wordprocessingml.header+xml"/>
  <Override PartName="/word/footer23.xml" ContentType="application/vnd.openxmlformats-officedocument.wordprocessingml.footer+xml"/>
  <Override PartName="/word/header30.xml" ContentType="application/vnd.openxmlformats-officedocument.wordprocessingml.header+xml"/>
  <Override PartName="/word/footer24.xml" ContentType="application/vnd.openxmlformats-officedocument.wordprocessingml.footer+xml"/>
  <Override PartName="/word/header31.xml" ContentType="application/vnd.openxmlformats-officedocument.wordprocessingml.header+xml"/>
  <Override PartName="/word/footer25.xml" ContentType="application/vnd.openxmlformats-officedocument.wordprocessingml.footer+xml"/>
  <Override PartName="/word/header32.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B41A9" w14:textId="77777777" w:rsidR="00204844" w:rsidRPr="00BF6B3B" w:rsidRDefault="00405BC3" w:rsidP="00204844">
      <w:pPr>
        <w:spacing w:after="0" w:line="360" w:lineRule="auto"/>
        <w:jc w:val="center"/>
        <w:rPr>
          <w:rFonts w:ascii="Times New Roman" w:hAnsi="Times New Roman" w:cs="Times New Roman"/>
          <w:b/>
          <w:bCs/>
          <w:iCs/>
          <w:sz w:val="28"/>
          <w:szCs w:val="32"/>
        </w:rPr>
      </w:pPr>
      <w:r>
        <w:rPr>
          <w:rFonts w:ascii="Times New Roman" w:hAnsi="Times New Roman" w:cs="Times New Roman"/>
          <w:b/>
          <w:bCs/>
          <w:sz w:val="28"/>
          <w:szCs w:val="32"/>
          <w:lang w:val="en-US"/>
        </w:rPr>
        <w:t xml:space="preserve"> </w:t>
      </w:r>
      <w:r w:rsidR="00204844" w:rsidRPr="003C5A42">
        <w:rPr>
          <w:rFonts w:ascii="Times New Roman" w:hAnsi="Times New Roman" w:cs="Times New Roman"/>
          <w:b/>
          <w:bCs/>
          <w:sz w:val="28"/>
          <w:szCs w:val="32"/>
        </w:rPr>
        <w:t xml:space="preserve">PENGARUH </w:t>
      </w:r>
      <w:r w:rsidR="00204844">
        <w:rPr>
          <w:rFonts w:ascii="Times New Roman" w:hAnsi="Times New Roman" w:cs="Times New Roman"/>
          <w:b/>
          <w:bCs/>
          <w:iCs/>
          <w:sz w:val="28"/>
          <w:szCs w:val="32"/>
        </w:rPr>
        <w:t>PROFITABILITAS DAN</w:t>
      </w:r>
      <w:r w:rsidR="00204844" w:rsidRPr="003C5A42">
        <w:rPr>
          <w:rFonts w:ascii="Times New Roman" w:hAnsi="Times New Roman" w:cs="Times New Roman"/>
          <w:b/>
          <w:bCs/>
          <w:iCs/>
          <w:sz w:val="28"/>
          <w:szCs w:val="32"/>
        </w:rPr>
        <w:t xml:space="preserve"> INTENSITAS PERSEDIAAN </w:t>
      </w:r>
      <w:r w:rsidR="00204844">
        <w:rPr>
          <w:rFonts w:ascii="Times New Roman" w:hAnsi="Times New Roman" w:cs="Times New Roman"/>
          <w:b/>
          <w:bCs/>
          <w:iCs/>
          <w:sz w:val="28"/>
          <w:szCs w:val="32"/>
        </w:rPr>
        <w:t>SERTA</w:t>
      </w:r>
      <w:r w:rsidR="00204844" w:rsidRPr="003C5A42">
        <w:rPr>
          <w:rFonts w:ascii="Times New Roman" w:hAnsi="Times New Roman" w:cs="Times New Roman"/>
          <w:b/>
          <w:bCs/>
          <w:iCs/>
          <w:sz w:val="28"/>
          <w:szCs w:val="32"/>
        </w:rPr>
        <w:t xml:space="preserve"> UKURAN PERUSAHAAN </w:t>
      </w:r>
      <w:r w:rsidR="00204844" w:rsidRPr="003C5A42">
        <w:rPr>
          <w:rFonts w:ascii="Times New Roman" w:hAnsi="Times New Roman" w:cs="Times New Roman"/>
          <w:b/>
          <w:bCs/>
          <w:sz w:val="28"/>
          <w:szCs w:val="32"/>
        </w:rPr>
        <w:t>TERHADAP AGRESIVITAS PAJAK PADA PERUSAHAAN MANUFAKTUR SUB SEKTOR MAKANAN DAN MINUMAN DI BEI</w:t>
      </w:r>
    </w:p>
    <w:p w14:paraId="3452B58E" w14:textId="7DA8D992" w:rsidR="00204844" w:rsidRDefault="00204844" w:rsidP="00204844">
      <w:pPr>
        <w:spacing w:after="0" w:line="360" w:lineRule="auto"/>
        <w:jc w:val="center"/>
        <w:rPr>
          <w:rFonts w:ascii="Times New Roman" w:hAnsi="Times New Roman" w:cs="Times New Roman"/>
          <w:b/>
          <w:bCs/>
          <w:sz w:val="28"/>
          <w:szCs w:val="32"/>
        </w:rPr>
      </w:pPr>
    </w:p>
    <w:p w14:paraId="51AFC381" w14:textId="257A1105" w:rsidR="00CD307F" w:rsidRPr="00CD307F" w:rsidRDefault="00CD307F" w:rsidP="00204844">
      <w:pPr>
        <w:spacing w:after="0" w:line="360" w:lineRule="auto"/>
        <w:jc w:val="center"/>
        <w:rPr>
          <w:rFonts w:ascii="Times New Roman" w:hAnsi="Times New Roman" w:cs="Times New Roman"/>
          <w:b/>
          <w:bCs/>
          <w:sz w:val="28"/>
          <w:szCs w:val="32"/>
          <w:lang w:val="en-GB"/>
        </w:rPr>
      </w:pPr>
      <w:r>
        <w:rPr>
          <w:rFonts w:ascii="Times New Roman" w:hAnsi="Times New Roman" w:cs="Times New Roman"/>
          <w:b/>
          <w:bCs/>
          <w:sz w:val="28"/>
          <w:szCs w:val="32"/>
          <w:lang w:val="en-GB"/>
        </w:rPr>
        <w:t>SKRIPSI</w:t>
      </w:r>
    </w:p>
    <w:p w14:paraId="640BD529" w14:textId="6FA46CFB" w:rsidR="00204844" w:rsidRPr="00CD307F" w:rsidRDefault="00CD307F" w:rsidP="00204844">
      <w:pPr>
        <w:spacing w:after="0" w:line="360" w:lineRule="auto"/>
        <w:jc w:val="center"/>
        <w:rPr>
          <w:rFonts w:ascii="Times New Roman" w:hAnsi="Times New Roman" w:cs="Times New Roman"/>
          <w:sz w:val="24"/>
          <w:szCs w:val="28"/>
          <w:lang w:val="en-GB"/>
        </w:rPr>
      </w:pPr>
      <w:proofErr w:type="spellStart"/>
      <w:r w:rsidRPr="00CD307F">
        <w:rPr>
          <w:rFonts w:ascii="Times New Roman" w:hAnsi="Times New Roman" w:cs="Times New Roman"/>
          <w:sz w:val="24"/>
          <w:szCs w:val="28"/>
          <w:lang w:val="en-GB"/>
        </w:rPr>
        <w:t>Sebagai</w:t>
      </w:r>
      <w:proofErr w:type="spellEnd"/>
      <w:r w:rsidRPr="00CD307F">
        <w:rPr>
          <w:rFonts w:ascii="Times New Roman" w:hAnsi="Times New Roman" w:cs="Times New Roman"/>
          <w:sz w:val="24"/>
          <w:szCs w:val="28"/>
          <w:lang w:val="en-GB"/>
        </w:rPr>
        <w:t xml:space="preserve"> salah </w:t>
      </w:r>
      <w:proofErr w:type="spellStart"/>
      <w:r w:rsidRPr="00CD307F">
        <w:rPr>
          <w:rFonts w:ascii="Times New Roman" w:hAnsi="Times New Roman" w:cs="Times New Roman"/>
          <w:sz w:val="24"/>
          <w:szCs w:val="28"/>
          <w:lang w:val="en-GB"/>
        </w:rPr>
        <w:t>satu</w:t>
      </w:r>
      <w:proofErr w:type="spellEnd"/>
      <w:r w:rsidRPr="00CD307F">
        <w:rPr>
          <w:rFonts w:ascii="Times New Roman" w:hAnsi="Times New Roman" w:cs="Times New Roman"/>
          <w:sz w:val="24"/>
          <w:szCs w:val="28"/>
          <w:lang w:val="en-GB"/>
        </w:rPr>
        <w:t xml:space="preserve"> </w:t>
      </w:r>
      <w:proofErr w:type="spellStart"/>
      <w:r w:rsidRPr="00CD307F">
        <w:rPr>
          <w:rFonts w:ascii="Times New Roman" w:hAnsi="Times New Roman" w:cs="Times New Roman"/>
          <w:sz w:val="24"/>
          <w:szCs w:val="28"/>
          <w:lang w:val="en-GB"/>
        </w:rPr>
        <w:t>persyaratan</w:t>
      </w:r>
      <w:proofErr w:type="spellEnd"/>
      <w:r w:rsidRPr="00CD307F">
        <w:rPr>
          <w:rFonts w:ascii="Times New Roman" w:hAnsi="Times New Roman" w:cs="Times New Roman"/>
          <w:sz w:val="24"/>
          <w:szCs w:val="28"/>
          <w:lang w:val="en-GB"/>
        </w:rPr>
        <w:t xml:space="preserve"> </w:t>
      </w:r>
      <w:proofErr w:type="spellStart"/>
      <w:r w:rsidRPr="00CD307F">
        <w:rPr>
          <w:rFonts w:ascii="Times New Roman" w:hAnsi="Times New Roman" w:cs="Times New Roman"/>
          <w:sz w:val="24"/>
          <w:szCs w:val="28"/>
          <w:lang w:val="en-GB"/>
        </w:rPr>
        <w:t>untuk</w:t>
      </w:r>
      <w:proofErr w:type="spellEnd"/>
      <w:r w:rsidRPr="00CD307F">
        <w:rPr>
          <w:rFonts w:ascii="Times New Roman" w:hAnsi="Times New Roman" w:cs="Times New Roman"/>
          <w:sz w:val="24"/>
          <w:szCs w:val="28"/>
          <w:lang w:val="en-GB"/>
        </w:rPr>
        <w:t xml:space="preserve"> </w:t>
      </w:r>
      <w:proofErr w:type="spellStart"/>
      <w:r w:rsidRPr="00CD307F">
        <w:rPr>
          <w:rFonts w:ascii="Times New Roman" w:hAnsi="Times New Roman" w:cs="Times New Roman"/>
          <w:sz w:val="24"/>
          <w:szCs w:val="28"/>
          <w:lang w:val="en-GB"/>
        </w:rPr>
        <w:t>memperoleh</w:t>
      </w:r>
      <w:proofErr w:type="spellEnd"/>
      <w:r w:rsidRPr="00CD307F">
        <w:rPr>
          <w:rFonts w:ascii="Times New Roman" w:hAnsi="Times New Roman" w:cs="Times New Roman"/>
          <w:sz w:val="24"/>
          <w:szCs w:val="28"/>
          <w:lang w:val="en-GB"/>
        </w:rPr>
        <w:t xml:space="preserve"> </w:t>
      </w:r>
      <w:proofErr w:type="spellStart"/>
      <w:r w:rsidRPr="00CD307F">
        <w:rPr>
          <w:rFonts w:ascii="Times New Roman" w:hAnsi="Times New Roman" w:cs="Times New Roman"/>
          <w:sz w:val="24"/>
          <w:szCs w:val="28"/>
          <w:lang w:val="en-GB"/>
        </w:rPr>
        <w:t>gelar</w:t>
      </w:r>
      <w:proofErr w:type="spellEnd"/>
      <w:r w:rsidRPr="00CD307F">
        <w:rPr>
          <w:rFonts w:ascii="Times New Roman" w:hAnsi="Times New Roman" w:cs="Times New Roman"/>
          <w:sz w:val="24"/>
          <w:szCs w:val="28"/>
          <w:lang w:val="en-GB"/>
        </w:rPr>
        <w:t xml:space="preserve"> </w:t>
      </w:r>
      <w:proofErr w:type="spellStart"/>
      <w:r w:rsidRPr="00CD307F">
        <w:rPr>
          <w:rFonts w:ascii="Times New Roman" w:hAnsi="Times New Roman" w:cs="Times New Roman"/>
          <w:sz w:val="24"/>
          <w:szCs w:val="28"/>
          <w:lang w:val="en-GB"/>
        </w:rPr>
        <w:t>Sarjana</w:t>
      </w:r>
      <w:proofErr w:type="spellEnd"/>
      <w:r w:rsidRPr="00CD307F">
        <w:rPr>
          <w:rFonts w:ascii="Times New Roman" w:hAnsi="Times New Roman" w:cs="Times New Roman"/>
          <w:sz w:val="24"/>
          <w:szCs w:val="28"/>
          <w:lang w:val="en-GB"/>
        </w:rPr>
        <w:t xml:space="preserve"> </w:t>
      </w:r>
      <w:proofErr w:type="spellStart"/>
      <w:r w:rsidRPr="00CD307F">
        <w:rPr>
          <w:rFonts w:ascii="Times New Roman" w:hAnsi="Times New Roman" w:cs="Times New Roman"/>
          <w:sz w:val="24"/>
          <w:szCs w:val="28"/>
          <w:lang w:val="en-GB"/>
        </w:rPr>
        <w:t>Akuntansi</w:t>
      </w:r>
      <w:proofErr w:type="spellEnd"/>
    </w:p>
    <w:p w14:paraId="34FD7829" w14:textId="77777777" w:rsidR="001C7502" w:rsidRDefault="001C7502" w:rsidP="00204844">
      <w:pPr>
        <w:spacing w:after="0" w:line="360" w:lineRule="auto"/>
        <w:jc w:val="center"/>
        <w:rPr>
          <w:rFonts w:ascii="Times New Roman" w:hAnsi="Times New Roman" w:cs="Times New Roman"/>
          <w:bCs/>
          <w:sz w:val="24"/>
          <w:szCs w:val="32"/>
        </w:rPr>
      </w:pPr>
    </w:p>
    <w:p w14:paraId="7AF796CE" w14:textId="77777777" w:rsidR="00204844" w:rsidRPr="00E65020" w:rsidRDefault="00204844" w:rsidP="00204844">
      <w:pPr>
        <w:spacing w:after="0" w:line="360" w:lineRule="auto"/>
        <w:jc w:val="center"/>
        <w:rPr>
          <w:rFonts w:ascii="Times New Roman" w:hAnsi="Times New Roman" w:cs="Times New Roman"/>
          <w:bCs/>
          <w:sz w:val="28"/>
          <w:szCs w:val="32"/>
        </w:rPr>
      </w:pPr>
      <w:r w:rsidRPr="003923CA">
        <w:rPr>
          <w:rFonts w:ascii="Arial" w:hAnsi="Arial" w:cs="Arial"/>
          <w:b/>
          <w:noProof/>
          <w:sz w:val="24"/>
          <w:szCs w:val="24"/>
          <w:lang w:eastAsia="id-ID"/>
        </w:rPr>
        <w:drawing>
          <wp:anchor distT="0" distB="0" distL="114300" distR="114300" simplePos="0" relativeHeight="251644416" behindDoc="0" locked="0" layoutInCell="1" allowOverlap="1" wp14:anchorId="4B586387" wp14:editId="05EB63FE">
            <wp:simplePos x="0" y="0"/>
            <wp:positionH relativeFrom="column">
              <wp:posOffset>1722755</wp:posOffset>
            </wp:positionH>
            <wp:positionV relativeFrom="paragraph">
              <wp:posOffset>56515</wp:posOffset>
            </wp:positionV>
            <wp:extent cx="1799590" cy="1756410"/>
            <wp:effectExtent l="0" t="0" r="0" b="0"/>
            <wp:wrapSquare wrapText="bothSides"/>
            <wp:docPr id="1026" name="Image1" descr="Description: 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1799590" cy="1756410"/>
                    </a:xfrm>
                    <a:prstGeom prst="rect">
                      <a:avLst/>
                    </a:prstGeom>
                  </pic:spPr>
                </pic:pic>
              </a:graphicData>
            </a:graphic>
            <wp14:sizeRelH relativeFrom="margin">
              <wp14:pctWidth>0</wp14:pctWidth>
            </wp14:sizeRelH>
            <wp14:sizeRelV relativeFrom="margin">
              <wp14:pctHeight>0</wp14:pctHeight>
            </wp14:sizeRelV>
          </wp:anchor>
        </w:drawing>
      </w:r>
    </w:p>
    <w:p w14:paraId="07615BD8" w14:textId="77777777" w:rsidR="00204844" w:rsidRPr="0062084C" w:rsidRDefault="00204844" w:rsidP="00204844">
      <w:pPr>
        <w:rPr>
          <w:rFonts w:ascii="Arial" w:hAnsi="Arial" w:cs="Arial"/>
          <w:b/>
          <w:bCs/>
        </w:rPr>
      </w:pPr>
    </w:p>
    <w:p w14:paraId="3D0D1C73" w14:textId="77777777" w:rsidR="00204844" w:rsidRDefault="00204844" w:rsidP="00204844">
      <w:pPr>
        <w:rPr>
          <w:rFonts w:ascii="Arial" w:hAnsi="Arial" w:cs="Arial"/>
          <w:sz w:val="24"/>
          <w:szCs w:val="24"/>
        </w:rPr>
      </w:pPr>
    </w:p>
    <w:p w14:paraId="3B093D59" w14:textId="77777777" w:rsidR="00204844" w:rsidRDefault="00204844" w:rsidP="00204844">
      <w:pPr>
        <w:rPr>
          <w:rFonts w:ascii="Arial" w:hAnsi="Arial" w:cs="Arial"/>
          <w:sz w:val="24"/>
          <w:szCs w:val="24"/>
        </w:rPr>
      </w:pPr>
    </w:p>
    <w:p w14:paraId="6C834371" w14:textId="77777777" w:rsidR="00204844" w:rsidRPr="008C2E86" w:rsidRDefault="00204844" w:rsidP="00204844">
      <w:pPr>
        <w:rPr>
          <w:rFonts w:ascii="Arial" w:hAnsi="Arial" w:cs="Arial"/>
          <w:sz w:val="24"/>
          <w:szCs w:val="24"/>
        </w:rPr>
      </w:pPr>
    </w:p>
    <w:p w14:paraId="02BF242A" w14:textId="77777777" w:rsidR="00204844" w:rsidRDefault="00204844" w:rsidP="00204844">
      <w:pPr>
        <w:tabs>
          <w:tab w:val="left" w:pos="638"/>
          <w:tab w:val="center" w:pos="1473"/>
        </w:tabs>
        <w:spacing w:after="0" w:line="480" w:lineRule="auto"/>
        <w:rPr>
          <w:rFonts w:ascii="Times New Roman" w:hAnsi="Times New Roman" w:cs="Times New Roman"/>
          <w:sz w:val="28"/>
          <w:szCs w:val="24"/>
        </w:rPr>
      </w:pPr>
    </w:p>
    <w:p w14:paraId="79DB1820" w14:textId="77777777" w:rsidR="00B02352" w:rsidRDefault="00B02352" w:rsidP="00204844">
      <w:pPr>
        <w:tabs>
          <w:tab w:val="left" w:pos="638"/>
          <w:tab w:val="center" w:pos="1473"/>
        </w:tabs>
        <w:spacing w:after="0" w:line="480" w:lineRule="auto"/>
        <w:jc w:val="center"/>
        <w:rPr>
          <w:rFonts w:ascii="Times New Roman" w:hAnsi="Times New Roman" w:cs="Times New Roman"/>
          <w:sz w:val="28"/>
          <w:szCs w:val="24"/>
        </w:rPr>
      </w:pPr>
    </w:p>
    <w:p w14:paraId="65397EA8" w14:textId="77777777" w:rsidR="00B02352" w:rsidRPr="00BD2867" w:rsidRDefault="00204844" w:rsidP="00B02352">
      <w:pPr>
        <w:tabs>
          <w:tab w:val="left" w:pos="638"/>
          <w:tab w:val="center" w:pos="1473"/>
        </w:tabs>
        <w:spacing w:after="0" w:line="480" w:lineRule="auto"/>
        <w:jc w:val="center"/>
        <w:rPr>
          <w:rFonts w:ascii="Times New Roman" w:hAnsi="Times New Roman" w:cs="Times New Roman"/>
          <w:sz w:val="28"/>
          <w:szCs w:val="24"/>
        </w:rPr>
      </w:pPr>
      <w:r w:rsidRPr="00EC516C">
        <w:rPr>
          <w:rFonts w:ascii="Times New Roman" w:hAnsi="Times New Roman" w:cs="Times New Roman"/>
          <w:sz w:val="28"/>
          <w:szCs w:val="24"/>
        </w:rPr>
        <w:t>Oleh :</w:t>
      </w:r>
    </w:p>
    <w:p w14:paraId="69BCEDB0" w14:textId="77777777" w:rsidR="00204844" w:rsidRPr="0027133B" w:rsidRDefault="00204844" w:rsidP="00204844">
      <w:pPr>
        <w:spacing w:after="0"/>
        <w:jc w:val="center"/>
        <w:rPr>
          <w:rFonts w:ascii="Times New Roman" w:hAnsi="Times New Roman" w:cs="Times New Roman"/>
          <w:b/>
          <w:sz w:val="28"/>
          <w:szCs w:val="24"/>
        </w:rPr>
      </w:pPr>
      <w:r w:rsidRPr="0027133B">
        <w:rPr>
          <w:rFonts w:ascii="Times New Roman" w:hAnsi="Times New Roman" w:cs="Times New Roman"/>
          <w:b/>
          <w:sz w:val="28"/>
          <w:szCs w:val="24"/>
        </w:rPr>
        <w:t>LAILATUL QOYYIMAH</w:t>
      </w:r>
    </w:p>
    <w:p w14:paraId="0FF7600B" w14:textId="77777777" w:rsidR="00204844" w:rsidRPr="0027133B" w:rsidRDefault="00204844" w:rsidP="00204844">
      <w:pPr>
        <w:spacing w:after="0"/>
        <w:jc w:val="center"/>
        <w:rPr>
          <w:rFonts w:ascii="Times New Roman" w:hAnsi="Times New Roman" w:cs="Times New Roman"/>
          <w:b/>
          <w:sz w:val="28"/>
          <w:szCs w:val="24"/>
        </w:rPr>
      </w:pPr>
      <w:r w:rsidRPr="0027133B">
        <w:rPr>
          <w:rFonts w:ascii="Times New Roman" w:hAnsi="Times New Roman" w:cs="Times New Roman"/>
          <w:b/>
          <w:sz w:val="28"/>
          <w:szCs w:val="24"/>
        </w:rPr>
        <w:t>1501035157</w:t>
      </w:r>
    </w:p>
    <w:p w14:paraId="202C3714" w14:textId="77777777" w:rsidR="00204844" w:rsidRDefault="00204844" w:rsidP="00204844">
      <w:pPr>
        <w:spacing w:after="0"/>
        <w:jc w:val="center"/>
        <w:rPr>
          <w:rFonts w:ascii="Times New Roman" w:hAnsi="Times New Roman" w:cs="Times New Roman"/>
          <w:b/>
          <w:sz w:val="28"/>
          <w:szCs w:val="24"/>
        </w:rPr>
      </w:pPr>
      <w:r w:rsidRPr="0027133B">
        <w:rPr>
          <w:rFonts w:ascii="Times New Roman" w:hAnsi="Times New Roman" w:cs="Times New Roman"/>
          <w:b/>
          <w:sz w:val="28"/>
          <w:szCs w:val="24"/>
        </w:rPr>
        <w:t>S1-AKUNTANSI</w:t>
      </w:r>
    </w:p>
    <w:p w14:paraId="5B49ACC4" w14:textId="77777777" w:rsidR="00204844" w:rsidRDefault="00204844" w:rsidP="00204844">
      <w:pPr>
        <w:spacing w:after="0" w:line="360" w:lineRule="auto"/>
        <w:rPr>
          <w:rFonts w:ascii="Times New Roman" w:hAnsi="Times New Roman" w:cs="Times New Roman"/>
          <w:b/>
          <w:sz w:val="28"/>
          <w:szCs w:val="24"/>
        </w:rPr>
      </w:pPr>
    </w:p>
    <w:p w14:paraId="3475C561" w14:textId="77777777" w:rsidR="00B02352" w:rsidRPr="0027133B" w:rsidRDefault="00B02352" w:rsidP="00204844">
      <w:pPr>
        <w:spacing w:after="0" w:line="360" w:lineRule="auto"/>
        <w:rPr>
          <w:rFonts w:ascii="Times New Roman" w:hAnsi="Times New Roman" w:cs="Times New Roman"/>
          <w:b/>
          <w:sz w:val="28"/>
          <w:szCs w:val="24"/>
        </w:rPr>
      </w:pPr>
    </w:p>
    <w:p w14:paraId="2521DC7A" w14:textId="77777777" w:rsidR="00204844" w:rsidRPr="00BD2867" w:rsidRDefault="00204844" w:rsidP="00204844">
      <w:pPr>
        <w:spacing w:after="0" w:line="360" w:lineRule="auto"/>
        <w:jc w:val="center"/>
        <w:rPr>
          <w:rFonts w:ascii="Times New Roman" w:hAnsi="Times New Roman" w:cs="Times New Roman"/>
          <w:b/>
          <w:sz w:val="32"/>
          <w:szCs w:val="24"/>
        </w:rPr>
      </w:pPr>
      <w:r w:rsidRPr="00BD2867">
        <w:rPr>
          <w:rFonts w:ascii="Times New Roman" w:hAnsi="Times New Roman" w:cs="Times New Roman"/>
          <w:b/>
          <w:sz w:val="32"/>
          <w:szCs w:val="24"/>
        </w:rPr>
        <w:t>FAKULTAS EKONOMI DAN BISNIS</w:t>
      </w:r>
    </w:p>
    <w:p w14:paraId="1F13FDAD" w14:textId="77777777" w:rsidR="00204844" w:rsidRPr="00BD2867" w:rsidRDefault="00204844" w:rsidP="00204844">
      <w:pPr>
        <w:spacing w:after="0" w:line="360" w:lineRule="auto"/>
        <w:jc w:val="center"/>
        <w:rPr>
          <w:rFonts w:ascii="Times New Roman" w:hAnsi="Times New Roman" w:cs="Times New Roman"/>
          <w:b/>
          <w:sz w:val="32"/>
          <w:szCs w:val="24"/>
        </w:rPr>
      </w:pPr>
      <w:r w:rsidRPr="00BD2867">
        <w:rPr>
          <w:rFonts w:ascii="Times New Roman" w:hAnsi="Times New Roman" w:cs="Times New Roman"/>
          <w:b/>
          <w:sz w:val="32"/>
          <w:szCs w:val="24"/>
        </w:rPr>
        <w:t>UNIVERSITAS MULAWARMAN</w:t>
      </w:r>
    </w:p>
    <w:p w14:paraId="5CF7A904" w14:textId="77777777" w:rsidR="00204844" w:rsidRPr="00BD2867" w:rsidRDefault="00204844" w:rsidP="00204844">
      <w:pPr>
        <w:spacing w:after="0" w:line="360" w:lineRule="auto"/>
        <w:jc w:val="center"/>
        <w:rPr>
          <w:rFonts w:ascii="Times New Roman" w:hAnsi="Times New Roman" w:cs="Times New Roman"/>
          <w:b/>
          <w:sz w:val="32"/>
          <w:szCs w:val="24"/>
        </w:rPr>
      </w:pPr>
      <w:r w:rsidRPr="00BD2867">
        <w:rPr>
          <w:rFonts w:ascii="Times New Roman" w:hAnsi="Times New Roman" w:cs="Times New Roman"/>
          <w:b/>
          <w:sz w:val="32"/>
          <w:szCs w:val="24"/>
        </w:rPr>
        <w:t>SAMARINDA</w:t>
      </w:r>
    </w:p>
    <w:p w14:paraId="241BF01F" w14:textId="77777777" w:rsidR="00204844" w:rsidRDefault="00840A1B" w:rsidP="00B02352">
      <w:pPr>
        <w:spacing w:after="0" w:line="360" w:lineRule="auto"/>
        <w:jc w:val="center"/>
        <w:rPr>
          <w:rFonts w:ascii="Times New Roman" w:hAnsi="Times New Roman" w:cs="Times New Roman"/>
          <w:b/>
          <w:sz w:val="32"/>
          <w:szCs w:val="24"/>
        </w:rPr>
      </w:pPr>
      <w:r>
        <w:rPr>
          <w:rFonts w:ascii="Times New Roman" w:hAnsi="Times New Roman" w:cs="Times New Roman"/>
          <w:b/>
          <w:sz w:val="32"/>
          <w:szCs w:val="24"/>
        </w:rPr>
        <w:t>2022</w:t>
      </w:r>
    </w:p>
    <w:p w14:paraId="69A2B1D9" w14:textId="01B8D8ED" w:rsidR="000B3520" w:rsidRDefault="000B3520" w:rsidP="000B3520">
      <w:pPr>
        <w:pStyle w:val="Title"/>
        <w:rPr>
          <w:sz w:val="20"/>
        </w:rPr>
      </w:pPr>
      <w:r>
        <w:rPr>
          <w:noProof/>
        </w:rPr>
        <w:lastRenderedPageBreak/>
        <w:drawing>
          <wp:anchor distT="0" distB="0" distL="0" distR="0" simplePos="0" relativeHeight="251639808" behindDoc="1" locked="0" layoutInCell="1" allowOverlap="1" wp14:anchorId="71AAF518" wp14:editId="23F0DCC9">
            <wp:simplePos x="0" y="0"/>
            <wp:positionH relativeFrom="page">
              <wp:posOffset>19050</wp:posOffset>
            </wp:positionH>
            <wp:positionV relativeFrom="page">
              <wp:posOffset>0</wp:posOffset>
            </wp:positionV>
            <wp:extent cx="7524301" cy="10668000"/>
            <wp:effectExtent l="0" t="0" r="635" b="0"/>
            <wp:wrapNone/>
            <wp:docPr id="2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526269" cy="10670790"/>
                    </a:xfrm>
                    <a:prstGeom prst="rect">
                      <a:avLst/>
                    </a:prstGeom>
                  </pic:spPr>
                </pic:pic>
              </a:graphicData>
            </a:graphic>
            <wp14:sizeRelH relativeFrom="margin">
              <wp14:pctWidth>0</wp14:pctWidth>
            </wp14:sizeRelH>
            <wp14:sizeRelV relativeFrom="margin">
              <wp14:pctHeight>0</wp14:pctHeight>
            </wp14:sizeRelV>
          </wp:anchor>
        </w:drawing>
      </w:r>
    </w:p>
    <w:p w14:paraId="218DD017" w14:textId="77777777" w:rsidR="000B3520" w:rsidRDefault="000B3520" w:rsidP="000B3520">
      <w:pPr>
        <w:pStyle w:val="Title"/>
        <w:rPr>
          <w:sz w:val="20"/>
        </w:rPr>
      </w:pPr>
    </w:p>
    <w:p w14:paraId="5874B84D" w14:textId="77777777" w:rsidR="000B3520" w:rsidRDefault="000B3520" w:rsidP="000B3520">
      <w:pPr>
        <w:pStyle w:val="Title"/>
        <w:rPr>
          <w:sz w:val="20"/>
        </w:rPr>
      </w:pPr>
    </w:p>
    <w:p w14:paraId="10CF59C9" w14:textId="77777777" w:rsidR="000B3520" w:rsidRDefault="000B3520" w:rsidP="000B3520">
      <w:pPr>
        <w:pStyle w:val="Title"/>
        <w:rPr>
          <w:sz w:val="20"/>
        </w:rPr>
      </w:pPr>
    </w:p>
    <w:p w14:paraId="7DB43880" w14:textId="77777777" w:rsidR="000B3520" w:rsidRDefault="000B3520" w:rsidP="000B3520">
      <w:pPr>
        <w:pStyle w:val="Title"/>
        <w:rPr>
          <w:sz w:val="20"/>
        </w:rPr>
      </w:pPr>
    </w:p>
    <w:p w14:paraId="05E88775" w14:textId="77777777" w:rsidR="000B3520" w:rsidRDefault="000B3520" w:rsidP="000B3520">
      <w:pPr>
        <w:pStyle w:val="Title"/>
        <w:rPr>
          <w:sz w:val="20"/>
        </w:rPr>
      </w:pPr>
    </w:p>
    <w:p w14:paraId="44A137D8" w14:textId="77777777" w:rsidR="000B3520" w:rsidRDefault="000B3520" w:rsidP="000B3520">
      <w:pPr>
        <w:pStyle w:val="Title"/>
        <w:rPr>
          <w:sz w:val="20"/>
        </w:rPr>
      </w:pPr>
    </w:p>
    <w:p w14:paraId="77E836FA" w14:textId="77777777" w:rsidR="000B3520" w:rsidRDefault="000B3520" w:rsidP="000B3520">
      <w:pPr>
        <w:pStyle w:val="Title"/>
        <w:rPr>
          <w:sz w:val="20"/>
        </w:rPr>
      </w:pPr>
    </w:p>
    <w:p w14:paraId="22920909" w14:textId="77777777" w:rsidR="000B3520" w:rsidRDefault="000B3520" w:rsidP="000B3520">
      <w:pPr>
        <w:pStyle w:val="Title"/>
        <w:rPr>
          <w:sz w:val="20"/>
        </w:rPr>
      </w:pPr>
    </w:p>
    <w:p w14:paraId="57716D9E" w14:textId="77777777" w:rsidR="000B3520" w:rsidRDefault="000B3520" w:rsidP="000B3520">
      <w:pPr>
        <w:pStyle w:val="Title"/>
        <w:rPr>
          <w:sz w:val="20"/>
        </w:rPr>
      </w:pPr>
    </w:p>
    <w:p w14:paraId="35872DF3" w14:textId="77777777" w:rsidR="000B3520" w:rsidRDefault="000B3520" w:rsidP="000B3520">
      <w:pPr>
        <w:pStyle w:val="Title"/>
        <w:rPr>
          <w:sz w:val="20"/>
        </w:rPr>
      </w:pPr>
    </w:p>
    <w:p w14:paraId="1DFA9E2B" w14:textId="77777777" w:rsidR="000B3520" w:rsidRDefault="000B3520" w:rsidP="000B3520">
      <w:pPr>
        <w:pStyle w:val="Title"/>
        <w:rPr>
          <w:sz w:val="20"/>
        </w:rPr>
      </w:pPr>
    </w:p>
    <w:p w14:paraId="329297C3" w14:textId="77777777" w:rsidR="000B3520" w:rsidRDefault="000B3520" w:rsidP="000B3520">
      <w:pPr>
        <w:pStyle w:val="Title"/>
        <w:rPr>
          <w:sz w:val="20"/>
        </w:rPr>
      </w:pPr>
    </w:p>
    <w:p w14:paraId="3CD4D9E6" w14:textId="77777777" w:rsidR="000B3520" w:rsidRDefault="000B3520" w:rsidP="000B3520">
      <w:pPr>
        <w:pStyle w:val="Title"/>
        <w:rPr>
          <w:sz w:val="20"/>
        </w:rPr>
      </w:pPr>
    </w:p>
    <w:p w14:paraId="4CB82006" w14:textId="77777777" w:rsidR="000B3520" w:rsidRDefault="000B3520" w:rsidP="000B3520">
      <w:pPr>
        <w:pStyle w:val="Title"/>
        <w:rPr>
          <w:sz w:val="20"/>
        </w:rPr>
      </w:pPr>
    </w:p>
    <w:p w14:paraId="4EB16D5B" w14:textId="77777777" w:rsidR="000B3520" w:rsidRDefault="000B3520" w:rsidP="000B3520">
      <w:pPr>
        <w:pStyle w:val="Title"/>
        <w:rPr>
          <w:sz w:val="20"/>
        </w:rPr>
      </w:pPr>
    </w:p>
    <w:p w14:paraId="07BD1A79" w14:textId="77777777" w:rsidR="000B3520" w:rsidRDefault="000B3520" w:rsidP="000B3520">
      <w:pPr>
        <w:pStyle w:val="Title"/>
        <w:rPr>
          <w:sz w:val="20"/>
        </w:rPr>
      </w:pPr>
    </w:p>
    <w:p w14:paraId="7CAD4256" w14:textId="77777777" w:rsidR="000B3520" w:rsidRDefault="000B3520" w:rsidP="000B3520">
      <w:pPr>
        <w:pStyle w:val="Title"/>
        <w:rPr>
          <w:sz w:val="20"/>
        </w:rPr>
      </w:pPr>
    </w:p>
    <w:p w14:paraId="1DD6C7CB" w14:textId="77777777" w:rsidR="000B3520" w:rsidRDefault="000B3520" w:rsidP="000B3520">
      <w:pPr>
        <w:pStyle w:val="Title"/>
        <w:rPr>
          <w:sz w:val="20"/>
        </w:rPr>
      </w:pPr>
    </w:p>
    <w:p w14:paraId="53BB759C" w14:textId="77777777" w:rsidR="000B3520" w:rsidRDefault="000B3520" w:rsidP="000B3520">
      <w:pPr>
        <w:pStyle w:val="Title"/>
        <w:rPr>
          <w:sz w:val="20"/>
        </w:rPr>
      </w:pPr>
    </w:p>
    <w:p w14:paraId="599BCAB8" w14:textId="77777777" w:rsidR="000B3520" w:rsidRDefault="000B3520" w:rsidP="000B3520">
      <w:pPr>
        <w:pStyle w:val="Title"/>
        <w:rPr>
          <w:sz w:val="20"/>
        </w:rPr>
      </w:pPr>
    </w:p>
    <w:p w14:paraId="48BCE802" w14:textId="77777777" w:rsidR="000B3520" w:rsidRDefault="000B3520" w:rsidP="000B3520">
      <w:pPr>
        <w:pStyle w:val="Title"/>
        <w:rPr>
          <w:sz w:val="20"/>
        </w:rPr>
      </w:pPr>
    </w:p>
    <w:p w14:paraId="121D7589" w14:textId="77777777" w:rsidR="000B3520" w:rsidRDefault="000B3520" w:rsidP="000B3520">
      <w:pPr>
        <w:pStyle w:val="Title"/>
        <w:rPr>
          <w:sz w:val="20"/>
        </w:rPr>
      </w:pPr>
    </w:p>
    <w:p w14:paraId="0F32D653" w14:textId="77777777" w:rsidR="000B3520" w:rsidRDefault="000B3520" w:rsidP="000B3520">
      <w:pPr>
        <w:pStyle w:val="Title"/>
        <w:rPr>
          <w:sz w:val="20"/>
        </w:rPr>
      </w:pPr>
    </w:p>
    <w:p w14:paraId="2C54E18E" w14:textId="77777777" w:rsidR="000B3520" w:rsidRDefault="000B3520" w:rsidP="000B3520">
      <w:pPr>
        <w:pStyle w:val="Title"/>
        <w:rPr>
          <w:sz w:val="20"/>
        </w:rPr>
      </w:pPr>
    </w:p>
    <w:p w14:paraId="4F5DCF4A" w14:textId="77777777" w:rsidR="000B3520" w:rsidRDefault="000B3520" w:rsidP="000B3520">
      <w:pPr>
        <w:pStyle w:val="Title"/>
        <w:rPr>
          <w:sz w:val="20"/>
        </w:rPr>
      </w:pPr>
    </w:p>
    <w:p w14:paraId="5CE62764" w14:textId="77777777" w:rsidR="000B3520" w:rsidRDefault="000B3520" w:rsidP="000B3520">
      <w:pPr>
        <w:pStyle w:val="Title"/>
        <w:rPr>
          <w:sz w:val="20"/>
        </w:rPr>
      </w:pPr>
    </w:p>
    <w:p w14:paraId="04821B8C" w14:textId="77777777" w:rsidR="000B3520" w:rsidRDefault="000B3520" w:rsidP="000B3520">
      <w:pPr>
        <w:pStyle w:val="Title"/>
        <w:rPr>
          <w:sz w:val="20"/>
        </w:rPr>
      </w:pPr>
    </w:p>
    <w:p w14:paraId="0E6772C6" w14:textId="77777777" w:rsidR="000B3520" w:rsidRDefault="000B3520" w:rsidP="000B3520">
      <w:pPr>
        <w:pStyle w:val="Title"/>
        <w:rPr>
          <w:sz w:val="20"/>
        </w:rPr>
      </w:pPr>
    </w:p>
    <w:p w14:paraId="31AAD026" w14:textId="77777777" w:rsidR="000B3520" w:rsidRDefault="000B3520" w:rsidP="000B3520">
      <w:pPr>
        <w:pStyle w:val="Title"/>
        <w:rPr>
          <w:sz w:val="20"/>
        </w:rPr>
      </w:pPr>
    </w:p>
    <w:p w14:paraId="010020D1" w14:textId="77777777" w:rsidR="000B3520" w:rsidRDefault="000B3520" w:rsidP="000B3520">
      <w:pPr>
        <w:pStyle w:val="Title"/>
        <w:rPr>
          <w:sz w:val="20"/>
        </w:rPr>
      </w:pPr>
    </w:p>
    <w:p w14:paraId="7CF7B1B0" w14:textId="77777777" w:rsidR="000B3520" w:rsidRDefault="000B3520" w:rsidP="000B3520">
      <w:pPr>
        <w:pStyle w:val="Title"/>
        <w:rPr>
          <w:sz w:val="20"/>
        </w:rPr>
      </w:pPr>
    </w:p>
    <w:p w14:paraId="45689CE2" w14:textId="77777777" w:rsidR="000B3520" w:rsidRDefault="000B3520" w:rsidP="000B3520">
      <w:pPr>
        <w:pStyle w:val="Title"/>
        <w:rPr>
          <w:sz w:val="20"/>
        </w:rPr>
      </w:pPr>
    </w:p>
    <w:p w14:paraId="5957575A" w14:textId="77777777" w:rsidR="000B3520" w:rsidRDefault="000B3520" w:rsidP="000B3520">
      <w:pPr>
        <w:pStyle w:val="Title"/>
        <w:rPr>
          <w:sz w:val="20"/>
        </w:rPr>
      </w:pPr>
    </w:p>
    <w:p w14:paraId="06BEFBF4" w14:textId="77777777" w:rsidR="000B3520" w:rsidRDefault="000B3520" w:rsidP="000B3520">
      <w:pPr>
        <w:pStyle w:val="Title"/>
        <w:rPr>
          <w:sz w:val="20"/>
        </w:rPr>
      </w:pPr>
    </w:p>
    <w:p w14:paraId="67D47477" w14:textId="77777777" w:rsidR="000B3520" w:rsidRDefault="000B3520" w:rsidP="000B3520">
      <w:pPr>
        <w:pStyle w:val="Title"/>
        <w:jc w:val="center"/>
        <w:rPr>
          <w:sz w:val="20"/>
        </w:rPr>
      </w:pPr>
    </w:p>
    <w:p w14:paraId="5C84D53E" w14:textId="77777777" w:rsidR="000B3520" w:rsidRDefault="000B3520" w:rsidP="000B3520">
      <w:pPr>
        <w:pStyle w:val="Title"/>
        <w:rPr>
          <w:sz w:val="20"/>
        </w:rPr>
      </w:pPr>
    </w:p>
    <w:p w14:paraId="6EF58775" w14:textId="77777777" w:rsidR="000B3520" w:rsidRDefault="000B3520" w:rsidP="000B3520">
      <w:pPr>
        <w:pStyle w:val="Title"/>
        <w:rPr>
          <w:sz w:val="20"/>
        </w:rPr>
      </w:pPr>
    </w:p>
    <w:p w14:paraId="5C5A8ED6" w14:textId="77777777" w:rsidR="000B3520" w:rsidRDefault="000B3520" w:rsidP="000B3520">
      <w:pPr>
        <w:pStyle w:val="Title"/>
        <w:rPr>
          <w:sz w:val="20"/>
        </w:rPr>
      </w:pPr>
    </w:p>
    <w:p w14:paraId="192680FC" w14:textId="77777777" w:rsidR="000B3520" w:rsidRDefault="000B3520" w:rsidP="000B3520">
      <w:pPr>
        <w:pStyle w:val="Title"/>
        <w:rPr>
          <w:sz w:val="20"/>
        </w:rPr>
      </w:pPr>
    </w:p>
    <w:p w14:paraId="752F03D5" w14:textId="77777777" w:rsidR="000B3520" w:rsidRDefault="000B3520" w:rsidP="000B3520">
      <w:pPr>
        <w:pStyle w:val="Title"/>
        <w:rPr>
          <w:sz w:val="20"/>
        </w:rPr>
      </w:pPr>
    </w:p>
    <w:p w14:paraId="27B2FCBD" w14:textId="77777777" w:rsidR="000B3520" w:rsidRDefault="000B3520" w:rsidP="000B3520">
      <w:pPr>
        <w:pStyle w:val="Title"/>
        <w:rPr>
          <w:sz w:val="20"/>
        </w:rPr>
      </w:pPr>
    </w:p>
    <w:p w14:paraId="1896A9F7" w14:textId="643C0A08" w:rsidR="000B3520" w:rsidRDefault="000B3520" w:rsidP="000B3520">
      <w:pPr>
        <w:pStyle w:val="Title"/>
        <w:rPr>
          <w:sz w:val="20"/>
        </w:rPr>
      </w:pPr>
      <w:r>
        <w:rPr>
          <w:noProof/>
        </w:rPr>
        <w:drawing>
          <wp:anchor distT="0" distB="0" distL="114300" distR="114300" simplePos="0" relativeHeight="251642880" behindDoc="0" locked="0" layoutInCell="1" allowOverlap="1" wp14:anchorId="23FD5149" wp14:editId="6A52C16A">
            <wp:simplePos x="0" y="0"/>
            <wp:positionH relativeFrom="column">
              <wp:posOffset>2124075</wp:posOffset>
            </wp:positionH>
            <wp:positionV relativeFrom="paragraph">
              <wp:posOffset>31750</wp:posOffset>
            </wp:positionV>
            <wp:extent cx="746344" cy="747153"/>
            <wp:effectExtent l="19050" t="19050" r="15875" b="1524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rot="21540000">
                      <a:off x="0" y="0"/>
                      <a:ext cx="746344" cy="747153"/>
                    </a:xfrm>
                    <a:prstGeom prst="rect">
                      <a:avLst/>
                    </a:prstGeom>
                  </pic:spPr>
                </pic:pic>
              </a:graphicData>
            </a:graphic>
            <wp14:sizeRelH relativeFrom="page">
              <wp14:pctWidth>0</wp14:pctWidth>
            </wp14:sizeRelH>
            <wp14:sizeRelV relativeFrom="page">
              <wp14:pctHeight>0</wp14:pctHeight>
            </wp14:sizeRelV>
          </wp:anchor>
        </w:drawing>
      </w:r>
    </w:p>
    <w:p w14:paraId="67033142" w14:textId="77777777" w:rsidR="000B3520" w:rsidRDefault="000B3520" w:rsidP="000B3520">
      <w:pPr>
        <w:pStyle w:val="Title"/>
        <w:rPr>
          <w:sz w:val="20"/>
        </w:rPr>
      </w:pPr>
    </w:p>
    <w:p w14:paraId="0085AA97" w14:textId="2A85A5F2" w:rsidR="000B3520" w:rsidRDefault="000B3520" w:rsidP="000B3520">
      <w:pPr>
        <w:pStyle w:val="Title"/>
        <w:rPr>
          <w:sz w:val="20"/>
        </w:rPr>
      </w:pPr>
    </w:p>
    <w:p w14:paraId="22EE0EC4" w14:textId="77777777" w:rsidR="000B3520" w:rsidRDefault="000B3520" w:rsidP="000B3520">
      <w:pPr>
        <w:pStyle w:val="Title"/>
        <w:rPr>
          <w:sz w:val="20"/>
        </w:rPr>
      </w:pPr>
    </w:p>
    <w:p w14:paraId="21B9399E" w14:textId="77777777" w:rsidR="000B3520" w:rsidRDefault="000B3520" w:rsidP="000B3520">
      <w:pPr>
        <w:pStyle w:val="Title"/>
        <w:rPr>
          <w:sz w:val="20"/>
        </w:rPr>
      </w:pPr>
    </w:p>
    <w:p w14:paraId="59E41B28" w14:textId="77777777" w:rsidR="000B3520" w:rsidRDefault="000B3520" w:rsidP="000B3520">
      <w:pPr>
        <w:pStyle w:val="Title"/>
        <w:rPr>
          <w:sz w:val="20"/>
        </w:rPr>
      </w:pPr>
    </w:p>
    <w:p w14:paraId="1EF2AAEF" w14:textId="77777777" w:rsidR="000B3520" w:rsidRDefault="000B3520" w:rsidP="000B3520">
      <w:pPr>
        <w:pStyle w:val="Title"/>
        <w:rPr>
          <w:sz w:val="20"/>
        </w:rPr>
      </w:pPr>
    </w:p>
    <w:p w14:paraId="5E944314" w14:textId="77777777" w:rsidR="000B3520" w:rsidRDefault="000B3520" w:rsidP="000B3520">
      <w:pPr>
        <w:pStyle w:val="Title"/>
        <w:rPr>
          <w:sz w:val="20"/>
        </w:rPr>
      </w:pPr>
    </w:p>
    <w:p w14:paraId="6A8BB643" w14:textId="59473857" w:rsidR="000B3520" w:rsidRDefault="000B3520" w:rsidP="000B3520">
      <w:pPr>
        <w:pStyle w:val="Title"/>
        <w:spacing w:before="11"/>
        <w:rPr>
          <w:sz w:val="20"/>
        </w:rPr>
      </w:pPr>
    </w:p>
    <w:p w14:paraId="64B77711" w14:textId="77777777" w:rsidR="000B3520" w:rsidRDefault="000B3520" w:rsidP="000B3520">
      <w:pPr>
        <w:pStyle w:val="Title"/>
        <w:spacing w:before="11"/>
        <w:rPr>
          <w:sz w:val="17"/>
        </w:rPr>
      </w:pPr>
    </w:p>
    <w:p w14:paraId="0CDC11FE" w14:textId="6D5FB34B" w:rsidR="000B3520" w:rsidRDefault="000B3520" w:rsidP="000B3520">
      <w:pPr>
        <w:pStyle w:val="Title"/>
        <w:spacing w:line="113" w:lineRule="exact"/>
        <w:ind w:left="5785"/>
        <w:rPr>
          <w:sz w:val="11"/>
        </w:rPr>
      </w:pPr>
    </w:p>
    <w:p w14:paraId="5BB7EE96" w14:textId="2450A2DB" w:rsidR="00BE0A63" w:rsidRDefault="00BE0A63" w:rsidP="00BE0A63">
      <w:pPr>
        <w:pStyle w:val="Title"/>
        <w:rPr>
          <w:sz w:val="20"/>
        </w:rPr>
      </w:pPr>
      <w:bookmarkStart w:id="0" w:name="_Hlk112301125"/>
    </w:p>
    <w:p w14:paraId="3A48D173" w14:textId="2641624E" w:rsidR="00BE0A63" w:rsidRDefault="00BE0A63" w:rsidP="00BE0A63">
      <w:pPr>
        <w:pStyle w:val="Title"/>
        <w:rPr>
          <w:sz w:val="20"/>
        </w:rPr>
      </w:pPr>
      <w:r>
        <w:rPr>
          <w:noProof/>
        </w:rPr>
        <w:lastRenderedPageBreak/>
        <w:drawing>
          <wp:anchor distT="0" distB="0" distL="0" distR="0" simplePos="0" relativeHeight="251645952" behindDoc="1" locked="0" layoutInCell="1" allowOverlap="1" wp14:anchorId="116B88AA" wp14:editId="03D2FAC5">
            <wp:simplePos x="0" y="0"/>
            <wp:positionH relativeFrom="page">
              <wp:posOffset>5869</wp:posOffset>
            </wp:positionH>
            <wp:positionV relativeFrom="page">
              <wp:posOffset>28378</wp:posOffset>
            </wp:positionV>
            <wp:extent cx="7534275" cy="10715625"/>
            <wp:effectExtent l="0" t="0" r="9525" b="9525"/>
            <wp:wrapNone/>
            <wp:docPr id="3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7534275" cy="10715625"/>
                    </a:xfrm>
                    <a:prstGeom prst="rect">
                      <a:avLst/>
                    </a:prstGeom>
                  </pic:spPr>
                </pic:pic>
              </a:graphicData>
            </a:graphic>
            <wp14:sizeRelH relativeFrom="margin">
              <wp14:pctWidth>0</wp14:pctWidth>
            </wp14:sizeRelH>
            <wp14:sizeRelV relativeFrom="margin">
              <wp14:pctHeight>0</wp14:pctHeight>
            </wp14:sizeRelV>
          </wp:anchor>
        </w:drawing>
      </w:r>
    </w:p>
    <w:p w14:paraId="16980445" w14:textId="616D63BC" w:rsidR="00BE0A63" w:rsidRDefault="00BE0A63" w:rsidP="00BE0A63">
      <w:pPr>
        <w:pStyle w:val="Title"/>
        <w:rPr>
          <w:sz w:val="20"/>
        </w:rPr>
      </w:pPr>
    </w:p>
    <w:p w14:paraId="60E87639" w14:textId="2C7B29D5" w:rsidR="00BE0A63" w:rsidRDefault="00BE0A63" w:rsidP="00BE0A63">
      <w:pPr>
        <w:pStyle w:val="Title"/>
        <w:rPr>
          <w:sz w:val="20"/>
        </w:rPr>
      </w:pPr>
    </w:p>
    <w:p w14:paraId="510C5A86" w14:textId="77777777" w:rsidR="00BE0A63" w:rsidRDefault="00BE0A63" w:rsidP="00BE0A63">
      <w:pPr>
        <w:pStyle w:val="Title"/>
        <w:rPr>
          <w:sz w:val="20"/>
        </w:rPr>
      </w:pPr>
    </w:p>
    <w:p w14:paraId="61F99D25" w14:textId="77777777" w:rsidR="00BE0A63" w:rsidRDefault="00BE0A63" w:rsidP="00BE0A63">
      <w:pPr>
        <w:pStyle w:val="Title"/>
        <w:rPr>
          <w:sz w:val="20"/>
        </w:rPr>
      </w:pPr>
    </w:p>
    <w:p w14:paraId="400E85CF" w14:textId="77777777" w:rsidR="00BE0A63" w:rsidRDefault="00BE0A63" w:rsidP="00BE0A63">
      <w:pPr>
        <w:pStyle w:val="Title"/>
        <w:rPr>
          <w:sz w:val="20"/>
        </w:rPr>
      </w:pPr>
    </w:p>
    <w:p w14:paraId="08302939" w14:textId="77777777" w:rsidR="00BE0A63" w:rsidRDefault="00BE0A63" w:rsidP="00BE0A63">
      <w:pPr>
        <w:pStyle w:val="Title"/>
        <w:rPr>
          <w:sz w:val="20"/>
        </w:rPr>
      </w:pPr>
    </w:p>
    <w:p w14:paraId="3AAA2D13" w14:textId="77777777" w:rsidR="00BE0A63" w:rsidRDefault="00BE0A63" w:rsidP="00BE0A63">
      <w:pPr>
        <w:pStyle w:val="Title"/>
        <w:rPr>
          <w:sz w:val="20"/>
        </w:rPr>
      </w:pPr>
    </w:p>
    <w:p w14:paraId="2D9002AD" w14:textId="77777777" w:rsidR="00BE0A63" w:rsidRDefault="00BE0A63" w:rsidP="00BE0A63">
      <w:pPr>
        <w:pStyle w:val="Title"/>
        <w:rPr>
          <w:sz w:val="20"/>
        </w:rPr>
      </w:pPr>
    </w:p>
    <w:p w14:paraId="08C37959" w14:textId="77777777" w:rsidR="00BE0A63" w:rsidRDefault="00BE0A63" w:rsidP="00BE0A63">
      <w:pPr>
        <w:pStyle w:val="Title"/>
        <w:rPr>
          <w:sz w:val="20"/>
        </w:rPr>
      </w:pPr>
    </w:p>
    <w:p w14:paraId="4E12FE48" w14:textId="77777777" w:rsidR="00BE0A63" w:rsidRDefault="00BE0A63" w:rsidP="00BE0A63">
      <w:pPr>
        <w:pStyle w:val="Title"/>
        <w:rPr>
          <w:sz w:val="20"/>
        </w:rPr>
      </w:pPr>
    </w:p>
    <w:p w14:paraId="49B1FDC7" w14:textId="77777777" w:rsidR="00BE0A63" w:rsidRDefault="00BE0A63" w:rsidP="00BE0A63">
      <w:pPr>
        <w:pStyle w:val="Title"/>
        <w:rPr>
          <w:sz w:val="20"/>
        </w:rPr>
      </w:pPr>
    </w:p>
    <w:p w14:paraId="4C618B2B" w14:textId="77777777" w:rsidR="00BE0A63" w:rsidRDefault="00BE0A63" w:rsidP="00BE0A63">
      <w:pPr>
        <w:pStyle w:val="Title"/>
        <w:rPr>
          <w:sz w:val="20"/>
        </w:rPr>
      </w:pPr>
    </w:p>
    <w:p w14:paraId="5524BC39" w14:textId="77777777" w:rsidR="00BE0A63" w:rsidRDefault="00BE0A63" w:rsidP="00BE0A63">
      <w:pPr>
        <w:pStyle w:val="Title"/>
        <w:rPr>
          <w:sz w:val="20"/>
        </w:rPr>
      </w:pPr>
    </w:p>
    <w:p w14:paraId="7D55BB1C" w14:textId="77777777" w:rsidR="00BE0A63" w:rsidRDefault="00BE0A63" w:rsidP="00BE0A63">
      <w:pPr>
        <w:pStyle w:val="Title"/>
        <w:rPr>
          <w:sz w:val="20"/>
        </w:rPr>
      </w:pPr>
    </w:p>
    <w:p w14:paraId="5CF80A4B" w14:textId="77777777" w:rsidR="00BE0A63" w:rsidRDefault="00BE0A63" w:rsidP="00BE0A63">
      <w:pPr>
        <w:pStyle w:val="Title"/>
        <w:rPr>
          <w:sz w:val="20"/>
        </w:rPr>
      </w:pPr>
    </w:p>
    <w:p w14:paraId="32AFD975" w14:textId="77777777" w:rsidR="00BE0A63" w:rsidRDefault="00BE0A63" w:rsidP="00BE0A63">
      <w:pPr>
        <w:pStyle w:val="Title"/>
        <w:rPr>
          <w:sz w:val="20"/>
        </w:rPr>
      </w:pPr>
    </w:p>
    <w:p w14:paraId="1F361ACC" w14:textId="77777777" w:rsidR="00BE0A63" w:rsidRDefault="00BE0A63" w:rsidP="00BE0A63">
      <w:pPr>
        <w:pStyle w:val="Title"/>
        <w:rPr>
          <w:sz w:val="20"/>
        </w:rPr>
      </w:pPr>
    </w:p>
    <w:p w14:paraId="79AECDE9" w14:textId="77777777" w:rsidR="00BE0A63" w:rsidRDefault="00BE0A63" w:rsidP="00BE0A63">
      <w:pPr>
        <w:pStyle w:val="Title"/>
        <w:rPr>
          <w:sz w:val="20"/>
        </w:rPr>
      </w:pPr>
    </w:p>
    <w:p w14:paraId="421E60A0" w14:textId="77777777" w:rsidR="00BE0A63" w:rsidRDefault="00BE0A63" w:rsidP="00BE0A63">
      <w:pPr>
        <w:pStyle w:val="Title"/>
        <w:rPr>
          <w:sz w:val="20"/>
        </w:rPr>
      </w:pPr>
    </w:p>
    <w:p w14:paraId="226DB311" w14:textId="77777777" w:rsidR="00BE0A63" w:rsidRDefault="00BE0A63" w:rsidP="00BE0A63">
      <w:pPr>
        <w:pStyle w:val="Title"/>
        <w:rPr>
          <w:sz w:val="20"/>
        </w:rPr>
      </w:pPr>
    </w:p>
    <w:p w14:paraId="657B5DF4" w14:textId="77777777" w:rsidR="00BE0A63" w:rsidRDefault="00BE0A63" w:rsidP="00BE0A63">
      <w:pPr>
        <w:pStyle w:val="Title"/>
        <w:rPr>
          <w:sz w:val="20"/>
        </w:rPr>
      </w:pPr>
    </w:p>
    <w:p w14:paraId="48D03E1F" w14:textId="77777777" w:rsidR="00BE0A63" w:rsidRDefault="00BE0A63" w:rsidP="00BE0A63">
      <w:pPr>
        <w:pStyle w:val="Title"/>
        <w:rPr>
          <w:sz w:val="20"/>
        </w:rPr>
      </w:pPr>
    </w:p>
    <w:p w14:paraId="77EBF4FD" w14:textId="77777777" w:rsidR="00BE0A63" w:rsidRDefault="00BE0A63" w:rsidP="00BE0A63">
      <w:pPr>
        <w:pStyle w:val="Title"/>
        <w:rPr>
          <w:sz w:val="20"/>
        </w:rPr>
      </w:pPr>
    </w:p>
    <w:p w14:paraId="322283EC" w14:textId="77777777" w:rsidR="00BE0A63" w:rsidRDefault="00BE0A63" w:rsidP="00BE0A63">
      <w:pPr>
        <w:pStyle w:val="Title"/>
        <w:rPr>
          <w:sz w:val="20"/>
        </w:rPr>
      </w:pPr>
    </w:p>
    <w:p w14:paraId="712BD1DE" w14:textId="77777777" w:rsidR="00BE0A63" w:rsidRDefault="00BE0A63" w:rsidP="00BE0A63">
      <w:pPr>
        <w:pStyle w:val="Title"/>
        <w:rPr>
          <w:sz w:val="20"/>
        </w:rPr>
      </w:pPr>
    </w:p>
    <w:p w14:paraId="391F2962" w14:textId="77777777" w:rsidR="00BE0A63" w:rsidRDefault="00BE0A63" w:rsidP="00BE0A63">
      <w:pPr>
        <w:pStyle w:val="Title"/>
        <w:rPr>
          <w:sz w:val="20"/>
        </w:rPr>
      </w:pPr>
    </w:p>
    <w:p w14:paraId="7B8378A1" w14:textId="77777777" w:rsidR="00BE0A63" w:rsidRDefault="00BE0A63" w:rsidP="00BE0A63">
      <w:pPr>
        <w:pStyle w:val="Title"/>
        <w:rPr>
          <w:sz w:val="20"/>
        </w:rPr>
      </w:pPr>
    </w:p>
    <w:p w14:paraId="7DB7A522" w14:textId="77777777" w:rsidR="00BE0A63" w:rsidRDefault="00BE0A63" w:rsidP="00BE0A63">
      <w:pPr>
        <w:pStyle w:val="Title"/>
        <w:rPr>
          <w:sz w:val="20"/>
        </w:rPr>
      </w:pPr>
    </w:p>
    <w:p w14:paraId="0946F1E1" w14:textId="77777777" w:rsidR="00BE0A63" w:rsidRDefault="00BE0A63" w:rsidP="00BE0A63">
      <w:pPr>
        <w:pStyle w:val="Title"/>
        <w:rPr>
          <w:sz w:val="20"/>
        </w:rPr>
      </w:pPr>
    </w:p>
    <w:p w14:paraId="01BA0734" w14:textId="77777777" w:rsidR="00BE0A63" w:rsidRDefault="00BE0A63" w:rsidP="00BE0A63">
      <w:pPr>
        <w:pStyle w:val="Title"/>
        <w:rPr>
          <w:sz w:val="20"/>
        </w:rPr>
      </w:pPr>
    </w:p>
    <w:p w14:paraId="58B30DC9" w14:textId="77777777" w:rsidR="00BE0A63" w:rsidRDefault="00BE0A63" w:rsidP="00BE0A63">
      <w:pPr>
        <w:pStyle w:val="Title"/>
        <w:rPr>
          <w:sz w:val="20"/>
        </w:rPr>
      </w:pPr>
    </w:p>
    <w:p w14:paraId="6824C531" w14:textId="77777777" w:rsidR="00BE0A63" w:rsidRDefault="00BE0A63" w:rsidP="00BE0A63">
      <w:pPr>
        <w:pStyle w:val="Title"/>
        <w:rPr>
          <w:sz w:val="20"/>
        </w:rPr>
      </w:pPr>
    </w:p>
    <w:p w14:paraId="65ADCC3B" w14:textId="77777777" w:rsidR="00BE0A63" w:rsidRDefault="00BE0A63" w:rsidP="00BE0A63">
      <w:pPr>
        <w:pStyle w:val="Title"/>
        <w:rPr>
          <w:sz w:val="20"/>
        </w:rPr>
      </w:pPr>
    </w:p>
    <w:p w14:paraId="5780CEB2" w14:textId="77777777" w:rsidR="00BE0A63" w:rsidRDefault="00BE0A63" w:rsidP="00BE0A63">
      <w:pPr>
        <w:pStyle w:val="Title"/>
        <w:rPr>
          <w:sz w:val="20"/>
        </w:rPr>
      </w:pPr>
    </w:p>
    <w:p w14:paraId="038665A6" w14:textId="77777777" w:rsidR="00BE0A63" w:rsidRDefault="00BE0A63" w:rsidP="00BE0A63">
      <w:pPr>
        <w:pStyle w:val="Title"/>
        <w:rPr>
          <w:sz w:val="20"/>
        </w:rPr>
      </w:pPr>
    </w:p>
    <w:p w14:paraId="55F642C2" w14:textId="77777777" w:rsidR="00BE0A63" w:rsidRDefault="00BE0A63" w:rsidP="00BE0A63">
      <w:pPr>
        <w:pStyle w:val="Title"/>
        <w:rPr>
          <w:sz w:val="20"/>
        </w:rPr>
      </w:pPr>
    </w:p>
    <w:p w14:paraId="636BE1D1" w14:textId="77777777" w:rsidR="00BE0A63" w:rsidRDefault="00BE0A63" w:rsidP="00BE0A63">
      <w:pPr>
        <w:pStyle w:val="Title"/>
        <w:rPr>
          <w:sz w:val="20"/>
        </w:rPr>
      </w:pPr>
    </w:p>
    <w:p w14:paraId="3CC30ADC" w14:textId="77777777" w:rsidR="00BE0A63" w:rsidRDefault="00BE0A63" w:rsidP="00BE0A63">
      <w:pPr>
        <w:pStyle w:val="Title"/>
        <w:rPr>
          <w:sz w:val="20"/>
        </w:rPr>
      </w:pPr>
    </w:p>
    <w:p w14:paraId="21845E09" w14:textId="77777777" w:rsidR="00BE0A63" w:rsidRDefault="00BE0A63" w:rsidP="00BE0A63">
      <w:pPr>
        <w:pStyle w:val="Title"/>
        <w:rPr>
          <w:sz w:val="20"/>
        </w:rPr>
      </w:pPr>
    </w:p>
    <w:p w14:paraId="6E183704" w14:textId="77777777" w:rsidR="00BE0A63" w:rsidRDefault="00BE0A63" w:rsidP="00BE0A63">
      <w:pPr>
        <w:pStyle w:val="Title"/>
        <w:rPr>
          <w:sz w:val="20"/>
        </w:rPr>
      </w:pPr>
    </w:p>
    <w:p w14:paraId="320373B0" w14:textId="77777777" w:rsidR="00BE0A63" w:rsidRDefault="00BE0A63" w:rsidP="00BE0A63">
      <w:pPr>
        <w:pStyle w:val="Title"/>
        <w:rPr>
          <w:sz w:val="20"/>
        </w:rPr>
      </w:pPr>
    </w:p>
    <w:p w14:paraId="4979FBAE" w14:textId="77777777" w:rsidR="00BE0A63" w:rsidRDefault="00BE0A63" w:rsidP="00BE0A63">
      <w:pPr>
        <w:pStyle w:val="Title"/>
        <w:rPr>
          <w:sz w:val="20"/>
        </w:rPr>
      </w:pPr>
    </w:p>
    <w:p w14:paraId="67B92CC2" w14:textId="77777777" w:rsidR="00BE0A63" w:rsidRDefault="00BE0A63" w:rsidP="00BE0A63">
      <w:pPr>
        <w:pStyle w:val="Title"/>
        <w:rPr>
          <w:sz w:val="20"/>
        </w:rPr>
      </w:pPr>
    </w:p>
    <w:p w14:paraId="45F6F38E" w14:textId="77777777" w:rsidR="00BE0A63" w:rsidRDefault="00BE0A63" w:rsidP="00BE0A63">
      <w:pPr>
        <w:pStyle w:val="Title"/>
        <w:rPr>
          <w:sz w:val="20"/>
        </w:rPr>
      </w:pPr>
    </w:p>
    <w:p w14:paraId="2DEA69B3" w14:textId="77777777" w:rsidR="00BE0A63" w:rsidRDefault="00BE0A63" w:rsidP="00BE0A63">
      <w:pPr>
        <w:pStyle w:val="Title"/>
        <w:rPr>
          <w:sz w:val="20"/>
        </w:rPr>
      </w:pPr>
    </w:p>
    <w:p w14:paraId="14E5CD13" w14:textId="77777777" w:rsidR="00BE0A63" w:rsidRDefault="00BE0A63" w:rsidP="00BE0A63">
      <w:pPr>
        <w:pStyle w:val="Title"/>
        <w:rPr>
          <w:sz w:val="20"/>
        </w:rPr>
      </w:pPr>
    </w:p>
    <w:p w14:paraId="4EF90B99" w14:textId="77777777" w:rsidR="00BE0A63" w:rsidRDefault="00BE0A63" w:rsidP="00BE0A63">
      <w:pPr>
        <w:pStyle w:val="Title"/>
        <w:rPr>
          <w:sz w:val="20"/>
        </w:rPr>
      </w:pPr>
    </w:p>
    <w:p w14:paraId="433EC12D" w14:textId="77777777" w:rsidR="00BE0A63" w:rsidRDefault="00BE0A63" w:rsidP="00BE0A63">
      <w:pPr>
        <w:pStyle w:val="Title"/>
        <w:rPr>
          <w:sz w:val="20"/>
        </w:rPr>
      </w:pPr>
    </w:p>
    <w:p w14:paraId="5985B7F5" w14:textId="77777777" w:rsidR="00BE0A63" w:rsidRDefault="00BE0A63" w:rsidP="00BE0A63">
      <w:pPr>
        <w:pStyle w:val="Title"/>
        <w:rPr>
          <w:sz w:val="20"/>
        </w:rPr>
      </w:pPr>
    </w:p>
    <w:p w14:paraId="3F60AAE7" w14:textId="77777777" w:rsidR="00BE0A63" w:rsidRDefault="00BE0A63" w:rsidP="00BE0A63">
      <w:pPr>
        <w:pStyle w:val="Title"/>
        <w:rPr>
          <w:sz w:val="20"/>
        </w:rPr>
      </w:pPr>
    </w:p>
    <w:p w14:paraId="7A89297F" w14:textId="77777777" w:rsidR="00BE0A63" w:rsidRDefault="00BE0A63" w:rsidP="00BE0A63">
      <w:pPr>
        <w:pStyle w:val="Title"/>
        <w:rPr>
          <w:sz w:val="20"/>
        </w:rPr>
      </w:pPr>
    </w:p>
    <w:p w14:paraId="7B09D535" w14:textId="77777777" w:rsidR="00BE0A63" w:rsidRDefault="00BE0A63" w:rsidP="00BE0A63">
      <w:pPr>
        <w:pStyle w:val="Title"/>
        <w:spacing w:before="11"/>
        <w:rPr>
          <w:sz w:val="17"/>
        </w:rPr>
      </w:pPr>
    </w:p>
    <w:bookmarkEnd w:id="0"/>
    <w:p w14:paraId="43455DFF" w14:textId="77777777" w:rsidR="00BE0A63" w:rsidRDefault="00BE0A63" w:rsidP="00BE0A63">
      <w:pPr>
        <w:pStyle w:val="Title"/>
        <w:spacing w:line="113" w:lineRule="exact"/>
        <w:ind w:left="5785"/>
        <w:rPr>
          <w:sz w:val="11"/>
        </w:rPr>
      </w:pPr>
    </w:p>
    <w:p w14:paraId="7B6FB4A2" w14:textId="339AADD6" w:rsidR="00BB03AF" w:rsidRDefault="00BB03AF" w:rsidP="00537F7B">
      <w:pPr>
        <w:pStyle w:val="ListParagraph1"/>
        <w:spacing w:line="480" w:lineRule="auto"/>
        <w:ind w:left="0" w:right="-1"/>
        <w:jc w:val="left"/>
        <w:rPr>
          <w:noProof/>
        </w:rPr>
      </w:pPr>
      <w:r>
        <w:rPr>
          <w:noProof/>
        </w:rPr>
        <w:lastRenderedPageBreak/>
        <w:drawing>
          <wp:anchor distT="0" distB="0" distL="114300" distR="114300" simplePos="0" relativeHeight="251650048" behindDoc="0" locked="0" layoutInCell="1" allowOverlap="1" wp14:anchorId="6423D74B" wp14:editId="4FEB0353">
            <wp:simplePos x="0" y="0"/>
            <wp:positionH relativeFrom="column">
              <wp:posOffset>-297180</wp:posOffset>
            </wp:positionH>
            <wp:positionV relativeFrom="paragraph">
              <wp:posOffset>-297179</wp:posOffset>
            </wp:positionV>
            <wp:extent cx="5562600" cy="7747000"/>
            <wp:effectExtent l="0" t="0" r="0" b="635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
                      <a:extLst>
                        <a:ext uri="{28A0092B-C50C-407E-A947-70E740481C1C}">
                          <a14:useLocalDpi xmlns:a14="http://schemas.microsoft.com/office/drawing/2010/main" val="0"/>
                        </a:ext>
                      </a:extLst>
                    </a:blip>
                    <a:srcRect l="4559" r="8147"/>
                    <a:stretch/>
                  </pic:blipFill>
                  <pic:spPr bwMode="auto">
                    <a:xfrm>
                      <a:off x="0" y="0"/>
                      <a:ext cx="5562600" cy="7747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EC18C1" w14:textId="0944E891" w:rsidR="00537F7B" w:rsidRDefault="0015652C" w:rsidP="00537F7B">
      <w:pPr>
        <w:pStyle w:val="ListParagraph1"/>
        <w:spacing w:line="480" w:lineRule="auto"/>
        <w:ind w:left="0" w:right="-1"/>
        <w:jc w:val="left"/>
        <w:rPr>
          <w:b/>
          <w:color w:val="1D1B11"/>
          <w:lang w:val="id-ID"/>
        </w:rPr>
      </w:pPr>
      <w:r>
        <w:rPr>
          <w:noProof/>
        </w:rPr>
        <mc:AlternateContent>
          <mc:Choice Requires="wps">
            <w:drawing>
              <wp:inline distT="0" distB="0" distL="0" distR="0" wp14:anchorId="1634DFB1" wp14:editId="41B73AC5">
                <wp:extent cx="299720" cy="299720"/>
                <wp:effectExtent l="0" t="0" r="0" b="0"/>
                <wp:docPr id="38" name="Rectangl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65896F" id="Rectangle 38" o:spid="_x0000_s1026"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" filled="f" stroked="f">
                <o:lock v:ext="edit" aspectratio="t"/>
                <w10:anchorlock/>
              </v:rect>
            </w:pict>
          </mc:Fallback>
        </mc:AlternateContent>
      </w:r>
    </w:p>
    <w:p w14:paraId="5EB0AAFC" w14:textId="3A9C68C1" w:rsidR="0015652C" w:rsidRDefault="0015652C" w:rsidP="00537F7B">
      <w:pPr>
        <w:pStyle w:val="ListParagraph1"/>
        <w:spacing w:line="480" w:lineRule="auto"/>
        <w:ind w:left="0" w:right="-1"/>
        <w:jc w:val="left"/>
        <w:rPr>
          <w:b/>
          <w:color w:val="1D1B11"/>
          <w:lang w:val="id-ID"/>
        </w:rPr>
      </w:pPr>
    </w:p>
    <w:p w14:paraId="1D6B7A79" w14:textId="3F463CF0" w:rsidR="0015652C" w:rsidRDefault="0015652C" w:rsidP="00537F7B">
      <w:pPr>
        <w:pStyle w:val="ListParagraph1"/>
        <w:spacing w:line="480" w:lineRule="auto"/>
        <w:ind w:left="0" w:right="-1"/>
        <w:jc w:val="left"/>
        <w:rPr>
          <w:b/>
          <w:color w:val="1D1B11"/>
          <w:lang w:val="id-ID"/>
        </w:rPr>
      </w:pPr>
    </w:p>
    <w:p w14:paraId="049C99E2" w14:textId="06C82CA6" w:rsidR="0015652C" w:rsidRDefault="0015652C" w:rsidP="00537F7B">
      <w:pPr>
        <w:pStyle w:val="ListParagraph1"/>
        <w:spacing w:line="480" w:lineRule="auto"/>
        <w:ind w:left="0" w:right="-1"/>
        <w:jc w:val="left"/>
        <w:rPr>
          <w:b/>
          <w:color w:val="1D1B11"/>
          <w:lang w:val="id-ID"/>
        </w:rPr>
      </w:pPr>
    </w:p>
    <w:p w14:paraId="4865A2F6" w14:textId="7E299C38" w:rsidR="0015652C" w:rsidRDefault="0015652C" w:rsidP="00537F7B">
      <w:pPr>
        <w:pStyle w:val="ListParagraph1"/>
        <w:spacing w:line="480" w:lineRule="auto"/>
        <w:ind w:left="0" w:right="-1"/>
        <w:jc w:val="left"/>
        <w:rPr>
          <w:b/>
          <w:color w:val="1D1B11"/>
          <w:lang w:val="id-ID"/>
        </w:rPr>
      </w:pPr>
    </w:p>
    <w:p w14:paraId="1D5AFCEB" w14:textId="46A57E7D" w:rsidR="0015652C" w:rsidRDefault="0015652C" w:rsidP="00537F7B">
      <w:pPr>
        <w:pStyle w:val="ListParagraph1"/>
        <w:spacing w:line="480" w:lineRule="auto"/>
        <w:ind w:left="0" w:right="-1"/>
        <w:jc w:val="left"/>
        <w:rPr>
          <w:b/>
          <w:color w:val="1D1B11"/>
          <w:lang w:val="id-ID"/>
        </w:rPr>
      </w:pPr>
    </w:p>
    <w:p w14:paraId="55F26750" w14:textId="4F72431A" w:rsidR="0015652C" w:rsidRDefault="0015652C" w:rsidP="00537F7B">
      <w:pPr>
        <w:pStyle w:val="ListParagraph1"/>
        <w:spacing w:line="480" w:lineRule="auto"/>
        <w:ind w:left="0" w:right="-1"/>
        <w:jc w:val="left"/>
        <w:rPr>
          <w:b/>
          <w:color w:val="1D1B11"/>
          <w:lang w:val="id-ID"/>
        </w:rPr>
      </w:pPr>
    </w:p>
    <w:p w14:paraId="6D850A85" w14:textId="23F1747F" w:rsidR="0015652C" w:rsidRDefault="0015652C" w:rsidP="00537F7B">
      <w:pPr>
        <w:pStyle w:val="ListParagraph1"/>
        <w:spacing w:line="480" w:lineRule="auto"/>
        <w:ind w:left="0" w:right="-1"/>
        <w:jc w:val="left"/>
        <w:rPr>
          <w:b/>
          <w:color w:val="1D1B11"/>
          <w:lang w:val="id-ID"/>
        </w:rPr>
      </w:pPr>
    </w:p>
    <w:p w14:paraId="010F006F" w14:textId="37906310" w:rsidR="0015652C" w:rsidRDefault="0015652C" w:rsidP="00537F7B">
      <w:pPr>
        <w:pStyle w:val="ListParagraph1"/>
        <w:spacing w:line="480" w:lineRule="auto"/>
        <w:ind w:left="0" w:right="-1"/>
        <w:jc w:val="left"/>
        <w:rPr>
          <w:b/>
          <w:color w:val="1D1B11"/>
          <w:lang w:val="id-ID"/>
        </w:rPr>
      </w:pPr>
    </w:p>
    <w:p w14:paraId="39353441" w14:textId="492285F1" w:rsidR="0015652C" w:rsidRDefault="0015652C" w:rsidP="00537F7B">
      <w:pPr>
        <w:pStyle w:val="ListParagraph1"/>
        <w:spacing w:line="480" w:lineRule="auto"/>
        <w:ind w:left="0" w:right="-1"/>
        <w:jc w:val="left"/>
        <w:rPr>
          <w:b/>
          <w:color w:val="1D1B11"/>
          <w:lang w:val="id-ID"/>
        </w:rPr>
      </w:pPr>
    </w:p>
    <w:p w14:paraId="4C7950B5" w14:textId="651A07A5" w:rsidR="0015652C" w:rsidRDefault="0015652C" w:rsidP="00537F7B">
      <w:pPr>
        <w:pStyle w:val="ListParagraph1"/>
        <w:spacing w:line="480" w:lineRule="auto"/>
        <w:ind w:left="0" w:right="-1"/>
        <w:jc w:val="left"/>
        <w:rPr>
          <w:b/>
          <w:color w:val="1D1B11"/>
          <w:lang w:val="id-ID"/>
        </w:rPr>
      </w:pPr>
    </w:p>
    <w:p w14:paraId="32A42141" w14:textId="5D9C8C0F" w:rsidR="0015652C" w:rsidRDefault="0015652C" w:rsidP="00537F7B">
      <w:pPr>
        <w:pStyle w:val="ListParagraph1"/>
        <w:spacing w:line="480" w:lineRule="auto"/>
        <w:ind w:left="0" w:right="-1"/>
        <w:jc w:val="left"/>
        <w:rPr>
          <w:b/>
          <w:color w:val="1D1B11"/>
          <w:lang w:val="id-ID"/>
        </w:rPr>
      </w:pPr>
    </w:p>
    <w:p w14:paraId="59B6064C" w14:textId="371C6C33" w:rsidR="0015652C" w:rsidRDefault="0015652C" w:rsidP="00537F7B">
      <w:pPr>
        <w:pStyle w:val="ListParagraph1"/>
        <w:spacing w:line="480" w:lineRule="auto"/>
        <w:ind w:left="0" w:right="-1"/>
        <w:jc w:val="left"/>
        <w:rPr>
          <w:b/>
          <w:color w:val="1D1B11"/>
          <w:lang w:val="id-ID"/>
        </w:rPr>
      </w:pPr>
    </w:p>
    <w:p w14:paraId="586FAB28" w14:textId="4F05F413" w:rsidR="0015652C" w:rsidRDefault="0015652C" w:rsidP="00537F7B">
      <w:pPr>
        <w:pStyle w:val="ListParagraph1"/>
        <w:spacing w:line="480" w:lineRule="auto"/>
        <w:ind w:left="0" w:right="-1"/>
        <w:jc w:val="left"/>
        <w:rPr>
          <w:b/>
          <w:color w:val="1D1B11"/>
          <w:lang w:val="id-ID"/>
        </w:rPr>
      </w:pPr>
    </w:p>
    <w:p w14:paraId="32714EE0" w14:textId="57878EF3" w:rsidR="0015652C" w:rsidRDefault="0015652C" w:rsidP="00537F7B">
      <w:pPr>
        <w:pStyle w:val="ListParagraph1"/>
        <w:spacing w:line="480" w:lineRule="auto"/>
        <w:ind w:left="0" w:right="-1"/>
        <w:jc w:val="left"/>
        <w:rPr>
          <w:b/>
          <w:color w:val="1D1B11"/>
          <w:lang w:val="id-ID"/>
        </w:rPr>
      </w:pPr>
    </w:p>
    <w:p w14:paraId="50BC7F88" w14:textId="142DD1B3" w:rsidR="0015652C" w:rsidRDefault="0015652C" w:rsidP="00537F7B">
      <w:pPr>
        <w:pStyle w:val="ListParagraph1"/>
        <w:spacing w:line="480" w:lineRule="auto"/>
        <w:ind w:left="0" w:right="-1"/>
        <w:jc w:val="left"/>
        <w:rPr>
          <w:b/>
          <w:color w:val="1D1B11"/>
          <w:lang w:val="id-ID"/>
        </w:rPr>
      </w:pPr>
    </w:p>
    <w:p w14:paraId="378A3C12" w14:textId="4D2F59BA" w:rsidR="0015652C" w:rsidRDefault="0015652C" w:rsidP="00537F7B">
      <w:pPr>
        <w:pStyle w:val="ListParagraph1"/>
        <w:spacing w:line="480" w:lineRule="auto"/>
        <w:ind w:left="0" w:right="-1"/>
        <w:jc w:val="left"/>
        <w:rPr>
          <w:b/>
          <w:color w:val="1D1B11"/>
          <w:lang w:val="id-ID"/>
        </w:rPr>
      </w:pPr>
    </w:p>
    <w:p w14:paraId="2C921095" w14:textId="7A930010" w:rsidR="0015652C" w:rsidRDefault="0015652C" w:rsidP="00537F7B">
      <w:pPr>
        <w:pStyle w:val="ListParagraph1"/>
        <w:spacing w:line="480" w:lineRule="auto"/>
        <w:ind w:left="0" w:right="-1"/>
        <w:jc w:val="left"/>
        <w:rPr>
          <w:b/>
          <w:color w:val="1D1B11"/>
          <w:lang w:val="id-ID"/>
        </w:rPr>
      </w:pPr>
    </w:p>
    <w:p w14:paraId="74766124" w14:textId="7C79A1AD" w:rsidR="0015652C" w:rsidRDefault="0015652C" w:rsidP="00537F7B">
      <w:pPr>
        <w:pStyle w:val="ListParagraph1"/>
        <w:spacing w:line="480" w:lineRule="auto"/>
        <w:ind w:left="0" w:right="-1"/>
        <w:jc w:val="left"/>
        <w:rPr>
          <w:b/>
          <w:color w:val="1D1B11"/>
          <w:lang w:val="id-ID"/>
        </w:rPr>
      </w:pPr>
    </w:p>
    <w:p w14:paraId="613C76F0" w14:textId="67ABB039" w:rsidR="0015652C" w:rsidRDefault="0015652C" w:rsidP="00537F7B">
      <w:pPr>
        <w:pStyle w:val="ListParagraph1"/>
        <w:spacing w:line="480" w:lineRule="auto"/>
        <w:ind w:left="0" w:right="-1"/>
        <w:jc w:val="left"/>
        <w:rPr>
          <w:b/>
          <w:color w:val="1D1B11"/>
          <w:lang w:val="id-ID"/>
        </w:rPr>
      </w:pPr>
    </w:p>
    <w:p w14:paraId="40946F25" w14:textId="1978C2A0" w:rsidR="0015652C" w:rsidRDefault="0015652C" w:rsidP="00537F7B">
      <w:pPr>
        <w:pStyle w:val="ListParagraph1"/>
        <w:spacing w:line="480" w:lineRule="auto"/>
        <w:ind w:left="0" w:right="-1"/>
        <w:jc w:val="left"/>
        <w:rPr>
          <w:b/>
          <w:color w:val="1D1B11"/>
          <w:lang w:val="id-ID"/>
        </w:rPr>
      </w:pPr>
    </w:p>
    <w:p w14:paraId="4B607EDA" w14:textId="3B5D900B" w:rsidR="00BB03AF" w:rsidRDefault="00BB03AF" w:rsidP="00AA345A">
      <w:pPr>
        <w:pStyle w:val="ListParagraph1"/>
        <w:spacing w:line="360" w:lineRule="auto"/>
        <w:ind w:left="0" w:right="-1"/>
        <w:jc w:val="center"/>
        <w:rPr>
          <w:b/>
          <w:color w:val="1D1B11"/>
        </w:rPr>
      </w:pPr>
      <w:r>
        <w:rPr>
          <w:b/>
          <w:color w:val="1D1B11"/>
        </w:rPr>
        <w:lastRenderedPageBreak/>
        <w:t>HALAMAN PENYERAHAN PUBLIKASI SKRIPSI UNTUK KEPENTINGAN AKADEMIS</w:t>
      </w:r>
    </w:p>
    <w:p w14:paraId="36014A83" w14:textId="384F14F2" w:rsidR="00AA345A" w:rsidRPr="00AA345A" w:rsidRDefault="00AA345A" w:rsidP="00AA345A">
      <w:pPr>
        <w:pStyle w:val="ListParagraph1"/>
        <w:spacing w:line="360" w:lineRule="auto"/>
        <w:ind w:left="0" w:right="-1"/>
        <w:jc w:val="center"/>
        <w:rPr>
          <w:b/>
          <w:color w:val="1D1B11"/>
        </w:rPr>
      </w:pPr>
    </w:p>
    <w:p w14:paraId="5E7E0AF8" w14:textId="2D6AC4F8" w:rsidR="00AA345A" w:rsidRPr="00F5799B" w:rsidRDefault="00BB03AF" w:rsidP="00AA345A">
      <w:pPr>
        <w:pStyle w:val="ListParagraph1"/>
        <w:spacing w:line="360" w:lineRule="auto"/>
        <w:ind w:left="0" w:right="-1"/>
        <w:jc w:val="left"/>
        <w:rPr>
          <w:bCs/>
          <w:color w:val="1D1B11"/>
        </w:rPr>
      </w:pPr>
      <w:proofErr w:type="spellStart"/>
      <w:r w:rsidRPr="00F5799B">
        <w:rPr>
          <w:bCs/>
          <w:color w:val="1D1B11"/>
        </w:rPr>
        <w:t>Sebagai</w:t>
      </w:r>
      <w:proofErr w:type="spellEnd"/>
      <w:r w:rsidRPr="00F5799B">
        <w:rPr>
          <w:bCs/>
          <w:color w:val="1D1B11"/>
        </w:rPr>
        <w:t xml:space="preserve"> civitas </w:t>
      </w:r>
      <w:proofErr w:type="spellStart"/>
      <w:r w:rsidRPr="00F5799B">
        <w:rPr>
          <w:bCs/>
          <w:color w:val="1D1B11"/>
        </w:rPr>
        <w:t>akademis</w:t>
      </w:r>
      <w:proofErr w:type="spellEnd"/>
      <w:r w:rsidRPr="00F5799B">
        <w:rPr>
          <w:bCs/>
          <w:color w:val="1D1B11"/>
        </w:rPr>
        <w:t xml:space="preserve"> </w:t>
      </w:r>
      <w:proofErr w:type="spellStart"/>
      <w:r w:rsidRPr="00F5799B">
        <w:rPr>
          <w:bCs/>
          <w:color w:val="1D1B11"/>
        </w:rPr>
        <w:t>Fakultas</w:t>
      </w:r>
      <w:proofErr w:type="spellEnd"/>
      <w:r w:rsidRPr="00F5799B">
        <w:rPr>
          <w:bCs/>
          <w:color w:val="1D1B11"/>
        </w:rPr>
        <w:t xml:space="preserve"> Ekonomi dan </w:t>
      </w:r>
      <w:proofErr w:type="spellStart"/>
      <w:r w:rsidRPr="00F5799B">
        <w:rPr>
          <w:bCs/>
          <w:color w:val="1D1B11"/>
        </w:rPr>
        <w:t>Bisnis</w:t>
      </w:r>
      <w:proofErr w:type="spellEnd"/>
      <w:r w:rsidRPr="00F5799B">
        <w:rPr>
          <w:bCs/>
          <w:color w:val="1D1B11"/>
        </w:rPr>
        <w:t xml:space="preserve"> Universitas </w:t>
      </w:r>
      <w:proofErr w:type="spellStart"/>
      <w:r w:rsidRPr="00F5799B">
        <w:rPr>
          <w:bCs/>
          <w:color w:val="1D1B11"/>
        </w:rPr>
        <w:t>Mulawarman</w:t>
      </w:r>
      <w:proofErr w:type="spellEnd"/>
      <w:r w:rsidRPr="00F5799B">
        <w:rPr>
          <w:bCs/>
          <w:color w:val="1D1B11"/>
        </w:rPr>
        <w:t xml:space="preserve">, </w:t>
      </w:r>
      <w:proofErr w:type="spellStart"/>
      <w:r w:rsidRPr="00F5799B">
        <w:rPr>
          <w:bCs/>
          <w:color w:val="1D1B11"/>
        </w:rPr>
        <w:t>saya</w:t>
      </w:r>
      <w:proofErr w:type="spellEnd"/>
      <w:r w:rsidRPr="00F5799B">
        <w:rPr>
          <w:bCs/>
          <w:color w:val="1D1B11"/>
        </w:rPr>
        <w:t xml:space="preserve"> yang </w:t>
      </w:r>
      <w:proofErr w:type="spellStart"/>
      <w:r w:rsidRPr="00F5799B">
        <w:rPr>
          <w:bCs/>
          <w:color w:val="1D1B11"/>
        </w:rPr>
        <w:t>bertanda</w:t>
      </w:r>
      <w:proofErr w:type="spellEnd"/>
      <w:r w:rsidRPr="00F5799B">
        <w:rPr>
          <w:bCs/>
          <w:color w:val="1D1B11"/>
        </w:rPr>
        <w:t xml:space="preserve"> </w:t>
      </w:r>
      <w:proofErr w:type="spellStart"/>
      <w:r w:rsidRPr="00F5799B">
        <w:rPr>
          <w:bCs/>
          <w:color w:val="1D1B11"/>
        </w:rPr>
        <w:t>tangan</w:t>
      </w:r>
      <w:proofErr w:type="spellEnd"/>
      <w:r w:rsidRPr="00F5799B">
        <w:rPr>
          <w:bCs/>
          <w:color w:val="1D1B11"/>
        </w:rPr>
        <w:t xml:space="preserve"> </w:t>
      </w:r>
      <w:proofErr w:type="spellStart"/>
      <w:r w:rsidRPr="00F5799B">
        <w:rPr>
          <w:bCs/>
          <w:color w:val="1D1B11"/>
        </w:rPr>
        <w:t>dibawah</w:t>
      </w:r>
      <w:proofErr w:type="spellEnd"/>
      <w:r w:rsidRPr="00F5799B">
        <w:rPr>
          <w:bCs/>
          <w:color w:val="1D1B11"/>
        </w:rPr>
        <w:t xml:space="preserve"> </w:t>
      </w:r>
      <w:proofErr w:type="spellStart"/>
      <w:r w:rsidRPr="00F5799B">
        <w:rPr>
          <w:bCs/>
          <w:color w:val="1D1B11"/>
        </w:rPr>
        <w:t>ini</w:t>
      </w:r>
      <w:proofErr w:type="spellEnd"/>
      <w:r w:rsidRPr="00F5799B">
        <w:rPr>
          <w:bCs/>
          <w:color w:val="1D1B11"/>
        </w:rPr>
        <w:t>:</w:t>
      </w:r>
    </w:p>
    <w:p w14:paraId="37692EB3" w14:textId="00CD2703" w:rsidR="00BB03AF" w:rsidRDefault="00BB03AF" w:rsidP="00BB03AF">
      <w:pPr>
        <w:pStyle w:val="ListParagraph1"/>
        <w:spacing w:line="480" w:lineRule="auto"/>
        <w:ind w:left="0" w:right="-1"/>
        <w:jc w:val="left"/>
        <w:rPr>
          <w:bCs/>
          <w:color w:val="1D1B11"/>
        </w:rPr>
      </w:pPr>
      <w:r>
        <w:rPr>
          <w:bCs/>
          <w:color w:val="1D1B11"/>
        </w:rPr>
        <w:t>Nama</w:t>
      </w:r>
      <w:r>
        <w:rPr>
          <w:bCs/>
          <w:color w:val="1D1B11"/>
        </w:rPr>
        <w:tab/>
      </w:r>
      <w:r w:rsidR="00D93CEC">
        <w:rPr>
          <w:bCs/>
          <w:color w:val="1D1B11"/>
        </w:rPr>
        <w:tab/>
      </w:r>
      <w:r>
        <w:rPr>
          <w:bCs/>
          <w:color w:val="1D1B11"/>
        </w:rPr>
        <w:tab/>
        <w:t xml:space="preserve">: </w:t>
      </w:r>
      <w:proofErr w:type="spellStart"/>
      <w:r>
        <w:rPr>
          <w:bCs/>
          <w:color w:val="1D1B11"/>
        </w:rPr>
        <w:t>Lailatul</w:t>
      </w:r>
      <w:proofErr w:type="spellEnd"/>
      <w:r>
        <w:rPr>
          <w:bCs/>
          <w:color w:val="1D1B11"/>
        </w:rPr>
        <w:t xml:space="preserve"> </w:t>
      </w:r>
      <w:proofErr w:type="spellStart"/>
      <w:r>
        <w:rPr>
          <w:bCs/>
          <w:color w:val="1D1B11"/>
        </w:rPr>
        <w:t>Qoyyimah</w:t>
      </w:r>
      <w:proofErr w:type="spellEnd"/>
    </w:p>
    <w:p w14:paraId="5DDF29D7" w14:textId="2D14FDA6" w:rsidR="00BB03AF" w:rsidRDefault="00BB03AF" w:rsidP="00BB03AF">
      <w:pPr>
        <w:pStyle w:val="ListParagraph1"/>
        <w:spacing w:line="480" w:lineRule="auto"/>
        <w:ind w:left="0" w:right="-1"/>
        <w:jc w:val="left"/>
        <w:rPr>
          <w:bCs/>
          <w:color w:val="1D1B11"/>
        </w:rPr>
      </w:pPr>
      <w:r>
        <w:rPr>
          <w:bCs/>
          <w:color w:val="1D1B11"/>
        </w:rPr>
        <w:t>NIM</w:t>
      </w:r>
      <w:r>
        <w:rPr>
          <w:bCs/>
          <w:color w:val="1D1B11"/>
        </w:rPr>
        <w:tab/>
      </w:r>
      <w:r>
        <w:rPr>
          <w:bCs/>
          <w:color w:val="1D1B11"/>
        </w:rPr>
        <w:tab/>
      </w:r>
      <w:r w:rsidR="00D93CEC">
        <w:rPr>
          <w:bCs/>
          <w:color w:val="1D1B11"/>
        </w:rPr>
        <w:tab/>
      </w:r>
      <w:r>
        <w:rPr>
          <w:bCs/>
          <w:color w:val="1D1B11"/>
        </w:rPr>
        <w:t>: 1501035157</w:t>
      </w:r>
    </w:p>
    <w:p w14:paraId="11BEC4B7" w14:textId="64862FCB" w:rsidR="00BB03AF" w:rsidRDefault="00BB03AF" w:rsidP="00BB03AF">
      <w:pPr>
        <w:pStyle w:val="ListParagraph1"/>
        <w:spacing w:line="480" w:lineRule="auto"/>
        <w:ind w:left="0" w:right="-1"/>
        <w:jc w:val="left"/>
        <w:rPr>
          <w:bCs/>
          <w:color w:val="1D1B11"/>
        </w:rPr>
      </w:pPr>
      <w:r>
        <w:rPr>
          <w:bCs/>
          <w:color w:val="1D1B11"/>
        </w:rPr>
        <w:t xml:space="preserve">Program </w:t>
      </w:r>
      <w:proofErr w:type="spellStart"/>
      <w:r>
        <w:rPr>
          <w:bCs/>
          <w:color w:val="1D1B11"/>
        </w:rPr>
        <w:t>Studi</w:t>
      </w:r>
      <w:proofErr w:type="spellEnd"/>
      <w:r>
        <w:rPr>
          <w:bCs/>
          <w:color w:val="1D1B11"/>
        </w:rPr>
        <w:tab/>
      </w:r>
      <w:r w:rsidR="00D93CEC">
        <w:rPr>
          <w:bCs/>
          <w:color w:val="1D1B11"/>
        </w:rPr>
        <w:tab/>
      </w:r>
      <w:r>
        <w:rPr>
          <w:bCs/>
          <w:color w:val="1D1B11"/>
        </w:rPr>
        <w:t>:</w:t>
      </w:r>
      <w:r w:rsidR="00D93CEC">
        <w:rPr>
          <w:bCs/>
          <w:color w:val="1D1B11"/>
        </w:rPr>
        <w:t xml:space="preserve"> S1 </w:t>
      </w:r>
      <w:proofErr w:type="spellStart"/>
      <w:r w:rsidR="00D93CEC">
        <w:rPr>
          <w:bCs/>
          <w:color w:val="1D1B11"/>
        </w:rPr>
        <w:t>Akuntansi</w:t>
      </w:r>
      <w:proofErr w:type="spellEnd"/>
    </w:p>
    <w:p w14:paraId="0DC4DCD0" w14:textId="53A23274" w:rsidR="00F5799B" w:rsidRDefault="00D93CEC" w:rsidP="00BB03AF">
      <w:pPr>
        <w:pStyle w:val="ListParagraph1"/>
        <w:spacing w:line="480" w:lineRule="auto"/>
        <w:ind w:left="0" w:right="-1"/>
        <w:jc w:val="left"/>
        <w:rPr>
          <w:bCs/>
          <w:color w:val="1D1B11"/>
        </w:rPr>
      </w:pPr>
      <w:proofErr w:type="spellStart"/>
      <w:r>
        <w:rPr>
          <w:bCs/>
          <w:color w:val="1D1B11"/>
        </w:rPr>
        <w:t>Fakultas</w:t>
      </w:r>
      <w:proofErr w:type="spellEnd"/>
      <w:r>
        <w:rPr>
          <w:bCs/>
          <w:color w:val="1D1B11"/>
        </w:rPr>
        <w:tab/>
      </w:r>
      <w:r>
        <w:rPr>
          <w:bCs/>
          <w:color w:val="1D1B11"/>
        </w:rPr>
        <w:tab/>
        <w:t xml:space="preserve">: Ekonomi dan </w:t>
      </w:r>
      <w:proofErr w:type="spellStart"/>
      <w:r>
        <w:rPr>
          <w:bCs/>
          <w:color w:val="1D1B11"/>
        </w:rPr>
        <w:t>Bisnis</w:t>
      </w:r>
      <w:proofErr w:type="spellEnd"/>
    </w:p>
    <w:p w14:paraId="3F35F036" w14:textId="2883964B" w:rsidR="00F5799B" w:rsidRDefault="00D93CEC" w:rsidP="00F5799B">
      <w:pPr>
        <w:pStyle w:val="ListParagraph1"/>
        <w:spacing w:line="360" w:lineRule="auto"/>
        <w:ind w:left="0" w:right="-1"/>
        <w:jc w:val="both"/>
        <w:rPr>
          <w:bCs/>
          <w:color w:val="1D1B11"/>
        </w:rPr>
      </w:pPr>
      <w:r>
        <w:rPr>
          <w:bCs/>
          <w:color w:val="1D1B11"/>
        </w:rPr>
        <w:t xml:space="preserve">Demi </w:t>
      </w:r>
      <w:proofErr w:type="spellStart"/>
      <w:r>
        <w:rPr>
          <w:bCs/>
          <w:color w:val="1D1B11"/>
        </w:rPr>
        <w:t>pengembangan</w:t>
      </w:r>
      <w:proofErr w:type="spellEnd"/>
      <w:r>
        <w:rPr>
          <w:bCs/>
          <w:color w:val="1D1B11"/>
        </w:rPr>
        <w:t xml:space="preserve"> </w:t>
      </w:r>
      <w:proofErr w:type="spellStart"/>
      <w:r>
        <w:rPr>
          <w:bCs/>
          <w:color w:val="1D1B11"/>
        </w:rPr>
        <w:t>ilmu</w:t>
      </w:r>
      <w:proofErr w:type="spellEnd"/>
      <w:r>
        <w:rPr>
          <w:bCs/>
          <w:color w:val="1D1B11"/>
        </w:rPr>
        <w:t xml:space="preserve"> </w:t>
      </w:r>
      <w:proofErr w:type="spellStart"/>
      <w:r>
        <w:rPr>
          <w:bCs/>
          <w:color w:val="1D1B11"/>
        </w:rPr>
        <w:t>pengetahuan</w:t>
      </w:r>
      <w:proofErr w:type="spellEnd"/>
      <w:r>
        <w:rPr>
          <w:bCs/>
          <w:color w:val="1D1B11"/>
        </w:rPr>
        <w:t xml:space="preserve">, </w:t>
      </w:r>
      <w:proofErr w:type="spellStart"/>
      <w:r>
        <w:rPr>
          <w:bCs/>
          <w:color w:val="1D1B11"/>
        </w:rPr>
        <w:t>dengan</w:t>
      </w:r>
      <w:proofErr w:type="spellEnd"/>
      <w:r>
        <w:rPr>
          <w:bCs/>
          <w:color w:val="1D1B11"/>
        </w:rPr>
        <w:t xml:space="preserve"> </w:t>
      </w:r>
      <w:proofErr w:type="spellStart"/>
      <w:r>
        <w:rPr>
          <w:bCs/>
          <w:color w:val="1D1B11"/>
        </w:rPr>
        <w:t>ini</w:t>
      </w:r>
      <w:proofErr w:type="spellEnd"/>
      <w:r>
        <w:rPr>
          <w:bCs/>
          <w:color w:val="1D1B11"/>
        </w:rPr>
        <w:t xml:space="preserve"> </w:t>
      </w:r>
      <w:proofErr w:type="spellStart"/>
      <w:r>
        <w:rPr>
          <w:bCs/>
          <w:color w:val="1D1B11"/>
        </w:rPr>
        <w:t>menyetujui</w:t>
      </w:r>
      <w:proofErr w:type="spellEnd"/>
      <w:r>
        <w:rPr>
          <w:bCs/>
          <w:color w:val="1D1B11"/>
        </w:rPr>
        <w:t xml:space="preserve"> </w:t>
      </w:r>
      <w:proofErr w:type="spellStart"/>
      <w:r>
        <w:rPr>
          <w:bCs/>
          <w:color w:val="1D1B11"/>
        </w:rPr>
        <w:t>untuk</w:t>
      </w:r>
      <w:proofErr w:type="spellEnd"/>
      <w:r>
        <w:rPr>
          <w:bCs/>
          <w:color w:val="1D1B11"/>
        </w:rPr>
        <w:t xml:space="preserve"> </w:t>
      </w:r>
      <w:proofErr w:type="spellStart"/>
      <w:r>
        <w:rPr>
          <w:bCs/>
          <w:color w:val="1D1B11"/>
        </w:rPr>
        <w:t>memberikan</w:t>
      </w:r>
      <w:proofErr w:type="spellEnd"/>
      <w:r>
        <w:rPr>
          <w:bCs/>
          <w:color w:val="1D1B11"/>
        </w:rPr>
        <w:t xml:space="preserve"> </w:t>
      </w:r>
      <w:proofErr w:type="spellStart"/>
      <w:r>
        <w:rPr>
          <w:bCs/>
          <w:color w:val="1D1B11"/>
        </w:rPr>
        <w:t>izin</w:t>
      </w:r>
      <w:proofErr w:type="spellEnd"/>
      <w:r>
        <w:rPr>
          <w:bCs/>
          <w:color w:val="1D1B11"/>
        </w:rPr>
        <w:t xml:space="preserve"> </w:t>
      </w:r>
      <w:proofErr w:type="spellStart"/>
      <w:r>
        <w:rPr>
          <w:bCs/>
          <w:color w:val="1D1B11"/>
        </w:rPr>
        <w:t>kepada</w:t>
      </w:r>
      <w:proofErr w:type="spellEnd"/>
      <w:r>
        <w:rPr>
          <w:bCs/>
          <w:color w:val="1D1B11"/>
        </w:rPr>
        <w:t xml:space="preserve"> </w:t>
      </w:r>
      <w:proofErr w:type="spellStart"/>
      <w:r>
        <w:rPr>
          <w:bCs/>
          <w:color w:val="1D1B11"/>
        </w:rPr>
        <w:t>pihak</w:t>
      </w:r>
      <w:proofErr w:type="spellEnd"/>
      <w:r>
        <w:rPr>
          <w:bCs/>
          <w:color w:val="1D1B11"/>
        </w:rPr>
        <w:t xml:space="preserve"> UPT. </w:t>
      </w:r>
      <w:proofErr w:type="spellStart"/>
      <w:r>
        <w:rPr>
          <w:bCs/>
          <w:color w:val="1D1B11"/>
        </w:rPr>
        <w:t>Perpustakaan</w:t>
      </w:r>
      <w:proofErr w:type="spellEnd"/>
      <w:r>
        <w:rPr>
          <w:bCs/>
          <w:color w:val="1D1B11"/>
        </w:rPr>
        <w:t xml:space="preserve"> Universitas </w:t>
      </w:r>
      <w:proofErr w:type="spellStart"/>
      <w:r>
        <w:rPr>
          <w:bCs/>
          <w:color w:val="1D1B11"/>
        </w:rPr>
        <w:t>Mulawarman</w:t>
      </w:r>
      <w:proofErr w:type="spellEnd"/>
      <w:r>
        <w:rPr>
          <w:bCs/>
          <w:color w:val="1D1B11"/>
        </w:rPr>
        <w:t xml:space="preserve">. </w:t>
      </w:r>
      <w:proofErr w:type="spellStart"/>
      <w:r>
        <w:rPr>
          <w:bCs/>
          <w:color w:val="1D1B11"/>
        </w:rPr>
        <w:t>Hak</w:t>
      </w:r>
      <w:proofErr w:type="spellEnd"/>
      <w:r>
        <w:rPr>
          <w:bCs/>
          <w:color w:val="1D1B11"/>
        </w:rPr>
        <w:t xml:space="preserve"> </w:t>
      </w:r>
      <w:proofErr w:type="spellStart"/>
      <w:r>
        <w:rPr>
          <w:bCs/>
          <w:color w:val="1D1B11"/>
        </w:rPr>
        <w:t>Bebas</w:t>
      </w:r>
      <w:proofErr w:type="spellEnd"/>
      <w:r>
        <w:rPr>
          <w:bCs/>
          <w:color w:val="1D1B11"/>
        </w:rPr>
        <w:t xml:space="preserve"> </w:t>
      </w:r>
      <w:proofErr w:type="spellStart"/>
      <w:r>
        <w:rPr>
          <w:bCs/>
          <w:color w:val="1D1B11"/>
        </w:rPr>
        <w:t>Royalti</w:t>
      </w:r>
      <w:proofErr w:type="spellEnd"/>
      <w:r>
        <w:rPr>
          <w:bCs/>
          <w:color w:val="1D1B11"/>
        </w:rPr>
        <w:t xml:space="preserve"> Non-</w:t>
      </w:r>
      <w:proofErr w:type="spellStart"/>
      <w:r>
        <w:rPr>
          <w:bCs/>
          <w:color w:val="1D1B11"/>
        </w:rPr>
        <w:t>Ekslusif</w:t>
      </w:r>
      <w:proofErr w:type="spellEnd"/>
      <w:r>
        <w:rPr>
          <w:bCs/>
          <w:color w:val="1D1B11"/>
        </w:rPr>
        <w:t xml:space="preserve"> (</w:t>
      </w:r>
      <w:r>
        <w:rPr>
          <w:bCs/>
          <w:i/>
          <w:iCs/>
          <w:color w:val="1D1B11"/>
        </w:rPr>
        <w:t xml:space="preserve">Non-Exclusive </w:t>
      </w:r>
      <w:proofErr w:type="spellStart"/>
      <w:r>
        <w:rPr>
          <w:bCs/>
          <w:i/>
          <w:iCs/>
          <w:color w:val="1D1B11"/>
        </w:rPr>
        <w:t>Royalti</w:t>
      </w:r>
      <w:proofErr w:type="spellEnd"/>
      <w:r>
        <w:rPr>
          <w:bCs/>
          <w:i/>
          <w:iCs/>
          <w:color w:val="1D1B11"/>
        </w:rPr>
        <w:t xml:space="preserve"> Free </w:t>
      </w:r>
      <w:proofErr w:type="gramStart"/>
      <w:r>
        <w:rPr>
          <w:bCs/>
          <w:i/>
          <w:iCs/>
          <w:color w:val="1D1B11"/>
        </w:rPr>
        <w:t xml:space="preserve">Right </w:t>
      </w:r>
      <w:r>
        <w:rPr>
          <w:bCs/>
          <w:color w:val="1D1B11"/>
        </w:rPr>
        <w:t>)</w:t>
      </w:r>
      <w:proofErr w:type="gramEnd"/>
      <w:r>
        <w:rPr>
          <w:bCs/>
          <w:color w:val="1D1B11"/>
        </w:rPr>
        <w:t xml:space="preserve"> </w:t>
      </w:r>
      <w:proofErr w:type="spellStart"/>
      <w:r>
        <w:rPr>
          <w:bCs/>
          <w:color w:val="1D1B11"/>
        </w:rPr>
        <w:t>atas</w:t>
      </w:r>
      <w:proofErr w:type="spellEnd"/>
      <w:r>
        <w:rPr>
          <w:bCs/>
          <w:color w:val="1D1B11"/>
        </w:rPr>
        <w:t xml:space="preserve"> </w:t>
      </w:r>
      <w:proofErr w:type="spellStart"/>
      <w:r>
        <w:rPr>
          <w:bCs/>
          <w:color w:val="1D1B11"/>
        </w:rPr>
        <w:t>skripsi</w:t>
      </w:r>
      <w:proofErr w:type="spellEnd"/>
      <w:r>
        <w:rPr>
          <w:bCs/>
          <w:color w:val="1D1B11"/>
        </w:rPr>
        <w:t xml:space="preserve"> </w:t>
      </w:r>
      <w:proofErr w:type="spellStart"/>
      <w:r>
        <w:rPr>
          <w:bCs/>
          <w:color w:val="1D1B11"/>
        </w:rPr>
        <w:t>saya</w:t>
      </w:r>
      <w:proofErr w:type="spellEnd"/>
      <w:r>
        <w:rPr>
          <w:bCs/>
          <w:color w:val="1D1B11"/>
        </w:rPr>
        <w:t xml:space="preserve"> yang </w:t>
      </w:r>
      <w:proofErr w:type="spellStart"/>
      <w:r>
        <w:rPr>
          <w:bCs/>
          <w:color w:val="1D1B11"/>
        </w:rPr>
        <w:t>berjudul</w:t>
      </w:r>
      <w:proofErr w:type="spellEnd"/>
      <w:r>
        <w:rPr>
          <w:bCs/>
          <w:color w:val="1D1B11"/>
        </w:rPr>
        <w:t xml:space="preserve"> “</w:t>
      </w:r>
      <w:proofErr w:type="spellStart"/>
      <w:r>
        <w:rPr>
          <w:bCs/>
          <w:color w:val="1D1B11"/>
        </w:rPr>
        <w:t>Pengaruh</w:t>
      </w:r>
      <w:proofErr w:type="spellEnd"/>
      <w:r>
        <w:rPr>
          <w:bCs/>
          <w:color w:val="1D1B11"/>
        </w:rPr>
        <w:t xml:space="preserve"> </w:t>
      </w:r>
      <w:proofErr w:type="spellStart"/>
      <w:r>
        <w:rPr>
          <w:bCs/>
          <w:color w:val="1D1B11"/>
        </w:rPr>
        <w:t>Profitabilitas</w:t>
      </w:r>
      <w:proofErr w:type="spellEnd"/>
      <w:r>
        <w:rPr>
          <w:bCs/>
          <w:color w:val="1D1B11"/>
        </w:rPr>
        <w:t xml:space="preserve"> dan </w:t>
      </w:r>
      <w:proofErr w:type="spellStart"/>
      <w:r>
        <w:rPr>
          <w:bCs/>
          <w:color w:val="1D1B11"/>
        </w:rPr>
        <w:t>Intensitas</w:t>
      </w:r>
      <w:proofErr w:type="spellEnd"/>
      <w:r>
        <w:rPr>
          <w:bCs/>
          <w:color w:val="1D1B11"/>
        </w:rPr>
        <w:t xml:space="preserve"> </w:t>
      </w:r>
      <w:proofErr w:type="spellStart"/>
      <w:r>
        <w:rPr>
          <w:bCs/>
          <w:color w:val="1D1B11"/>
        </w:rPr>
        <w:t>Persediaan</w:t>
      </w:r>
      <w:proofErr w:type="spellEnd"/>
      <w:r>
        <w:rPr>
          <w:bCs/>
          <w:color w:val="1D1B11"/>
        </w:rPr>
        <w:t xml:space="preserve"> </w:t>
      </w:r>
      <w:proofErr w:type="spellStart"/>
      <w:r>
        <w:rPr>
          <w:bCs/>
          <w:color w:val="1D1B11"/>
        </w:rPr>
        <w:t>serta</w:t>
      </w:r>
      <w:proofErr w:type="spellEnd"/>
      <w:r>
        <w:rPr>
          <w:bCs/>
          <w:color w:val="1D1B11"/>
        </w:rPr>
        <w:t xml:space="preserve"> </w:t>
      </w:r>
      <w:proofErr w:type="spellStart"/>
      <w:r>
        <w:rPr>
          <w:bCs/>
          <w:color w:val="1D1B11"/>
        </w:rPr>
        <w:t>Ukuran</w:t>
      </w:r>
      <w:proofErr w:type="spellEnd"/>
      <w:r>
        <w:rPr>
          <w:bCs/>
          <w:color w:val="1D1B11"/>
        </w:rPr>
        <w:t xml:space="preserve"> Perusahaan </w:t>
      </w:r>
      <w:proofErr w:type="spellStart"/>
      <w:r>
        <w:rPr>
          <w:bCs/>
          <w:color w:val="1D1B11"/>
        </w:rPr>
        <w:t>Terhadap</w:t>
      </w:r>
      <w:proofErr w:type="spellEnd"/>
      <w:r>
        <w:rPr>
          <w:bCs/>
          <w:color w:val="1D1B11"/>
        </w:rPr>
        <w:t xml:space="preserve"> </w:t>
      </w:r>
      <w:proofErr w:type="spellStart"/>
      <w:r>
        <w:rPr>
          <w:bCs/>
          <w:color w:val="1D1B11"/>
        </w:rPr>
        <w:t>Agresivitas</w:t>
      </w:r>
      <w:proofErr w:type="spellEnd"/>
      <w:r>
        <w:rPr>
          <w:bCs/>
          <w:color w:val="1D1B11"/>
        </w:rPr>
        <w:t xml:space="preserve"> </w:t>
      </w:r>
      <w:proofErr w:type="spellStart"/>
      <w:r>
        <w:rPr>
          <w:bCs/>
          <w:color w:val="1D1B11"/>
        </w:rPr>
        <w:t>Pajak</w:t>
      </w:r>
      <w:proofErr w:type="spellEnd"/>
      <w:r>
        <w:rPr>
          <w:bCs/>
          <w:color w:val="1D1B11"/>
        </w:rPr>
        <w:t xml:space="preserve"> Pada Perusahaan </w:t>
      </w:r>
      <w:proofErr w:type="spellStart"/>
      <w:r>
        <w:rPr>
          <w:bCs/>
          <w:color w:val="1D1B11"/>
        </w:rPr>
        <w:t>Manufaktur</w:t>
      </w:r>
      <w:proofErr w:type="spellEnd"/>
      <w:r>
        <w:rPr>
          <w:bCs/>
          <w:color w:val="1D1B11"/>
        </w:rPr>
        <w:t xml:space="preserve"> Sub </w:t>
      </w:r>
      <w:proofErr w:type="spellStart"/>
      <w:r>
        <w:rPr>
          <w:bCs/>
          <w:color w:val="1D1B11"/>
        </w:rPr>
        <w:t>Sektor</w:t>
      </w:r>
      <w:proofErr w:type="spellEnd"/>
      <w:r>
        <w:rPr>
          <w:bCs/>
          <w:color w:val="1D1B11"/>
        </w:rPr>
        <w:t xml:space="preserve"> </w:t>
      </w:r>
      <w:proofErr w:type="spellStart"/>
      <w:r>
        <w:rPr>
          <w:bCs/>
          <w:color w:val="1D1B11"/>
        </w:rPr>
        <w:t>Makanan</w:t>
      </w:r>
      <w:proofErr w:type="spellEnd"/>
      <w:r>
        <w:rPr>
          <w:bCs/>
          <w:color w:val="1D1B11"/>
        </w:rPr>
        <w:t xml:space="preserve"> dan </w:t>
      </w:r>
      <w:proofErr w:type="spellStart"/>
      <w:r>
        <w:rPr>
          <w:bCs/>
          <w:color w:val="1D1B11"/>
        </w:rPr>
        <w:t>Minuman</w:t>
      </w:r>
      <w:proofErr w:type="spellEnd"/>
      <w:r>
        <w:rPr>
          <w:bCs/>
          <w:color w:val="1D1B11"/>
        </w:rPr>
        <w:t xml:space="preserve"> </w:t>
      </w:r>
      <w:r w:rsidR="006D7C2A">
        <w:rPr>
          <w:bCs/>
          <w:color w:val="1D1B11"/>
        </w:rPr>
        <w:t xml:space="preserve">di BEI” </w:t>
      </w:r>
      <w:proofErr w:type="spellStart"/>
      <w:r w:rsidR="006D7C2A">
        <w:rPr>
          <w:bCs/>
          <w:color w:val="1D1B11"/>
        </w:rPr>
        <w:t>besserta</w:t>
      </w:r>
      <w:proofErr w:type="spellEnd"/>
      <w:r w:rsidR="006D7C2A">
        <w:rPr>
          <w:bCs/>
          <w:color w:val="1D1B11"/>
        </w:rPr>
        <w:t xml:space="preserve"> </w:t>
      </w:r>
      <w:proofErr w:type="spellStart"/>
      <w:r w:rsidR="006D7C2A">
        <w:rPr>
          <w:bCs/>
          <w:color w:val="1D1B11"/>
        </w:rPr>
        <w:t>perangkat</w:t>
      </w:r>
      <w:proofErr w:type="spellEnd"/>
      <w:r w:rsidR="006D7C2A">
        <w:rPr>
          <w:bCs/>
          <w:color w:val="1D1B11"/>
        </w:rPr>
        <w:t xml:space="preserve"> yang </w:t>
      </w:r>
      <w:proofErr w:type="spellStart"/>
      <w:r w:rsidR="006D7C2A">
        <w:rPr>
          <w:bCs/>
          <w:color w:val="1D1B11"/>
        </w:rPr>
        <w:t>ada</w:t>
      </w:r>
      <w:proofErr w:type="spellEnd"/>
      <w:r w:rsidR="006D7C2A">
        <w:rPr>
          <w:bCs/>
          <w:color w:val="1D1B11"/>
        </w:rPr>
        <w:t xml:space="preserve"> (</w:t>
      </w:r>
      <w:proofErr w:type="spellStart"/>
      <w:r w:rsidR="006D7C2A">
        <w:rPr>
          <w:bCs/>
          <w:color w:val="1D1B11"/>
        </w:rPr>
        <w:t>jika</w:t>
      </w:r>
      <w:proofErr w:type="spellEnd"/>
      <w:r w:rsidR="006D7C2A">
        <w:rPr>
          <w:bCs/>
          <w:color w:val="1D1B11"/>
        </w:rPr>
        <w:t xml:space="preserve"> </w:t>
      </w:r>
      <w:proofErr w:type="spellStart"/>
      <w:r w:rsidR="006D7C2A">
        <w:rPr>
          <w:bCs/>
          <w:color w:val="1D1B11"/>
        </w:rPr>
        <w:t>diperlukan</w:t>
      </w:r>
      <w:proofErr w:type="spellEnd"/>
      <w:r w:rsidR="006D7C2A">
        <w:rPr>
          <w:bCs/>
          <w:color w:val="1D1B11"/>
        </w:rPr>
        <w:t xml:space="preserve">). </w:t>
      </w:r>
      <w:proofErr w:type="spellStart"/>
      <w:r w:rsidR="006D7C2A">
        <w:rPr>
          <w:bCs/>
          <w:color w:val="1D1B11"/>
        </w:rPr>
        <w:t>Dengan</w:t>
      </w:r>
      <w:proofErr w:type="spellEnd"/>
      <w:r w:rsidR="006D7C2A">
        <w:rPr>
          <w:bCs/>
          <w:color w:val="1D1B11"/>
        </w:rPr>
        <w:t xml:space="preserve"> </w:t>
      </w:r>
      <w:proofErr w:type="spellStart"/>
      <w:r w:rsidR="006D7C2A">
        <w:rPr>
          <w:bCs/>
          <w:color w:val="1D1B11"/>
        </w:rPr>
        <w:t>hak</w:t>
      </w:r>
      <w:proofErr w:type="spellEnd"/>
      <w:r w:rsidR="006D7C2A">
        <w:rPr>
          <w:bCs/>
          <w:color w:val="1D1B11"/>
        </w:rPr>
        <w:t xml:space="preserve"> </w:t>
      </w:r>
      <w:proofErr w:type="spellStart"/>
      <w:r w:rsidR="006D7C2A">
        <w:rPr>
          <w:bCs/>
          <w:color w:val="1D1B11"/>
        </w:rPr>
        <w:t>Bebas</w:t>
      </w:r>
      <w:proofErr w:type="spellEnd"/>
      <w:r w:rsidR="006D7C2A">
        <w:rPr>
          <w:bCs/>
          <w:color w:val="1D1B11"/>
        </w:rPr>
        <w:t xml:space="preserve"> </w:t>
      </w:r>
      <w:proofErr w:type="spellStart"/>
      <w:r w:rsidR="006D7C2A">
        <w:rPr>
          <w:bCs/>
          <w:color w:val="1D1B11"/>
        </w:rPr>
        <w:t>Royalti</w:t>
      </w:r>
      <w:proofErr w:type="spellEnd"/>
      <w:r w:rsidR="006D7C2A">
        <w:rPr>
          <w:bCs/>
          <w:color w:val="1D1B11"/>
        </w:rPr>
        <w:t xml:space="preserve"> Non-</w:t>
      </w:r>
      <w:proofErr w:type="spellStart"/>
      <w:r w:rsidR="006D7C2A">
        <w:rPr>
          <w:bCs/>
          <w:color w:val="1D1B11"/>
        </w:rPr>
        <w:t>Ekslusif</w:t>
      </w:r>
      <w:proofErr w:type="spellEnd"/>
      <w:r w:rsidR="006D7C2A">
        <w:rPr>
          <w:bCs/>
          <w:color w:val="1D1B11"/>
        </w:rPr>
        <w:t xml:space="preserve"> </w:t>
      </w:r>
      <w:proofErr w:type="spellStart"/>
      <w:r w:rsidR="006D7C2A">
        <w:rPr>
          <w:bCs/>
          <w:color w:val="1D1B11"/>
        </w:rPr>
        <w:t>ini</w:t>
      </w:r>
      <w:proofErr w:type="spellEnd"/>
      <w:r w:rsidR="006D7C2A">
        <w:rPr>
          <w:bCs/>
          <w:color w:val="1D1B11"/>
        </w:rPr>
        <w:t xml:space="preserve"> </w:t>
      </w:r>
      <w:proofErr w:type="spellStart"/>
      <w:r w:rsidR="006D7C2A">
        <w:rPr>
          <w:bCs/>
          <w:color w:val="1D1B11"/>
        </w:rPr>
        <w:t>kepada</w:t>
      </w:r>
      <w:proofErr w:type="spellEnd"/>
      <w:r w:rsidR="006D7C2A">
        <w:rPr>
          <w:bCs/>
          <w:color w:val="1D1B11"/>
        </w:rPr>
        <w:t xml:space="preserve"> UPT. </w:t>
      </w:r>
      <w:proofErr w:type="spellStart"/>
      <w:r w:rsidR="006D7C2A">
        <w:rPr>
          <w:bCs/>
          <w:color w:val="1D1B11"/>
        </w:rPr>
        <w:t>Perpustakaan</w:t>
      </w:r>
      <w:proofErr w:type="spellEnd"/>
      <w:r w:rsidR="006D7C2A">
        <w:rPr>
          <w:bCs/>
          <w:color w:val="1D1B11"/>
        </w:rPr>
        <w:t xml:space="preserve"> Universitas </w:t>
      </w:r>
      <w:proofErr w:type="spellStart"/>
      <w:r w:rsidR="006D7C2A">
        <w:rPr>
          <w:bCs/>
          <w:color w:val="1D1B11"/>
        </w:rPr>
        <w:t>Mulawarman</w:t>
      </w:r>
      <w:proofErr w:type="spellEnd"/>
      <w:r w:rsidR="006D7C2A">
        <w:rPr>
          <w:bCs/>
          <w:color w:val="1D1B11"/>
        </w:rPr>
        <w:t xml:space="preserve"> </w:t>
      </w:r>
      <w:proofErr w:type="spellStart"/>
      <w:r w:rsidR="006D7C2A">
        <w:rPr>
          <w:bCs/>
          <w:color w:val="1D1B11"/>
        </w:rPr>
        <w:t>berhak</w:t>
      </w:r>
      <w:proofErr w:type="spellEnd"/>
      <w:r w:rsidR="006D7C2A">
        <w:rPr>
          <w:bCs/>
          <w:color w:val="1D1B11"/>
        </w:rPr>
        <w:t xml:space="preserve"> </w:t>
      </w:r>
      <w:proofErr w:type="spellStart"/>
      <w:r w:rsidR="006D7C2A">
        <w:rPr>
          <w:bCs/>
          <w:color w:val="1D1B11"/>
        </w:rPr>
        <w:t>menyimpan</w:t>
      </w:r>
      <w:proofErr w:type="spellEnd"/>
      <w:r w:rsidR="006D7C2A">
        <w:rPr>
          <w:bCs/>
          <w:color w:val="1D1B11"/>
        </w:rPr>
        <w:t xml:space="preserve">, </w:t>
      </w:r>
      <w:proofErr w:type="spellStart"/>
      <w:r w:rsidR="006D7C2A">
        <w:rPr>
          <w:bCs/>
          <w:color w:val="1D1B11"/>
        </w:rPr>
        <w:t>mengalih</w:t>
      </w:r>
      <w:proofErr w:type="spellEnd"/>
      <w:r w:rsidR="006D7C2A">
        <w:rPr>
          <w:bCs/>
          <w:color w:val="1D1B11"/>
        </w:rPr>
        <w:t xml:space="preserve">, media </w:t>
      </w:r>
      <w:proofErr w:type="spellStart"/>
      <w:r w:rsidR="006D7C2A">
        <w:rPr>
          <w:bCs/>
          <w:color w:val="1D1B11"/>
        </w:rPr>
        <w:t>atau</w:t>
      </w:r>
      <w:proofErr w:type="spellEnd"/>
      <w:r w:rsidR="006D7C2A">
        <w:rPr>
          <w:bCs/>
          <w:color w:val="1D1B11"/>
        </w:rPr>
        <w:t xml:space="preserve"> </w:t>
      </w:r>
      <w:proofErr w:type="spellStart"/>
      <w:r w:rsidR="006D7C2A">
        <w:rPr>
          <w:bCs/>
          <w:color w:val="1D1B11"/>
        </w:rPr>
        <w:t>memformatkan</w:t>
      </w:r>
      <w:proofErr w:type="spellEnd"/>
      <w:r w:rsidR="006D7C2A">
        <w:rPr>
          <w:bCs/>
          <w:color w:val="1D1B11"/>
        </w:rPr>
        <w:t xml:space="preserve">, </w:t>
      </w:r>
      <w:proofErr w:type="spellStart"/>
      <w:r w:rsidR="006D7C2A">
        <w:rPr>
          <w:bCs/>
          <w:color w:val="1D1B11"/>
        </w:rPr>
        <w:t>mengelola</w:t>
      </w:r>
      <w:proofErr w:type="spellEnd"/>
      <w:r w:rsidR="006D7C2A">
        <w:rPr>
          <w:bCs/>
          <w:color w:val="1D1B11"/>
        </w:rPr>
        <w:t xml:space="preserve"> </w:t>
      </w:r>
      <w:proofErr w:type="spellStart"/>
      <w:r w:rsidR="006D7C2A">
        <w:rPr>
          <w:bCs/>
          <w:color w:val="1D1B11"/>
        </w:rPr>
        <w:t>dalam</w:t>
      </w:r>
      <w:proofErr w:type="spellEnd"/>
      <w:r w:rsidR="006D7C2A">
        <w:rPr>
          <w:bCs/>
          <w:color w:val="1D1B11"/>
        </w:rPr>
        <w:t xml:space="preserve"> </w:t>
      </w:r>
      <w:proofErr w:type="spellStart"/>
      <w:r w:rsidR="006D7C2A">
        <w:rPr>
          <w:bCs/>
          <w:color w:val="1D1B11"/>
        </w:rPr>
        <w:t>bentuk</w:t>
      </w:r>
      <w:proofErr w:type="spellEnd"/>
      <w:r w:rsidR="006D7C2A">
        <w:rPr>
          <w:bCs/>
          <w:color w:val="1D1B11"/>
        </w:rPr>
        <w:t xml:space="preserve"> </w:t>
      </w:r>
      <w:proofErr w:type="spellStart"/>
      <w:r w:rsidR="006D7C2A">
        <w:rPr>
          <w:bCs/>
          <w:color w:val="1D1B11"/>
        </w:rPr>
        <w:t>pangkalan</w:t>
      </w:r>
      <w:proofErr w:type="spellEnd"/>
      <w:r w:rsidR="006D7C2A">
        <w:rPr>
          <w:bCs/>
          <w:color w:val="1D1B11"/>
        </w:rPr>
        <w:t xml:space="preserve"> data (database), </w:t>
      </w:r>
      <w:proofErr w:type="spellStart"/>
      <w:r w:rsidR="006D7C2A">
        <w:rPr>
          <w:bCs/>
          <w:color w:val="1D1B11"/>
        </w:rPr>
        <w:t>merawat</w:t>
      </w:r>
      <w:proofErr w:type="spellEnd"/>
      <w:r w:rsidR="006D7C2A">
        <w:rPr>
          <w:bCs/>
          <w:color w:val="1D1B11"/>
        </w:rPr>
        <w:t xml:space="preserve"> dan </w:t>
      </w:r>
      <w:proofErr w:type="spellStart"/>
      <w:r w:rsidR="006D7C2A">
        <w:rPr>
          <w:bCs/>
          <w:color w:val="1D1B11"/>
        </w:rPr>
        <w:t>mempublikasi</w:t>
      </w:r>
      <w:proofErr w:type="spellEnd"/>
      <w:r w:rsidR="006D7C2A">
        <w:rPr>
          <w:bCs/>
          <w:color w:val="1D1B11"/>
        </w:rPr>
        <w:t xml:space="preserve"> </w:t>
      </w:r>
      <w:proofErr w:type="spellStart"/>
      <w:r w:rsidR="006D7C2A">
        <w:rPr>
          <w:bCs/>
          <w:color w:val="1D1B11"/>
        </w:rPr>
        <w:t>skripsi</w:t>
      </w:r>
      <w:proofErr w:type="spellEnd"/>
      <w:r w:rsidR="006D7C2A">
        <w:rPr>
          <w:bCs/>
          <w:color w:val="1D1B11"/>
        </w:rPr>
        <w:t xml:space="preserve"> </w:t>
      </w:r>
      <w:proofErr w:type="spellStart"/>
      <w:r w:rsidR="006D7C2A">
        <w:rPr>
          <w:bCs/>
          <w:color w:val="1D1B11"/>
        </w:rPr>
        <w:t>saya</w:t>
      </w:r>
      <w:proofErr w:type="spellEnd"/>
      <w:r w:rsidR="006D7C2A">
        <w:rPr>
          <w:bCs/>
          <w:color w:val="1D1B11"/>
        </w:rPr>
        <w:t xml:space="preserve"> </w:t>
      </w:r>
      <w:proofErr w:type="spellStart"/>
      <w:r w:rsidR="006D7C2A">
        <w:rPr>
          <w:bCs/>
          <w:color w:val="1D1B11"/>
        </w:rPr>
        <w:t>selama</w:t>
      </w:r>
      <w:proofErr w:type="spellEnd"/>
      <w:r w:rsidR="006D7C2A">
        <w:rPr>
          <w:bCs/>
          <w:color w:val="1D1B11"/>
        </w:rPr>
        <w:t xml:space="preserve"> </w:t>
      </w:r>
      <w:proofErr w:type="spellStart"/>
      <w:r w:rsidR="006D7C2A">
        <w:rPr>
          <w:bCs/>
          <w:color w:val="1D1B11"/>
        </w:rPr>
        <w:t>tetap</w:t>
      </w:r>
      <w:proofErr w:type="spellEnd"/>
      <w:r w:rsidR="006D7C2A">
        <w:rPr>
          <w:bCs/>
          <w:color w:val="1D1B11"/>
        </w:rPr>
        <w:t xml:space="preserve"> </w:t>
      </w:r>
      <w:proofErr w:type="spellStart"/>
      <w:r w:rsidR="006D7C2A">
        <w:rPr>
          <w:bCs/>
          <w:color w:val="1D1B11"/>
        </w:rPr>
        <w:t>mencantumkan</w:t>
      </w:r>
      <w:proofErr w:type="spellEnd"/>
      <w:r w:rsidR="006D7C2A">
        <w:rPr>
          <w:bCs/>
          <w:color w:val="1D1B11"/>
        </w:rPr>
        <w:t xml:space="preserve"> </w:t>
      </w:r>
      <w:proofErr w:type="spellStart"/>
      <w:r w:rsidR="006D7C2A">
        <w:rPr>
          <w:bCs/>
          <w:color w:val="1D1B11"/>
        </w:rPr>
        <w:t>nama</w:t>
      </w:r>
      <w:proofErr w:type="spellEnd"/>
      <w:r w:rsidR="006D7C2A">
        <w:rPr>
          <w:bCs/>
          <w:color w:val="1D1B11"/>
        </w:rPr>
        <w:t xml:space="preserve"> </w:t>
      </w:r>
      <w:proofErr w:type="spellStart"/>
      <w:r w:rsidR="006D7C2A">
        <w:rPr>
          <w:bCs/>
          <w:color w:val="1D1B11"/>
        </w:rPr>
        <w:t>saya</w:t>
      </w:r>
      <w:proofErr w:type="spellEnd"/>
      <w:r w:rsidR="006D7C2A">
        <w:rPr>
          <w:bCs/>
          <w:color w:val="1D1B11"/>
        </w:rPr>
        <w:t xml:space="preserve"> </w:t>
      </w:r>
      <w:proofErr w:type="spellStart"/>
      <w:r w:rsidR="006D7C2A">
        <w:rPr>
          <w:bCs/>
          <w:color w:val="1D1B11"/>
        </w:rPr>
        <w:t>sebagai</w:t>
      </w:r>
      <w:proofErr w:type="spellEnd"/>
      <w:r w:rsidR="006D7C2A">
        <w:rPr>
          <w:bCs/>
          <w:color w:val="1D1B11"/>
        </w:rPr>
        <w:t xml:space="preserve"> </w:t>
      </w:r>
      <w:proofErr w:type="spellStart"/>
      <w:r w:rsidR="006D7C2A">
        <w:rPr>
          <w:bCs/>
          <w:color w:val="1D1B11"/>
        </w:rPr>
        <w:t>penulis</w:t>
      </w:r>
      <w:proofErr w:type="spellEnd"/>
      <w:r w:rsidR="006D7C2A">
        <w:rPr>
          <w:bCs/>
          <w:color w:val="1D1B11"/>
        </w:rPr>
        <w:t>/</w:t>
      </w:r>
      <w:proofErr w:type="spellStart"/>
      <w:r w:rsidR="006D7C2A">
        <w:rPr>
          <w:bCs/>
          <w:color w:val="1D1B11"/>
        </w:rPr>
        <w:t>pencipta</w:t>
      </w:r>
      <w:proofErr w:type="spellEnd"/>
      <w:r w:rsidR="006D7C2A">
        <w:rPr>
          <w:bCs/>
          <w:color w:val="1D1B11"/>
        </w:rPr>
        <w:t xml:space="preserve"> dan </w:t>
      </w:r>
      <w:proofErr w:type="spellStart"/>
      <w:r w:rsidR="006D7C2A">
        <w:rPr>
          <w:bCs/>
          <w:color w:val="1D1B11"/>
        </w:rPr>
        <w:t>sebagai</w:t>
      </w:r>
      <w:proofErr w:type="spellEnd"/>
      <w:r w:rsidR="006D7C2A">
        <w:rPr>
          <w:bCs/>
          <w:color w:val="1D1B11"/>
        </w:rPr>
        <w:t xml:space="preserve"> </w:t>
      </w:r>
      <w:proofErr w:type="spellStart"/>
      <w:r w:rsidR="006D7C2A">
        <w:rPr>
          <w:bCs/>
          <w:color w:val="1D1B11"/>
        </w:rPr>
        <w:t>pemilik</w:t>
      </w:r>
      <w:proofErr w:type="spellEnd"/>
      <w:r w:rsidR="006D7C2A">
        <w:rPr>
          <w:bCs/>
          <w:color w:val="1D1B11"/>
        </w:rPr>
        <w:t xml:space="preserve"> </w:t>
      </w:r>
      <w:proofErr w:type="spellStart"/>
      <w:r w:rsidR="006D7C2A">
        <w:rPr>
          <w:bCs/>
          <w:color w:val="1D1B11"/>
        </w:rPr>
        <w:t>Hak</w:t>
      </w:r>
      <w:proofErr w:type="spellEnd"/>
      <w:r w:rsidR="006D7C2A">
        <w:rPr>
          <w:bCs/>
          <w:color w:val="1D1B11"/>
        </w:rPr>
        <w:t xml:space="preserve"> </w:t>
      </w:r>
      <w:proofErr w:type="spellStart"/>
      <w:r w:rsidR="006D7C2A">
        <w:rPr>
          <w:bCs/>
          <w:color w:val="1D1B11"/>
        </w:rPr>
        <w:t>Cipta</w:t>
      </w:r>
      <w:proofErr w:type="spellEnd"/>
      <w:r w:rsidR="006D7C2A">
        <w:rPr>
          <w:bCs/>
          <w:color w:val="1D1B11"/>
        </w:rPr>
        <w:t>.</w:t>
      </w:r>
    </w:p>
    <w:p w14:paraId="7B77D693" w14:textId="28CAE6CF" w:rsidR="006D7C2A" w:rsidRDefault="006D7C2A" w:rsidP="00F5799B">
      <w:pPr>
        <w:pStyle w:val="ListParagraph1"/>
        <w:spacing w:line="480" w:lineRule="auto"/>
        <w:ind w:left="0" w:right="-1"/>
        <w:jc w:val="both"/>
        <w:rPr>
          <w:bCs/>
          <w:color w:val="1D1B11"/>
        </w:rPr>
      </w:pPr>
      <w:proofErr w:type="spellStart"/>
      <w:r>
        <w:rPr>
          <w:bCs/>
          <w:color w:val="1D1B11"/>
        </w:rPr>
        <w:t>Drmikian</w:t>
      </w:r>
      <w:proofErr w:type="spellEnd"/>
      <w:r>
        <w:rPr>
          <w:bCs/>
          <w:color w:val="1D1B11"/>
        </w:rPr>
        <w:t xml:space="preserve"> </w:t>
      </w:r>
      <w:proofErr w:type="spellStart"/>
      <w:r>
        <w:rPr>
          <w:bCs/>
          <w:color w:val="1D1B11"/>
        </w:rPr>
        <w:t>pernyataan</w:t>
      </w:r>
      <w:proofErr w:type="spellEnd"/>
      <w:r>
        <w:rPr>
          <w:bCs/>
          <w:color w:val="1D1B11"/>
        </w:rPr>
        <w:t xml:space="preserve"> </w:t>
      </w:r>
      <w:proofErr w:type="spellStart"/>
      <w:r>
        <w:rPr>
          <w:bCs/>
          <w:color w:val="1D1B11"/>
        </w:rPr>
        <w:t>ini</w:t>
      </w:r>
      <w:proofErr w:type="spellEnd"/>
      <w:r>
        <w:rPr>
          <w:bCs/>
          <w:color w:val="1D1B11"/>
        </w:rPr>
        <w:t xml:space="preserve"> </w:t>
      </w:r>
      <w:proofErr w:type="spellStart"/>
      <w:r>
        <w:rPr>
          <w:bCs/>
          <w:color w:val="1D1B11"/>
        </w:rPr>
        <w:t>saya</w:t>
      </w:r>
      <w:proofErr w:type="spellEnd"/>
      <w:r>
        <w:rPr>
          <w:bCs/>
          <w:color w:val="1D1B11"/>
        </w:rPr>
        <w:t xml:space="preserve"> </w:t>
      </w:r>
      <w:proofErr w:type="spellStart"/>
      <w:r>
        <w:rPr>
          <w:bCs/>
          <w:color w:val="1D1B11"/>
        </w:rPr>
        <w:t>buat</w:t>
      </w:r>
      <w:proofErr w:type="spellEnd"/>
      <w:r>
        <w:rPr>
          <w:bCs/>
          <w:color w:val="1D1B11"/>
        </w:rPr>
        <w:t xml:space="preserve"> </w:t>
      </w:r>
      <w:proofErr w:type="spellStart"/>
      <w:r>
        <w:rPr>
          <w:bCs/>
          <w:color w:val="1D1B11"/>
        </w:rPr>
        <w:t>dengan</w:t>
      </w:r>
      <w:proofErr w:type="spellEnd"/>
      <w:r>
        <w:rPr>
          <w:bCs/>
          <w:color w:val="1D1B11"/>
        </w:rPr>
        <w:t xml:space="preserve"> </w:t>
      </w:r>
      <w:proofErr w:type="spellStart"/>
      <w:r>
        <w:rPr>
          <w:bCs/>
          <w:color w:val="1D1B11"/>
        </w:rPr>
        <w:t>sebenarnya</w:t>
      </w:r>
      <w:proofErr w:type="spellEnd"/>
      <w:r>
        <w:rPr>
          <w:bCs/>
          <w:color w:val="1D1B11"/>
        </w:rPr>
        <w:t>.</w:t>
      </w:r>
    </w:p>
    <w:p w14:paraId="32A2E5DC" w14:textId="1CC76F59" w:rsidR="00AA345A" w:rsidRDefault="00CA10FB" w:rsidP="00F5799B">
      <w:pPr>
        <w:pStyle w:val="ListParagraph1"/>
        <w:spacing w:line="480" w:lineRule="auto"/>
        <w:ind w:left="0" w:right="-1"/>
        <w:rPr>
          <w:bCs/>
          <w:color w:val="1D1B11"/>
        </w:rPr>
      </w:pPr>
      <w:r>
        <w:rPr>
          <w:bCs/>
          <w:noProof/>
          <w:color w:val="1D1B11"/>
        </w:rPr>
        <w:drawing>
          <wp:anchor distT="0" distB="0" distL="114300" distR="114300" simplePos="0" relativeHeight="251666432" behindDoc="0" locked="0" layoutInCell="1" allowOverlap="1" wp14:anchorId="1C5B00F4" wp14:editId="4A7E5E1F">
            <wp:simplePos x="0" y="0"/>
            <wp:positionH relativeFrom="column">
              <wp:posOffset>3446863</wp:posOffset>
            </wp:positionH>
            <wp:positionV relativeFrom="paragraph">
              <wp:posOffset>153182</wp:posOffset>
            </wp:positionV>
            <wp:extent cx="1889760" cy="1521527"/>
            <wp:effectExtent l="0" t="0" r="0" b="254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13" cstate="print">
                      <a:clrChange>
                        <a:clrFrom>
                          <a:srgbClr val="D4D0CD"/>
                        </a:clrFrom>
                        <a:clrTo>
                          <a:srgbClr val="D4D0CD">
                            <a:alpha val="0"/>
                          </a:srgbClr>
                        </a:clrTo>
                      </a:clrChange>
                      <a:extLst>
                        <a:ext uri="{28A0092B-C50C-407E-A947-70E740481C1C}">
                          <a14:useLocalDpi xmlns:a14="http://schemas.microsoft.com/office/drawing/2010/main" val="0"/>
                        </a:ext>
                      </a:extLst>
                    </a:blip>
                    <a:srcRect l="8973" t="17058" r="11378" b="23341"/>
                    <a:stretch/>
                  </pic:blipFill>
                  <pic:spPr bwMode="auto">
                    <a:xfrm>
                      <a:off x="0" y="0"/>
                      <a:ext cx="1889760" cy="1521527"/>
                    </a:xfrm>
                    <a:prstGeom prst="rect">
                      <a:avLst/>
                    </a:prstGeom>
                    <a:ln>
                      <a:noFill/>
                    </a:ln>
                    <a:extLst>
                      <a:ext uri="{53640926-AAD7-44D8-BBD7-CCE9431645EC}">
                        <a14:shadowObscured xmlns:a14="http://schemas.microsoft.com/office/drawing/2010/main"/>
                      </a:ext>
                    </a:extLst>
                  </pic:spPr>
                </pic:pic>
              </a:graphicData>
            </a:graphic>
          </wp:anchor>
        </w:drawing>
      </w:r>
      <w:r>
        <w:rPr>
          <w:bCs/>
          <w:noProof/>
          <w:color w:val="1D1B11"/>
        </w:rPr>
        <mc:AlternateContent>
          <mc:Choice Requires="wps">
            <w:drawing>
              <wp:anchor distT="0" distB="0" distL="114300" distR="114300" simplePos="0" relativeHeight="251659264" behindDoc="0" locked="0" layoutInCell="1" allowOverlap="1" wp14:anchorId="28D1FD8F" wp14:editId="216656D4">
                <wp:simplePos x="0" y="0"/>
                <wp:positionH relativeFrom="column">
                  <wp:posOffset>3333750</wp:posOffset>
                </wp:positionH>
                <wp:positionV relativeFrom="paragraph">
                  <wp:posOffset>30578</wp:posOffset>
                </wp:positionV>
                <wp:extent cx="1960147" cy="1688123"/>
                <wp:effectExtent l="0" t="0" r="2540" b="7620"/>
                <wp:wrapNone/>
                <wp:docPr id="41" name="Text Box 41"/>
                <wp:cNvGraphicFramePr/>
                <a:graphic xmlns:a="http://schemas.openxmlformats.org/drawingml/2006/main">
                  <a:graphicData uri="http://schemas.microsoft.com/office/word/2010/wordprocessingShape">
                    <wps:wsp>
                      <wps:cNvSpPr txBox="1"/>
                      <wps:spPr>
                        <a:xfrm>
                          <a:off x="0" y="0"/>
                          <a:ext cx="1960147" cy="1688123"/>
                        </a:xfrm>
                        <a:prstGeom prst="rect">
                          <a:avLst/>
                        </a:prstGeom>
                        <a:solidFill>
                          <a:schemeClr val="lt1"/>
                        </a:solidFill>
                        <a:ln w="6350">
                          <a:noFill/>
                        </a:ln>
                      </wps:spPr>
                      <wps:txbx>
                        <w:txbxContent>
                          <w:p w14:paraId="240059B5" w14:textId="77777777" w:rsidR="00AA345A" w:rsidRDefault="00AA345A" w:rsidP="00AA345A">
                            <w:pPr>
                              <w:pStyle w:val="ListParagraph1"/>
                              <w:spacing w:line="480" w:lineRule="auto"/>
                              <w:ind w:left="0" w:right="-1"/>
                              <w:rPr>
                                <w:bCs/>
                                <w:color w:val="1D1B11"/>
                              </w:rPr>
                            </w:pPr>
                            <w:proofErr w:type="spellStart"/>
                            <w:r>
                              <w:rPr>
                                <w:bCs/>
                                <w:color w:val="1D1B11"/>
                              </w:rPr>
                              <w:t>Samarinda</w:t>
                            </w:r>
                            <w:proofErr w:type="spellEnd"/>
                            <w:r>
                              <w:rPr>
                                <w:bCs/>
                                <w:color w:val="1D1B11"/>
                              </w:rPr>
                              <w:t xml:space="preserve">, 15 </w:t>
                            </w:r>
                            <w:proofErr w:type="spellStart"/>
                            <w:r>
                              <w:rPr>
                                <w:bCs/>
                                <w:color w:val="1D1B11"/>
                              </w:rPr>
                              <w:t>Agustus</w:t>
                            </w:r>
                            <w:proofErr w:type="spellEnd"/>
                            <w:r>
                              <w:rPr>
                                <w:bCs/>
                                <w:color w:val="1D1B11"/>
                              </w:rPr>
                              <w:t xml:space="preserve"> 2022</w:t>
                            </w:r>
                          </w:p>
                          <w:p w14:paraId="3C7E326C" w14:textId="77777777" w:rsidR="00AA345A" w:rsidRDefault="00AA345A" w:rsidP="00AA345A">
                            <w:pPr>
                              <w:pStyle w:val="ListParagraph1"/>
                              <w:spacing w:line="480" w:lineRule="auto"/>
                              <w:ind w:left="0" w:right="-1"/>
                              <w:jc w:val="center"/>
                              <w:rPr>
                                <w:bCs/>
                                <w:color w:val="1D1B11"/>
                              </w:rPr>
                            </w:pPr>
                            <w:r>
                              <w:rPr>
                                <w:bCs/>
                                <w:color w:val="1D1B11"/>
                              </w:rPr>
                              <w:t xml:space="preserve">Yang </w:t>
                            </w:r>
                            <w:proofErr w:type="spellStart"/>
                            <w:r>
                              <w:rPr>
                                <w:bCs/>
                                <w:color w:val="1D1B11"/>
                              </w:rPr>
                              <w:t>menyatakan</w:t>
                            </w:r>
                            <w:proofErr w:type="spellEnd"/>
                          </w:p>
                          <w:p w14:paraId="50611F84" w14:textId="77777777" w:rsidR="00AA345A" w:rsidRDefault="00AA345A" w:rsidP="00AA345A">
                            <w:pPr>
                              <w:pStyle w:val="ListParagraph1"/>
                              <w:spacing w:line="480" w:lineRule="auto"/>
                              <w:ind w:left="0" w:right="-1"/>
                              <w:rPr>
                                <w:bCs/>
                                <w:color w:val="1D1B11"/>
                              </w:rPr>
                            </w:pPr>
                          </w:p>
                          <w:p w14:paraId="3902F354" w14:textId="77777777" w:rsidR="00AA345A" w:rsidRDefault="00AA345A" w:rsidP="00AA345A">
                            <w:pPr>
                              <w:pStyle w:val="ListParagraph1"/>
                              <w:spacing w:line="480" w:lineRule="auto"/>
                              <w:ind w:left="0" w:right="-1"/>
                              <w:rPr>
                                <w:bCs/>
                                <w:color w:val="1D1B11"/>
                              </w:rPr>
                            </w:pPr>
                          </w:p>
                          <w:p w14:paraId="60A4372A" w14:textId="413DB854" w:rsidR="00AA345A" w:rsidRDefault="00AA345A" w:rsidP="00AA345A">
                            <w:pPr>
                              <w:jc w:val="center"/>
                            </w:pPr>
                            <w:r>
                              <w:rPr>
                                <w:bCs/>
                                <w:color w:val="1D1B11"/>
                              </w:rPr>
                              <w:t>Lailatul Qoyyimah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D1FD8F" id="_x0000_t202" coordsize="21600,21600" o:spt="202" path="m,l,21600r21600,l21600,xe">
                <v:stroke joinstyle="miter"/>
                <v:path gradientshapeok="t" o:connecttype="rect"/>
              </v:shapetype>
              <v:shape id="Text Box 41" o:spid="_x0000_s1026" type="#_x0000_t202" style="position:absolute;left:0;text-align:left;margin-left:262.5pt;margin-top:2.4pt;width:154.35pt;height:13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" fillcolor="white [3201]" stroked="f" strokeweight=".5pt">
                <v:textbox>
                  <w:txbxContent>
                    <w:p w14:paraId="240059B5" w14:textId="77777777" w:rsidR="00AA345A" w:rsidRDefault="00AA345A" w:rsidP="00AA345A">
                      <w:pPr>
                        <w:pStyle w:val="ListParagraph1"/>
                        <w:spacing w:line="480" w:lineRule="auto"/>
                        <w:ind w:left="0" w:right="-1"/>
                        <w:rPr>
                          <w:bCs/>
                          <w:color w:val="1D1B11"/>
                        </w:rPr>
                      </w:pPr>
                      <w:proofErr w:type="spellStart"/>
                      <w:r>
                        <w:rPr>
                          <w:bCs/>
                          <w:color w:val="1D1B11"/>
                        </w:rPr>
                        <w:t>Samarinda</w:t>
                      </w:r>
                      <w:proofErr w:type="spellEnd"/>
                      <w:r>
                        <w:rPr>
                          <w:bCs/>
                          <w:color w:val="1D1B11"/>
                        </w:rPr>
                        <w:t xml:space="preserve">, 15 </w:t>
                      </w:r>
                      <w:proofErr w:type="spellStart"/>
                      <w:r>
                        <w:rPr>
                          <w:bCs/>
                          <w:color w:val="1D1B11"/>
                        </w:rPr>
                        <w:t>Agustus</w:t>
                      </w:r>
                      <w:proofErr w:type="spellEnd"/>
                      <w:r>
                        <w:rPr>
                          <w:bCs/>
                          <w:color w:val="1D1B11"/>
                        </w:rPr>
                        <w:t xml:space="preserve"> 2022</w:t>
                      </w:r>
                    </w:p>
                    <w:p w14:paraId="3C7E326C" w14:textId="77777777" w:rsidR="00AA345A" w:rsidRDefault="00AA345A" w:rsidP="00AA345A">
                      <w:pPr>
                        <w:pStyle w:val="ListParagraph1"/>
                        <w:spacing w:line="480" w:lineRule="auto"/>
                        <w:ind w:left="0" w:right="-1"/>
                        <w:jc w:val="center"/>
                        <w:rPr>
                          <w:bCs/>
                          <w:color w:val="1D1B11"/>
                        </w:rPr>
                      </w:pPr>
                      <w:r>
                        <w:rPr>
                          <w:bCs/>
                          <w:color w:val="1D1B11"/>
                        </w:rPr>
                        <w:t xml:space="preserve">Yang </w:t>
                      </w:r>
                      <w:proofErr w:type="spellStart"/>
                      <w:r>
                        <w:rPr>
                          <w:bCs/>
                          <w:color w:val="1D1B11"/>
                        </w:rPr>
                        <w:t>menyatakan</w:t>
                      </w:r>
                      <w:proofErr w:type="spellEnd"/>
                    </w:p>
                    <w:p w14:paraId="50611F84" w14:textId="77777777" w:rsidR="00AA345A" w:rsidRDefault="00AA345A" w:rsidP="00AA345A">
                      <w:pPr>
                        <w:pStyle w:val="ListParagraph1"/>
                        <w:spacing w:line="480" w:lineRule="auto"/>
                        <w:ind w:left="0" w:right="-1"/>
                        <w:rPr>
                          <w:bCs/>
                          <w:color w:val="1D1B11"/>
                        </w:rPr>
                      </w:pPr>
                    </w:p>
                    <w:p w14:paraId="3902F354" w14:textId="77777777" w:rsidR="00AA345A" w:rsidRDefault="00AA345A" w:rsidP="00AA345A">
                      <w:pPr>
                        <w:pStyle w:val="ListParagraph1"/>
                        <w:spacing w:line="480" w:lineRule="auto"/>
                        <w:ind w:left="0" w:right="-1"/>
                        <w:rPr>
                          <w:bCs/>
                          <w:color w:val="1D1B11"/>
                        </w:rPr>
                      </w:pPr>
                    </w:p>
                    <w:p w14:paraId="60A4372A" w14:textId="413DB854" w:rsidR="00AA345A" w:rsidRDefault="00AA345A" w:rsidP="00AA345A">
                      <w:pPr>
                        <w:jc w:val="center"/>
                      </w:pPr>
                      <w:r>
                        <w:rPr>
                          <w:bCs/>
                          <w:color w:val="1D1B11"/>
                        </w:rPr>
                        <w:t>Lailatul Qoyyimah</w:t>
                      </w:r>
                    </w:p>
                  </w:txbxContent>
                </v:textbox>
              </v:shape>
            </w:pict>
          </mc:Fallback>
        </mc:AlternateContent>
      </w:r>
    </w:p>
    <w:p w14:paraId="6BC166A1" w14:textId="26441431" w:rsidR="00F5799B" w:rsidRDefault="00F5799B" w:rsidP="00F5799B">
      <w:pPr>
        <w:pStyle w:val="ListParagraph1"/>
        <w:spacing w:line="480" w:lineRule="auto"/>
        <w:ind w:left="0" w:right="-1"/>
        <w:jc w:val="both"/>
        <w:rPr>
          <w:bCs/>
          <w:color w:val="1D1B11"/>
        </w:rPr>
      </w:pPr>
    </w:p>
    <w:p w14:paraId="772C3263" w14:textId="714D0B52" w:rsidR="00F5799B" w:rsidRDefault="00F5799B" w:rsidP="00F5799B">
      <w:pPr>
        <w:pStyle w:val="ListParagraph1"/>
        <w:spacing w:line="480" w:lineRule="auto"/>
        <w:ind w:left="0" w:right="-1"/>
        <w:jc w:val="both"/>
        <w:rPr>
          <w:bCs/>
          <w:color w:val="1D1B11"/>
        </w:rPr>
      </w:pPr>
    </w:p>
    <w:p w14:paraId="15FBCA19" w14:textId="7784CB43" w:rsidR="00F5799B" w:rsidRDefault="00F5799B" w:rsidP="00F5799B">
      <w:pPr>
        <w:pStyle w:val="ListParagraph1"/>
        <w:spacing w:line="480" w:lineRule="auto"/>
        <w:ind w:left="0" w:right="-1"/>
        <w:jc w:val="both"/>
        <w:rPr>
          <w:bCs/>
          <w:color w:val="1D1B11"/>
        </w:rPr>
      </w:pPr>
    </w:p>
    <w:p w14:paraId="7B70A885" w14:textId="77777777" w:rsidR="000736F8" w:rsidRDefault="000736F8" w:rsidP="000736F8">
      <w:pPr>
        <w:pStyle w:val="ListParagraph1"/>
        <w:spacing w:line="480" w:lineRule="auto"/>
        <w:ind w:left="0" w:right="-1"/>
        <w:jc w:val="left"/>
        <w:rPr>
          <w:b/>
          <w:color w:val="1D1B11"/>
          <w:lang w:val="id-ID"/>
        </w:rPr>
      </w:pPr>
    </w:p>
    <w:p w14:paraId="2BFDDF84" w14:textId="2737AEAB" w:rsidR="000736F8" w:rsidRPr="005960CF" w:rsidRDefault="000736F8" w:rsidP="000736F8">
      <w:pPr>
        <w:pStyle w:val="ListParagraph1"/>
        <w:spacing w:line="480" w:lineRule="auto"/>
        <w:ind w:left="0" w:right="-1"/>
        <w:jc w:val="center"/>
        <w:rPr>
          <w:b/>
          <w:color w:val="1D1B11"/>
        </w:rPr>
      </w:pPr>
      <w:r w:rsidRPr="005960CF">
        <w:rPr>
          <w:b/>
          <w:color w:val="1D1B11"/>
        </w:rPr>
        <w:lastRenderedPageBreak/>
        <w:t>RIWAYAT HIDUP</w:t>
      </w:r>
    </w:p>
    <w:p w14:paraId="4574A5B1" w14:textId="44AA1A30" w:rsidR="000736F8" w:rsidRPr="005960CF" w:rsidRDefault="000736F8" w:rsidP="000736F8">
      <w:pPr>
        <w:pStyle w:val="ListParagraph1"/>
        <w:spacing w:line="480" w:lineRule="auto"/>
        <w:ind w:left="0" w:right="-1"/>
        <w:jc w:val="both"/>
        <w:rPr>
          <w:color w:val="1D1B11"/>
        </w:rPr>
      </w:pPr>
    </w:p>
    <w:p w14:paraId="27054FDE" w14:textId="19518433" w:rsidR="000736F8" w:rsidRPr="005960CF" w:rsidRDefault="00D95C8A" w:rsidP="00D95C8A">
      <w:pPr>
        <w:pStyle w:val="ListParagraph1"/>
        <w:spacing w:line="480" w:lineRule="auto"/>
        <w:ind w:left="142" w:right="-1"/>
        <w:jc w:val="both"/>
        <w:rPr>
          <w:color w:val="1D1B11"/>
        </w:rPr>
      </w:pPr>
      <w:r>
        <w:rPr>
          <w:noProof/>
          <w:color w:val="1D1B11"/>
        </w:rPr>
        <w:drawing>
          <wp:anchor distT="0" distB="0" distL="114300" distR="114300" simplePos="0" relativeHeight="251676672" behindDoc="1" locked="0" layoutInCell="1" allowOverlap="1" wp14:anchorId="55689106" wp14:editId="4B493474">
            <wp:simplePos x="0" y="0"/>
            <wp:positionH relativeFrom="column">
              <wp:posOffset>133643</wp:posOffset>
            </wp:positionH>
            <wp:positionV relativeFrom="paragraph">
              <wp:posOffset>12895</wp:posOffset>
            </wp:positionV>
            <wp:extent cx="966224" cy="1433146"/>
            <wp:effectExtent l="0" t="0" r="5715" b="0"/>
            <wp:wrapTight wrapText="bothSides">
              <wp:wrapPolygon edited="0">
                <wp:start x="0" y="0"/>
                <wp:lineTo x="0" y="21255"/>
                <wp:lineTo x="21302" y="21255"/>
                <wp:lineTo x="21302"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14" cstate="print">
                      <a:extLst>
                        <a:ext uri="{28A0092B-C50C-407E-A947-70E740481C1C}">
                          <a14:useLocalDpi xmlns:a14="http://schemas.microsoft.com/office/drawing/2010/main" val="0"/>
                        </a:ext>
                      </a:extLst>
                    </a:blip>
                    <a:srcRect t="7201"/>
                    <a:stretch/>
                  </pic:blipFill>
                  <pic:spPr bwMode="auto">
                    <a:xfrm>
                      <a:off x="0" y="0"/>
                      <a:ext cx="966224" cy="14331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36F8" w:rsidRPr="000736F8">
        <w:rPr>
          <w:b/>
          <w:bCs/>
          <w:color w:val="1D1B11"/>
          <w:lang w:val="id-ID"/>
        </w:rPr>
        <w:t>Lailatul Qoyyimah</w:t>
      </w:r>
      <w:r w:rsidR="000736F8" w:rsidRPr="005960CF">
        <w:rPr>
          <w:color w:val="1D1B11"/>
        </w:rPr>
        <w:t xml:space="preserve"> </w:t>
      </w:r>
      <w:proofErr w:type="spellStart"/>
      <w:r w:rsidR="000736F8" w:rsidRPr="005960CF">
        <w:rPr>
          <w:color w:val="1D1B11"/>
        </w:rPr>
        <w:t>lahir</w:t>
      </w:r>
      <w:proofErr w:type="spellEnd"/>
      <w:r w:rsidR="000736F8" w:rsidRPr="005960CF">
        <w:rPr>
          <w:color w:val="1D1B11"/>
        </w:rPr>
        <w:t xml:space="preserve"> pada </w:t>
      </w:r>
      <w:r w:rsidR="000736F8" w:rsidRPr="005960CF">
        <w:rPr>
          <w:color w:val="1D1B11"/>
          <w:lang w:val="id-ID"/>
        </w:rPr>
        <w:t>31 Juli</w:t>
      </w:r>
      <w:r w:rsidR="000736F8" w:rsidRPr="005960CF">
        <w:rPr>
          <w:color w:val="1D1B11"/>
        </w:rPr>
        <w:t xml:space="preserve"> 1997 di </w:t>
      </w:r>
      <w:proofErr w:type="spellStart"/>
      <w:r w:rsidR="000736F8" w:rsidRPr="005960CF">
        <w:rPr>
          <w:color w:val="1D1B11"/>
        </w:rPr>
        <w:t>Samarinda</w:t>
      </w:r>
      <w:proofErr w:type="spellEnd"/>
      <w:r w:rsidR="000736F8" w:rsidRPr="005960CF">
        <w:rPr>
          <w:color w:val="1D1B11"/>
        </w:rPr>
        <w:t xml:space="preserve"> Kalimanta</w:t>
      </w:r>
      <w:r>
        <w:rPr>
          <w:color w:val="1D1B11"/>
        </w:rPr>
        <w:t xml:space="preserve">n </w:t>
      </w:r>
      <w:r w:rsidR="000736F8" w:rsidRPr="005960CF">
        <w:rPr>
          <w:color w:val="1D1B11"/>
        </w:rPr>
        <w:t xml:space="preserve">Timur, </w:t>
      </w:r>
      <w:proofErr w:type="spellStart"/>
      <w:r w:rsidR="000736F8" w:rsidRPr="005960CF">
        <w:rPr>
          <w:color w:val="1D1B11"/>
        </w:rPr>
        <w:t>merupakan</w:t>
      </w:r>
      <w:proofErr w:type="spellEnd"/>
      <w:r w:rsidR="000736F8" w:rsidRPr="005960CF">
        <w:rPr>
          <w:color w:val="1D1B11"/>
        </w:rPr>
        <w:t xml:space="preserve"> </w:t>
      </w:r>
      <w:proofErr w:type="spellStart"/>
      <w:r w:rsidR="000736F8" w:rsidRPr="005960CF">
        <w:rPr>
          <w:color w:val="1D1B11"/>
        </w:rPr>
        <w:t>anak</w:t>
      </w:r>
      <w:proofErr w:type="spellEnd"/>
      <w:r w:rsidR="000736F8" w:rsidRPr="005960CF">
        <w:rPr>
          <w:color w:val="1D1B11"/>
        </w:rPr>
        <w:t xml:space="preserve"> </w:t>
      </w:r>
      <w:r w:rsidR="000736F8" w:rsidRPr="005960CF">
        <w:rPr>
          <w:color w:val="1D1B11"/>
          <w:lang w:val="id-ID"/>
        </w:rPr>
        <w:t>pertama</w:t>
      </w:r>
      <w:r w:rsidR="000736F8" w:rsidRPr="005960CF">
        <w:rPr>
          <w:color w:val="1D1B11"/>
        </w:rPr>
        <w:t xml:space="preserve"> </w:t>
      </w:r>
      <w:proofErr w:type="spellStart"/>
      <w:r w:rsidR="000736F8" w:rsidRPr="005960CF">
        <w:rPr>
          <w:color w:val="1D1B11"/>
        </w:rPr>
        <w:t>dari</w:t>
      </w:r>
      <w:proofErr w:type="spellEnd"/>
      <w:r w:rsidR="000736F8" w:rsidRPr="005960CF">
        <w:rPr>
          <w:color w:val="1D1B11"/>
        </w:rPr>
        <w:t xml:space="preserve"> </w:t>
      </w:r>
      <w:proofErr w:type="spellStart"/>
      <w:r w:rsidR="000736F8" w:rsidRPr="005960CF">
        <w:rPr>
          <w:color w:val="1D1B11"/>
        </w:rPr>
        <w:t>dua</w:t>
      </w:r>
      <w:proofErr w:type="spellEnd"/>
      <w:r w:rsidR="000736F8" w:rsidRPr="005960CF">
        <w:rPr>
          <w:color w:val="1D1B11"/>
        </w:rPr>
        <w:t xml:space="preserve"> </w:t>
      </w:r>
      <w:proofErr w:type="spellStart"/>
      <w:r w:rsidR="000736F8" w:rsidRPr="005960CF">
        <w:rPr>
          <w:color w:val="1D1B11"/>
        </w:rPr>
        <w:t>bersaudara</w:t>
      </w:r>
      <w:proofErr w:type="spellEnd"/>
      <w:r w:rsidR="000736F8" w:rsidRPr="005960CF">
        <w:rPr>
          <w:color w:val="1D1B11"/>
        </w:rPr>
        <w:t xml:space="preserve"> </w:t>
      </w:r>
      <w:proofErr w:type="spellStart"/>
      <w:r w:rsidR="000736F8" w:rsidRPr="005960CF">
        <w:rPr>
          <w:color w:val="1D1B11"/>
        </w:rPr>
        <w:t>dari</w:t>
      </w:r>
      <w:proofErr w:type="spellEnd"/>
      <w:r w:rsidR="000736F8" w:rsidRPr="005960CF">
        <w:rPr>
          <w:color w:val="1D1B11"/>
        </w:rPr>
        <w:t xml:space="preserve"> Bapak</w:t>
      </w:r>
      <w:r w:rsidR="000736F8" w:rsidRPr="005960CF">
        <w:rPr>
          <w:color w:val="1D1B11"/>
          <w:lang w:val="id-ID"/>
        </w:rPr>
        <w:t xml:space="preserve"> Madi dan Ibu Asrani (Almh) </w:t>
      </w:r>
      <w:r w:rsidR="000736F8" w:rsidRPr="005960CF">
        <w:rPr>
          <w:color w:val="1D1B11"/>
        </w:rPr>
        <w:t xml:space="preserve">. </w:t>
      </w:r>
      <w:proofErr w:type="spellStart"/>
      <w:r w:rsidR="000736F8" w:rsidRPr="005960CF">
        <w:rPr>
          <w:color w:val="1D1B11"/>
        </w:rPr>
        <w:t>Memulai</w:t>
      </w:r>
      <w:proofErr w:type="spellEnd"/>
      <w:r w:rsidR="000736F8" w:rsidRPr="005960CF">
        <w:rPr>
          <w:color w:val="1D1B11"/>
        </w:rPr>
        <w:t xml:space="preserve"> </w:t>
      </w:r>
      <w:proofErr w:type="spellStart"/>
      <w:r w:rsidR="000736F8" w:rsidRPr="005960CF">
        <w:rPr>
          <w:color w:val="1D1B11"/>
        </w:rPr>
        <w:t>pendidikan</w:t>
      </w:r>
      <w:proofErr w:type="spellEnd"/>
      <w:r w:rsidR="000736F8" w:rsidRPr="005960CF">
        <w:rPr>
          <w:color w:val="1D1B11"/>
        </w:rPr>
        <w:t xml:space="preserve"> </w:t>
      </w:r>
      <w:proofErr w:type="spellStart"/>
      <w:r w:rsidR="000736F8" w:rsidRPr="005960CF">
        <w:rPr>
          <w:color w:val="1D1B11"/>
        </w:rPr>
        <w:t>tingkat</w:t>
      </w:r>
      <w:proofErr w:type="spellEnd"/>
      <w:r w:rsidR="000736F8" w:rsidRPr="005960CF">
        <w:rPr>
          <w:color w:val="1D1B11"/>
        </w:rPr>
        <w:t xml:space="preserve"> </w:t>
      </w:r>
      <w:proofErr w:type="spellStart"/>
      <w:r w:rsidR="000736F8" w:rsidRPr="005960CF">
        <w:rPr>
          <w:color w:val="1D1B11"/>
        </w:rPr>
        <w:t>dasar</w:t>
      </w:r>
      <w:proofErr w:type="spellEnd"/>
      <w:r w:rsidR="000736F8" w:rsidRPr="005960CF">
        <w:rPr>
          <w:color w:val="1D1B11"/>
        </w:rPr>
        <w:t xml:space="preserve"> di </w:t>
      </w:r>
      <w:proofErr w:type="spellStart"/>
      <w:r w:rsidR="000736F8" w:rsidRPr="005960CF">
        <w:rPr>
          <w:color w:val="1D1B11"/>
        </w:rPr>
        <w:t>Sekolah</w:t>
      </w:r>
      <w:proofErr w:type="spellEnd"/>
      <w:r w:rsidR="000736F8" w:rsidRPr="005960CF">
        <w:rPr>
          <w:color w:val="1D1B11"/>
        </w:rPr>
        <w:t xml:space="preserve"> Dasar Negeri (SDN) 0</w:t>
      </w:r>
      <w:r w:rsidR="000736F8" w:rsidRPr="005960CF">
        <w:rPr>
          <w:color w:val="1D1B11"/>
          <w:lang w:val="id-ID"/>
        </w:rPr>
        <w:t>29</w:t>
      </w:r>
      <w:r w:rsidR="000736F8" w:rsidRPr="005960CF">
        <w:rPr>
          <w:color w:val="1D1B11"/>
        </w:rPr>
        <w:t xml:space="preserve"> </w:t>
      </w:r>
      <w:proofErr w:type="spellStart"/>
      <w:r w:rsidR="000736F8" w:rsidRPr="005960CF">
        <w:rPr>
          <w:color w:val="1D1B11"/>
        </w:rPr>
        <w:t>Samarinda</w:t>
      </w:r>
      <w:proofErr w:type="spellEnd"/>
      <w:r w:rsidR="000736F8" w:rsidRPr="005960CF">
        <w:rPr>
          <w:color w:val="1D1B11"/>
        </w:rPr>
        <w:t xml:space="preserve"> dan lulus pada </w:t>
      </w:r>
      <w:proofErr w:type="spellStart"/>
      <w:r w:rsidR="000736F8" w:rsidRPr="005960CF">
        <w:rPr>
          <w:color w:val="1D1B11"/>
        </w:rPr>
        <w:t>tahun</w:t>
      </w:r>
      <w:proofErr w:type="spellEnd"/>
      <w:r w:rsidR="000736F8" w:rsidRPr="005960CF">
        <w:rPr>
          <w:color w:val="1D1B11"/>
        </w:rPr>
        <w:t xml:space="preserve"> 2009. Pada </w:t>
      </w:r>
      <w:proofErr w:type="spellStart"/>
      <w:r w:rsidR="000736F8" w:rsidRPr="005960CF">
        <w:rPr>
          <w:color w:val="1D1B11"/>
        </w:rPr>
        <w:t>tahun</w:t>
      </w:r>
      <w:proofErr w:type="spellEnd"/>
      <w:r w:rsidR="000736F8" w:rsidRPr="005960CF">
        <w:rPr>
          <w:color w:val="1D1B11"/>
        </w:rPr>
        <w:t xml:space="preserve"> 2009 </w:t>
      </w:r>
      <w:proofErr w:type="spellStart"/>
      <w:r w:rsidR="000736F8" w:rsidRPr="005960CF">
        <w:rPr>
          <w:color w:val="1D1B11"/>
        </w:rPr>
        <w:t>melanjutkan</w:t>
      </w:r>
      <w:proofErr w:type="spellEnd"/>
      <w:r w:rsidR="000736F8" w:rsidRPr="005960CF">
        <w:rPr>
          <w:color w:val="1D1B11"/>
        </w:rPr>
        <w:t xml:space="preserve"> </w:t>
      </w:r>
      <w:proofErr w:type="spellStart"/>
      <w:r w:rsidR="000736F8" w:rsidRPr="005960CF">
        <w:rPr>
          <w:color w:val="1D1B11"/>
        </w:rPr>
        <w:t>lagi</w:t>
      </w:r>
      <w:proofErr w:type="spellEnd"/>
      <w:r w:rsidR="000736F8" w:rsidRPr="005960CF">
        <w:rPr>
          <w:color w:val="1D1B11"/>
        </w:rPr>
        <w:t xml:space="preserve"> Madrasah </w:t>
      </w:r>
      <w:proofErr w:type="spellStart"/>
      <w:r w:rsidR="000736F8" w:rsidRPr="005960CF">
        <w:rPr>
          <w:color w:val="1D1B11"/>
        </w:rPr>
        <w:t>Tsanawiyah</w:t>
      </w:r>
      <w:proofErr w:type="spellEnd"/>
      <w:r w:rsidR="000736F8" w:rsidRPr="005960CF">
        <w:rPr>
          <w:color w:val="1D1B11"/>
        </w:rPr>
        <w:t xml:space="preserve"> Negeri Model (MTSN) </w:t>
      </w:r>
      <w:proofErr w:type="spellStart"/>
      <w:r w:rsidR="000736F8" w:rsidRPr="005960CF">
        <w:rPr>
          <w:color w:val="1D1B11"/>
        </w:rPr>
        <w:t>Samarinda</w:t>
      </w:r>
      <w:proofErr w:type="spellEnd"/>
      <w:r w:rsidR="000736F8" w:rsidRPr="005960CF">
        <w:rPr>
          <w:color w:val="1D1B11"/>
        </w:rPr>
        <w:t xml:space="preserve"> dan lulus pada </w:t>
      </w:r>
      <w:proofErr w:type="spellStart"/>
      <w:r w:rsidR="000736F8" w:rsidRPr="005960CF">
        <w:rPr>
          <w:color w:val="1D1B11"/>
        </w:rPr>
        <w:t>tahun</w:t>
      </w:r>
      <w:proofErr w:type="spellEnd"/>
      <w:r w:rsidR="000736F8" w:rsidRPr="005960CF">
        <w:rPr>
          <w:color w:val="1D1B11"/>
        </w:rPr>
        <w:t xml:space="preserve"> 2012. Pada </w:t>
      </w:r>
      <w:proofErr w:type="spellStart"/>
      <w:r w:rsidR="000736F8" w:rsidRPr="005960CF">
        <w:rPr>
          <w:color w:val="1D1B11"/>
        </w:rPr>
        <w:t>tahun</w:t>
      </w:r>
      <w:proofErr w:type="spellEnd"/>
      <w:r w:rsidR="000736F8" w:rsidRPr="005960CF">
        <w:rPr>
          <w:color w:val="1D1B11"/>
        </w:rPr>
        <w:t xml:space="preserve"> 2012 </w:t>
      </w:r>
      <w:proofErr w:type="spellStart"/>
      <w:r w:rsidR="000736F8" w:rsidRPr="005960CF">
        <w:rPr>
          <w:color w:val="1D1B11"/>
        </w:rPr>
        <w:t>melanjutkan</w:t>
      </w:r>
      <w:proofErr w:type="spellEnd"/>
      <w:r w:rsidR="000736F8" w:rsidRPr="005960CF">
        <w:rPr>
          <w:color w:val="1D1B11"/>
        </w:rPr>
        <w:t xml:space="preserve"> </w:t>
      </w:r>
      <w:proofErr w:type="spellStart"/>
      <w:r w:rsidR="000736F8" w:rsidRPr="005960CF">
        <w:rPr>
          <w:color w:val="1D1B11"/>
        </w:rPr>
        <w:t>kembali</w:t>
      </w:r>
      <w:proofErr w:type="spellEnd"/>
      <w:r w:rsidR="000736F8" w:rsidRPr="005960CF">
        <w:rPr>
          <w:color w:val="1D1B11"/>
        </w:rPr>
        <w:t xml:space="preserve"> </w:t>
      </w:r>
      <w:proofErr w:type="spellStart"/>
      <w:r w:rsidR="000736F8" w:rsidRPr="005960CF">
        <w:rPr>
          <w:color w:val="1D1B11"/>
        </w:rPr>
        <w:t>kejenjang</w:t>
      </w:r>
      <w:proofErr w:type="spellEnd"/>
      <w:r w:rsidR="000736F8" w:rsidRPr="005960CF">
        <w:rPr>
          <w:color w:val="1D1B11"/>
        </w:rPr>
        <w:t xml:space="preserve"> Madrasah Aliyah Negeri (MAN) 2 </w:t>
      </w:r>
      <w:proofErr w:type="spellStart"/>
      <w:r w:rsidR="000736F8" w:rsidRPr="005960CF">
        <w:rPr>
          <w:color w:val="1D1B11"/>
        </w:rPr>
        <w:t>Samarinda</w:t>
      </w:r>
      <w:proofErr w:type="spellEnd"/>
      <w:r w:rsidR="000736F8" w:rsidRPr="005960CF">
        <w:rPr>
          <w:color w:val="1D1B11"/>
        </w:rPr>
        <w:t xml:space="preserve"> dan </w:t>
      </w:r>
      <w:proofErr w:type="spellStart"/>
      <w:r w:rsidR="000736F8" w:rsidRPr="005960CF">
        <w:rPr>
          <w:color w:val="1D1B11"/>
        </w:rPr>
        <w:t>berhasil</w:t>
      </w:r>
      <w:proofErr w:type="spellEnd"/>
      <w:r w:rsidR="000736F8" w:rsidRPr="005960CF">
        <w:rPr>
          <w:color w:val="1D1B11"/>
        </w:rPr>
        <w:t xml:space="preserve"> </w:t>
      </w:r>
      <w:proofErr w:type="spellStart"/>
      <w:r w:rsidR="000736F8" w:rsidRPr="005960CF">
        <w:rPr>
          <w:color w:val="1D1B11"/>
        </w:rPr>
        <w:t>menyelesaikan</w:t>
      </w:r>
      <w:proofErr w:type="spellEnd"/>
      <w:r w:rsidR="000736F8" w:rsidRPr="005960CF">
        <w:rPr>
          <w:color w:val="1D1B11"/>
        </w:rPr>
        <w:t xml:space="preserve"> </w:t>
      </w:r>
      <w:proofErr w:type="spellStart"/>
      <w:r w:rsidR="000736F8" w:rsidRPr="005960CF">
        <w:rPr>
          <w:color w:val="1D1B11"/>
        </w:rPr>
        <w:t>studi</w:t>
      </w:r>
      <w:proofErr w:type="spellEnd"/>
      <w:r w:rsidR="000736F8" w:rsidRPr="005960CF">
        <w:rPr>
          <w:color w:val="1D1B11"/>
        </w:rPr>
        <w:t xml:space="preserve"> pada </w:t>
      </w:r>
      <w:proofErr w:type="spellStart"/>
      <w:r w:rsidR="000736F8" w:rsidRPr="005960CF">
        <w:rPr>
          <w:color w:val="1D1B11"/>
        </w:rPr>
        <w:t>tahun</w:t>
      </w:r>
      <w:proofErr w:type="spellEnd"/>
      <w:r w:rsidR="000736F8" w:rsidRPr="005960CF">
        <w:rPr>
          <w:color w:val="1D1B11"/>
        </w:rPr>
        <w:t xml:space="preserve"> 2015.</w:t>
      </w:r>
    </w:p>
    <w:p w14:paraId="11D5C5F4" w14:textId="77777777" w:rsidR="000736F8" w:rsidRPr="005960CF" w:rsidRDefault="000736F8" w:rsidP="000736F8">
      <w:pPr>
        <w:pStyle w:val="ListParagraph1"/>
        <w:spacing w:line="480" w:lineRule="auto"/>
        <w:ind w:left="0" w:right="-1" w:firstLine="720"/>
        <w:jc w:val="both"/>
        <w:rPr>
          <w:color w:val="1D1B11"/>
          <w:lang w:val="id-ID"/>
        </w:rPr>
      </w:pPr>
      <w:proofErr w:type="spellStart"/>
      <w:r w:rsidRPr="005960CF">
        <w:rPr>
          <w:color w:val="1D1B11"/>
        </w:rPr>
        <w:t>Melanjutkan</w:t>
      </w:r>
      <w:proofErr w:type="spellEnd"/>
      <w:r w:rsidRPr="005960CF">
        <w:rPr>
          <w:color w:val="1D1B11"/>
        </w:rPr>
        <w:t xml:space="preserve"> </w:t>
      </w:r>
      <w:proofErr w:type="spellStart"/>
      <w:r w:rsidRPr="005960CF">
        <w:rPr>
          <w:color w:val="1D1B11"/>
        </w:rPr>
        <w:t>pendidikan</w:t>
      </w:r>
      <w:proofErr w:type="spellEnd"/>
      <w:r w:rsidRPr="005960CF">
        <w:rPr>
          <w:color w:val="1D1B11"/>
        </w:rPr>
        <w:t xml:space="preserve"> </w:t>
      </w:r>
      <w:proofErr w:type="spellStart"/>
      <w:r w:rsidRPr="005960CF">
        <w:rPr>
          <w:color w:val="1D1B11"/>
        </w:rPr>
        <w:t>akademis</w:t>
      </w:r>
      <w:proofErr w:type="spellEnd"/>
      <w:r w:rsidRPr="005960CF">
        <w:rPr>
          <w:color w:val="1D1B11"/>
        </w:rPr>
        <w:t xml:space="preserve"> pada </w:t>
      </w:r>
      <w:proofErr w:type="spellStart"/>
      <w:r w:rsidRPr="005960CF">
        <w:rPr>
          <w:color w:val="1D1B11"/>
        </w:rPr>
        <w:t>tahun</w:t>
      </w:r>
      <w:proofErr w:type="spellEnd"/>
      <w:r w:rsidRPr="005960CF">
        <w:rPr>
          <w:color w:val="1D1B11"/>
        </w:rPr>
        <w:t xml:space="preserve"> 2015 di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 xml:space="preserve"> </w:t>
      </w:r>
      <w:proofErr w:type="spellStart"/>
      <w:r w:rsidRPr="005960CF">
        <w:rPr>
          <w:color w:val="1D1B11"/>
        </w:rPr>
        <w:t>Samarinda</w:t>
      </w:r>
      <w:proofErr w:type="spellEnd"/>
      <w:r w:rsidRPr="005960CF">
        <w:rPr>
          <w:color w:val="1D1B11"/>
        </w:rPr>
        <w:t xml:space="preserve"> </w:t>
      </w:r>
      <w:proofErr w:type="spellStart"/>
      <w:r w:rsidRPr="005960CF">
        <w:rPr>
          <w:color w:val="1D1B11"/>
        </w:rPr>
        <w:t>dengan</w:t>
      </w:r>
      <w:proofErr w:type="spellEnd"/>
      <w:r w:rsidRPr="005960CF">
        <w:rPr>
          <w:color w:val="1D1B11"/>
        </w:rPr>
        <w:t xml:space="preserve"> </w:t>
      </w:r>
      <w:proofErr w:type="spellStart"/>
      <w:r w:rsidRPr="005960CF">
        <w:rPr>
          <w:color w:val="1D1B11"/>
        </w:rPr>
        <w:t>memilih</w:t>
      </w:r>
      <w:proofErr w:type="spellEnd"/>
      <w:r w:rsidRPr="005960CF">
        <w:rPr>
          <w:color w:val="1D1B11"/>
        </w:rPr>
        <w:t xml:space="preserve"> </w:t>
      </w:r>
      <w:proofErr w:type="spellStart"/>
      <w:r w:rsidRPr="005960CF">
        <w:rPr>
          <w:color w:val="1D1B11"/>
        </w:rPr>
        <w:t>jurusan</w:t>
      </w:r>
      <w:proofErr w:type="spellEnd"/>
      <w:r w:rsidRPr="005960CF">
        <w:rPr>
          <w:color w:val="1D1B11"/>
        </w:rPr>
        <w:t xml:space="preserve"> </w:t>
      </w:r>
      <w:proofErr w:type="spellStart"/>
      <w:r w:rsidRPr="005960CF">
        <w:rPr>
          <w:color w:val="1D1B11"/>
        </w:rPr>
        <w:t>Akuntansi</w:t>
      </w:r>
      <w:proofErr w:type="spellEnd"/>
      <w:r w:rsidRPr="005960CF">
        <w:rPr>
          <w:color w:val="1D1B11"/>
        </w:rPr>
        <w:t xml:space="preserve">. Pada </w:t>
      </w:r>
      <w:proofErr w:type="spellStart"/>
      <w:r w:rsidRPr="005960CF">
        <w:rPr>
          <w:color w:val="1D1B11"/>
        </w:rPr>
        <w:t>tahun</w:t>
      </w:r>
      <w:proofErr w:type="spellEnd"/>
      <w:r w:rsidRPr="005960CF">
        <w:rPr>
          <w:color w:val="1D1B11"/>
        </w:rPr>
        <w:t xml:space="preserve"> 2018 </w:t>
      </w:r>
      <w:proofErr w:type="spellStart"/>
      <w:r w:rsidRPr="005960CF">
        <w:rPr>
          <w:color w:val="1D1B11"/>
        </w:rPr>
        <w:t>melakukan</w:t>
      </w:r>
      <w:proofErr w:type="spellEnd"/>
      <w:r w:rsidRPr="005960CF">
        <w:rPr>
          <w:color w:val="1D1B11"/>
        </w:rPr>
        <w:t xml:space="preserve"> program </w:t>
      </w:r>
      <w:proofErr w:type="spellStart"/>
      <w:r w:rsidRPr="005960CF">
        <w:rPr>
          <w:color w:val="1D1B11"/>
        </w:rPr>
        <w:t>Kuliah</w:t>
      </w:r>
      <w:proofErr w:type="spellEnd"/>
      <w:r w:rsidRPr="005960CF">
        <w:rPr>
          <w:color w:val="1D1B11"/>
        </w:rPr>
        <w:t xml:space="preserve"> </w:t>
      </w:r>
      <w:proofErr w:type="spellStart"/>
      <w:r w:rsidRPr="005960CF">
        <w:rPr>
          <w:color w:val="1D1B11"/>
        </w:rPr>
        <w:t>Kerja</w:t>
      </w:r>
      <w:proofErr w:type="spellEnd"/>
      <w:r w:rsidRPr="005960CF">
        <w:rPr>
          <w:color w:val="1D1B11"/>
        </w:rPr>
        <w:t xml:space="preserve"> </w:t>
      </w:r>
      <w:proofErr w:type="spellStart"/>
      <w:r w:rsidRPr="005960CF">
        <w:rPr>
          <w:color w:val="1D1B11"/>
        </w:rPr>
        <w:t>Nyata</w:t>
      </w:r>
      <w:proofErr w:type="spellEnd"/>
      <w:r w:rsidRPr="005960CF">
        <w:rPr>
          <w:color w:val="1D1B11"/>
        </w:rPr>
        <w:t xml:space="preserve"> (KKN) </w:t>
      </w:r>
      <w:proofErr w:type="spellStart"/>
      <w:r w:rsidRPr="005960CF">
        <w:rPr>
          <w:color w:val="1D1B11"/>
        </w:rPr>
        <w:t>angkatan</w:t>
      </w:r>
      <w:proofErr w:type="spellEnd"/>
      <w:r w:rsidRPr="005960CF">
        <w:rPr>
          <w:color w:val="1D1B11"/>
        </w:rPr>
        <w:t xml:space="preserve"> XXXXIV pada </w:t>
      </w:r>
      <w:r w:rsidRPr="005960CF">
        <w:rPr>
          <w:color w:val="1D1B11"/>
          <w:lang w:val="id-ID"/>
        </w:rPr>
        <w:t>Desa Melintang, Kecamatan Muara Wis, Kabupaten Kutai Kartanegara.</w:t>
      </w:r>
    </w:p>
    <w:p w14:paraId="5117CDFF" w14:textId="77777777" w:rsidR="000736F8" w:rsidRPr="005960CF" w:rsidRDefault="000736F8" w:rsidP="000736F8">
      <w:pPr>
        <w:pStyle w:val="ListParagraph1"/>
        <w:spacing w:line="480" w:lineRule="auto"/>
        <w:ind w:left="0" w:right="-1" w:firstLine="720"/>
        <w:jc w:val="both"/>
        <w:rPr>
          <w:color w:val="1D1B11"/>
          <w:lang w:val="id-ID"/>
        </w:rPr>
      </w:pPr>
    </w:p>
    <w:p w14:paraId="19469DDC" w14:textId="77777777" w:rsidR="000736F8" w:rsidRPr="005960CF" w:rsidRDefault="000736F8" w:rsidP="000736F8">
      <w:pPr>
        <w:pStyle w:val="ListParagraph1"/>
        <w:spacing w:line="480" w:lineRule="auto"/>
        <w:ind w:left="0" w:right="-1" w:firstLine="720"/>
        <w:rPr>
          <w:color w:val="1D1B11"/>
          <w:lang w:val="id-ID"/>
        </w:rPr>
      </w:pPr>
      <w:proofErr w:type="spellStart"/>
      <w:r>
        <w:rPr>
          <w:color w:val="1D1B11"/>
        </w:rPr>
        <w:t>Samarinda</w:t>
      </w:r>
      <w:proofErr w:type="spellEnd"/>
      <w:r>
        <w:rPr>
          <w:color w:val="1D1B11"/>
        </w:rPr>
        <w:t xml:space="preserve">, </w:t>
      </w:r>
      <w:r>
        <w:rPr>
          <w:color w:val="1D1B11"/>
          <w:lang w:val="id-ID"/>
        </w:rPr>
        <w:t>05 Juli 2021</w:t>
      </w:r>
    </w:p>
    <w:p w14:paraId="4522BBD1" w14:textId="77777777" w:rsidR="000736F8" w:rsidRPr="005960CF" w:rsidRDefault="000736F8" w:rsidP="000736F8">
      <w:pPr>
        <w:pStyle w:val="ListParagraph1"/>
        <w:spacing w:line="480" w:lineRule="auto"/>
        <w:ind w:left="0" w:right="-1" w:firstLine="720"/>
        <w:rPr>
          <w:color w:val="1D1B11"/>
        </w:rPr>
      </w:pPr>
    </w:p>
    <w:p w14:paraId="608C11EC" w14:textId="72C21778" w:rsidR="000736F8" w:rsidRPr="005960CF" w:rsidRDefault="000736F8" w:rsidP="000736F8">
      <w:pPr>
        <w:pStyle w:val="ListParagraph1"/>
        <w:spacing w:line="480" w:lineRule="auto"/>
        <w:ind w:left="5529" w:right="-1"/>
        <w:jc w:val="left"/>
        <w:rPr>
          <w:color w:val="1D1B11"/>
        </w:rPr>
      </w:pPr>
      <w:proofErr w:type="spellStart"/>
      <w:r w:rsidRPr="005960CF">
        <w:rPr>
          <w:color w:val="1D1B11"/>
        </w:rPr>
        <w:t>Penulis</w:t>
      </w:r>
      <w:proofErr w:type="spellEnd"/>
    </w:p>
    <w:p w14:paraId="18E1CBA3" w14:textId="77777777" w:rsidR="00D95C8A" w:rsidRDefault="00D95C8A" w:rsidP="00537F7B">
      <w:pPr>
        <w:pStyle w:val="ListParagraph1"/>
        <w:spacing w:line="480" w:lineRule="auto"/>
        <w:ind w:left="0" w:right="-1"/>
        <w:jc w:val="center"/>
        <w:rPr>
          <w:b/>
          <w:color w:val="1D1B11"/>
        </w:rPr>
      </w:pPr>
    </w:p>
    <w:p w14:paraId="09A9C0CB" w14:textId="77777777" w:rsidR="002E21AB" w:rsidRDefault="002E21AB" w:rsidP="00537F7B">
      <w:pPr>
        <w:pStyle w:val="ListParagraph1"/>
        <w:spacing w:line="480" w:lineRule="auto"/>
        <w:ind w:left="0" w:right="-1"/>
        <w:jc w:val="center"/>
        <w:rPr>
          <w:b/>
          <w:color w:val="1D1B11"/>
        </w:rPr>
      </w:pPr>
    </w:p>
    <w:p w14:paraId="5F7E7F4D" w14:textId="4674CB58" w:rsidR="00537F7B" w:rsidRDefault="00537F7B" w:rsidP="00537F7B">
      <w:pPr>
        <w:pStyle w:val="ListParagraph1"/>
        <w:spacing w:line="480" w:lineRule="auto"/>
        <w:ind w:left="0" w:right="-1"/>
        <w:jc w:val="center"/>
        <w:rPr>
          <w:b/>
          <w:color w:val="1D1B11"/>
          <w:lang w:val="id-ID"/>
        </w:rPr>
      </w:pPr>
      <w:r w:rsidRPr="005960CF">
        <w:rPr>
          <w:b/>
          <w:color w:val="1D1B11"/>
        </w:rPr>
        <w:lastRenderedPageBreak/>
        <w:t>ABSTRAK</w:t>
      </w:r>
    </w:p>
    <w:p w14:paraId="12E688FD" w14:textId="77777777" w:rsidR="00537F7B" w:rsidRDefault="00537F7B" w:rsidP="00537F7B">
      <w:pPr>
        <w:pStyle w:val="ListParagraph1"/>
        <w:spacing w:line="480" w:lineRule="auto"/>
        <w:ind w:left="0" w:right="-1"/>
        <w:jc w:val="left"/>
        <w:rPr>
          <w:b/>
          <w:color w:val="1D1B11"/>
          <w:lang w:val="id-ID"/>
        </w:rPr>
      </w:pPr>
    </w:p>
    <w:p w14:paraId="3122077C" w14:textId="77777777" w:rsidR="00537F7B" w:rsidRDefault="00537F7B" w:rsidP="00537F7B">
      <w:pPr>
        <w:pStyle w:val="ListParagraph1"/>
        <w:tabs>
          <w:tab w:val="left" w:pos="709"/>
        </w:tabs>
        <w:spacing w:line="360" w:lineRule="auto"/>
        <w:ind w:left="0" w:right="-1"/>
        <w:jc w:val="both"/>
        <w:rPr>
          <w:color w:val="1D1B11"/>
          <w:lang w:val="id-ID"/>
        </w:rPr>
      </w:pPr>
      <w:r>
        <w:rPr>
          <w:b/>
          <w:color w:val="1D1B11"/>
          <w:lang w:val="id-ID"/>
        </w:rPr>
        <w:tab/>
      </w:r>
      <w:r>
        <w:rPr>
          <w:color w:val="1D1B11"/>
          <w:lang w:val="id-ID"/>
        </w:rPr>
        <w:t xml:space="preserve">Lailatul Qoyyimah. Pengaruh Profitabilitas dan Intensitas Persediaan serta Ukuran Perusahaan Terhadap Agresivitas Pajak pada Perusahaan Manufaktur Sub Sektor Makanan dan Minuman di BEI. </w:t>
      </w:r>
      <w:r w:rsidR="00343687">
        <w:rPr>
          <w:color w:val="1D1B11"/>
          <w:lang w:val="id-ID"/>
        </w:rPr>
        <w:t xml:space="preserve">Dibimbing oleh </w:t>
      </w:r>
      <w:r>
        <w:rPr>
          <w:color w:val="1D1B11"/>
          <w:lang w:val="id-ID"/>
        </w:rPr>
        <w:t>Yunita Fitria.</w:t>
      </w:r>
    </w:p>
    <w:p w14:paraId="0185F505" w14:textId="77777777" w:rsidR="00537F7B" w:rsidRDefault="00537F7B" w:rsidP="00537F7B">
      <w:pPr>
        <w:pStyle w:val="ListParagraph1"/>
        <w:tabs>
          <w:tab w:val="left" w:pos="709"/>
        </w:tabs>
        <w:spacing w:line="360" w:lineRule="auto"/>
        <w:ind w:left="0" w:right="-1"/>
        <w:jc w:val="both"/>
        <w:rPr>
          <w:color w:val="1D1B11"/>
          <w:lang w:val="id-ID"/>
        </w:rPr>
      </w:pPr>
      <w:r>
        <w:rPr>
          <w:color w:val="1D1B11"/>
          <w:lang w:val="id-ID"/>
        </w:rPr>
        <w:tab/>
        <w:t xml:space="preserve">Penelitian ini dilakukan untuk menguji apakah Profitabilitas dan Intensitas Persediaan serta Ukuran Perusahaan berpengaruh signifikan terhadap Agresivitas Pajak. Penelitian ini menggunakan data sekunder yang diperoleh dari laporan keuangan tahunan perusahaan  manufaktur sub sektor makanan dan minuman yang terdaftar di BEI tahun 2013-2018. Berdasarkan metode </w:t>
      </w:r>
      <w:r>
        <w:rPr>
          <w:i/>
          <w:color w:val="1D1B11"/>
          <w:lang w:val="id-ID"/>
        </w:rPr>
        <w:t xml:space="preserve">purposive sampling </w:t>
      </w:r>
      <w:r>
        <w:rPr>
          <w:color w:val="1D1B11"/>
          <w:lang w:val="id-ID"/>
        </w:rPr>
        <w:t xml:space="preserve">terdapat 60 sampel yang sesuai dengan kriteria, dan terdapat </w:t>
      </w:r>
      <w:r>
        <w:rPr>
          <w:i/>
          <w:color w:val="1D1B11"/>
          <w:lang w:val="id-ID"/>
        </w:rPr>
        <w:t xml:space="preserve">outlier </w:t>
      </w:r>
      <w:r>
        <w:rPr>
          <w:color w:val="1D1B11"/>
          <w:lang w:val="id-ID"/>
        </w:rPr>
        <w:t xml:space="preserve">25 sampel untuk memenuhi uji autokorelasi. Sampel yang digunakan dalam penelitian ini adalah 35 sampel. Penelitian ini menggunakan analisis regresi. Data yang diperoleh analisis menggunakan </w:t>
      </w:r>
      <w:r>
        <w:rPr>
          <w:i/>
          <w:color w:val="1D1B11"/>
          <w:lang w:val="id-ID"/>
        </w:rPr>
        <w:t xml:space="preserve">software </w:t>
      </w:r>
      <w:r>
        <w:rPr>
          <w:color w:val="1D1B11"/>
          <w:lang w:val="id-ID"/>
        </w:rPr>
        <w:t xml:space="preserve">IBM SPSS </w:t>
      </w:r>
      <w:r>
        <w:rPr>
          <w:i/>
          <w:color w:val="1D1B11"/>
          <w:lang w:val="id-ID"/>
        </w:rPr>
        <w:t xml:space="preserve">Statistic </w:t>
      </w:r>
      <w:r>
        <w:rPr>
          <w:color w:val="1D1B11"/>
          <w:lang w:val="id-ID"/>
        </w:rPr>
        <w:t>22.</w:t>
      </w:r>
    </w:p>
    <w:p w14:paraId="0B15738C" w14:textId="77777777" w:rsidR="00537F7B" w:rsidRDefault="00537F7B" w:rsidP="00537F7B">
      <w:pPr>
        <w:pStyle w:val="ListParagraph1"/>
        <w:tabs>
          <w:tab w:val="left" w:pos="709"/>
        </w:tabs>
        <w:spacing w:line="360" w:lineRule="auto"/>
        <w:ind w:left="0" w:right="-1"/>
        <w:jc w:val="both"/>
        <w:rPr>
          <w:color w:val="1D1B11"/>
          <w:lang w:val="id-ID"/>
        </w:rPr>
      </w:pPr>
      <w:r>
        <w:rPr>
          <w:color w:val="1D1B11"/>
          <w:lang w:val="id-ID"/>
        </w:rPr>
        <w:tab/>
        <w:t xml:space="preserve">Berdasarkan pengujian yang dilakukan menunjukkan bahwa intensitas persediaan tidak berpengaruh signifikan terhadap agresivitas pajak, sedangkan profitabilitas dan ukuran perusahaan berpengaruh signifikan terhadap agresivitas pajak, </w:t>
      </w:r>
    </w:p>
    <w:p w14:paraId="50FE7436" w14:textId="77777777" w:rsidR="00537F7B" w:rsidRDefault="00537F7B" w:rsidP="00537F7B">
      <w:pPr>
        <w:pStyle w:val="ListParagraph1"/>
        <w:tabs>
          <w:tab w:val="left" w:pos="709"/>
        </w:tabs>
        <w:spacing w:line="360" w:lineRule="auto"/>
        <w:ind w:left="0" w:right="-1"/>
        <w:jc w:val="both"/>
        <w:rPr>
          <w:color w:val="1D1B11"/>
          <w:lang w:val="id-ID"/>
        </w:rPr>
      </w:pPr>
    </w:p>
    <w:p w14:paraId="4CBD235B" w14:textId="77777777" w:rsidR="00537F7B" w:rsidRDefault="00537F7B" w:rsidP="00B54AC1">
      <w:pPr>
        <w:pStyle w:val="ListParagraph1"/>
        <w:tabs>
          <w:tab w:val="left" w:pos="709"/>
        </w:tabs>
        <w:spacing w:line="360" w:lineRule="auto"/>
        <w:ind w:left="1418" w:right="-1" w:hanging="1418"/>
        <w:jc w:val="both"/>
        <w:rPr>
          <w:color w:val="1D1B11"/>
          <w:lang w:val="id-ID"/>
        </w:rPr>
      </w:pPr>
      <w:r>
        <w:rPr>
          <w:b/>
          <w:color w:val="1D1B11"/>
          <w:lang w:val="id-ID"/>
        </w:rPr>
        <w:t xml:space="preserve">Kata Kunci: </w:t>
      </w:r>
      <w:r>
        <w:rPr>
          <w:color w:val="1D1B11"/>
          <w:lang w:val="id-ID"/>
        </w:rPr>
        <w:t>Profitabilitas, Intensitas Persediaan, Ukuran Perusahaan, Agresivitas Pajak.</w:t>
      </w:r>
    </w:p>
    <w:p w14:paraId="0F02333A" w14:textId="77777777" w:rsidR="00B54AC1" w:rsidRPr="00B54AC1" w:rsidRDefault="00B54AC1" w:rsidP="00B54AC1">
      <w:pPr>
        <w:pStyle w:val="ListParagraph1"/>
        <w:tabs>
          <w:tab w:val="left" w:pos="709"/>
        </w:tabs>
        <w:spacing w:line="360" w:lineRule="auto"/>
        <w:ind w:left="1418" w:right="-1" w:hanging="1418"/>
        <w:jc w:val="both"/>
        <w:rPr>
          <w:color w:val="1D1B11"/>
          <w:lang w:val="id-ID"/>
        </w:rPr>
      </w:pPr>
    </w:p>
    <w:p w14:paraId="6273F164" w14:textId="77777777" w:rsidR="00537F7B" w:rsidRDefault="00537F7B" w:rsidP="00537F7B">
      <w:pPr>
        <w:spacing w:line="360" w:lineRule="auto"/>
        <w:jc w:val="both"/>
        <w:rPr>
          <w:rFonts w:ascii="Times New Roman" w:hAnsi="Times New Roman" w:cs="Times New Roman"/>
          <w:sz w:val="24"/>
          <w:szCs w:val="24"/>
        </w:rPr>
      </w:pPr>
    </w:p>
    <w:p w14:paraId="15006172" w14:textId="77777777" w:rsidR="000C05C1" w:rsidRDefault="000C05C1" w:rsidP="00537F7B">
      <w:pPr>
        <w:spacing w:line="360" w:lineRule="auto"/>
        <w:jc w:val="both"/>
        <w:rPr>
          <w:rFonts w:ascii="Times New Roman" w:hAnsi="Times New Roman" w:cs="Times New Roman"/>
          <w:sz w:val="24"/>
          <w:szCs w:val="24"/>
        </w:rPr>
      </w:pPr>
    </w:p>
    <w:p w14:paraId="4AA71D44" w14:textId="3F6FC934" w:rsidR="00B54AC1" w:rsidRDefault="00B54AC1" w:rsidP="00537F7B">
      <w:pPr>
        <w:spacing w:line="360" w:lineRule="auto"/>
        <w:jc w:val="both"/>
        <w:rPr>
          <w:rFonts w:ascii="Times New Roman" w:hAnsi="Times New Roman" w:cs="Times New Roman"/>
          <w:sz w:val="24"/>
          <w:szCs w:val="24"/>
        </w:rPr>
      </w:pPr>
    </w:p>
    <w:p w14:paraId="3E8696D9" w14:textId="77777777" w:rsidR="006D7C2A" w:rsidRDefault="006D7C2A" w:rsidP="00537F7B">
      <w:pPr>
        <w:spacing w:line="360" w:lineRule="auto"/>
        <w:jc w:val="both"/>
        <w:rPr>
          <w:rFonts w:ascii="Times New Roman" w:hAnsi="Times New Roman" w:cs="Times New Roman"/>
          <w:sz w:val="24"/>
          <w:szCs w:val="24"/>
        </w:rPr>
      </w:pPr>
    </w:p>
    <w:p w14:paraId="0B66C81B" w14:textId="77777777" w:rsidR="002E21AB" w:rsidRDefault="002E21AB" w:rsidP="00537F7B">
      <w:pPr>
        <w:spacing w:line="360" w:lineRule="auto"/>
        <w:jc w:val="center"/>
        <w:rPr>
          <w:rFonts w:ascii="Times New Roman" w:hAnsi="Times New Roman" w:cs="Times New Roman"/>
          <w:sz w:val="24"/>
          <w:szCs w:val="24"/>
        </w:rPr>
      </w:pPr>
    </w:p>
    <w:p w14:paraId="081AA527" w14:textId="5055ECB5" w:rsidR="00537F7B" w:rsidRDefault="00537F7B" w:rsidP="00537F7B">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013E8EC8" w14:textId="77777777" w:rsidR="00537F7B" w:rsidRDefault="00537F7B" w:rsidP="00537F7B">
      <w:pPr>
        <w:spacing w:line="360" w:lineRule="auto"/>
        <w:jc w:val="center"/>
        <w:rPr>
          <w:rFonts w:ascii="Times New Roman" w:hAnsi="Times New Roman" w:cs="Times New Roman"/>
          <w:b/>
          <w:sz w:val="24"/>
          <w:szCs w:val="24"/>
        </w:rPr>
      </w:pPr>
    </w:p>
    <w:p w14:paraId="57F83851" w14:textId="7A4A4197" w:rsidR="00537F7B" w:rsidRPr="00537F7B" w:rsidRDefault="00537F7B" w:rsidP="00537F7B">
      <w:pPr>
        <w:tabs>
          <w:tab w:val="left" w:pos="709"/>
        </w:tabs>
        <w:jc w:val="both"/>
        <w:rPr>
          <w:rFonts w:ascii="Times New Roman" w:hAnsi="Times New Roman" w:cs="Times New Roman"/>
          <w:i/>
          <w:sz w:val="24"/>
          <w:szCs w:val="24"/>
          <w:lang w:val="en" w:eastAsia="id-ID"/>
        </w:rPr>
      </w:pPr>
      <w:r>
        <w:rPr>
          <w:rFonts w:ascii="Times New Roman" w:hAnsi="Times New Roman" w:cs="Times New Roman"/>
          <w:sz w:val="24"/>
          <w:szCs w:val="24"/>
          <w:lang w:eastAsia="id-ID"/>
        </w:rPr>
        <w:tab/>
      </w:r>
      <w:r w:rsidRPr="00537F7B">
        <w:rPr>
          <w:rFonts w:ascii="Times New Roman" w:hAnsi="Times New Roman" w:cs="Times New Roman"/>
          <w:i/>
          <w:sz w:val="24"/>
          <w:szCs w:val="24"/>
          <w:lang w:eastAsia="id-ID"/>
        </w:rPr>
        <w:t>Lailatul Qoyyimah</w:t>
      </w:r>
      <w:r w:rsidRPr="00537F7B">
        <w:rPr>
          <w:rFonts w:ascii="Times New Roman" w:hAnsi="Times New Roman" w:cs="Times New Roman"/>
          <w:i/>
          <w:sz w:val="24"/>
          <w:szCs w:val="24"/>
          <w:lang w:val="en" w:eastAsia="id-ID"/>
        </w:rPr>
        <w:t xml:space="preserve">. </w:t>
      </w:r>
      <w:r w:rsidRPr="00537F7B">
        <w:rPr>
          <w:rFonts w:ascii="Times New Roman" w:hAnsi="Times New Roman" w:cs="Times New Roman"/>
          <w:i/>
          <w:sz w:val="24"/>
          <w:szCs w:val="24"/>
          <w:lang w:eastAsia="id-ID"/>
        </w:rPr>
        <w:t>Influence</w:t>
      </w:r>
      <w:r w:rsidRPr="00537F7B">
        <w:rPr>
          <w:rFonts w:ascii="Times New Roman" w:hAnsi="Times New Roman" w:cs="Times New Roman"/>
          <w:i/>
          <w:sz w:val="24"/>
          <w:szCs w:val="24"/>
          <w:lang w:val="en" w:eastAsia="id-ID"/>
        </w:rPr>
        <w:t xml:space="preserve"> of Profitability and Inventory Intensity and Firm Size on Tax Aggressiveness in Food and Beverage Sub-Sector Manufacturing Companies on the Stock Exchange. </w:t>
      </w:r>
      <w:r w:rsidRPr="00537F7B">
        <w:rPr>
          <w:rFonts w:ascii="Times New Roman" w:hAnsi="Times New Roman" w:cs="Times New Roman"/>
          <w:i/>
          <w:sz w:val="24"/>
          <w:szCs w:val="24"/>
          <w:lang w:eastAsia="id-ID"/>
        </w:rPr>
        <w:t xml:space="preserve">Guided </w:t>
      </w:r>
      <w:r w:rsidRPr="00537F7B">
        <w:rPr>
          <w:rFonts w:ascii="Times New Roman" w:hAnsi="Times New Roman" w:cs="Times New Roman"/>
          <w:i/>
          <w:sz w:val="24"/>
          <w:szCs w:val="24"/>
          <w:lang w:val="en" w:eastAsia="id-ID"/>
        </w:rPr>
        <w:t xml:space="preserve">by: </w:t>
      </w:r>
      <w:proofErr w:type="spellStart"/>
      <w:r w:rsidRPr="00537F7B">
        <w:rPr>
          <w:rFonts w:ascii="Times New Roman" w:hAnsi="Times New Roman" w:cs="Times New Roman"/>
          <w:i/>
          <w:sz w:val="24"/>
          <w:szCs w:val="24"/>
          <w:lang w:val="en" w:eastAsia="id-ID"/>
        </w:rPr>
        <w:t>Yunita</w:t>
      </w:r>
      <w:proofErr w:type="spellEnd"/>
      <w:r w:rsidRPr="00537F7B">
        <w:rPr>
          <w:rFonts w:ascii="Times New Roman" w:hAnsi="Times New Roman" w:cs="Times New Roman"/>
          <w:i/>
          <w:sz w:val="24"/>
          <w:szCs w:val="24"/>
          <w:lang w:val="en" w:eastAsia="id-ID"/>
        </w:rPr>
        <w:t xml:space="preserve"> </w:t>
      </w:r>
      <w:proofErr w:type="spellStart"/>
      <w:r w:rsidRPr="00537F7B">
        <w:rPr>
          <w:rFonts w:ascii="Times New Roman" w:hAnsi="Times New Roman" w:cs="Times New Roman"/>
          <w:i/>
          <w:sz w:val="24"/>
          <w:szCs w:val="24"/>
          <w:lang w:val="en" w:eastAsia="id-ID"/>
        </w:rPr>
        <w:t>Fitria</w:t>
      </w:r>
      <w:proofErr w:type="spellEnd"/>
      <w:r w:rsidRPr="00537F7B">
        <w:rPr>
          <w:rFonts w:ascii="Times New Roman" w:hAnsi="Times New Roman" w:cs="Times New Roman"/>
          <w:i/>
          <w:sz w:val="24"/>
          <w:szCs w:val="24"/>
          <w:lang w:val="en" w:eastAsia="id-ID"/>
        </w:rPr>
        <w:t>.</w:t>
      </w:r>
    </w:p>
    <w:p w14:paraId="689554F7" w14:textId="77777777" w:rsidR="00537F7B" w:rsidRPr="00537F7B" w:rsidRDefault="00537F7B" w:rsidP="00537F7B">
      <w:pPr>
        <w:ind w:firstLine="720"/>
        <w:jc w:val="both"/>
        <w:rPr>
          <w:rFonts w:ascii="Times New Roman" w:hAnsi="Times New Roman" w:cs="Times New Roman"/>
          <w:i/>
          <w:sz w:val="24"/>
          <w:szCs w:val="24"/>
          <w:lang w:val="en" w:eastAsia="id-ID"/>
        </w:rPr>
      </w:pPr>
      <w:r w:rsidRPr="00537F7B">
        <w:rPr>
          <w:rFonts w:ascii="Times New Roman" w:hAnsi="Times New Roman" w:cs="Times New Roman"/>
          <w:i/>
          <w:sz w:val="24"/>
          <w:szCs w:val="24"/>
          <w:lang w:val="en" w:eastAsia="id-ID"/>
        </w:rPr>
        <w:t>This research</w:t>
      </w:r>
      <w:r w:rsidRPr="00537F7B">
        <w:rPr>
          <w:rFonts w:ascii="Times New Roman" w:hAnsi="Times New Roman" w:cs="Times New Roman"/>
          <w:i/>
          <w:sz w:val="24"/>
          <w:szCs w:val="24"/>
          <w:lang w:eastAsia="id-ID"/>
        </w:rPr>
        <w:t xml:space="preserve"> is done </w:t>
      </w:r>
      <w:proofErr w:type="gramStart"/>
      <w:r w:rsidRPr="00537F7B">
        <w:rPr>
          <w:rFonts w:ascii="Times New Roman" w:hAnsi="Times New Roman" w:cs="Times New Roman"/>
          <w:i/>
          <w:sz w:val="24"/>
          <w:szCs w:val="24"/>
          <w:lang w:eastAsia="id-ID"/>
        </w:rPr>
        <w:t>to</w:t>
      </w:r>
      <w:r w:rsidRPr="00537F7B">
        <w:rPr>
          <w:rFonts w:ascii="Times New Roman" w:hAnsi="Times New Roman" w:cs="Times New Roman"/>
          <w:i/>
          <w:sz w:val="24"/>
          <w:szCs w:val="24"/>
          <w:lang w:val="en" w:eastAsia="id-ID"/>
        </w:rPr>
        <w:t>o</w:t>
      </w:r>
      <w:proofErr w:type="gramEnd"/>
      <w:r w:rsidRPr="00537F7B">
        <w:rPr>
          <w:rFonts w:ascii="Times New Roman" w:hAnsi="Times New Roman" w:cs="Times New Roman"/>
          <w:i/>
          <w:sz w:val="24"/>
          <w:szCs w:val="24"/>
          <w:lang w:val="en" w:eastAsia="id-ID"/>
        </w:rPr>
        <w:t xml:space="preserve"> examine whether the Profitability and Inventory Intensity and Firm Size significantly influence Tax Aggressiveness. This </w:t>
      </w:r>
      <w:r w:rsidRPr="00537F7B">
        <w:rPr>
          <w:rFonts w:ascii="Times New Roman" w:hAnsi="Times New Roman" w:cs="Times New Roman"/>
          <w:i/>
          <w:sz w:val="24"/>
          <w:szCs w:val="24"/>
          <w:lang w:eastAsia="id-ID"/>
        </w:rPr>
        <w:t>research</w:t>
      </w:r>
      <w:r w:rsidRPr="00537F7B">
        <w:rPr>
          <w:rFonts w:ascii="Times New Roman" w:hAnsi="Times New Roman" w:cs="Times New Roman"/>
          <w:i/>
          <w:sz w:val="24"/>
          <w:szCs w:val="24"/>
          <w:lang w:val="en" w:eastAsia="id-ID"/>
        </w:rPr>
        <w:t xml:space="preserve"> use</w:t>
      </w:r>
      <w:r w:rsidRPr="00537F7B">
        <w:rPr>
          <w:rFonts w:ascii="Times New Roman" w:hAnsi="Times New Roman" w:cs="Times New Roman"/>
          <w:i/>
          <w:sz w:val="24"/>
          <w:szCs w:val="24"/>
          <w:lang w:eastAsia="id-ID"/>
        </w:rPr>
        <w:t>d</w:t>
      </w:r>
      <w:r w:rsidRPr="00537F7B">
        <w:rPr>
          <w:rFonts w:ascii="Times New Roman" w:hAnsi="Times New Roman" w:cs="Times New Roman"/>
          <w:i/>
          <w:sz w:val="24"/>
          <w:szCs w:val="24"/>
          <w:lang w:val="en" w:eastAsia="id-ID"/>
        </w:rPr>
        <w:t xml:space="preserve"> secondary data</w:t>
      </w:r>
      <w:r w:rsidRPr="00537F7B">
        <w:rPr>
          <w:rFonts w:ascii="Times New Roman" w:hAnsi="Times New Roman" w:cs="Times New Roman"/>
          <w:i/>
          <w:sz w:val="24"/>
          <w:szCs w:val="24"/>
          <w:lang w:eastAsia="id-ID"/>
        </w:rPr>
        <w:t xml:space="preserve"> which</w:t>
      </w:r>
      <w:r w:rsidRPr="00537F7B">
        <w:rPr>
          <w:rFonts w:ascii="Times New Roman" w:hAnsi="Times New Roman" w:cs="Times New Roman"/>
          <w:i/>
          <w:sz w:val="24"/>
          <w:szCs w:val="24"/>
          <w:lang w:val="en" w:eastAsia="id-ID"/>
        </w:rPr>
        <w:t xml:space="preserve"> obtained from the annual financial </w:t>
      </w:r>
      <w:r w:rsidRPr="00537F7B">
        <w:rPr>
          <w:rFonts w:ascii="Times New Roman" w:hAnsi="Times New Roman" w:cs="Times New Roman"/>
          <w:i/>
          <w:sz w:val="24"/>
          <w:szCs w:val="24"/>
          <w:lang w:eastAsia="id-ID"/>
        </w:rPr>
        <w:t>reports</w:t>
      </w:r>
      <w:r w:rsidRPr="00537F7B">
        <w:rPr>
          <w:rFonts w:ascii="Times New Roman" w:hAnsi="Times New Roman" w:cs="Times New Roman"/>
          <w:i/>
          <w:sz w:val="24"/>
          <w:szCs w:val="24"/>
          <w:lang w:val="en" w:eastAsia="id-ID"/>
        </w:rPr>
        <w:t xml:space="preserve"> of food and beverage sub-sector manufacturing </w:t>
      </w:r>
      <w:proofErr w:type="spellStart"/>
      <w:r w:rsidRPr="00537F7B">
        <w:rPr>
          <w:rFonts w:ascii="Times New Roman" w:hAnsi="Times New Roman" w:cs="Times New Roman"/>
          <w:i/>
          <w:sz w:val="24"/>
          <w:szCs w:val="24"/>
          <w:lang w:val="en" w:eastAsia="id-ID"/>
        </w:rPr>
        <w:t>compan</w:t>
      </w:r>
      <w:proofErr w:type="spellEnd"/>
      <w:r w:rsidRPr="00537F7B">
        <w:rPr>
          <w:rFonts w:ascii="Times New Roman" w:hAnsi="Times New Roman" w:cs="Times New Roman"/>
          <w:i/>
          <w:sz w:val="24"/>
          <w:szCs w:val="24"/>
          <w:lang w:eastAsia="id-ID"/>
        </w:rPr>
        <w:t>y</w:t>
      </w:r>
      <w:r w:rsidRPr="00537F7B">
        <w:rPr>
          <w:rFonts w:ascii="Times New Roman" w:hAnsi="Times New Roman" w:cs="Times New Roman"/>
          <w:i/>
          <w:sz w:val="24"/>
          <w:szCs w:val="24"/>
          <w:lang w:val="en" w:eastAsia="id-ID"/>
        </w:rPr>
        <w:t xml:space="preserve"> </w:t>
      </w:r>
      <w:r w:rsidRPr="00537F7B">
        <w:rPr>
          <w:rFonts w:ascii="Times New Roman" w:hAnsi="Times New Roman" w:cs="Times New Roman"/>
          <w:i/>
          <w:sz w:val="24"/>
          <w:szCs w:val="24"/>
          <w:lang w:eastAsia="id-ID"/>
        </w:rPr>
        <w:t xml:space="preserve">which registered in Indonesia </w:t>
      </w:r>
      <w:r w:rsidRPr="00537F7B">
        <w:rPr>
          <w:rFonts w:ascii="Times New Roman" w:hAnsi="Times New Roman" w:cs="Times New Roman"/>
          <w:i/>
          <w:sz w:val="24"/>
          <w:szCs w:val="24"/>
          <w:lang w:val="en" w:eastAsia="id-ID"/>
        </w:rPr>
        <w:t xml:space="preserve">Stock Exchange in 2013-2018. Based on the purposive sampling method there </w:t>
      </w:r>
      <w:r w:rsidRPr="00537F7B">
        <w:rPr>
          <w:rFonts w:ascii="Times New Roman" w:hAnsi="Times New Roman" w:cs="Times New Roman"/>
          <w:i/>
          <w:sz w:val="24"/>
          <w:szCs w:val="24"/>
          <w:lang w:eastAsia="id-ID"/>
        </w:rPr>
        <w:t>wew</w:t>
      </w:r>
      <w:r w:rsidRPr="00537F7B">
        <w:rPr>
          <w:rFonts w:ascii="Times New Roman" w:hAnsi="Times New Roman" w:cs="Times New Roman"/>
          <w:i/>
          <w:sz w:val="24"/>
          <w:szCs w:val="24"/>
          <w:lang w:val="en" w:eastAsia="id-ID"/>
        </w:rPr>
        <w:t xml:space="preserve"> 60 samples </w:t>
      </w:r>
      <w:r w:rsidRPr="00537F7B">
        <w:rPr>
          <w:rFonts w:ascii="Times New Roman" w:hAnsi="Times New Roman" w:cs="Times New Roman"/>
          <w:i/>
          <w:sz w:val="24"/>
          <w:szCs w:val="24"/>
          <w:lang w:eastAsia="id-ID"/>
        </w:rPr>
        <w:t>which suit</w:t>
      </w:r>
      <w:r w:rsidRPr="00537F7B">
        <w:rPr>
          <w:rFonts w:ascii="Times New Roman" w:hAnsi="Times New Roman" w:cs="Times New Roman"/>
          <w:i/>
          <w:sz w:val="24"/>
          <w:szCs w:val="24"/>
          <w:lang w:val="en" w:eastAsia="id-ID"/>
        </w:rPr>
        <w:t xml:space="preserve"> the criteria, and there are 25 sample outliers to </w:t>
      </w:r>
      <w:r w:rsidRPr="00537F7B">
        <w:rPr>
          <w:rFonts w:ascii="Times New Roman" w:hAnsi="Times New Roman" w:cs="Times New Roman"/>
          <w:i/>
          <w:sz w:val="24"/>
          <w:szCs w:val="24"/>
          <w:lang w:eastAsia="id-ID"/>
        </w:rPr>
        <w:t>fulfill</w:t>
      </w:r>
      <w:r w:rsidRPr="00537F7B">
        <w:rPr>
          <w:rFonts w:ascii="Times New Roman" w:hAnsi="Times New Roman" w:cs="Times New Roman"/>
          <w:i/>
          <w:sz w:val="24"/>
          <w:szCs w:val="24"/>
          <w:lang w:val="en" w:eastAsia="id-ID"/>
        </w:rPr>
        <w:t xml:space="preserve"> the autocorrelation test. The sample used in this </w:t>
      </w:r>
      <w:r w:rsidRPr="00537F7B">
        <w:rPr>
          <w:rFonts w:ascii="Times New Roman" w:hAnsi="Times New Roman" w:cs="Times New Roman"/>
          <w:i/>
          <w:sz w:val="24"/>
          <w:szCs w:val="24"/>
          <w:lang w:eastAsia="id-ID"/>
        </w:rPr>
        <w:t>research</w:t>
      </w:r>
      <w:r w:rsidRPr="00537F7B">
        <w:rPr>
          <w:rFonts w:ascii="Times New Roman" w:hAnsi="Times New Roman" w:cs="Times New Roman"/>
          <w:i/>
          <w:sz w:val="24"/>
          <w:szCs w:val="24"/>
          <w:lang w:val="en" w:eastAsia="id-ID"/>
        </w:rPr>
        <w:t xml:space="preserve"> </w:t>
      </w:r>
      <w:r w:rsidRPr="00537F7B">
        <w:rPr>
          <w:rFonts w:ascii="Times New Roman" w:hAnsi="Times New Roman" w:cs="Times New Roman"/>
          <w:i/>
          <w:sz w:val="24"/>
          <w:szCs w:val="24"/>
          <w:lang w:eastAsia="id-ID"/>
        </w:rPr>
        <w:t>are</w:t>
      </w:r>
      <w:r w:rsidRPr="00537F7B">
        <w:rPr>
          <w:rFonts w:ascii="Times New Roman" w:hAnsi="Times New Roman" w:cs="Times New Roman"/>
          <w:i/>
          <w:sz w:val="24"/>
          <w:szCs w:val="24"/>
          <w:lang w:val="en" w:eastAsia="id-ID"/>
        </w:rPr>
        <w:t xml:space="preserve"> 35 samples. This research use</w:t>
      </w:r>
      <w:r w:rsidRPr="00537F7B">
        <w:rPr>
          <w:rFonts w:ascii="Times New Roman" w:hAnsi="Times New Roman" w:cs="Times New Roman"/>
          <w:i/>
          <w:sz w:val="24"/>
          <w:szCs w:val="24"/>
          <w:lang w:eastAsia="id-ID"/>
        </w:rPr>
        <w:t>d</w:t>
      </w:r>
      <w:r w:rsidRPr="00537F7B">
        <w:rPr>
          <w:rFonts w:ascii="Times New Roman" w:hAnsi="Times New Roman" w:cs="Times New Roman"/>
          <w:i/>
          <w:sz w:val="24"/>
          <w:szCs w:val="24"/>
          <w:lang w:val="en" w:eastAsia="id-ID"/>
        </w:rPr>
        <w:t xml:space="preserve"> regression analysis. The data </w:t>
      </w:r>
      <w:r w:rsidRPr="00537F7B">
        <w:rPr>
          <w:rFonts w:ascii="Times New Roman" w:hAnsi="Times New Roman" w:cs="Times New Roman"/>
          <w:i/>
          <w:sz w:val="24"/>
          <w:szCs w:val="24"/>
          <w:lang w:eastAsia="id-ID"/>
        </w:rPr>
        <w:t>was</w:t>
      </w:r>
      <w:r w:rsidRPr="00537F7B">
        <w:rPr>
          <w:rFonts w:ascii="Times New Roman" w:hAnsi="Times New Roman" w:cs="Times New Roman"/>
          <w:i/>
          <w:sz w:val="24"/>
          <w:szCs w:val="24"/>
          <w:lang w:val="en" w:eastAsia="id-ID"/>
        </w:rPr>
        <w:t xml:space="preserve"> analyzed using IBM SPSS Statistics 22 software.</w:t>
      </w:r>
    </w:p>
    <w:p w14:paraId="43E96F5B" w14:textId="77777777" w:rsidR="00537F7B" w:rsidRPr="00537F7B" w:rsidRDefault="00537F7B" w:rsidP="00537F7B">
      <w:pPr>
        <w:ind w:firstLine="720"/>
        <w:jc w:val="both"/>
        <w:rPr>
          <w:rFonts w:ascii="Times New Roman" w:hAnsi="Times New Roman" w:cs="Times New Roman"/>
          <w:i/>
          <w:sz w:val="24"/>
          <w:szCs w:val="24"/>
          <w:lang w:eastAsia="id-ID"/>
        </w:rPr>
      </w:pPr>
      <w:r w:rsidRPr="00537F7B">
        <w:rPr>
          <w:rFonts w:ascii="Times New Roman" w:hAnsi="Times New Roman" w:cs="Times New Roman"/>
          <w:i/>
          <w:sz w:val="24"/>
          <w:szCs w:val="24"/>
          <w:lang w:eastAsia="id-ID"/>
        </w:rPr>
        <w:t>The examination that has been done</w:t>
      </w:r>
      <w:r w:rsidRPr="00537F7B">
        <w:rPr>
          <w:rFonts w:ascii="Times New Roman" w:hAnsi="Times New Roman" w:cs="Times New Roman"/>
          <w:i/>
          <w:sz w:val="24"/>
          <w:szCs w:val="24"/>
          <w:lang w:val="en" w:eastAsia="id-ID"/>
        </w:rPr>
        <w:t xml:space="preserve"> shows that inventory intensity do not</w:t>
      </w:r>
      <w:r w:rsidRPr="00537F7B">
        <w:rPr>
          <w:rFonts w:ascii="Times New Roman" w:hAnsi="Times New Roman" w:cs="Times New Roman"/>
          <w:i/>
          <w:sz w:val="24"/>
          <w:szCs w:val="24"/>
          <w:lang w:eastAsia="id-ID"/>
        </w:rPr>
        <w:t xml:space="preserve"> have</w:t>
      </w:r>
      <w:r w:rsidRPr="00537F7B">
        <w:rPr>
          <w:rFonts w:ascii="Times New Roman" w:hAnsi="Times New Roman" w:cs="Times New Roman"/>
          <w:i/>
          <w:sz w:val="24"/>
          <w:szCs w:val="24"/>
          <w:lang w:val="en" w:eastAsia="id-ID"/>
        </w:rPr>
        <w:t xml:space="preserve"> significant </w:t>
      </w:r>
      <w:r w:rsidRPr="00537F7B">
        <w:rPr>
          <w:rFonts w:ascii="Times New Roman" w:hAnsi="Times New Roman" w:cs="Times New Roman"/>
          <w:i/>
          <w:sz w:val="24"/>
          <w:szCs w:val="24"/>
          <w:lang w:eastAsia="id-ID"/>
        </w:rPr>
        <w:t>effect on</w:t>
      </w:r>
      <w:r w:rsidRPr="00537F7B">
        <w:rPr>
          <w:rFonts w:ascii="Times New Roman" w:hAnsi="Times New Roman" w:cs="Times New Roman"/>
          <w:i/>
          <w:sz w:val="24"/>
          <w:szCs w:val="24"/>
          <w:lang w:val="en" w:eastAsia="id-ID"/>
        </w:rPr>
        <w:t xml:space="preserve"> tax aggressiveness, while profitability and company size</w:t>
      </w:r>
      <w:r w:rsidRPr="00537F7B">
        <w:rPr>
          <w:rFonts w:ascii="Times New Roman" w:hAnsi="Times New Roman" w:cs="Times New Roman"/>
          <w:i/>
          <w:sz w:val="24"/>
          <w:szCs w:val="24"/>
          <w:lang w:eastAsia="id-ID"/>
        </w:rPr>
        <w:t xml:space="preserve"> have</w:t>
      </w:r>
      <w:r w:rsidRPr="00537F7B">
        <w:rPr>
          <w:rFonts w:ascii="Times New Roman" w:hAnsi="Times New Roman" w:cs="Times New Roman"/>
          <w:i/>
          <w:sz w:val="24"/>
          <w:szCs w:val="24"/>
          <w:lang w:val="en" w:eastAsia="id-ID"/>
        </w:rPr>
        <w:t xml:space="preserve"> significant</w:t>
      </w:r>
      <w:r w:rsidRPr="00537F7B">
        <w:rPr>
          <w:rFonts w:ascii="Times New Roman" w:hAnsi="Times New Roman" w:cs="Times New Roman"/>
          <w:i/>
          <w:sz w:val="24"/>
          <w:szCs w:val="24"/>
          <w:lang w:eastAsia="id-ID"/>
        </w:rPr>
        <w:t xml:space="preserve"> effect on</w:t>
      </w:r>
      <w:r w:rsidRPr="00537F7B">
        <w:rPr>
          <w:rFonts w:ascii="Times New Roman" w:hAnsi="Times New Roman" w:cs="Times New Roman"/>
          <w:i/>
          <w:sz w:val="24"/>
          <w:szCs w:val="24"/>
          <w:lang w:val="en" w:eastAsia="id-ID"/>
        </w:rPr>
        <w:t xml:space="preserve"> tax aggressiveness</w:t>
      </w:r>
      <w:r w:rsidRPr="00537F7B">
        <w:rPr>
          <w:rFonts w:ascii="Times New Roman" w:hAnsi="Times New Roman" w:cs="Times New Roman"/>
          <w:i/>
          <w:sz w:val="24"/>
          <w:szCs w:val="24"/>
          <w:lang w:eastAsia="id-ID"/>
        </w:rPr>
        <w:t>.</w:t>
      </w:r>
    </w:p>
    <w:p w14:paraId="6D61D7EA" w14:textId="77777777" w:rsidR="00537F7B" w:rsidRPr="00537F7B" w:rsidRDefault="00537F7B" w:rsidP="00537F7B">
      <w:pPr>
        <w:jc w:val="both"/>
        <w:rPr>
          <w:rFonts w:ascii="Times New Roman" w:hAnsi="Times New Roman" w:cs="Times New Roman"/>
          <w:i/>
          <w:sz w:val="24"/>
          <w:szCs w:val="24"/>
          <w:lang w:val="en" w:eastAsia="id-ID"/>
        </w:rPr>
      </w:pPr>
    </w:p>
    <w:p w14:paraId="5DA50E63" w14:textId="77777777" w:rsidR="00537F7B" w:rsidRPr="00537F7B" w:rsidRDefault="00537F7B" w:rsidP="00537F7B">
      <w:pPr>
        <w:jc w:val="both"/>
        <w:rPr>
          <w:rFonts w:ascii="Times New Roman" w:hAnsi="Times New Roman" w:cs="Times New Roman"/>
          <w:i/>
          <w:sz w:val="24"/>
          <w:szCs w:val="24"/>
          <w:lang w:eastAsia="id-ID"/>
        </w:rPr>
      </w:pPr>
      <w:r w:rsidRPr="00537F7B">
        <w:rPr>
          <w:rFonts w:ascii="Times New Roman" w:hAnsi="Times New Roman" w:cs="Times New Roman"/>
          <w:i/>
          <w:sz w:val="24"/>
          <w:szCs w:val="24"/>
          <w:lang w:val="en" w:eastAsia="id-ID"/>
        </w:rPr>
        <w:t>Keywords: Profitability, Inventory Intensity, Size, Tax Aggressiveness.</w:t>
      </w:r>
    </w:p>
    <w:p w14:paraId="2025D8D7" w14:textId="77777777" w:rsidR="00537F7B" w:rsidRDefault="00537F7B" w:rsidP="005960CF">
      <w:pPr>
        <w:pStyle w:val="ListParagraph1"/>
        <w:spacing w:line="480" w:lineRule="auto"/>
        <w:ind w:left="0" w:right="-1"/>
        <w:jc w:val="center"/>
        <w:rPr>
          <w:b/>
          <w:color w:val="1D1B11"/>
          <w:lang w:val="id-ID"/>
        </w:rPr>
      </w:pPr>
    </w:p>
    <w:p w14:paraId="66FC60A8" w14:textId="77777777" w:rsidR="00537F7B" w:rsidRDefault="00537F7B" w:rsidP="005960CF">
      <w:pPr>
        <w:pStyle w:val="ListParagraph1"/>
        <w:spacing w:line="480" w:lineRule="auto"/>
        <w:ind w:left="0" w:right="-1"/>
        <w:jc w:val="center"/>
        <w:rPr>
          <w:b/>
          <w:color w:val="1D1B11"/>
          <w:lang w:val="id-ID"/>
        </w:rPr>
      </w:pPr>
    </w:p>
    <w:p w14:paraId="7B1501D7" w14:textId="77777777" w:rsidR="00537F7B" w:rsidRDefault="00537F7B" w:rsidP="005960CF">
      <w:pPr>
        <w:pStyle w:val="ListParagraph1"/>
        <w:spacing w:line="480" w:lineRule="auto"/>
        <w:ind w:left="0" w:right="-1"/>
        <w:jc w:val="center"/>
        <w:rPr>
          <w:b/>
          <w:color w:val="1D1B11"/>
          <w:lang w:val="id-ID"/>
        </w:rPr>
      </w:pPr>
    </w:p>
    <w:p w14:paraId="6FF49C20" w14:textId="77777777" w:rsidR="00537F7B" w:rsidRDefault="00537F7B" w:rsidP="005960CF">
      <w:pPr>
        <w:pStyle w:val="ListParagraph1"/>
        <w:spacing w:line="480" w:lineRule="auto"/>
        <w:ind w:left="0" w:right="-1"/>
        <w:jc w:val="center"/>
        <w:rPr>
          <w:b/>
          <w:color w:val="1D1B11"/>
          <w:lang w:val="id-ID"/>
        </w:rPr>
      </w:pPr>
    </w:p>
    <w:p w14:paraId="16165DC1" w14:textId="77777777" w:rsidR="00537F7B" w:rsidRDefault="00537F7B" w:rsidP="005960CF">
      <w:pPr>
        <w:pStyle w:val="ListParagraph1"/>
        <w:spacing w:line="480" w:lineRule="auto"/>
        <w:ind w:left="0" w:right="-1"/>
        <w:jc w:val="center"/>
        <w:rPr>
          <w:b/>
          <w:color w:val="1D1B11"/>
          <w:lang w:val="id-ID"/>
        </w:rPr>
      </w:pPr>
    </w:p>
    <w:p w14:paraId="73177EC4" w14:textId="0DC3354B" w:rsidR="00537F7B" w:rsidRDefault="00537F7B" w:rsidP="005960CF">
      <w:pPr>
        <w:pStyle w:val="ListParagraph1"/>
        <w:spacing w:line="480" w:lineRule="auto"/>
        <w:ind w:left="0" w:right="-1"/>
        <w:jc w:val="center"/>
        <w:rPr>
          <w:b/>
          <w:color w:val="1D1B11"/>
          <w:lang w:val="id-ID"/>
        </w:rPr>
      </w:pPr>
    </w:p>
    <w:p w14:paraId="55E67C55" w14:textId="011759F4" w:rsidR="00537F7B" w:rsidRDefault="00537F7B" w:rsidP="005960CF">
      <w:pPr>
        <w:pStyle w:val="ListParagraph1"/>
        <w:spacing w:line="480" w:lineRule="auto"/>
        <w:ind w:left="0" w:right="-1"/>
        <w:jc w:val="left"/>
        <w:rPr>
          <w:b/>
          <w:color w:val="1D1B11"/>
          <w:lang w:val="id-ID"/>
        </w:rPr>
      </w:pPr>
    </w:p>
    <w:p w14:paraId="77E28435" w14:textId="77777777" w:rsidR="002E21AB" w:rsidRPr="005960CF" w:rsidRDefault="002E21AB" w:rsidP="005960CF">
      <w:pPr>
        <w:pStyle w:val="ListParagraph1"/>
        <w:spacing w:line="480" w:lineRule="auto"/>
        <w:ind w:left="0" w:right="-1"/>
        <w:jc w:val="left"/>
        <w:rPr>
          <w:b/>
          <w:color w:val="1D1B11"/>
          <w:lang w:val="id-ID"/>
        </w:rPr>
      </w:pPr>
    </w:p>
    <w:p w14:paraId="063CB9A6" w14:textId="77777777" w:rsidR="006B32D5" w:rsidRPr="005960CF" w:rsidRDefault="006B32D5" w:rsidP="005960CF">
      <w:pPr>
        <w:pStyle w:val="ListParagraph1"/>
        <w:spacing w:after="240" w:line="480" w:lineRule="auto"/>
        <w:ind w:left="0" w:right="-1"/>
        <w:rPr>
          <w:rFonts w:ascii="Lucida Calligraphy" w:hAnsi="Lucida Calligraphy"/>
          <w:color w:val="1D1B11"/>
        </w:rPr>
      </w:pPr>
      <w:proofErr w:type="spellStart"/>
      <w:r w:rsidRPr="005960CF">
        <w:rPr>
          <w:rFonts w:ascii="Lucida Calligraphy" w:hAnsi="Lucida Calligraphy"/>
          <w:color w:val="1D1B11"/>
        </w:rPr>
        <w:lastRenderedPageBreak/>
        <w:t>Karya</w:t>
      </w:r>
      <w:proofErr w:type="spellEnd"/>
      <w:r w:rsidRPr="005960CF">
        <w:rPr>
          <w:rFonts w:ascii="Lucida Calligraphy" w:hAnsi="Lucida Calligraphy"/>
          <w:color w:val="1D1B11"/>
        </w:rPr>
        <w:t xml:space="preserve"> </w:t>
      </w:r>
      <w:proofErr w:type="spellStart"/>
      <w:r w:rsidRPr="005960CF">
        <w:rPr>
          <w:rFonts w:ascii="Lucida Calligraphy" w:hAnsi="Lucida Calligraphy"/>
          <w:color w:val="1D1B11"/>
        </w:rPr>
        <w:t>ini</w:t>
      </w:r>
      <w:proofErr w:type="spellEnd"/>
      <w:r w:rsidRPr="005960CF">
        <w:rPr>
          <w:rFonts w:ascii="Lucida Calligraphy" w:hAnsi="Lucida Calligraphy"/>
          <w:color w:val="1D1B11"/>
        </w:rPr>
        <w:t xml:space="preserve"> </w:t>
      </w:r>
      <w:proofErr w:type="spellStart"/>
      <w:r w:rsidRPr="005960CF">
        <w:rPr>
          <w:rFonts w:ascii="Lucida Calligraphy" w:hAnsi="Lucida Calligraphy"/>
          <w:color w:val="1D1B11"/>
        </w:rPr>
        <w:t>kupersembahkan</w:t>
      </w:r>
      <w:proofErr w:type="spellEnd"/>
      <w:r w:rsidRPr="005960CF">
        <w:rPr>
          <w:rFonts w:ascii="Lucida Calligraphy" w:hAnsi="Lucida Calligraphy"/>
          <w:color w:val="1D1B11"/>
        </w:rPr>
        <w:t xml:space="preserve"> </w:t>
      </w:r>
      <w:proofErr w:type="spellStart"/>
      <w:proofErr w:type="gramStart"/>
      <w:r w:rsidRPr="005960CF">
        <w:rPr>
          <w:rFonts w:ascii="Lucida Calligraphy" w:hAnsi="Lucida Calligraphy"/>
          <w:color w:val="1D1B11"/>
        </w:rPr>
        <w:t>kepada</w:t>
      </w:r>
      <w:proofErr w:type="spellEnd"/>
      <w:r w:rsidRPr="005960CF">
        <w:rPr>
          <w:rFonts w:ascii="Lucida Calligraphy" w:hAnsi="Lucida Calligraphy"/>
          <w:color w:val="1D1B11"/>
        </w:rPr>
        <w:t xml:space="preserve"> :</w:t>
      </w:r>
      <w:proofErr w:type="gramEnd"/>
    </w:p>
    <w:p w14:paraId="62AAD6F1" w14:textId="77777777" w:rsidR="006B32D5" w:rsidRPr="005960CF" w:rsidRDefault="006B32D5" w:rsidP="005960CF">
      <w:pPr>
        <w:pStyle w:val="ListParagraph1"/>
        <w:spacing w:after="240" w:line="480" w:lineRule="auto"/>
        <w:ind w:left="0" w:right="-1"/>
        <w:rPr>
          <w:rFonts w:ascii="Lucida Calligraphy" w:hAnsi="Lucida Calligraphy"/>
          <w:color w:val="1D1B11"/>
        </w:rPr>
      </w:pPr>
    </w:p>
    <w:p w14:paraId="4F04B9E3" w14:textId="77777777" w:rsidR="006B32D5" w:rsidRPr="005960CF" w:rsidRDefault="006B32D5" w:rsidP="005960CF">
      <w:pPr>
        <w:pStyle w:val="ListParagraph1"/>
        <w:spacing w:after="240" w:line="480" w:lineRule="auto"/>
        <w:ind w:left="0" w:right="-1"/>
        <w:rPr>
          <w:rFonts w:ascii="Lucida Calligraphy" w:hAnsi="Lucida Calligraphy"/>
          <w:color w:val="1D1B11"/>
        </w:rPr>
      </w:pPr>
    </w:p>
    <w:p w14:paraId="035C073F" w14:textId="77777777" w:rsidR="006B32D5" w:rsidRPr="005960CF" w:rsidRDefault="006B32D5" w:rsidP="005960CF">
      <w:pPr>
        <w:pStyle w:val="ListParagraph1"/>
        <w:spacing w:after="240" w:line="600" w:lineRule="auto"/>
        <w:ind w:left="0" w:right="-1"/>
        <w:rPr>
          <w:rFonts w:ascii="Lucida Calligraphy" w:hAnsi="Lucida Calligraphy"/>
          <w:color w:val="1D1B11"/>
          <w:lang w:val="id-ID"/>
        </w:rPr>
      </w:pPr>
      <w:proofErr w:type="spellStart"/>
      <w:r w:rsidRPr="005960CF">
        <w:rPr>
          <w:rFonts w:ascii="Lucida Calligraphy" w:hAnsi="Lucida Calligraphy"/>
          <w:color w:val="1D1B11"/>
        </w:rPr>
        <w:t>Ayahanda</w:t>
      </w:r>
      <w:proofErr w:type="spellEnd"/>
      <w:r w:rsidRPr="005960CF">
        <w:rPr>
          <w:rFonts w:ascii="Lucida Calligraphy" w:hAnsi="Lucida Calligraphy"/>
          <w:color w:val="1D1B11"/>
        </w:rPr>
        <w:t xml:space="preserve"> </w:t>
      </w:r>
      <w:r w:rsidR="009C6F34" w:rsidRPr="005960CF">
        <w:rPr>
          <w:rFonts w:ascii="Lucida Calligraphy" w:hAnsi="Lucida Calligraphy"/>
          <w:color w:val="1D1B11"/>
          <w:lang w:val="id-ID"/>
        </w:rPr>
        <w:t>Madi</w:t>
      </w:r>
    </w:p>
    <w:p w14:paraId="7C8E9DD3" w14:textId="77777777" w:rsidR="002F4548" w:rsidRDefault="002F4548" w:rsidP="002F4548">
      <w:pPr>
        <w:pStyle w:val="ListParagraph1"/>
        <w:spacing w:after="240" w:line="600" w:lineRule="auto"/>
        <w:ind w:left="0" w:right="-1"/>
        <w:rPr>
          <w:rFonts w:ascii="Lucida Calligraphy" w:hAnsi="Lucida Calligraphy"/>
          <w:color w:val="1D1B11"/>
          <w:lang w:val="id-ID"/>
        </w:rPr>
      </w:pPr>
      <w:r>
        <w:rPr>
          <w:rFonts w:ascii="Lucida Calligraphy" w:hAnsi="Lucida Calligraphy"/>
          <w:color w:val="1D1B11"/>
          <w:lang w:val="id-ID"/>
        </w:rPr>
        <w:t>Suamiku  Andriyanno</w:t>
      </w:r>
    </w:p>
    <w:p w14:paraId="0649B2B9" w14:textId="77777777" w:rsidR="002F4548" w:rsidRDefault="002F4548" w:rsidP="002F4548">
      <w:pPr>
        <w:pStyle w:val="ListParagraph1"/>
        <w:spacing w:after="240" w:line="600" w:lineRule="auto"/>
        <w:ind w:left="0" w:right="-1"/>
        <w:rPr>
          <w:rFonts w:ascii="Lucida Calligraphy" w:hAnsi="Lucida Calligraphy"/>
          <w:color w:val="1D1B11"/>
          <w:lang w:val="id-ID"/>
        </w:rPr>
      </w:pPr>
      <w:proofErr w:type="spellStart"/>
      <w:r w:rsidRPr="005960CF">
        <w:rPr>
          <w:rFonts w:ascii="Lucida Calligraphy" w:hAnsi="Lucida Calligraphy"/>
          <w:color w:val="1D1B11"/>
        </w:rPr>
        <w:t>Ibunda</w:t>
      </w:r>
      <w:proofErr w:type="spellEnd"/>
      <w:r w:rsidRPr="005960CF">
        <w:rPr>
          <w:rFonts w:ascii="Lucida Calligraphy" w:hAnsi="Lucida Calligraphy"/>
          <w:color w:val="1D1B11"/>
        </w:rPr>
        <w:t xml:space="preserve"> </w:t>
      </w:r>
      <w:r w:rsidRPr="005960CF">
        <w:rPr>
          <w:rFonts w:ascii="Lucida Calligraphy" w:hAnsi="Lucida Calligraphy"/>
          <w:color w:val="1D1B11"/>
          <w:lang w:val="id-ID"/>
        </w:rPr>
        <w:t>Asrani (Almh)</w:t>
      </w:r>
      <w:r>
        <w:rPr>
          <w:rFonts w:ascii="Lucida Calligraphy" w:hAnsi="Lucida Calligraphy"/>
          <w:color w:val="1D1B11"/>
          <w:lang w:val="id-ID"/>
        </w:rPr>
        <w:t xml:space="preserve"> &amp; Ernawati</w:t>
      </w:r>
    </w:p>
    <w:p w14:paraId="3A85CC92" w14:textId="77777777" w:rsidR="002E21AB" w:rsidRPr="005960CF" w:rsidRDefault="002E21AB" w:rsidP="002E21AB">
      <w:pPr>
        <w:pStyle w:val="ListParagraph1"/>
        <w:spacing w:after="240" w:line="600" w:lineRule="auto"/>
        <w:ind w:left="0" w:right="-1"/>
        <w:rPr>
          <w:rFonts w:ascii="Lucida Calligraphy" w:hAnsi="Lucida Calligraphy"/>
          <w:color w:val="1D1B11"/>
          <w:lang w:val="id-ID"/>
        </w:rPr>
      </w:pPr>
      <w:r>
        <w:rPr>
          <w:rFonts w:ascii="Lucida Calligraphy" w:hAnsi="Lucida Calligraphy"/>
          <w:color w:val="1D1B11"/>
          <w:lang w:val="id-ID"/>
        </w:rPr>
        <w:t>Anakku Hanan Al Husayn</w:t>
      </w:r>
    </w:p>
    <w:p w14:paraId="545A1B7A" w14:textId="77777777" w:rsidR="006B32D5" w:rsidRDefault="005960CF" w:rsidP="005960CF">
      <w:pPr>
        <w:pStyle w:val="ListParagraph1"/>
        <w:spacing w:after="240" w:line="600" w:lineRule="auto"/>
        <w:ind w:left="0" w:right="-1"/>
        <w:rPr>
          <w:rFonts w:ascii="Lucida Calligraphy" w:hAnsi="Lucida Calligraphy"/>
          <w:color w:val="1D1B11"/>
          <w:lang w:val="id-ID"/>
        </w:rPr>
      </w:pPr>
      <w:r w:rsidRPr="005960CF">
        <w:rPr>
          <w:rFonts w:ascii="Lucida Calligraphy" w:hAnsi="Lucida Calligraphy"/>
          <w:color w:val="1D1B11"/>
          <w:lang w:val="id-ID"/>
        </w:rPr>
        <w:t>S</w:t>
      </w:r>
      <w:proofErr w:type="spellStart"/>
      <w:r w:rsidR="009C6F34" w:rsidRPr="005960CF">
        <w:rPr>
          <w:rFonts w:ascii="Lucida Calligraphy" w:hAnsi="Lucida Calligraphy"/>
          <w:color w:val="1D1B11"/>
        </w:rPr>
        <w:t>audar</w:t>
      </w:r>
      <w:proofErr w:type="spellEnd"/>
      <w:r w:rsidR="009C6F34" w:rsidRPr="005960CF">
        <w:rPr>
          <w:rFonts w:ascii="Lucida Calligraphy" w:hAnsi="Lucida Calligraphy"/>
          <w:color w:val="1D1B11"/>
          <w:lang w:val="id-ID"/>
        </w:rPr>
        <w:t>i</w:t>
      </w:r>
      <w:proofErr w:type="spellStart"/>
      <w:r w:rsidR="006B32D5" w:rsidRPr="005960CF">
        <w:rPr>
          <w:rFonts w:ascii="Lucida Calligraphy" w:hAnsi="Lucida Calligraphy"/>
          <w:color w:val="1D1B11"/>
        </w:rPr>
        <w:t>ku</w:t>
      </w:r>
      <w:proofErr w:type="spellEnd"/>
      <w:r w:rsidR="006B32D5" w:rsidRPr="005960CF">
        <w:rPr>
          <w:rFonts w:ascii="Lucida Calligraphy" w:hAnsi="Lucida Calligraphy"/>
          <w:color w:val="1D1B11"/>
        </w:rPr>
        <w:t xml:space="preserve"> </w:t>
      </w:r>
      <w:r w:rsidR="009C6F34" w:rsidRPr="005960CF">
        <w:rPr>
          <w:rFonts w:ascii="Lucida Calligraphy" w:hAnsi="Lucida Calligraphy"/>
          <w:color w:val="1D1B11"/>
          <w:lang w:val="id-ID"/>
        </w:rPr>
        <w:t>Fitriani, Najwa, dan Saina</w:t>
      </w:r>
    </w:p>
    <w:p w14:paraId="7C7B0846" w14:textId="77777777" w:rsidR="006B32D5" w:rsidRPr="005960CF" w:rsidRDefault="006B32D5" w:rsidP="005960CF">
      <w:pPr>
        <w:pStyle w:val="ListParagraph1"/>
        <w:spacing w:after="240" w:line="600" w:lineRule="auto"/>
        <w:ind w:left="0" w:right="-1"/>
        <w:rPr>
          <w:rFonts w:ascii="Lucida Calligraphy" w:hAnsi="Lucida Calligraphy"/>
          <w:color w:val="1D1B11"/>
        </w:rPr>
      </w:pPr>
      <w:proofErr w:type="spellStart"/>
      <w:r w:rsidRPr="005960CF">
        <w:rPr>
          <w:rFonts w:ascii="Lucida Calligraphy" w:hAnsi="Lucida Calligraphy"/>
          <w:color w:val="1D1B11"/>
        </w:rPr>
        <w:t>Semoga</w:t>
      </w:r>
      <w:proofErr w:type="spellEnd"/>
      <w:r w:rsidRPr="005960CF">
        <w:rPr>
          <w:rFonts w:ascii="Lucida Calligraphy" w:hAnsi="Lucida Calligraphy"/>
          <w:color w:val="1D1B11"/>
        </w:rPr>
        <w:t xml:space="preserve"> </w:t>
      </w:r>
      <w:proofErr w:type="spellStart"/>
      <w:r w:rsidRPr="005960CF">
        <w:rPr>
          <w:rFonts w:ascii="Lucida Calligraphy" w:hAnsi="Lucida Calligraphy"/>
          <w:color w:val="1D1B11"/>
        </w:rPr>
        <w:t>pengorbanan</w:t>
      </w:r>
      <w:proofErr w:type="spellEnd"/>
      <w:r w:rsidRPr="005960CF">
        <w:rPr>
          <w:rFonts w:ascii="Lucida Calligraphy" w:hAnsi="Lucida Calligraphy"/>
          <w:color w:val="1D1B11"/>
        </w:rPr>
        <w:t xml:space="preserve"> </w:t>
      </w:r>
      <w:proofErr w:type="gramStart"/>
      <w:r w:rsidRPr="005960CF">
        <w:rPr>
          <w:rFonts w:ascii="Lucida Calligraphy" w:hAnsi="Lucida Calligraphy"/>
          <w:color w:val="1D1B11"/>
        </w:rPr>
        <w:t xml:space="preserve">yang  </w:t>
      </w:r>
      <w:proofErr w:type="spellStart"/>
      <w:r w:rsidRPr="005960CF">
        <w:rPr>
          <w:rFonts w:ascii="Lucida Calligraphy" w:hAnsi="Lucida Calligraphy"/>
          <w:color w:val="1D1B11"/>
        </w:rPr>
        <w:t>telah</w:t>
      </w:r>
      <w:proofErr w:type="spellEnd"/>
      <w:proofErr w:type="gramEnd"/>
      <w:r w:rsidRPr="005960CF">
        <w:rPr>
          <w:rFonts w:ascii="Lucida Calligraphy" w:hAnsi="Lucida Calligraphy"/>
          <w:color w:val="1D1B11"/>
        </w:rPr>
        <w:t xml:space="preserve"> </w:t>
      </w:r>
      <w:proofErr w:type="spellStart"/>
      <w:r w:rsidRPr="005960CF">
        <w:rPr>
          <w:rFonts w:ascii="Lucida Calligraphy" w:hAnsi="Lucida Calligraphy"/>
          <w:color w:val="1D1B11"/>
        </w:rPr>
        <w:t>diberikan</w:t>
      </w:r>
      <w:proofErr w:type="spellEnd"/>
      <w:r w:rsidRPr="005960CF">
        <w:rPr>
          <w:rFonts w:ascii="Lucida Calligraphy" w:hAnsi="Lucida Calligraphy"/>
          <w:color w:val="1D1B11"/>
        </w:rPr>
        <w:t xml:space="preserve"> </w:t>
      </w:r>
      <w:proofErr w:type="spellStart"/>
      <w:r w:rsidRPr="005960CF">
        <w:rPr>
          <w:rFonts w:ascii="Lucida Calligraphy" w:hAnsi="Lucida Calligraphy"/>
          <w:color w:val="1D1B11"/>
        </w:rPr>
        <w:t>untukku</w:t>
      </w:r>
      <w:proofErr w:type="spellEnd"/>
    </w:p>
    <w:p w14:paraId="16F971FF" w14:textId="77777777" w:rsidR="006B32D5" w:rsidRPr="005960CF" w:rsidRDefault="006B32D5" w:rsidP="005960CF">
      <w:pPr>
        <w:pStyle w:val="ListParagraph1"/>
        <w:spacing w:after="240" w:line="600" w:lineRule="auto"/>
        <w:ind w:left="0" w:right="-1"/>
        <w:rPr>
          <w:rFonts w:ascii="Lucida Calligraphy" w:hAnsi="Lucida Calligraphy"/>
          <w:color w:val="1D1B11"/>
        </w:rPr>
      </w:pPr>
      <w:proofErr w:type="spellStart"/>
      <w:r w:rsidRPr="005960CF">
        <w:rPr>
          <w:rFonts w:ascii="Lucida Calligraphy" w:hAnsi="Lucida Calligraphy"/>
          <w:color w:val="1D1B11"/>
        </w:rPr>
        <w:t>bernilai</w:t>
      </w:r>
      <w:proofErr w:type="spellEnd"/>
      <w:r w:rsidRPr="005960CF">
        <w:rPr>
          <w:rFonts w:ascii="Lucida Calligraphy" w:hAnsi="Lucida Calligraphy"/>
          <w:color w:val="1D1B11"/>
        </w:rPr>
        <w:t xml:space="preserve"> ibadah dan </w:t>
      </w:r>
      <w:proofErr w:type="spellStart"/>
      <w:r w:rsidRPr="005960CF">
        <w:rPr>
          <w:rFonts w:ascii="Lucida Calligraphy" w:hAnsi="Lucida Calligraphy"/>
          <w:color w:val="1D1B11"/>
        </w:rPr>
        <w:t>mendapat</w:t>
      </w:r>
      <w:proofErr w:type="spellEnd"/>
      <w:r w:rsidRPr="005960CF">
        <w:rPr>
          <w:rFonts w:ascii="Lucida Calligraphy" w:hAnsi="Lucida Calligraphy"/>
          <w:color w:val="1D1B11"/>
        </w:rPr>
        <w:t xml:space="preserve"> </w:t>
      </w:r>
      <w:proofErr w:type="spellStart"/>
      <w:r w:rsidRPr="005960CF">
        <w:rPr>
          <w:rFonts w:ascii="Lucida Calligraphy" w:hAnsi="Lucida Calligraphy"/>
          <w:color w:val="1D1B11"/>
        </w:rPr>
        <w:t>balasan</w:t>
      </w:r>
      <w:proofErr w:type="spellEnd"/>
      <w:r w:rsidRPr="005960CF">
        <w:rPr>
          <w:rFonts w:ascii="Lucida Calligraphy" w:hAnsi="Lucida Calligraphy"/>
          <w:color w:val="1D1B11"/>
        </w:rPr>
        <w:t xml:space="preserve"> </w:t>
      </w:r>
      <w:proofErr w:type="spellStart"/>
      <w:r w:rsidRPr="005960CF">
        <w:rPr>
          <w:rFonts w:ascii="Lucida Calligraphy" w:hAnsi="Lucida Calligraphy"/>
          <w:color w:val="1D1B11"/>
        </w:rPr>
        <w:t>pahala</w:t>
      </w:r>
      <w:proofErr w:type="spellEnd"/>
      <w:r w:rsidRPr="005960CF">
        <w:rPr>
          <w:rFonts w:ascii="Lucida Calligraphy" w:hAnsi="Lucida Calligraphy"/>
          <w:color w:val="1D1B11"/>
        </w:rPr>
        <w:t xml:space="preserve"> yang </w:t>
      </w:r>
      <w:proofErr w:type="spellStart"/>
      <w:r w:rsidRPr="005960CF">
        <w:rPr>
          <w:rFonts w:ascii="Lucida Calligraphy" w:hAnsi="Lucida Calligraphy"/>
          <w:color w:val="1D1B11"/>
        </w:rPr>
        <w:t>berlipat</w:t>
      </w:r>
      <w:proofErr w:type="spellEnd"/>
    </w:p>
    <w:p w14:paraId="7A97142E" w14:textId="77777777" w:rsidR="006B32D5" w:rsidRPr="005960CF" w:rsidRDefault="006B32D5" w:rsidP="005960CF">
      <w:pPr>
        <w:pStyle w:val="ListParagraph1"/>
        <w:spacing w:after="240" w:line="600" w:lineRule="auto"/>
        <w:ind w:left="0" w:right="-1"/>
        <w:rPr>
          <w:rFonts w:ascii="Lucida Calligraphy" w:hAnsi="Lucida Calligraphy"/>
          <w:color w:val="1D1B11"/>
        </w:rPr>
      </w:pPr>
      <w:proofErr w:type="spellStart"/>
      <w:r w:rsidRPr="005960CF">
        <w:rPr>
          <w:rFonts w:ascii="Lucida Calligraphy" w:hAnsi="Lucida Calligraphy"/>
          <w:color w:val="1D1B11"/>
        </w:rPr>
        <w:t>dari</w:t>
      </w:r>
      <w:proofErr w:type="spellEnd"/>
      <w:r w:rsidRPr="005960CF">
        <w:rPr>
          <w:rFonts w:ascii="Lucida Calligraphy" w:hAnsi="Lucida Calligraphy"/>
          <w:color w:val="1D1B11"/>
        </w:rPr>
        <w:t xml:space="preserve"> Allah SWT.</w:t>
      </w:r>
    </w:p>
    <w:p w14:paraId="10EE3308" w14:textId="77777777" w:rsidR="006B32D5" w:rsidRDefault="006B32D5" w:rsidP="005960CF">
      <w:pPr>
        <w:pStyle w:val="ListParagraph1"/>
        <w:spacing w:line="480" w:lineRule="auto"/>
        <w:ind w:left="0" w:right="-1"/>
        <w:rPr>
          <w:b/>
          <w:color w:val="1D1B11"/>
          <w:lang w:val="id-ID"/>
        </w:rPr>
      </w:pPr>
    </w:p>
    <w:p w14:paraId="1D28795F" w14:textId="77777777" w:rsidR="005960CF" w:rsidRPr="005960CF" w:rsidRDefault="005960CF" w:rsidP="005960CF">
      <w:pPr>
        <w:pStyle w:val="ListParagraph1"/>
        <w:spacing w:line="480" w:lineRule="auto"/>
        <w:ind w:left="0" w:right="-1"/>
        <w:rPr>
          <w:b/>
          <w:color w:val="1D1B11"/>
          <w:lang w:val="id-ID"/>
        </w:rPr>
      </w:pPr>
    </w:p>
    <w:p w14:paraId="34C50595" w14:textId="77777777" w:rsidR="006B32D5" w:rsidRPr="005960CF" w:rsidRDefault="006B32D5" w:rsidP="005960CF">
      <w:pPr>
        <w:pStyle w:val="ListParagraph1"/>
        <w:spacing w:line="480" w:lineRule="auto"/>
        <w:ind w:left="0" w:right="-1"/>
        <w:jc w:val="center"/>
        <w:rPr>
          <w:b/>
          <w:color w:val="1D1B11"/>
        </w:rPr>
      </w:pPr>
    </w:p>
    <w:p w14:paraId="0573F754" w14:textId="77777777" w:rsidR="006B32D5" w:rsidRPr="005960CF" w:rsidRDefault="006B32D5" w:rsidP="005960CF">
      <w:pPr>
        <w:pStyle w:val="ListParagraph1"/>
        <w:spacing w:line="480" w:lineRule="auto"/>
        <w:ind w:left="0" w:right="-1"/>
        <w:jc w:val="center"/>
        <w:rPr>
          <w:b/>
          <w:color w:val="1D1B11"/>
        </w:rPr>
      </w:pPr>
    </w:p>
    <w:p w14:paraId="4CE40EF5" w14:textId="77777777" w:rsidR="006B32D5" w:rsidRPr="005960CF" w:rsidRDefault="006B32D5" w:rsidP="005960CF">
      <w:pPr>
        <w:pStyle w:val="ListParagraph1"/>
        <w:spacing w:line="480" w:lineRule="auto"/>
        <w:ind w:left="0" w:right="-1"/>
        <w:jc w:val="center"/>
        <w:rPr>
          <w:b/>
          <w:color w:val="1D1B11"/>
        </w:rPr>
      </w:pPr>
    </w:p>
    <w:p w14:paraId="641EA4BE" w14:textId="77777777" w:rsidR="006B32D5" w:rsidRDefault="006B32D5" w:rsidP="002F4548">
      <w:pPr>
        <w:pStyle w:val="ListParagraph1"/>
        <w:spacing w:line="480" w:lineRule="auto"/>
        <w:ind w:left="0" w:right="-1"/>
        <w:jc w:val="left"/>
        <w:rPr>
          <w:b/>
          <w:color w:val="1D1B11"/>
          <w:lang w:val="id-ID"/>
        </w:rPr>
      </w:pPr>
    </w:p>
    <w:p w14:paraId="06A301C4" w14:textId="77777777" w:rsidR="002F4548" w:rsidRPr="002F4548" w:rsidRDefault="002F4548" w:rsidP="002F4548">
      <w:pPr>
        <w:pStyle w:val="ListParagraph1"/>
        <w:spacing w:line="480" w:lineRule="auto"/>
        <w:ind w:left="0" w:right="-1"/>
        <w:jc w:val="left"/>
        <w:rPr>
          <w:b/>
          <w:color w:val="1D1B11"/>
          <w:lang w:val="id-ID"/>
        </w:rPr>
      </w:pPr>
    </w:p>
    <w:p w14:paraId="36876F88" w14:textId="77777777" w:rsidR="006B32D5" w:rsidRDefault="006B32D5" w:rsidP="005960CF">
      <w:pPr>
        <w:pStyle w:val="ListParagraph1"/>
        <w:spacing w:line="480" w:lineRule="auto"/>
        <w:ind w:left="0" w:right="-1"/>
        <w:jc w:val="center"/>
        <w:rPr>
          <w:b/>
          <w:color w:val="1D1B11"/>
          <w:lang w:val="id-ID"/>
        </w:rPr>
      </w:pPr>
      <w:r w:rsidRPr="005960CF">
        <w:rPr>
          <w:b/>
          <w:color w:val="1D1B11"/>
        </w:rPr>
        <w:lastRenderedPageBreak/>
        <w:t>KATA PENGANTAR</w:t>
      </w:r>
    </w:p>
    <w:p w14:paraId="04CE7825" w14:textId="77777777" w:rsidR="005960CF" w:rsidRPr="005960CF" w:rsidRDefault="005960CF" w:rsidP="005960CF">
      <w:pPr>
        <w:pStyle w:val="ListParagraph1"/>
        <w:spacing w:line="480" w:lineRule="auto"/>
        <w:ind w:left="0" w:right="-1"/>
        <w:jc w:val="center"/>
        <w:rPr>
          <w:b/>
          <w:color w:val="1D1B11"/>
          <w:lang w:val="id-ID"/>
        </w:rPr>
      </w:pPr>
    </w:p>
    <w:p w14:paraId="7FE3DEB5" w14:textId="77777777" w:rsidR="006B32D5" w:rsidRPr="005960CF" w:rsidRDefault="006B32D5" w:rsidP="005960CF">
      <w:pPr>
        <w:pStyle w:val="ListParagraph1"/>
        <w:spacing w:line="480" w:lineRule="auto"/>
        <w:ind w:left="0" w:right="-1" w:firstLine="720"/>
        <w:jc w:val="both"/>
        <w:rPr>
          <w:color w:val="1D1B11"/>
        </w:rPr>
      </w:pPr>
      <w:proofErr w:type="spellStart"/>
      <w:r w:rsidRPr="005960CF">
        <w:rPr>
          <w:color w:val="1D1B11"/>
        </w:rPr>
        <w:t>Segala</w:t>
      </w:r>
      <w:proofErr w:type="spellEnd"/>
      <w:r w:rsidRPr="005960CF">
        <w:rPr>
          <w:color w:val="1D1B11"/>
        </w:rPr>
        <w:t xml:space="preserve"> </w:t>
      </w:r>
      <w:proofErr w:type="spellStart"/>
      <w:r w:rsidRPr="005960CF">
        <w:rPr>
          <w:color w:val="1D1B11"/>
        </w:rPr>
        <w:t>puji</w:t>
      </w:r>
      <w:proofErr w:type="spellEnd"/>
      <w:r w:rsidRPr="005960CF">
        <w:rPr>
          <w:color w:val="1D1B11"/>
        </w:rPr>
        <w:t xml:space="preserve"> dan </w:t>
      </w:r>
      <w:proofErr w:type="spellStart"/>
      <w:r w:rsidRPr="005960CF">
        <w:rPr>
          <w:color w:val="1D1B11"/>
        </w:rPr>
        <w:t>syukur</w:t>
      </w:r>
      <w:proofErr w:type="spellEnd"/>
      <w:r w:rsidRPr="005960CF">
        <w:rPr>
          <w:color w:val="1D1B11"/>
        </w:rPr>
        <w:t xml:space="preserve"> kami </w:t>
      </w:r>
      <w:proofErr w:type="spellStart"/>
      <w:r w:rsidRPr="005960CF">
        <w:rPr>
          <w:color w:val="1D1B11"/>
        </w:rPr>
        <w:t>panjatkan</w:t>
      </w:r>
      <w:proofErr w:type="spellEnd"/>
      <w:r w:rsidRPr="005960CF">
        <w:rPr>
          <w:color w:val="1D1B11"/>
        </w:rPr>
        <w:t xml:space="preserve"> </w:t>
      </w:r>
      <w:proofErr w:type="spellStart"/>
      <w:r w:rsidRPr="005960CF">
        <w:rPr>
          <w:color w:val="1D1B11"/>
        </w:rPr>
        <w:t>kehadirat</w:t>
      </w:r>
      <w:proofErr w:type="spellEnd"/>
      <w:r w:rsidRPr="005960CF">
        <w:rPr>
          <w:color w:val="1D1B11"/>
        </w:rPr>
        <w:t xml:space="preserve"> Allah SWT. </w:t>
      </w:r>
      <w:proofErr w:type="spellStart"/>
      <w:r w:rsidRPr="005960CF">
        <w:rPr>
          <w:color w:val="1D1B11"/>
        </w:rPr>
        <w:t>atas</w:t>
      </w:r>
      <w:proofErr w:type="spellEnd"/>
      <w:r w:rsidRPr="005960CF">
        <w:rPr>
          <w:color w:val="1D1B11"/>
        </w:rPr>
        <w:t xml:space="preserve"> </w:t>
      </w:r>
      <w:proofErr w:type="spellStart"/>
      <w:r w:rsidRPr="005960CF">
        <w:rPr>
          <w:color w:val="1D1B11"/>
        </w:rPr>
        <w:t>segala</w:t>
      </w:r>
      <w:proofErr w:type="spellEnd"/>
      <w:r w:rsidRPr="005960CF">
        <w:rPr>
          <w:color w:val="1D1B11"/>
        </w:rPr>
        <w:t xml:space="preserve"> </w:t>
      </w:r>
      <w:proofErr w:type="spellStart"/>
      <w:r w:rsidRPr="005960CF">
        <w:rPr>
          <w:color w:val="1D1B11"/>
        </w:rPr>
        <w:t>karunia</w:t>
      </w:r>
      <w:proofErr w:type="spellEnd"/>
      <w:r w:rsidRPr="005960CF">
        <w:rPr>
          <w:color w:val="1D1B11"/>
        </w:rPr>
        <w:t xml:space="preserve"> dan </w:t>
      </w:r>
      <w:proofErr w:type="spellStart"/>
      <w:r w:rsidRPr="005960CF">
        <w:rPr>
          <w:color w:val="1D1B11"/>
        </w:rPr>
        <w:t>rahmat</w:t>
      </w:r>
      <w:proofErr w:type="spellEnd"/>
      <w:r w:rsidRPr="005960CF">
        <w:rPr>
          <w:color w:val="1D1B11"/>
        </w:rPr>
        <w:t xml:space="preserve">-Nya, </w:t>
      </w:r>
      <w:proofErr w:type="spellStart"/>
      <w:r w:rsidRPr="005960CF">
        <w:rPr>
          <w:color w:val="1D1B11"/>
        </w:rPr>
        <w:t>serta</w:t>
      </w:r>
      <w:proofErr w:type="spellEnd"/>
      <w:r w:rsidRPr="005960CF">
        <w:rPr>
          <w:color w:val="1D1B11"/>
        </w:rPr>
        <w:t xml:space="preserve"> </w:t>
      </w:r>
      <w:proofErr w:type="spellStart"/>
      <w:r w:rsidRPr="005960CF">
        <w:rPr>
          <w:color w:val="1D1B11"/>
        </w:rPr>
        <w:t>junjungan</w:t>
      </w:r>
      <w:proofErr w:type="spellEnd"/>
      <w:r w:rsidRPr="005960CF">
        <w:rPr>
          <w:color w:val="1D1B11"/>
        </w:rPr>
        <w:t xml:space="preserve"> </w:t>
      </w:r>
      <w:proofErr w:type="spellStart"/>
      <w:r w:rsidRPr="005960CF">
        <w:rPr>
          <w:color w:val="1D1B11"/>
        </w:rPr>
        <w:t>kita</w:t>
      </w:r>
      <w:proofErr w:type="spellEnd"/>
      <w:r w:rsidRPr="005960CF">
        <w:rPr>
          <w:color w:val="1D1B11"/>
        </w:rPr>
        <w:t xml:space="preserve"> Nabi Muhammad SAW. </w:t>
      </w:r>
      <w:proofErr w:type="spellStart"/>
      <w:r w:rsidRPr="005960CF">
        <w:rPr>
          <w:color w:val="1D1B11"/>
        </w:rPr>
        <w:t>Sebagai</w:t>
      </w:r>
      <w:proofErr w:type="spellEnd"/>
      <w:r w:rsidRPr="005960CF">
        <w:rPr>
          <w:color w:val="1D1B11"/>
        </w:rPr>
        <w:t xml:space="preserve"> </w:t>
      </w:r>
      <w:proofErr w:type="spellStart"/>
      <w:r w:rsidRPr="005960CF">
        <w:rPr>
          <w:color w:val="1D1B11"/>
        </w:rPr>
        <w:t>panutan</w:t>
      </w:r>
      <w:proofErr w:type="spellEnd"/>
      <w:r w:rsidRPr="005960CF">
        <w:rPr>
          <w:color w:val="1D1B11"/>
        </w:rPr>
        <w:t xml:space="preserve"> </w:t>
      </w:r>
      <w:proofErr w:type="spellStart"/>
      <w:r w:rsidRPr="005960CF">
        <w:rPr>
          <w:color w:val="1D1B11"/>
        </w:rPr>
        <w:t>kita</w:t>
      </w:r>
      <w:proofErr w:type="spellEnd"/>
      <w:r w:rsidRPr="005960CF">
        <w:rPr>
          <w:color w:val="1D1B11"/>
        </w:rPr>
        <w:t xml:space="preserve">, yang </w:t>
      </w:r>
      <w:proofErr w:type="spellStart"/>
      <w:r w:rsidRPr="005960CF">
        <w:rPr>
          <w:color w:val="1D1B11"/>
        </w:rPr>
        <w:t>akhirnya</w:t>
      </w:r>
      <w:proofErr w:type="spellEnd"/>
      <w:r w:rsidRPr="005960CF">
        <w:rPr>
          <w:color w:val="1D1B11"/>
        </w:rPr>
        <w:t xml:space="preserve"> </w:t>
      </w:r>
      <w:proofErr w:type="spellStart"/>
      <w:r w:rsidRPr="005960CF">
        <w:rPr>
          <w:color w:val="1D1B11"/>
        </w:rPr>
        <w:t>penulis</w:t>
      </w:r>
      <w:proofErr w:type="spellEnd"/>
      <w:r w:rsidRPr="005960CF">
        <w:rPr>
          <w:color w:val="1D1B11"/>
        </w:rPr>
        <w:t xml:space="preserve"> </w:t>
      </w:r>
      <w:proofErr w:type="spellStart"/>
      <w:r w:rsidRPr="005960CF">
        <w:rPr>
          <w:color w:val="1D1B11"/>
        </w:rPr>
        <w:t>dapat</w:t>
      </w:r>
      <w:proofErr w:type="spellEnd"/>
      <w:r w:rsidRPr="005960CF">
        <w:rPr>
          <w:color w:val="1D1B11"/>
        </w:rPr>
        <w:t xml:space="preserve"> </w:t>
      </w:r>
      <w:proofErr w:type="spellStart"/>
      <w:r w:rsidRPr="005960CF">
        <w:rPr>
          <w:color w:val="1D1B11"/>
        </w:rPr>
        <w:t>menyelesaikan</w:t>
      </w:r>
      <w:proofErr w:type="spellEnd"/>
      <w:r w:rsidRPr="005960CF">
        <w:rPr>
          <w:color w:val="1D1B11"/>
        </w:rPr>
        <w:t xml:space="preserve"> </w:t>
      </w:r>
      <w:proofErr w:type="spellStart"/>
      <w:r w:rsidRPr="005960CF">
        <w:rPr>
          <w:color w:val="1D1B11"/>
        </w:rPr>
        <w:t>penulisan</w:t>
      </w:r>
      <w:proofErr w:type="spellEnd"/>
      <w:r w:rsidRPr="005960CF">
        <w:rPr>
          <w:color w:val="1D1B11"/>
        </w:rPr>
        <w:t xml:space="preserve"> </w:t>
      </w:r>
      <w:proofErr w:type="spellStart"/>
      <w:r w:rsidRPr="005960CF">
        <w:rPr>
          <w:color w:val="1D1B11"/>
        </w:rPr>
        <w:t>skripsi</w:t>
      </w:r>
      <w:proofErr w:type="spellEnd"/>
      <w:r w:rsidRPr="005960CF">
        <w:rPr>
          <w:color w:val="1D1B11"/>
        </w:rPr>
        <w:t xml:space="preserve"> </w:t>
      </w:r>
      <w:proofErr w:type="spellStart"/>
      <w:r w:rsidRPr="005960CF">
        <w:rPr>
          <w:color w:val="1D1B11"/>
        </w:rPr>
        <w:t>ini</w:t>
      </w:r>
      <w:proofErr w:type="spellEnd"/>
      <w:r w:rsidRPr="005960CF">
        <w:rPr>
          <w:color w:val="1D1B11"/>
        </w:rPr>
        <w:t xml:space="preserve"> </w:t>
      </w:r>
      <w:proofErr w:type="spellStart"/>
      <w:proofErr w:type="gramStart"/>
      <w:r w:rsidRPr="005960CF">
        <w:rPr>
          <w:color w:val="1D1B11"/>
        </w:rPr>
        <w:t>sebagai</w:t>
      </w:r>
      <w:proofErr w:type="spellEnd"/>
      <w:r w:rsidRPr="005960CF">
        <w:rPr>
          <w:color w:val="1D1B11"/>
        </w:rPr>
        <w:t xml:space="preserve">  </w:t>
      </w:r>
      <w:proofErr w:type="spellStart"/>
      <w:r w:rsidRPr="005960CF">
        <w:rPr>
          <w:color w:val="1D1B11"/>
        </w:rPr>
        <w:t>tugas</w:t>
      </w:r>
      <w:proofErr w:type="spellEnd"/>
      <w:proofErr w:type="gramEnd"/>
      <w:r w:rsidRPr="005960CF">
        <w:rPr>
          <w:color w:val="1D1B11"/>
        </w:rPr>
        <w:t xml:space="preserve"> </w:t>
      </w:r>
      <w:proofErr w:type="spellStart"/>
      <w:r w:rsidRPr="005960CF">
        <w:rPr>
          <w:color w:val="1D1B11"/>
        </w:rPr>
        <w:t>akhir</w:t>
      </w:r>
      <w:proofErr w:type="spellEnd"/>
      <w:r w:rsidRPr="005960CF">
        <w:rPr>
          <w:color w:val="1D1B11"/>
        </w:rPr>
        <w:t xml:space="preserve">  </w:t>
      </w:r>
      <w:proofErr w:type="spellStart"/>
      <w:r w:rsidRPr="005960CF">
        <w:rPr>
          <w:color w:val="1D1B11"/>
        </w:rPr>
        <w:t>menempuh</w:t>
      </w:r>
      <w:proofErr w:type="spellEnd"/>
      <w:r w:rsidRPr="005960CF">
        <w:rPr>
          <w:color w:val="1D1B11"/>
        </w:rPr>
        <w:t xml:space="preserve"> </w:t>
      </w:r>
      <w:proofErr w:type="spellStart"/>
      <w:r w:rsidRPr="005960CF">
        <w:rPr>
          <w:color w:val="1D1B11"/>
        </w:rPr>
        <w:t>pendidikan</w:t>
      </w:r>
      <w:proofErr w:type="spellEnd"/>
      <w:r w:rsidRPr="005960CF">
        <w:rPr>
          <w:color w:val="1D1B11"/>
        </w:rPr>
        <w:t xml:space="preserve"> S1 pada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w:t>
      </w:r>
    </w:p>
    <w:p w14:paraId="63E3B997" w14:textId="77777777" w:rsidR="006B32D5" w:rsidRPr="005960CF" w:rsidRDefault="006B32D5" w:rsidP="005960CF">
      <w:pPr>
        <w:pStyle w:val="ListParagraph1"/>
        <w:spacing w:line="480" w:lineRule="auto"/>
        <w:ind w:left="0" w:right="-1" w:firstLine="720"/>
        <w:jc w:val="both"/>
        <w:rPr>
          <w:color w:val="1D1B11"/>
        </w:rPr>
      </w:pPr>
      <w:proofErr w:type="spellStart"/>
      <w:r w:rsidRPr="005960CF">
        <w:rPr>
          <w:color w:val="1D1B11"/>
        </w:rPr>
        <w:t>Dalam</w:t>
      </w:r>
      <w:proofErr w:type="spellEnd"/>
      <w:r w:rsidRPr="005960CF">
        <w:rPr>
          <w:color w:val="1D1B11"/>
        </w:rPr>
        <w:t xml:space="preserve"> </w:t>
      </w:r>
      <w:proofErr w:type="spellStart"/>
      <w:r w:rsidRPr="005960CF">
        <w:rPr>
          <w:color w:val="1D1B11"/>
        </w:rPr>
        <w:t>menyelesaikan</w:t>
      </w:r>
      <w:proofErr w:type="spellEnd"/>
      <w:r w:rsidRPr="005960CF">
        <w:rPr>
          <w:color w:val="1D1B11"/>
        </w:rPr>
        <w:t xml:space="preserve"> </w:t>
      </w:r>
      <w:proofErr w:type="spellStart"/>
      <w:r w:rsidRPr="005960CF">
        <w:rPr>
          <w:color w:val="1D1B11"/>
        </w:rPr>
        <w:t>skripsi</w:t>
      </w:r>
      <w:proofErr w:type="spellEnd"/>
      <w:r w:rsidRPr="005960CF">
        <w:rPr>
          <w:color w:val="1D1B11"/>
        </w:rPr>
        <w:t xml:space="preserve"> </w:t>
      </w:r>
      <w:proofErr w:type="spellStart"/>
      <w:r w:rsidRPr="005960CF">
        <w:rPr>
          <w:color w:val="1D1B11"/>
        </w:rPr>
        <w:t>ini</w:t>
      </w:r>
      <w:proofErr w:type="spellEnd"/>
      <w:r w:rsidRPr="005960CF">
        <w:rPr>
          <w:color w:val="1D1B11"/>
        </w:rPr>
        <w:t xml:space="preserve">, </w:t>
      </w:r>
      <w:proofErr w:type="spellStart"/>
      <w:r w:rsidRPr="005960CF">
        <w:rPr>
          <w:color w:val="1D1B11"/>
        </w:rPr>
        <w:t>penulis</w:t>
      </w:r>
      <w:proofErr w:type="spellEnd"/>
      <w:r w:rsidRPr="005960CF">
        <w:rPr>
          <w:color w:val="1D1B11"/>
        </w:rPr>
        <w:t xml:space="preserve"> </w:t>
      </w:r>
      <w:proofErr w:type="spellStart"/>
      <w:r w:rsidRPr="005960CF">
        <w:rPr>
          <w:color w:val="1D1B11"/>
        </w:rPr>
        <w:t>banyak</w:t>
      </w:r>
      <w:proofErr w:type="spellEnd"/>
      <w:r w:rsidRPr="005960CF">
        <w:rPr>
          <w:color w:val="1D1B11"/>
        </w:rPr>
        <w:t xml:space="preserve"> </w:t>
      </w:r>
      <w:proofErr w:type="spellStart"/>
      <w:r w:rsidRPr="005960CF">
        <w:rPr>
          <w:color w:val="1D1B11"/>
        </w:rPr>
        <w:t>mendapatkan</w:t>
      </w:r>
      <w:proofErr w:type="spellEnd"/>
      <w:r w:rsidRPr="005960CF">
        <w:rPr>
          <w:color w:val="1D1B11"/>
        </w:rPr>
        <w:t xml:space="preserve"> </w:t>
      </w:r>
      <w:proofErr w:type="spellStart"/>
      <w:r w:rsidRPr="005960CF">
        <w:rPr>
          <w:color w:val="1D1B11"/>
        </w:rPr>
        <w:t>motivasi</w:t>
      </w:r>
      <w:proofErr w:type="spellEnd"/>
      <w:r w:rsidRPr="005960CF">
        <w:rPr>
          <w:color w:val="1D1B11"/>
        </w:rPr>
        <w:t xml:space="preserve"> dan </w:t>
      </w:r>
      <w:proofErr w:type="spellStart"/>
      <w:r w:rsidRPr="005960CF">
        <w:rPr>
          <w:color w:val="1D1B11"/>
        </w:rPr>
        <w:t>bimbingan</w:t>
      </w:r>
      <w:proofErr w:type="spellEnd"/>
      <w:r w:rsidRPr="005960CF">
        <w:rPr>
          <w:color w:val="1D1B11"/>
        </w:rPr>
        <w:t xml:space="preserve"> </w:t>
      </w:r>
      <w:proofErr w:type="spellStart"/>
      <w:r w:rsidRPr="005960CF">
        <w:rPr>
          <w:color w:val="1D1B11"/>
        </w:rPr>
        <w:t>serta</w:t>
      </w:r>
      <w:proofErr w:type="spellEnd"/>
      <w:r w:rsidRPr="005960CF">
        <w:rPr>
          <w:color w:val="1D1B11"/>
        </w:rPr>
        <w:t xml:space="preserve"> </w:t>
      </w:r>
      <w:proofErr w:type="spellStart"/>
      <w:r w:rsidRPr="005960CF">
        <w:rPr>
          <w:color w:val="1D1B11"/>
        </w:rPr>
        <w:t>bantuan</w:t>
      </w:r>
      <w:proofErr w:type="spellEnd"/>
      <w:r w:rsidRPr="005960CF">
        <w:rPr>
          <w:color w:val="1D1B11"/>
        </w:rPr>
        <w:t xml:space="preserve"> </w:t>
      </w:r>
      <w:proofErr w:type="spellStart"/>
      <w:r w:rsidRPr="005960CF">
        <w:rPr>
          <w:color w:val="1D1B11"/>
        </w:rPr>
        <w:t>dari</w:t>
      </w:r>
      <w:proofErr w:type="spellEnd"/>
      <w:r w:rsidRPr="005960CF">
        <w:rPr>
          <w:color w:val="1D1B11"/>
        </w:rPr>
        <w:t xml:space="preserve"> </w:t>
      </w:r>
      <w:proofErr w:type="spellStart"/>
      <w:r w:rsidRPr="005960CF">
        <w:rPr>
          <w:color w:val="1D1B11"/>
        </w:rPr>
        <w:t>berbagai</w:t>
      </w:r>
      <w:proofErr w:type="spellEnd"/>
      <w:r w:rsidRPr="005960CF">
        <w:rPr>
          <w:color w:val="1D1B11"/>
        </w:rPr>
        <w:t xml:space="preserve"> </w:t>
      </w:r>
      <w:proofErr w:type="spellStart"/>
      <w:r w:rsidRPr="005960CF">
        <w:rPr>
          <w:color w:val="1D1B11"/>
        </w:rPr>
        <w:t>pihak</w:t>
      </w:r>
      <w:proofErr w:type="spellEnd"/>
      <w:r w:rsidRPr="005960CF">
        <w:rPr>
          <w:color w:val="1D1B11"/>
        </w:rPr>
        <w:t xml:space="preserve">. Oleh </w:t>
      </w:r>
      <w:proofErr w:type="spellStart"/>
      <w:r w:rsidRPr="005960CF">
        <w:rPr>
          <w:color w:val="1D1B11"/>
        </w:rPr>
        <w:t>karena</w:t>
      </w:r>
      <w:proofErr w:type="spellEnd"/>
      <w:r w:rsidRPr="005960CF">
        <w:rPr>
          <w:color w:val="1D1B11"/>
        </w:rPr>
        <w:t xml:space="preserve"> </w:t>
      </w:r>
      <w:proofErr w:type="spellStart"/>
      <w:r w:rsidRPr="005960CF">
        <w:rPr>
          <w:color w:val="1D1B11"/>
        </w:rPr>
        <w:t>itu</w:t>
      </w:r>
      <w:proofErr w:type="spellEnd"/>
      <w:r w:rsidRPr="005960CF">
        <w:rPr>
          <w:color w:val="1D1B11"/>
        </w:rPr>
        <w:t xml:space="preserve">, pada </w:t>
      </w:r>
      <w:proofErr w:type="spellStart"/>
      <w:r w:rsidRPr="005960CF">
        <w:rPr>
          <w:color w:val="1D1B11"/>
        </w:rPr>
        <w:t>kesempatan</w:t>
      </w:r>
      <w:proofErr w:type="spellEnd"/>
      <w:r w:rsidRPr="005960CF">
        <w:rPr>
          <w:color w:val="1D1B11"/>
        </w:rPr>
        <w:t xml:space="preserve"> </w:t>
      </w:r>
      <w:proofErr w:type="spellStart"/>
      <w:r w:rsidRPr="005960CF">
        <w:rPr>
          <w:color w:val="1D1B11"/>
        </w:rPr>
        <w:t>ini</w:t>
      </w:r>
      <w:proofErr w:type="spellEnd"/>
      <w:r w:rsidRPr="005960CF">
        <w:rPr>
          <w:color w:val="1D1B11"/>
        </w:rPr>
        <w:t xml:space="preserve"> </w:t>
      </w:r>
      <w:proofErr w:type="spellStart"/>
      <w:r w:rsidRPr="005960CF">
        <w:rPr>
          <w:color w:val="1D1B11"/>
        </w:rPr>
        <w:t>dengan</w:t>
      </w:r>
      <w:proofErr w:type="spellEnd"/>
      <w:r w:rsidRPr="005960CF">
        <w:rPr>
          <w:color w:val="1D1B11"/>
        </w:rPr>
        <w:t xml:space="preserve"> </w:t>
      </w:r>
      <w:proofErr w:type="spellStart"/>
      <w:r w:rsidRPr="005960CF">
        <w:rPr>
          <w:color w:val="1D1B11"/>
        </w:rPr>
        <w:t>keikhlasan</w:t>
      </w:r>
      <w:proofErr w:type="spellEnd"/>
      <w:r w:rsidRPr="005960CF">
        <w:rPr>
          <w:color w:val="1D1B11"/>
        </w:rPr>
        <w:t xml:space="preserve"> </w:t>
      </w:r>
      <w:proofErr w:type="spellStart"/>
      <w:r w:rsidRPr="005960CF">
        <w:rPr>
          <w:color w:val="1D1B11"/>
        </w:rPr>
        <w:t>serta</w:t>
      </w:r>
      <w:proofErr w:type="spellEnd"/>
      <w:r w:rsidRPr="005960CF">
        <w:rPr>
          <w:color w:val="1D1B11"/>
        </w:rPr>
        <w:t xml:space="preserve"> </w:t>
      </w:r>
      <w:proofErr w:type="spellStart"/>
      <w:r w:rsidRPr="005960CF">
        <w:rPr>
          <w:color w:val="1D1B11"/>
        </w:rPr>
        <w:t>kerendahan</w:t>
      </w:r>
      <w:proofErr w:type="spellEnd"/>
      <w:r w:rsidRPr="005960CF">
        <w:rPr>
          <w:color w:val="1D1B11"/>
        </w:rPr>
        <w:t xml:space="preserve"> </w:t>
      </w:r>
      <w:proofErr w:type="spellStart"/>
      <w:r w:rsidRPr="005960CF">
        <w:rPr>
          <w:color w:val="1D1B11"/>
        </w:rPr>
        <w:t>hati</w:t>
      </w:r>
      <w:proofErr w:type="spellEnd"/>
      <w:r w:rsidRPr="005960CF">
        <w:rPr>
          <w:color w:val="1D1B11"/>
        </w:rPr>
        <w:t xml:space="preserve">, </w:t>
      </w:r>
      <w:proofErr w:type="spellStart"/>
      <w:r w:rsidRPr="005960CF">
        <w:rPr>
          <w:color w:val="1D1B11"/>
        </w:rPr>
        <w:t>penulis</w:t>
      </w:r>
      <w:proofErr w:type="spellEnd"/>
      <w:r w:rsidRPr="005960CF">
        <w:rPr>
          <w:color w:val="1D1B11"/>
        </w:rPr>
        <w:t xml:space="preserve"> </w:t>
      </w:r>
      <w:proofErr w:type="spellStart"/>
      <w:r w:rsidRPr="005960CF">
        <w:rPr>
          <w:color w:val="1D1B11"/>
        </w:rPr>
        <w:t>mengucapkan</w:t>
      </w:r>
      <w:proofErr w:type="spellEnd"/>
      <w:r w:rsidRPr="005960CF">
        <w:rPr>
          <w:color w:val="1D1B11"/>
        </w:rPr>
        <w:t xml:space="preserve"> </w:t>
      </w:r>
      <w:proofErr w:type="spellStart"/>
      <w:r w:rsidRPr="005960CF">
        <w:rPr>
          <w:color w:val="1D1B11"/>
        </w:rPr>
        <w:t>terima</w:t>
      </w:r>
      <w:proofErr w:type="spellEnd"/>
      <w:r w:rsidRPr="005960CF">
        <w:rPr>
          <w:color w:val="1D1B11"/>
        </w:rPr>
        <w:t xml:space="preserve"> </w:t>
      </w:r>
      <w:proofErr w:type="spellStart"/>
      <w:r w:rsidRPr="005960CF">
        <w:rPr>
          <w:color w:val="1D1B11"/>
        </w:rPr>
        <w:t>kasih</w:t>
      </w:r>
      <w:proofErr w:type="spellEnd"/>
      <w:r w:rsidRPr="005960CF">
        <w:rPr>
          <w:color w:val="1D1B11"/>
        </w:rPr>
        <w:t xml:space="preserve"> </w:t>
      </w:r>
      <w:proofErr w:type="gramStart"/>
      <w:r w:rsidRPr="005960CF">
        <w:rPr>
          <w:color w:val="1D1B11"/>
        </w:rPr>
        <w:t xml:space="preserve">yang  </w:t>
      </w:r>
      <w:proofErr w:type="spellStart"/>
      <w:r w:rsidRPr="005960CF">
        <w:rPr>
          <w:color w:val="1D1B11"/>
        </w:rPr>
        <w:t>mendalam</w:t>
      </w:r>
      <w:proofErr w:type="spellEnd"/>
      <w:proofErr w:type="gramEnd"/>
      <w:r w:rsidRPr="005960CF">
        <w:rPr>
          <w:color w:val="1D1B11"/>
        </w:rPr>
        <w:t xml:space="preserve"> </w:t>
      </w:r>
      <w:proofErr w:type="spellStart"/>
      <w:r w:rsidRPr="005960CF">
        <w:rPr>
          <w:color w:val="1D1B11"/>
        </w:rPr>
        <w:t>kepada</w:t>
      </w:r>
      <w:proofErr w:type="spellEnd"/>
      <w:r w:rsidRPr="005960CF">
        <w:rPr>
          <w:color w:val="1D1B11"/>
        </w:rPr>
        <w:t>:</w:t>
      </w:r>
    </w:p>
    <w:p w14:paraId="3253CF2A" w14:textId="77777777" w:rsidR="006B32D5" w:rsidRPr="005960CF" w:rsidRDefault="006B32D5" w:rsidP="005960CF">
      <w:pPr>
        <w:pStyle w:val="ListParagraph1"/>
        <w:numPr>
          <w:ilvl w:val="0"/>
          <w:numId w:val="1"/>
        </w:numPr>
        <w:spacing w:line="480" w:lineRule="auto"/>
        <w:ind w:right="-1"/>
        <w:jc w:val="both"/>
        <w:rPr>
          <w:color w:val="1D1B11"/>
        </w:rPr>
      </w:pPr>
      <w:r w:rsidRPr="005960CF">
        <w:rPr>
          <w:color w:val="1D1B11"/>
        </w:rPr>
        <w:t xml:space="preserve">Bapak Prof. Dr. H. </w:t>
      </w:r>
      <w:proofErr w:type="spellStart"/>
      <w:r w:rsidRPr="005960CF">
        <w:rPr>
          <w:color w:val="1D1B11"/>
        </w:rPr>
        <w:t>Masjaya</w:t>
      </w:r>
      <w:proofErr w:type="spellEnd"/>
      <w:r w:rsidRPr="005960CF">
        <w:rPr>
          <w:color w:val="1D1B11"/>
        </w:rPr>
        <w:t xml:space="preserve">, </w:t>
      </w:r>
      <w:proofErr w:type="spellStart"/>
      <w:r w:rsidRPr="005960CF">
        <w:rPr>
          <w:color w:val="1D1B11"/>
        </w:rPr>
        <w:t>M.Si</w:t>
      </w:r>
      <w:proofErr w:type="spellEnd"/>
      <w:r w:rsidRPr="005960CF">
        <w:rPr>
          <w:color w:val="1D1B11"/>
        </w:rPr>
        <w:t xml:space="preserve">. </w:t>
      </w:r>
      <w:proofErr w:type="spellStart"/>
      <w:r w:rsidRPr="005960CF">
        <w:rPr>
          <w:color w:val="1D1B11"/>
        </w:rPr>
        <w:t>sebagai</w:t>
      </w:r>
      <w:proofErr w:type="spellEnd"/>
      <w:r w:rsidRPr="005960CF">
        <w:rPr>
          <w:color w:val="1D1B11"/>
        </w:rPr>
        <w:t xml:space="preserve"> </w:t>
      </w:r>
      <w:proofErr w:type="spellStart"/>
      <w:r w:rsidRPr="005960CF">
        <w:rPr>
          <w:color w:val="1D1B11"/>
        </w:rPr>
        <w:t>Rektor</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w:t>
      </w:r>
    </w:p>
    <w:p w14:paraId="543F5B05" w14:textId="77777777" w:rsidR="006B32D5" w:rsidRPr="005960CF" w:rsidRDefault="006B32D5" w:rsidP="005960CF">
      <w:pPr>
        <w:pStyle w:val="ListParagraph1"/>
        <w:numPr>
          <w:ilvl w:val="0"/>
          <w:numId w:val="1"/>
        </w:numPr>
        <w:spacing w:line="480" w:lineRule="auto"/>
        <w:ind w:right="-1"/>
        <w:jc w:val="both"/>
        <w:rPr>
          <w:color w:val="1D1B11"/>
        </w:rPr>
      </w:pPr>
      <w:r w:rsidRPr="005960CF">
        <w:rPr>
          <w:color w:val="1D1B11"/>
        </w:rPr>
        <w:t xml:space="preserve">Ibu Prof. Dr. </w:t>
      </w:r>
      <w:proofErr w:type="spellStart"/>
      <w:r w:rsidRPr="005960CF">
        <w:rPr>
          <w:color w:val="1D1B11"/>
        </w:rPr>
        <w:t>Hj</w:t>
      </w:r>
      <w:proofErr w:type="spellEnd"/>
      <w:r w:rsidRPr="005960CF">
        <w:rPr>
          <w:color w:val="1D1B11"/>
        </w:rPr>
        <w:t xml:space="preserve">. </w:t>
      </w:r>
      <w:proofErr w:type="spellStart"/>
      <w:r w:rsidRPr="005960CF">
        <w:rPr>
          <w:color w:val="1D1B11"/>
        </w:rPr>
        <w:t>Syarifah</w:t>
      </w:r>
      <w:proofErr w:type="spellEnd"/>
      <w:r w:rsidRPr="005960CF">
        <w:rPr>
          <w:color w:val="1D1B11"/>
        </w:rPr>
        <w:t xml:space="preserve"> </w:t>
      </w:r>
      <w:proofErr w:type="spellStart"/>
      <w:r w:rsidRPr="005960CF">
        <w:rPr>
          <w:color w:val="1D1B11"/>
        </w:rPr>
        <w:t>Hudayah</w:t>
      </w:r>
      <w:proofErr w:type="spellEnd"/>
      <w:r w:rsidRPr="005960CF">
        <w:rPr>
          <w:color w:val="1D1B11"/>
        </w:rPr>
        <w:t xml:space="preserve">, S.E., </w:t>
      </w:r>
      <w:proofErr w:type="spellStart"/>
      <w:r w:rsidRPr="005960CF">
        <w:rPr>
          <w:color w:val="1D1B11"/>
        </w:rPr>
        <w:t>M.Si</w:t>
      </w:r>
      <w:proofErr w:type="spellEnd"/>
      <w:r w:rsidRPr="005960CF">
        <w:rPr>
          <w:color w:val="1D1B11"/>
        </w:rPr>
        <w:t xml:space="preserve">. </w:t>
      </w:r>
      <w:proofErr w:type="spellStart"/>
      <w:r w:rsidRPr="005960CF">
        <w:rPr>
          <w:color w:val="1D1B11"/>
        </w:rPr>
        <w:t>sebagai</w:t>
      </w:r>
      <w:proofErr w:type="spellEnd"/>
      <w:r w:rsidRPr="005960CF">
        <w:rPr>
          <w:color w:val="1D1B11"/>
        </w:rPr>
        <w:t xml:space="preserve"> </w:t>
      </w:r>
      <w:proofErr w:type="spellStart"/>
      <w:r w:rsidRPr="005960CF">
        <w:rPr>
          <w:color w:val="1D1B11"/>
        </w:rPr>
        <w:t>Dekan</w:t>
      </w:r>
      <w:proofErr w:type="spellEnd"/>
      <w:r w:rsidRPr="005960CF">
        <w:rPr>
          <w:color w:val="1D1B11"/>
        </w:rPr>
        <w:t xml:space="preserve">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w:t>
      </w:r>
    </w:p>
    <w:p w14:paraId="1D93A3B6" w14:textId="77777777" w:rsidR="006B32D5" w:rsidRPr="005960CF" w:rsidRDefault="0013126F" w:rsidP="005960CF">
      <w:pPr>
        <w:pStyle w:val="ListParagraph1"/>
        <w:numPr>
          <w:ilvl w:val="0"/>
          <w:numId w:val="1"/>
        </w:numPr>
        <w:spacing w:line="480" w:lineRule="auto"/>
        <w:ind w:right="-1"/>
        <w:jc w:val="both"/>
        <w:rPr>
          <w:color w:val="1D1B11"/>
        </w:rPr>
      </w:pPr>
      <w:proofErr w:type="spellStart"/>
      <w:r>
        <w:t>Dwi</w:t>
      </w:r>
      <w:proofErr w:type="spellEnd"/>
      <w:r>
        <w:t xml:space="preserve"> </w:t>
      </w:r>
      <w:proofErr w:type="spellStart"/>
      <w:r>
        <w:t>Risma</w:t>
      </w:r>
      <w:proofErr w:type="spellEnd"/>
      <w:r>
        <w:t xml:space="preserve"> </w:t>
      </w:r>
      <w:proofErr w:type="spellStart"/>
      <w:r>
        <w:t>Deviyanti</w:t>
      </w:r>
      <w:proofErr w:type="spellEnd"/>
      <w:r>
        <w:t xml:space="preserve">, SE., </w:t>
      </w:r>
      <w:proofErr w:type="spellStart"/>
      <w:r>
        <w:t>M.Si</w:t>
      </w:r>
      <w:proofErr w:type="spellEnd"/>
      <w:r>
        <w:t>., Ak., CA</w:t>
      </w:r>
      <w:r>
        <w:rPr>
          <w:color w:val="1D1B11"/>
          <w:lang w:val="id-ID"/>
        </w:rPr>
        <w:t xml:space="preserve">, </w:t>
      </w:r>
      <w:proofErr w:type="spellStart"/>
      <w:r w:rsidR="006B32D5" w:rsidRPr="005960CF">
        <w:rPr>
          <w:color w:val="1D1B11"/>
        </w:rPr>
        <w:t>selaku</w:t>
      </w:r>
      <w:proofErr w:type="spellEnd"/>
      <w:r w:rsidR="006B32D5" w:rsidRPr="005960CF">
        <w:rPr>
          <w:color w:val="1D1B11"/>
        </w:rPr>
        <w:t xml:space="preserve"> </w:t>
      </w:r>
      <w:proofErr w:type="spellStart"/>
      <w:r w:rsidR="006B32D5" w:rsidRPr="005960CF">
        <w:rPr>
          <w:color w:val="1D1B11"/>
        </w:rPr>
        <w:t>Ketua</w:t>
      </w:r>
      <w:proofErr w:type="spellEnd"/>
      <w:r w:rsidR="006B32D5" w:rsidRPr="005960CF">
        <w:rPr>
          <w:color w:val="1D1B11"/>
        </w:rPr>
        <w:t xml:space="preserve"> </w:t>
      </w:r>
      <w:proofErr w:type="spellStart"/>
      <w:r w:rsidR="006B32D5" w:rsidRPr="005960CF">
        <w:rPr>
          <w:color w:val="1D1B11"/>
        </w:rPr>
        <w:t>Jurusan</w:t>
      </w:r>
      <w:proofErr w:type="spellEnd"/>
      <w:r w:rsidR="006B32D5" w:rsidRPr="005960CF">
        <w:rPr>
          <w:color w:val="1D1B11"/>
        </w:rPr>
        <w:t xml:space="preserve"> </w:t>
      </w:r>
      <w:proofErr w:type="spellStart"/>
      <w:r w:rsidR="006B32D5" w:rsidRPr="005960CF">
        <w:rPr>
          <w:color w:val="1D1B11"/>
        </w:rPr>
        <w:t>Akuntansi</w:t>
      </w:r>
      <w:proofErr w:type="spellEnd"/>
      <w:r w:rsidR="006B32D5" w:rsidRPr="005960CF">
        <w:rPr>
          <w:color w:val="1D1B11"/>
        </w:rPr>
        <w:t xml:space="preserve"> </w:t>
      </w:r>
      <w:proofErr w:type="spellStart"/>
      <w:r w:rsidR="006B32D5" w:rsidRPr="005960CF">
        <w:rPr>
          <w:color w:val="1D1B11"/>
        </w:rPr>
        <w:t>Fakultas</w:t>
      </w:r>
      <w:proofErr w:type="spellEnd"/>
      <w:r w:rsidR="006B32D5" w:rsidRPr="005960CF">
        <w:rPr>
          <w:color w:val="1D1B11"/>
        </w:rPr>
        <w:t xml:space="preserve"> Ekonomi dan </w:t>
      </w:r>
      <w:proofErr w:type="spellStart"/>
      <w:r w:rsidR="006B32D5" w:rsidRPr="005960CF">
        <w:rPr>
          <w:color w:val="1D1B11"/>
        </w:rPr>
        <w:t>Bisnis</w:t>
      </w:r>
      <w:proofErr w:type="spellEnd"/>
      <w:r w:rsidR="006B32D5" w:rsidRPr="005960CF">
        <w:rPr>
          <w:color w:val="1D1B11"/>
        </w:rPr>
        <w:t xml:space="preserve"> Universitas </w:t>
      </w:r>
      <w:proofErr w:type="spellStart"/>
      <w:r w:rsidR="006B32D5" w:rsidRPr="005960CF">
        <w:rPr>
          <w:color w:val="1D1B11"/>
        </w:rPr>
        <w:t>Mulawarman</w:t>
      </w:r>
      <w:proofErr w:type="spellEnd"/>
      <w:r w:rsidR="006B32D5" w:rsidRPr="005960CF">
        <w:rPr>
          <w:color w:val="1D1B11"/>
        </w:rPr>
        <w:t>.</w:t>
      </w:r>
    </w:p>
    <w:p w14:paraId="43FC4F3D" w14:textId="77777777" w:rsidR="006B32D5" w:rsidRPr="005960CF" w:rsidRDefault="006B32D5" w:rsidP="005960CF">
      <w:pPr>
        <w:pStyle w:val="ListParagraph1"/>
        <w:numPr>
          <w:ilvl w:val="0"/>
          <w:numId w:val="1"/>
        </w:numPr>
        <w:spacing w:line="480" w:lineRule="auto"/>
        <w:ind w:right="-1"/>
        <w:jc w:val="both"/>
        <w:rPr>
          <w:color w:val="1D1B11"/>
        </w:rPr>
      </w:pPr>
      <w:r w:rsidRPr="005960CF">
        <w:rPr>
          <w:color w:val="1D1B11"/>
        </w:rPr>
        <w:t xml:space="preserve">Bapak </w:t>
      </w:r>
      <w:r w:rsidRPr="005960CF">
        <w:rPr>
          <w:color w:val="1D1B11"/>
          <w:lang w:val="id-ID"/>
        </w:rPr>
        <w:t>Dr. H. Zaki</w:t>
      </w:r>
      <w:r w:rsidRPr="005960CF">
        <w:rPr>
          <w:color w:val="1D1B11"/>
        </w:rPr>
        <w:t xml:space="preserve"> </w:t>
      </w:r>
      <w:r w:rsidRPr="005960CF">
        <w:rPr>
          <w:color w:val="1D1B11"/>
          <w:lang w:val="id-ID"/>
        </w:rPr>
        <w:t>Fakhroni, M.Si.,</w:t>
      </w:r>
      <w:r w:rsidRPr="005960CF">
        <w:rPr>
          <w:color w:val="1D1B11"/>
        </w:rPr>
        <w:t xml:space="preserve"> </w:t>
      </w:r>
      <w:r w:rsidRPr="005960CF">
        <w:rPr>
          <w:color w:val="1D1B11"/>
          <w:lang w:val="id-ID"/>
        </w:rPr>
        <w:t>Ak.,</w:t>
      </w:r>
      <w:r w:rsidRPr="005960CF">
        <w:rPr>
          <w:color w:val="1D1B11"/>
        </w:rPr>
        <w:t xml:space="preserve"> </w:t>
      </w:r>
      <w:r w:rsidRPr="005960CF">
        <w:rPr>
          <w:color w:val="1D1B11"/>
          <w:lang w:val="id-ID"/>
        </w:rPr>
        <w:t>CA</w:t>
      </w:r>
      <w:r w:rsidRPr="005960CF">
        <w:rPr>
          <w:b/>
          <w:color w:val="1D1B11"/>
        </w:rPr>
        <w:t xml:space="preserve">. </w:t>
      </w:r>
      <w:proofErr w:type="spellStart"/>
      <w:r w:rsidRPr="005960CF">
        <w:rPr>
          <w:color w:val="1D1B11"/>
        </w:rPr>
        <w:t>selaku</w:t>
      </w:r>
      <w:proofErr w:type="spellEnd"/>
      <w:r w:rsidRPr="005960CF">
        <w:rPr>
          <w:color w:val="1D1B11"/>
        </w:rPr>
        <w:t xml:space="preserve"> </w:t>
      </w:r>
      <w:proofErr w:type="spellStart"/>
      <w:r w:rsidRPr="005960CF">
        <w:rPr>
          <w:color w:val="1D1B11"/>
        </w:rPr>
        <w:t>koordinator</w:t>
      </w:r>
      <w:proofErr w:type="spellEnd"/>
      <w:r w:rsidRPr="005960CF">
        <w:rPr>
          <w:color w:val="1D1B11"/>
        </w:rPr>
        <w:t xml:space="preserve"> Program </w:t>
      </w:r>
      <w:proofErr w:type="spellStart"/>
      <w:r w:rsidRPr="005960CF">
        <w:rPr>
          <w:color w:val="1D1B11"/>
        </w:rPr>
        <w:t>Studi</w:t>
      </w:r>
      <w:proofErr w:type="spellEnd"/>
      <w:r w:rsidRPr="005960CF">
        <w:rPr>
          <w:color w:val="1D1B11"/>
        </w:rPr>
        <w:t xml:space="preserve"> </w:t>
      </w:r>
      <w:proofErr w:type="spellStart"/>
      <w:r w:rsidRPr="005960CF">
        <w:rPr>
          <w:color w:val="1D1B11"/>
        </w:rPr>
        <w:t>Akuntansi</w:t>
      </w:r>
      <w:proofErr w:type="spellEnd"/>
      <w:r w:rsidRPr="005960CF">
        <w:rPr>
          <w:color w:val="1D1B11"/>
        </w:rPr>
        <w:t xml:space="preserve">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w:t>
      </w:r>
    </w:p>
    <w:p w14:paraId="4178B3FF" w14:textId="77777777" w:rsidR="006B32D5" w:rsidRPr="005960CF" w:rsidRDefault="00C37570" w:rsidP="005960CF">
      <w:pPr>
        <w:pStyle w:val="ListParagraph1"/>
        <w:numPr>
          <w:ilvl w:val="0"/>
          <w:numId w:val="1"/>
        </w:numPr>
        <w:spacing w:line="480" w:lineRule="auto"/>
        <w:ind w:right="-1"/>
        <w:jc w:val="both"/>
        <w:rPr>
          <w:color w:val="1D1B11"/>
        </w:rPr>
      </w:pPr>
      <w:r w:rsidRPr="005960CF">
        <w:rPr>
          <w:color w:val="1D1B11"/>
          <w:lang w:val="id-ID"/>
        </w:rPr>
        <w:t>Ibu Siti Masyithoh, SE., MM</w:t>
      </w:r>
      <w:r w:rsidR="002F4548">
        <w:rPr>
          <w:color w:val="1D1B11"/>
          <w:lang w:val="id-ID"/>
        </w:rPr>
        <w:t xml:space="preserve"> (Almh)</w:t>
      </w:r>
      <w:r w:rsidR="002F4548">
        <w:rPr>
          <w:color w:val="1D1B11"/>
        </w:rPr>
        <w:t xml:space="preserve"> </w:t>
      </w:r>
      <w:proofErr w:type="spellStart"/>
      <w:r w:rsidR="002F4548">
        <w:rPr>
          <w:color w:val="1D1B11"/>
        </w:rPr>
        <w:t>selaku</w:t>
      </w:r>
      <w:proofErr w:type="spellEnd"/>
      <w:r w:rsidR="002F4548">
        <w:rPr>
          <w:color w:val="1D1B11"/>
        </w:rPr>
        <w:t xml:space="preserve"> </w:t>
      </w:r>
      <w:proofErr w:type="spellStart"/>
      <w:r w:rsidR="002F4548">
        <w:rPr>
          <w:color w:val="1D1B11"/>
        </w:rPr>
        <w:t>Dosen</w:t>
      </w:r>
      <w:proofErr w:type="spellEnd"/>
      <w:r w:rsidR="002F4548">
        <w:rPr>
          <w:color w:val="1D1B11"/>
        </w:rPr>
        <w:t xml:space="preserve"> </w:t>
      </w:r>
      <w:proofErr w:type="spellStart"/>
      <w:r w:rsidR="002F4548">
        <w:rPr>
          <w:color w:val="1D1B11"/>
        </w:rPr>
        <w:t>Pembimbing</w:t>
      </w:r>
      <w:proofErr w:type="spellEnd"/>
      <w:r w:rsidR="002F4548">
        <w:rPr>
          <w:color w:val="1D1B11"/>
        </w:rPr>
        <w:t xml:space="preserve"> I</w:t>
      </w:r>
      <w:r w:rsidR="006B32D5" w:rsidRPr="005960CF">
        <w:rPr>
          <w:color w:val="1D1B11"/>
        </w:rPr>
        <w:t xml:space="preserve"> dan  </w:t>
      </w:r>
      <w:r w:rsidRPr="005960CF">
        <w:rPr>
          <w:color w:val="1D1B11"/>
          <w:lang w:val="id-ID"/>
        </w:rPr>
        <w:t xml:space="preserve">Ibu Yunita Fitria, SE., M.Sc </w:t>
      </w:r>
      <w:proofErr w:type="spellStart"/>
      <w:r w:rsidR="006B32D5" w:rsidRPr="005960CF">
        <w:rPr>
          <w:color w:val="1D1B11"/>
        </w:rPr>
        <w:t>selaku</w:t>
      </w:r>
      <w:proofErr w:type="spellEnd"/>
      <w:r w:rsidR="006B32D5" w:rsidRPr="005960CF">
        <w:rPr>
          <w:color w:val="1D1B11"/>
        </w:rPr>
        <w:t xml:space="preserve"> </w:t>
      </w:r>
      <w:proofErr w:type="spellStart"/>
      <w:r w:rsidR="006B32D5" w:rsidRPr="005960CF">
        <w:rPr>
          <w:color w:val="1D1B11"/>
        </w:rPr>
        <w:t>Dosen</w:t>
      </w:r>
      <w:proofErr w:type="spellEnd"/>
      <w:r w:rsidR="006B32D5" w:rsidRPr="005960CF">
        <w:rPr>
          <w:color w:val="1D1B11"/>
        </w:rPr>
        <w:t xml:space="preserve"> </w:t>
      </w:r>
      <w:proofErr w:type="spellStart"/>
      <w:r w:rsidR="006B32D5" w:rsidRPr="005960CF">
        <w:rPr>
          <w:color w:val="1D1B11"/>
        </w:rPr>
        <w:t>Pembimbing</w:t>
      </w:r>
      <w:proofErr w:type="spellEnd"/>
      <w:r w:rsidR="006B32D5" w:rsidRPr="005960CF">
        <w:rPr>
          <w:color w:val="1D1B11"/>
        </w:rPr>
        <w:t xml:space="preserve"> II, yang </w:t>
      </w:r>
      <w:proofErr w:type="spellStart"/>
      <w:r w:rsidR="006B32D5" w:rsidRPr="005960CF">
        <w:rPr>
          <w:color w:val="1D1B11"/>
        </w:rPr>
        <w:lastRenderedPageBreak/>
        <w:t>senantiasa</w:t>
      </w:r>
      <w:proofErr w:type="spellEnd"/>
      <w:r w:rsidR="006B32D5" w:rsidRPr="005960CF">
        <w:rPr>
          <w:color w:val="1D1B11"/>
        </w:rPr>
        <w:t xml:space="preserve"> </w:t>
      </w:r>
      <w:proofErr w:type="spellStart"/>
      <w:r w:rsidR="006B32D5" w:rsidRPr="005960CF">
        <w:rPr>
          <w:color w:val="1D1B11"/>
        </w:rPr>
        <w:t>memberi</w:t>
      </w:r>
      <w:proofErr w:type="spellEnd"/>
      <w:r w:rsidR="006B32D5" w:rsidRPr="005960CF">
        <w:rPr>
          <w:color w:val="1D1B11"/>
        </w:rPr>
        <w:t xml:space="preserve"> </w:t>
      </w:r>
      <w:proofErr w:type="spellStart"/>
      <w:r w:rsidR="006B32D5" w:rsidRPr="005960CF">
        <w:rPr>
          <w:color w:val="1D1B11"/>
        </w:rPr>
        <w:t>bimbingan</w:t>
      </w:r>
      <w:proofErr w:type="spellEnd"/>
      <w:r w:rsidR="006B32D5" w:rsidRPr="005960CF">
        <w:rPr>
          <w:color w:val="1D1B11"/>
        </w:rPr>
        <w:t xml:space="preserve">, </w:t>
      </w:r>
      <w:proofErr w:type="spellStart"/>
      <w:r w:rsidR="006B32D5" w:rsidRPr="005960CF">
        <w:rPr>
          <w:color w:val="1D1B11"/>
        </w:rPr>
        <w:t>dukungan</w:t>
      </w:r>
      <w:proofErr w:type="spellEnd"/>
      <w:r w:rsidR="006B32D5" w:rsidRPr="005960CF">
        <w:rPr>
          <w:color w:val="1D1B11"/>
        </w:rPr>
        <w:t xml:space="preserve">, </w:t>
      </w:r>
      <w:proofErr w:type="spellStart"/>
      <w:r w:rsidR="006B32D5" w:rsidRPr="005960CF">
        <w:rPr>
          <w:color w:val="1D1B11"/>
        </w:rPr>
        <w:t>arahan</w:t>
      </w:r>
      <w:proofErr w:type="spellEnd"/>
      <w:r w:rsidR="006B32D5" w:rsidRPr="005960CF">
        <w:rPr>
          <w:color w:val="1D1B11"/>
        </w:rPr>
        <w:t xml:space="preserve">, </w:t>
      </w:r>
      <w:proofErr w:type="spellStart"/>
      <w:r w:rsidR="006B32D5" w:rsidRPr="005960CF">
        <w:rPr>
          <w:color w:val="1D1B11"/>
        </w:rPr>
        <w:t>perhatian</w:t>
      </w:r>
      <w:proofErr w:type="spellEnd"/>
      <w:r w:rsidR="006B32D5" w:rsidRPr="005960CF">
        <w:rPr>
          <w:color w:val="1D1B11"/>
        </w:rPr>
        <w:t xml:space="preserve"> </w:t>
      </w:r>
      <w:proofErr w:type="spellStart"/>
      <w:r w:rsidR="006B32D5" w:rsidRPr="005960CF">
        <w:rPr>
          <w:color w:val="1D1B11"/>
        </w:rPr>
        <w:t>serta</w:t>
      </w:r>
      <w:proofErr w:type="spellEnd"/>
      <w:r w:rsidR="006B32D5" w:rsidRPr="005960CF">
        <w:rPr>
          <w:color w:val="1D1B11"/>
        </w:rPr>
        <w:t xml:space="preserve"> </w:t>
      </w:r>
      <w:proofErr w:type="spellStart"/>
      <w:r w:rsidR="006B32D5" w:rsidRPr="005960CF">
        <w:rPr>
          <w:color w:val="1D1B11"/>
        </w:rPr>
        <w:t>bantuan</w:t>
      </w:r>
      <w:proofErr w:type="spellEnd"/>
      <w:r w:rsidR="006B32D5" w:rsidRPr="005960CF">
        <w:rPr>
          <w:color w:val="1D1B11"/>
        </w:rPr>
        <w:t xml:space="preserve">  yang  </w:t>
      </w:r>
      <w:proofErr w:type="spellStart"/>
      <w:r w:rsidR="006B32D5" w:rsidRPr="005960CF">
        <w:rPr>
          <w:color w:val="1D1B11"/>
        </w:rPr>
        <w:t>besar</w:t>
      </w:r>
      <w:proofErr w:type="spellEnd"/>
      <w:r w:rsidR="006B32D5" w:rsidRPr="005960CF">
        <w:rPr>
          <w:color w:val="1D1B11"/>
        </w:rPr>
        <w:t xml:space="preserve"> </w:t>
      </w:r>
      <w:proofErr w:type="spellStart"/>
      <w:r w:rsidR="006B32D5" w:rsidRPr="005960CF">
        <w:rPr>
          <w:color w:val="1D1B11"/>
        </w:rPr>
        <w:t>dalam</w:t>
      </w:r>
      <w:proofErr w:type="spellEnd"/>
      <w:r w:rsidR="006B32D5" w:rsidRPr="005960CF">
        <w:rPr>
          <w:color w:val="1D1B11"/>
        </w:rPr>
        <w:t xml:space="preserve"> </w:t>
      </w:r>
      <w:proofErr w:type="spellStart"/>
      <w:r w:rsidR="006B32D5" w:rsidRPr="005960CF">
        <w:rPr>
          <w:color w:val="1D1B11"/>
        </w:rPr>
        <w:t>penyelesaian</w:t>
      </w:r>
      <w:proofErr w:type="spellEnd"/>
      <w:r w:rsidR="006B32D5" w:rsidRPr="005960CF">
        <w:rPr>
          <w:color w:val="1D1B11"/>
        </w:rPr>
        <w:t xml:space="preserve"> </w:t>
      </w:r>
      <w:proofErr w:type="spellStart"/>
      <w:r w:rsidR="006B32D5" w:rsidRPr="005960CF">
        <w:rPr>
          <w:color w:val="1D1B11"/>
        </w:rPr>
        <w:t>skripsi</w:t>
      </w:r>
      <w:proofErr w:type="spellEnd"/>
      <w:r w:rsidR="006B32D5" w:rsidRPr="005960CF">
        <w:rPr>
          <w:color w:val="1D1B11"/>
        </w:rPr>
        <w:t xml:space="preserve"> </w:t>
      </w:r>
      <w:proofErr w:type="spellStart"/>
      <w:r w:rsidR="006B32D5" w:rsidRPr="005960CF">
        <w:rPr>
          <w:color w:val="1D1B11"/>
        </w:rPr>
        <w:t>ini</w:t>
      </w:r>
      <w:proofErr w:type="spellEnd"/>
      <w:r w:rsidR="006B32D5" w:rsidRPr="005960CF">
        <w:rPr>
          <w:color w:val="1D1B11"/>
        </w:rPr>
        <w:t>.</w:t>
      </w:r>
    </w:p>
    <w:p w14:paraId="4E9E1980" w14:textId="77777777" w:rsidR="006B32D5" w:rsidRPr="005960CF" w:rsidRDefault="006B32D5" w:rsidP="005960CF">
      <w:pPr>
        <w:pStyle w:val="ListParagraph1"/>
        <w:numPr>
          <w:ilvl w:val="0"/>
          <w:numId w:val="1"/>
        </w:numPr>
        <w:spacing w:line="480" w:lineRule="auto"/>
        <w:ind w:right="-1"/>
        <w:jc w:val="both"/>
        <w:rPr>
          <w:color w:val="1D1B11"/>
        </w:rPr>
      </w:pPr>
      <w:r w:rsidRPr="005960CF">
        <w:rPr>
          <w:color w:val="1D1B11"/>
        </w:rPr>
        <w:t xml:space="preserve">Ibu </w:t>
      </w:r>
      <w:r w:rsidR="00C37570" w:rsidRPr="005960CF">
        <w:rPr>
          <w:color w:val="1D1B11"/>
          <w:lang w:val="id-ID"/>
        </w:rPr>
        <w:t xml:space="preserve">Yunita Fitria, SE., </w:t>
      </w:r>
      <w:proofErr w:type="gramStart"/>
      <w:r w:rsidR="00C37570" w:rsidRPr="005960CF">
        <w:rPr>
          <w:color w:val="1D1B11"/>
          <w:lang w:val="id-ID"/>
        </w:rPr>
        <w:t>M.Sc</w:t>
      </w:r>
      <w:proofErr w:type="gramEnd"/>
      <w:r w:rsidR="00C37570" w:rsidRPr="005960CF">
        <w:rPr>
          <w:color w:val="1D1B11"/>
          <w:lang w:val="id-ID"/>
        </w:rPr>
        <w:t xml:space="preserve"> </w:t>
      </w:r>
      <w:proofErr w:type="spellStart"/>
      <w:r w:rsidRPr="005960CF">
        <w:rPr>
          <w:color w:val="1D1B11"/>
        </w:rPr>
        <w:t>selaku</w:t>
      </w:r>
      <w:proofErr w:type="spellEnd"/>
      <w:r w:rsidRPr="005960CF">
        <w:rPr>
          <w:color w:val="1D1B11"/>
        </w:rPr>
        <w:t xml:space="preserve"> </w:t>
      </w:r>
      <w:proofErr w:type="spellStart"/>
      <w:r w:rsidRPr="005960CF">
        <w:rPr>
          <w:color w:val="1D1B11"/>
        </w:rPr>
        <w:t>Dosen</w:t>
      </w:r>
      <w:proofErr w:type="spellEnd"/>
      <w:r w:rsidRPr="005960CF">
        <w:rPr>
          <w:color w:val="1D1B11"/>
        </w:rPr>
        <w:t xml:space="preserve"> </w:t>
      </w:r>
      <w:proofErr w:type="spellStart"/>
      <w:r w:rsidRPr="005960CF">
        <w:rPr>
          <w:color w:val="1D1B11"/>
        </w:rPr>
        <w:t>Wali</w:t>
      </w:r>
      <w:proofErr w:type="spellEnd"/>
      <w:r w:rsidRPr="005960CF">
        <w:rPr>
          <w:color w:val="1D1B11"/>
        </w:rPr>
        <w:t xml:space="preserve"> </w:t>
      </w:r>
      <w:proofErr w:type="spellStart"/>
      <w:r w:rsidRPr="005960CF">
        <w:rPr>
          <w:color w:val="1D1B11"/>
        </w:rPr>
        <w:t>selama</w:t>
      </w:r>
      <w:proofErr w:type="spellEnd"/>
      <w:r w:rsidRPr="005960CF">
        <w:rPr>
          <w:color w:val="1D1B11"/>
        </w:rPr>
        <w:t xml:space="preserve"> masa  </w:t>
      </w:r>
      <w:proofErr w:type="spellStart"/>
      <w:r w:rsidRPr="005960CF">
        <w:rPr>
          <w:color w:val="1D1B11"/>
        </w:rPr>
        <w:t>perkuliahan</w:t>
      </w:r>
      <w:proofErr w:type="spellEnd"/>
      <w:r w:rsidRPr="005960CF">
        <w:rPr>
          <w:color w:val="1D1B11"/>
        </w:rPr>
        <w:t xml:space="preserve"> di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w:t>
      </w:r>
    </w:p>
    <w:p w14:paraId="22451181" w14:textId="77777777" w:rsidR="006B32D5" w:rsidRPr="005960CF" w:rsidRDefault="006B32D5" w:rsidP="005960CF">
      <w:pPr>
        <w:pStyle w:val="ListParagraph1"/>
        <w:numPr>
          <w:ilvl w:val="0"/>
          <w:numId w:val="1"/>
        </w:numPr>
        <w:spacing w:line="480" w:lineRule="auto"/>
        <w:ind w:right="-1"/>
        <w:jc w:val="both"/>
        <w:rPr>
          <w:color w:val="1D1B11"/>
        </w:rPr>
      </w:pPr>
      <w:proofErr w:type="spellStart"/>
      <w:r w:rsidRPr="005960CF">
        <w:rPr>
          <w:color w:val="1D1B11"/>
        </w:rPr>
        <w:t>Seluruh</w:t>
      </w:r>
      <w:proofErr w:type="spellEnd"/>
      <w:r w:rsidRPr="005960CF">
        <w:rPr>
          <w:color w:val="1D1B11"/>
        </w:rPr>
        <w:t xml:space="preserve"> </w:t>
      </w:r>
      <w:proofErr w:type="spellStart"/>
      <w:r w:rsidRPr="005960CF">
        <w:rPr>
          <w:color w:val="1D1B11"/>
        </w:rPr>
        <w:t>dosen</w:t>
      </w:r>
      <w:proofErr w:type="spellEnd"/>
      <w:r w:rsidRPr="005960CF">
        <w:rPr>
          <w:color w:val="1D1B11"/>
        </w:rPr>
        <w:t xml:space="preserve">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 xml:space="preserve">, </w:t>
      </w:r>
      <w:proofErr w:type="spellStart"/>
      <w:r w:rsidRPr="005960CF">
        <w:rPr>
          <w:color w:val="1D1B11"/>
        </w:rPr>
        <w:t>khususnya</w:t>
      </w:r>
      <w:proofErr w:type="spellEnd"/>
      <w:r w:rsidRPr="005960CF">
        <w:rPr>
          <w:color w:val="1D1B11"/>
        </w:rPr>
        <w:t xml:space="preserve"> </w:t>
      </w:r>
      <w:proofErr w:type="spellStart"/>
      <w:r w:rsidRPr="005960CF">
        <w:rPr>
          <w:color w:val="1D1B11"/>
        </w:rPr>
        <w:t>dosen</w:t>
      </w:r>
      <w:proofErr w:type="spellEnd"/>
      <w:r w:rsidRPr="005960CF">
        <w:rPr>
          <w:color w:val="1D1B11"/>
        </w:rPr>
        <w:t xml:space="preserve"> program </w:t>
      </w:r>
      <w:proofErr w:type="spellStart"/>
      <w:r w:rsidRPr="005960CF">
        <w:rPr>
          <w:color w:val="1D1B11"/>
        </w:rPr>
        <w:t>studi</w:t>
      </w:r>
      <w:proofErr w:type="spellEnd"/>
      <w:r w:rsidRPr="005960CF">
        <w:rPr>
          <w:color w:val="1D1B11"/>
        </w:rPr>
        <w:t xml:space="preserve"> </w:t>
      </w:r>
      <w:proofErr w:type="spellStart"/>
      <w:r w:rsidRPr="005960CF">
        <w:rPr>
          <w:color w:val="1D1B11"/>
        </w:rPr>
        <w:t>Akuntansi</w:t>
      </w:r>
      <w:proofErr w:type="spellEnd"/>
      <w:r w:rsidRPr="005960CF">
        <w:rPr>
          <w:color w:val="1D1B11"/>
        </w:rPr>
        <w:t xml:space="preserve"> yang </w:t>
      </w:r>
      <w:proofErr w:type="spellStart"/>
      <w:r w:rsidRPr="005960CF">
        <w:rPr>
          <w:color w:val="1D1B11"/>
        </w:rPr>
        <w:t>telah</w:t>
      </w:r>
      <w:proofErr w:type="spellEnd"/>
      <w:r w:rsidRPr="005960CF">
        <w:rPr>
          <w:color w:val="1D1B11"/>
        </w:rPr>
        <w:t xml:space="preserve"> </w:t>
      </w:r>
      <w:proofErr w:type="spellStart"/>
      <w:r w:rsidRPr="005960CF">
        <w:rPr>
          <w:color w:val="1D1B11"/>
        </w:rPr>
        <w:t>memberikan</w:t>
      </w:r>
      <w:proofErr w:type="spellEnd"/>
      <w:r w:rsidRPr="005960CF">
        <w:rPr>
          <w:color w:val="1D1B11"/>
        </w:rPr>
        <w:t xml:space="preserve"> </w:t>
      </w:r>
      <w:proofErr w:type="spellStart"/>
      <w:r w:rsidRPr="005960CF">
        <w:rPr>
          <w:color w:val="1D1B11"/>
        </w:rPr>
        <w:t>bantuan</w:t>
      </w:r>
      <w:proofErr w:type="spellEnd"/>
      <w:r w:rsidRPr="005960CF">
        <w:rPr>
          <w:color w:val="1D1B11"/>
        </w:rPr>
        <w:t xml:space="preserve">, </w:t>
      </w:r>
      <w:proofErr w:type="spellStart"/>
      <w:r w:rsidRPr="005960CF">
        <w:rPr>
          <w:color w:val="1D1B11"/>
        </w:rPr>
        <w:t>pengetahuan</w:t>
      </w:r>
      <w:proofErr w:type="spellEnd"/>
      <w:r w:rsidRPr="005960CF">
        <w:rPr>
          <w:color w:val="1D1B11"/>
        </w:rPr>
        <w:t xml:space="preserve">, dan </w:t>
      </w:r>
      <w:proofErr w:type="spellStart"/>
      <w:r w:rsidRPr="005960CF">
        <w:rPr>
          <w:color w:val="1D1B11"/>
        </w:rPr>
        <w:t>bimbingan</w:t>
      </w:r>
      <w:proofErr w:type="spellEnd"/>
      <w:r w:rsidRPr="005960CF">
        <w:rPr>
          <w:color w:val="1D1B11"/>
        </w:rPr>
        <w:t xml:space="preserve"> </w:t>
      </w:r>
      <w:proofErr w:type="spellStart"/>
      <w:r w:rsidRPr="005960CF">
        <w:rPr>
          <w:color w:val="1D1B11"/>
        </w:rPr>
        <w:t>selama</w:t>
      </w:r>
      <w:proofErr w:type="spellEnd"/>
      <w:r w:rsidRPr="005960CF">
        <w:rPr>
          <w:color w:val="1D1B11"/>
        </w:rPr>
        <w:t xml:space="preserve"> </w:t>
      </w:r>
      <w:proofErr w:type="spellStart"/>
      <w:r w:rsidRPr="005960CF">
        <w:rPr>
          <w:color w:val="1D1B11"/>
        </w:rPr>
        <w:t>penulis</w:t>
      </w:r>
      <w:proofErr w:type="spellEnd"/>
      <w:r w:rsidRPr="005960CF">
        <w:rPr>
          <w:color w:val="1D1B11"/>
        </w:rPr>
        <w:t xml:space="preserve"> </w:t>
      </w:r>
      <w:proofErr w:type="spellStart"/>
      <w:r w:rsidRPr="005960CF">
        <w:rPr>
          <w:color w:val="1D1B11"/>
        </w:rPr>
        <w:t>mengikuti</w:t>
      </w:r>
      <w:proofErr w:type="spellEnd"/>
      <w:r w:rsidRPr="005960CF">
        <w:rPr>
          <w:color w:val="1D1B11"/>
        </w:rPr>
        <w:t xml:space="preserve"> </w:t>
      </w:r>
      <w:proofErr w:type="spellStart"/>
      <w:r w:rsidRPr="005960CF">
        <w:rPr>
          <w:color w:val="1D1B11"/>
        </w:rPr>
        <w:t>perkuliahan</w:t>
      </w:r>
      <w:proofErr w:type="spellEnd"/>
      <w:r w:rsidRPr="005960CF">
        <w:rPr>
          <w:color w:val="1D1B11"/>
        </w:rPr>
        <w:t>.</w:t>
      </w:r>
    </w:p>
    <w:p w14:paraId="4EBD38B6" w14:textId="77777777" w:rsidR="006B32D5" w:rsidRPr="005960CF" w:rsidRDefault="006B32D5" w:rsidP="005960CF">
      <w:pPr>
        <w:pStyle w:val="ListParagraph1"/>
        <w:numPr>
          <w:ilvl w:val="0"/>
          <w:numId w:val="1"/>
        </w:numPr>
        <w:spacing w:line="480" w:lineRule="auto"/>
        <w:ind w:right="-1"/>
        <w:jc w:val="both"/>
        <w:rPr>
          <w:color w:val="1D1B11"/>
        </w:rPr>
      </w:pPr>
      <w:proofErr w:type="spellStart"/>
      <w:r w:rsidRPr="005960CF">
        <w:rPr>
          <w:color w:val="1D1B11"/>
        </w:rPr>
        <w:t>Seluruh</w:t>
      </w:r>
      <w:proofErr w:type="spellEnd"/>
      <w:r w:rsidRPr="005960CF">
        <w:rPr>
          <w:color w:val="1D1B11"/>
        </w:rPr>
        <w:t xml:space="preserve"> </w:t>
      </w:r>
      <w:proofErr w:type="spellStart"/>
      <w:r w:rsidRPr="005960CF">
        <w:rPr>
          <w:color w:val="1D1B11"/>
        </w:rPr>
        <w:t>staf</w:t>
      </w:r>
      <w:proofErr w:type="spellEnd"/>
      <w:r w:rsidRPr="005960CF">
        <w:rPr>
          <w:color w:val="1D1B11"/>
        </w:rPr>
        <w:t xml:space="preserve"> </w:t>
      </w:r>
      <w:proofErr w:type="spellStart"/>
      <w:r w:rsidRPr="005960CF">
        <w:rPr>
          <w:color w:val="1D1B11"/>
        </w:rPr>
        <w:t>jurusan</w:t>
      </w:r>
      <w:proofErr w:type="spellEnd"/>
      <w:r w:rsidRPr="005960CF">
        <w:rPr>
          <w:color w:val="1D1B11"/>
        </w:rPr>
        <w:t xml:space="preserve"> </w:t>
      </w:r>
      <w:proofErr w:type="spellStart"/>
      <w:r w:rsidRPr="005960CF">
        <w:rPr>
          <w:color w:val="1D1B11"/>
        </w:rPr>
        <w:t>maupun</w:t>
      </w:r>
      <w:proofErr w:type="spellEnd"/>
      <w:r w:rsidRPr="005960CF">
        <w:rPr>
          <w:color w:val="1D1B11"/>
        </w:rPr>
        <w:t xml:space="preserve"> </w:t>
      </w:r>
      <w:proofErr w:type="spellStart"/>
      <w:r w:rsidRPr="005960CF">
        <w:rPr>
          <w:color w:val="1D1B11"/>
        </w:rPr>
        <w:t>akademik</w:t>
      </w:r>
      <w:proofErr w:type="spellEnd"/>
      <w:r w:rsidRPr="005960CF">
        <w:rPr>
          <w:color w:val="1D1B11"/>
        </w:rPr>
        <w:t xml:space="preserve"> </w:t>
      </w:r>
      <w:proofErr w:type="spellStart"/>
      <w:r w:rsidRPr="005960CF">
        <w:rPr>
          <w:color w:val="1D1B11"/>
        </w:rPr>
        <w:t>Fakultas</w:t>
      </w:r>
      <w:proofErr w:type="spellEnd"/>
      <w:r w:rsidRPr="005960CF">
        <w:rPr>
          <w:color w:val="1D1B11"/>
        </w:rPr>
        <w:t xml:space="preserve"> Ekonomi dan </w:t>
      </w:r>
      <w:proofErr w:type="spellStart"/>
      <w:r w:rsidRPr="005960CF">
        <w:rPr>
          <w:color w:val="1D1B11"/>
        </w:rPr>
        <w:t>Bisnis</w:t>
      </w:r>
      <w:proofErr w:type="spellEnd"/>
      <w:r w:rsidRPr="005960CF">
        <w:rPr>
          <w:color w:val="1D1B11"/>
        </w:rPr>
        <w:t xml:space="preserve"> Universitas </w:t>
      </w:r>
      <w:proofErr w:type="spellStart"/>
      <w:r w:rsidRPr="005960CF">
        <w:rPr>
          <w:color w:val="1D1B11"/>
        </w:rPr>
        <w:t>Mulawarman</w:t>
      </w:r>
      <w:proofErr w:type="spellEnd"/>
      <w:r w:rsidRPr="005960CF">
        <w:rPr>
          <w:color w:val="1D1B11"/>
        </w:rPr>
        <w:t xml:space="preserve"> yang </w:t>
      </w:r>
      <w:proofErr w:type="spellStart"/>
      <w:r w:rsidRPr="005960CF">
        <w:rPr>
          <w:color w:val="1D1B11"/>
        </w:rPr>
        <w:t>senantiasa</w:t>
      </w:r>
      <w:proofErr w:type="spellEnd"/>
      <w:r w:rsidRPr="005960CF">
        <w:rPr>
          <w:color w:val="1D1B11"/>
        </w:rPr>
        <w:t xml:space="preserve"> </w:t>
      </w:r>
      <w:proofErr w:type="spellStart"/>
      <w:r w:rsidRPr="005960CF">
        <w:rPr>
          <w:color w:val="1D1B11"/>
        </w:rPr>
        <w:t>memberikan</w:t>
      </w:r>
      <w:proofErr w:type="spellEnd"/>
      <w:r w:rsidRPr="005960CF">
        <w:rPr>
          <w:color w:val="1D1B11"/>
        </w:rPr>
        <w:t xml:space="preserve"> </w:t>
      </w:r>
      <w:proofErr w:type="spellStart"/>
      <w:proofErr w:type="gramStart"/>
      <w:r w:rsidRPr="005960CF">
        <w:rPr>
          <w:color w:val="1D1B11"/>
        </w:rPr>
        <w:t>pelayanan</w:t>
      </w:r>
      <w:proofErr w:type="spellEnd"/>
      <w:r w:rsidRPr="005960CF">
        <w:rPr>
          <w:color w:val="1D1B11"/>
        </w:rPr>
        <w:t xml:space="preserve">  yang</w:t>
      </w:r>
      <w:proofErr w:type="gramEnd"/>
      <w:r w:rsidRPr="005960CF">
        <w:rPr>
          <w:color w:val="1D1B11"/>
        </w:rPr>
        <w:t xml:space="preserve"> </w:t>
      </w:r>
      <w:proofErr w:type="spellStart"/>
      <w:r w:rsidRPr="005960CF">
        <w:rPr>
          <w:color w:val="1D1B11"/>
        </w:rPr>
        <w:t>baik</w:t>
      </w:r>
      <w:proofErr w:type="spellEnd"/>
      <w:r w:rsidRPr="005960CF">
        <w:rPr>
          <w:color w:val="1D1B11"/>
        </w:rPr>
        <w:t>.</w:t>
      </w:r>
    </w:p>
    <w:p w14:paraId="4C357675" w14:textId="77777777" w:rsidR="006B32D5" w:rsidRPr="005960CF" w:rsidRDefault="006B32D5" w:rsidP="005960CF">
      <w:pPr>
        <w:pStyle w:val="ListParagraph1"/>
        <w:numPr>
          <w:ilvl w:val="0"/>
          <w:numId w:val="1"/>
        </w:numPr>
        <w:spacing w:line="480" w:lineRule="auto"/>
        <w:ind w:right="-1"/>
        <w:jc w:val="both"/>
        <w:rPr>
          <w:color w:val="1D1B11"/>
        </w:rPr>
      </w:pPr>
      <w:proofErr w:type="spellStart"/>
      <w:r w:rsidRPr="005960CF">
        <w:rPr>
          <w:color w:val="1D1B11"/>
        </w:rPr>
        <w:t>Kedua</w:t>
      </w:r>
      <w:proofErr w:type="spellEnd"/>
      <w:r w:rsidRPr="005960CF">
        <w:rPr>
          <w:color w:val="1D1B11"/>
        </w:rPr>
        <w:t xml:space="preserve"> orang </w:t>
      </w:r>
      <w:proofErr w:type="spellStart"/>
      <w:r w:rsidRPr="005960CF">
        <w:rPr>
          <w:color w:val="1D1B11"/>
        </w:rPr>
        <w:t>tua</w:t>
      </w:r>
      <w:proofErr w:type="spellEnd"/>
      <w:r w:rsidRPr="005960CF">
        <w:rPr>
          <w:color w:val="1D1B11"/>
        </w:rPr>
        <w:t xml:space="preserve"> </w:t>
      </w:r>
      <w:proofErr w:type="spellStart"/>
      <w:r w:rsidRPr="005960CF">
        <w:rPr>
          <w:color w:val="1D1B11"/>
        </w:rPr>
        <w:t>ayahanda</w:t>
      </w:r>
      <w:proofErr w:type="spellEnd"/>
      <w:r w:rsidRPr="005960CF">
        <w:rPr>
          <w:color w:val="1D1B11"/>
        </w:rPr>
        <w:t xml:space="preserve"> </w:t>
      </w:r>
      <w:r w:rsidR="00C37570" w:rsidRPr="005960CF">
        <w:rPr>
          <w:color w:val="1D1B11"/>
          <w:lang w:val="id-ID"/>
        </w:rPr>
        <w:t>Madi</w:t>
      </w:r>
      <w:r w:rsidRPr="005960CF">
        <w:rPr>
          <w:color w:val="1D1B11"/>
        </w:rPr>
        <w:t xml:space="preserve"> dan </w:t>
      </w:r>
      <w:proofErr w:type="spellStart"/>
      <w:r w:rsidRPr="005960CF">
        <w:rPr>
          <w:color w:val="1D1B11"/>
        </w:rPr>
        <w:t>ibunda</w:t>
      </w:r>
      <w:proofErr w:type="spellEnd"/>
      <w:r w:rsidRPr="005960CF">
        <w:rPr>
          <w:color w:val="1D1B11"/>
        </w:rPr>
        <w:t xml:space="preserve"> </w:t>
      </w:r>
      <w:r w:rsidR="00C37570" w:rsidRPr="005960CF">
        <w:rPr>
          <w:color w:val="1D1B11"/>
          <w:lang w:val="id-ID"/>
        </w:rPr>
        <w:t>Asrani (Almh)</w:t>
      </w:r>
      <w:r w:rsidRPr="005960CF">
        <w:rPr>
          <w:color w:val="1D1B11"/>
        </w:rPr>
        <w:t>,</w:t>
      </w:r>
      <w:r w:rsidR="002F4548">
        <w:rPr>
          <w:color w:val="1D1B11"/>
          <w:lang w:val="id-ID"/>
        </w:rPr>
        <w:t xml:space="preserve"> Suamiku Andriyano,</w:t>
      </w:r>
      <w:r w:rsidR="00C37570" w:rsidRPr="005960CF">
        <w:rPr>
          <w:color w:val="1D1B11"/>
          <w:lang w:val="id-ID"/>
        </w:rPr>
        <w:t xml:space="preserve"> ibunda Ernawati,</w:t>
      </w:r>
      <w:r w:rsidR="00C37570" w:rsidRPr="005960CF">
        <w:rPr>
          <w:color w:val="1D1B11"/>
        </w:rPr>
        <w:t xml:space="preserve"> </w:t>
      </w:r>
      <w:proofErr w:type="spellStart"/>
      <w:r w:rsidR="00C37570" w:rsidRPr="005960CF">
        <w:rPr>
          <w:color w:val="1D1B11"/>
        </w:rPr>
        <w:t>saudar</w:t>
      </w:r>
      <w:proofErr w:type="spellEnd"/>
      <w:r w:rsidR="00C37570" w:rsidRPr="005960CF">
        <w:rPr>
          <w:color w:val="1D1B11"/>
          <w:lang w:val="id-ID"/>
        </w:rPr>
        <w:t>iku Fitriani, Najwa Hayati, dan Butsainatul Khotimah</w:t>
      </w:r>
      <w:r w:rsidR="002F4548">
        <w:rPr>
          <w:color w:val="1D1B11"/>
          <w:lang w:val="id-ID"/>
        </w:rPr>
        <w:t>, anak</w:t>
      </w:r>
      <w:r w:rsidR="0013126F">
        <w:rPr>
          <w:color w:val="1D1B11"/>
          <w:lang w:val="id-ID"/>
        </w:rPr>
        <w:t>k</w:t>
      </w:r>
      <w:r w:rsidR="002F4548">
        <w:rPr>
          <w:color w:val="1D1B11"/>
          <w:lang w:val="id-ID"/>
        </w:rPr>
        <w:t>u Hanan Al Husayn</w:t>
      </w:r>
      <w:r w:rsidRPr="005960CF">
        <w:rPr>
          <w:color w:val="1D1B11"/>
        </w:rPr>
        <w:t xml:space="preserve"> </w:t>
      </w:r>
      <w:proofErr w:type="spellStart"/>
      <w:r w:rsidRPr="005960CF">
        <w:rPr>
          <w:color w:val="1D1B11"/>
        </w:rPr>
        <w:t>serta</w:t>
      </w:r>
      <w:proofErr w:type="spellEnd"/>
      <w:r w:rsidRPr="005960CF">
        <w:rPr>
          <w:color w:val="1D1B11"/>
        </w:rPr>
        <w:t xml:space="preserve"> </w:t>
      </w:r>
      <w:proofErr w:type="spellStart"/>
      <w:r w:rsidRPr="005960CF">
        <w:rPr>
          <w:color w:val="1D1B11"/>
        </w:rPr>
        <w:t>keluarga</w:t>
      </w:r>
      <w:proofErr w:type="spellEnd"/>
      <w:r w:rsidRPr="005960CF">
        <w:rPr>
          <w:color w:val="1D1B11"/>
        </w:rPr>
        <w:t xml:space="preserve"> </w:t>
      </w:r>
      <w:proofErr w:type="spellStart"/>
      <w:r w:rsidRPr="005960CF">
        <w:rPr>
          <w:color w:val="1D1B11"/>
        </w:rPr>
        <w:t>besar</w:t>
      </w:r>
      <w:proofErr w:type="spellEnd"/>
      <w:r w:rsidRPr="005960CF">
        <w:rPr>
          <w:color w:val="1D1B11"/>
        </w:rPr>
        <w:t xml:space="preserve"> </w:t>
      </w:r>
      <w:proofErr w:type="spellStart"/>
      <w:r w:rsidRPr="005960CF">
        <w:rPr>
          <w:color w:val="1D1B11"/>
        </w:rPr>
        <w:t>kedua</w:t>
      </w:r>
      <w:proofErr w:type="spellEnd"/>
      <w:r w:rsidRPr="005960CF">
        <w:rPr>
          <w:color w:val="1D1B11"/>
        </w:rPr>
        <w:t xml:space="preserve"> orang </w:t>
      </w:r>
      <w:proofErr w:type="spellStart"/>
      <w:proofErr w:type="gramStart"/>
      <w:r w:rsidRPr="005960CF">
        <w:rPr>
          <w:color w:val="1D1B11"/>
        </w:rPr>
        <w:t>tuaku</w:t>
      </w:r>
      <w:proofErr w:type="spellEnd"/>
      <w:r w:rsidRPr="005960CF">
        <w:rPr>
          <w:color w:val="1D1B11"/>
        </w:rPr>
        <w:t xml:space="preserve">  yang</w:t>
      </w:r>
      <w:proofErr w:type="gramEnd"/>
      <w:r w:rsidRPr="005960CF">
        <w:rPr>
          <w:color w:val="1D1B11"/>
        </w:rPr>
        <w:t xml:space="preserve">  </w:t>
      </w:r>
      <w:proofErr w:type="spellStart"/>
      <w:r w:rsidRPr="005960CF">
        <w:rPr>
          <w:color w:val="1D1B11"/>
        </w:rPr>
        <w:t>tersayang</w:t>
      </w:r>
      <w:proofErr w:type="spellEnd"/>
      <w:r w:rsidRPr="005960CF">
        <w:rPr>
          <w:color w:val="1D1B11"/>
        </w:rPr>
        <w:t xml:space="preserve">.  </w:t>
      </w:r>
      <w:proofErr w:type="spellStart"/>
      <w:r w:rsidRPr="005960CF">
        <w:rPr>
          <w:color w:val="1D1B11"/>
        </w:rPr>
        <w:t>Terima</w:t>
      </w:r>
      <w:proofErr w:type="spellEnd"/>
      <w:r w:rsidRPr="005960CF">
        <w:rPr>
          <w:color w:val="1D1B11"/>
        </w:rPr>
        <w:t xml:space="preserve"> </w:t>
      </w:r>
      <w:proofErr w:type="spellStart"/>
      <w:r w:rsidRPr="005960CF">
        <w:rPr>
          <w:color w:val="1D1B11"/>
        </w:rPr>
        <w:t>kasih</w:t>
      </w:r>
      <w:proofErr w:type="spellEnd"/>
      <w:r w:rsidRPr="005960CF">
        <w:rPr>
          <w:color w:val="1D1B11"/>
        </w:rPr>
        <w:t xml:space="preserve"> </w:t>
      </w:r>
      <w:proofErr w:type="spellStart"/>
      <w:proofErr w:type="gramStart"/>
      <w:r w:rsidRPr="005960CF">
        <w:rPr>
          <w:color w:val="1D1B11"/>
        </w:rPr>
        <w:t>atas</w:t>
      </w:r>
      <w:proofErr w:type="spellEnd"/>
      <w:r w:rsidRPr="005960CF">
        <w:rPr>
          <w:color w:val="1D1B11"/>
        </w:rPr>
        <w:t xml:space="preserve">  </w:t>
      </w:r>
      <w:proofErr w:type="spellStart"/>
      <w:r w:rsidRPr="005960CF">
        <w:rPr>
          <w:color w:val="1D1B11"/>
        </w:rPr>
        <w:t>doa</w:t>
      </w:r>
      <w:proofErr w:type="spellEnd"/>
      <w:proofErr w:type="gramEnd"/>
      <w:r w:rsidRPr="005960CF">
        <w:rPr>
          <w:color w:val="1D1B11"/>
        </w:rPr>
        <w:t xml:space="preserve">, </w:t>
      </w:r>
      <w:proofErr w:type="spellStart"/>
      <w:r w:rsidRPr="005960CF">
        <w:rPr>
          <w:color w:val="1D1B11"/>
        </w:rPr>
        <w:t>dukungan</w:t>
      </w:r>
      <w:proofErr w:type="spellEnd"/>
      <w:r w:rsidRPr="005960CF">
        <w:rPr>
          <w:color w:val="1D1B11"/>
        </w:rPr>
        <w:t xml:space="preserve"> </w:t>
      </w:r>
      <w:proofErr w:type="spellStart"/>
      <w:r w:rsidRPr="005960CF">
        <w:rPr>
          <w:color w:val="1D1B11"/>
        </w:rPr>
        <w:t>materi</w:t>
      </w:r>
      <w:proofErr w:type="spellEnd"/>
      <w:r w:rsidRPr="005960CF">
        <w:rPr>
          <w:color w:val="1D1B11"/>
        </w:rPr>
        <w:t xml:space="preserve"> dan non </w:t>
      </w:r>
      <w:proofErr w:type="spellStart"/>
      <w:r w:rsidRPr="005960CF">
        <w:rPr>
          <w:color w:val="1D1B11"/>
        </w:rPr>
        <w:t>materi</w:t>
      </w:r>
      <w:proofErr w:type="spellEnd"/>
      <w:r w:rsidRPr="005960CF">
        <w:rPr>
          <w:color w:val="1D1B11"/>
        </w:rPr>
        <w:t xml:space="preserve">, </w:t>
      </w:r>
      <w:proofErr w:type="spellStart"/>
      <w:r w:rsidRPr="005960CF">
        <w:rPr>
          <w:color w:val="1D1B11"/>
        </w:rPr>
        <w:t>serta</w:t>
      </w:r>
      <w:proofErr w:type="spellEnd"/>
      <w:r w:rsidRPr="005960CF">
        <w:rPr>
          <w:color w:val="1D1B11"/>
        </w:rPr>
        <w:t xml:space="preserve"> </w:t>
      </w:r>
      <w:proofErr w:type="spellStart"/>
      <w:r w:rsidRPr="005960CF">
        <w:rPr>
          <w:color w:val="1D1B11"/>
        </w:rPr>
        <w:t>semangat</w:t>
      </w:r>
      <w:proofErr w:type="spellEnd"/>
      <w:r w:rsidRPr="005960CF">
        <w:rPr>
          <w:color w:val="1D1B11"/>
        </w:rPr>
        <w:t xml:space="preserve"> yang </w:t>
      </w:r>
      <w:proofErr w:type="spellStart"/>
      <w:r w:rsidRPr="005960CF">
        <w:rPr>
          <w:color w:val="1D1B11"/>
        </w:rPr>
        <w:t>telah</w:t>
      </w:r>
      <w:proofErr w:type="spellEnd"/>
      <w:r w:rsidRPr="005960CF">
        <w:rPr>
          <w:color w:val="1D1B11"/>
        </w:rPr>
        <w:t xml:space="preserve"> </w:t>
      </w:r>
      <w:proofErr w:type="spellStart"/>
      <w:r w:rsidRPr="005960CF">
        <w:rPr>
          <w:color w:val="1D1B11"/>
        </w:rPr>
        <w:t>diberikan</w:t>
      </w:r>
      <w:proofErr w:type="spellEnd"/>
      <w:r w:rsidRPr="005960CF">
        <w:rPr>
          <w:color w:val="1D1B11"/>
        </w:rPr>
        <w:t xml:space="preserve"> </w:t>
      </w:r>
      <w:proofErr w:type="spellStart"/>
      <w:r w:rsidRPr="005960CF">
        <w:rPr>
          <w:color w:val="1D1B11"/>
        </w:rPr>
        <w:t>selama</w:t>
      </w:r>
      <w:proofErr w:type="spellEnd"/>
      <w:r w:rsidRPr="005960CF">
        <w:rPr>
          <w:color w:val="1D1B11"/>
        </w:rPr>
        <w:t xml:space="preserve"> </w:t>
      </w:r>
      <w:proofErr w:type="spellStart"/>
      <w:r w:rsidRPr="005960CF">
        <w:rPr>
          <w:color w:val="1D1B11"/>
        </w:rPr>
        <w:t>ini</w:t>
      </w:r>
      <w:proofErr w:type="spellEnd"/>
      <w:r w:rsidRPr="005960CF">
        <w:rPr>
          <w:color w:val="1D1B11"/>
        </w:rPr>
        <w:t>.</w:t>
      </w:r>
    </w:p>
    <w:p w14:paraId="3A0E4643" w14:textId="77777777" w:rsidR="006B32D5" w:rsidRPr="005960CF" w:rsidRDefault="006B32D5" w:rsidP="005960CF">
      <w:pPr>
        <w:pStyle w:val="ListParagraph1"/>
        <w:numPr>
          <w:ilvl w:val="0"/>
          <w:numId w:val="1"/>
        </w:numPr>
        <w:spacing w:line="480" w:lineRule="auto"/>
        <w:ind w:right="-1"/>
        <w:jc w:val="both"/>
        <w:rPr>
          <w:color w:val="1D1B11"/>
        </w:rPr>
      </w:pPr>
      <w:proofErr w:type="spellStart"/>
      <w:r w:rsidRPr="005960CF">
        <w:rPr>
          <w:color w:val="1D1B11"/>
        </w:rPr>
        <w:t>Untuk</w:t>
      </w:r>
      <w:proofErr w:type="spellEnd"/>
      <w:r w:rsidRPr="005960CF">
        <w:rPr>
          <w:color w:val="1D1B11"/>
        </w:rPr>
        <w:t xml:space="preserve"> </w:t>
      </w:r>
      <w:proofErr w:type="spellStart"/>
      <w:r w:rsidRPr="005960CF">
        <w:rPr>
          <w:color w:val="1D1B11"/>
        </w:rPr>
        <w:t>s</w:t>
      </w:r>
      <w:r w:rsidR="002F4548">
        <w:rPr>
          <w:color w:val="1D1B11"/>
        </w:rPr>
        <w:t>ahabat-sahabatku</w:t>
      </w:r>
      <w:proofErr w:type="spellEnd"/>
      <w:r w:rsidR="002F4548">
        <w:rPr>
          <w:color w:val="1D1B11"/>
        </w:rPr>
        <w:t xml:space="preserve"> yang </w:t>
      </w:r>
      <w:proofErr w:type="spellStart"/>
      <w:r w:rsidR="002F4548">
        <w:rPr>
          <w:color w:val="1D1B11"/>
        </w:rPr>
        <w:t>tersayang</w:t>
      </w:r>
      <w:proofErr w:type="spellEnd"/>
      <w:r w:rsidR="00451998" w:rsidRPr="005960CF">
        <w:rPr>
          <w:color w:val="1D1B11"/>
          <w:lang w:val="id-ID"/>
        </w:rPr>
        <w:t xml:space="preserve"> </w:t>
      </w:r>
      <w:r w:rsidR="00C37570" w:rsidRPr="005960CF">
        <w:rPr>
          <w:color w:val="1D1B11"/>
          <w:lang w:val="id-ID"/>
        </w:rPr>
        <w:t xml:space="preserve">Darma Yanti, Siti Rukmana, Intan Kurnia, Fista Nia, Nisa Nurullita, </w:t>
      </w:r>
      <w:proofErr w:type="spellStart"/>
      <w:r w:rsidRPr="005960CF">
        <w:rPr>
          <w:color w:val="1D1B11"/>
        </w:rPr>
        <w:t>D</w:t>
      </w:r>
      <w:r w:rsidR="00C37570" w:rsidRPr="005960CF">
        <w:rPr>
          <w:color w:val="1D1B11"/>
        </w:rPr>
        <w:t>wi</w:t>
      </w:r>
      <w:proofErr w:type="spellEnd"/>
      <w:r w:rsidR="00C37570" w:rsidRPr="005960CF">
        <w:rPr>
          <w:color w:val="1D1B11"/>
        </w:rPr>
        <w:t xml:space="preserve"> </w:t>
      </w:r>
      <w:proofErr w:type="spellStart"/>
      <w:r w:rsidR="00C37570" w:rsidRPr="005960CF">
        <w:rPr>
          <w:color w:val="1D1B11"/>
        </w:rPr>
        <w:t>Fitri</w:t>
      </w:r>
      <w:proofErr w:type="spellEnd"/>
      <w:r w:rsidR="00C37570" w:rsidRPr="005960CF">
        <w:rPr>
          <w:color w:val="1D1B11"/>
        </w:rPr>
        <w:t xml:space="preserve"> </w:t>
      </w:r>
      <w:proofErr w:type="spellStart"/>
      <w:r w:rsidR="00C37570" w:rsidRPr="005960CF">
        <w:rPr>
          <w:color w:val="1D1B11"/>
        </w:rPr>
        <w:t>Jalas</w:t>
      </w:r>
      <w:proofErr w:type="spellEnd"/>
      <w:r w:rsidR="00C37570" w:rsidRPr="005960CF">
        <w:rPr>
          <w:color w:val="1D1B11"/>
          <w:lang w:val="id-ID"/>
        </w:rPr>
        <w:t xml:space="preserve">ari, </w:t>
      </w:r>
      <w:r w:rsidRPr="005960CF">
        <w:rPr>
          <w:color w:val="1D1B11"/>
        </w:rPr>
        <w:t xml:space="preserve">Aji </w:t>
      </w:r>
      <w:proofErr w:type="spellStart"/>
      <w:r w:rsidRPr="005960CF">
        <w:rPr>
          <w:color w:val="1D1B11"/>
        </w:rPr>
        <w:t>Achmilya</w:t>
      </w:r>
      <w:proofErr w:type="spellEnd"/>
      <w:r w:rsidRPr="005960CF">
        <w:rPr>
          <w:color w:val="1D1B11"/>
        </w:rPr>
        <w:t xml:space="preserve">, </w:t>
      </w:r>
      <w:proofErr w:type="spellStart"/>
      <w:r w:rsidRPr="005960CF">
        <w:rPr>
          <w:color w:val="1D1B11"/>
        </w:rPr>
        <w:t>Nirm</w:t>
      </w:r>
      <w:r w:rsidR="00451998" w:rsidRPr="005960CF">
        <w:rPr>
          <w:color w:val="1D1B11"/>
        </w:rPr>
        <w:t>a</w:t>
      </w:r>
      <w:proofErr w:type="spellEnd"/>
      <w:r w:rsidR="00451998" w:rsidRPr="005960CF">
        <w:rPr>
          <w:color w:val="1D1B11"/>
        </w:rPr>
        <w:t xml:space="preserve"> </w:t>
      </w:r>
      <w:proofErr w:type="spellStart"/>
      <w:r w:rsidR="00451998" w:rsidRPr="005960CF">
        <w:rPr>
          <w:color w:val="1D1B11"/>
        </w:rPr>
        <w:t>Yulianti</w:t>
      </w:r>
      <w:proofErr w:type="spellEnd"/>
      <w:r w:rsidR="00451998" w:rsidRPr="005960CF">
        <w:rPr>
          <w:color w:val="1D1B11"/>
        </w:rPr>
        <w:t xml:space="preserve">, </w:t>
      </w:r>
      <w:proofErr w:type="spellStart"/>
      <w:r w:rsidR="00451998" w:rsidRPr="005960CF">
        <w:rPr>
          <w:color w:val="1D1B11"/>
        </w:rPr>
        <w:t>Desy</w:t>
      </w:r>
      <w:proofErr w:type="spellEnd"/>
      <w:r w:rsidR="00451998" w:rsidRPr="005960CF">
        <w:rPr>
          <w:color w:val="1D1B11"/>
        </w:rPr>
        <w:t xml:space="preserve"> </w:t>
      </w:r>
      <w:proofErr w:type="spellStart"/>
      <w:r w:rsidR="00451998" w:rsidRPr="005960CF">
        <w:rPr>
          <w:color w:val="1D1B11"/>
        </w:rPr>
        <w:t>Safitri</w:t>
      </w:r>
      <w:proofErr w:type="spellEnd"/>
      <w:r w:rsidR="00451998" w:rsidRPr="005960CF">
        <w:rPr>
          <w:color w:val="1D1B11"/>
        </w:rPr>
        <w:t xml:space="preserve">, </w:t>
      </w:r>
      <w:proofErr w:type="spellStart"/>
      <w:r w:rsidR="00451998" w:rsidRPr="005960CF">
        <w:rPr>
          <w:color w:val="1D1B11"/>
        </w:rPr>
        <w:t>Cici</w:t>
      </w:r>
      <w:proofErr w:type="spellEnd"/>
      <w:r w:rsidR="00451998" w:rsidRPr="005960CF">
        <w:rPr>
          <w:color w:val="1D1B11"/>
        </w:rPr>
        <w:t>,</w:t>
      </w:r>
      <w:r w:rsidR="00451998" w:rsidRPr="005960CF">
        <w:rPr>
          <w:color w:val="1D1B11"/>
          <w:lang w:val="id-ID"/>
        </w:rPr>
        <w:t xml:space="preserve"> </w:t>
      </w:r>
      <w:proofErr w:type="spellStart"/>
      <w:r w:rsidRPr="005960CF">
        <w:rPr>
          <w:color w:val="1D1B11"/>
        </w:rPr>
        <w:t>serta</w:t>
      </w:r>
      <w:proofErr w:type="spellEnd"/>
      <w:r w:rsidRPr="005960CF">
        <w:rPr>
          <w:color w:val="1D1B11"/>
        </w:rPr>
        <w:t xml:space="preserve"> </w:t>
      </w:r>
      <w:proofErr w:type="spellStart"/>
      <w:r w:rsidRPr="005960CF">
        <w:rPr>
          <w:color w:val="1D1B11"/>
        </w:rPr>
        <w:t>rekan-rekan</w:t>
      </w:r>
      <w:proofErr w:type="spellEnd"/>
      <w:r w:rsidRPr="005960CF">
        <w:rPr>
          <w:color w:val="1D1B11"/>
        </w:rPr>
        <w:t xml:space="preserve"> </w:t>
      </w:r>
      <w:proofErr w:type="spellStart"/>
      <w:r w:rsidRPr="005960CF">
        <w:rPr>
          <w:color w:val="1D1B11"/>
        </w:rPr>
        <w:t>Akuntansi</w:t>
      </w:r>
      <w:proofErr w:type="spellEnd"/>
      <w:r w:rsidRPr="005960CF">
        <w:rPr>
          <w:color w:val="1D1B11"/>
        </w:rPr>
        <w:t xml:space="preserve"> </w:t>
      </w:r>
      <w:proofErr w:type="spellStart"/>
      <w:r w:rsidRPr="005960CF">
        <w:rPr>
          <w:color w:val="1D1B11"/>
        </w:rPr>
        <w:t>angkatan</w:t>
      </w:r>
      <w:proofErr w:type="spellEnd"/>
      <w:r w:rsidRPr="005960CF">
        <w:rPr>
          <w:color w:val="1D1B11"/>
        </w:rPr>
        <w:t xml:space="preserve"> 2015. </w:t>
      </w:r>
      <w:proofErr w:type="spellStart"/>
      <w:r w:rsidRPr="005960CF">
        <w:rPr>
          <w:color w:val="1D1B11"/>
        </w:rPr>
        <w:t>Terima</w:t>
      </w:r>
      <w:proofErr w:type="spellEnd"/>
      <w:r w:rsidRPr="005960CF">
        <w:rPr>
          <w:color w:val="1D1B11"/>
        </w:rPr>
        <w:t xml:space="preserve"> </w:t>
      </w:r>
      <w:proofErr w:type="spellStart"/>
      <w:r w:rsidRPr="005960CF">
        <w:rPr>
          <w:color w:val="1D1B11"/>
        </w:rPr>
        <w:t>kasih</w:t>
      </w:r>
      <w:proofErr w:type="spellEnd"/>
      <w:r w:rsidRPr="005960CF">
        <w:rPr>
          <w:color w:val="1D1B11"/>
        </w:rPr>
        <w:t xml:space="preserve"> </w:t>
      </w:r>
      <w:proofErr w:type="spellStart"/>
      <w:r w:rsidRPr="005960CF">
        <w:rPr>
          <w:color w:val="1D1B11"/>
        </w:rPr>
        <w:t>atas</w:t>
      </w:r>
      <w:proofErr w:type="spellEnd"/>
      <w:r w:rsidRPr="005960CF">
        <w:rPr>
          <w:color w:val="1D1B11"/>
        </w:rPr>
        <w:t xml:space="preserve"> </w:t>
      </w:r>
      <w:proofErr w:type="spellStart"/>
      <w:proofErr w:type="gramStart"/>
      <w:r w:rsidRPr="005960CF">
        <w:rPr>
          <w:color w:val="1D1B11"/>
        </w:rPr>
        <w:t>segala</w:t>
      </w:r>
      <w:proofErr w:type="spellEnd"/>
      <w:r w:rsidRPr="005960CF">
        <w:rPr>
          <w:color w:val="1D1B11"/>
        </w:rPr>
        <w:t xml:space="preserve">  </w:t>
      </w:r>
      <w:proofErr w:type="spellStart"/>
      <w:r w:rsidRPr="005960CF">
        <w:rPr>
          <w:color w:val="1D1B11"/>
        </w:rPr>
        <w:t>dukungan</w:t>
      </w:r>
      <w:proofErr w:type="spellEnd"/>
      <w:proofErr w:type="gramEnd"/>
      <w:r w:rsidRPr="005960CF">
        <w:rPr>
          <w:color w:val="1D1B11"/>
        </w:rPr>
        <w:t xml:space="preserve">, </w:t>
      </w:r>
      <w:proofErr w:type="spellStart"/>
      <w:r w:rsidRPr="005960CF">
        <w:rPr>
          <w:color w:val="1D1B11"/>
        </w:rPr>
        <w:t>bantuan</w:t>
      </w:r>
      <w:proofErr w:type="spellEnd"/>
      <w:r w:rsidRPr="005960CF">
        <w:rPr>
          <w:color w:val="1D1B11"/>
        </w:rPr>
        <w:t xml:space="preserve">, dan </w:t>
      </w:r>
      <w:proofErr w:type="spellStart"/>
      <w:r w:rsidRPr="005960CF">
        <w:rPr>
          <w:color w:val="1D1B11"/>
        </w:rPr>
        <w:t>kerja</w:t>
      </w:r>
      <w:proofErr w:type="spellEnd"/>
      <w:r w:rsidRPr="005960CF">
        <w:rPr>
          <w:color w:val="1D1B11"/>
        </w:rPr>
        <w:t xml:space="preserve">  </w:t>
      </w:r>
      <w:proofErr w:type="spellStart"/>
      <w:r w:rsidRPr="005960CF">
        <w:rPr>
          <w:color w:val="1D1B11"/>
        </w:rPr>
        <w:t>samanya</w:t>
      </w:r>
      <w:proofErr w:type="spellEnd"/>
      <w:r w:rsidRPr="005960CF">
        <w:rPr>
          <w:color w:val="1D1B11"/>
        </w:rPr>
        <w:t xml:space="preserve"> </w:t>
      </w:r>
      <w:proofErr w:type="spellStart"/>
      <w:r w:rsidRPr="005960CF">
        <w:rPr>
          <w:color w:val="1D1B11"/>
        </w:rPr>
        <w:t>selama</w:t>
      </w:r>
      <w:proofErr w:type="spellEnd"/>
      <w:r w:rsidRPr="005960CF">
        <w:rPr>
          <w:color w:val="1D1B11"/>
        </w:rPr>
        <w:t xml:space="preserve"> </w:t>
      </w:r>
      <w:proofErr w:type="spellStart"/>
      <w:r w:rsidRPr="005960CF">
        <w:rPr>
          <w:color w:val="1D1B11"/>
        </w:rPr>
        <w:t>ini</w:t>
      </w:r>
      <w:proofErr w:type="spellEnd"/>
      <w:r w:rsidRPr="005960CF">
        <w:rPr>
          <w:color w:val="1D1B11"/>
        </w:rPr>
        <w:t xml:space="preserve"> </w:t>
      </w:r>
      <w:proofErr w:type="spellStart"/>
      <w:r w:rsidRPr="005960CF">
        <w:rPr>
          <w:color w:val="1D1B11"/>
        </w:rPr>
        <w:t>hingga</w:t>
      </w:r>
      <w:proofErr w:type="spellEnd"/>
      <w:r w:rsidRPr="005960CF">
        <w:rPr>
          <w:color w:val="1D1B11"/>
        </w:rPr>
        <w:t xml:space="preserve"> </w:t>
      </w:r>
      <w:proofErr w:type="spellStart"/>
      <w:r w:rsidRPr="005960CF">
        <w:rPr>
          <w:color w:val="1D1B11"/>
        </w:rPr>
        <w:t>penulisan</w:t>
      </w:r>
      <w:proofErr w:type="spellEnd"/>
      <w:r w:rsidRPr="005960CF">
        <w:rPr>
          <w:color w:val="1D1B11"/>
        </w:rPr>
        <w:t xml:space="preserve">  </w:t>
      </w:r>
      <w:proofErr w:type="spellStart"/>
      <w:r w:rsidRPr="005960CF">
        <w:rPr>
          <w:color w:val="1D1B11"/>
        </w:rPr>
        <w:t>skripsi</w:t>
      </w:r>
      <w:proofErr w:type="spellEnd"/>
      <w:r w:rsidRPr="005960CF">
        <w:rPr>
          <w:color w:val="1D1B11"/>
        </w:rPr>
        <w:t xml:space="preserve"> </w:t>
      </w:r>
      <w:proofErr w:type="spellStart"/>
      <w:r w:rsidRPr="005960CF">
        <w:rPr>
          <w:color w:val="1D1B11"/>
        </w:rPr>
        <w:t>ini</w:t>
      </w:r>
      <w:proofErr w:type="spellEnd"/>
      <w:r w:rsidRPr="005960CF">
        <w:rPr>
          <w:color w:val="1D1B11"/>
        </w:rPr>
        <w:t xml:space="preserve"> </w:t>
      </w:r>
      <w:proofErr w:type="spellStart"/>
      <w:r w:rsidRPr="005960CF">
        <w:rPr>
          <w:color w:val="1D1B11"/>
        </w:rPr>
        <w:t>dibuat</w:t>
      </w:r>
      <w:proofErr w:type="spellEnd"/>
      <w:r w:rsidRPr="005960CF">
        <w:rPr>
          <w:color w:val="1D1B11"/>
        </w:rPr>
        <w:t>.</w:t>
      </w:r>
    </w:p>
    <w:p w14:paraId="50AA576C" w14:textId="77777777" w:rsidR="006B32D5" w:rsidRPr="005960CF" w:rsidRDefault="005960CF" w:rsidP="005960CF">
      <w:pPr>
        <w:pStyle w:val="ListParagraph1"/>
        <w:tabs>
          <w:tab w:val="left" w:pos="709"/>
        </w:tabs>
        <w:spacing w:line="480" w:lineRule="auto"/>
        <w:ind w:left="0" w:right="-1"/>
        <w:jc w:val="both"/>
        <w:rPr>
          <w:color w:val="1D1B11"/>
        </w:rPr>
      </w:pPr>
      <w:r>
        <w:rPr>
          <w:color w:val="1D1B11"/>
          <w:lang w:val="id-ID"/>
        </w:rPr>
        <w:lastRenderedPageBreak/>
        <w:tab/>
      </w:r>
      <w:proofErr w:type="spellStart"/>
      <w:r w:rsidR="006B32D5" w:rsidRPr="005960CF">
        <w:rPr>
          <w:color w:val="1D1B11"/>
        </w:rPr>
        <w:t>Penulis</w:t>
      </w:r>
      <w:proofErr w:type="spellEnd"/>
      <w:r w:rsidR="006B32D5" w:rsidRPr="005960CF">
        <w:rPr>
          <w:color w:val="1D1B11"/>
        </w:rPr>
        <w:t xml:space="preserve"> </w:t>
      </w:r>
      <w:proofErr w:type="spellStart"/>
      <w:r w:rsidR="006B32D5" w:rsidRPr="005960CF">
        <w:rPr>
          <w:color w:val="1D1B11"/>
        </w:rPr>
        <w:t>menyadari</w:t>
      </w:r>
      <w:proofErr w:type="spellEnd"/>
      <w:r w:rsidR="006B32D5" w:rsidRPr="005960CF">
        <w:rPr>
          <w:color w:val="1D1B11"/>
        </w:rPr>
        <w:t xml:space="preserve"> </w:t>
      </w:r>
      <w:proofErr w:type="spellStart"/>
      <w:r w:rsidR="006B32D5" w:rsidRPr="005960CF">
        <w:rPr>
          <w:color w:val="1D1B11"/>
        </w:rPr>
        <w:t>kekurangan</w:t>
      </w:r>
      <w:proofErr w:type="spellEnd"/>
      <w:r w:rsidR="006B32D5" w:rsidRPr="005960CF">
        <w:rPr>
          <w:color w:val="1D1B11"/>
        </w:rPr>
        <w:t xml:space="preserve"> </w:t>
      </w:r>
      <w:proofErr w:type="spellStart"/>
      <w:r w:rsidR="006B32D5" w:rsidRPr="005960CF">
        <w:rPr>
          <w:color w:val="1D1B11"/>
        </w:rPr>
        <w:t>dalam</w:t>
      </w:r>
      <w:proofErr w:type="spellEnd"/>
      <w:r w:rsidR="006B32D5" w:rsidRPr="005960CF">
        <w:rPr>
          <w:color w:val="1D1B11"/>
        </w:rPr>
        <w:t xml:space="preserve"> </w:t>
      </w:r>
      <w:proofErr w:type="spellStart"/>
      <w:r w:rsidR="006B32D5" w:rsidRPr="005960CF">
        <w:rPr>
          <w:color w:val="1D1B11"/>
        </w:rPr>
        <w:t>skripsi</w:t>
      </w:r>
      <w:proofErr w:type="spellEnd"/>
      <w:r w:rsidR="006B32D5" w:rsidRPr="005960CF">
        <w:rPr>
          <w:color w:val="1D1B11"/>
        </w:rPr>
        <w:t xml:space="preserve"> </w:t>
      </w:r>
      <w:proofErr w:type="spellStart"/>
      <w:r w:rsidR="006B32D5" w:rsidRPr="005960CF">
        <w:rPr>
          <w:color w:val="1D1B11"/>
        </w:rPr>
        <w:t>ini</w:t>
      </w:r>
      <w:proofErr w:type="spellEnd"/>
      <w:r w:rsidR="006B32D5" w:rsidRPr="005960CF">
        <w:rPr>
          <w:color w:val="1D1B11"/>
        </w:rPr>
        <w:t xml:space="preserve">. Oleh </w:t>
      </w:r>
      <w:proofErr w:type="spellStart"/>
      <w:r w:rsidR="006B32D5" w:rsidRPr="005960CF">
        <w:rPr>
          <w:color w:val="1D1B11"/>
        </w:rPr>
        <w:t>karenanya</w:t>
      </w:r>
      <w:proofErr w:type="spellEnd"/>
      <w:r w:rsidR="006B32D5" w:rsidRPr="005960CF">
        <w:rPr>
          <w:color w:val="1D1B11"/>
        </w:rPr>
        <w:t xml:space="preserve"> </w:t>
      </w:r>
      <w:proofErr w:type="spellStart"/>
      <w:r w:rsidR="006B32D5" w:rsidRPr="005960CF">
        <w:rPr>
          <w:color w:val="1D1B11"/>
        </w:rPr>
        <w:t>kritik</w:t>
      </w:r>
      <w:proofErr w:type="spellEnd"/>
      <w:r w:rsidR="006B32D5" w:rsidRPr="005960CF">
        <w:rPr>
          <w:color w:val="1D1B11"/>
        </w:rPr>
        <w:t xml:space="preserve"> dan saran yang </w:t>
      </w:r>
      <w:proofErr w:type="spellStart"/>
      <w:r w:rsidR="006B32D5" w:rsidRPr="005960CF">
        <w:rPr>
          <w:color w:val="1D1B11"/>
        </w:rPr>
        <w:t>bersifat</w:t>
      </w:r>
      <w:proofErr w:type="spellEnd"/>
      <w:r w:rsidR="006B32D5" w:rsidRPr="005960CF">
        <w:rPr>
          <w:color w:val="1D1B11"/>
        </w:rPr>
        <w:t xml:space="preserve"> </w:t>
      </w:r>
      <w:proofErr w:type="spellStart"/>
      <w:r w:rsidR="006B32D5" w:rsidRPr="005960CF">
        <w:rPr>
          <w:color w:val="1D1B11"/>
        </w:rPr>
        <w:t>membangun</w:t>
      </w:r>
      <w:proofErr w:type="spellEnd"/>
      <w:r w:rsidR="006B32D5" w:rsidRPr="005960CF">
        <w:rPr>
          <w:color w:val="1D1B11"/>
        </w:rPr>
        <w:t xml:space="preserve"> sangat </w:t>
      </w:r>
      <w:proofErr w:type="spellStart"/>
      <w:r w:rsidR="006B32D5" w:rsidRPr="005960CF">
        <w:rPr>
          <w:color w:val="1D1B11"/>
        </w:rPr>
        <w:t>diharapkan</w:t>
      </w:r>
      <w:proofErr w:type="spellEnd"/>
      <w:r w:rsidR="006B32D5" w:rsidRPr="005960CF">
        <w:rPr>
          <w:color w:val="1D1B11"/>
        </w:rPr>
        <w:t xml:space="preserve"> </w:t>
      </w:r>
      <w:proofErr w:type="spellStart"/>
      <w:r w:rsidR="006B32D5" w:rsidRPr="005960CF">
        <w:rPr>
          <w:color w:val="1D1B11"/>
        </w:rPr>
        <w:t>guna</w:t>
      </w:r>
      <w:proofErr w:type="spellEnd"/>
      <w:r w:rsidR="006B32D5" w:rsidRPr="005960CF">
        <w:rPr>
          <w:color w:val="1D1B11"/>
        </w:rPr>
        <w:t xml:space="preserve"> </w:t>
      </w:r>
      <w:proofErr w:type="spellStart"/>
      <w:r w:rsidR="006B32D5" w:rsidRPr="005960CF">
        <w:rPr>
          <w:color w:val="1D1B11"/>
        </w:rPr>
        <w:t>kesempurnaan</w:t>
      </w:r>
      <w:proofErr w:type="spellEnd"/>
      <w:r w:rsidR="006B32D5" w:rsidRPr="005960CF">
        <w:rPr>
          <w:color w:val="1D1B11"/>
        </w:rPr>
        <w:t xml:space="preserve"> </w:t>
      </w:r>
      <w:proofErr w:type="spellStart"/>
      <w:r w:rsidR="006B32D5" w:rsidRPr="005960CF">
        <w:rPr>
          <w:color w:val="1D1B11"/>
        </w:rPr>
        <w:t>penulisan</w:t>
      </w:r>
      <w:proofErr w:type="spellEnd"/>
      <w:r w:rsidR="006B32D5" w:rsidRPr="005960CF">
        <w:rPr>
          <w:color w:val="1D1B11"/>
        </w:rPr>
        <w:t xml:space="preserve"> </w:t>
      </w:r>
      <w:proofErr w:type="spellStart"/>
      <w:r w:rsidR="006B32D5" w:rsidRPr="005960CF">
        <w:rPr>
          <w:color w:val="1D1B11"/>
        </w:rPr>
        <w:t>skripsi</w:t>
      </w:r>
      <w:proofErr w:type="spellEnd"/>
      <w:r w:rsidR="006B32D5" w:rsidRPr="005960CF">
        <w:rPr>
          <w:color w:val="1D1B11"/>
        </w:rPr>
        <w:t xml:space="preserve"> </w:t>
      </w:r>
      <w:proofErr w:type="spellStart"/>
      <w:r w:rsidR="006B32D5" w:rsidRPr="005960CF">
        <w:rPr>
          <w:color w:val="1D1B11"/>
        </w:rPr>
        <w:t>ini</w:t>
      </w:r>
      <w:proofErr w:type="spellEnd"/>
      <w:r w:rsidR="006B32D5" w:rsidRPr="005960CF">
        <w:rPr>
          <w:color w:val="1D1B11"/>
        </w:rPr>
        <w:t xml:space="preserve"> </w:t>
      </w:r>
      <w:proofErr w:type="spellStart"/>
      <w:r w:rsidR="006B32D5" w:rsidRPr="005960CF">
        <w:rPr>
          <w:color w:val="1D1B11"/>
        </w:rPr>
        <w:t>dikemudian</w:t>
      </w:r>
      <w:proofErr w:type="spellEnd"/>
      <w:r w:rsidR="006B32D5" w:rsidRPr="005960CF">
        <w:rPr>
          <w:color w:val="1D1B11"/>
        </w:rPr>
        <w:t xml:space="preserve"> </w:t>
      </w:r>
      <w:proofErr w:type="spellStart"/>
      <w:r w:rsidR="006B32D5" w:rsidRPr="005960CF">
        <w:rPr>
          <w:color w:val="1D1B11"/>
        </w:rPr>
        <w:t>hari</w:t>
      </w:r>
      <w:proofErr w:type="spellEnd"/>
      <w:r w:rsidR="006B32D5" w:rsidRPr="005960CF">
        <w:rPr>
          <w:color w:val="1D1B11"/>
        </w:rPr>
        <w:t xml:space="preserve">. </w:t>
      </w:r>
      <w:proofErr w:type="gramStart"/>
      <w:r w:rsidR="006B32D5" w:rsidRPr="005960CF">
        <w:rPr>
          <w:color w:val="1D1B11"/>
        </w:rPr>
        <w:t xml:space="preserve">Harapan  </w:t>
      </w:r>
      <w:proofErr w:type="spellStart"/>
      <w:r w:rsidR="006B32D5" w:rsidRPr="005960CF">
        <w:rPr>
          <w:color w:val="1D1B11"/>
        </w:rPr>
        <w:t>penulis</w:t>
      </w:r>
      <w:proofErr w:type="spellEnd"/>
      <w:proofErr w:type="gramEnd"/>
      <w:r w:rsidR="006B32D5" w:rsidRPr="005960CF">
        <w:rPr>
          <w:color w:val="1D1B11"/>
        </w:rPr>
        <w:t xml:space="preserve"> </w:t>
      </w:r>
      <w:proofErr w:type="spellStart"/>
      <w:r w:rsidR="006B32D5" w:rsidRPr="005960CF">
        <w:rPr>
          <w:color w:val="1D1B11"/>
        </w:rPr>
        <w:t>semoga</w:t>
      </w:r>
      <w:proofErr w:type="spellEnd"/>
      <w:r w:rsidR="006B32D5" w:rsidRPr="005960CF">
        <w:rPr>
          <w:color w:val="1D1B11"/>
        </w:rPr>
        <w:t xml:space="preserve"> </w:t>
      </w:r>
      <w:proofErr w:type="spellStart"/>
      <w:r w:rsidR="006B32D5" w:rsidRPr="005960CF">
        <w:rPr>
          <w:color w:val="1D1B11"/>
        </w:rPr>
        <w:t>skripsi</w:t>
      </w:r>
      <w:proofErr w:type="spellEnd"/>
      <w:r w:rsidR="006B32D5" w:rsidRPr="005960CF">
        <w:rPr>
          <w:color w:val="1D1B11"/>
        </w:rPr>
        <w:t xml:space="preserve"> </w:t>
      </w:r>
      <w:proofErr w:type="spellStart"/>
      <w:r w:rsidR="006B32D5" w:rsidRPr="005960CF">
        <w:rPr>
          <w:color w:val="1D1B11"/>
        </w:rPr>
        <w:t>ini</w:t>
      </w:r>
      <w:proofErr w:type="spellEnd"/>
      <w:r w:rsidR="006B32D5" w:rsidRPr="005960CF">
        <w:rPr>
          <w:color w:val="1D1B11"/>
        </w:rPr>
        <w:t xml:space="preserve"> </w:t>
      </w:r>
      <w:proofErr w:type="spellStart"/>
      <w:r w:rsidR="006B32D5" w:rsidRPr="005960CF">
        <w:rPr>
          <w:color w:val="1D1B11"/>
        </w:rPr>
        <w:t>bermanfaaat</w:t>
      </w:r>
      <w:proofErr w:type="spellEnd"/>
      <w:r w:rsidR="006B32D5" w:rsidRPr="005960CF">
        <w:rPr>
          <w:color w:val="1D1B11"/>
        </w:rPr>
        <w:t xml:space="preserve"> </w:t>
      </w:r>
      <w:proofErr w:type="spellStart"/>
      <w:r w:rsidR="006B32D5" w:rsidRPr="005960CF">
        <w:rPr>
          <w:color w:val="1D1B11"/>
        </w:rPr>
        <w:t>bagi</w:t>
      </w:r>
      <w:proofErr w:type="spellEnd"/>
      <w:r w:rsidR="006B32D5" w:rsidRPr="005960CF">
        <w:rPr>
          <w:color w:val="1D1B11"/>
        </w:rPr>
        <w:t xml:space="preserve"> </w:t>
      </w:r>
      <w:proofErr w:type="spellStart"/>
      <w:r w:rsidR="006B32D5" w:rsidRPr="005960CF">
        <w:rPr>
          <w:color w:val="1D1B11"/>
        </w:rPr>
        <w:t>pembaca</w:t>
      </w:r>
      <w:proofErr w:type="spellEnd"/>
      <w:r w:rsidR="006B32D5" w:rsidRPr="005960CF">
        <w:rPr>
          <w:color w:val="1D1B11"/>
        </w:rPr>
        <w:t xml:space="preserve"> pada </w:t>
      </w:r>
      <w:proofErr w:type="spellStart"/>
      <w:r w:rsidR="006B32D5" w:rsidRPr="005960CF">
        <w:rPr>
          <w:color w:val="1D1B11"/>
        </w:rPr>
        <w:t>umumnya</w:t>
      </w:r>
      <w:proofErr w:type="spellEnd"/>
      <w:r w:rsidR="006B32D5" w:rsidRPr="005960CF">
        <w:rPr>
          <w:color w:val="1D1B11"/>
        </w:rPr>
        <w:t xml:space="preserve"> dan  </w:t>
      </w:r>
      <w:proofErr w:type="spellStart"/>
      <w:r w:rsidR="006B32D5" w:rsidRPr="005960CF">
        <w:rPr>
          <w:color w:val="1D1B11"/>
        </w:rPr>
        <w:t>khususnya</w:t>
      </w:r>
      <w:proofErr w:type="spellEnd"/>
      <w:r w:rsidR="006B32D5" w:rsidRPr="005960CF">
        <w:rPr>
          <w:color w:val="1D1B11"/>
        </w:rPr>
        <w:t xml:space="preserve"> </w:t>
      </w:r>
      <w:proofErr w:type="spellStart"/>
      <w:r w:rsidR="006B32D5" w:rsidRPr="005960CF">
        <w:rPr>
          <w:color w:val="1D1B11"/>
        </w:rPr>
        <w:t>bagi</w:t>
      </w:r>
      <w:proofErr w:type="spellEnd"/>
      <w:r w:rsidR="006B32D5" w:rsidRPr="005960CF">
        <w:rPr>
          <w:color w:val="1D1B11"/>
        </w:rPr>
        <w:t xml:space="preserve"> </w:t>
      </w:r>
      <w:proofErr w:type="spellStart"/>
      <w:r w:rsidR="006B32D5" w:rsidRPr="005960CF">
        <w:rPr>
          <w:color w:val="1D1B11"/>
        </w:rPr>
        <w:t>penulis</w:t>
      </w:r>
      <w:proofErr w:type="spellEnd"/>
      <w:r w:rsidR="006B32D5" w:rsidRPr="005960CF">
        <w:rPr>
          <w:color w:val="1D1B11"/>
        </w:rPr>
        <w:t xml:space="preserve"> </w:t>
      </w:r>
      <w:proofErr w:type="spellStart"/>
      <w:r w:rsidR="006B32D5" w:rsidRPr="005960CF">
        <w:rPr>
          <w:color w:val="1D1B11"/>
        </w:rPr>
        <w:t>sendiri</w:t>
      </w:r>
      <w:proofErr w:type="spellEnd"/>
      <w:r w:rsidR="006B32D5" w:rsidRPr="005960CF">
        <w:rPr>
          <w:color w:val="1D1B11"/>
        </w:rPr>
        <w:t>.</w:t>
      </w:r>
    </w:p>
    <w:p w14:paraId="31E8B755" w14:textId="77777777" w:rsidR="006B32D5" w:rsidRPr="005960CF" w:rsidRDefault="00BF43F3" w:rsidP="00BF43F3">
      <w:pPr>
        <w:pStyle w:val="ListParagraph1"/>
        <w:tabs>
          <w:tab w:val="left" w:pos="709"/>
        </w:tabs>
        <w:spacing w:line="480" w:lineRule="auto"/>
        <w:ind w:left="0" w:right="-1"/>
        <w:jc w:val="both"/>
        <w:rPr>
          <w:color w:val="1D1B11"/>
        </w:rPr>
      </w:pPr>
      <w:r>
        <w:rPr>
          <w:color w:val="1D1B11"/>
          <w:lang w:val="id-ID"/>
        </w:rPr>
        <w:tab/>
      </w:r>
      <w:proofErr w:type="spellStart"/>
      <w:r w:rsidR="006B32D5" w:rsidRPr="005960CF">
        <w:rPr>
          <w:color w:val="1D1B11"/>
        </w:rPr>
        <w:t>Demikian</w:t>
      </w:r>
      <w:proofErr w:type="spellEnd"/>
      <w:r w:rsidR="006B32D5" w:rsidRPr="005960CF">
        <w:rPr>
          <w:color w:val="1D1B11"/>
        </w:rPr>
        <w:t xml:space="preserve"> </w:t>
      </w:r>
      <w:proofErr w:type="spellStart"/>
      <w:r w:rsidR="006B32D5" w:rsidRPr="005960CF">
        <w:rPr>
          <w:color w:val="1D1B11"/>
        </w:rPr>
        <w:t>pengantar</w:t>
      </w:r>
      <w:proofErr w:type="spellEnd"/>
      <w:r w:rsidR="006B32D5" w:rsidRPr="005960CF">
        <w:rPr>
          <w:color w:val="1D1B11"/>
        </w:rPr>
        <w:t xml:space="preserve"> </w:t>
      </w:r>
      <w:proofErr w:type="spellStart"/>
      <w:r w:rsidR="006B32D5" w:rsidRPr="005960CF">
        <w:rPr>
          <w:color w:val="1D1B11"/>
        </w:rPr>
        <w:t>dari</w:t>
      </w:r>
      <w:proofErr w:type="spellEnd"/>
      <w:r w:rsidR="006B32D5" w:rsidRPr="005960CF">
        <w:rPr>
          <w:color w:val="1D1B11"/>
        </w:rPr>
        <w:t xml:space="preserve"> </w:t>
      </w:r>
      <w:proofErr w:type="spellStart"/>
      <w:r w:rsidR="006B32D5" w:rsidRPr="005960CF">
        <w:rPr>
          <w:color w:val="1D1B11"/>
        </w:rPr>
        <w:t>penulis</w:t>
      </w:r>
      <w:proofErr w:type="spellEnd"/>
      <w:r w:rsidR="006B32D5" w:rsidRPr="005960CF">
        <w:rPr>
          <w:color w:val="1D1B11"/>
        </w:rPr>
        <w:t xml:space="preserve">, </w:t>
      </w:r>
      <w:proofErr w:type="spellStart"/>
      <w:r w:rsidR="006B32D5" w:rsidRPr="005960CF">
        <w:rPr>
          <w:color w:val="1D1B11"/>
        </w:rPr>
        <w:t>semoga</w:t>
      </w:r>
      <w:proofErr w:type="spellEnd"/>
      <w:r w:rsidR="006B32D5" w:rsidRPr="005960CF">
        <w:rPr>
          <w:color w:val="1D1B11"/>
        </w:rPr>
        <w:t xml:space="preserve"> </w:t>
      </w:r>
      <w:proofErr w:type="spellStart"/>
      <w:r w:rsidR="006B32D5" w:rsidRPr="005960CF">
        <w:rPr>
          <w:color w:val="1D1B11"/>
        </w:rPr>
        <w:t>segala</w:t>
      </w:r>
      <w:proofErr w:type="spellEnd"/>
      <w:r w:rsidR="006B32D5" w:rsidRPr="005960CF">
        <w:rPr>
          <w:color w:val="1D1B11"/>
        </w:rPr>
        <w:t xml:space="preserve"> </w:t>
      </w:r>
      <w:proofErr w:type="spellStart"/>
      <w:r w:rsidR="006B32D5" w:rsidRPr="005960CF">
        <w:rPr>
          <w:color w:val="1D1B11"/>
        </w:rPr>
        <w:t>kebaikan</w:t>
      </w:r>
      <w:proofErr w:type="spellEnd"/>
      <w:r w:rsidR="006B32D5" w:rsidRPr="005960CF">
        <w:rPr>
          <w:color w:val="1D1B11"/>
        </w:rPr>
        <w:t xml:space="preserve"> yang </w:t>
      </w:r>
      <w:proofErr w:type="spellStart"/>
      <w:r w:rsidR="006B32D5" w:rsidRPr="005960CF">
        <w:rPr>
          <w:color w:val="1D1B11"/>
        </w:rPr>
        <w:t>telah</w:t>
      </w:r>
      <w:proofErr w:type="spellEnd"/>
      <w:r w:rsidR="006B32D5" w:rsidRPr="005960CF">
        <w:rPr>
          <w:color w:val="1D1B11"/>
        </w:rPr>
        <w:t xml:space="preserve"> </w:t>
      </w:r>
      <w:proofErr w:type="spellStart"/>
      <w:proofErr w:type="gramStart"/>
      <w:r w:rsidR="006B32D5" w:rsidRPr="005960CF">
        <w:rPr>
          <w:color w:val="1D1B11"/>
        </w:rPr>
        <w:t>diberikan</w:t>
      </w:r>
      <w:proofErr w:type="spellEnd"/>
      <w:r w:rsidR="006B32D5" w:rsidRPr="005960CF">
        <w:rPr>
          <w:color w:val="1D1B11"/>
        </w:rPr>
        <w:t xml:space="preserve">  </w:t>
      </w:r>
      <w:proofErr w:type="spellStart"/>
      <w:r w:rsidR="006B32D5" w:rsidRPr="005960CF">
        <w:rPr>
          <w:color w:val="1D1B11"/>
        </w:rPr>
        <w:t>selama</w:t>
      </w:r>
      <w:proofErr w:type="spellEnd"/>
      <w:proofErr w:type="gramEnd"/>
      <w:r w:rsidR="006B32D5" w:rsidRPr="005960CF">
        <w:rPr>
          <w:color w:val="1D1B11"/>
        </w:rPr>
        <w:t xml:space="preserve"> </w:t>
      </w:r>
      <w:proofErr w:type="spellStart"/>
      <w:r w:rsidR="006B32D5" w:rsidRPr="005960CF">
        <w:rPr>
          <w:color w:val="1D1B11"/>
        </w:rPr>
        <w:t>ini</w:t>
      </w:r>
      <w:proofErr w:type="spellEnd"/>
      <w:r w:rsidR="006B32D5" w:rsidRPr="005960CF">
        <w:rPr>
          <w:color w:val="1D1B11"/>
        </w:rPr>
        <w:t xml:space="preserve"> </w:t>
      </w:r>
      <w:proofErr w:type="spellStart"/>
      <w:r w:rsidR="006B32D5" w:rsidRPr="005960CF">
        <w:rPr>
          <w:color w:val="1D1B11"/>
        </w:rPr>
        <w:t>kepada</w:t>
      </w:r>
      <w:proofErr w:type="spellEnd"/>
      <w:r w:rsidR="006B32D5" w:rsidRPr="005960CF">
        <w:rPr>
          <w:color w:val="1D1B11"/>
        </w:rPr>
        <w:t xml:space="preserve"> </w:t>
      </w:r>
      <w:proofErr w:type="spellStart"/>
      <w:r w:rsidR="006B32D5" w:rsidRPr="005960CF">
        <w:rPr>
          <w:color w:val="1D1B11"/>
        </w:rPr>
        <w:t>penulis</w:t>
      </w:r>
      <w:proofErr w:type="spellEnd"/>
      <w:r w:rsidR="006B32D5" w:rsidRPr="005960CF">
        <w:rPr>
          <w:color w:val="1D1B11"/>
        </w:rPr>
        <w:t xml:space="preserve">, </w:t>
      </w:r>
      <w:proofErr w:type="spellStart"/>
      <w:r w:rsidR="006B32D5" w:rsidRPr="005960CF">
        <w:rPr>
          <w:color w:val="1D1B11"/>
        </w:rPr>
        <w:t>mendapatkan</w:t>
      </w:r>
      <w:proofErr w:type="spellEnd"/>
      <w:r w:rsidR="006B32D5" w:rsidRPr="005960CF">
        <w:rPr>
          <w:color w:val="1D1B11"/>
        </w:rPr>
        <w:t xml:space="preserve"> </w:t>
      </w:r>
      <w:proofErr w:type="spellStart"/>
      <w:r w:rsidR="006B32D5" w:rsidRPr="005960CF">
        <w:rPr>
          <w:color w:val="1D1B11"/>
        </w:rPr>
        <w:t>balasan</w:t>
      </w:r>
      <w:proofErr w:type="spellEnd"/>
      <w:r w:rsidR="006B32D5" w:rsidRPr="005960CF">
        <w:rPr>
          <w:color w:val="1D1B11"/>
        </w:rPr>
        <w:t xml:space="preserve"> dan </w:t>
      </w:r>
      <w:proofErr w:type="spellStart"/>
      <w:r w:rsidR="006B32D5" w:rsidRPr="005960CF">
        <w:rPr>
          <w:color w:val="1D1B11"/>
        </w:rPr>
        <w:t>karunia</w:t>
      </w:r>
      <w:proofErr w:type="spellEnd"/>
      <w:r w:rsidR="006B32D5" w:rsidRPr="005960CF">
        <w:rPr>
          <w:color w:val="1D1B11"/>
        </w:rPr>
        <w:t xml:space="preserve"> </w:t>
      </w:r>
      <w:proofErr w:type="spellStart"/>
      <w:r w:rsidR="006B32D5" w:rsidRPr="005960CF">
        <w:rPr>
          <w:color w:val="1D1B11"/>
        </w:rPr>
        <w:t>dari</w:t>
      </w:r>
      <w:proofErr w:type="spellEnd"/>
      <w:r w:rsidR="006B32D5" w:rsidRPr="005960CF">
        <w:rPr>
          <w:color w:val="1D1B11"/>
        </w:rPr>
        <w:t xml:space="preserve"> Allah SWT. </w:t>
      </w:r>
      <w:proofErr w:type="spellStart"/>
      <w:proofErr w:type="gramStart"/>
      <w:r w:rsidR="006B32D5" w:rsidRPr="005960CF">
        <w:rPr>
          <w:color w:val="1D1B11"/>
        </w:rPr>
        <w:t>Sekian</w:t>
      </w:r>
      <w:proofErr w:type="spellEnd"/>
      <w:r w:rsidR="006B32D5" w:rsidRPr="005960CF">
        <w:rPr>
          <w:color w:val="1D1B11"/>
        </w:rPr>
        <w:t xml:space="preserve">  dan</w:t>
      </w:r>
      <w:proofErr w:type="gramEnd"/>
      <w:r w:rsidR="006B32D5" w:rsidRPr="005960CF">
        <w:rPr>
          <w:color w:val="1D1B11"/>
        </w:rPr>
        <w:t xml:space="preserve"> </w:t>
      </w:r>
      <w:proofErr w:type="spellStart"/>
      <w:r w:rsidR="006B32D5" w:rsidRPr="005960CF">
        <w:rPr>
          <w:color w:val="1D1B11"/>
        </w:rPr>
        <w:t>terima</w:t>
      </w:r>
      <w:proofErr w:type="spellEnd"/>
      <w:r w:rsidR="006B32D5" w:rsidRPr="005960CF">
        <w:rPr>
          <w:color w:val="1D1B11"/>
        </w:rPr>
        <w:t xml:space="preserve"> </w:t>
      </w:r>
      <w:proofErr w:type="spellStart"/>
      <w:r w:rsidR="006B32D5" w:rsidRPr="005960CF">
        <w:rPr>
          <w:color w:val="1D1B11"/>
        </w:rPr>
        <w:t>kasih</w:t>
      </w:r>
      <w:proofErr w:type="spellEnd"/>
      <w:r w:rsidR="006B32D5" w:rsidRPr="005960CF">
        <w:rPr>
          <w:color w:val="1D1B11"/>
        </w:rPr>
        <w:t>.</w:t>
      </w:r>
    </w:p>
    <w:p w14:paraId="47CDFD56" w14:textId="77777777" w:rsidR="006B32D5" w:rsidRPr="005960CF" w:rsidRDefault="006B32D5" w:rsidP="005960CF">
      <w:pPr>
        <w:pStyle w:val="ListParagraph1"/>
        <w:spacing w:line="480" w:lineRule="auto"/>
        <w:ind w:right="-1" w:firstLine="360"/>
        <w:jc w:val="both"/>
        <w:rPr>
          <w:color w:val="1D1B11"/>
        </w:rPr>
      </w:pPr>
    </w:p>
    <w:p w14:paraId="447CB4B1" w14:textId="77777777" w:rsidR="006B32D5" w:rsidRPr="005960CF" w:rsidRDefault="006B32D5" w:rsidP="005960CF">
      <w:pPr>
        <w:pStyle w:val="ListParagraph1"/>
        <w:spacing w:line="480" w:lineRule="auto"/>
        <w:ind w:right="-1" w:firstLine="360"/>
        <w:jc w:val="both"/>
        <w:rPr>
          <w:color w:val="1D1B11"/>
        </w:rPr>
      </w:pPr>
    </w:p>
    <w:p w14:paraId="7F2CCC14" w14:textId="77777777" w:rsidR="006B32D5" w:rsidRPr="005960CF" w:rsidRDefault="006B32D5" w:rsidP="000D6A7A">
      <w:pPr>
        <w:pStyle w:val="ListParagraph1"/>
        <w:spacing w:line="480" w:lineRule="auto"/>
        <w:ind w:right="-1" w:firstLine="360"/>
        <w:rPr>
          <w:color w:val="1D1B11"/>
          <w:lang w:val="id-ID"/>
        </w:rPr>
      </w:pPr>
      <w:proofErr w:type="spellStart"/>
      <w:r w:rsidRPr="005960CF">
        <w:rPr>
          <w:color w:val="1D1B11"/>
        </w:rPr>
        <w:t>Samarinda</w:t>
      </w:r>
      <w:proofErr w:type="spellEnd"/>
      <w:r w:rsidRPr="005960CF">
        <w:rPr>
          <w:color w:val="1D1B11"/>
        </w:rPr>
        <w:t xml:space="preserve">, </w:t>
      </w:r>
      <w:r w:rsidR="000D6A7A">
        <w:rPr>
          <w:color w:val="1D1B11"/>
          <w:lang w:val="id-ID"/>
        </w:rPr>
        <w:t>0</w:t>
      </w:r>
      <w:r w:rsidR="002F4548">
        <w:rPr>
          <w:color w:val="1D1B11"/>
          <w:lang w:val="id-ID"/>
        </w:rPr>
        <w:t>5 Juli 2021</w:t>
      </w:r>
    </w:p>
    <w:p w14:paraId="749E1D0A" w14:textId="77777777" w:rsidR="006B32D5" w:rsidRDefault="006B32D5" w:rsidP="005960CF">
      <w:pPr>
        <w:pStyle w:val="ListParagraph1"/>
        <w:spacing w:line="480" w:lineRule="auto"/>
        <w:ind w:right="-1" w:firstLine="360"/>
        <w:rPr>
          <w:color w:val="1D1B11"/>
          <w:lang w:val="id-ID"/>
        </w:rPr>
      </w:pPr>
    </w:p>
    <w:p w14:paraId="70CCF98C" w14:textId="77777777" w:rsidR="00BF43F3" w:rsidRPr="00BF43F3" w:rsidRDefault="00BF43F3" w:rsidP="005960CF">
      <w:pPr>
        <w:pStyle w:val="ListParagraph1"/>
        <w:spacing w:line="480" w:lineRule="auto"/>
        <w:ind w:right="-1" w:firstLine="360"/>
        <w:rPr>
          <w:color w:val="1D1B11"/>
          <w:lang w:val="id-ID"/>
        </w:rPr>
      </w:pPr>
    </w:p>
    <w:p w14:paraId="028E65E0" w14:textId="77777777" w:rsidR="006B32D5" w:rsidRPr="005960CF" w:rsidRDefault="006B32D5" w:rsidP="002F4548">
      <w:pPr>
        <w:pStyle w:val="ListParagraph1"/>
        <w:spacing w:line="480" w:lineRule="auto"/>
        <w:ind w:left="5670" w:right="-1" w:hanging="11"/>
        <w:jc w:val="left"/>
        <w:rPr>
          <w:color w:val="1D1B11"/>
        </w:rPr>
      </w:pPr>
      <w:proofErr w:type="spellStart"/>
      <w:r w:rsidRPr="005960CF">
        <w:rPr>
          <w:color w:val="1D1B11"/>
        </w:rPr>
        <w:t>Penulis</w:t>
      </w:r>
      <w:proofErr w:type="spellEnd"/>
      <w:r w:rsidRPr="005960CF">
        <w:rPr>
          <w:color w:val="1D1B11"/>
        </w:rPr>
        <w:t xml:space="preserve"> </w:t>
      </w:r>
    </w:p>
    <w:p w14:paraId="2BE6F926" w14:textId="77777777" w:rsidR="006B32D5" w:rsidRPr="005960CF" w:rsidRDefault="006B32D5" w:rsidP="005960CF">
      <w:pPr>
        <w:pStyle w:val="ListParagraph1"/>
        <w:spacing w:line="480" w:lineRule="auto"/>
        <w:ind w:left="0" w:right="-1"/>
        <w:jc w:val="center"/>
        <w:rPr>
          <w:b/>
          <w:color w:val="1D1B11"/>
        </w:rPr>
      </w:pPr>
    </w:p>
    <w:p w14:paraId="56F0F82E" w14:textId="77777777" w:rsidR="006B32D5" w:rsidRPr="005960CF" w:rsidRDefault="006B32D5" w:rsidP="005960CF">
      <w:pPr>
        <w:pStyle w:val="ListParagraph1"/>
        <w:spacing w:line="480" w:lineRule="auto"/>
        <w:ind w:left="0" w:right="-1"/>
        <w:jc w:val="center"/>
        <w:rPr>
          <w:b/>
          <w:color w:val="1D1B11"/>
        </w:rPr>
      </w:pPr>
    </w:p>
    <w:p w14:paraId="756DD13A" w14:textId="77777777" w:rsidR="006B32D5" w:rsidRPr="005960CF" w:rsidRDefault="006B32D5" w:rsidP="005960CF">
      <w:pPr>
        <w:pStyle w:val="ListParagraph1"/>
        <w:spacing w:line="480" w:lineRule="auto"/>
        <w:ind w:left="0" w:right="-1"/>
        <w:jc w:val="left"/>
        <w:rPr>
          <w:b/>
          <w:color w:val="1D1B11"/>
          <w:lang w:val="id-ID"/>
        </w:rPr>
      </w:pPr>
    </w:p>
    <w:p w14:paraId="11009A14" w14:textId="77777777" w:rsidR="00451998" w:rsidRDefault="00451998" w:rsidP="005960CF">
      <w:pPr>
        <w:pStyle w:val="ListParagraph1"/>
        <w:spacing w:line="480" w:lineRule="auto"/>
        <w:ind w:left="0" w:right="-1"/>
        <w:jc w:val="left"/>
        <w:rPr>
          <w:b/>
          <w:color w:val="1D1B11"/>
          <w:lang w:val="id-ID"/>
        </w:rPr>
      </w:pPr>
    </w:p>
    <w:p w14:paraId="5F23BC6B" w14:textId="77777777" w:rsidR="005960CF" w:rsidRDefault="005960CF" w:rsidP="005960CF">
      <w:pPr>
        <w:pStyle w:val="ListParagraph1"/>
        <w:spacing w:line="480" w:lineRule="auto"/>
        <w:ind w:left="0" w:right="-1"/>
        <w:jc w:val="left"/>
        <w:rPr>
          <w:b/>
          <w:color w:val="1D1B11"/>
          <w:lang w:val="id-ID"/>
        </w:rPr>
      </w:pPr>
    </w:p>
    <w:p w14:paraId="790035D3" w14:textId="77777777" w:rsidR="005960CF" w:rsidRDefault="005960CF" w:rsidP="005960CF">
      <w:pPr>
        <w:pStyle w:val="ListParagraph1"/>
        <w:spacing w:line="480" w:lineRule="auto"/>
        <w:ind w:left="0" w:right="-1"/>
        <w:jc w:val="left"/>
        <w:rPr>
          <w:b/>
          <w:color w:val="1D1B11"/>
          <w:lang w:val="id-ID"/>
        </w:rPr>
      </w:pPr>
    </w:p>
    <w:p w14:paraId="181DE181" w14:textId="77777777" w:rsidR="005960CF" w:rsidRDefault="005960CF" w:rsidP="005960CF">
      <w:pPr>
        <w:pStyle w:val="ListParagraph1"/>
        <w:spacing w:line="480" w:lineRule="auto"/>
        <w:ind w:left="0" w:right="-1"/>
        <w:jc w:val="left"/>
        <w:rPr>
          <w:b/>
          <w:color w:val="1D1B11"/>
          <w:lang w:val="id-ID"/>
        </w:rPr>
      </w:pPr>
    </w:p>
    <w:p w14:paraId="4D60E376" w14:textId="77777777" w:rsidR="00390F46" w:rsidRDefault="00390F46" w:rsidP="002F4548">
      <w:pPr>
        <w:spacing w:line="360" w:lineRule="auto"/>
        <w:rPr>
          <w:rFonts w:ascii="Times New Roman" w:hAnsi="Times New Roman" w:cs="Times New Roman"/>
          <w:b/>
          <w:sz w:val="24"/>
          <w:szCs w:val="24"/>
        </w:rPr>
      </w:pPr>
    </w:p>
    <w:p w14:paraId="1902F84A" w14:textId="77777777" w:rsidR="002F4548" w:rsidRDefault="002F4548" w:rsidP="002F4548">
      <w:pPr>
        <w:spacing w:line="360" w:lineRule="auto"/>
        <w:rPr>
          <w:rFonts w:ascii="Times New Roman" w:hAnsi="Times New Roman" w:cs="Times New Roman"/>
          <w:b/>
          <w:sz w:val="24"/>
          <w:szCs w:val="24"/>
        </w:rPr>
      </w:pPr>
    </w:p>
    <w:p w14:paraId="21FC013B" w14:textId="77777777" w:rsidR="00390F46" w:rsidRDefault="00390F46" w:rsidP="004A434E">
      <w:pPr>
        <w:spacing w:line="360" w:lineRule="auto"/>
        <w:jc w:val="center"/>
        <w:rPr>
          <w:rFonts w:ascii="Times New Roman" w:hAnsi="Times New Roman" w:cs="Times New Roman"/>
          <w:b/>
          <w:sz w:val="24"/>
          <w:szCs w:val="24"/>
        </w:rPr>
      </w:pPr>
    </w:p>
    <w:p w14:paraId="5BC7FFCF" w14:textId="77777777" w:rsidR="00390F46" w:rsidRPr="00A66B42" w:rsidRDefault="00390F46" w:rsidP="00390F46">
      <w:pPr>
        <w:pStyle w:val="ListParagraph1"/>
        <w:spacing w:line="480" w:lineRule="auto"/>
        <w:ind w:left="0" w:right="-1"/>
        <w:jc w:val="center"/>
        <w:rPr>
          <w:b/>
          <w:color w:val="1D1B11"/>
          <w:lang w:val="id-ID"/>
        </w:rPr>
      </w:pPr>
      <w:r w:rsidRPr="00A66B42">
        <w:rPr>
          <w:b/>
          <w:color w:val="1D1B11"/>
        </w:rPr>
        <w:t>DAFTAR ISI</w:t>
      </w:r>
    </w:p>
    <w:p w14:paraId="22AD9E10" w14:textId="77777777" w:rsidR="00390F46" w:rsidRPr="006A1702" w:rsidRDefault="00390F46" w:rsidP="00390F46">
      <w:pPr>
        <w:pStyle w:val="ListParagraph1"/>
        <w:spacing w:line="480" w:lineRule="auto"/>
        <w:ind w:left="0" w:right="-1"/>
        <w:rPr>
          <w:b/>
          <w:color w:val="1D1B11"/>
          <w:lang w:val="id-ID"/>
        </w:rPr>
      </w:pPr>
      <w:r w:rsidRPr="00A66B42">
        <w:rPr>
          <w:color w:val="1D1B11"/>
        </w:rPr>
        <w:tab/>
      </w:r>
      <w:r>
        <w:rPr>
          <w:color w:val="1D1B11"/>
        </w:rPr>
        <w:tab/>
      </w:r>
      <w:r>
        <w:rPr>
          <w:color w:val="1D1B11"/>
        </w:rPr>
        <w:tab/>
      </w:r>
      <w:r>
        <w:rPr>
          <w:color w:val="1D1B11"/>
        </w:rPr>
        <w:tab/>
      </w:r>
      <w:r>
        <w:rPr>
          <w:b/>
          <w:color w:val="1D1B11"/>
        </w:rPr>
        <w:t>Halaman</w:t>
      </w:r>
    </w:p>
    <w:p w14:paraId="79959AEF" w14:textId="77777777" w:rsidR="00390F46" w:rsidRPr="00390F46" w:rsidRDefault="00390F46" w:rsidP="00390F46">
      <w:pPr>
        <w:pStyle w:val="ListParagraph1"/>
        <w:tabs>
          <w:tab w:val="left" w:pos="567"/>
          <w:tab w:val="left" w:leader="dot" w:pos="7513"/>
          <w:tab w:val="right" w:pos="7937"/>
        </w:tabs>
        <w:spacing w:line="360" w:lineRule="auto"/>
        <w:ind w:left="0" w:right="849"/>
        <w:jc w:val="left"/>
        <w:rPr>
          <w:color w:val="1D1B11"/>
        </w:rPr>
      </w:pPr>
      <w:r>
        <w:rPr>
          <w:b/>
          <w:color w:val="1D1B11"/>
        </w:rPr>
        <w:t>HALAMAN JUDUL</w:t>
      </w:r>
      <w:r w:rsidRPr="00A66B42">
        <w:rPr>
          <w:b/>
          <w:color w:val="1D1B11"/>
          <w:lang w:val="id-ID"/>
        </w:rPr>
        <w:tab/>
      </w:r>
      <w:r w:rsidRPr="00A66B42">
        <w:rPr>
          <w:b/>
          <w:color w:val="1D1B11"/>
          <w:lang w:val="id-ID"/>
        </w:rPr>
        <w:tab/>
      </w:r>
      <w:r>
        <w:rPr>
          <w:color w:val="1D1B11"/>
          <w:lang w:val="id-ID"/>
        </w:rPr>
        <w:t>i</w:t>
      </w:r>
    </w:p>
    <w:p w14:paraId="7B65BBD5" w14:textId="3A05C74B" w:rsidR="00390F46" w:rsidRDefault="00390F46" w:rsidP="00390F46">
      <w:pPr>
        <w:pStyle w:val="ListParagraph1"/>
        <w:tabs>
          <w:tab w:val="left" w:pos="567"/>
          <w:tab w:val="left" w:leader="dot" w:pos="7513"/>
          <w:tab w:val="right" w:pos="7937"/>
        </w:tabs>
        <w:spacing w:line="360" w:lineRule="auto"/>
        <w:ind w:left="0" w:right="849"/>
        <w:jc w:val="left"/>
        <w:rPr>
          <w:color w:val="1D1B11"/>
          <w:lang w:val="id-ID"/>
        </w:rPr>
      </w:pPr>
      <w:r>
        <w:rPr>
          <w:b/>
          <w:color w:val="1D1B11"/>
        </w:rPr>
        <w:t>HALAMAN PENGESAHAN</w:t>
      </w:r>
      <w:r w:rsidRPr="00A66B42">
        <w:rPr>
          <w:b/>
          <w:color w:val="1D1B11"/>
          <w:lang w:val="id-ID"/>
        </w:rPr>
        <w:tab/>
      </w:r>
      <w:r w:rsidRPr="00A66B42">
        <w:rPr>
          <w:b/>
          <w:color w:val="1D1B11"/>
          <w:lang w:val="id-ID"/>
        </w:rPr>
        <w:tab/>
      </w:r>
      <w:r w:rsidRPr="00CD78E9">
        <w:rPr>
          <w:color w:val="1D1B11"/>
          <w:lang w:val="id-ID"/>
        </w:rPr>
        <w:t>i</w:t>
      </w:r>
      <w:r>
        <w:rPr>
          <w:color w:val="1D1B11"/>
          <w:lang w:val="id-ID"/>
        </w:rPr>
        <w:t>i</w:t>
      </w:r>
    </w:p>
    <w:p w14:paraId="019C0BD3" w14:textId="496ACBA5" w:rsidR="002E21AB" w:rsidRPr="001A4C9E" w:rsidRDefault="002E21AB" w:rsidP="002E21AB">
      <w:pPr>
        <w:pStyle w:val="ListParagraph1"/>
        <w:tabs>
          <w:tab w:val="left" w:pos="567"/>
          <w:tab w:val="left" w:leader="dot" w:pos="7513"/>
          <w:tab w:val="right" w:pos="7937"/>
        </w:tabs>
        <w:spacing w:line="360" w:lineRule="auto"/>
        <w:ind w:left="0" w:right="849"/>
        <w:jc w:val="left"/>
        <w:rPr>
          <w:color w:val="1D1B11"/>
        </w:rPr>
      </w:pPr>
      <w:r>
        <w:rPr>
          <w:b/>
          <w:color w:val="1D1B11"/>
        </w:rPr>
        <w:t xml:space="preserve">HALAMAN </w:t>
      </w:r>
      <w:r w:rsidR="001A4C9E">
        <w:rPr>
          <w:b/>
          <w:color w:val="1D1B11"/>
        </w:rPr>
        <w:t>IDENTITAS TIM PENGUJIJ</w:t>
      </w:r>
      <w:r w:rsidRPr="00A66B42">
        <w:rPr>
          <w:b/>
          <w:color w:val="1D1B11"/>
          <w:lang w:val="id-ID"/>
        </w:rPr>
        <w:tab/>
      </w:r>
      <w:r w:rsidRPr="00A66B42">
        <w:rPr>
          <w:b/>
          <w:color w:val="1D1B11"/>
          <w:lang w:val="id-ID"/>
        </w:rPr>
        <w:tab/>
      </w:r>
      <w:r w:rsidRPr="00CD78E9">
        <w:rPr>
          <w:color w:val="1D1B11"/>
          <w:lang w:val="id-ID"/>
        </w:rPr>
        <w:t>i</w:t>
      </w:r>
      <w:r>
        <w:rPr>
          <w:color w:val="1D1B11"/>
          <w:lang w:val="id-ID"/>
        </w:rPr>
        <w:t>i</w:t>
      </w:r>
      <w:proofErr w:type="spellStart"/>
      <w:r w:rsidR="001A4C9E">
        <w:rPr>
          <w:color w:val="1D1B11"/>
        </w:rPr>
        <w:t>i</w:t>
      </w:r>
      <w:proofErr w:type="spellEnd"/>
    </w:p>
    <w:p w14:paraId="3968C2C5" w14:textId="7B648AF5" w:rsidR="002E21AB" w:rsidRPr="00A042FB" w:rsidRDefault="002E21AB" w:rsidP="002E21AB">
      <w:pPr>
        <w:pStyle w:val="ListParagraph1"/>
        <w:tabs>
          <w:tab w:val="left" w:pos="567"/>
          <w:tab w:val="left" w:leader="dot" w:pos="7513"/>
          <w:tab w:val="right" w:pos="7937"/>
        </w:tabs>
        <w:spacing w:line="360" w:lineRule="auto"/>
        <w:ind w:left="0" w:right="849"/>
        <w:jc w:val="left"/>
        <w:rPr>
          <w:b/>
          <w:color w:val="1D1B11"/>
        </w:rPr>
      </w:pPr>
      <w:r>
        <w:rPr>
          <w:b/>
          <w:color w:val="1D1B11"/>
          <w:lang w:val="id-ID"/>
        </w:rPr>
        <w:t>PERNYATAAN KEASLIAN SKRIPSI</w:t>
      </w:r>
      <w:r w:rsidRPr="00A66B42">
        <w:rPr>
          <w:b/>
          <w:color w:val="1D1B11"/>
          <w:lang w:val="id-ID"/>
        </w:rPr>
        <w:tab/>
      </w:r>
      <w:r w:rsidRPr="00A66B42">
        <w:rPr>
          <w:b/>
          <w:color w:val="1D1B11"/>
          <w:lang w:val="id-ID"/>
        </w:rPr>
        <w:tab/>
      </w:r>
      <w:proofErr w:type="spellStart"/>
      <w:r w:rsidR="001A4C9E">
        <w:rPr>
          <w:bCs/>
          <w:color w:val="1D1B11"/>
        </w:rPr>
        <w:t>i</w:t>
      </w:r>
      <w:proofErr w:type="spellEnd"/>
      <w:r>
        <w:rPr>
          <w:color w:val="1D1B11"/>
          <w:lang w:val="id-ID"/>
        </w:rPr>
        <w:t>v</w:t>
      </w:r>
    </w:p>
    <w:p w14:paraId="0304BF8F" w14:textId="00F88A36" w:rsidR="002E21AB" w:rsidRPr="00A042FB" w:rsidRDefault="001A4C9E" w:rsidP="002E21AB">
      <w:pPr>
        <w:pStyle w:val="ListParagraph1"/>
        <w:tabs>
          <w:tab w:val="left" w:pos="567"/>
          <w:tab w:val="left" w:leader="dot" w:pos="7513"/>
          <w:tab w:val="right" w:pos="7937"/>
        </w:tabs>
        <w:spacing w:line="360" w:lineRule="auto"/>
        <w:ind w:left="0" w:right="849"/>
        <w:jc w:val="left"/>
        <w:rPr>
          <w:b/>
          <w:color w:val="1D1B11"/>
        </w:rPr>
      </w:pPr>
      <w:r>
        <w:rPr>
          <w:b/>
          <w:color w:val="1D1B11"/>
        </w:rPr>
        <w:t>HALAMAN KESEDIAAN PUBLIKASI</w:t>
      </w:r>
      <w:r w:rsidR="002E21AB" w:rsidRPr="00A66B42">
        <w:rPr>
          <w:b/>
          <w:color w:val="1D1B11"/>
          <w:lang w:val="id-ID"/>
        </w:rPr>
        <w:tab/>
      </w:r>
      <w:r w:rsidR="002E21AB" w:rsidRPr="00A66B42">
        <w:rPr>
          <w:b/>
          <w:color w:val="1D1B11"/>
          <w:lang w:val="id-ID"/>
        </w:rPr>
        <w:tab/>
      </w:r>
      <w:r w:rsidR="002E21AB">
        <w:rPr>
          <w:color w:val="1D1B11"/>
          <w:lang w:val="id-ID"/>
        </w:rPr>
        <w:t>v</w:t>
      </w:r>
    </w:p>
    <w:p w14:paraId="0ABB6250" w14:textId="24870306" w:rsidR="002E21AB" w:rsidRPr="005D6CEC" w:rsidRDefault="005D6CEC" w:rsidP="00390F46">
      <w:pPr>
        <w:pStyle w:val="ListParagraph1"/>
        <w:tabs>
          <w:tab w:val="left" w:pos="567"/>
          <w:tab w:val="left" w:leader="dot" w:pos="7513"/>
          <w:tab w:val="right" w:pos="7937"/>
        </w:tabs>
        <w:spacing w:line="360" w:lineRule="auto"/>
        <w:ind w:left="0" w:right="849"/>
        <w:jc w:val="left"/>
        <w:rPr>
          <w:b/>
          <w:color w:val="1D1B11"/>
        </w:rPr>
      </w:pPr>
      <w:r>
        <w:rPr>
          <w:b/>
          <w:color w:val="1D1B11"/>
        </w:rPr>
        <w:t>RIWAYAT HIDUP</w:t>
      </w:r>
      <w:r w:rsidR="002C2AEC" w:rsidRPr="00A66B42">
        <w:rPr>
          <w:b/>
          <w:color w:val="1D1B11"/>
          <w:lang w:val="id-ID"/>
        </w:rPr>
        <w:tab/>
      </w:r>
      <w:r w:rsidR="002C2AEC" w:rsidRPr="00A66B42">
        <w:rPr>
          <w:b/>
          <w:color w:val="1D1B11"/>
          <w:lang w:val="id-ID"/>
        </w:rPr>
        <w:tab/>
      </w:r>
      <w:r w:rsidR="002C2AEC">
        <w:rPr>
          <w:color w:val="1D1B11"/>
          <w:lang w:val="id-ID"/>
        </w:rPr>
        <w:t>v</w:t>
      </w:r>
      <w:proofErr w:type="spellStart"/>
      <w:r>
        <w:rPr>
          <w:color w:val="1D1B11"/>
        </w:rPr>
        <w:t>i</w:t>
      </w:r>
      <w:proofErr w:type="spellEnd"/>
    </w:p>
    <w:p w14:paraId="08E3C1B5" w14:textId="1AA198BB" w:rsidR="00477000" w:rsidRPr="005D6CEC" w:rsidRDefault="002F4548" w:rsidP="00390F46">
      <w:pPr>
        <w:pStyle w:val="ListParagraph1"/>
        <w:tabs>
          <w:tab w:val="left" w:pos="567"/>
          <w:tab w:val="left" w:leader="dot" w:pos="7513"/>
          <w:tab w:val="right" w:pos="7937"/>
        </w:tabs>
        <w:spacing w:line="360" w:lineRule="auto"/>
        <w:ind w:left="0" w:right="849"/>
        <w:jc w:val="left"/>
        <w:rPr>
          <w:color w:val="1D1B11"/>
        </w:rPr>
      </w:pPr>
      <w:r>
        <w:rPr>
          <w:b/>
          <w:color w:val="1D1B11"/>
          <w:lang w:val="id-ID"/>
        </w:rPr>
        <w:t>ABSTRAK</w:t>
      </w:r>
      <w:r w:rsidR="00390F46" w:rsidRPr="00A66B42">
        <w:rPr>
          <w:b/>
          <w:color w:val="1D1B11"/>
          <w:lang w:val="id-ID"/>
        </w:rPr>
        <w:tab/>
      </w:r>
      <w:r w:rsidR="00390F46" w:rsidRPr="00A66B42">
        <w:rPr>
          <w:b/>
          <w:color w:val="1D1B11"/>
          <w:lang w:val="id-ID"/>
        </w:rPr>
        <w:tab/>
      </w:r>
      <w:r w:rsidR="005D6CEC">
        <w:rPr>
          <w:color w:val="1D1B11"/>
        </w:rPr>
        <w:t>vii</w:t>
      </w:r>
    </w:p>
    <w:p w14:paraId="248B02D0" w14:textId="0D4C9FF7" w:rsidR="00477000" w:rsidRPr="005D6CEC" w:rsidRDefault="00477000" w:rsidP="00390F46">
      <w:pPr>
        <w:pStyle w:val="ListParagraph1"/>
        <w:tabs>
          <w:tab w:val="left" w:pos="567"/>
          <w:tab w:val="left" w:leader="dot" w:pos="7513"/>
          <w:tab w:val="right" w:pos="7937"/>
        </w:tabs>
        <w:spacing w:line="360" w:lineRule="auto"/>
        <w:ind w:left="0" w:right="849"/>
        <w:jc w:val="left"/>
        <w:rPr>
          <w:b/>
          <w:color w:val="1D1B11"/>
        </w:rPr>
      </w:pPr>
      <w:r>
        <w:rPr>
          <w:b/>
          <w:color w:val="1D1B11"/>
          <w:lang w:val="id-ID"/>
        </w:rPr>
        <w:t>ABSTRACT</w:t>
      </w:r>
      <w:r w:rsidRPr="00A66B42">
        <w:rPr>
          <w:b/>
          <w:color w:val="1D1B11"/>
          <w:lang w:val="id-ID"/>
        </w:rPr>
        <w:tab/>
      </w:r>
      <w:r w:rsidRPr="00A66B42">
        <w:rPr>
          <w:b/>
          <w:color w:val="1D1B11"/>
          <w:lang w:val="id-ID"/>
        </w:rPr>
        <w:tab/>
      </w:r>
      <w:r>
        <w:rPr>
          <w:color w:val="1D1B11"/>
          <w:lang w:val="id-ID"/>
        </w:rPr>
        <w:t>vi</w:t>
      </w:r>
      <w:r w:rsidR="005D6CEC">
        <w:rPr>
          <w:color w:val="1D1B11"/>
        </w:rPr>
        <w:t>ii</w:t>
      </w:r>
    </w:p>
    <w:p w14:paraId="56EE798C" w14:textId="450D30B2" w:rsidR="002C2AEC" w:rsidRPr="005D6CEC" w:rsidRDefault="005D6CEC" w:rsidP="002C2AEC">
      <w:pPr>
        <w:pStyle w:val="ListParagraph1"/>
        <w:tabs>
          <w:tab w:val="left" w:pos="567"/>
          <w:tab w:val="left" w:leader="dot" w:pos="7513"/>
          <w:tab w:val="right" w:pos="7937"/>
        </w:tabs>
        <w:spacing w:line="360" w:lineRule="auto"/>
        <w:ind w:left="0" w:right="849"/>
        <w:jc w:val="left"/>
        <w:rPr>
          <w:b/>
          <w:color w:val="1D1B11"/>
        </w:rPr>
      </w:pPr>
      <w:r>
        <w:rPr>
          <w:b/>
          <w:color w:val="1D1B11"/>
        </w:rPr>
        <w:t>HALAMAN PERSEMBAHAN</w:t>
      </w:r>
      <w:r w:rsidR="002C2AEC" w:rsidRPr="00A66B42">
        <w:rPr>
          <w:b/>
          <w:color w:val="1D1B11"/>
          <w:lang w:val="id-ID"/>
        </w:rPr>
        <w:tab/>
      </w:r>
      <w:r w:rsidR="002C2AEC" w:rsidRPr="00A66B42">
        <w:rPr>
          <w:b/>
          <w:color w:val="1D1B11"/>
          <w:lang w:val="id-ID"/>
        </w:rPr>
        <w:tab/>
      </w:r>
      <w:r>
        <w:rPr>
          <w:color w:val="1D1B11"/>
        </w:rPr>
        <w:t>ix</w:t>
      </w:r>
    </w:p>
    <w:p w14:paraId="751ACF60" w14:textId="0AD79CBD" w:rsidR="000D6096" w:rsidRPr="005D6CEC" w:rsidRDefault="000D6096" w:rsidP="000D6096">
      <w:pPr>
        <w:pStyle w:val="ListParagraph1"/>
        <w:tabs>
          <w:tab w:val="left" w:pos="567"/>
          <w:tab w:val="left" w:leader="dot" w:pos="7513"/>
          <w:tab w:val="right" w:pos="7937"/>
        </w:tabs>
        <w:spacing w:line="360" w:lineRule="auto"/>
        <w:ind w:left="0" w:right="849"/>
        <w:jc w:val="left"/>
        <w:rPr>
          <w:b/>
          <w:color w:val="1D1B11"/>
        </w:rPr>
      </w:pPr>
      <w:r>
        <w:rPr>
          <w:b/>
          <w:color w:val="1D1B11"/>
          <w:lang w:val="id-ID"/>
        </w:rPr>
        <w:t>KATA PENGANTAR</w:t>
      </w:r>
      <w:r w:rsidRPr="00A66B42">
        <w:rPr>
          <w:b/>
          <w:color w:val="1D1B11"/>
          <w:lang w:val="id-ID"/>
        </w:rPr>
        <w:tab/>
      </w:r>
      <w:r w:rsidRPr="00A66B42">
        <w:rPr>
          <w:b/>
          <w:color w:val="1D1B11"/>
          <w:lang w:val="id-ID"/>
        </w:rPr>
        <w:tab/>
      </w:r>
      <w:r w:rsidR="005D6CEC">
        <w:rPr>
          <w:color w:val="1D1B11"/>
        </w:rPr>
        <w:t>x</w:t>
      </w:r>
    </w:p>
    <w:p w14:paraId="2092806D" w14:textId="4BFE6012" w:rsidR="00390F46" w:rsidRPr="005D6CEC" w:rsidRDefault="00390F46" w:rsidP="00390F46">
      <w:pPr>
        <w:pStyle w:val="ListParagraph1"/>
        <w:tabs>
          <w:tab w:val="left" w:pos="567"/>
          <w:tab w:val="left" w:leader="dot" w:pos="7513"/>
          <w:tab w:val="right" w:pos="7937"/>
        </w:tabs>
        <w:spacing w:line="360" w:lineRule="auto"/>
        <w:ind w:left="0" w:right="849"/>
        <w:jc w:val="left"/>
        <w:rPr>
          <w:b/>
          <w:color w:val="1D1B11"/>
        </w:rPr>
      </w:pPr>
      <w:r w:rsidRPr="00A66B42">
        <w:rPr>
          <w:b/>
          <w:color w:val="1D1B11"/>
        </w:rPr>
        <w:t>DAFTAR ISI</w:t>
      </w:r>
      <w:r w:rsidRPr="00A66B42">
        <w:rPr>
          <w:b/>
          <w:color w:val="1D1B11"/>
          <w:lang w:val="id-ID"/>
        </w:rPr>
        <w:tab/>
      </w:r>
      <w:r w:rsidRPr="00A66B42">
        <w:rPr>
          <w:b/>
          <w:color w:val="1D1B11"/>
          <w:lang w:val="id-ID"/>
        </w:rPr>
        <w:tab/>
      </w:r>
      <w:r w:rsidR="000D6096">
        <w:rPr>
          <w:color w:val="1D1B11"/>
          <w:lang w:val="id-ID"/>
        </w:rPr>
        <w:t>x</w:t>
      </w:r>
      <w:r w:rsidR="005D6CEC">
        <w:rPr>
          <w:color w:val="1D1B11"/>
        </w:rPr>
        <w:t>iii</w:t>
      </w:r>
    </w:p>
    <w:p w14:paraId="2F559477" w14:textId="32CED19B" w:rsidR="00390F46" w:rsidRPr="005D6CEC" w:rsidRDefault="00390F46" w:rsidP="00390F46">
      <w:pPr>
        <w:pStyle w:val="ListParagraph1"/>
        <w:tabs>
          <w:tab w:val="left" w:pos="567"/>
          <w:tab w:val="left" w:leader="dot" w:pos="7513"/>
          <w:tab w:val="right" w:pos="7937"/>
        </w:tabs>
        <w:spacing w:line="360" w:lineRule="auto"/>
        <w:ind w:left="0" w:right="849"/>
        <w:jc w:val="left"/>
        <w:rPr>
          <w:b/>
          <w:color w:val="1D1B11"/>
        </w:rPr>
      </w:pPr>
      <w:r w:rsidRPr="00A66B42">
        <w:rPr>
          <w:b/>
          <w:color w:val="1D1B11"/>
        </w:rPr>
        <w:t xml:space="preserve">DAFTAR </w:t>
      </w:r>
      <w:r w:rsidRPr="00A66B42">
        <w:rPr>
          <w:b/>
          <w:color w:val="1D1B11"/>
          <w:lang w:val="id-ID"/>
        </w:rPr>
        <w:t>TABEL</w:t>
      </w:r>
      <w:r w:rsidRPr="00A66B42">
        <w:rPr>
          <w:b/>
          <w:color w:val="1D1B11"/>
          <w:lang w:val="id-ID"/>
        </w:rPr>
        <w:tab/>
      </w:r>
      <w:r w:rsidRPr="00A66B42">
        <w:rPr>
          <w:b/>
          <w:color w:val="1D1B11"/>
          <w:lang w:val="id-ID"/>
        </w:rPr>
        <w:tab/>
      </w:r>
      <w:r w:rsidR="0008045E">
        <w:rPr>
          <w:color w:val="1D1B11"/>
          <w:lang w:val="id-ID"/>
        </w:rPr>
        <w:t>x</w:t>
      </w:r>
      <w:r w:rsidR="005D6CEC">
        <w:rPr>
          <w:color w:val="1D1B11"/>
        </w:rPr>
        <w:t>vi</w:t>
      </w:r>
    </w:p>
    <w:p w14:paraId="012D5BEC" w14:textId="556D6522" w:rsidR="00390F46" w:rsidRPr="005D6CEC" w:rsidRDefault="00390F46" w:rsidP="00390F46">
      <w:pPr>
        <w:pStyle w:val="ListParagraph1"/>
        <w:tabs>
          <w:tab w:val="left" w:pos="567"/>
          <w:tab w:val="left" w:leader="dot" w:pos="7513"/>
          <w:tab w:val="right" w:pos="7937"/>
        </w:tabs>
        <w:spacing w:line="360" w:lineRule="auto"/>
        <w:ind w:left="0" w:right="849"/>
        <w:jc w:val="left"/>
        <w:rPr>
          <w:b/>
          <w:color w:val="1D1B11"/>
        </w:rPr>
      </w:pPr>
      <w:r w:rsidRPr="00A66B42">
        <w:rPr>
          <w:b/>
          <w:color w:val="1D1B11"/>
        </w:rPr>
        <w:t xml:space="preserve">DAFTAR </w:t>
      </w:r>
      <w:r>
        <w:rPr>
          <w:b/>
          <w:color w:val="1D1B11"/>
          <w:lang w:val="id-ID"/>
        </w:rPr>
        <w:t>GAMBAR</w:t>
      </w:r>
      <w:r>
        <w:rPr>
          <w:b/>
          <w:color w:val="1D1B11"/>
          <w:lang w:val="id-ID"/>
        </w:rPr>
        <w:tab/>
      </w:r>
      <w:r>
        <w:rPr>
          <w:b/>
          <w:color w:val="1D1B11"/>
          <w:lang w:val="id-ID"/>
        </w:rPr>
        <w:tab/>
      </w:r>
      <w:r w:rsidR="00AA2CEF">
        <w:rPr>
          <w:color w:val="1D1B11"/>
          <w:lang w:val="id-ID"/>
        </w:rPr>
        <w:t>xv</w:t>
      </w:r>
      <w:r w:rsidR="005D6CEC">
        <w:rPr>
          <w:color w:val="1D1B11"/>
        </w:rPr>
        <w:t>ii</w:t>
      </w:r>
    </w:p>
    <w:p w14:paraId="442C132C" w14:textId="77777777" w:rsidR="00390F46" w:rsidRPr="00A66B42" w:rsidRDefault="00390F46" w:rsidP="00390F46">
      <w:pPr>
        <w:pStyle w:val="ListParagraph1"/>
        <w:tabs>
          <w:tab w:val="left" w:pos="1276"/>
          <w:tab w:val="left" w:leader="dot" w:pos="7513"/>
          <w:tab w:val="right" w:pos="7938"/>
        </w:tabs>
        <w:ind w:left="426" w:right="849" w:hanging="426"/>
        <w:jc w:val="left"/>
        <w:rPr>
          <w:b/>
          <w:color w:val="1D1B11"/>
          <w:lang w:val="id-ID"/>
        </w:rPr>
      </w:pPr>
      <w:r w:rsidRPr="00A66B42">
        <w:rPr>
          <w:b/>
          <w:color w:val="1D1B11"/>
        </w:rPr>
        <w:t>BAB I</w:t>
      </w:r>
      <w:r w:rsidRPr="00A66B42">
        <w:rPr>
          <w:b/>
          <w:color w:val="1D1B11"/>
          <w:lang w:val="id-ID"/>
        </w:rPr>
        <w:t xml:space="preserve"> PENDAHULUAN</w:t>
      </w:r>
      <w:r w:rsidRPr="00A66B42">
        <w:rPr>
          <w:b/>
          <w:color w:val="1D1B11"/>
          <w:lang w:val="id-ID"/>
        </w:rPr>
        <w:tab/>
      </w:r>
      <w:r w:rsidRPr="00A66B42">
        <w:rPr>
          <w:b/>
          <w:color w:val="1D1B11"/>
          <w:lang w:val="id-ID"/>
        </w:rPr>
        <w:tab/>
      </w:r>
      <w:r w:rsidRPr="004460C0">
        <w:rPr>
          <w:color w:val="1D1B11"/>
          <w:lang w:val="id-ID"/>
        </w:rPr>
        <w:t>1</w:t>
      </w:r>
    </w:p>
    <w:p w14:paraId="69E85FCA" w14:textId="77777777" w:rsidR="00390F46" w:rsidRPr="00A66B42" w:rsidRDefault="00390F46" w:rsidP="00390F46">
      <w:pPr>
        <w:pStyle w:val="ListParagraph1"/>
        <w:numPr>
          <w:ilvl w:val="1"/>
          <w:numId w:val="2"/>
        </w:numPr>
        <w:tabs>
          <w:tab w:val="left" w:pos="993"/>
          <w:tab w:val="left" w:leader="dot" w:pos="7513"/>
          <w:tab w:val="right" w:pos="7937"/>
        </w:tabs>
        <w:ind w:left="993" w:right="849"/>
        <w:jc w:val="left"/>
        <w:rPr>
          <w:color w:val="1D1B11"/>
        </w:rPr>
      </w:pPr>
      <w:proofErr w:type="spellStart"/>
      <w:r w:rsidRPr="00A66B42">
        <w:rPr>
          <w:bCs/>
          <w:color w:val="1D1B11"/>
        </w:rPr>
        <w:t>Latar</w:t>
      </w:r>
      <w:proofErr w:type="spellEnd"/>
      <w:r w:rsidRPr="00A66B42">
        <w:rPr>
          <w:bCs/>
          <w:color w:val="1D1B11"/>
        </w:rPr>
        <w:t xml:space="preserve"> </w:t>
      </w:r>
      <w:proofErr w:type="spellStart"/>
      <w:r w:rsidRPr="00A66B42">
        <w:rPr>
          <w:bCs/>
          <w:color w:val="1D1B11"/>
        </w:rPr>
        <w:t>Belakang</w:t>
      </w:r>
      <w:proofErr w:type="spellEnd"/>
      <w:r w:rsidRPr="00A66B42">
        <w:rPr>
          <w:color w:val="1D1B11"/>
        </w:rPr>
        <w:tab/>
      </w:r>
      <w:r w:rsidRPr="00A66B42">
        <w:rPr>
          <w:color w:val="1D1B11"/>
          <w:lang w:val="id-ID"/>
        </w:rPr>
        <w:tab/>
      </w:r>
      <w:r w:rsidRPr="00A66B42">
        <w:rPr>
          <w:color w:val="1D1B11"/>
        </w:rPr>
        <w:t>1</w:t>
      </w:r>
    </w:p>
    <w:p w14:paraId="12AFC7C4" w14:textId="77777777" w:rsidR="00390F46" w:rsidRPr="00A66B42" w:rsidRDefault="00390F46" w:rsidP="00390F46">
      <w:pPr>
        <w:pStyle w:val="ListParagraph1"/>
        <w:numPr>
          <w:ilvl w:val="1"/>
          <w:numId w:val="2"/>
        </w:numPr>
        <w:tabs>
          <w:tab w:val="left" w:pos="993"/>
          <w:tab w:val="left" w:leader="dot" w:pos="7513"/>
          <w:tab w:val="right" w:pos="7937"/>
        </w:tabs>
        <w:ind w:left="993" w:right="849"/>
        <w:jc w:val="left"/>
        <w:rPr>
          <w:color w:val="1D1B11"/>
        </w:rPr>
      </w:pPr>
      <w:proofErr w:type="spellStart"/>
      <w:r w:rsidRPr="00A66B42">
        <w:rPr>
          <w:color w:val="1D1B11"/>
        </w:rPr>
        <w:t>Rumusan</w:t>
      </w:r>
      <w:proofErr w:type="spellEnd"/>
      <w:r w:rsidRPr="00A66B42">
        <w:rPr>
          <w:color w:val="1D1B11"/>
        </w:rPr>
        <w:t xml:space="preserve"> </w:t>
      </w:r>
      <w:proofErr w:type="spellStart"/>
      <w:r w:rsidRPr="00A66B42">
        <w:rPr>
          <w:color w:val="1D1B11"/>
        </w:rPr>
        <w:t>Masalah</w:t>
      </w:r>
      <w:proofErr w:type="spellEnd"/>
      <w:r w:rsidRPr="00A66B42">
        <w:rPr>
          <w:color w:val="1D1B11"/>
        </w:rPr>
        <w:tab/>
      </w:r>
      <w:r w:rsidRPr="00A66B42">
        <w:rPr>
          <w:color w:val="1D1B11"/>
          <w:lang w:val="id-ID"/>
        </w:rPr>
        <w:tab/>
      </w:r>
      <w:r>
        <w:rPr>
          <w:color w:val="1D1B11"/>
          <w:lang w:val="id-ID"/>
        </w:rPr>
        <w:t>10</w:t>
      </w:r>
    </w:p>
    <w:p w14:paraId="7C8F5595" w14:textId="77777777" w:rsidR="00390F46" w:rsidRPr="00A66B42" w:rsidRDefault="00390F46" w:rsidP="00390F46">
      <w:pPr>
        <w:pStyle w:val="ListParagraph1"/>
        <w:numPr>
          <w:ilvl w:val="1"/>
          <w:numId w:val="2"/>
        </w:numPr>
        <w:tabs>
          <w:tab w:val="left" w:pos="993"/>
          <w:tab w:val="left" w:leader="dot" w:pos="7513"/>
          <w:tab w:val="right" w:pos="7937"/>
        </w:tabs>
        <w:ind w:left="993" w:right="849"/>
        <w:jc w:val="left"/>
        <w:rPr>
          <w:color w:val="1D1B11"/>
        </w:rPr>
      </w:pPr>
      <w:proofErr w:type="spellStart"/>
      <w:r w:rsidRPr="00A66B42">
        <w:rPr>
          <w:bCs/>
          <w:color w:val="1D1B11"/>
        </w:rPr>
        <w:t>Tujuan</w:t>
      </w:r>
      <w:proofErr w:type="spellEnd"/>
      <w:r w:rsidRPr="00A66B42">
        <w:rPr>
          <w:bCs/>
          <w:color w:val="1D1B11"/>
        </w:rPr>
        <w:t xml:space="preserve"> </w:t>
      </w:r>
      <w:proofErr w:type="spellStart"/>
      <w:r w:rsidRPr="00A66B42">
        <w:rPr>
          <w:bCs/>
          <w:color w:val="1D1B11"/>
        </w:rPr>
        <w:t>Penelitian</w:t>
      </w:r>
      <w:proofErr w:type="spellEnd"/>
      <w:r w:rsidRPr="00A66B42">
        <w:rPr>
          <w:color w:val="1D1B11"/>
        </w:rPr>
        <w:tab/>
      </w:r>
      <w:r w:rsidRPr="00A66B42">
        <w:rPr>
          <w:color w:val="1D1B11"/>
          <w:lang w:val="id-ID"/>
        </w:rPr>
        <w:tab/>
      </w:r>
      <w:r>
        <w:rPr>
          <w:color w:val="1D1B11"/>
        </w:rPr>
        <w:t>10</w:t>
      </w:r>
    </w:p>
    <w:p w14:paraId="21D33BDA" w14:textId="77777777" w:rsidR="00390F46" w:rsidRPr="00A66B42" w:rsidRDefault="00390F46" w:rsidP="00390F46">
      <w:pPr>
        <w:pStyle w:val="ListParagraph1"/>
        <w:numPr>
          <w:ilvl w:val="1"/>
          <w:numId w:val="2"/>
        </w:numPr>
        <w:tabs>
          <w:tab w:val="left" w:pos="993"/>
          <w:tab w:val="left" w:leader="dot" w:pos="7513"/>
          <w:tab w:val="right" w:pos="7937"/>
        </w:tabs>
        <w:ind w:left="993" w:right="849"/>
        <w:jc w:val="left"/>
        <w:rPr>
          <w:color w:val="1D1B11"/>
        </w:rPr>
      </w:pPr>
      <w:proofErr w:type="spellStart"/>
      <w:r w:rsidRPr="00A66B42">
        <w:rPr>
          <w:color w:val="1D1B11"/>
        </w:rPr>
        <w:t>Manfaat</w:t>
      </w:r>
      <w:proofErr w:type="spellEnd"/>
      <w:r w:rsidRPr="00A66B42">
        <w:rPr>
          <w:color w:val="1D1B11"/>
        </w:rPr>
        <w:t xml:space="preserve"> </w:t>
      </w:r>
      <w:proofErr w:type="spellStart"/>
      <w:r w:rsidRPr="00A66B42">
        <w:rPr>
          <w:color w:val="1D1B11"/>
        </w:rPr>
        <w:t>Penelitian</w:t>
      </w:r>
      <w:proofErr w:type="spellEnd"/>
      <w:r w:rsidRPr="00A66B42">
        <w:rPr>
          <w:color w:val="1D1B11"/>
        </w:rPr>
        <w:tab/>
      </w:r>
      <w:r w:rsidRPr="00A66B42">
        <w:rPr>
          <w:color w:val="1D1B11"/>
          <w:lang w:val="id-ID"/>
        </w:rPr>
        <w:tab/>
      </w:r>
      <w:r>
        <w:rPr>
          <w:color w:val="1D1B11"/>
          <w:lang w:val="id-ID"/>
        </w:rPr>
        <w:t>11</w:t>
      </w:r>
    </w:p>
    <w:p w14:paraId="3FABE473" w14:textId="77777777" w:rsidR="00390F46" w:rsidRPr="00A66B42" w:rsidRDefault="00390F46" w:rsidP="00390F46">
      <w:pPr>
        <w:pStyle w:val="ListParagraph1"/>
        <w:tabs>
          <w:tab w:val="left" w:pos="1276"/>
          <w:tab w:val="left" w:leader="dot" w:pos="8271"/>
        </w:tabs>
        <w:ind w:left="0" w:right="849"/>
        <w:jc w:val="left"/>
        <w:rPr>
          <w:color w:val="1D1B11"/>
          <w:lang w:val="id-ID"/>
        </w:rPr>
      </w:pPr>
    </w:p>
    <w:p w14:paraId="4067E9D7" w14:textId="77777777" w:rsidR="00390F46" w:rsidRPr="00A66B42" w:rsidRDefault="00390F46" w:rsidP="00390F46">
      <w:pPr>
        <w:pStyle w:val="ListParagraph1"/>
        <w:tabs>
          <w:tab w:val="left" w:pos="1276"/>
          <w:tab w:val="left" w:leader="dot" w:pos="7513"/>
          <w:tab w:val="right" w:pos="7938"/>
        </w:tabs>
        <w:ind w:left="426" w:right="849" w:hanging="426"/>
        <w:jc w:val="left"/>
        <w:rPr>
          <w:b/>
          <w:color w:val="1D1B11"/>
        </w:rPr>
      </w:pPr>
      <w:r w:rsidRPr="00A66B42">
        <w:rPr>
          <w:b/>
          <w:color w:val="1D1B11"/>
        </w:rPr>
        <w:t>BAB II</w:t>
      </w:r>
      <w:r w:rsidRPr="00A66B42">
        <w:rPr>
          <w:b/>
          <w:color w:val="1D1B11"/>
          <w:lang w:val="id-ID"/>
        </w:rPr>
        <w:t xml:space="preserve"> </w:t>
      </w:r>
      <w:r>
        <w:rPr>
          <w:b/>
          <w:color w:val="1D1B11"/>
        </w:rPr>
        <w:t>TINJAUAN</w:t>
      </w:r>
      <w:r w:rsidRPr="00A66B42">
        <w:rPr>
          <w:b/>
          <w:color w:val="1D1B11"/>
        </w:rPr>
        <w:t xml:space="preserve"> PUSTAKA</w:t>
      </w:r>
      <w:r w:rsidRPr="00A66B42">
        <w:rPr>
          <w:b/>
          <w:color w:val="1D1B11"/>
          <w:lang w:val="id-ID"/>
        </w:rPr>
        <w:tab/>
      </w:r>
      <w:r w:rsidRPr="004460C0">
        <w:rPr>
          <w:color w:val="1D1B11"/>
          <w:lang w:val="id-ID"/>
        </w:rPr>
        <w:tab/>
      </w:r>
      <w:r w:rsidRPr="004460C0">
        <w:rPr>
          <w:color w:val="1D1B11"/>
        </w:rPr>
        <w:t>12</w:t>
      </w:r>
    </w:p>
    <w:p w14:paraId="6D82C3AE" w14:textId="77777777" w:rsidR="00390F46"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sidRPr="00A66B42">
        <w:rPr>
          <w:rFonts w:ascii="Times New Roman" w:hAnsi="Times New Roman"/>
          <w:color w:val="1D1B11"/>
          <w:sz w:val="24"/>
          <w:szCs w:val="24"/>
        </w:rPr>
        <w:t xml:space="preserve">2.1 </w:t>
      </w:r>
      <w:r>
        <w:rPr>
          <w:rFonts w:ascii="Times New Roman" w:hAnsi="Times New Roman"/>
          <w:color w:val="1D1B11"/>
          <w:sz w:val="24"/>
          <w:szCs w:val="24"/>
          <w:lang w:val="id-ID"/>
        </w:rPr>
        <w:t>Dasar Konsep</w:t>
      </w:r>
      <w:r w:rsidRPr="00A66B42">
        <w:rPr>
          <w:rFonts w:ascii="Times New Roman" w:hAnsi="Times New Roman"/>
          <w:color w:val="1D1B11"/>
          <w:sz w:val="24"/>
          <w:szCs w:val="24"/>
        </w:rPr>
        <w:tab/>
      </w:r>
      <w:r w:rsidRPr="00A66B42">
        <w:rPr>
          <w:rFonts w:ascii="Times New Roman" w:hAnsi="Times New Roman"/>
          <w:color w:val="1D1B11"/>
          <w:sz w:val="24"/>
          <w:szCs w:val="24"/>
          <w:lang w:val="id-ID"/>
        </w:rPr>
        <w:tab/>
      </w:r>
      <w:r>
        <w:rPr>
          <w:rFonts w:ascii="Times New Roman" w:hAnsi="Times New Roman"/>
          <w:color w:val="1D1B11"/>
          <w:sz w:val="24"/>
          <w:szCs w:val="24"/>
        </w:rPr>
        <w:t>12</w:t>
      </w:r>
    </w:p>
    <w:p w14:paraId="4C99DD9A" w14:textId="77777777" w:rsidR="00390F46" w:rsidRDefault="00390F46" w:rsidP="00390F46">
      <w:pPr>
        <w:pStyle w:val="ListParagraph"/>
        <w:tabs>
          <w:tab w:val="left" w:leader="dot" w:pos="7513"/>
          <w:tab w:val="right" w:pos="7937"/>
        </w:tabs>
        <w:spacing w:after="0" w:line="240" w:lineRule="auto"/>
        <w:ind w:left="426" w:right="849" w:firstLine="567"/>
        <w:rPr>
          <w:rFonts w:ascii="Times New Roman" w:hAnsi="Times New Roman"/>
          <w:color w:val="1D1B11"/>
          <w:sz w:val="24"/>
          <w:szCs w:val="24"/>
          <w:lang w:val="id-ID"/>
        </w:rPr>
      </w:pPr>
      <w:r>
        <w:rPr>
          <w:rFonts w:ascii="Times New Roman" w:hAnsi="Times New Roman"/>
          <w:color w:val="1D1B11"/>
          <w:sz w:val="24"/>
          <w:szCs w:val="24"/>
          <w:lang w:val="id-ID"/>
        </w:rPr>
        <w:t xml:space="preserve">2.1.1 </w:t>
      </w:r>
      <w:r>
        <w:rPr>
          <w:rFonts w:ascii="Times New Roman" w:hAnsi="Times New Roman"/>
          <w:i/>
          <w:color w:val="1D1B11"/>
          <w:sz w:val="24"/>
          <w:szCs w:val="24"/>
          <w:lang w:val="id-ID"/>
        </w:rPr>
        <w:t>Agency Theory</w:t>
      </w:r>
      <w:r>
        <w:rPr>
          <w:rFonts w:ascii="Times New Roman" w:hAnsi="Times New Roman"/>
          <w:color w:val="1D1B11"/>
          <w:sz w:val="24"/>
          <w:szCs w:val="24"/>
          <w:lang w:val="id-ID"/>
        </w:rPr>
        <w:tab/>
      </w:r>
      <w:r>
        <w:rPr>
          <w:rFonts w:ascii="Times New Roman" w:hAnsi="Times New Roman"/>
          <w:color w:val="1D1B11"/>
          <w:sz w:val="24"/>
          <w:szCs w:val="24"/>
          <w:lang w:val="id-ID"/>
        </w:rPr>
        <w:tab/>
        <w:t>12</w:t>
      </w:r>
    </w:p>
    <w:p w14:paraId="45D72C4B" w14:textId="77777777" w:rsidR="00390F46" w:rsidRDefault="00390F46" w:rsidP="00390F46">
      <w:pPr>
        <w:pStyle w:val="ListParagraph"/>
        <w:tabs>
          <w:tab w:val="left" w:leader="dot" w:pos="7513"/>
          <w:tab w:val="right" w:pos="7937"/>
        </w:tabs>
        <w:spacing w:after="0" w:line="240" w:lineRule="auto"/>
        <w:ind w:left="426" w:right="849" w:firstLine="567"/>
        <w:rPr>
          <w:rFonts w:ascii="Times New Roman" w:hAnsi="Times New Roman"/>
          <w:color w:val="1D1B11"/>
          <w:sz w:val="24"/>
          <w:szCs w:val="24"/>
          <w:lang w:val="id-ID"/>
        </w:rPr>
      </w:pPr>
      <w:r>
        <w:rPr>
          <w:rFonts w:ascii="Times New Roman" w:hAnsi="Times New Roman"/>
          <w:color w:val="1D1B11"/>
          <w:sz w:val="24"/>
          <w:szCs w:val="24"/>
          <w:lang w:val="id-ID"/>
        </w:rPr>
        <w:t>2.1.2 Pajak</w:t>
      </w:r>
      <w:r>
        <w:rPr>
          <w:rFonts w:ascii="Times New Roman" w:hAnsi="Times New Roman"/>
          <w:color w:val="1D1B11"/>
          <w:sz w:val="24"/>
          <w:szCs w:val="24"/>
          <w:lang w:val="id-ID"/>
        </w:rPr>
        <w:tab/>
      </w:r>
      <w:r>
        <w:rPr>
          <w:rFonts w:ascii="Times New Roman" w:hAnsi="Times New Roman"/>
          <w:color w:val="1D1B11"/>
          <w:sz w:val="24"/>
          <w:szCs w:val="24"/>
          <w:lang w:val="id-ID"/>
        </w:rPr>
        <w:tab/>
        <w:t>13</w:t>
      </w:r>
    </w:p>
    <w:p w14:paraId="6ACB20CB" w14:textId="77777777" w:rsidR="00390F46" w:rsidRDefault="00390F46" w:rsidP="00390F46">
      <w:pPr>
        <w:pStyle w:val="ListParagraph"/>
        <w:tabs>
          <w:tab w:val="left" w:leader="dot" w:pos="7513"/>
          <w:tab w:val="right" w:pos="7937"/>
        </w:tabs>
        <w:spacing w:after="0" w:line="240" w:lineRule="auto"/>
        <w:ind w:left="426" w:right="849" w:firstLine="567"/>
        <w:rPr>
          <w:rFonts w:ascii="Times New Roman" w:hAnsi="Times New Roman"/>
          <w:color w:val="1D1B11"/>
          <w:sz w:val="24"/>
          <w:szCs w:val="24"/>
          <w:lang w:val="id-ID"/>
        </w:rPr>
      </w:pPr>
      <w:r>
        <w:rPr>
          <w:rFonts w:ascii="Times New Roman" w:hAnsi="Times New Roman"/>
          <w:color w:val="1D1B11"/>
          <w:sz w:val="24"/>
          <w:szCs w:val="24"/>
          <w:lang w:val="id-ID"/>
        </w:rPr>
        <w:t>2.1.3 Agresivitas Pajak</w:t>
      </w:r>
      <w:r>
        <w:rPr>
          <w:rFonts w:ascii="Times New Roman" w:hAnsi="Times New Roman"/>
          <w:color w:val="1D1B11"/>
          <w:sz w:val="24"/>
          <w:szCs w:val="24"/>
          <w:lang w:val="id-ID"/>
        </w:rPr>
        <w:tab/>
      </w:r>
      <w:r>
        <w:rPr>
          <w:rFonts w:ascii="Times New Roman" w:hAnsi="Times New Roman"/>
          <w:color w:val="1D1B11"/>
          <w:sz w:val="24"/>
          <w:szCs w:val="24"/>
          <w:lang w:val="id-ID"/>
        </w:rPr>
        <w:tab/>
        <w:t>14</w:t>
      </w:r>
    </w:p>
    <w:p w14:paraId="0DB60D00" w14:textId="77777777" w:rsidR="00390F46" w:rsidRDefault="00390F46" w:rsidP="00390F46">
      <w:pPr>
        <w:pStyle w:val="ListParagraph"/>
        <w:tabs>
          <w:tab w:val="left" w:leader="dot" w:pos="7513"/>
          <w:tab w:val="right" w:pos="7937"/>
        </w:tabs>
        <w:spacing w:after="0" w:line="240" w:lineRule="auto"/>
        <w:ind w:left="426" w:right="849" w:firstLine="567"/>
        <w:rPr>
          <w:rFonts w:ascii="Times New Roman" w:hAnsi="Times New Roman"/>
          <w:color w:val="1D1B11"/>
          <w:sz w:val="24"/>
          <w:szCs w:val="24"/>
          <w:lang w:val="id-ID"/>
        </w:rPr>
      </w:pPr>
      <w:r>
        <w:rPr>
          <w:rFonts w:ascii="Times New Roman" w:hAnsi="Times New Roman"/>
          <w:color w:val="1D1B11"/>
          <w:sz w:val="24"/>
          <w:szCs w:val="24"/>
          <w:lang w:val="id-ID"/>
        </w:rPr>
        <w:t>2.1.4 Profitabilitas (</w:t>
      </w:r>
      <w:r>
        <w:rPr>
          <w:rFonts w:ascii="Times New Roman" w:hAnsi="Times New Roman"/>
          <w:i/>
          <w:color w:val="1D1B11"/>
          <w:sz w:val="24"/>
          <w:szCs w:val="24"/>
          <w:lang w:val="id-ID"/>
        </w:rPr>
        <w:t>Return On Asset</w:t>
      </w:r>
      <w:r>
        <w:rPr>
          <w:rFonts w:ascii="Times New Roman" w:hAnsi="Times New Roman"/>
          <w:color w:val="1D1B11"/>
          <w:sz w:val="24"/>
          <w:szCs w:val="24"/>
          <w:lang w:val="id-ID"/>
        </w:rPr>
        <w:t>)</w:t>
      </w:r>
      <w:r>
        <w:rPr>
          <w:rFonts w:ascii="Times New Roman" w:hAnsi="Times New Roman"/>
          <w:color w:val="1D1B11"/>
          <w:sz w:val="24"/>
          <w:szCs w:val="24"/>
          <w:lang w:val="id-ID"/>
        </w:rPr>
        <w:tab/>
      </w:r>
      <w:r>
        <w:rPr>
          <w:rFonts w:ascii="Times New Roman" w:hAnsi="Times New Roman"/>
          <w:color w:val="1D1B11"/>
          <w:sz w:val="24"/>
          <w:szCs w:val="24"/>
          <w:lang w:val="id-ID"/>
        </w:rPr>
        <w:tab/>
        <w:t>17</w:t>
      </w:r>
    </w:p>
    <w:p w14:paraId="1C1D7937" w14:textId="77777777" w:rsidR="00390F46" w:rsidRDefault="00390F46" w:rsidP="00390F46">
      <w:pPr>
        <w:pStyle w:val="ListParagraph"/>
        <w:tabs>
          <w:tab w:val="left" w:leader="dot" w:pos="7513"/>
          <w:tab w:val="right" w:pos="7937"/>
        </w:tabs>
        <w:spacing w:after="0" w:line="240" w:lineRule="auto"/>
        <w:ind w:left="426" w:right="849" w:firstLine="567"/>
        <w:rPr>
          <w:rFonts w:ascii="Times New Roman" w:hAnsi="Times New Roman"/>
          <w:color w:val="1D1B11"/>
          <w:sz w:val="24"/>
          <w:szCs w:val="24"/>
          <w:lang w:val="id-ID"/>
        </w:rPr>
      </w:pPr>
      <w:r>
        <w:rPr>
          <w:rFonts w:ascii="Times New Roman" w:hAnsi="Times New Roman"/>
          <w:color w:val="1D1B11"/>
          <w:sz w:val="24"/>
          <w:szCs w:val="24"/>
          <w:lang w:val="id-ID"/>
        </w:rPr>
        <w:t>2.1.5 Intensitas Persediaan (</w:t>
      </w:r>
      <w:r>
        <w:rPr>
          <w:rFonts w:ascii="Times New Roman" w:hAnsi="Times New Roman"/>
          <w:i/>
          <w:color w:val="1D1B11"/>
          <w:sz w:val="24"/>
          <w:szCs w:val="24"/>
          <w:lang w:val="id-ID"/>
        </w:rPr>
        <w:t>Inventory Intensity</w:t>
      </w:r>
      <w:r>
        <w:rPr>
          <w:rFonts w:ascii="Times New Roman" w:hAnsi="Times New Roman"/>
          <w:color w:val="1D1B11"/>
          <w:sz w:val="24"/>
          <w:szCs w:val="24"/>
          <w:lang w:val="id-ID"/>
        </w:rPr>
        <w:t>)</w:t>
      </w:r>
      <w:r>
        <w:rPr>
          <w:rFonts w:ascii="Times New Roman" w:hAnsi="Times New Roman"/>
          <w:color w:val="1D1B11"/>
          <w:sz w:val="24"/>
          <w:szCs w:val="24"/>
          <w:lang w:val="id-ID"/>
        </w:rPr>
        <w:tab/>
      </w:r>
      <w:r>
        <w:rPr>
          <w:rFonts w:ascii="Times New Roman" w:hAnsi="Times New Roman"/>
          <w:color w:val="1D1B11"/>
          <w:sz w:val="24"/>
          <w:szCs w:val="24"/>
          <w:lang w:val="id-ID"/>
        </w:rPr>
        <w:tab/>
        <w:t>18</w:t>
      </w:r>
    </w:p>
    <w:p w14:paraId="31C00002" w14:textId="77777777" w:rsidR="00390F46" w:rsidRPr="001203F2" w:rsidRDefault="00390F46" w:rsidP="00390F46">
      <w:pPr>
        <w:pStyle w:val="ListParagraph"/>
        <w:tabs>
          <w:tab w:val="left" w:leader="dot" w:pos="7513"/>
          <w:tab w:val="right" w:pos="7937"/>
        </w:tabs>
        <w:spacing w:after="0" w:line="240" w:lineRule="auto"/>
        <w:ind w:left="426" w:right="849" w:firstLine="567"/>
        <w:rPr>
          <w:rFonts w:ascii="Times New Roman" w:hAnsi="Times New Roman"/>
          <w:color w:val="1D1B11"/>
          <w:sz w:val="24"/>
          <w:szCs w:val="24"/>
          <w:lang w:val="id-ID"/>
        </w:rPr>
      </w:pPr>
      <w:r>
        <w:rPr>
          <w:rFonts w:ascii="Times New Roman" w:hAnsi="Times New Roman"/>
          <w:color w:val="1D1B11"/>
          <w:sz w:val="24"/>
          <w:szCs w:val="24"/>
          <w:lang w:val="id-ID"/>
        </w:rPr>
        <w:t>2.1.6 Ukuran Perusahaan (</w:t>
      </w:r>
      <w:r>
        <w:rPr>
          <w:rFonts w:ascii="Times New Roman" w:hAnsi="Times New Roman"/>
          <w:i/>
          <w:color w:val="1D1B11"/>
          <w:sz w:val="24"/>
          <w:szCs w:val="24"/>
          <w:lang w:val="id-ID"/>
        </w:rPr>
        <w:t>Size</w:t>
      </w:r>
      <w:r>
        <w:rPr>
          <w:rFonts w:ascii="Times New Roman" w:hAnsi="Times New Roman"/>
          <w:color w:val="1D1B11"/>
          <w:sz w:val="24"/>
          <w:szCs w:val="24"/>
          <w:lang w:val="id-ID"/>
        </w:rPr>
        <w:t>)</w:t>
      </w:r>
      <w:r>
        <w:rPr>
          <w:rFonts w:ascii="Times New Roman" w:hAnsi="Times New Roman"/>
          <w:color w:val="1D1B11"/>
          <w:sz w:val="24"/>
          <w:szCs w:val="24"/>
          <w:lang w:val="id-ID"/>
        </w:rPr>
        <w:tab/>
      </w:r>
      <w:r>
        <w:rPr>
          <w:rFonts w:ascii="Times New Roman" w:hAnsi="Times New Roman"/>
          <w:color w:val="1D1B11"/>
          <w:sz w:val="24"/>
          <w:szCs w:val="24"/>
          <w:lang w:val="id-ID"/>
        </w:rPr>
        <w:tab/>
        <w:t>19</w:t>
      </w:r>
    </w:p>
    <w:p w14:paraId="2DCD1C14" w14:textId="77777777" w:rsidR="00390F46" w:rsidRPr="001D3471"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Pr>
          <w:rFonts w:ascii="Times New Roman" w:hAnsi="Times New Roman"/>
          <w:color w:val="1D1B11"/>
          <w:sz w:val="24"/>
          <w:szCs w:val="24"/>
        </w:rPr>
        <w:t>2.2</w:t>
      </w:r>
      <w:r>
        <w:rPr>
          <w:rFonts w:ascii="Times New Roman" w:hAnsi="Times New Roman"/>
          <w:color w:val="1D1B11"/>
          <w:sz w:val="24"/>
          <w:szCs w:val="24"/>
          <w:lang w:val="id-ID"/>
        </w:rPr>
        <w:t xml:space="preserve"> Penelitian Terdahulu</w:t>
      </w:r>
      <w:r w:rsidRPr="00A66B42">
        <w:rPr>
          <w:rFonts w:ascii="Times New Roman" w:hAnsi="Times New Roman"/>
          <w:color w:val="1D1B11"/>
          <w:sz w:val="24"/>
          <w:szCs w:val="24"/>
        </w:rPr>
        <w:tab/>
      </w:r>
      <w:r>
        <w:rPr>
          <w:rFonts w:ascii="Times New Roman" w:hAnsi="Times New Roman"/>
          <w:color w:val="1D1B11"/>
          <w:sz w:val="24"/>
          <w:szCs w:val="24"/>
          <w:lang w:val="id-ID"/>
        </w:rPr>
        <w:tab/>
        <w:t>21</w:t>
      </w:r>
    </w:p>
    <w:p w14:paraId="30BAEC74" w14:textId="77777777" w:rsidR="00390F46" w:rsidRPr="001D3471" w:rsidRDefault="00390F46" w:rsidP="00390F46">
      <w:pPr>
        <w:pStyle w:val="ListParagraph"/>
        <w:tabs>
          <w:tab w:val="left" w:pos="993"/>
          <w:tab w:val="left" w:leader="dot" w:pos="7513"/>
          <w:tab w:val="right" w:pos="7937"/>
        </w:tabs>
        <w:spacing w:after="0" w:line="240" w:lineRule="auto"/>
        <w:ind w:left="0" w:right="849" w:firstLine="567"/>
        <w:rPr>
          <w:rFonts w:ascii="Times New Roman" w:hAnsi="Times New Roman"/>
          <w:color w:val="1D1B11"/>
          <w:sz w:val="24"/>
          <w:szCs w:val="24"/>
          <w:lang w:val="id-ID"/>
        </w:rPr>
      </w:pPr>
      <w:r>
        <w:rPr>
          <w:rFonts w:ascii="Times New Roman" w:hAnsi="Times New Roman"/>
          <w:color w:val="1D1B11"/>
          <w:sz w:val="24"/>
          <w:szCs w:val="24"/>
          <w:lang w:val="id-ID"/>
        </w:rPr>
        <w:t>2.3</w:t>
      </w:r>
      <w:r w:rsidRPr="00A66B42">
        <w:rPr>
          <w:rFonts w:ascii="Times New Roman" w:hAnsi="Times New Roman"/>
          <w:color w:val="1D1B11"/>
          <w:sz w:val="24"/>
          <w:szCs w:val="24"/>
          <w:lang w:val="id-ID"/>
        </w:rPr>
        <w:t xml:space="preserve"> </w:t>
      </w:r>
      <w:proofErr w:type="spellStart"/>
      <w:r>
        <w:rPr>
          <w:rFonts w:ascii="Times New Roman" w:hAnsi="Times New Roman"/>
          <w:color w:val="1D1B11"/>
          <w:sz w:val="24"/>
          <w:szCs w:val="24"/>
        </w:rPr>
        <w:t>Kerangka</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Konsep</w:t>
      </w:r>
      <w:proofErr w:type="spellEnd"/>
      <w:r>
        <w:rPr>
          <w:rFonts w:ascii="Times New Roman" w:hAnsi="Times New Roman"/>
          <w:color w:val="1D1B11"/>
          <w:sz w:val="24"/>
          <w:szCs w:val="24"/>
          <w:lang w:val="id-ID"/>
        </w:rPr>
        <w:t>/ Model Penelitian</w:t>
      </w:r>
      <w:r w:rsidRPr="00A66B42">
        <w:rPr>
          <w:rFonts w:ascii="Times New Roman" w:hAnsi="Times New Roman"/>
          <w:color w:val="1D1B11"/>
          <w:sz w:val="24"/>
          <w:szCs w:val="24"/>
          <w:lang w:val="id-ID"/>
        </w:rPr>
        <w:tab/>
      </w:r>
      <w:r w:rsidRPr="00A66B42">
        <w:rPr>
          <w:rFonts w:ascii="Times New Roman" w:hAnsi="Times New Roman"/>
          <w:color w:val="1D1B11"/>
          <w:sz w:val="24"/>
          <w:szCs w:val="24"/>
          <w:lang w:val="id-ID"/>
        </w:rPr>
        <w:tab/>
      </w:r>
      <w:r>
        <w:rPr>
          <w:rFonts w:ascii="Times New Roman" w:hAnsi="Times New Roman"/>
          <w:color w:val="1D1B11"/>
          <w:sz w:val="24"/>
          <w:szCs w:val="24"/>
        </w:rPr>
        <w:t>24</w:t>
      </w:r>
    </w:p>
    <w:p w14:paraId="0E0DF908" w14:textId="77777777" w:rsidR="00390F46" w:rsidRPr="001D3471" w:rsidRDefault="00390F46" w:rsidP="00390F46">
      <w:pPr>
        <w:pStyle w:val="ListParagraph"/>
        <w:tabs>
          <w:tab w:val="left" w:pos="993"/>
          <w:tab w:val="left" w:leader="dot" w:pos="7513"/>
          <w:tab w:val="right" w:pos="7937"/>
        </w:tabs>
        <w:spacing w:after="0" w:line="240" w:lineRule="auto"/>
        <w:ind w:left="0" w:right="849" w:firstLine="567"/>
        <w:rPr>
          <w:rFonts w:ascii="Times New Roman" w:hAnsi="Times New Roman"/>
          <w:color w:val="1D1B11"/>
          <w:sz w:val="24"/>
          <w:szCs w:val="24"/>
          <w:lang w:val="id-ID"/>
        </w:rPr>
      </w:pPr>
      <w:r>
        <w:rPr>
          <w:rFonts w:ascii="Times New Roman" w:hAnsi="Times New Roman"/>
          <w:color w:val="1D1B11"/>
          <w:sz w:val="24"/>
          <w:szCs w:val="24"/>
        </w:rPr>
        <w:t>2.</w:t>
      </w:r>
      <w:r>
        <w:rPr>
          <w:rFonts w:ascii="Times New Roman" w:hAnsi="Times New Roman"/>
          <w:color w:val="1D1B11"/>
          <w:sz w:val="24"/>
          <w:szCs w:val="24"/>
          <w:lang w:val="id-ID"/>
        </w:rPr>
        <w:t>4</w:t>
      </w:r>
      <w:r>
        <w:rPr>
          <w:rFonts w:ascii="Times New Roman" w:hAnsi="Times New Roman"/>
          <w:color w:val="1D1B11"/>
          <w:sz w:val="24"/>
          <w:szCs w:val="24"/>
        </w:rPr>
        <w:t xml:space="preserve"> </w:t>
      </w:r>
      <w:proofErr w:type="spellStart"/>
      <w:r>
        <w:rPr>
          <w:rFonts w:ascii="Times New Roman" w:hAnsi="Times New Roman"/>
          <w:color w:val="1D1B11"/>
          <w:sz w:val="24"/>
          <w:szCs w:val="24"/>
        </w:rPr>
        <w:t>Pengembangan</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Hipotesis</w:t>
      </w:r>
      <w:proofErr w:type="spellEnd"/>
      <w:r>
        <w:rPr>
          <w:rFonts w:ascii="Times New Roman" w:hAnsi="Times New Roman"/>
          <w:color w:val="1D1B11"/>
          <w:sz w:val="24"/>
          <w:szCs w:val="24"/>
        </w:rPr>
        <w:t xml:space="preserve"> </w:t>
      </w:r>
      <w:r w:rsidRPr="00A66B42">
        <w:rPr>
          <w:rFonts w:ascii="Times New Roman" w:hAnsi="Times New Roman"/>
          <w:color w:val="1D1B11"/>
          <w:sz w:val="24"/>
          <w:szCs w:val="24"/>
          <w:lang w:val="id-ID"/>
        </w:rPr>
        <w:tab/>
      </w:r>
      <w:r>
        <w:rPr>
          <w:rFonts w:ascii="Times New Roman" w:hAnsi="Times New Roman"/>
          <w:color w:val="1D1B11"/>
          <w:sz w:val="24"/>
          <w:szCs w:val="24"/>
        </w:rPr>
        <w:tab/>
      </w:r>
      <w:r>
        <w:rPr>
          <w:rFonts w:ascii="Times New Roman" w:hAnsi="Times New Roman"/>
          <w:color w:val="1D1B11"/>
          <w:sz w:val="24"/>
          <w:szCs w:val="24"/>
          <w:lang w:val="id-ID"/>
        </w:rPr>
        <w:t>27</w:t>
      </w:r>
    </w:p>
    <w:p w14:paraId="4917680B" w14:textId="77777777" w:rsidR="00390F46" w:rsidRPr="001D4A96"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rPr>
      </w:pPr>
      <w:r>
        <w:rPr>
          <w:rFonts w:ascii="Times New Roman" w:hAnsi="Times New Roman"/>
          <w:color w:val="1D1B11"/>
          <w:sz w:val="24"/>
          <w:szCs w:val="24"/>
          <w:lang w:val="id-ID"/>
        </w:rPr>
        <w:t>2.4</w:t>
      </w:r>
      <w:r w:rsidRPr="00A66B42">
        <w:rPr>
          <w:rFonts w:ascii="Times New Roman" w:hAnsi="Times New Roman"/>
          <w:color w:val="1D1B11"/>
          <w:sz w:val="24"/>
          <w:szCs w:val="24"/>
          <w:lang w:val="id-ID"/>
        </w:rPr>
        <w:t>.1 Penga</w:t>
      </w:r>
      <w:r>
        <w:rPr>
          <w:rFonts w:ascii="Times New Roman" w:hAnsi="Times New Roman"/>
          <w:color w:val="1D1B11"/>
          <w:sz w:val="24"/>
          <w:szCs w:val="24"/>
          <w:lang w:val="id-ID"/>
        </w:rPr>
        <w:t>ruh Profitabilitas (</w:t>
      </w:r>
      <w:r>
        <w:rPr>
          <w:rFonts w:ascii="Times New Roman" w:hAnsi="Times New Roman"/>
          <w:color w:val="1D1B11"/>
          <w:sz w:val="24"/>
          <w:szCs w:val="24"/>
        </w:rPr>
        <w:t>ROA</w:t>
      </w:r>
      <w:r>
        <w:rPr>
          <w:rFonts w:ascii="Times New Roman" w:hAnsi="Times New Roman"/>
          <w:color w:val="1D1B11"/>
          <w:sz w:val="24"/>
          <w:szCs w:val="24"/>
          <w:lang w:val="id-ID"/>
        </w:rPr>
        <w:t>)</w:t>
      </w:r>
      <w:r>
        <w:rPr>
          <w:rFonts w:ascii="Times New Roman" w:hAnsi="Times New Roman"/>
          <w:color w:val="1D1B11"/>
          <w:sz w:val="24"/>
          <w:szCs w:val="24"/>
        </w:rPr>
        <w:t xml:space="preserve"> </w:t>
      </w:r>
      <w:proofErr w:type="spellStart"/>
      <w:r>
        <w:rPr>
          <w:rFonts w:ascii="Times New Roman" w:hAnsi="Times New Roman"/>
          <w:color w:val="1D1B11"/>
          <w:sz w:val="24"/>
          <w:szCs w:val="24"/>
        </w:rPr>
        <w:t>Terhadap</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Agresivitas</w:t>
      </w:r>
      <w:proofErr w:type="spellEnd"/>
    </w:p>
    <w:p w14:paraId="21FF5A6B" w14:textId="77777777" w:rsidR="00390F46" w:rsidRPr="001D3471"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lang w:val="id-ID"/>
        </w:rPr>
      </w:pPr>
      <w:r>
        <w:rPr>
          <w:rFonts w:ascii="Times New Roman" w:hAnsi="Times New Roman"/>
          <w:color w:val="1D1B11"/>
          <w:sz w:val="24"/>
          <w:szCs w:val="24"/>
        </w:rPr>
        <w:lastRenderedPageBreak/>
        <w:tab/>
      </w:r>
      <w:proofErr w:type="spellStart"/>
      <w:r>
        <w:rPr>
          <w:rFonts w:ascii="Times New Roman" w:hAnsi="Times New Roman"/>
          <w:color w:val="1D1B11"/>
          <w:sz w:val="24"/>
          <w:szCs w:val="24"/>
        </w:rPr>
        <w:t>Pajak</w:t>
      </w:r>
      <w:proofErr w:type="spellEnd"/>
      <w:r w:rsidRPr="00A66B42">
        <w:rPr>
          <w:rFonts w:ascii="Times New Roman" w:hAnsi="Times New Roman"/>
          <w:color w:val="1D1B11"/>
          <w:sz w:val="24"/>
          <w:szCs w:val="24"/>
          <w:lang w:val="id-ID"/>
        </w:rPr>
        <w:tab/>
      </w:r>
      <w:r w:rsidRPr="00A66B42">
        <w:rPr>
          <w:rFonts w:ascii="Times New Roman" w:hAnsi="Times New Roman"/>
          <w:color w:val="1D1B11"/>
          <w:sz w:val="24"/>
          <w:szCs w:val="24"/>
        </w:rPr>
        <w:tab/>
      </w:r>
      <w:r>
        <w:rPr>
          <w:rFonts w:ascii="Times New Roman" w:hAnsi="Times New Roman"/>
          <w:color w:val="1D1B11"/>
          <w:sz w:val="24"/>
          <w:szCs w:val="24"/>
        </w:rPr>
        <w:t>27</w:t>
      </w:r>
    </w:p>
    <w:p w14:paraId="5C3C8E57" w14:textId="77777777" w:rsidR="00390F46"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rPr>
      </w:pPr>
      <w:r w:rsidRPr="00A66B42">
        <w:rPr>
          <w:rFonts w:ascii="Times New Roman" w:hAnsi="Times New Roman"/>
          <w:color w:val="1D1B11"/>
          <w:sz w:val="24"/>
          <w:szCs w:val="24"/>
          <w:lang w:val="id-ID"/>
        </w:rPr>
        <w:t>2</w:t>
      </w:r>
      <w:r>
        <w:rPr>
          <w:rFonts w:ascii="Times New Roman" w:hAnsi="Times New Roman"/>
          <w:color w:val="1D1B11"/>
          <w:sz w:val="24"/>
          <w:szCs w:val="24"/>
          <w:lang w:val="id-ID"/>
        </w:rPr>
        <w:t>.4</w:t>
      </w:r>
      <w:r w:rsidRPr="00A66B42">
        <w:rPr>
          <w:rFonts w:ascii="Times New Roman" w:hAnsi="Times New Roman"/>
          <w:color w:val="1D1B11"/>
          <w:sz w:val="24"/>
          <w:szCs w:val="24"/>
          <w:lang w:val="id-ID"/>
        </w:rPr>
        <w:t>.2 Pengaruh</w:t>
      </w:r>
      <w:r>
        <w:rPr>
          <w:rFonts w:ascii="Times New Roman" w:hAnsi="Times New Roman"/>
          <w:color w:val="1D1B11"/>
          <w:sz w:val="24"/>
          <w:szCs w:val="24"/>
        </w:rPr>
        <w:t xml:space="preserve"> </w:t>
      </w:r>
      <w:proofErr w:type="spellStart"/>
      <w:r>
        <w:rPr>
          <w:rFonts w:ascii="Times New Roman" w:hAnsi="Times New Roman"/>
          <w:color w:val="1D1B11"/>
          <w:sz w:val="24"/>
          <w:szCs w:val="24"/>
        </w:rPr>
        <w:t>Intensitas</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Persediaan</w:t>
      </w:r>
      <w:proofErr w:type="spellEnd"/>
      <w:r>
        <w:rPr>
          <w:rFonts w:ascii="Times New Roman" w:hAnsi="Times New Roman"/>
          <w:color w:val="1D1B11"/>
          <w:sz w:val="24"/>
          <w:szCs w:val="24"/>
        </w:rPr>
        <w:t xml:space="preserve"> (</w:t>
      </w:r>
      <w:r>
        <w:rPr>
          <w:rFonts w:ascii="Times New Roman" w:hAnsi="Times New Roman"/>
          <w:i/>
          <w:color w:val="1D1B11"/>
          <w:sz w:val="24"/>
          <w:szCs w:val="24"/>
        </w:rPr>
        <w:t>Inventory Intensity</w:t>
      </w:r>
      <w:r w:rsidRPr="001D4A96">
        <w:rPr>
          <w:rFonts w:ascii="Times New Roman" w:hAnsi="Times New Roman"/>
          <w:color w:val="1D1B11"/>
          <w:sz w:val="24"/>
          <w:szCs w:val="24"/>
        </w:rPr>
        <w:t>)</w:t>
      </w:r>
    </w:p>
    <w:p w14:paraId="1A2D86C9" w14:textId="77777777" w:rsidR="00390F46" w:rsidRPr="001D3471"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i/>
          <w:color w:val="1D1B11"/>
          <w:sz w:val="24"/>
          <w:szCs w:val="24"/>
          <w:lang w:val="id-ID"/>
        </w:rPr>
      </w:pPr>
      <w:r>
        <w:rPr>
          <w:rFonts w:ascii="Times New Roman" w:hAnsi="Times New Roman"/>
          <w:color w:val="1D1B11"/>
          <w:sz w:val="24"/>
          <w:szCs w:val="24"/>
        </w:rPr>
        <w:tab/>
      </w:r>
      <w:proofErr w:type="spellStart"/>
      <w:r>
        <w:rPr>
          <w:rFonts w:ascii="Times New Roman" w:hAnsi="Times New Roman"/>
          <w:color w:val="1D1B11"/>
          <w:sz w:val="24"/>
          <w:szCs w:val="24"/>
        </w:rPr>
        <w:t>Terhadap</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Agresivitas</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Pajak</w:t>
      </w:r>
      <w:proofErr w:type="spellEnd"/>
      <w:r w:rsidRPr="001D4A96">
        <w:rPr>
          <w:rFonts w:ascii="Times New Roman" w:hAnsi="Times New Roman"/>
          <w:color w:val="1D1B11"/>
          <w:sz w:val="24"/>
          <w:szCs w:val="24"/>
        </w:rPr>
        <w:tab/>
      </w:r>
      <w:r w:rsidRPr="001D4A96">
        <w:rPr>
          <w:rFonts w:ascii="Times New Roman" w:hAnsi="Times New Roman"/>
          <w:color w:val="1D1B11"/>
          <w:sz w:val="24"/>
          <w:szCs w:val="24"/>
          <w:lang w:val="id-ID"/>
        </w:rPr>
        <w:tab/>
      </w:r>
      <w:r>
        <w:rPr>
          <w:rFonts w:ascii="Times New Roman" w:hAnsi="Times New Roman"/>
          <w:color w:val="1D1B11"/>
          <w:sz w:val="24"/>
          <w:szCs w:val="24"/>
          <w:lang w:val="id-ID"/>
        </w:rPr>
        <w:t>28</w:t>
      </w:r>
    </w:p>
    <w:p w14:paraId="5F988510" w14:textId="77777777" w:rsidR="00390F46" w:rsidRPr="001D3471" w:rsidRDefault="00390F46" w:rsidP="00390F46">
      <w:pPr>
        <w:tabs>
          <w:tab w:val="left" w:pos="1560"/>
          <w:tab w:val="left" w:leader="dot" w:pos="7513"/>
          <w:tab w:val="right" w:pos="7937"/>
        </w:tabs>
        <w:spacing w:after="0" w:line="240" w:lineRule="auto"/>
        <w:ind w:left="1560" w:right="849" w:hanging="567"/>
        <w:rPr>
          <w:rFonts w:ascii="Times New Roman" w:hAnsi="Times New Roman"/>
          <w:color w:val="1D1B11"/>
          <w:sz w:val="24"/>
          <w:szCs w:val="24"/>
        </w:rPr>
      </w:pPr>
      <w:r w:rsidRPr="00A66B42">
        <w:rPr>
          <w:rFonts w:ascii="Times New Roman" w:hAnsi="Times New Roman"/>
          <w:color w:val="1D1B11"/>
          <w:sz w:val="24"/>
          <w:szCs w:val="24"/>
        </w:rPr>
        <w:t>2.</w:t>
      </w:r>
      <w:r>
        <w:rPr>
          <w:rFonts w:ascii="Times New Roman" w:hAnsi="Times New Roman"/>
          <w:color w:val="1D1B11"/>
          <w:sz w:val="24"/>
          <w:szCs w:val="24"/>
        </w:rPr>
        <w:t>4</w:t>
      </w:r>
      <w:r w:rsidRPr="00A66B42">
        <w:rPr>
          <w:rFonts w:ascii="Times New Roman" w:hAnsi="Times New Roman"/>
          <w:color w:val="1D1B11"/>
          <w:sz w:val="24"/>
          <w:szCs w:val="24"/>
        </w:rPr>
        <w:t xml:space="preserve">.3 Pengaruh </w:t>
      </w:r>
      <w:r>
        <w:rPr>
          <w:rFonts w:ascii="Times New Roman" w:hAnsi="Times New Roman"/>
          <w:color w:val="1D1B11"/>
          <w:sz w:val="24"/>
          <w:szCs w:val="24"/>
        </w:rPr>
        <w:t>Ukuran Perusahaan (</w:t>
      </w:r>
      <w:r>
        <w:rPr>
          <w:rFonts w:ascii="Times New Roman" w:hAnsi="Times New Roman"/>
          <w:i/>
          <w:color w:val="1D1B11"/>
          <w:sz w:val="24"/>
          <w:szCs w:val="24"/>
        </w:rPr>
        <w:t>Size)</w:t>
      </w:r>
      <w:r w:rsidRPr="00A66B42">
        <w:rPr>
          <w:rFonts w:ascii="Times New Roman" w:hAnsi="Times New Roman"/>
          <w:color w:val="1D1B11"/>
          <w:sz w:val="24"/>
          <w:szCs w:val="24"/>
        </w:rPr>
        <w:t xml:space="preserve"> Terhadap </w:t>
      </w:r>
      <w:r>
        <w:rPr>
          <w:rFonts w:ascii="Times New Roman" w:hAnsi="Times New Roman"/>
          <w:color w:val="1D1B11"/>
          <w:sz w:val="24"/>
          <w:szCs w:val="24"/>
        </w:rPr>
        <w:t>Agresivitas Pajak</w:t>
      </w:r>
      <w:r w:rsidRPr="00A66B42">
        <w:rPr>
          <w:rFonts w:ascii="Times New Roman" w:hAnsi="Times New Roman"/>
          <w:color w:val="1D1B11"/>
          <w:sz w:val="24"/>
          <w:szCs w:val="24"/>
        </w:rPr>
        <w:tab/>
      </w:r>
      <w:r w:rsidRPr="00A66B42">
        <w:rPr>
          <w:rFonts w:ascii="Times New Roman" w:hAnsi="Times New Roman"/>
          <w:color w:val="1D1B11"/>
          <w:sz w:val="24"/>
          <w:szCs w:val="24"/>
        </w:rPr>
        <w:tab/>
      </w:r>
      <w:r>
        <w:rPr>
          <w:rFonts w:ascii="Times New Roman" w:hAnsi="Times New Roman"/>
          <w:color w:val="1D1B11"/>
          <w:sz w:val="24"/>
          <w:szCs w:val="24"/>
        </w:rPr>
        <w:t>29</w:t>
      </w:r>
    </w:p>
    <w:p w14:paraId="7935B1EB" w14:textId="77777777" w:rsidR="00390F46" w:rsidRPr="00A66B42" w:rsidRDefault="00390F46" w:rsidP="00390F46">
      <w:pPr>
        <w:tabs>
          <w:tab w:val="left" w:pos="1560"/>
          <w:tab w:val="left" w:leader="dot" w:pos="8271"/>
        </w:tabs>
        <w:spacing w:after="0" w:line="240" w:lineRule="auto"/>
        <w:ind w:right="849"/>
        <w:rPr>
          <w:rFonts w:ascii="Times New Roman" w:hAnsi="Times New Roman"/>
          <w:color w:val="1D1B11"/>
          <w:sz w:val="24"/>
          <w:szCs w:val="24"/>
        </w:rPr>
      </w:pPr>
    </w:p>
    <w:p w14:paraId="1BF76EEC" w14:textId="77777777" w:rsidR="00390F46" w:rsidRPr="001D3471" w:rsidRDefault="00390F46" w:rsidP="00390F46">
      <w:pPr>
        <w:pStyle w:val="ListParagraph1"/>
        <w:tabs>
          <w:tab w:val="left" w:pos="1276"/>
          <w:tab w:val="left" w:leader="dot" w:pos="7513"/>
          <w:tab w:val="right" w:pos="7938"/>
          <w:tab w:val="left" w:leader="dot" w:pos="8271"/>
        </w:tabs>
        <w:ind w:left="1276" w:right="849" w:hanging="1276"/>
        <w:jc w:val="left"/>
        <w:rPr>
          <w:b/>
          <w:color w:val="1D1B11"/>
          <w:lang w:val="id-ID"/>
        </w:rPr>
      </w:pPr>
      <w:r w:rsidRPr="00A66B42">
        <w:rPr>
          <w:b/>
          <w:color w:val="1D1B11"/>
        </w:rPr>
        <w:t>BAB III</w:t>
      </w:r>
      <w:r w:rsidRPr="00A66B42">
        <w:rPr>
          <w:b/>
          <w:color w:val="1D1B11"/>
          <w:lang w:val="id-ID"/>
        </w:rPr>
        <w:t xml:space="preserve"> </w:t>
      </w:r>
      <w:r w:rsidRPr="00A66B42">
        <w:rPr>
          <w:b/>
          <w:color w:val="1D1B11"/>
        </w:rPr>
        <w:t>METODE PENELITIAN</w:t>
      </w:r>
      <w:r w:rsidRPr="00A66B42">
        <w:rPr>
          <w:b/>
          <w:color w:val="1D1B11"/>
          <w:lang w:val="id-ID"/>
        </w:rPr>
        <w:tab/>
        <w:t xml:space="preserve"> </w:t>
      </w:r>
      <w:r w:rsidRPr="00A66B42">
        <w:rPr>
          <w:b/>
          <w:color w:val="1D1B11"/>
          <w:lang w:val="id-ID"/>
        </w:rPr>
        <w:tab/>
      </w:r>
      <w:r>
        <w:rPr>
          <w:color w:val="1D1B11"/>
          <w:lang w:val="id-ID"/>
        </w:rPr>
        <w:t>31</w:t>
      </w:r>
    </w:p>
    <w:p w14:paraId="7E671299" w14:textId="77777777" w:rsidR="00390F46" w:rsidRPr="00A66B42" w:rsidRDefault="00390F46" w:rsidP="00390F46">
      <w:pPr>
        <w:pStyle w:val="ListParagraph"/>
        <w:numPr>
          <w:ilvl w:val="1"/>
          <w:numId w:val="3"/>
        </w:numPr>
        <w:tabs>
          <w:tab w:val="left" w:pos="993"/>
          <w:tab w:val="left" w:leader="dot" w:pos="7513"/>
          <w:tab w:val="right" w:pos="7937"/>
        </w:tabs>
        <w:spacing w:after="0" w:line="240" w:lineRule="auto"/>
        <w:ind w:left="993" w:right="849"/>
        <w:rPr>
          <w:rFonts w:ascii="Times New Roman" w:hAnsi="Times New Roman"/>
          <w:color w:val="1D1B11"/>
          <w:sz w:val="24"/>
          <w:szCs w:val="24"/>
        </w:rPr>
      </w:pPr>
      <w:r w:rsidRPr="00A66B42">
        <w:rPr>
          <w:rFonts w:ascii="Times New Roman" w:hAnsi="Times New Roman"/>
          <w:color w:val="1D1B11"/>
          <w:sz w:val="24"/>
          <w:szCs w:val="24"/>
          <w:lang w:val="id-ID"/>
        </w:rPr>
        <w:t>Definisi Operasional dan Pengukuran Variabel</w:t>
      </w:r>
      <w:r w:rsidRPr="00A66B42">
        <w:rPr>
          <w:rFonts w:ascii="Times New Roman" w:hAnsi="Times New Roman"/>
          <w:color w:val="1D1B11"/>
          <w:sz w:val="24"/>
          <w:szCs w:val="24"/>
        </w:rPr>
        <w:tab/>
      </w:r>
      <w:r>
        <w:rPr>
          <w:rFonts w:ascii="Times New Roman" w:hAnsi="Times New Roman"/>
          <w:color w:val="1D1B11"/>
          <w:sz w:val="24"/>
          <w:szCs w:val="24"/>
          <w:lang w:val="id-ID"/>
        </w:rPr>
        <w:tab/>
        <w:t>31</w:t>
      </w:r>
    </w:p>
    <w:p w14:paraId="534160A1" w14:textId="77777777" w:rsidR="00390F46" w:rsidRPr="001D3471"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A66B42">
        <w:rPr>
          <w:rFonts w:ascii="Times New Roman" w:hAnsi="Times New Roman"/>
          <w:color w:val="1D1B11"/>
          <w:sz w:val="24"/>
          <w:szCs w:val="24"/>
          <w:lang w:val="id-ID"/>
        </w:rPr>
        <w:t>3.1.1 Variabel Dependen</w:t>
      </w:r>
      <w:r w:rsidRPr="00A66B42">
        <w:rPr>
          <w:rFonts w:ascii="Times New Roman" w:hAnsi="Times New Roman"/>
          <w:color w:val="1D1B11"/>
          <w:sz w:val="24"/>
          <w:szCs w:val="24"/>
          <w:lang w:val="id-ID"/>
        </w:rPr>
        <w:tab/>
      </w:r>
      <w:r w:rsidRPr="00A66B42">
        <w:rPr>
          <w:rFonts w:ascii="Times New Roman" w:hAnsi="Times New Roman"/>
          <w:color w:val="1D1B11"/>
          <w:sz w:val="24"/>
          <w:szCs w:val="24"/>
        </w:rPr>
        <w:tab/>
      </w:r>
      <w:r>
        <w:rPr>
          <w:rFonts w:ascii="Times New Roman" w:hAnsi="Times New Roman"/>
          <w:color w:val="1D1B11"/>
          <w:sz w:val="24"/>
          <w:szCs w:val="24"/>
          <w:lang w:val="id-ID"/>
        </w:rPr>
        <w:t>31</w:t>
      </w:r>
    </w:p>
    <w:p w14:paraId="0E24F3CE"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lang w:val="id-ID"/>
        </w:rPr>
        <w:t>3.1.2 Variabel Independen</w:t>
      </w:r>
      <w:r w:rsidRPr="00A66B42">
        <w:rPr>
          <w:rFonts w:ascii="Times New Roman" w:hAnsi="Times New Roman"/>
          <w:color w:val="1D1B11"/>
          <w:sz w:val="24"/>
          <w:szCs w:val="24"/>
        </w:rPr>
        <w:tab/>
      </w:r>
      <w:r w:rsidRPr="00A66B42">
        <w:rPr>
          <w:rFonts w:ascii="Times New Roman" w:hAnsi="Times New Roman"/>
          <w:color w:val="1D1B11"/>
          <w:sz w:val="24"/>
          <w:szCs w:val="24"/>
          <w:lang w:val="id-ID"/>
        </w:rPr>
        <w:tab/>
      </w:r>
      <w:r>
        <w:rPr>
          <w:rFonts w:ascii="Times New Roman" w:hAnsi="Times New Roman"/>
          <w:color w:val="1D1B11"/>
          <w:sz w:val="24"/>
          <w:szCs w:val="24"/>
          <w:lang w:val="id-ID"/>
        </w:rPr>
        <w:t>32</w:t>
      </w:r>
    </w:p>
    <w:p w14:paraId="3AA9EE38"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Pr>
          <w:rFonts w:ascii="Times New Roman" w:hAnsi="Times New Roman"/>
          <w:color w:val="1D1B11"/>
          <w:sz w:val="24"/>
          <w:szCs w:val="24"/>
        </w:rPr>
        <w:tab/>
        <w:t xml:space="preserve">3.1.2.1 </w:t>
      </w:r>
      <w:proofErr w:type="spellStart"/>
      <w:r>
        <w:rPr>
          <w:rFonts w:ascii="Times New Roman" w:hAnsi="Times New Roman"/>
          <w:color w:val="1D1B11"/>
          <w:sz w:val="24"/>
          <w:szCs w:val="24"/>
        </w:rPr>
        <w:t>Profitabilitas</w:t>
      </w:r>
      <w:proofErr w:type="spellEnd"/>
      <w:r>
        <w:rPr>
          <w:rFonts w:ascii="Times New Roman" w:hAnsi="Times New Roman"/>
          <w:color w:val="1D1B11"/>
          <w:sz w:val="24"/>
          <w:szCs w:val="24"/>
        </w:rPr>
        <w:t xml:space="preserve"> (ROA)……………………………</w:t>
      </w:r>
      <w:r>
        <w:rPr>
          <w:rFonts w:ascii="Times New Roman" w:hAnsi="Times New Roman"/>
          <w:color w:val="1D1B11"/>
          <w:sz w:val="24"/>
          <w:szCs w:val="24"/>
        </w:rPr>
        <w:tab/>
        <w:t xml:space="preserve">   </w:t>
      </w:r>
      <w:r>
        <w:rPr>
          <w:rFonts w:ascii="Times New Roman" w:hAnsi="Times New Roman"/>
          <w:color w:val="1D1B11"/>
          <w:sz w:val="24"/>
          <w:szCs w:val="24"/>
          <w:lang w:val="id-ID"/>
        </w:rPr>
        <w:t>32</w:t>
      </w:r>
    </w:p>
    <w:p w14:paraId="24249FA8" w14:textId="77777777" w:rsidR="00390F46" w:rsidRPr="008920A5"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3.1.2.2</w:t>
      </w:r>
      <w:r>
        <w:rPr>
          <w:rFonts w:ascii="Times New Roman" w:hAnsi="Times New Roman"/>
          <w:color w:val="1D1B11"/>
          <w:sz w:val="24"/>
          <w:szCs w:val="24"/>
        </w:rPr>
        <w:t xml:space="preserve"> </w:t>
      </w:r>
      <w:proofErr w:type="spellStart"/>
      <w:r>
        <w:rPr>
          <w:rFonts w:ascii="Times New Roman" w:hAnsi="Times New Roman"/>
          <w:color w:val="1D1B11"/>
          <w:sz w:val="24"/>
          <w:szCs w:val="24"/>
        </w:rPr>
        <w:t>Intensitas</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Persediaan</w:t>
      </w:r>
      <w:proofErr w:type="spellEnd"/>
      <w:r>
        <w:rPr>
          <w:rFonts w:ascii="Times New Roman" w:hAnsi="Times New Roman"/>
          <w:color w:val="1D1B11"/>
          <w:sz w:val="24"/>
          <w:szCs w:val="24"/>
        </w:rPr>
        <w:t xml:space="preserve"> (</w:t>
      </w:r>
      <w:r>
        <w:rPr>
          <w:rFonts w:ascii="Times New Roman" w:hAnsi="Times New Roman"/>
          <w:i/>
          <w:color w:val="1D1B11"/>
          <w:sz w:val="24"/>
          <w:szCs w:val="24"/>
        </w:rPr>
        <w:t>Inventory Intensity</w:t>
      </w:r>
      <w:r w:rsidR="008920A5">
        <w:rPr>
          <w:rFonts w:ascii="Times New Roman" w:hAnsi="Times New Roman"/>
          <w:color w:val="1D1B11"/>
          <w:sz w:val="24"/>
          <w:szCs w:val="24"/>
        </w:rPr>
        <w:t>)</w:t>
      </w:r>
      <w:r w:rsidR="008920A5">
        <w:rPr>
          <w:rFonts w:ascii="Times New Roman" w:hAnsi="Times New Roman"/>
          <w:color w:val="1D1B11"/>
          <w:sz w:val="24"/>
          <w:szCs w:val="24"/>
        </w:rPr>
        <w:tab/>
        <w:t xml:space="preserve">   3</w:t>
      </w:r>
      <w:r w:rsidR="008920A5">
        <w:rPr>
          <w:rFonts w:ascii="Times New Roman" w:hAnsi="Times New Roman"/>
          <w:color w:val="1D1B11"/>
          <w:sz w:val="24"/>
          <w:szCs w:val="24"/>
          <w:lang w:val="id-ID"/>
        </w:rPr>
        <w:t>3</w:t>
      </w:r>
    </w:p>
    <w:p w14:paraId="2C0DA42F"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 xml:space="preserve">3.1.2.3 </w:t>
      </w:r>
      <w:proofErr w:type="spellStart"/>
      <w:r>
        <w:rPr>
          <w:rFonts w:ascii="Times New Roman" w:hAnsi="Times New Roman"/>
          <w:color w:val="1D1B11"/>
          <w:sz w:val="24"/>
          <w:szCs w:val="24"/>
        </w:rPr>
        <w:t>Ukuran</w:t>
      </w:r>
      <w:proofErr w:type="spellEnd"/>
      <w:r>
        <w:rPr>
          <w:rFonts w:ascii="Times New Roman" w:hAnsi="Times New Roman"/>
          <w:color w:val="1D1B11"/>
          <w:sz w:val="24"/>
          <w:szCs w:val="24"/>
        </w:rPr>
        <w:t xml:space="preserve"> Perusahaan (</w:t>
      </w:r>
      <w:r>
        <w:rPr>
          <w:rFonts w:ascii="Times New Roman" w:hAnsi="Times New Roman"/>
          <w:i/>
          <w:color w:val="1D1B11"/>
          <w:sz w:val="24"/>
          <w:szCs w:val="24"/>
        </w:rPr>
        <w:t>Size</w:t>
      </w:r>
      <w:r>
        <w:rPr>
          <w:rFonts w:ascii="Times New Roman" w:hAnsi="Times New Roman"/>
          <w:color w:val="1D1B11"/>
          <w:sz w:val="24"/>
          <w:szCs w:val="24"/>
        </w:rPr>
        <w:t>)………………………</w:t>
      </w:r>
      <w:r>
        <w:rPr>
          <w:rFonts w:ascii="Times New Roman" w:hAnsi="Times New Roman"/>
          <w:color w:val="1D1B11"/>
          <w:sz w:val="24"/>
          <w:szCs w:val="24"/>
        </w:rPr>
        <w:tab/>
        <w:t xml:space="preserve">   </w:t>
      </w:r>
      <w:r>
        <w:rPr>
          <w:rFonts w:ascii="Times New Roman" w:hAnsi="Times New Roman"/>
          <w:color w:val="1D1B11"/>
          <w:sz w:val="24"/>
          <w:szCs w:val="24"/>
          <w:lang w:val="id-ID"/>
        </w:rPr>
        <w:t>33</w:t>
      </w:r>
    </w:p>
    <w:p w14:paraId="226062BD" w14:textId="77777777" w:rsidR="00390F46" w:rsidRPr="00A66B42" w:rsidRDefault="00390F46" w:rsidP="00390F46">
      <w:pPr>
        <w:pStyle w:val="ListParagraph"/>
        <w:numPr>
          <w:ilvl w:val="1"/>
          <w:numId w:val="3"/>
        </w:numPr>
        <w:tabs>
          <w:tab w:val="left" w:pos="993"/>
          <w:tab w:val="left" w:leader="dot" w:pos="7513"/>
          <w:tab w:val="right" w:pos="7937"/>
        </w:tabs>
        <w:spacing w:after="0" w:line="240" w:lineRule="auto"/>
        <w:ind w:left="993" w:right="849"/>
        <w:rPr>
          <w:rFonts w:ascii="Times New Roman" w:hAnsi="Times New Roman"/>
          <w:color w:val="1D1B11"/>
          <w:sz w:val="24"/>
          <w:szCs w:val="24"/>
        </w:rPr>
      </w:pPr>
      <w:r w:rsidRPr="00A66B42">
        <w:rPr>
          <w:rFonts w:ascii="Times New Roman" w:hAnsi="Times New Roman"/>
          <w:color w:val="1D1B11"/>
          <w:sz w:val="24"/>
          <w:szCs w:val="24"/>
          <w:lang w:val="id-ID"/>
        </w:rPr>
        <w:t>Populasi dan Sampel</w:t>
      </w:r>
      <w:r w:rsidRPr="00A66B42">
        <w:rPr>
          <w:rFonts w:ascii="Times New Roman" w:hAnsi="Times New Roman"/>
          <w:color w:val="1D1B11"/>
          <w:sz w:val="24"/>
          <w:szCs w:val="24"/>
        </w:rPr>
        <w:tab/>
      </w:r>
      <w:r w:rsidRPr="00A66B42">
        <w:rPr>
          <w:rFonts w:ascii="Times New Roman" w:hAnsi="Times New Roman"/>
          <w:color w:val="1D1B11"/>
          <w:sz w:val="24"/>
          <w:szCs w:val="24"/>
          <w:lang w:val="id-ID"/>
        </w:rPr>
        <w:tab/>
      </w:r>
      <w:r>
        <w:rPr>
          <w:rFonts w:ascii="Times New Roman" w:hAnsi="Times New Roman"/>
          <w:color w:val="1D1B11"/>
          <w:sz w:val="24"/>
          <w:szCs w:val="24"/>
          <w:lang w:val="id-ID"/>
        </w:rPr>
        <w:t>33</w:t>
      </w:r>
    </w:p>
    <w:p w14:paraId="66B8A0F5" w14:textId="77777777" w:rsidR="00390F46" w:rsidRPr="001D3471"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r w:rsidRPr="00A66B42">
        <w:rPr>
          <w:rFonts w:ascii="Times New Roman" w:hAnsi="Times New Roman"/>
          <w:color w:val="1D1B11"/>
          <w:sz w:val="24"/>
          <w:szCs w:val="24"/>
        </w:rPr>
        <w:tab/>
      </w:r>
      <w:r w:rsidRPr="00A66B42">
        <w:rPr>
          <w:rFonts w:ascii="Times New Roman" w:hAnsi="Times New Roman"/>
          <w:color w:val="1D1B11"/>
          <w:sz w:val="24"/>
          <w:szCs w:val="24"/>
          <w:lang w:val="id-ID"/>
        </w:rPr>
        <w:t>3.</w:t>
      </w:r>
      <w:r w:rsidRPr="00A66B42">
        <w:rPr>
          <w:rFonts w:ascii="Times New Roman" w:hAnsi="Times New Roman"/>
          <w:color w:val="1D1B11"/>
          <w:sz w:val="24"/>
          <w:szCs w:val="24"/>
        </w:rPr>
        <w:t>2</w:t>
      </w:r>
      <w:r w:rsidRPr="00A66B42">
        <w:rPr>
          <w:rFonts w:ascii="Times New Roman" w:hAnsi="Times New Roman"/>
          <w:color w:val="1D1B11"/>
          <w:sz w:val="24"/>
          <w:szCs w:val="24"/>
          <w:lang w:val="id-ID"/>
        </w:rPr>
        <w:t xml:space="preserve">.1 </w:t>
      </w:r>
      <w:proofErr w:type="spellStart"/>
      <w:r w:rsidRPr="00A66B42">
        <w:rPr>
          <w:rFonts w:ascii="Times New Roman" w:hAnsi="Times New Roman"/>
          <w:color w:val="1D1B11"/>
          <w:sz w:val="24"/>
          <w:szCs w:val="24"/>
        </w:rPr>
        <w:t>Populasi</w:t>
      </w:r>
      <w:proofErr w:type="spellEnd"/>
      <w:r w:rsidRPr="00A66B42">
        <w:rPr>
          <w:rFonts w:ascii="Times New Roman" w:hAnsi="Times New Roman"/>
          <w:color w:val="1D1B11"/>
          <w:sz w:val="24"/>
          <w:szCs w:val="24"/>
          <w:lang w:val="id-ID"/>
        </w:rPr>
        <w:tab/>
      </w:r>
      <w:r w:rsidRPr="00A66B42">
        <w:rPr>
          <w:rFonts w:ascii="Times New Roman" w:hAnsi="Times New Roman"/>
          <w:color w:val="1D1B11"/>
          <w:sz w:val="24"/>
          <w:szCs w:val="24"/>
        </w:rPr>
        <w:tab/>
      </w:r>
      <w:r>
        <w:rPr>
          <w:rFonts w:ascii="Times New Roman" w:hAnsi="Times New Roman"/>
          <w:color w:val="1D1B11"/>
          <w:sz w:val="24"/>
          <w:szCs w:val="24"/>
          <w:lang w:val="id-ID"/>
        </w:rPr>
        <w:t>33</w:t>
      </w:r>
    </w:p>
    <w:p w14:paraId="5403CEF7" w14:textId="77777777" w:rsidR="00390F46" w:rsidRPr="001D3471"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r w:rsidRPr="00A66B42">
        <w:rPr>
          <w:rFonts w:ascii="Times New Roman" w:hAnsi="Times New Roman"/>
          <w:color w:val="1D1B11"/>
          <w:sz w:val="24"/>
          <w:szCs w:val="24"/>
        </w:rPr>
        <w:tab/>
      </w:r>
      <w:r w:rsidRPr="00A66B42">
        <w:rPr>
          <w:rFonts w:ascii="Times New Roman" w:hAnsi="Times New Roman"/>
          <w:color w:val="1D1B11"/>
          <w:sz w:val="24"/>
          <w:szCs w:val="24"/>
          <w:lang w:val="id-ID"/>
        </w:rPr>
        <w:t>3.</w:t>
      </w:r>
      <w:r w:rsidRPr="00A66B42">
        <w:rPr>
          <w:rFonts w:ascii="Times New Roman" w:hAnsi="Times New Roman"/>
          <w:color w:val="1D1B11"/>
          <w:sz w:val="24"/>
          <w:szCs w:val="24"/>
        </w:rPr>
        <w:t>2</w:t>
      </w:r>
      <w:r w:rsidRPr="00A66B42">
        <w:rPr>
          <w:rFonts w:ascii="Times New Roman" w:hAnsi="Times New Roman"/>
          <w:color w:val="1D1B11"/>
          <w:sz w:val="24"/>
          <w:szCs w:val="24"/>
          <w:lang w:val="id-ID"/>
        </w:rPr>
        <w:t xml:space="preserve">.2 </w:t>
      </w:r>
      <w:proofErr w:type="spellStart"/>
      <w:r w:rsidRPr="00A66B42">
        <w:rPr>
          <w:rFonts w:ascii="Times New Roman" w:hAnsi="Times New Roman"/>
          <w:color w:val="1D1B11"/>
          <w:sz w:val="24"/>
          <w:szCs w:val="24"/>
        </w:rPr>
        <w:t>Sampel</w:t>
      </w:r>
      <w:proofErr w:type="spellEnd"/>
      <w:r w:rsidRPr="00A66B42">
        <w:rPr>
          <w:rFonts w:ascii="Times New Roman" w:hAnsi="Times New Roman"/>
          <w:color w:val="1D1B11"/>
          <w:sz w:val="24"/>
          <w:szCs w:val="24"/>
        </w:rPr>
        <w:tab/>
      </w:r>
      <w:r w:rsidRPr="00A66B42">
        <w:rPr>
          <w:rFonts w:ascii="Times New Roman" w:hAnsi="Times New Roman"/>
          <w:color w:val="1D1B11"/>
          <w:sz w:val="24"/>
          <w:szCs w:val="24"/>
          <w:lang w:val="id-ID"/>
        </w:rPr>
        <w:tab/>
      </w:r>
      <w:r>
        <w:rPr>
          <w:rFonts w:ascii="Times New Roman" w:hAnsi="Times New Roman"/>
          <w:color w:val="1D1B11"/>
          <w:sz w:val="24"/>
          <w:szCs w:val="24"/>
          <w:lang w:val="id-ID"/>
        </w:rPr>
        <w:t>33</w:t>
      </w:r>
    </w:p>
    <w:p w14:paraId="3127AC27" w14:textId="77777777" w:rsidR="00390F46" w:rsidRPr="00A66B42" w:rsidRDefault="00390F46" w:rsidP="00390F46">
      <w:pPr>
        <w:pStyle w:val="ListParagraph"/>
        <w:numPr>
          <w:ilvl w:val="1"/>
          <w:numId w:val="3"/>
        </w:numPr>
        <w:tabs>
          <w:tab w:val="left" w:pos="993"/>
          <w:tab w:val="left" w:leader="dot" w:pos="7513"/>
          <w:tab w:val="right" w:pos="7937"/>
        </w:tabs>
        <w:spacing w:after="0" w:line="240" w:lineRule="auto"/>
        <w:ind w:left="993" w:right="849"/>
        <w:rPr>
          <w:rFonts w:ascii="Times New Roman" w:hAnsi="Times New Roman"/>
          <w:color w:val="1D1B11"/>
          <w:sz w:val="24"/>
          <w:szCs w:val="24"/>
        </w:rPr>
      </w:pPr>
      <w:r w:rsidRPr="00A66B42">
        <w:rPr>
          <w:rFonts w:ascii="Times New Roman" w:hAnsi="Times New Roman"/>
          <w:color w:val="1D1B11"/>
          <w:sz w:val="24"/>
          <w:szCs w:val="24"/>
          <w:lang w:val="id-ID"/>
        </w:rPr>
        <w:t>Jenis dan Sumber Data</w:t>
      </w:r>
      <w:r w:rsidRPr="00A66B42">
        <w:rPr>
          <w:rFonts w:ascii="Times New Roman" w:hAnsi="Times New Roman"/>
          <w:color w:val="1D1B11"/>
          <w:sz w:val="24"/>
          <w:szCs w:val="24"/>
          <w:lang w:val="id-ID"/>
        </w:rPr>
        <w:tab/>
      </w:r>
      <w:r w:rsidRPr="00A66B42">
        <w:rPr>
          <w:rFonts w:ascii="Times New Roman" w:hAnsi="Times New Roman"/>
          <w:color w:val="1D1B11"/>
          <w:sz w:val="24"/>
          <w:szCs w:val="24"/>
          <w:lang w:val="id-ID"/>
        </w:rPr>
        <w:tab/>
      </w:r>
      <w:r>
        <w:rPr>
          <w:rFonts w:ascii="Times New Roman" w:hAnsi="Times New Roman"/>
          <w:color w:val="1D1B11"/>
          <w:sz w:val="24"/>
          <w:szCs w:val="24"/>
          <w:lang w:val="id-ID"/>
        </w:rPr>
        <w:t>34</w:t>
      </w:r>
    </w:p>
    <w:p w14:paraId="5A042683" w14:textId="77777777" w:rsidR="00390F46" w:rsidRPr="00A66B42" w:rsidRDefault="00390F46" w:rsidP="00390F46">
      <w:pPr>
        <w:pStyle w:val="ListParagraph"/>
        <w:numPr>
          <w:ilvl w:val="1"/>
          <w:numId w:val="3"/>
        </w:numPr>
        <w:tabs>
          <w:tab w:val="left" w:pos="993"/>
          <w:tab w:val="left" w:leader="dot" w:pos="7513"/>
          <w:tab w:val="right" w:pos="7937"/>
        </w:tabs>
        <w:spacing w:after="0" w:line="240" w:lineRule="auto"/>
        <w:ind w:left="993" w:right="849"/>
        <w:rPr>
          <w:rFonts w:ascii="Times New Roman" w:hAnsi="Times New Roman"/>
          <w:color w:val="1D1B11"/>
          <w:sz w:val="24"/>
          <w:szCs w:val="24"/>
        </w:rPr>
      </w:pPr>
      <w:r w:rsidRPr="00A66B42">
        <w:rPr>
          <w:rFonts w:ascii="Times New Roman" w:hAnsi="Times New Roman"/>
          <w:color w:val="1D1B11"/>
          <w:sz w:val="24"/>
          <w:szCs w:val="24"/>
          <w:lang w:val="id-ID"/>
        </w:rPr>
        <w:t>Metode Pengumpulan Data</w:t>
      </w:r>
      <w:r w:rsidRPr="00A66B42">
        <w:rPr>
          <w:rFonts w:ascii="Times New Roman" w:hAnsi="Times New Roman"/>
          <w:color w:val="1D1B11"/>
          <w:sz w:val="24"/>
          <w:szCs w:val="24"/>
        </w:rPr>
        <w:tab/>
      </w:r>
      <w:r w:rsidRPr="00A66B42">
        <w:rPr>
          <w:rFonts w:ascii="Times New Roman" w:hAnsi="Times New Roman"/>
          <w:color w:val="1D1B11"/>
          <w:sz w:val="24"/>
          <w:szCs w:val="24"/>
        </w:rPr>
        <w:tab/>
      </w:r>
      <w:r w:rsidR="008920A5">
        <w:rPr>
          <w:rFonts w:ascii="Times New Roman" w:hAnsi="Times New Roman"/>
          <w:color w:val="1D1B11"/>
          <w:sz w:val="24"/>
          <w:szCs w:val="24"/>
          <w:lang w:val="id-ID"/>
        </w:rPr>
        <w:t>35</w:t>
      </w:r>
    </w:p>
    <w:p w14:paraId="6C466154" w14:textId="77777777" w:rsidR="00390F46" w:rsidRPr="00A66B42" w:rsidRDefault="00390F46" w:rsidP="00390F46">
      <w:pPr>
        <w:pStyle w:val="ListParagraph"/>
        <w:numPr>
          <w:ilvl w:val="1"/>
          <w:numId w:val="3"/>
        </w:numPr>
        <w:tabs>
          <w:tab w:val="left" w:pos="993"/>
          <w:tab w:val="left" w:leader="dot" w:pos="7513"/>
          <w:tab w:val="right" w:pos="7937"/>
        </w:tabs>
        <w:spacing w:after="0" w:line="240" w:lineRule="auto"/>
        <w:ind w:left="993" w:right="849"/>
        <w:rPr>
          <w:rFonts w:ascii="Times New Roman" w:hAnsi="Times New Roman"/>
          <w:color w:val="1D1B11"/>
          <w:sz w:val="24"/>
          <w:szCs w:val="24"/>
        </w:rPr>
      </w:pPr>
      <w:r w:rsidRPr="00A66B42">
        <w:rPr>
          <w:rFonts w:ascii="Times New Roman" w:hAnsi="Times New Roman"/>
          <w:color w:val="1D1B11"/>
          <w:sz w:val="24"/>
          <w:szCs w:val="24"/>
          <w:lang w:val="id-ID"/>
        </w:rPr>
        <w:t>Teknis Analisis Data</w:t>
      </w:r>
      <w:r w:rsidRPr="00A66B42">
        <w:rPr>
          <w:rFonts w:ascii="Times New Roman" w:hAnsi="Times New Roman"/>
          <w:color w:val="1D1B11"/>
          <w:sz w:val="24"/>
          <w:szCs w:val="24"/>
        </w:rPr>
        <w:tab/>
      </w:r>
      <w:r w:rsidRPr="00A66B42">
        <w:rPr>
          <w:rFonts w:ascii="Times New Roman" w:hAnsi="Times New Roman"/>
          <w:color w:val="1D1B11"/>
          <w:sz w:val="24"/>
          <w:szCs w:val="24"/>
          <w:lang w:val="id-ID"/>
        </w:rPr>
        <w:tab/>
      </w:r>
      <w:r>
        <w:rPr>
          <w:rFonts w:ascii="Times New Roman" w:hAnsi="Times New Roman"/>
          <w:color w:val="1D1B11"/>
          <w:sz w:val="24"/>
          <w:szCs w:val="24"/>
          <w:lang w:val="id-ID"/>
        </w:rPr>
        <w:t>35</w:t>
      </w:r>
    </w:p>
    <w:p w14:paraId="6310C960" w14:textId="77777777" w:rsidR="00390F46" w:rsidRPr="001D3471"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r w:rsidRPr="00A66B42">
        <w:rPr>
          <w:rFonts w:ascii="Times New Roman" w:hAnsi="Times New Roman"/>
          <w:color w:val="1D1B11"/>
          <w:sz w:val="24"/>
          <w:szCs w:val="24"/>
        </w:rPr>
        <w:tab/>
      </w:r>
      <w:r w:rsidRPr="00A66B42">
        <w:rPr>
          <w:rFonts w:ascii="Times New Roman" w:hAnsi="Times New Roman"/>
          <w:color w:val="1D1B11"/>
          <w:sz w:val="24"/>
          <w:szCs w:val="24"/>
          <w:lang w:val="id-ID"/>
        </w:rPr>
        <w:t>3.</w:t>
      </w:r>
      <w:r w:rsidRPr="00A66B42">
        <w:rPr>
          <w:rFonts w:ascii="Times New Roman" w:hAnsi="Times New Roman"/>
          <w:color w:val="1D1B11"/>
          <w:sz w:val="24"/>
          <w:szCs w:val="24"/>
        </w:rPr>
        <w:t>5</w:t>
      </w:r>
      <w:r w:rsidRPr="00A66B42">
        <w:rPr>
          <w:rFonts w:ascii="Times New Roman" w:hAnsi="Times New Roman"/>
          <w:color w:val="1D1B11"/>
          <w:sz w:val="24"/>
          <w:szCs w:val="24"/>
          <w:lang w:val="id-ID"/>
        </w:rPr>
        <w:t xml:space="preserve">.1 </w:t>
      </w:r>
      <w:proofErr w:type="spellStart"/>
      <w:r w:rsidRPr="00A66B42">
        <w:rPr>
          <w:rFonts w:ascii="Times New Roman" w:hAnsi="Times New Roman"/>
          <w:color w:val="1D1B11"/>
          <w:sz w:val="24"/>
          <w:szCs w:val="24"/>
        </w:rPr>
        <w:t>Analisis</w:t>
      </w:r>
      <w:proofErr w:type="spellEnd"/>
      <w:r w:rsidRPr="00A66B42">
        <w:rPr>
          <w:rFonts w:ascii="Times New Roman" w:hAnsi="Times New Roman"/>
          <w:color w:val="1D1B11"/>
          <w:sz w:val="24"/>
          <w:szCs w:val="24"/>
        </w:rPr>
        <w:t xml:space="preserve"> </w:t>
      </w:r>
      <w:proofErr w:type="spellStart"/>
      <w:r w:rsidRPr="00A66B42">
        <w:rPr>
          <w:rFonts w:ascii="Times New Roman" w:hAnsi="Times New Roman"/>
          <w:color w:val="1D1B11"/>
          <w:sz w:val="24"/>
          <w:szCs w:val="24"/>
        </w:rPr>
        <w:t>Statistik</w:t>
      </w:r>
      <w:proofErr w:type="spellEnd"/>
      <w:r w:rsidRPr="00A66B42">
        <w:rPr>
          <w:rFonts w:ascii="Times New Roman" w:hAnsi="Times New Roman"/>
          <w:color w:val="1D1B11"/>
          <w:sz w:val="24"/>
          <w:szCs w:val="24"/>
        </w:rPr>
        <w:t xml:space="preserve"> </w:t>
      </w:r>
      <w:proofErr w:type="spellStart"/>
      <w:r w:rsidRPr="00A66B42">
        <w:rPr>
          <w:rFonts w:ascii="Times New Roman" w:hAnsi="Times New Roman"/>
          <w:color w:val="1D1B11"/>
          <w:sz w:val="24"/>
          <w:szCs w:val="24"/>
        </w:rPr>
        <w:t>Deskriptif</w:t>
      </w:r>
      <w:proofErr w:type="spellEnd"/>
      <w:r w:rsidRPr="00A66B42">
        <w:rPr>
          <w:rFonts w:ascii="Times New Roman" w:hAnsi="Times New Roman"/>
          <w:color w:val="1D1B11"/>
          <w:sz w:val="24"/>
          <w:szCs w:val="24"/>
          <w:lang w:val="id-ID"/>
        </w:rPr>
        <w:tab/>
      </w:r>
      <w:r>
        <w:rPr>
          <w:rFonts w:ascii="Times New Roman" w:hAnsi="Times New Roman"/>
          <w:color w:val="1D1B11"/>
          <w:sz w:val="24"/>
          <w:szCs w:val="24"/>
        </w:rPr>
        <w:tab/>
      </w:r>
      <w:r>
        <w:rPr>
          <w:rFonts w:ascii="Times New Roman" w:hAnsi="Times New Roman"/>
          <w:color w:val="1D1B11"/>
          <w:sz w:val="24"/>
          <w:szCs w:val="24"/>
          <w:lang w:val="id-ID"/>
        </w:rPr>
        <w:t>35</w:t>
      </w:r>
    </w:p>
    <w:p w14:paraId="160A5D71" w14:textId="77777777" w:rsidR="00390F46" w:rsidRPr="001D3471"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r w:rsidRPr="00A66B42">
        <w:rPr>
          <w:rFonts w:ascii="Times New Roman" w:hAnsi="Times New Roman"/>
          <w:color w:val="1D1B11"/>
          <w:sz w:val="24"/>
          <w:szCs w:val="24"/>
        </w:rPr>
        <w:tab/>
      </w:r>
      <w:r w:rsidRPr="00A66B42">
        <w:rPr>
          <w:rFonts w:ascii="Times New Roman" w:hAnsi="Times New Roman"/>
          <w:color w:val="1D1B11"/>
          <w:sz w:val="24"/>
          <w:szCs w:val="24"/>
          <w:lang w:val="id-ID"/>
        </w:rPr>
        <w:t>3.</w:t>
      </w:r>
      <w:r w:rsidRPr="00A66B42">
        <w:rPr>
          <w:rFonts w:ascii="Times New Roman" w:hAnsi="Times New Roman"/>
          <w:color w:val="1D1B11"/>
          <w:sz w:val="24"/>
          <w:szCs w:val="24"/>
        </w:rPr>
        <w:t>5</w:t>
      </w:r>
      <w:r w:rsidRPr="00A66B42">
        <w:rPr>
          <w:rFonts w:ascii="Times New Roman" w:hAnsi="Times New Roman"/>
          <w:color w:val="1D1B11"/>
          <w:sz w:val="24"/>
          <w:szCs w:val="24"/>
          <w:lang w:val="id-ID"/>
        </w:rPr>
        <w:t>.</w:t>
      </w:r>
      <w:r w:rsidRPr="00A66B42">
        <w:rPr>
          <w:rFonts w:ascii="Times New Roman" w:hAnsi="Times New Roman"/>
          <w:color w:val="1D1B11"/>
          <w:sz w:val="24"/>
          <w:szCs w:val="24"/>
        </w:rPr>
        <w:t>2</w:t>
      </w:r>
      <w:r w:rsidRPr="00A66B42">
        <w:rPr>
          <w:rFonts w:ascii="Times New Roman" w:hAnsi="Times New Roman"/>
          <w:color w:val="1D1B11"/>
          <w:sz w:val="24"/>
          <w:szCs w:val="24"/>
          <w:lang w:val="id-ID"/>
        </w:rPr>
        <w:t xml:space="preserve"> </w:t>
      </w:r>
      <w:r w:rsidRPr="00A66B42">
        <w:rPr>
          <w:rFonts w:ascii="Times New Roman" w:hAnsi="Times New Roman"/>
          <w:color w:val="1D1B11"/>
          <w:sz w:val="24"/>
          <w:szCs w:val="24"/>
        </w:rPr>
        <w:t xml:space="preserve">Uji </w:t>
      </w:r>
      <w:proofErr w:type="spellStart"/>
      <w:r w:rsidRPr="00A66B42">
        <w:rPr>
          <w:rFonts w:ascii="Times New Roman" w:hAnsi="Times New Roman"/>
          <w:color w:val="1D1B11"/>
          <w:sz w:val="24"/>
          <w:szCs w:val="24"/>
        </w:rPr>
        <w:t>Asumsi</w:t>
      </w:r>
      <w:proofErr w:type="spellEnd"/>
      <w:r w:rsidRPr="00A66B42">
        <w:rPr>
          <w:rFonts w:ascii="Times New Roman" w:hAnsi="Times New Roman"/>
          <w:color w:val="1D1B11"/>
          <w:sz w:val="24"/>
          <w:szCs w:val="24"/>
        </w:rPr>
        <w:t xml:space="preserve"> </w:t>
      </w:r>
      <w:proofErr w:type="spellStart"/>
      <w:r w:rsidRPr="00A66B42">
        <w:rPr>
          <w:rFonts w:ascii="Times New Roman" w:hAnsi="Times New Roman"/>
          <w:color w:val="1D1B11"/>
          <w:sz w:val="24"/>
          <w:szCs w:val="24"/>
        </w:rPr>
        <w:t>Klasik</w:t>
      </w:r>
      <w:proofErr w:type="spellEnd"/>
      <w:r w:rsidRPr="00A66B42">
        <w:rPr>
          <w:rFonts w:ascii="Times New Roman" w:hAnsi="Times New Roman"/>
          <w:color w:val="1D1B11"/>
          <w:sz w:val="24"/>
          <w:szCs w:val="24"/>
          <w:lang w:val="id-ID"/>
        </w:rPr>
        <w:tab/>
      </w:r>
      <w:r>
        <w:rPr>
          <w:rFonts w:ascii="Times New Roman" w:hAnsi="Times New Roman"/>
          <w:color w:val="1D1B11"/>
          <w:sz w:val="24"/>
          <w:szCs w:val="24"/>
        </w:rPr>
        <w:tab/>
      </w:r>
      <w:r>
        <w:rPr>
          <w:rFonts w:ascii="Times New Roman" w:hAnsi="Times New Roman"/>
          <w:color w:val="1D1B11"/>
          <w:sz w:val="24"/>
          <w:szCs w:val="24"/>
          <w:lang w:val="id-ID"/>
        </w:rPr>
        <w:t>35</w:t>
      </w:r>
    </w:p>
    <w:p w14:paraId="26AF6B4E"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 xml:space="preserve">3.5.2.1 Uji </w:t>
      </w:r>
      <w:proofErr w:type="spellStart"/>
      <w:r w:rsidRPr="00A66B42">
        <w:rPr>
          <w:rFonts w:ascii="Times New Roman" w:hAnsi="Times New Roman"/>
          <w:color w:val="1D1B11"/>
          <w:sz w:val="24"/>
          <w:szCs w:val="24"/>
        </w:rPr>
        <w:t>Normalitas</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Pr>
          <w:rFonts w:ascii="Times New Roman" w:hAnsi="Times New Roman"/>
          <w:color w:val="1D1B11"/>
          <w:sz w:val="24"/>
          <w:szCs w:val="24"/>
          <w:lang w:val="id-ID"/>
        </w:rPr>
        <w:t>36</w:t>
      </w:r>
    </w:p>
    <w:p w14:paraId="32B44C1B"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3.5.2.2 Uj</w:t>
      </w:r>
      <w:r>
        <w:rPr>
          <w:rFonts w:ascii="Times New Roman" w:hAnsi="Times New Roman"/>
          <w:color w:val="1D1B11"/>
          <w:sz w:val="24"/>
          <w:szCs w:val="24"/>
        </w:rPr>
        <w:t xml:space="preserve">i </w:t>
      </w:r>
      <w:proofErr w:type="spellStart"/>
      <w:r>
        <w:rPr>
          <w:rFonts w:ascii="Times New Roman" w:hAnsi="Times New Roman"/>
          <w:color w:val="1D1B11"/>
          <w:sz w:val="24"/>
          <w:szCs w:val="24"/>
        </w:rPr>
        <w:t>Autokorelasi</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Pr>
          <w:rFonts w:ascii="Times New Roman" w:hAnsi="Times New Roman"/>
          <w:color w:val="1D1B11"/>
          <w:sz w:val="24"/>
          <w:szCs w:val="24"/>
          <w:lang w:val="id-ID"/>
        </w:rPr>
        <w:t>36</w:t>
      </w:r>
    </w:p>
    <w:p w14:paraId="49D86733"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 xml:space="preserve">3.5.2.3 Uji </w:t>
      </w:r>
      <w:proofErr w:type="spellStart"/>
      <w:r w:rsidRPr="00A66B42">
        <w:rPr>
          <w:rFonts w:ascii="Times New Roman" w:hAnsi="Times New Roman"/>
          <w:color w:val="1D1B11"/>
          <w:sz w:val="24"/>
          <w:szCs w:val="24"/>
        </w:rPr>
        <w:t>Mul</w:t>
      </w:r>
      <w:r>
        <w:rPr>
          <w:rFonts w:ascii="Times New Roman" w:hAnsi="Times New Roman"/>
          <w:color w:val="1D1B11"/>
          <w:sz w:val="24"/>
          <w:szCs w:val="24"/>
        </w:rPr>
        <w:t>tikolinieritas</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Pr>
          <w:rFonts w:ascii="Times New Roman" w:hAnsi="Times New Roman"/>
          <w:color w:val="1D1B11"/>
          <w:sz w:val="24"/>
          <w:szCs w:val="24"/>
          <w:lang w:val="id-ID"/>
        </w:rPr>
        <w:t>37</w:t>
      </w:r>
    </w:p>
    <w:p w14:paraId="0DFBDCA2"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 xml:space="preserve">3.5.2.4 Uji </w:t>
      </w:r>
      <w:proofErr w:type="spellStart"/>
      <w:r w:rsidRPr="00A66B42">
        <w:rPr>
          <w:rFonts w:ascii="Times New Roman" w:hAnsi="Times New Roman"/>
          <w:color w:val="1D1B11"/>
          <w:sz w:val="24"/>
          <w:szCs w:val="24"/>
        </w:rPr>
        <w:t>He</w:t>
      </w:r>
      <w:r>
        <w:rPr>
          <w:rFonts w:ascii="Times New Roman" w:hAnsi="Times New Roman"/>
          <w:color w:val="1D1B11"/>
          <w:sz w:val="24"/>
          <w:szCs w:val="24"/>
        </w:rPr>
        <w:t>teroskedastisitas</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Pr>
          <w:rFonts w:ascii="Times New Roman" w:hAnsi="Times New Roman"/>
          <w:color w:val="1D1B11"/>
          <w:sz w:val="24"/>
          <w:szCs w:val="24"/>
          <w:lang w:val="id-ID"/>
        </w:rPr>
        <w:t>37</w:t>
      </w:r>
    </w:p>
    <w:p w14:paraId="124BE2CF"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lang w:val="id-ID"/>
        </w:rPr>
        <w:t>3.</w:t>
      </w:r>
      <w:r w:rsidRPr="00A66B42">
        <w:rPr>
          <w:rFonts w:ascii="Times New Roman" w:hAnsi="Times New Roman"/>
          <w:color w:val="1D1B11"/>
          <w:sz w:val="24"/>
          <w:szCs w:val="24"/>
        </w:rPr>
        <w:t>5</w:t>
      </w:r>
      <w:r w:rsidRPr="00A66B42">
        <w:rPr>
          <w:rFonts w:ascii="Times New Roman" w:hAnsi="Times New Roman"/>
          <w:color w:val="1D1B11"/>
          <w:sz w:val="24"/>
          <w:szCs w:val="24"/>
          <w:lang w:val="id-ID"/>
        </w:rPr>
        <w:t>.</w:t>
      </w:r>
      <w:r w:rsidRPr="00A66B42">
        <w:rPr>
          <w:rFonts w:ascii="Times New Roman" w:hAnsi="Times New Roman"/>
          <w:color w:val="1D1B11"/>
          <w:sz w:val="24"/>
          <w:szCs w:val="24"/>
        </w:rPr>
        <w:t>3</w:t>
      </w:r>
      <w:r w:rsidRPr="00A66B42">
        <w:rPr>
          <w:rFonts w:ascii="Times New Roman" w:hAnsi="Times New Roman"/>
          <w:color w:val="1D1B11"/>
          <w:sz w:val="24"/>
          <w:szCs w:val="24"/>
          <w:lang w:val="id-ID"/>
        </w:rPr>
        <w:t xml:space="preserve"> </w:t>
      </w:r>
      <w:r w:rsidRPr="00A66B42">
        <w:rPr>
          <w:rFonts w:ascii="Times New Roman" w:hAnsi="Times New Roman"/>
          <w:color w:val="1D1B11"/>
          <w:sz w:val="24"/>
          <w:szCs w:val="24"/>
        </w:rPr>
        <w:t xml:space="preserve">Uji </w:t>
      </w:r>
      <w:proofErr w:type="spellStart"/>
      <w:r w:rsidRPr="00A66B42">
        <w:rPr>
          <w:rFonts w:ascii="Times New Roman" w:hAnsi="Times New Roman"/>
          <w:color w:val="1D1B11"/>
          <w:sz w:val="24"/>
          <w:szCs w:val="24"/>
        </w:rPr>
        <w:t>Kelayakan</w:t>
      </w:r>
      <w:proofErr w:type="spellEnd"/>
      <w:r w:rsidRPr="00A66B42">
        <w:rPr>
          <w:rFonts w:ascii="Times New Roman" w:hAnsi="Times New Roman"/>
          <w:color w:val="1D1B11"/>
          <w:sz w:val="24"/>
          <w:szCs w:val="24"/>
        </w:rPr>
        <w:t xml:space="preserve"> Model</w:t>
      </w:r>
      <w:r w:rsidRPr="00A66B42">
        <w:rPr>
          <w:rFonts w:ascii="Times New Roman" w:hAnsi="Times New Roman"/>
          <w:color w:val="1D1B11"/>
          <w:sz w:val="24"/>
          <w:szCs w:val="24"/>
          <w:lang w:val="id-ID"/>
        </w:rPr>
        <w:tab/>
      </w:r>
      <w:r>
        <w:rPr>
          <w:rFonts w:ascii="Times New Roman" w:hAnsi="Times New Roman"/>
          <w:color w:val="1D1B11"/>
          <w:sz w:val="24"/>
          <w:szCs w:val="24"/>
        </w:rPr>
        <w:tab/>
      </w:r>
      <w:r>
        <w:rPr>
          <w:rFonts w:ascii="Times New Roman" w:hAnsi="Times New Roman"/>
          <w:color w:val="1D1B11"/>
          <w:sz w:val="24"/>
          <w:szCs w:val="24"/>
          <w:lang w:val="id-ID"/>
        </w:rPr>
        <w:t>38</w:t>
      </w:r>
    </w:p>
    <w:p w14:paraId="0448DC45"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Pr>
          <w:rFonts w:ascii="Times New Roman" w:hAnsi="Times New Roman"/>
          <w:color w:val="1D1B11"/>
          <w:sz w:val="24"/>
          <w:szCs w:val="24"/>
        </w:rPr>
        <w:tab/>
        <w:t>3.5.3.1 Uji F………………………………</w:t>
      </w:r>
      <w:r>
        <w:rPr>
          <w:rFonts w:ascii="Times New Roman" w:hAnsi="Times New Roman"/>
          <w:color w:val="1D1B11"/>
          <w:sz w:val="24"/>
          <w:szCs w:val="24"/>
        </w:rPr>
        <w:tab/>
        <w:t xml:space="preserve">   </w:t>
      </w:r>
      <w:r>
        <w:rPr>
          <w:rFonts w:ascii="Times New Roman" w:hAnsi="Times New Roman"/>
          <w:color w:val="1D1B11"/>
          <w:sz w:val="24"/>
          <w:szCs w:val="24"/>
          <w:lang w:val="id-ID"/>
        </w:rPr>
        <w:t>38</w:t>
      </w:r>
    </w:p>
    <w:p w14:paraId="7A36F7F6" w14:textId="77777777" w:rsidR="00390F46" w:rsidRPr="001D3471" w:rsidRDefault="00390F46" w:rsidP="00390F46">
      <w:pPr>
        <w:pStyle w:val="ListParagraph"/>
        <w:tabs>
          <w:tab w:val="left" w:pos="1560"/>
          <w:tab w:val="left" w:leader="dot" w:pos="7513"/>
          <w:tab w:val="right" w:pos="7937"/>
        </w:tabs>
        <w:spacing w:after="0" w:line="240" w:lineRule="auto"/>
        <w:ind w:left="993" w:right="849"/>
        <w:rPr>
          <w:rFonts w:ascii="Times New Roman" w:hAnsi="Times New Roman"/>
          <w:color w:val="1D1B11"/>
          <w:sz w:val="24"/>
          <w:szCs w:val="24"/>
          <w:lang w:val="id-ID"/>
        </w:rPr>
      </w:pPr>
      <w:r w:rsidRPr="00A66B42">
        <w:rPr>
          <w:rFonts w:ascii="Times New Roman" w:hAnsi="Times New Roman"/>
          <w:color w:val="1D1B11"/>
          <w:sz w:val="24"/>
          <w:szCs w:val="24"/>
        </w:rPr>
        <w:tab/>
        <w:t xml:space="preserve">3.5.3.2 </w:t>
      </w:r>
      <w:proofErr w:type="spellStart"/>
      <w:r w:rsidRPr="00A66B42">
        <w:rPr>
          <w:rFonts w:ascii="Times New Roman" w:hAnsi="Times New Roman"/>
          <w:color w:val="1D1B11"/>
          <w:sz w:val="24"/>
          <w:szCs w:val="24"/>
        </w:rPr>
        <w:t>Koefisi</w:t>
      </w:r>
      <w:r>
        <w:rPr>
          <w:rFonts w:ascii="Times New Roman" w:hAnsi="Times New Roman"/>
          <w:color w:val="1D1B11"/>
          <w:sz w:val="24"/>
          <w:szCs w:val="24"/>
        </w:rPr>
        <w:t>en</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Determinasi</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Pr>
          <w:rFonts w:ascii="Times New Roman" w:hAnsi="Times New Roman"/>
          <w:color w:val="1D1B11"/>
          <w:sz w:val="24"/>
          <w:szCs w:val="24"/>
          <w:lang w:val="id-ID"/>
        </w:rPr>
        <w:t>38</w:t>
      </w:r>
    </w:p>
    <w:p w14:paraId="29D3A1B6" w14:textId="77777777" w:rsidR="00390F46" w:rsidRPr="001D3471"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r w:rsidRPr="00A66B42">
        <w:rPr>
          <w:rFonts w:ascii="Times New Roman" w:hAnsi="Times New Roman"/>
          <w:color w:val="1D1B11"/>
          <w:sz w:val="24"/>
          <w:szCs w:val="24"/>
        </w:rPr>
        <w:tab/>
      </w:r>
      <w:r w:rsidRPr="00A66B42">
        <w:rPr>
          <w:rFonts w:ascii="Times New Roman" w:hAnsi="Times New Roman"/>
          <w:color w:val="1D1B11"/>
          <w:sz w:val="24"/>
          <w:szCs w:val="24"/>
          <w:lang w:val="id-ID"/>
        </w:rPr>
        <w:t>3.</w:t>
      </w:r>
      <w:r w:rsidRPr="00A66B42">
        <w:rPr>
          <w:rFonts w:ascii="Times New Roman" w:hAnsi="Times New Roman"/>
          <w:color w:val="1D1B11"/>
          <w:sz w:val="24"/>
          <w:szCs w:val="24"/>
        </w:rPr>
        <w:t>5</w:t>
      </w:r>
      <w:r w:rsidRPr="00A66B42">
        <w:rPr>
          <w:rFonts w:ascii="Times New Roman" w:hAnsi="Times New Roman"/>
          <w:color w:val="1D1B11"/>
          <w:sz w:val="24"/>
          <w:szCs w:val="24"/>
          <w:lang w:val="id-ID"/>
        </w:rPr>
        <w:t>.</w:t>
      </w:r>
      <w:r w:rsidRPr="00A66B42">
        <w:rPr>
          <w:rFonts w:ascii="Times New Roman" w:hAnsi="Times New Roman"/>
          <w:color w:val="1D1B11"/>
          <w:sz w:val="24"/>
          <w:szCs w:val="24"/>
        </w:rPr>
        <w:t>4</w:t>
      </w:r>
      <w:r w:rsidRPr="00A66B42">
        <w:rPr>
          <w:rFonts w:ascii="Times New Roman" w:hAnsi="Times New Roman"/>
          <w:color w:val="1D1B11"/>
          <w:sz w:val="24"/>
          <w:szCs w:val="24"/>
          <w:lang w:val="id-ID"/>
        </w:rPr>
        <w:t xml:space="preserve"> </w:t>
      </w:r>
      <w:proofErr w:type="spellStart"/>
      <w:r w:rsidRPr="00A66B42">
        <w:rPr>
          <w:rFonts w:ascii="Times New Roman" w:hAnsi="Times New Roman"/>
          <w:color w:val="1D1B11"/>
          <w:sz w:val="24"/>
          <w:szCs w:val="24"/>
        </w:rPr>
        <w:t>Analisis</w:t>
      </w:r>
      <w:proofErr w:type="spellEnd"/>
      <w:r w:rsidRPr="00A66B42">
        <w:rPr>
          <w:rFonts w:ascii="Times New Roman" w:hAnsi="Times New Roman"/>
          <w:color w:val="1D1B11"/>
          <w:sz w:val="24"/>
          <w:szCs w:val="24"/>
        </w:rPr>
        <w:t xml:space="preserve"> </w:t>
      </w:r>
      <w:proofErr w:type="spellStart"/>
      <w:r w:rsidRPr="00A66B42">
        <w:rPr>
          <w:rFonts w:ascii="Times New Roman" w:hAnsi="Times New Roman"/>
          <w:color w:val="1D1B11"/>
          <w:sz w:val="24"/>
          <w:szCs w:val="24"/>
        </w:rPr>
        <w:t>Regresi</w:t>
      </w:r>
      <w:proofErr w:type="spellEnd"/>
      <w:r w:rsidRPr="00A66B42">
        <w:rPr>
          <w:rFonts w:ascii="Times New Roman" w:hAnsi="Times New Roman"/>
          <w:color w:val="1D1B11"/>
          <w:sz w:val="24"/>
          <w:szCs w:val="24"/>
        </w:rPr>
        <w:t xml:space="preserve"> Linear </w:t>
      </w:r>
      <w:proofErr w:type="spellStart"/>
      <w:r w:rsidRPr="00A66B42">
        <w:rPr>
          <w:rFonts w:ascii="Times New Roman" w:hAnsi="Times New Roman"/>
          <w:color w:val="1D1B11"/>
          <w:sz w:val="24"/>
          <w:szCs w:val="24"/>
        </w:rPr>
        <w:t>Berganda</w:t>
      </w:r>
      <w:proofErr w:type="spellEnd"/>
      <w:r w:rsidRPr="00A66B42">
        <w:rPr>
          <w:rFonts w:ascii="Times New Roman" w:hAnsi="Times New Roman"/>
          <w:color w:val="1D1B11"/>
          <w:sz w:val="24"/>
          <w:szCs w:val="24"/>
          <w:lang w:val="id-ID"/>
        </w:rPr>
        <w:tab/>
      </w:r>
      <w:r>
        <w:rPr>
          <w:rFonts w:ascii="Times New Roman" w:hAnsi="Times New Roman"/>
          <w:color w:val="1D1B11"/>
          <w:sz w:val="24"/>
          <w:szCs w:val="24"/>
        </w:rPr>
        <w:tab/>
      </w:r>
      <w:r>
        <w:rPr>
          <w:rFonts w:ascii="Times New Roman" w:hAnsi="Times New Roman"/>
          <w:color w:val="1D1B11"/>
          <w:sz w:val="24"/>
          <w:szCs w:val="24"/>
          <w:lang w:val="id-ID"/>
        </w:rPr>
        <w:t>38</w:t>
      </w:r>
    </w:p>
    <w:p w14:paraId="36EF9B02" w14:textId="77777777" w:rsidR="00390F46"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r w:rsidRPr="00A66B42">
        <w:rPr>
          <w:rFonts w:ascii="Times New Roman" w:hAnsi="Times New Roman"/>
          <w:color w:val="1D1B11"/>
          <w:sz w:val="24"/>
          <w:szCs w:val="24"/>
        </w:rPr>
        <w:tab/>
      </w:r>
      <w:r w:rsidRPr="00A66B42">
        <w:rPr>
          <w:rFonts w:ascii="Times New Roman" w:hAnsi="Times New Roman"/>
          <w:color w:val="1D1B11"/>
          <w:sz w:val="24"/>
          <w:szCs w:val="24"/>
          <w:lang w:val="id-ID"/>
        </w:rPr>
        <w:t>3.</w:t>
      </w:r>
      <w:r w:rsidRPr="00A66B42">
        <w:rPr>
          <w:rFonts w:ascii="Times New Roman" w:hAnsi="Times New Roman"/>
          <w:color w:val="1D1B11"/>
          <w:sz w:val="24"/>
          <w:szCs w:val="24"/>
        </w:rPr>
        <w:t>5</w:t>
      </w:r>
      <w:r w:rsidRPr="00A66B42">
        <w:rPr>
          <w:rFonts w:ascii="Times New Roman" w:hAnsi="Times New Roman"/>
          <w:color w:val="1D1B11"/>
          <w:sz w:val="24"/>
          <w:szCs w:val="24"/>
          <w:lang w:val="id-ID"/>
        </w:rPr>
        <w:t>.</w:t>
      </w:r>
      <w:r w:rsidRPr="00A66B42">
        <w:rPr>
          <w:rFonts w:ascii="Times New Roman" w:hAnsi="Times New Roman"/>
          <w:color w:val="1D1B11"/>
          <w:sz w:val="24"/>
          <w:szCs w:val="24"/>
        </w:rPr>
        <w:t xml:space="preserve">5 </w:t>
      </w:r>
      <w:proofErr w:type="spellStart"/>
      <w:r w:rsidRPr="00A66B42">
        <w:rPr>
          <w:rFonts w:ascii="Times New Roman" w:hAnsi="Times New Roman"/>
          <w:color w:val="1D1B11"/>
          <w:sz w:val="24"/>
          <w:szCs w:val="24"/>
        </w:rPr>
        <w:t>Pengujian</w:t>
      </w:r>
      <w:proofErr w:type="spellEnd"/>
      <w:r w:rsidRPr="00A66B42">
        <w:rPr>
          <w:rFonts w:ascii="Times New Roman" w:hAnsi="Times New Roman"/>
          <w:color w:val="1D1B11"/>
          <w:sz w:val="24"/>
          <w:szCs w:val="24"/>
        </w:rPr>
        <w:t xml:space="preserve"> </w:t>
      </w:r>
      <w:proofErr w:type="spellStart"/>
      <w:r w:rsidRPr="00A66B42">
        <w:rPr>
          <w:rFonts w:ascii="Times New Roman" w:hAnsi="Times New Roman"/>
          <w:color w:val="1D1B11"/>
          <w:sz w:val="24"/>
          <w:szCs w:val="24"/>
        </w:rPr>
        <w:t>Hipotesis</w:t>
      </w:r>
      <w:proofErr w:type="spellEnd"/>
      <w:r w:rsidRPr="00A66B42">
        <w:rPr>
          <w:rFonts w:ascii="Times New Roman" w:hAnsi="Times New Roman"/>
          <w:color w:val="1D1B11"/>
          <w:sz w:val="24"/>
          <w:szCs w:val="24"/>
          <w:lang w:val="id-ID"/>
        </w:rPr>
        <w:tab/>
      </w:r>
      <w:r>
        <w:rPr>
          <w:rFonts w:ascii="Times New Roman" w:hAnsi="Times New Roman"/>
          <w:color w:val="1D1B11"/>
          <w:sz w:val="24"/>
          <w:szCs w:val="24"/>
        </w:rPr>
        <w:tab/>
      </w:r>
      <w:r>
        <w:rPr>
          <w:rFonts w:ascii="Times New Roman" w:hAnsi="Times New Roman"/>
          <w:color w:val="1D1B11"/>
          <w:sz w:val="24"/>
          <w:szCs w:val="24"/>
          <w:lang w:val="id-ID"/>
        </w:rPr>
        <w:t>39</w:t>
      </w:r>
    </w:p>
    <w:p w14:paraId="211A780A" w14:textId="77777777" w:rsidR="00390F46" w:rsidRDefault="00390F46" w:rsidP="00390F46">
      <w:pPr>
        <w:pStyle w:val="ListParagraph"/>
        <w:tabs>
          <w:tab w:val="left" w:pos="993"/>
          <w:tab w:val="left" w:leader="dot" w:pos="7513"/>
          <w:tab w:val="right" w:pos="7937"/>
        </w:tabs>
        <w:spacing w:after="0" w:line="240" w:lineRule="auto"/>
        <w:ind w:left="360" w:right="849"/>
        <w:rPr>
          <w:rFonts w:ascii="Times New Roman" w:hAnsi="Times New Roman"/>
          <w:color w:val="1D1B11"/>
          <w:sz w:val="24"/>
          <w:szCs w:val="24"/>
          <w:lang w:val="id-ID"/>
        </w:rPr>
      </w:pPr>
    </w:p>
    <w:p w14:paraId="0F7BE915" w14:textId="77777777" w:rsidR="00390F46" w:rsidRPr="00F56957" w:rsidRDefault="00390F46" w:rsidP="00390F46">
      <w:pPr>
        <w:pStyle w:val="ListParagraph1"/>
        <w:tabs>
          <w:tab w:val="left" w:pos="1276"/>
          <w:tab w:val="left" w:leader="dot" w:pos="7513"/>
          <w:tab w:val="right" w:pos="7938"/>
          <w:tab w:val="left" w:leader="dot" w:pos="8271"/>
        </w:tabs>
        <w:ind w:left="1276" w:right="849" w:hanging="1276"/>
        <w:jc w:val="left"/>
        <w:rPr>
          <w:b/>
          <w:color w:val="1D1B11"/>
          <w:lang w:val="id-ID"/>
        </w:rPr>
      </w:pPr>
      <w:r w:rsidRPr="006D4CE9">
        <w:rPr>
          <w:b/>
          <w:color w:val="1D1B11"/>
        </w:rPr>
        <w:t>BAB IV</w:t>
      </w:r>
      <w:r w:rsidRPr="006D4CE9">
        <w:rPr>
          <w:b/>
          <w:color w:val="1D1B11"/>
          <w:lang w:val="id-ID"/>
        </w:rPr>
        <w:t xml:space="preserve"> </w:t>
      </w:r>
      <w:r w:rsidRPr="006D4CE9">
        <w:rPr>
          <w:b/>
          <w:color w:val="1D1B11"/>
        </w:rPr>
        <w:t xml:space="preserve">HASIL </w:t>
      </w:r>
      <w:proofErr w:type="gramStart"/>
      <w:r w:rsidRPr="006D4CE9">
        <w:rPr>
          <w:b/>
          <w:color w:val="1D1B11"/>
        </w:rPr>
        <w:t>DAN  PEMBAHASAN</w:t>
      </w:r>
      <w:proofErr w:type="gramEnd"/>
      <w:r w:rsidRPr="006D4CE9">
        <w:rPr>
          <w:b/>
          <w:color w:val="1D1B11"/>
          <w:lang w:val="id-ID"/>
        </w:rPr>
        <w:tab/>
        <w:t xml:space="preserve"> </w:t>
      </w:r>
      <w:r w:rsidRPr="006D4CE9">
        <w:rPr>
          <w:b/>
          <w:color w:val="1D1B11"/>
          <w:lang w:val="id-ID"/>
        </w:rPr>
        <w:tab/>
      </w:r>
      <w:r w:rsidRPr="006D4CE9">
        <w:rPr>
          <w:color w:val="1D1B11"/>
          <w:lang w:val="id-ID"/>
        </w:rPr>
        <w:t>4</w:t>
      </w:r>
      <w:r>
        <w:rPr>
          <w:color w:val="1D1B11"/>
          <w:lang w:val="id-ID"/>
        </w:rPr>
        <w:t>1</w:t>
      </w:r>
    </w:p>
    <w:p w14:paraId="1FA98F1E" w14:textId="77777777" w:rsidR="00390F46"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sidRPr="006D4CE9">
        <w:rPr>
          <w:rFonts w:ascii="Times New Roman" w:hAnsi="Times New Roman"/>
          <w:color w:val="1D1B11"/>
          <w:sz w:val="24"/>
          <w:szCs w:val="24"/>
        </w:rPr>
        <w:t xml:space="preserve">4.1 </w:t>
      </w:r>
      <w:proofErr w:type="spellStart"/>
      <w:r w:rsidRPr="006D4CE9">
        <w:rPr>
          <w:rFonts w:ascii="Times New Roman" w:hAnsi="Times New Roman"/>
          <w:color w:val="1D1B11"/>
          <w:sz w:val="24"/>
          <w:szCs w:val="24"/>
        </w:rPr>
        <w:t>Deskripsi</w:t>
      </w:r>
      <w:proofErr w:type="spellEnd"/>
      <w:r w:rsidRPr="006D4CE9">
        <w:rPr>
          <w:rFonts w:ascii="Times New Roman" w:hAnsi="Times New Roman"/>
          <w:color w:val="1D1B11"/>
          <w:sz w:val="24"/>
          <w:szCs w:val="24"/>
        </w:rPr>
        <w:t xml:space="preserve"> Data </w:t>
      </w:r>
      <w:proofErr w:type="spellStart"/>
      <w:r w:rsidRPr="006D4CE9">
        <w:rPr>
          <w:rFonts w:ascii="Times New Roman" w:hAnsi="Times New Roman"/>
          <w:color w:val="1D1B11"/>
          <w:sz w:val="24"/>
          <w:szCs w:val="24"/>
        </w:rPr>
        <w:t>Penelitian</w:t>
      </w:r>
      <w:proofErr w:type="spellEnd"/>
      <w:r w:rsidRPr="006D4CE9">
        <w:rPr>
          <w:rFonts w:ascii="Times New Roman" w:hAnsi="Times New Roman"/>
          <w:color w:val="1D1B11"/>
          <w:sz w:val="24"/>
          <w:szCs w:val="24"/>
        </w:rPr>
        <w:tab/>
      </w:r>
      <w:r w:rsidRPr="006D4CE9">
        <w:rPr>
          <w:rFonts w:ascii="Times New Roman" w:hAnsi="Times New Roman"/>
          <w:color w:val="1D1B11"/>
          <w:sz w:val="24"/>
          <w:szCs w:val="24"/>
          <w:lang w:val="id-ID"/>
        </w:rPr>
        <w:tab/>
      </w:r>
      <w:r>
        <w:rPr>
          <w:rFonts w:ascii="Times New Roman" w:hAnsi="Times New Roman"/>
          <w:color w:val="1D1B11"/>
          <w:sz w:val="24"/>
          <w:szCs w:val="24"/>
          <w:lang w:val="id-ID"/>
        </w:rPr>
        <w:t>41</w:t>
      </w:r>
    </w:p>
    <w:p w14:paraId="46E42620" w14:textId="77777777" w:rsidR="00390F46" w:rsidRPr="00C179DE"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Pr>
          <w:rFonts w:ascii="Times New Roman" w:hAnsi="Times New Roman"/>
          <w:color w:val="1D1B11"/>
          <w:sz w:val="24"/>
          <w:szCs w:val="24"/>
        </w:rPr>
        <w:t>4.</w:t>
      </w:r>
      <w:r>
        <w:rPr>
          <w:rFonts w:ascii="Times New Roman" w:hAnsi="Times New Roman"/>
          <w:color w:val="1D1B11"/>
          <w:sz w:val="24"/>
          <w:szCs w:val="24"/>
          <w:lang w:val="id-ID"/>
        </w:rPr>
        <w:t>2</w:t>
      </w:r>
      <w:r w:rsidRPr="006D4CE9">
        <w:rPr>
          <w:rFonts w:ascii="Times New Roman" w:hAnsi="Times New Roman"/>
          <w:color w:val="1D1B11"/>
          <w:sz w:val="24"/>
          <w:szCs w:val="24"/>
        </w:rPr>
        <w:t xml:space="preserve"> </w:t>
      </w:r>
      <w:r>
        <w:rPr>
          <w:rFonts w:ascii="Times New Roman" w:hAnsi="Times New Roman"/>
          <w:color w:val="1D1B11"/>
          <w:sz w:val="24"/>
          <w:szCs w:val="24"/>
          <w:lang w:val="id-ID"/>
        </w:rPr>
        <w:t>Hasil Penelitian</w:t>
      </w:r>
      <w:r w:rsidRPr="006D4CE9">
        <w:rPr>
          <w:rFonts w:ascii="Times New Roman" w:hAnsi="Times New Roman"/>
          <w:color w:val="1D1B11"/>
          <w:sz w:val="24"/>
          <w:szCs w:val="24"/>
        </w:rPr>
        <w:tab/>
      </w:r>
      <w:r w:rsidRPr="006D4CE9">
        <w:rPr>
          <w:rFonts w:ascii="Times New Roman" w:hAnsi="Times New Roman"/>
          <w:color w:val="1D1B11"/>
          <w:sz w:val="24"/>
          <w:szCs w:val="24"/>
          <w:lang w:val="id-ID"/>
        </w:rPr>
        <w:tab/>
      </w:r>
      <w:r>
        <w:rPr>
          <w:rFonts w:ascii="Times New Roman" w:hAnsi="Times New Roman"/>
          <w:color w:val="1D1B11"/>
          <w:sz w:val="24"/>
          <w:szCs w:val="24"/>
          <w:lang w:val="id-ID"/>
        </w:rPr>
        <w:t>41</w:t>
      </w:r>
    </w:p>
    <w:p w14:paraId="39976441" w14:textId="77777777" w:rsidR="00390F46" w:rsidRPr="00F56957"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Pr>
          <w:rFonts w:ascii="Times New Roman" w:hAnsi="Times New Roman"/>
          <w:color w:val="1D1B11"/>
          <w:sz w:val="24"/>
          <w:szCs w:val="24"/>
          <w:lang w:val="id-ID"/>
        </w:rPr>
        <w:t>2</w:t>
      </w:r>
      <w:r w:rsidRPr="006D4CE9">
        <w:rPr>
          <w:rFonts w:ascii="Times New Roman" w:hAnsi="Times New Roman"/>
          <w:color w:val="1D1B11"/>
          <w:sz w:val="24"/>
          <w:szCs w:val="24"/>
          <w:lang w:val="id-ID"/>
        </w:rPr>
        <w:t>.1</w:t>
      </w:r>
      <w:r w:rsidRPr="006D4CE9">
        <w:rPr>
          <w:rFonts w:ascii="Times New Roman" w:hAnsi="Times New Roman"/>
          <w:color w:val="1D1B11"/>
          <w:sz w:val="24"/>
          <w:szCs w:val="24"/>
        </w:rPr>
        <w:t xml:space="preserve"> </w:t>
      </w:r>
      <w:proofErr w:type="spellStart"/>
      <w:r w:rsidRPr="006D4CE9">
        <w:rPr>
          <w:rFonts w:ascii="Times New Roman" w:hAnsi="Times New Roman"/>
          <w:color w:val="1D1B11"/>
          <w:sz w:val="24"/>
          <w:szCs w:val="24"/>
        </w:rPr>
        <w:t>Analisis</w:t>
      </w:r>
      <w:proofErr w:type="spellEnd"/>
      <w:r w:rsidRPr="006D4CE9">
        <w:rPr>
          <w:rFonts w:ascii="Times New Roman" w:hAnsi="Times New Roman"/>
          <w:color w:val="1D1B11"/>
          <w:sz w:val="24"/>
          <w:szCs w:val="24"/>
        </w:rPr>
        <w:t xml:space="preserve"> </w:t>
      </w:r>
      <w:proofErr w:type="spellStart"/>
      <w:r w:rsidRPr="006D4CE9">
        <w:rPr>
          <w:rFonts w:ascii="Times New Roman" w:hAnsi="Times New Roman"/>
          <w:color w:val="1D1B11"/>
          <w:sz w:val="24"/>
          <w:szCs w:val="24"/>
        </w:rPr>
        <w:t>Statistik</w:t>
      </w:r>
      <w:proofErr w:type="spellEnd"/>
      <w:r w:rsidRPr="006D4CE9">
        <w:rPr>
          <w:rFonts w:ascii="Times New Roman" w:hAnsi="Times New Roman"/>
          <w:color w:val="1D1B11"/>
          <w:sz w:val="24"/>
          <w:szCs w:val="24"/>
        </w:rPr>
        <w:t xml:space="preserve"> </w:t>
      </w:r>
      <w:proofErr w:type="spellStart"/>
      <w:r w:rsidRPr="006D4CE9">
        <w:rPr>
          <w:rFonts w:ascii="Times New Roman" w:hAnsi="Times New Roman"/>
          <w:color w:val="1D1B11"/>
          <w:sz w:val="24"/>
          <w:szCs w:val="24"/>
        </w:rPr>
        <w:t>Deskriptif</w:t>
      </w:r>
      <w:proofErr w:type="spellEnd"/>
      <w:r w:rsidRPr="006D4CE9">
        <w:rPr>
          <w:rFonts w:ascii="Times New Roman" w:hAnsi="Times New Roman"/>
          <w:color w:val="1D1B11"/>
          <w:sz w:val="24"/>
          <w:szCs w:val="24"/>
          <w:lang w:val="id-ID"/>
        </w:rPr>
        <w:tab/>
      </w:r>
      <w:r w:rsidRPr="006D4CE9">
        <w:rPr>
          <w:rFonts w:ascii="Times New Roman" w:hAnsi="Times New Roman"/>
          <w:color w:val="1D1B11"/>
          <w:sz w:val="24"/>
          <w:szCs w:val="24"/>
        </w:rPr>
        <w:tab/>
      </w:r>
      <w:r w:rsidRPr="006D4CE9">
        <w:rPr>
          <w:rFonts w:ascii="Times New Roman" w:hAnsi="Times New Roman"/>
          <w:color w:val="1D1B11"/>
          <w:sz w:val="24"/>
          <w:szCs w:val="24"/>
          <w:lang w:val="id-ID"/>
        </w:rPr>
        <w:t>4</w:t>
      </w:r>
      <w:r>
        <w:rPr>
          <w:rFonts w:ascii="Times New Roman" w:hAnsi="Times New Roman"/>
          <w:color w:val="1D1B11"/>
          <w:sz w:val="24"/>
          <w:szCs w:val="24"/>
          <w:lang w:val="id-ID"/>
        </w:rPr>
        <w:t>1</w:t>
      </w:r>
    </w:p>
    <w:p w14:paraId="7FEDE827" w14:textId="77777777" w:rsidR="00390F46" w:rsidRPr="00F56957"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2</w:t>
      </w:r>
      <w:r w:rsidRPr="006D4CE9">
        <w:rPr>
          <w:rFonts w:ascii="Times New Roman" w:hAnsi="Times New Roman"/>
          <w:color w:val="1D1B11"/>
          <w:sz w:val="24"/>
          <w:szCs w:val="24"/>
          <w:lang w:val="id-ID"/>
        </w:rPr>
        <w:t>.</w:t>
      </w:r>
      <w:r w:rsidRPr="006D4CE9">
        <w:rPr>
          <w:rFonts w:ascii="Times New Roman" w:hAnsi="Times New Roman"/>
          <w:color w:val="1D1B11"/>
          <w:sz w:val="24"/>
          <w:szCs w:val="24"/>
        </w:rPr>
        <w:t xml:space="preserve">2 Hasil Uji </w:t>
      </w:r>
      <w:proofErr w:type="spellStart"/>
      <w:r w:rsidRPr="006D4CE9">
        <w:rPr>
          <w:rFonts w:ascii="Times New Roman" w:hAnsi="Times New Roman"/>
          <w:color w:val="1D1B11"/>
          <w:sz w:val="24"/>
          <w:szCs w:val="24"/>
        </w:rPr>
        <w:t>Asumsi</w:t>
      </w:r>
      <w:proofErr w:type="spellEnd"/>
      <w:r w:rsidRPr="006D4CE9">
        <w:rPr>
          <w:rFonts w:ascii="Times New Roman" w:hAnsi="Times New Roman"/>
          <w:color w:val="1D1B11"/>
          <w:sz w:val="24"/>
          <w:szCs w:val="24"/>
        </w:rPr>
        <w:t xml:space="preserve"> </w:t>
      </w:r>
      <w:proofErr w:type="spellStart"/>
      <w:r w:rsidRPr="006D4CE9">
        <w:rPr>
          <w:rFonts w:ascii="Times New Roman" w:hAnsi="Times New Roman"/>
          <w:color w:val="1D1B11"/>
          <w:sz w:val="24"/>
          <w:szCs w:val="24"/>
        </w:rPr>
        <w:t>Klasik</w:t>
      </w:r>
      <w:proofErr w:type="spellEnd"/>
      <w:r w:rsidRPr="006D4CE9">
        <w:rPr>
          <w:rFonts w:ascii="Times New Roman" w:hAnsi="Times New Roman"/>
          <w:color w:val="1D1B11"/>
          <w:sz w:val="24"/>
          <w:szCs w:val="24"/>
          <w:lang w:val="id-ID"/>
        </w:rPr>
        <w:tab/>
      </w:r>
      <w:r w:rsidRPr="00F56957">
        <w:rPr>
          <w:rFonts w:ascii="Times New Roman" w:hAnsi="Times New Roman"/>
          <w:color w:val="FF0000"/>
          <w:sz w:val="24"/>
          <w:szCs w:val="24"/>
        </w:rPr>
        <w:tab/>
      </w:r>
      <w:r w:rsidRPr="00F56957">
        <w:rPr>
          <w:rFonts w:ascii="Times New Roman" w:hAnsi="Times New Roman"/>
          <w:sz w:val="24"/>
          <w:szCs w:val="24"/>
          <w:lang w:val="id-ID"/>
        </w:rPr>
        <w:t>43</w:t>
      </w:r>
    </w:p>
    <w:p w14:paraId="64F01880" w14:textId="77777777" w:rsidR="00390F46" w:rsidRPr="00F56957"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4.2.2.1 Hasil U</w:t>
      </w:r>
      <w:r>
        <w:rPr>
          <w:rFonts w:ascii="Times New Roman" w:hAnsi="Times New Roman"/>
          <w:color w:val="1D1B11"/>
          <w:sz w:val="24"/>
          <w:szCs w:val="24"/>
        </w:rPr>
        <w:t xml:space="preserve">ji </w:t>
      </w:r>
      <w:proofErr w:type="spellStart"/>
      <w:r>
        <w:rPr>
          <w:rFonts w:ascii="Times New Roman" w:hAnsi="Times New Roman"/>
          <w:color w:val="1D1B11"/>
          <w:sz w:val="24"/>
          <w:szCs w:val="24"/>
        </w:rPr>
        <w:t>Normalitas</w:t>
      </w:r>
      <w:proofErr w:type="spellEnd"/>
      <w:r>
        <w:rPr>
          <w:rFonts w:ascii="Times New Roman" w:hAnsi="Times New Roman"/>
          <w:color w:val="1D1B11"/>
          <w:sz w:val="24"/>
          <w:szCs w:val="24"/>
        </w:rPr>
        <w:t xml:space="preserve"> …………………………….</w:t>
      </w:r>
      <w:r>
        <w:rPr>
          <w:rFonts w:ascii="Times New Roman" w:hAnsi="Times New Roman"/>
          <w:color w:val="1D1B11"/>
          <w:sz w:val="24"/>
          <w:szCs w:val="24"/>
        </w:rPr>
        <w:tab/>
        <w:t xml:space="preserve">   </w:t>
      </w:r>
      <w:r>
        <w:rPr>
          <w:rFonts w:ascii="Times New Roman" w:hAnsi="Times New Roman"/>
          <w:color w:val="1D1B11"/>
          <w:sz w:val="24"/>
          <w:szCs w:val="24"/>
          <w:lang w:val="id-ID"/>
        </w:rPr>
        <w:t>43</w:t>
      </w:r>
    </w:p>
    <w:p w14:paraId="69E8DBE9" w14:textId="77777777" w:rsidR="00390F46" w:rsidRPr="00F56957"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4.2.2.2 Hasil Uj</w:t>
      </w:r>
      <w:r>
        <w:rPr>
          <w:rFonts w:ascii="Times New Roman" w:hAnsi="Times New Roman"/>
          <w:color w:val="1D1B11"/>
          <w:sz w:val="24"/>
          <w:szCs w:val="24"/>
        </w:rPr>
        <w:t xml:space="preserve">i </w:t>
      </w:r>
      <w:proofErr w:type="spellStart"/>
      <w:r>
        <w:rPr>
          <w:rFonts w:ascii="Times New Roman" w:hAnsi="Times New Roman"/>
          <w:color w:val="1D1B11"/>
          <w:sz w:val="24"/>
          <w:szCs w:val="24"/>
        </w:rPr>
        <w:t>Autokorelasi</w:t>
      </w:r>
      <w:proofErr w:type="spellEnd"/>
      <w:r>
        <w:rPr>
          <w:rFonts w:ascii="Times New Roman" w:hAnsi="Times New Roman"/>
          <w:color w:val="1D1B11"/>
          <w:sz w:val="24"/>
          <w:szCs w:val="24"/>
        </w:rPr>
        <w:t xml:space="preserve"> ……………………...</w:t>
      </w:r>
      <w:r>
        <w:rPr>
          <w:rFonts w:ascii="Times New Roman" w:hAnsi="Times New Roman"/>
          <w:color w:val="1D1B11"/>
          <w:sz w:val="24"/>
          <w:szCs w:val="24"/>
        </w:rPr>
        <w:tab/>
        <w:t xml:space="preserve">   </w:t>
      </w:r>
      <w:r w:rsidR="008920A5">
        <w:rPr>
          <w:rFonts w:ascii="Times New Roman" w:hAnsi="Times New Roman"/>
          <w:color w:val="1D1B11"/>
          <w:sz w:val="24"/>
          <w:szCs w:val="24"/>
          <w:lang w:val="id-ID"/>
        </w:rPr>
        <w:t>44</w:t>
      </w:r>
    </w:p>
    <w:p w14:paraId="25496BB0" w14:textId="77777777" w:rsidR="00390F46" w:rsidRPr="00F56957"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Pr>
          <w:rFonts w:ascii="Times New Roman" w:hAnsi="Times New Roman"/>
          <w:color w:val="1D1B11"/>
          <w:sz w:val="24"/>
          <w:szCs w:val="24"/>
        </w:rPr>
        <w:tab/>
        <w:t>4.2.2.3 Hasil Uji</w:t>
      </w:r>
      <w:r>
        <w:rPr>
          <w:rFonts w:ascii="Times New Roman" w:hAnsi="Times New Roman"/>
          <w:color w:val="1D1B11"/>
          <w:sz w:val="24"/>
          <w:szCs w:val="24"/>
          <w:lang w:val="id-ID"/>
        </w:rPr>
        <w:t xml:space="preserve"> </w:t>
      </w:r>
      <w:proofErr w:type="spellStart"/>
      <w:r>
        <w:rPr>
          <w:rFonts w:ascii="Times New Roman" w:hAnsi="Times New Roman"/>
          <w:color w:val="1D1B11"/>
          <w:sz w:val="24"/>
          <w:szCs w:val="24"/>
        </w:rPr>
        <w:t>Multikolonieritas</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sidR="008920A5">
        <w:rPr>
          <w:rFonts w:ascii="Times New Roman" w:hAnsi="Times New Roman"/>
          <w:color w:val="1D1B11"/>
          <w:sz w:val="24"/>
          <w:szCs w:val="24"/>
          <w:lang w:val="id-ID"/>
        </w:rPr>
        <w:t>45</w:t>
      </w:r>
    </w:p>
    <w:p w14:paraId="0CB503F3"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 xml:space="preserve">4.2.2.4 </w:t>
      </w:r>
      <w:r>
        <w:rPr>
          <w:rFonts w:ascii="Times New Roman" w:hAnsi="Times New Roman"/>
          <w:color w:val="1D1B11"/>
          <w:sz w:val="24"/>
          <w:szCs w:val="24"/>
        </w:rPr>
        <w:t xml:space="preserve">Hasil Uji </w:t>
      </w:r>
      <w:proofErr w:type="spellStart"/>
      <w:r>
        <w:rPr>
          <w:rFonts w:ascii="Times New Roman" w:hAnsi="Times New Roman"/>
          <w:color w:val="1D1B11"/>
          <w:sz w:val="24"/>
          <w:szCs w:val="24"/>
        </w:rPr>
        <w:t>Heteroskedastisitas</w:t>
      </w:r>
      <w:proofErr w:type="spellEnd"/>
      <w:r>
        <w:rPr>
          <w:rFonts w:ascii="Times New Roman" w:hAnsi="Times New Roman"/>
          <w:color w:val="1D1B11"/>
          <w:sz w:val="24"/>
          <w:szCs w:val="24"/>
        </w:rPr>
        <w:t>……………………</w:t>
      </w:r>
      <w:r>
        <w:rPr>
          <w:rFonts w:ascii="Times New Roman" w:hAnsi="Times New Roman"/>
          <w:color w:val="1D1B11"/>
          <w:sz w:val="24"/>
          <w:szCs w:val="24"/>
        </w:rPr>
        <w:tab/>
        <w:t xml:space="preserve">   </w:t>
      </w:r>
      <w:r w:rsidR="008920A5">
        <w:rPr>
          <w:rFonts w:ascii="Times New Roman" w:hAnsi="Times New Roman"/>
          <w:color w:val="1D1B11"/>
          <w:sz w:val="24"/>
          <w:szCs w:val="24"/>
          <w:lang w:val="id-ID"/>
        </w:rPr>
        <w:t>46</w:t>
      </w:r>
    </w:p>
    <w:p w14:paraId="17653FEC"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2</w:t>
      </w:r>
      <w:r w:rsidRPr="006D4CE9">
        <w:rPr>
          <w:rFonts w:ascii="Times New Roman" w:hAnsi="Times New Roman"/>
          <w:color w:val="1D1B11"/>
          <w:sz w:val="24"/>
          <w:szCs w:val="24"/>
          <w:lang w:val="id-ID"/>
        </w:rPr>
        <w:t>.</w:t>
      </w:r>
      <w:r w:rsidRPr="006D4CE9">
        <w:rPr>
          <w:rFonts w:ascii="Times New Roman" w:hAnsi="Times New Roman"/>
          <w:color w:val="1D1B11"/>
          <w:sz w:val="24"/>
          <w:szCs w:val="24"/>
        </w:rPr>
        <w:t xml:space="preserve">3 Hasil Uji </w:t>
      </w:r>
      <w:proofErr w:type="spellStart"/>
      <w:r w:rsidRPr="006D4CE9">
        <w:rPr>
          <w:rFonts w:ascii="Times New Roman" w:hAnsi="Times New Roman"/>
          <w:color w:val="1D1B11"/>
          <w:sz w:val="24"/>
          <w:szCs w:val="24"/>
        </w:rPr>
        <w:t>Kelayakan</w:t>
      </w:r>
      <w:proofErr w:type="spellEnd"/>
      <w:r w:rsidRPr="006D4CE9">
        <w:rPr>
          <w:rFonts w:ascii="Times New Roman" w:hAnsi="Times New Roman"/>
          <w:color w:val="1D1B11"/>
          <w:sz w:val="24"/>
          <w:szCs w:val="24"/>
        </w:rPr>
        <w:t xml:space="preserve"> Model</w:t>
      </w:r>
      <w:r w:rsidRPr="006D4CE9">
        <w:rPr>
          <w:rFonts w:ascii="Times New Roman" w:hAnsi="Times New Roman"/>
          <w:color w:val="1D1B11"/>
          <w:sz w:val="24"/>
          <w:szCs w:val="24"/>
          <w:lang w:val="id-ID"/>
        </w:rPr>
        <w:tab/>
      </w:r>
      <w:r w:rsidRPr="006D4CE9">
        <w:rPr>
          <w:rFonts w:ascii="Times New Roman" w:hAnsi="Times New Roman"/>
          <w:color w:val="1D1B11"/>
          <w:sz w:val="24"/>
          <w:szCs w:val="24"/>
        </w:rPr>
        <w:tab/>
      </w:r>
      <w:r w:rsidRPr="006D4CE9">
        <w:rPr>
          <w:rFonts w:ascii="Times New Roman" w:hAnsi="Times New Roman"/>
          <w:color w:val="1D1B11"/>
          <w:sz w:val="24"/>
          <w:szCs w:val="24"/>
          <w:lang w:val="id-ID"/>
        </w:rPr>
        <w:t>4</w:t>
      </w:r>
      <w:r w:rsidR="008920A5">
        <w:rPr>
          <w:rFonts w:ascii="Times New Roman" w:hAnsi="Times New Roman"/>
          <w:color w:val="1D1B11"/>
          <w:sz w:val="24"/>
          <w:szCs w:val="24"/>
          <w:lang w:val="id-ID"/>
        </w:rPr>
        <w:t>7</w:t>
      </w:r>
    </w:p>
    <w:p w14:paraId="2251EE85"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4.2.3.</w:t>
      </w:r>
      <w:r>
        <w:rPr>
          <w:rFonts w:ascii="Times New Roman" w:hAnsi="Times New Roman"/>
          <w:color w:val="1D1B11"/>
          <w:sz w:val="24"/>
          <w:szCs w:val="24"/>
        </w:rPr>
        <w:t>1 Hasil Uji F …………………………….</w:t>
      </w:r>
      <w:r>
        <w:rPr>
          <w:rFonts w:ascii="Times New Roman" w:hAnsi="Times New Roman"/>
          <w:color w:val="1D1B11"/>
          <w:sz w:val="24"/>
          <w:szCs w:val="24"/>
        </w:rPr>
        <w:tab/>
        <w:t xml:space="preserve">   </w:t>
      </w:r>
      <w:r w:rsidR="008920A5">
        <w:rPr>
          <w:rFonts w:ascii="Times New Roman" w:hAnsi="Times New Roman"/>
          <w:color w:val="1D1B11"/>
          <w:sz w:val="24"/>
          <w:szCs w:val="24"/>
          <w:lang w:val="id-ID"/>
        </w:rPr>
        <w:t>47</w:t>
      </w:r>
    </w:p>
    <w:p w14:paraId="3C38171E"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 xml:space="preserve">4.2.3.2 Hasil Uji </w:t>
      </w:r>
      <w:proofErr w:type="spellStart"/>
      <w:r w:rsidRPr="006D4CE9">
        <w:rPr>
          <w:rFonts w:ascii="Times New Roman" w:hAnsi="Times New Roman"/>
          <w:color w:val="1D1B11"/>
          <w:sz w:val="24"/>
          <w:szCs w:val="24"/>
        </w:rPr>
        <w:t>Koefisien</w:t>
      </w:r>
      <w:proofErr w:type="spellEnd"/>
      <w:r w:rsidRPr="006D4CE9">
        <w:rPr>
          <w:rFonts w:ascii="Times New Roman" w:hAnsi="Times New Roman"/>
          <w:color w:val="1D1B11"/>
          <w:sz w:val="24"/>
          <w:szCs w:val="24"/>
        </w:rPr>
        <w:t xml:space="preserve"> </w:t>
      </w:r>
      <w:proofErr w:type="spellStart"/>
      <w:r w:rsidRPr="006D4CE9">
        <w:rPr>
          <w:rFonts w:ascii="Times New Roman" w:hAnsi="Times New Roman"/>
          <w:color w:val="1D1B11"/>
          <w:sz w:val="24"/>
          <w:szCs w:val="24"/>
        </w:rPr>
        <w:t>Determina</w:t>
      </w:r>
      <w:r>
        <w:rPr>
          <w:rFonts w:ascii="Times New Roman" w:hAnsi="Times New Roman"/>
          <w:color w:val="1D1B11"/>
          <w:sz w:val="24"/>
          <w:szCs w:val="24"/>
        </w:rPr>
        <w:t>si</w:t>
      </w:r>
      <w:proofErr w:type="spellEnd"/>
      <w:r>
        <w:rPr>
          <w:rFonts w:ascii="Times New Roman" w:hAnsi="Times New Roman"/>
          <w:color w:val="1D1B11"/>
          <w:sz w:val="24"/>
          <w:szCs w:val="24"/>
        </w:rPr>
        <w:t xml:space="preserve"> ……………….</w:t>
      </w:r>
      <w:r>
        <w:rPr>
          <w:rFonts w:ascii="Times New Roman" w:hAnsi="Times New Roman"/>
          <w:color w:val="1D1B11"/>
          <w:sz w:val="24"/>
          <w:szCs w:val="24"/>
        </w:rPr>
        <w:tab/>
        <w:t xml:space="preserve">   </w:t>
      </w:r>
      <w:r w:rsidR="008920A5">
        <w:rPr>
          <w:rFonts w:ascii="Times New Roman" w:hAnsi="Times New Roman"/>
          <w:color w:val="1D1B11"/>
          <w:sz w:val="24"/>
          <w:szCs w:val="24"/>
          <w:lang w:val="id-ID"/>
        </w:rPr>
        <w:t>48</w:t>
      </w:r>
    </w:p>
    <w:p w14:paraId="4EDBB995"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2</w:t>
      </w:r>
      <w:r w:rsidRPr="006D4CE9">
        <w:rPr>
          <w:rFonts w:ascii="Times New Roman" w:hAnsi="Times New Roman"/>
          <w:color w:val="1D1B11"/>
          <w:sz w:val="24"/>
          <w:szCs w:val="24"/>
          <w:lang w:val="id-ID"/>
        </w:rPr>
        <w:t>.</w:t>
      </w:r>
      <w:r w:rsidRPr="006D4CE9">
        <w:rPr>
          <w:rFonts w:ascii="Times New Roman" w:hAnsi="Times New Roman"/>
          <w:color w:val="1D1B11"/>
          <w:sz w:val="24"/>
          <w:szCs w:val="24"/>
        </w:rPr>
        <w:t xml:space="preserve">4 Hasil Uji </w:t>
      </w:r>
      <w:proofErr w:type="spellStart"/>
      <w:r w:rsidRPr="006D4CE9">
        <w:rPr>
          <w:rFonts w:ascii="Times New Roman" w:hAnsi="Times New Roman"/>
          <w:color w:val="1D1B11"/>
          <w:sz w:val="24"/>
          <w:szCs w:val="24"/>
        </w:rPr>
        <w:t>Regresi</w:t>
      </w:r>
      <w:proofErr w:type="spellEnd"/>
      <w:r w:rsidRPr="006D4CE9">
        <w:rPr>
          <w:rFonts w:ascii="Times New Roman" w:hAnsi="Times New Roman"/>
          <w:color w:val="1D1B11"/>
          <w:sz w:val="24"/>
          <w:szCs w:val="24"/>
        </w:rPr>
        <w:t xml:space="preserve"> Linear </w:t>
      </w:r>
      <w:proofErr w:type="spellStart"/>
      <w:r w:rsidRPr="006D4CE9">
        <w:rPr>
          <w:rFonts w:ascii="Times New Roman" w:hAnsi="Times New Roman"/>
          <w:color w:val="1D1B11"/>
          <w:sz w:val="24"/>
          <w:szCs w:val="24"/>
        </w:rPr>
        <w:t>Berganda</w:t>
      </w:r>
      <w:proofErr w:type="spellEnd"/>
      <w:r w:rsidRPr="006D4CE9">
        <w:rPr>
          <w:rFonts w:ascii="Times New Roman" w:hAnsi="Times New Roman"/>
          <w:color w:val="1D1B11"/>
          <w:sz w:val="24"/>
          <w:szCs w:val="24"/>
          <w:lang w:val="id-ID"/>
        </w:rPr>
        <w:tab/>
      </w:r>
      <w:r w:rsidRPr="006D4CE9">
        <w:rPr>
          <w:rFonts w:ascii="Times New Roman" w:hAnsi="Times New Roman"/>
          <w:color w:val="1D1B11"/>
          <w:sz w:val="24"/>
          <w:szCs w:val="24"/>
        </w:rPr>
        <w:tab/>
      </w:r>
      <w:r w:rsidR="008920A5">
        <w:rPr>
          <w:rFonts w:ascii="Times New Roman" w:hAnsi="Times New Roman"/>
          <w:color w:val="1D1B11"/>
          <w:sz w:val="24"/>
          <w:szCs w:val="24"/>
          <w:lang w:val="id-ID"/>
        </w:rPr>
        <w:t>49</w:t>
      </w:r>
    </w:p>
    <w:p w14:paraId="5E6B613E"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lastRenderedPageBreak/>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2</w:t>
      </w:r>
      <w:r w:rsidRPr="006D4CE9">
        <w:rPr>
          <w:rFonts w:ascii="Times New Roman" w:hAnsi="Times New Roman"/>
          <w:color w:val="1D1B11"/>
          <w:sz w:val="24"/>
          <w:szCs w:val="24"/>
          <w:lang w:val="id-ID"/>
        </w:rPr>
        <w:t>.</w:t>
      </w:r>
      <w:r w:rsidRPr="006D4CE9">
        <w:rPr>
          <w:rFonts w:ascii="Times New Roman" w:hAnsi="Times New Roman"/>
          <w:color w:val="1D1B11"/>
          <w:sz w:val="24"/>
          <w:szCs w:val="24"/>
        </w:rPr>
        <w:t xml:space="preserve">5 Hasil </w:t>
      </w:r>
      <w:proofErr w:type="spellStart"/>
      <w:r w:rsidRPr="006D4CE9">
        <w:rPr>
          <w:rFonts w:ascii="Times New Roman" w:hAnsi="Times New Roman"/>
          <w:color w:val="1D1B11"/>
          <w:sz w:val="24"/>
          <w:szCs w:val="24"/>
        </w:rPr>
        <w:t>Pengujian</w:t>
      </w:r>
      <w:proofErr w:type="spellEnd"/>
      <w:r w:rsidRPr="006D4CE9">
        <w:rPr>
          <w:rFonts w:ascii="Times New Roman" w:hAnsi="Times New Roman"/>
          <w:color w:val="1D1B11"/>
          <w:sz w:val="24"/>
          <w:szCs w:val="24"/>
        </w:rPr>
        <w:t xml:space="preserve"> </w:t>
      </w:r>
      <w:proofErr w:type="spellStart"/>
      <w:r w:rsidRPr="006D4CE9">
        <w:rPr>
          <w:rFonts w:ascii="Times New Roman" w:hAnsi="Times New Roman"/>
          <w:color w:val="1D1B11"/>
          <w:sz w:val="24"/>
          <w:szCs w:val="24"/>
        </w:rPr>
        <w:t>Hipotesis</w:t>
      </w:r>
      <w:proofErr w:type="spellEnd"/>
      <w:r w:rsidRPr="006D4CE9">
        <w:rPr>
          <w:rFonts w:ascii="Times New Roman" w:hAnsi="Times New Roman"/>
          <w:color w:val="1D1B11"/>
          <w:sz w:val="24"/>
          <w:szCs w:val="24"/>
          <w:lang w:val="id-ID"/>
        </w:rPr>
        <w:tab/>
      </w:r>
      <w:r w:rsidRPr="006D4CE9">
        <w:rPr>
          <w:rFonts w:ascii="Times New Roman" w:hAnsi="Times New Roman"/>
          <w:color w:val="1D1B11"/>
          <w:sz w:val="24"/>
          <w:szCs w:val="24"/>
        </w:rPr>
        <w:tab/>
      </w:r>
      <w:r w:rsidR="008920A5">
        <w:rPr>
          <w:rFonts w:ascii="Times New Roman" w:hAnsi="Times New Roman"/>
          <w:color w:val="1D1B11"/>
          <w:sz w:val="24"/>
          <w:szCs w:val="24"/>
          <w:lang w:val="id-ID"/>
        </w:rPr>
        <w:t>50</w:t>
      </w:r>
    </w:p>
    <w:p w14:paraId="587E78BD" w14:textId="77777777" w:rsidR="00390F46" w:rsidRPr="008920A5"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 xml:space="preserve">4.2.5.1 Hasil </w:t>
      </w:r>
      <w:proofErr w:type="spellStart"/>
      <w:r w:rsidRPr="006D4CE9">
        <w:rPr>
          <w:rFonts w:ascii="Times New Roman" w:hAnsi="Times New Roman"/>
          <w:color w:val="1D1B11"/>
          <w:sz w:val="24"/>
          <w:szCs w:val="24"/>
        </w:rPr>
        <w:t>Pe</w:t>
      </w:r>
      <w:r>
        <w:rPr>
          <w:rFonts w:ascii="Times New Roman" w:hAnsi="Times New Roman"/>
          <w:color w:val="1D1B11"/>
          <w:sz w:val="24"/>
          <w:szCs w:val="24"/>
        </w:rPr>
        <w:t>ngujian</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Hipotesis</w:t>
      </w:r>
      <w:proofErr w:type="spellEnd"/>
      <w:r>
        <w:rPr>
          <w:rFonts w:ascii="Times New Roman" w:hAnsi="Times New Roman"/>
          <w:color w:val="1D1B11"/>
          <w:sz w:val="24"/>
          <w:szCs w:val="24"/>
        </w:rPr>
        <w:t xml:space="preserve"> 1 ……………</w:t>
      </w:r>
      <w:r w:rsidR="008920A5">
        <w:rPr>
          <w:rFonts w:ascii="Times New Roman" w:hAnsi="Times New Roman"/>
          <w:color w:val="1D1B11"/>
          <w:sz w:val="24"/>
          <w:szCs w:val="24"/>
        </w:rPr>
        <w:t>……...</w:t>
      </w:r>
      <w:r w:rsidR="008920A5">
        <w:rPr>
          <w:rFonts w:ascii="Times New Roman" w:hAnsi="Times New Roman"/>
          <w:color w:val="1D1B11"/>
          <w:sz w:val="24"/>
          <w:szCs w:val="24"/>
        </w:rPr>
        <w:tab/>
        <w:t xml:space="preserve">   5</w:t>
      </w:r>
      <w:r w:rsidR="008920A5">
        <w:rPr>
          <w:rFonts w:ascii="Times New Roman" w:hAnsi="Times New Roman"/>
          <w:color w:val="1D1B11"/>
          <w:sz w:val="24"/>
          <w:szCs w:val="24"/>
          <w:lang w:val="id-ID"/>
        </w:rPr>
        <w:t>0</w:t>
      </w:r>
    </w:p>
    <w:p w14:paraId="06EAD61C" w14:textId="77777777" w:rsidR="00390F46" w:rsidRPr="004053AB"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 xml:space="preserve">4.2.5.2 </w:t>
      </w:r>
      <w:r>
        <w:rPr>
          <w:rFonts w:ascii="Times New Roman" w:hAnsi="Times New Roman"/>
          <w:color w:val="1D1B11"/>
          <w:sz w:val="24"/>
          <w:szCs w:val="24"/>
        </w:rPr>
        <w:t xml:space="preserve">Hasil </w:t>
      </w:r>
      <w:proofErr w:type="spellStart"/>
      <w:r>
        <w:rPr>
          <w:rFonts w:ascii="Times New Roman" w:hAnsi="Times New Roman"/>
          <w:color w:val="1D1B11"/>
          <w:sz w:val="24"/>
          <w:szCs w:val="24"/>
        </w:rPr>
        <w:t>Pengujian</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Hipotesis</w:t>
      </w:r>
      <w:proofErr w:type="spellEnd"/>
      <w:r>
        <w:rPr>
          <w:rFonts w:ascii="Times New Roman" w:hAnsi="Times New Roman"/>
          <w:color w:val="1D1B11"/>
          <w:sz w:val="24"/>
          <w:szCs w:val="24"/>
        </w:rPr>
        <w:t xml:space="preserve"> 2 …………………...</w:t>
      </w:r>
      <w:r>
        <w:rPr>
          <w:rFonts w:ascii="Times New Roman" w:hAnsi="Times New Roman"/>
          <w:color w:val="1D1B11"/>
          <w:sz w:val="24"/>
          <w:szCs w:val="24"/>
        </w:rPr>
        <w:tab/>
        <w:t xml:space="preserve">   5</w:t>
      </w:r>
      <w:r w:rsidR="008920A5">
        <w:rPr>
          <w:rFonts w:ascii="Times New Roman" w:hAnsi="Times New Roman"/>
          <w:color w:val="1D1B11"/>
          <w:sz w:val="24"/>
          <w:szCs w:val="24"/>
          <w:lang w:val="id-ID"/>
        </w:rPr>
        <w:t>1</w:t>
      </w:r>
    </w:p>
    <w:p w14:paraId="7A24B5C7" w14:textId="77777777" w:rsidR="00390F46" w:rsidRDefault="00390F46" w:rsidP="00390F46">
      <w:pPr>
        <w:pStyle w:val="ListParagraph"/>
        <w:tabs>
          <w:tab w:val="left" w:pos="1560"/>
          <w:tab w:val="left" w:leader="dot" w:pos="7513"/>
          <w:tab w:val="right" w:pos="7937"/>
        </w:tabs>
        <w:spacing w:after="0" w:line="240" w:lineRule="auto"/>
        <w:ind w:right="849" w:firstLine="273"/>
        <w:rPr>
          <w:rFonts w:ascii="Times New Roman" w:hAnsi="Times New Roman"/>
          <w:color w:val="1D1B11"/>
          <w:sz w:val="24"/>
          <w:szCs w:val="24"/>
          <w:lang w:val="id-ID"/>
        </w:rPr>
      </w:pPr>
      <w:r w:rsidRPr="006D4CE9">
        <w:rPr>
          <w:rFonts w:ascii="Times New Roman" w:hAnsi="Times New Roman"/>
          <w:color w:val="1D1B11"/>
          <w:sz w:val="24"/>
          <w:szCs w:val="24"/>
        </w:rPr>
        <w:tab/>
        <w:t xml:space="preserve">4.2.5.3 </w:t>
      </w:r>
      <w:r>
        <w:rPr>
          <w:rFonts w:ascii="Times New Roman" w:hAnsi="Times New Roman"/>
          <w:color w:val="1D1B11"/>
          <w:sz w:val="24"/>
          <w:szCs w:val="24"/>
        </w:rPr>
        <w:t xml:space="preserve">Hasil </w:t>
      </w:r>
      <w:proofErr w:type="spellStart"/>
      <w:r>
        <w:rPr>
          <w:rFonts w:ascii="Times New Roman" w:hAnsi="Times New Roman"/>
          <w:color w:val="1D1B11"/>
          <w:sz w:val="24"/>
          <w:szCs w:val="24"/>
        </w:rPr>
        <w:t>Pengujian</w:t>
      </w:r>
      <w:proofErr w:type="spellEnd"/>
      <w:r>
        <w:rPr>
          <w:rFonts w:ascii="Times New Roman" w:hAnsi="Times New Roman"/>
          <w:color w:val="1D1B11"/>
          <w:sz w:val="24"/>
          <w:szCs w:val="24"/>
        </w:rPr>
        <w:t xml:space="preserve"> </w:t>
      </w:r>
      <w:proofErr w:type="spellStart"/>
      <w:r>
        <w:rPr>
          <w:rFonts w:ascii="Times New Roman" w:hAnsi="Times New Roman"/>
          <w:color w:val="1D1B11"/>
          <w:sz w:val="24"/>
          <w:szCs w:val="24"/>
        </w:rPr>
        <w:t>Hipotesis</w:t>
      </w:r>
      <w:proofErr w:type="spellEnd"/>
      <w:r>
        <w:rPr>
          <w:rFonts w:ascii="Times New Roman" w:hAnsi="Times New Roman"/>
          <w:color w:val="1D1B11"/>
          <w:sz w:val="24"/>
          <w:szCs w:val="24"/>
        </w:rPr>
        <w:t xml:space="preserve"> 3 ………</w:t>
      </w:r>
      <w:r w:rsidRPr="006D4CE9">
        <w:rPr>
          <w:rFonts w:ascii="Times New Roman" w:hAnsi="Times New Roman"/>
          <w:color w:val="1D1B11"/>
          <w:sz w:val="24"/>
          <w:szCs w:val="24"/>
        </w:rPr>
        <w:t>…………...</w:t>
      </w:r>
      <w:r w:rsidRPr="006D4CE9">
        <w:rPr>
          <w:rFonts w:ascii="Times New Roman" w:hAnsi="Times New Roman"/>
          <w:color w:val="1D1B11"/>
          <w:sz w:val="24"/>
          <w:szCs w:val="24"/>
        </w:rPr>
        <w:tab/>
      </w:r>
      <w:r>
        <w:rPr>
          <w:rFonts w:ascii="Times New Roman" w:hAnsi="Times New Roman"/>
          <w:color w:val="1D1B11"/>
          <w:sz w:val="24"/>
          <w:szCs w:val="24"/>
        </w:rPr>
        <w:t xml:space="preserve">   5</w:t>
      </w:r>
      <w:r w:rsidR="008920A5">
        <w:rPr>
          <w:rFonts w:ascii="Times New Roman" w:hAnsi="Times New Roman"/>
          <w:color w:val="1D1B11"/>
          <w:sz w:val="24"/>
          <w:szCs w:val="24"/>
          <w:lang w:val="id-ID"/>
        </w:rPr>
        <w:t>1</w:t>
      </w:r>
    </w:p>
    <w:p w14:paraId="6D5E89AD" w14:textId="77777777" w:rsidR="00390F46" w:rsidRPr="00CC2FB5"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Pr>
          <w:rFonts w:ascii="Times New Roman" w:hAnsi="Times New Roman"/>
          <w:color w:val="1D1B11"/>
          <w:sz w:val="24"/>
          <w:szCs w:val="24"/>
        </w:rPr>
        <w:t>4.</w:t>
      </w:r>
      <w:r>
        <w:rPr>
          <w:rFonts w:ascii="Times New Roman" w:hAnsi="Times New Roman"/>
          <w:color w:val="1D1B11"/>
          <w:sz w:val="24"/>
          <w:szCs w:val="24"/>
          <w:lang w:val="id-ID"/>
        </w:rPr>
        <w:t>3</w:t>
      </w:r>
      <w:r w:rsidRPr="006D4CE9">
        <w:rPr>
          <w:rFonts w:ascii="Times New Roman" w:hAnsi="Times New Roman"/>
          <w:color w:val="1D1B11"/>
          <w:sz w:val="24"/>
          <w:szCs w:val="24"/>
        </w:rPr>
        <w:t xml:space="preserve"> </w:t>
      </w:r>
      <w:r>
        <w:rPr>
          <w:rFonts w:ascii="Times New Roman" w:hAnsi="Times New Roman"/>
          <w:color w:val="1D1B11"/>
          <w:sz w:val="24"/>
          <w:szCs w:val="24"/>
          <w:lang w:val="id-ID"/>
        </w:rPr>
        <w:t>Pembahasan</w:t>
      </w:r>
      <w:r w:rsidRPr="006D4CE9">
        <w:rPr>
          <w:rFonts w:ascii="Times New Roman" w:hAnsi="Times New Roman"/>
          <w:color w:val="1D1B11"/>
          <w:sz w:val="24"/>
          <w:szCs w:val="24"/>
        </w:rPr>
        <w:tab/>
      </w:r>
      <w:r w:rsidRPr="006D4CE9">
        <w:rPr>
          <w:rFonts w:ascii="Times New Roman" w:hAnsi="Times New Roman"/>
          <w:color w:val="1D1B11"/>
          <w:sz w:val="24"/>
          <w:szCs w:val="24"/>
          <w:lang w:val="id-ID"/>
        </w:rPr>
        <w:tab/>
      </w:r>
      <w:r w:rsidR="008920A5">
        <w:rPr>
          <w:rFonts w:ascii="Times New Roman" w:hAnsi="Times New Roman"/>
          <w:color w:val="1D1B11"/>
          <w:sz w:val="24"/>
          <w:szCs w:val="24"/>
          <w:lang w:val="id-ID"/>
        </w:rPr>
        <w:t>52</w:t>
      </w:r>
    </w:p>
    <w:p w14:paraId="5ED4B1C0" w14:textId="77777777" w:rsidR="00390F46" w:rsidRPr="00CC2FB5"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3</w:t>
      </w:r>
      <w:r w:rsidRPr="006D4CE9">
        <w:rPr>
          <w:rFonts w:ascii="Times New Roman" w:hAnsi="Times New Roman"/>
          <w:color w:val="1D1B11"/>
          <w:sz w:val="24"/>
          <w:szCs w:val="24"/>
          <w:lang w:val="id-ID"/>
        </w:rPr>
        <w:t xml:space="preserve">.1 Pengaruh </w:t>
      </w:r>
      <w:r>
        <w:rPr>
          <w:rFonts w:ascii="Times New Roman" w:hAnsi="Times New Roman"/>
          <w:color w:val="1D1B11"/>
          <w:sz w:val="24"/>
          <w:szCs w:val="24"/>
          <w:lang w:val="id-ID"/>
        </w:rPr>
        <w:t>Profitabilitas Terhadap Agresivitas Pajak</w:t>
      </w:r>
      <w:r w:rsidRPr="006D4CE9">
        <w:rPr>
          <w:rFonts w:ascii="Times New Roman" w:hAnsi="Times New Roman"/>
          <w:color w:val="1D1B11"/>
          <w:sz w:val="24"/>
          <w:szCs w:val="24"/>
          <w:lang w:val="id-ID"/>
        </w:rPr>
        <w:tab/>
      </w:r>
      <w:r>
        <w:rPr>
          <w:rFonts w:ascii="Times New Roman" w:hAnsi="Times New Roman"/>
          <w:color w:val="1D1B11"/>
          <w:sz w:val="24"/>
          <w:szCs w:val="24"/>
        </w:rPr>
        <w:tab/>
      </w:r>
      <w:r w:rsidR="008920A5">
        <w:rPr>
          <w:rFonts w:ascii="Times New Roman" w:hAnsi="Times New Roman"/>
          <w:color w:val="1D1B11"/>
          <w:sz w:val="24"/>
          <w:szCs w:val="24"/>
          <w:lang w:val="id-ID"/>
        </w:rPr>
        <w:t>52</w:t>
      </w:r>
    </w:p>
    <w:p w14:paraId="20B3EEFD" w14:textId="77777777" w:rsidR="00390F46" w:rsidRPr="00CC2FB5"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3</w:t>
      </w:r>
      <w:r w:rsidRPr="006D4CE9">
        <w:rPr>
          <w:rFonts w:ascii="Times New Roman" w:hAnsi="Times New Roman"/>
          <w:color w:val="1D1B11"/>
          <w:sz w:val="24"/>
          <w:szCs w:val="24"/>
          <w:lang w:val="id-ID"/>
        </w:rPr>
        <w:t>.</w:t>
      </w:r>
      <w:r w:rsidRPr="006D4CE9">
        <w:rPr>
          <w:rFonts w:ascii="Times New Roman" w:hAnsi="Times New Roman"/>
          <w:color w:val="1D1B11"/>
          <w:sz w:val="24"/>
          <w:szCs w:val="24"/>
        </w:rPr>
        <w:t>2</w:t>
      </w:r>
      <w:r w:rsidRPr="006D4CE9">
        <w:rPr>
          <w:rFonts w:ascii="Times New Roman" w:hAnsi="Times New Roman"/>
          <w:color w:val="1D1B11"/>
          <w:sz w:val="24"/>
          <w:szCs w:val="24"/>
          <w:lang w:val="id-ID"/>
        </w:rPr>
        <w:t xml:space="preserve"> Pengaruh</w:t>
      </w:r>
      <w:r>
        <w:rPr>
          <w:rFonts w:ascii="Times New Roman" w:hAnsi="Times New Roman"/>
          <w:color w:val="1D1B11"/>
          <w:sz w:val="24"/>
          <w:szCs w:val="24"/>
          <w:lang w:val="id-ID"/>
        </w:rPr>
        <w:t xml:space="preserve"> Intensitas Persediaan Terhadap Agresivitas Pajak</w:t>
      </w:r>
      <w:r w:rsidRPr="006D4CE9">
        <w:rPr>
          <w:rFonts w:ascii="Times New Roman" w:hAnsi="Times New Roman"/>
          <w:color w:val="1D1B11"/>
          <w:sz w:val="24"/>
          <w:szCs w:val="24"/>
          <w:lang w:val="id-ID"/>
        </w:rPr>
        <w:tab/>
      </w:r>
      <w:r>
        <w:rPr>
          <w:rFonts w:ascii="Times New Roman" w:hAnsi="Times New Roman"/>
          <w:color w:val="1D1B11"/>
          <w:sz w:val="24"/>
          <w:szCs w:val="24"/>
        </w:rPr>
        <w:tab/>
      </w:r>
      <w:r w:rsidR="008920A5">
        <w:rPr>
          <w:rFonts w:ascii="Times New Roman" w:hAnsi="Times New Roman"/>
          <w:color w:val="1D1B11"/>
          <w:sz w:val="24"/>
          <w:szCs w:val="24"/>
          <w:lang w:val="id-ID"/>
        </w:rPr>
        <w:t>53</w:t>
      </w:r>
    </w:p>
    <w:p w14:paraId="31E42A64" w14:textId="77777777" w:rsidR="00390F46" w:rsidRPr="001D32C9"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lang w:val="id-ID"/>
        </w:rPr>
      </w:pPr>
      <w:r w:rsidRPr="006D4CE9">
        <w:rPr>
          <w:rFonts w:ascii="Times New Roman" w:hAnsi="Times New Roman"/>
          <w:color w:val="1D1B11"/>
          <w:sz w:val="24"/>
          <w:szCs w:val="24"/>
        </w:rPr>
        <w:t>4</w:t>
      </w:r>
      <w:r w:rsidRPr="006D4CE9">
        <w:rPr>
          <w:rFonts w:ascii="Times New Roman" w:hAnsi="Times New Roman"/>
          <w:color w:val="1D1B11"/>
          <w:sz w:val="24"/>
          <w:szCs w:val="24"/>
          <w:lang w:val="id-ID"/>
        </w:rPr>
        <w:t>.</w:t>
      </w:r>
      <w:r w:rsidRPr="006D4CE9">
        <w:rPr>
          <w:rFonts w:ascii="Times New Roman" w:hAnsi="Times New Roman"/>
          <w:color w:val="1D1B11"/>
          <w:sz w:val="24"/>
          <w:szCs w:val="24"/>
        </w:rPr>
        <w:t>3</w:t>
      </w:r>
      <w:r w:rsidRPr="006D4CE9">
        <w:rPr>
          <w:rFonts w:ascii="Times New Roman" w:hAnsi="Times New Roman"/>
          <w:color w:val="1D1B11"/>
          <w:sz w:val="24"/>
          <w:szCs w:val="24"/>
          <w:lang w:val="id-ID"/>
        </w:rPr>
        <w:t>.</w:t>
      </w:r>
      <w:r w:rsidRPr="006D4CE9">
        <w:rPr>
          <w:rFonts w:ascii="Times New Roman" w:hAnsi="Times New Roman"/>
          <w:color w:val="1D1B11"/>
          <w:sz w:val="24"/>
          <w:szCs w:val="24"/>
        </w:rPr>
        <w:t>3</w:t>
      </w:r>
      <w:r w:rsidRPr="006D4CE9">
        <w:rPr>
          <w:rFonts w:ascii="Times New Roman" w:hAnsi="Times New Roman"/>
          <w:color w:val="1D1B11"/>
          <w:sz w:val="24"/>
          <w:szCs w:val="24"/>
          <w:lang w:val="id-ID"/>
        </w:rPr>
        <w:t xml:space="preserve"> Pengaruh</w:t>
      </w:r>
      <w:r>
        <w:rPr>
          <w:rFonts w:ascii="Times New Roman" w:hAnsi="Times New Roman"/>
          <w:color w:val="1D1B11"/>
          <w:sz w:val="24"/>
          <w:szCs w:val="24"/>
          <w:lang w:val="id-ID"/>
        </w:rPr>
        <w:t>Ukuran Perusahaan Terhadap Agresivitas Pajak</w:t>
      </w:r>
      <w:r w:rsidRPr="006D4CE9">
        <w:rPr>
          <w:rFonts w:ascii="Times New Roman" w:hAnsi="Times New Roman"/>
          <w:color w:val="1D1B11"/>
          <w:sz w:val="24"/>
          <w:szCs w:val="24"/>
        </w:rPr>
        <w:tab/>
      </w:r>
      <w:r w:rsidRPr="006D4CE9">
        <w:rPr>
          <w:rFonts w:ascii="Times New Roman" w:hAnsi="Times New Roman"/>
          <w:color w:val="1D1B11"/>
          <w:sz w:val="24"/>
          <w:szCs w:val="24"/>
          <w:lang w:val="id-ID"/>
        </w:rPr>
        <w:tab/>
      </w:r>
      <w:r>
        <w:rPr>
          <w:rFonts w:ascii="Times New Roman" w:hAnsi="Times New Roman"/>
          <w:color w:val="1D1B11"/>
          <w:sz w:val="24"/>
          <w:szCs w:val="24"/>
        </w:rPr>
        <w:t>5</w:t>
      </w:r>
      <w:r w:rsidR="008920A5">
        <w:rPr>
          <w:rFonts w:ascii="Times New Roman" w:hAnsi="Times New Roman"/>
          <w:color w:val="1D1B11"/>
          <w:sz w:val="24"/>
          <w:szCs w:val="24"/>
          <w:lang w:val="id-ID"/>
        </w:rPr>
        <w:t>4</w:t>
      </w:r>
    </w:p>
    <w:p w14:paraId="193B06F0" w14:textId="77777777" w:rsidR="00390F46" w:rsidRPr="006D4CE9" w:rsidRDefault="00390F46" w:rsidP="00390F46">
      <w:pPr>
        <w:pStyle w:val="ListParagraph"/>
        <w:tabs>
          <w:tab w:val="left" w:pos="1560"/>
          <w:tab w:val="left" w:leader="dot" w:pos="7513"/>
          <w:tab w:val="right" w:pos="7937"/>
        </w:tabs>
        <w:spacing w:after="0" w:line="240" w:lineRule="auto"/>
        <w:ind w:left="1560" w:right="849" w:hanging="567"/>
        <w:rPr>
          <w:rFonts w:ascii="Times New Roman" w:hAnsi="Times New Roman"/>
          <w:color w:val="1D1B11"/>
          <w:sz w:val="24"/>
          <w:szCs w:val="24"/>
        </w:rPr>
      </w:pPr>
    </w:p>
    <w:p w14:paraId="0885D90B" w14:textId="77777777" w:rsidR="00390F46" w:rsidRPr="00CC2FB5" w:rsidRDefault="00390F46" w:rsidP="00390F46">
      <w:pPr>
        <w:pStyle w:val="ListParagraph1"/>
        <w:tabs>
          <w:tab w:val="left" w:pos="1276"/>
          <w:tab w:val="left" w:leader="dot" w:pos="7513"/>
          <w:tab w:val="right" w:pos="7938"/>
          <w:tab w:val="left" w:leader="dot" w:pos="8271"/>
        </w:tabs>
        <w:ind w:left="1276" w:right="849" w:hanging="1276"/>
        <w:jc w:val="left"/>
        <w:rPr>
          <w:b/>
          <w:color w:val="1D1B11"/>
          <w:lang w:val="id-ID"/>
        </w:rPr>
      </w:pPr>
      <w:r w:rsidRPr="006D4CE9">
        <w:rPr>
          <w:b/>
          <w:color w:val="1D1B11"/>
        </w:rPr>
        <w:t>BAB V</w:t>
      </w:r>
      <w:r w:rsidRPr="006D4CE9">
        <w:rPr>
          <w:b/>
          <w:color w:val="1D1B11"/>
          <w:lang w:val="id-ID"/>
        </w:rPr>
        <w:t xml:space="preserve"> </w:t>
      </w:r>
      <w:r w:rsidRPr="006D4CE9">
        <w:rPr>
          <w:b/>
          <w:color w:val="1D1B11"/>
        </w:rPr>
        <w:t>PENUTUP</w:t>
      </w:r>
      <w:r w:rsidRPr="006D4CE9">
        <w:rPr>
          <w:b/>
          <w:color w:val="1D1B11"/>
          <w:lang w:val="id-ID"/>
        </w:rPr>
        <w:tab/>
        <w:t xml:space="preserve"> </w:t>
      </w:r>
      <w:r w:rsidRPr="006D4CE9">
        <w:rPr>
          <w:b/>
          <w:color w:val="1D1B11"/>
          <w:lang w:val="id-ID"/>
        </w:rPr>
        <w:tab/>
      </w:r>
      <w:r w:rsidR="008920A5">
        <w:rPr>
          <w:color w:val="1D1B11"/>
          <w:lang w:val="id-ID"/>
        </w:rPr>
        <w:t>56</w:t>
      </w:r>
    </w:p>
    <w:p w14:paraId="11E422C9" w14:textId="77777777" w:rsidR="00390F46" w:rsidRPr="00CC2FB5"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sidRPr="006D4CE9">
        <w:rPr>
          <w:rFonts w:ascii="Times New Roman" w:hAnsi="Times New Roman"/>
          <w:color w:val="1D1B11"/>
          <w:sz w:val="24"/>
          <w:szCs w:val="24"/>
        </w:rPr>
        <w:t>5.1 Kesimpulan</w:t>
      </w:r>
      <w:r w:rsidRPr="006D4CE9">
        <w:rPr>
          <w:rFonts w:ascii="Times New Roman" w:hAnsi="Times New Roman"/>
          <w:color w:val="1D1B11"/>
          <w:sz w:val="24"/>
          <w:szCs w:val="24"/>
        </w:rPr>
        <w:tab/>
      </w:r>
      <w:r w:rsidRPr="006D4CE9">
        <w:rPr>
          <w:rFonts w:ascii="Times New Roman" w:hAnsi="Times New Roman"/>
          <w:color w:val="1D1B11"/>
          <w:sz w:val="24"/>
          <w:szCs w:val="24"/>
          <w:lang w:val="id-ID"/>
        </w:rPr>
        <w:tab/>
      </w:r>
      <w:r w:rsidR="008920A5">
        <w:rPr>
          <w:rFonts w:ascii="Times New Roman" w:hAnsi="Times New Roman"/>
          <w:color w:val="1D1B11"/>
          <w:sz w:val="24"/>
          <w:szCs w:val="24"/>
          <w:lang w:val="id-ID"/>
        </w:rPr>
        <w:t>56</w:t>
      </w:r>
    </w:p>
    <w:p w14:paraId="78173DCD" w14:textId="77777777" w:rsidR="00390F46" w:rsidRPr="001D32C9"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lang w:val="id-ID"/>
        </w:rPr>
      </w:pPr>
      <w:r>
        <w:rPr>
          <w:rFonts w:ascii="Times New Roman" w:hAnsi="Times New Roman"/>
          <w:color w:val="1D1B11"/>
          <w:sz w:val="24"/>
          <w:szCs w:val="24"/>
        </w:rPr>
        <w:t>5.</w:t>
      </w:r>
      <w:r>
        <w:rPr>
          <w:rFonts w:ascii="Times New Roman" w:hAnsi="Times New Roman"/>
          <w:color w:val="1D1B11"/>
          <w:sz w:val="24"/>
          <w:szCs w:val="24"/>
          <w:lang w:val="id-ID"/>
        </w:rPr>
        <w:t>2</w:t>
      </w:r>
      <w:r w:rsidRPr="006D4CE9">
        <w:rPr>
          <w:rFonts w:ascii="Times New Roman" w:hAnsi="Times New Roman"/>
          <w:color w:val="1D1B11"/>
          <w:sz w:val="24"/>
          <w:szCs w:val="24"/>
        </w:rPr>
        <w:t xml:space="preserve"> Saran</w:t>
      </w:r>
      <w:r w:rsidRPr="006D4CE9">
        <w:rPr>
          <w:rFonts w:ascii="Times New Roman" w:hAnsi="Times New Roman"/>
          <w:color w:val="1D1B11"/>
          <w:sz w:val="24"/>
          <w:szCs w:val="24"/>
        </w:rPr>
        <w:tab/>
      </w:r>
      <w:r w:rsidRPr="006D4CE9">
        <w:rPr>
          <w:rFonts w:ascii="Times New Roman" w:hAnsi="Times New Roman"/>
          <w:color w:val="1D1B11"/>
          <w:sz w:val="24"/>
          <w:szCs w:val="24"/>
          <w:lang w:val="id-ID"/>
        </w:rPr>
        <w:tab/>
      </w:r>
      <w:r>
        <w:rPr>
          <w:rFonts w:ascii="Times New Roman" w:hAnsi="Times New Roman"/>
          <w:color w:val="1D1B11"/>
          <w:sz w:val="24"/>
          <w:szCs w:val="24"/>
        </w:rPr>
        <w:t>5</w:t>
      </w:r>
      <w:r w:rsidR="008920A5">
        <w:rPr>
          <w:rFonts w:ascii="Times New Roman" w:hAnsi="Times New Roman"/>
          <w:color w:val="1D1B11"/>
          <w:sz w:val="24"/>
          <w:szCs w:val="24"/>
          <w:lang w:val="id-ID"/>
        </w:rPr>
        <w:t>6</w:t>
      </w:r>
    </w:p>
    <w:p w14:paraId="2EAAD7F0" w14:textId="77777777" w:rsidR="00390F46" w:rsidRPr="006D4CE9" w:rsidRDefault="00390F46" w:rsidP="00390F46">
      <w:pPr>
        <w:pStyle w:val="ListParagraph"/>
        <w:tabs>
          <w:tab w:val="left" w:leader="dot" w:pos="7513"/>
          <w:tab w:val="right" w:pos="7937"/>
        </w:tabs>
        <w:spacing w:after="0" w:line="240" w:lineRule="auto"/>
        <w:ind w:left="0" w:right="849" w:firstLine="567"/>
        <w:rPr>
          <w:rFonts w:ascii="Times New Roman" w:hAnsi="Times New Roman"/>
          <w:color w:val="1D1B11"/>
          <w:sz w:val="24"/>
          <w:szCs w:val="24"/>
        </w:rPr>
      </w:pPr>
    </w:p>
    <w:p w14:paraId="6B2ACC68" w14:textId="77777777" w:rsidR="00390F46" w:rsidRDefault="00390F46" w:rsidP="00390F46">
      <w:pPr>
        <w:pStyle w:val="ListParagraph"/>
        <w:tabs>
          <w:tab w:val="left" w:pos="1560"/>
          <w:tab w:val="left" w:leader="dot" w:pos="7513"/>
          <w:tab w:val="right" w:pos="7937"/>
        </w:tabs>
        <w:spacing w:after="0" w:line="240" w:lineRule="auto"/>
        <w:ind w:left="0" w:right="849"/>
        <w:rPr>
          <w:rFonts w:ascii="Times New Roman" w:hAnsi="Times New Roman"/>
          <w:color w:val="1D1B11"/>
          <w:sz w:val="24"/>
          <w:szCs w:val="24"/>
          <w:lang w:val="id-ID"/>
        </w:rPr>
      </w:pPr>
      <w:r w:rsidRPr="006D4CE9">
        <w:rPr>
          <w:rFonts w:ascii="Times New Roman" w:hAnsi="Times New Roman"/>
          <w:b/>
          <w:color w:val="1D1B11"/>
          <w:sz w:val="24"/>
          <w:szCs w:val="24"/>
        </w:rPr>
        <w:t>DAFTAR PUSTAKA</w:t>
      </w:r>
      <w:r w:rsidRPr="006D4CE9">
        <w:rPr>
          <w:rFonts w:ascii="Times New Roman" w:hAnsi="Times New Roman"/>
          <w:b/>
          <w:color w:val="1D1B11"/>
          <w:sz w:val="24"/>
          <w:szCs w:val="24"/>
          <w:lang w:val="id-ID"/>
        </w:rPr>
        <w:tab/>
        <w:t xml:space="preserve"> </w:t>
      </w:r>
      <w:r w:rsidRPr="006D4CE9">
        <w:rPr>
          <w:rFonts w:ascii="Times New Roman" w:hAnsi="Times New Roman"/>
          <w:b/>
          <w:color w:val="1D1B11"/>
          <w:sz w:val="24"/>
          <w:szCs w:val="24"/>
          <w:lang w:val="id-ID"/>
        </w:rPr>
        <w:tab/>
      </w:r>
      <w:r w:rsidR="008920A5">
        <w:rPr>
          <w:rFonts w:ascii="Times New Roman" w:hAnsi="Times New Roman"/>
          <w:color w:val="1D1B11"/>
          <w:sz w:val="24"/>
          <w:szCs w:val="24"/>
          <w:lang w:val="id-ID"/>
        </w:rPr>
        <w:t>58</w:t>
      </w:r>
    </w:p>
    <w:p w14:paraId="63F090CA" w14:textId="77777777" w:rsidR="00390F46" w:rsidRDefault="00390F46" w:rsidP="00390F46">
      <w:pPr>
        <w:pStyle w:val="ListParagraph"/>
        <w:tabs>
          <w:tab w:val="left" w:pos="1560"/>
          <w:tab w:val="left" w:leader="dot" w:pos="7513"/>
          <w:tab w:val="right" w:pos="7937"/>
        </w:tabs>
        <w:spacing w:after="0" w:line="240" w:lineRule="auto"/>
        <w:ind w:left="0" w:right="849"/>
        <w:rPr>
          <w:rFonts w:ascii="Times New Roman" w:hAnsi="Times New Roman"/>
          <w:color w:val="1D1B11"/>
          <w:sz w:val="24"/>
          <w:szCs w:val="24"/>
          <w:lang w:val="id-ID"/>
        </w:rPr>
      </w:pPr>
    </w:p>
    <w:p w14:paraId="1EEF7B83" w14:textId="77777777" w:rsidR="00390F46" w:rsidRPr="001D32C9" w:rsidRDefault="00390F46" w:rsidP="00390F46">
      <w:pPr>
        <w:pStyle w:val="ListParagraph"/>
        <w:tabs>
          <w:tab w:val="left" w:pos="1560"/>
          <w:tab w:val="left" w:leader="dot" w:pos="7513"/>
          <w:tab w:val="right" w:pos="7937"/>
        </w:tabs>
        <w:spacing w:after="0" w:line="240" w:lineRule="auto"/>
        <w:ind w:left="0" w:right="849"/>
        <w:rPr>
          <w:rFonts w:ascii="Times New Roman" w:hAnsi="Times New Roman"/>
          <w:color w:val="1D1B11"/>
          <w:sz w:val="24"/>
          <w:szCs w:val="24"/>
          <w:lang w:val="id-ID"/>
        </w:rPr>
      </w:pPr>
      <w:r>
        <w:rPr>
          <w:rFonts w:ascii="Times New Roman" w:hAnsi="Times New Roman"/>
          <w:b/>
          <w:color w:val="1D1B11"/>
          <w:sz w:val="24"/>
          <w:szCs w:val="24"/>
          <w:lang w:val="id-ID"/>
        </w:rPr>
        <w:t>LAMPIRAN.....</w:t>
      </w:r>
      <w:r w:rsidRPr="006D4CE9">
        <w:rPr>
          <w:rFonts w:ascii="Times New Roman" w:hAnsi="Times New Roman"/>
          <w:b/>
          <w:color w:val="1D1B11"/>
          <w:sz w:val="24"/>
          <w:szCs w:val="24"/>
          <w:lang w:val="id-ID"/>
        </w:rPr>
        <w:tab/>
        <w:t xml:space="preserve"> </w:t>
      </w:r>
      <w:r w:rsidRPr="006D4CE9">
        <w:rPr>
          <w:rFonts w:ascii="Times New Roman" w:hAnsi="Times New Roman"/>
          <w:b/>
          <w:color w:val="1D1B11"/>
          <w:sz w:val="24"/>
          <w:szCs w:val="24"/>
          <w:lang w:val="id-ID"/>
        </w:rPr>
        <w:tab/>
      </w:r>
      <w:r w:rsidR="00D116AA">
        <w:rPr>
          <w:rFonts w:ascii="Times New Roman" w:hAnsi="Times New Roman"/>
          <w:color w:val="1D1B11"/>
          <w:sz w:val="24"/>
          <w:szCs w:val="24"/>
          <w:lang w:val="id-ID"/>
        </w:rPr>
        <w:t>62</w:t>
      </w:r>
    </w:p>
    <w:p w14:paraId="64621A2B" w14:textId="77777777" w:rsidR="000D6096" w:rsidRDefault="000D6096" w:rsidP="00390F46">
      <w:pPr>
        <w:pStyle w:val="ListParagraph1"/>
        <w:spacing w:line="480" w:lineRule="auto"/>
        <w:ind w:left="0" w:right="-1"/>
        <w:jc w:val="center"/>
        <w:rPr>
          <w:b/>
          <w:color w:val="1D1B11"/>
          <w:lang w:val="id-ID"/>
        </w:rPr>
      </w:pPr>
    </w:p>
    <w:p w14:paraId="2292CBB3" w14:textId="77777777" w:rsidR="000D6096" w:rsidRDefault="000D6096" w:rsidP="00390F46">
      <w:pPr>
        <w:pStyle w:val="ListParagraph1"/>
        <w:spacing w:line="480" w:lineRule="auto"/>
        <w:ind w:left="0" w:right="-1"/>
        <w:jc w:val="center"/>
        <w:rPr>
          <w:b/>
          <w:color w:val="1D1B11"/>
          <w:lang w:val="id-ID"/>
        </w:rPr>
      </w:pPr>
    </w:p>
    <w:p w14:paraId="749D50F7" w14:textId="77777777" w:rsidR="000D6096" w:rsidRDefault="000D6096" w:rsidP="00390F46">
      <w:pPr>
        <w:pStyle w:val="ListParagraph1"/>
        <w:spacing w:line="480" w:lineRule="auto"/>
        <w:ind w:left="0" w:right="-1"/>
        <w:jc w:val="center"/>
        <w:rPr>
          <w:b/>
          <w:color w:val="1D1B11"/>
          <w:lang w:val="id-ID"/>
        </w:rPr>
      </w:pPr>
    </w:p>
    <w:p w14:paraId="523803BF" w14:textId="77777777" w:rsidR="00483AA9" w:rsidRDefault="00483AA9" w:rsidP="00483AA9">
      <w:pPr>
        <w:pStyle w:val="ListParagraph1"/>
        <w:spacing w:line="480" w:lineRule="auto"/>
        <w:ind w:left="0" w:right="-1"/>
        <w:jc w:val="left"/>
        <w:rPr>
          <w:b/>
          <w:color w:val="1D1B11"/>
          <w:lang w:val="id-ID"/>
        </w:rPr>
      </w:pPr>
    </w:p>
    <w:p w14:paraId="49F4A581" w14:textId="77777777" w:rsidR="00F25A28" w:rsidRDefault="00F25A28" w:rsidP="00483AA9">
      <w:pPr>
        <w:pStyle w:val="ListParagraph1"/>
        <w:spacing w:line="480" w:lineRule="auto"/>
        <w:ind w:left="0" w:right="-1"/>
        <w:jc w:val="left"/>
        <w:rPr>
          <w:b/>
          <w:color w:val="1D1B11"/>
          <w:lang w:val="id-ID"/>
        </w:rPr>
      </w:pPr>
    </w:p>
    <w:p w14:paraId="497E2E03" w14:textId="77777777" w:rsidR="00A67460" w:rsidRDefault="00A67460" w:rsidP="00483AA9">
      <w:pPr>
        <w:pStyle w:val="ListParagraph1"/>
        <w:spacing w:line="480" w:lineRule="auto"/>
        <w:ind w:left="0" w:right="-1"/>
        <w:jc w:val="left"/>
        <w:rPr>
          <w:b/>
          <w:color w:val="1D1B11"/>
          <w:lang w:val="id-ID"/>
        </w:rPr>
      </w:pPr>
    </w:p>
    <w:p w14:paraId="08B8155D" w14:textId="77777777" w:rsidR="00A67460" w:rsidRDefault="00A67460" w:rsidP="00483AA9">
      <w:pPr>
        <w:pStyle w:val="ListParagraph1"/>
        <w:spacing w:line="480" w:lineRule="auto"/>
        <w:ind w:left="0" w:right="-1"/>
        <w:jc w:val="left"/>
        <w:rPr>
          <w:b/>
          <w:color w:val="1D1B11"/>
          <w:lang w:val="id-ID"/>
        </w:rPr>
      </w:pPr>
    </w:p>
    <w:p w14:paraId="19185652" w14:textId="77777777" w:rsidR="00A67460" w:rsidRDefault="00A67460" w:rsidP="00483AA9">
      <w:pPr>
        <w:pStyle w:val="ListParagraph1"/>
        <w:spacing w:line="480" w:lineRule="auto"/>
        <w:ind w:left="0" w:right="-1"/>
        <w:jc w:val="left"/>
        <w:rPr>
          <w:b/>
          <w:color w:val="1D1B11"/>
          <w:lang w:val="id-ID"/>
        </w:rPr>
      </w:pPr>
    </w:p>
    <w:p w14:paraId="55B450D8" w14:textId="77777777" w:rsidR="00A67460" w:rsidRDefault="00A67460" w:rsidP="00483AA9">
      <w:pPr>
        <w:pStyle w:val="ListParagraph1"/>
        <w:spacing w:line="480" w:lineRule="auto"/>
        <w:ind w:left="0" w:right="-1"/>
        <w:jc w:val="left"/>
        <w:rPr>
          <w:b/>
          <w:color w:val="1D1B11"/>
          <w:lang w:val="id-ID"/>
        </w:rPr>
      </w:pPr>
    </w:p>
    <w:p w14:paraId="018E4C22" w14:textId="77777777" w:rsidR="00A67460" w:rsidRDefault="00A67460" w:rsidP="00483AA9">
      <w:pPr>
        <w:pStyle w:val="ListParagraph1"/>
        <w:spacing w:line="480" w:lineRule="auto"/>
        <w:ind w:left="0" w:right="-1"/>
        <w:jc w:val="left"/>
        <w:rPr>
          <w:b/>
          <w:color w:val="1D1B11"/>
          <w:lang w:val="id-ID"/>
        </w:rPr>
      </w:pPr>
    </w:p>
    <w:p w14:paraId="4B0B69C6" w14:textId="77777777" w:rsidR="00A67460" w:rsidRDefault="00A67460" w:rsidP="00483AA9">
      <w:pPr>
        <w:pStyle w:val="ListParagraph1"/>
        <w:spacing w:line="480" w:lineRule="auto"/>
        <w:ind w:left="0" w:right="-1"/>
        <w:jc w:val="left"/>
        <w:rPr>
          <w:b/>
          <w:color w:val="1D1B11"/>
          <w:lang w:val="id-ID"/>
        </w:rPr>
      </w:pPr>
    </w:p>
    <w:p w14:paraId="0FE5BE54" w14:textId="68049FC4" w:rsidR="00F25A28" w:rsidRDefault="00F25A28" w:rsidP="00483AA9">
      <w:pPr>
        <w:pStyle w:val="ListParagraph1"/>
        <w:spacing w:line="480" w:lineRule="auto"/>
        <w:ind w:left="0" w:right="-1"/>
        <w:jc w:val="left"/>
        <w:rPr>
          <w:b/>
          <w:color w:val="1D1B11"/>
          <w:lang w:val="id-ID"/>
        </w:rPr>
      </w:pPr>
    </w:p>
    <w:p w14:paraId="147206AF" w14:textId="77777777" w:rsidR="00AD18AD" w:rsidRDefault="00AD18AD" w:rsidP="00483AA9">
      <w:pPr>
        <w:pStyle w:val="ListParagraph1"/>
        <w:spacing w:line="480" w:lineRule="auto"/>
        <w:ind w:left="0" w:right="-1"/>
        <w:jc w:val="left"/>
        <w:rPr>
          <w:b/>
          <w:color w:val="1D1B11"/>
          <w:lang w:val="id-ID"/>
        </w:rPr>
      </w:pPr>
    </w:p>
    <w:p w14:paraId="7BC362F2" w14:textId="77777777" w:rsidR="00483AA9" w:rsidRDefault="00483AA9" w:rsidP="00483AA9">
      <w:pPr>
        <w:pStyle w:val="ListParagraph1"/>
        <w:spacing w:line="480" w:lineRule="auto"/>
        <w:ind w:left="0" w:right="-1"/>
        <w:jc w:val="left"/>
        <w:rPr>
          <w:b/>
          <w:color w:val="1D1B11"/>
          <w:lang w:val="id-ID"/>
        </w:rPr>
      </w:pPr>
    </w:p>
    <w:p w14:paraId="11B7D43B" w14:textId="77777777" w:rsidR="00390F46" w:rsidRPr="00A66B42" w:rsidRDefault="00390F46" w:rsidP="00390F46">
      <w:pPr>
        <w:pStyle w:val="ListParagraph1"/>
        <w:spacing w:line="480" w:lineRule="auto"/>
        <w:ind w:left="0" w:right="-1"/>
        <w:jc w:val="center"/>
        <w:rPr>
          <w:b/>
          <w:color w:val="1D1B11"/>
          <w:lang w:val="id-ID"/>
        </w:rPr>
      </w:pPr>
      <w:r w:rsidRPr="00A66B42">
        <w:rPr>
          <w:b/>
          <w:color w:val="1D1B11"/>
        </w:rPr>
        <w:lastRenderedPageBreak/>
        <w:t xml:space="preserve">DAFTAR </w:t>
      </w:r>
      <w:r w:rsidRPr="00A66B42">
        <w:rPr>
          <w:b/>
          <w:color w:val="1D1B11"/>
          <w:lang w:val="id-ID"/>
        </w:rPr>
        <w:t>TABEL</w:t>
      </w:r>
    </w:p>
    <w:p w14:paraId="545587B7" w14:textId="77777777" w:rsidR="00390F46" w:rsidRPr="00A66B42" w:rsidRDefault="00390F46" w:rsidP="00390F46">
      <w:pPr>
        <w:pStyle w:val="ListParagraph1"/>
        <w:tabs>
          <w:tab w:val="left" w:pos="5387"/>
        </w:tabs>
        <w:spacing w:line="480" w:lineRule="auto"/>
        <w:ind w:left="0" w:right="849"/>
        <w:jc w:val="center"/>
        <w:rPr>
          <w:color w:val="1D1B11"/>
          <w:lang w:val="id-ID"/>
        </w:rPr>
      </w:pPr>
    </w:p>
    <w:p w14:paraId="70445EBB" w14:textId="77777777" w:rsidR="00390F46" w:rsidRPr="006B2265" w:rsidRDefault="00390F46" w:rsidP="00390F46">
      <w:pPr>
        <w:pStyle w:val="ListParagraph1"/>
        <w:tabs>
          <w:tab w:val="decimal" w:pos="3969"/>
          <w:tab w:val="right" w:pos="7937"/>
          <w:tab w:val="right" w:pos="9639"/>
        </w:tabs>
        <w:spacing w:line="480" w:lineRule="auto"/>
        <w:ind w:left="0" w:right="-1"/>
        <w:jc w:val="both"/>
        <w:rPr>
          <w:b/>
          <w:color w:val="1D1B11"/>
        </w:rPr>
      </w:pPr>
      <w:r>
        <w:rPr>
          <w:color w:val="1D1B11"/>
        </w:rPr>
        <w:tab/>
      </w:r>
      <w:r w:rsidRPr="00A66B42">
        <w:rPr>
          <w:color w:val="1D1B11"/>
          <w:lang w:val="id-ID"/>
        </w:rPr>
        <w:tab/>
      </w:r>
      <w:r w:rsidRPr="006A1702">
        <w:rPr>
          <w:b/>
          <w:color w:val="1D1B11"/>
          <w:lang w:val="id-ID"/>
        </w:rPr>
        <w:t>Halaman</w:t>
      </w:r>
    </w:p>
    <w:p w14:paraId="09F31151"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rPr>
      </w:pPr>
      <w:r>
        <w:rPr>
          <w:color w:val="1D1B11"/>
        </w:rPr>
        <w:t>1</w:t>
      </w:r>
      <w:r w:rsidRPr="00A66B42">
        <w:rPr>
          <w:color w:val="1D1B11"/>
          <w:lang w:val="id-ID"/>
        </w:rPr>
        <w:t xml:space="preserve">.1 </w:t>
      </w:r>
      <w:proofErr w:type="spellStart"/>
      <w:r>
        <w:rPr>
          <w:color w:val="1D1B11"/>
        </w:rPr>
        <w:t>Penerimaan</w:t>
      </w:r>
      <w:proofErr w:type="spellEnd"/>
      <w:r>
        <w:rPr>
          <w:color w:val="1D1B11"/>
        </w:rPr>
        <w:t xml:space="preserve"> </w:t>
      </w:r>
      <w:proofErr w:type="spellStart"/>
      <w:r>
        <w:rPr>
          <w:color w:val="1D1B11"/>
        </w:rPr>
        <w:t>Perpajakan</w:t>
      </w:r>
      <w:proofErr w:type="spellEnd"/>
      <w:r>
        <w:rPr>
          <w:color w:val="1D1B11"/>
        </w:rPr>
        <w:t xml:space="preserve"> </w:t>
      </w:r>
      <w:proofErr w:type="spellStart"/>
      <w:r>
        <w:rPr>
          <w:color w:val="1D1B11"/>
        </w:rPr>
        <w:t>Republik</w:t>
      </w:r>
      <w:proofErr w:type="spellEnd"/>
      <w:r>
        <w:rPr>
          <w:color w:val="1D1B11"/>
        </w:rPr>
        <w:t xml:space="preserve"> Indonesia</w:t>
      </w:r>
      <w:r w:rsidRPr="00A66B42">
        <w:rPr>
          <w:color w:val="1D1B11"/>
          <w:lang w:val="id-ID"/>
        </w:rPr>
        <w:tab/>
      </w:r>
      <w:r w:rsidRPr="00A66B42">
        <w:rPr>
          <w:color w:val="1D1B11"/>
        </w:rPr>
        <w:tab/>
      </w:r>
      <w:r>
        <w:rPr>
          <w:color w:val="1D1B11"/>
        </w:rPr>
        <w:t>2</w:t>
      </w:r>
    </w:p>
    <w:p w14:paraId="4CEBFAC3" w14:textId="77777777" w:rsidR="00390F46" w:rsidRPr="001D3471"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rPr>
        <w:t xml:space="preserve">2.1 </w:t>
      </w:r>
      <w:proofErr w:type="spellStart"/>
      <w:r w:rsidRPr="00A66B42">
        <w:rPr>
          <w:color w:val="1D1B11"/>
        </w:rPr>
        <w:t>Ringkasan</w:t>
      </w:r>
      <w:proofErr w:type="spellEnd"/>
      <w:r w:rsidRPr="00A66B42">
        <w:rPr>
          <w:color w:val="1D1B11"/>
        </w:rPr>
        <w:t xml:space="preserve"> </w:t>
      </w:r>
      <w:proofErr w:type="spellStart"/>
      <w:r>
        <w:rPr>
          <w:color w:val="1D1B11"/>
        </w:rPr>
        <w:t>Penelitian</w:t>
      </w:r>
      <w:proofErr w:type="spellEnd"/>
      <w:r>
        <w:rPr>
          <w:color w:val="1D1B11"/>
        </w:rPr>
        <w:t xml:space="preserve"> </w:t>
      </w:r>
      <w:proofErr w:type="spellStart"/>
      <w:r>
        <w:rPr>
          <w:color w:val="1D1B11"/>
        </w:rPr>
        <w:t>Terdahu</w:t>
      </w:r>
      <w:proofErr w:type="spellEnd"/>
      <w:r w:rsidRPr="00A66B42">
        <w:rPr>
          <w:color w:val="1D1B11"/>
          <w:lang w:val="id-ID"/>
        </w:rPr>
        <w:tab/>
      </w:r>
      <w:r>
        <w:rPr>
          <w:color w:val="1D1B11"/>
        </w:rPr>
        <w:tab/>
        <w:t>2</w:t>
      </w:r>
      <w:r>
        <w:rPr>
          <w:color w:val="1D1B11"/>
          <w:lang w:val="id-ID"/>
        </w:rPr>
        <w:t>1</w:t>
      </w:r>
    </w:p>
    <w:p w14:paraId="13FFD65F"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r w:rsidRPr="00A66B42">
        <w:rPr>
          <w:color w:val="1D1B11"/>
        </w:rPr>
        <w:t>3</w:t>
      </w:r>
      <w:r w:rsidRPr="00A66B42">
        <w:rPr>
          <w:color w:val="1D1B11"/>
          <w:lang w:val="id-ID"/>
        </w:rPr>
        <w:t xml:space="preserve">.1 </w:t>
      </w:r>
      <w:proofErr w:type="spellStart"/>
      <w:r w:rsidRPr="00A66B42">
        <w:rPr>
          <w:color w:val="1D1B11"/>
        </w:rPr>
        <w:t>Penyaringan</w:t>
      </w:r>
      <w:proofErr w:type="spellEnd"/>
      <w:r w:rsidRPr="00A66B42">
        <w:rPr>
          <w:color w:val="1D1B11"/>
        </w:rPr>
        <w:t xml:space="preserve"> </w:t>
      </w:r>
      <w:proofErr w:type="spellStart"/>
      <w:r w:rsidRPr="00A66B42">
        <w:rPr>
          <w:color w:val="1D1B11"/>
        </w:rPr>
        <w:t>sampel</w:t>
      </w:r>
      <w:proofErr w:type="spellEnd"/>
      <w:r w:rsidRPr="00A66B42">
        <w:rPr>
          <w:color w:val="1D1B11"/>
        </w:rPr>
        <w:t xml:space="preserve"> </w:t>
      </w:r>
      <w:proofErr w:type="spellStart"/>
      <w:r w:rsidRPr="00A66B42">
        <w:rPr>
          <w:color w:val="1D1B11"/>
        </w:rPr>
        <w:t>dengan</w:t>
      </w:r>
      <w:proofErr w:type="spellEnd"/>
      <w:r w:rsidRPr="00A66B42">
        <w:rPr>
          <w:color w:val="1D1B11"/>
        </w:rPr>
        <w:t xml:space="preserve"> </w:t>
      </w:r>
      <w:proofErr w:type="spellStart"/>
      <w:r w:rsidRPr="00A66B42">
        <w:rPr>
          <w:color w:val="1D1B11"/>
        </w:rPr>
        <w:t>metode</w:t>
      </w:r>
      <w:proofErr w:type="spellEnd"/>
      <w:r w:rsidRPr="00A66B42">
        <w:rPr>
          <w:color w:val="1D1B11"/>
        </w:rPr>
        <w:t xml:space="preserve"> </w:t>
      </w:r>
      <w:r w:rsidRPr="00A66B42">
        <w:rPr>
          <w:i/>
          <w:color w:val="1D1B11"/>
        </w:rPr>
        <w:t>purposive sampling</w:t>
      </w:r>
      <w:r w:rsidRPr="00A66B42">
        <w:rPr>
          <w:color w:val="1D1B11"/>
          <w:lang w:val="id-ID"/>
        </w:rPr>
        <w:tab/>
      </w:r>
      <w:r>
        <w:rPr>
          <w:color w:val="1D1B11"/>
        </w:rPr>
        <w:tab/>
      </w:r>
      <w:r>
        <w:rPr>
          <w:color w:val="1D1B11"/>
          <w:lang w:val="id-ID"/>
        </w:rPr>
        <w:t>34</w:t>
      </w:r>
    </w:p>
    <w:p w14:paraId="58CFB195"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4.1 Hasil Uji Statistik Deskriptif</w:t>
      </w:r>
      <w:r w:rsidRPr="00A66B42">
        <w:rPr>
          <w:color w:val="1D1B11"/>
          <w:lang w:val="id-ID"/>
        </w:rPr>
        <w:tab/>
      </w:r>
      <w:r>
        <w:rPr>
          <w:color w:val="1D1B11"/>
        </w:rPr>
        <w:tab/>
      </w:r>
      <w:r>
        <w:rPr>
          <w:color w:val="1D1B11"/>
          <w:lang w:val="id-ID"/>
        </w:rPr>
        <w:t>42</w:t>
      </w:r>
    </w:p>
    <w:p w14:paraId="32DC8E60"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4.2</w:t>
      </w:r>
      <w:r w:rsidRPr="00A66B42">
        <w:rPr>
          <w:color w:val="1D1B11"/>
          <w:lang w:val="id-ID"/>
        </w:rPr>
        <w:t xml:space="preserve"> </w:t>
      </w:r>
      <w:r>
        <w:rPr>
          <w:color w:val="1D1B11"/>
          <w:lang w:val="id-ID"/>
        </w:rPr>
        <w:t>Hasil Uji Normalitas</w:t>
      </w:r>
      <w:r w:rsidRPr="00A66B42">
        <w:rPr>
          <w:color w:val="1D1B11"/>
          <w:lang w:val="id-ID"/>
        </w:rPr>
        <w:tab/>
      </w:r>
      <w:r>
        <w:rPr>
          <w:color w:val="1D1B11"/>
        </w:rPr>
        <w:tab/>
      </w:r>
      <w:r>
        <w:rPr>
          <w:color w:val="1D1B11"/>
          <w:lang w:val="id-ID"/>
        </w:rPr>
        <w:t>44</w:t>
      </w:r>
    </w:p>
    <w:p w14:paraId="524ECC45"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4.3</w:t>
      </w:r>
      <w:r w:rsidRPr="00A66B42">
        <w:rPr>
          <w:color w:val="1D1B11"/>
          <w:lang w:val="id-ID"/>
        </w:rPr>
        <w:t xml:space="preserve"> </w:t>
      </w:r>
      <w:r>
        <w:rPr>
          <w:color w:val="1D1B11"/>
          <w:lang w:val="id-ID"/>
        </w:rPr>
        <w:t>Hasil Uji Autokorelasi</w:t>
      </w:r>
      <w:r w:rsidRPr="00A66B42">
        <w:rPr>
          <w:color w:val="1D1B11"/>
          <w:lang w:val="id-ID"/>
        </w:rPr>
        <w:tab/>
      </w:r>
      <w:r>
        <w:rPr>
          <w:color w:val="1D1B11"/>
        </w:rPr>
        <w:tab/>
      </w:r>
      <w:r>
        <w:rPr>
          <w:color w:val="1D1B11"/>
          <w:lang w:val="id-ID"/>
        </w:rPr>
        <w:t>45</w:t>
      </w:r>
    </w:p>
    <w:p w14:paraId="33FF5347" w14:textId="77777777" w:rsidR="00390F46" w:rsidRDefault="00194364"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4.4</w:t>
      </w:r>
      <w:r w:rsidR="00390F46" w:rsidRPr="00A66B42">
        <w:rPr>
          <w:color w:val="1D1B11"/>
          <w:lang w:val="id-ID"/>
        </w:rPr>
        <w:t xml:space="preserve"> </w:t>
      </w:r>
      <w:r w:rsidR="00390F46">
        <w:rPr>
          <w:color w:val="1D1B11"/>
          <w:lang w:val="id-ID"/>
        </w:rPr>
        <w:t>Hasil Uji Multikolonieritas</w:t>
      </w:r>
      <w:r w:rsidR="00390F46" w:rsidRPr="00A66B42">
        <w:rPr>
          <w:color w:val="1D1B11"/>
          <w:lang w:val="id-ID"/>
        </w:rPr>
        <w:tab/>
      </w:r>
      <w:r w:rsidR="00390F46">
        <w:rPr>
          <w:color w:val="1D1B11"/>
        </w:rPr>
        <w:tab/>
      </w:r>
      <w:r>
        <w:rPr>
          <w:color w:val="1D1B11"/>
          <w:lang w:val="id-ID"/>
        </w:rPr>
        <w:t>46</w:t>
      </w:r>
    </w:p>
    <w:p w14:paraId="652A86F5" w14:textId="77777777" w:rsidR="00390F46" w:rsidRDefault="00194364"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4.5</w:t>
      </w:r>
      <w:r w:rsidR="00390F46" w:rsidRPr="00A66B42">
        <w:rPr>
          <w:color w:val="1D1B11"/>
          <w:lang w:val="id-ID"/>
        </w:rPr>
        <w:t xml:space="preserve"> </w:t>
      </w:r>
      <w:r w:rsidR="00390F46">
        <w:rPr>
          <w:color w:val="1D1B11"/>
          <w:lang w:val="id-ID"/>
        </w:rPr>
        <w:t>Hasil Uji F</w:t>
      </w:r>
      <w:r w:rsidR="00390F46" w:rsidRPr="00A66B42">
        <w:rPr>
          <w:color w:val="1D1B11"/>
          <w:lang w:val="id-ID"/>
        </w:rPr>
        <w:tab/>
      </w:r>
      <w:r w:rsidR="00390F46">
        <w:rPr>
          <w:color w:val="1D1B11"/>
        </w:rPr>
        <w:tab/>
      </w:r>
      <w:r>
        <w:rPr>
          <w:color w:val="1D1B11"/>
          <w:lang w:val="id-ID"/>
        </w:rPr>
        <w:t>48</w:t>
      </w:r>
    </w:p>
    <w:p w14:paraId="2B885FBD" w14:textId="77777777" w:rsidR="00390F46" w:rsidRDefault="00194364"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4.6</w:t>
      </w:r>
      <w:r w:rsidR="00390F46" w:rsidRPr="00A66B42">
        <w:rPr>
          <w:color w:val="1D1B11"/>
          <w:lang w:val="id-ID"/>
        </w:rPr>
        <w:t xml:space="preserve"> </w:t>
      </w:r>
      <w:r w:rsidR="00390F46">
        <w:rPr>
          <w:color w:val="1D1B11"/>
          <w:lang w:val="id-ID"/>
        </w:rPr>
        <w:t>Hasil Uji Koefisien Determinasi</w:t>
      </w:r>
      <w:r w:rsidR="00390F46" w:rsidRPr="00A66B42">
        <w:rPr>
          <w:color w:val="1D1B11"/>
          <w:lang w:val="id-ID"/>
        </w:rPr>
        <w:tab/>
      </w:r>
      <w:r w:rsidR="00390F46">
        <w:rPr>
          <w:color w:val="1D1B11"/>
        </w:rPr>
        <w:tab/>
      </w:r>
      <w:r>
        <w:rPr>
          <w:color w:val="1D1B11"/>
          <w:lang w:val="id-ID"/>
        </w:rPr>
        <w:t>48</w:t>
      </w:r>
    </w:p>
    <w:p w14:paraId="29CD9D5E" w14:textId="77777777" w:rsidR="00390F46" w:rsidRDefault="00194364"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4.7</w:t>
      </w:r>
      <w:r w:rsidR="00390F46" w:rsidRPr="00A66B42">
        <w:rPr>
          <w:color w:val="1D1B11"/>
          <w:lang w:val="id-ID"/>
        </w:rPr>
        <w:t xml:space="preserve"> </w:t>
      </w:r>
      <w:r w:rsidR="00390F46">
        <w:rPr>
          <w:color w:val="1D1B11"/>
          <w:lang w:val="id-ID"/>
        </w:rPr>
        <w:t>Hasil Uji Regresi Linier Berganda</w:t>
      </w:r>
      <w:r w:rsidR="00390F46" w:rsidRPr="00A66B42">
        <w:rPr>
          <w:color w:val="1D1B11"/>
          <w:lang w:val="id-ID"/>
        </w:rPr>
        <w:tab/>
      </w:r>
      <w:r w:rsidR="00390F46">
        <w:rPr>
          <w:color w:val="1D1B11"/>
        </w:rPr>
        <w:tab/>
      </w:r>
      <w:r>
        <w:rPr>
          <w:color w:val="1D1B11"/>
          <w:lang w:val="id-ID"/>
        </w:rPr>
        <w:t>49</w:t>
      </w:r>
    </w:p>
    <w:p w14:paraId="501AF278" w14:textId="77777777" w:rsidR="00390F46" w:rsidRDefault="00194364"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4.8</w:t>
      </w:r>
      <w:r w:rsidR="00390F46" w:rsidRPr="00A66B42">
        <w:rPr>
          <w:color w:val="1D1B11"/>
          <w:lang w:val="id-ID"/>
        </w:rPr>
        <w:t xml:space="preserve"> </w:t>
      </w:r>
      <w:r w:rsidR="00390F46">
        <w:rPr>
          <w:color w:val="1D1B11"/>
          <w:lang w:val="id-ID"/>
        </w:rPr>
        <w:t>Hasil Pengujian Hipotesis</w:t>
      </w:r>
      <w:r w:rsidR="00390F46" w:rsidRPr="00A66B42">
        <w:rPr>
          <w:color w:val="1D1B11"/>
          <w:lang w:val="id-ID"/>
        </w:rPr>
        <w:tab/>
      </w:r>
      <w:r w:rsidR="00390F46">
        <w:rPr>
          <w:color w:val="1D1B11"/>
        </w:rPr>
        <w:tab/>
      </w:r>
      <w:r>
        <w:rPr>
          <w:color w:val="1D1B11"/>
          <w:lang w:val="id-ID"/>
        </w:rPr>
        <w:t>50</w:t>
      </w:r>
    </w:p>
    <w:p w14:paraId="34D4BED6" w14:textId="77777777" w:rsidR="00390F46" w:rsidRDefault="00194364" w:rsidP="00390F46">
      <w:pPr>
        <w:pStyle w:val="ListParagraph1"/>
        <w:tabs>
          <w:tab w:val="left" w:pos="567"/>
          <w:tab w:val="left" w:leader="dot" w:pos="7513"/>
          <w:tab w:val="right" w:pos="7937"/>
        </w:tabs>
        <w:spacing w:line="480" w:lineRule="auto"/>
        <w:ind w:left="426" w:right="849" w:hanging="426"/>
        <w:jc w:val="both"/>
        <w:rPr>
          <w:color w:val="1D1B11"/>
          <w:lang w:val="id-ID"/>
        </w:rPr>
      </w:pPr>
      <w:r>
        <w:rPr>
          <w:color w:val="1D1B11"/>
          <w:lang w:val="id-ID"/>
        </w:rPr>
        <w:t>4.9</w:t>
      </w:r>
      <w:r w:rsidR="00390F46" w:rsidRPr="00A66B42">
        <w:rPr>
          <w:color w:val="1D1B11"/>
          <w:lang w:val="id-ID"/>
        </w:rPr>
        <w:t xml:space="preserve"> </w:t>
      </w:r>
      <w:r w:rsidR="00390F46">
        <w:rPr>
          <w:color w:val="1D1B11"/>
          <w:lang w:val="id-ID"/>
        </w:rPr>
        <w:t>Hasil Ringkasan Pengujian Hipotesis</w:t>
      </w:r>
      <w:r w:rsidR="00390F46" w:rsidRPr="00A66B42">
        <w:rPr>
          <w:color w:val="1D1B11"/>
          <w:lang w:val="id-ID"/>
        </w:rPr>
        <w:tab/>
      </w:r>
      <w:r w:rsidR="00390F46">
        <w:rPr>
          <w:color w:val="1D1B11"/>
        </w:rPr>
        <w:tab/>
      </w:r>
      <w:r>
        <w:rPr>
          <w:color w:val="1D1B11"/>
          <w:lang w:val="id-ID"/>
        </w:rPr>
        <w:t>51</w:t>
      </w:r>
    </w:p>
    <w:p w14:paraId="60A9D807"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p>
    <w:p w14:paraId="6ED17EE6"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p>
    <w:p w14:paraId="75FE2F25"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p>
    <w:p w14:paraId="3363865E" w14:textId="77777777" w:rsidR="00390F46" w:rsidRDefault="00390F46" w:rsidP="00390F46">
      <w:pPr>
        <w:pStyle w:val="ListParagraph1"/>
        <w:tabs>
          <w:tab w:val="left" w:pos="567"/>
          <w:tab w:val="left" w:leader="dot" w:pos="7513"/>
          <w:tab w:val="right" w:pos="7937"/>
        </w:tabs>
        <w:spacing w:line="480" w:lineRule="auto"/>
        <w:ind w:left="426" w:right="849" w:hanging="426"/>
        <w:jc w:val="both"/>
        <w:rPr>
          <w:color w:val="1D1B11"/>
          <w:lang w:val="id-ID"/>
        </w:rPr>
      </w:pPr>
    </w:p>
    <w:p w14:paraId="0C269B98" w14:textId="77777777" w:rsidR="00390F46" w:rsidRDefault="00390F46" w:rsidP="00390F46">
      <w:pPr>
        <w:pStyle w:val="ListParagraph1"/>
        <w:spacing w:line="480" w:lineRule="auto"/>
        <w:ind w:left="0" w:right="-1"/>
        <w:jc w:val="left"/>
        <w:rPr>
          <w:color w:val="1D1B11"/>
          <w:lang w:val="id-ID"/>
        </w:rPr>
      </w:pPr>
    </w:p>
    <w:p w14:paraId="402BC8B9" w14:textId="77777777" w:rsidR="000D6096" w:rsidRDefault="000D6096" w:rsidP="00390F46">
      <w:pPr>
        <w:pStyle w:val="ListParagraph1"/>
        <w:spacing w:line="480" w:lineRule="auto"/>
        <w:ind w:left="0" w:right="-1"/>
        <w:jc w:val="left"/>
        <w:rPr>
          <w:color w:val="1D1B11"/>
          <w:lang w:val="id-ID"/>
        </w:rPr>
      </w:pPr>
    </w:p>
    <w:p w14:paraId="6AC02504" w14:textId="77777777" w:rsidR="000D6096" w:rsidRDefault="000D6096" w:rsidP="00390F46">
      <w:pPr>
        <w:pStyle w:val="ListParagraph1"/>
        <w:spacing w:line="480" w:lineRule="auto"/>
        <w:ind w:left="0" w:right="-1"/>
        <w:jc w:val="left"/>
        <w:rPr>
          <w:color w:val="1D1B11"/>
          <w:lang w:val="id-ID"/>
        </w:rPr>
      </w:pPr>
    </w:p>
    <w:p w14:paraId="6858F30D" w14:textId="77777777" w:rsidR="00194364" w:rsidRDefault="00194364" w:rsidP="00390F46">
      <w:pPr>
        <w:pStyle w:val="ListParagraph1"/>
        <w:spacing w:line="480" w:lineRule="auto"/>
        <w:ind w:left="0" w:right="-1"/>
        <w:jc w:val="left"/>
        <w:rPr>
          <w:color w:val="1D1B11"/>
          <w:lang w:val="id-ID"/>
        </w:rPr>
      </w:pPr>
    </w:p>
    <w:p w14:paraId="37712971" w14:textId="77777777" w:rsidR="00390F46" w:rsidRPr="00A66B42" w:rsidRDefault="00390F46" w:rsidP="00390F46">
      <w:pPr>
        <w:pStyle w:val="ListParagraph1"/>
        <w:spacing w:line="480" w:lineRule="auto"/>
        <w:ind w:left="0" w:right="-1"/>
        <w:jc w:val="center"/>
        <w:rPr>
          <w:b/>
          <w:color w:val="1D1B11"/>
          <w:lang w:val="id-ID"/>
        </w:rPr>
      </w:pPr>
      <w:r w:rsidRPr="00A66B42">
        <w:rPr>
          <w:b/>
          <w:color w:val="1D1B11"/>
        </w:rPr>
        <w:t xml:space="preserve">DAFTAR </w:t>
      </w:r>
      <w:r w:rsidRPr="00A66B42">
        <w:rPr>
          <w:b/>
          <w:color w:val="1D1B11"/>
          <w:lang w:val="id-ID"/>
        </w:rPr>
        <w:t>GAMBAR</w:t>
      </w:r>
    </w:p>
    <w:p w14:paraId="0B4FA73A" w14:textId="77777777" w:rsidR="00390F46" w:rsidRPr="00A66B42" w:rsidRDefault="00390F46" w:rsidP="00390F46">
      <w:pPr>
        <w:pStyle w:val="ListParagraph1"/>
        <w:tabs>
          <w:tab w:val="decimal" w:pos="3969"/>
          <w:tab w:val="right" w:pos="7937"/>
          <w:tab w:val="right" w:pos="9639"/>
        </w:tabs>
        <w:spacing w:line="480" w:lineRule="auto"/>
        <w:ind w:left="0" w:right="-1"/>
        <w:rPr>
          <w:color w:val="1D1B11"/>
          <w:lang w:val="id-ID"/>
        </w:rPr>
      </w:pPr>
      <w:r w:rsidRPr="00A66B42">
        <w:rPr>
          <w:color w:val="1D1B11"/>
          <w:lang w:val="id-ID"/>
        </w:rPr>
        <w:tab/>
      </w:r>
      <w:r>
        <w:rPr>
          <w:color w:val="1D1B11"/>
        </w:rPr>
        <w:tab/>
      </w:r>
      <w:r w:rsidRPr="00A66B42">
        <w:rPr>
          <w:color w:val="1D1B11"/>
          <w:lang w:val="id-ID"/>
        </w:rPr>
        <w:t>Halaman</w:t>
      </w:r>
      <w:r w:rsidRPr="00A66B42">
        <w:rPr>
          <w:color w:val="1D1B11"/>
          <w:lang w:val="id-ID"/>
        </w:rPr>
        <w:tab/>
      </w:r>
      <w:r w:rsidRPr="00A66B42">
        <w:rPr>
          <w:color w:val="1D1B11"/>
          <w:lang w:val="id-ID"/>
        </w:rPr>
        <w:tab/>
      </w:r>
      <w:r w:rsidRPr="00A66B42">
        <w:rPr>
          <w:color w:val="1D1B11"/>
          <w:lang w:val="id-ID"/>
        </w:rPr>
        <w:tab/>
      </w:r>
    </w:p>
    <w:p w14:paraId="09CF0103" w14:textId="77777777" w:rsidR="00390F46" w:rsidRPr="001D3471" w:rsidRDefault="00390F46" w:rsidP="00390F46">
      <w:pPr>
        <w:pStyle w:val="ListParagraph1"/>
        <w:tabs>
          <w:tab w:val="left" w:pos="567"/>
          <w:tab w:val="left" w:leader="dot" w:pos="7513"/>
          <w:tab w:val="right" w:pos="7937"/>
        </w:tabs>
        <w:spacing w:line="480" w:lineRule="auto"/>
        <w:ind w:left="0" w:right="849"/>
        <w:jc w:val="left"/>
        <w:rPr>
          <w:color w:val="1D1B11"/>
          <w:lang w:val="id-ID"/>
        </w:rPr>
      </w:pPr>
      <w:r w:rsidRPr="00A66B42">
        <w:rPr>
          <w:color w:val="1D1B11"/>
          <w:lang w:val="id-ID"/>
        </w:rPr>
        <w:t>2.1 Ker</w:t>
      </w:r>
      <w:proofErr w:type="spellStart"/>
      <w:r w:rsidRPr="00A66B42">
        <w:rPr>
          <w:color w:val="1D1B11"/>
        </w:rPr>
        <w:t>angka</w:t>
      </w:r>
      <w:proofErr w:type="spellEnd"/>
      <w:r w:rsidRPr="00A66B42">
        <w:rPr>
          <w:color w:val="1D1B11"/>
        </w:rPr>
        <w:t xml:space="preserve"> </w:t>
      </w:r>
      <w:proofErr w:type="spellStart"/>
      <w:r w:rsidRPr="00A66B42">
        <w:rPr>
          <w:color w:val="1D1B11"/>
        </w:rPr>
        <w:t>Konsep</w:t>
      </w:r>
      <w:proofErr w:type="spellEnd"/>
      <w:r w:rsidRPr="00A66B42">
        <w:rPr>
          <w:color w:val="1D1B11"/>
          <w:lang w:val="id-ID"/>
        </w:rPr>
        <w:tab/>
      </w:r>
      <w:r w:rsidRPr="00A66B42">
        <w:rPr>
          <w:color w:val="1D1B11"/>
          <w:lang w:val="id-ID"/>
        </w:rPr>
        <w:tab/>
      </w:r>
      <w:r>
        <w:rPr>
          <w:color w:val="1D1B11"/>
          <w:lang w:val="id-ID"/>
        </w:rPr>
        <w:t>26</w:t>
      </w:r>
    </w:p>
    <w:p w14:paraId="6566989E" w14:textId="77777777" w:rsidR="00390F46" w:rsidRDefault="00390F46" w:rsidP="00390F46">
      <w:pPr>
        <w:pStyle w:val="ListParagraph1"/>
        <w:tabs>
          <w:tab w:val="left" w:pos="567"/>
          <w:tab w:val="left" w:leader="dot" w:pos="7513"/>
          <w:tab w:val="right" w:pos="7937"/>
        </w:tabs>
        <w:spacing w:line="480" w:lineRule="auto"/>
        <w:ind w:left="0" w:right="849"/>
        <w:jc w:val="left"/>
        <w:rPr>
          <w:color w:val="1D1B11"/>
          <w:lang w:val="id-ID"/>
        </w:rPr>
      </w:pPr>
      <w:r w:rsidRPr="00A66B42">
        <w:rPr>
          <w:color w:val="1D1B11"/>
        </w:rPr>
        <w:t xml:space="preserve">2.2 Model </w:t>
      </w:r>
      <w:proofErr w:type="spellStart"/>
      <w:r w:rsidRPr="00A66B42">
        <w:rPr>
          <w:color w:val="1D1B11"/>
        </w:rPr>
        <w:t>Penelitian</w:t>
      </w:r>
      <w:proofErr w:type="spellEnd"/>
      <w:r>
        <w:rPr>
          <w:color w:val="1D1B11"/>
        </w:rPr>
        <w:tab/>
      </w:r>
      <w:r>
        <w:rPr>
          <w:color w:val="1D1B11"/>
        </w:rPr>
        <w:tab/>
      </w:r>
      <w:r>
        <w:rPr>
          <w:color w:val="1D1B11"/>
          <w:lang w:val="id-ID"/>
        </w:rPr>
        <w:t>26</w:t>
      </w:r>
    </w:p>
    <w:p w14:paraId="2BF9DF02" w14:textId="77777777" w:rsidR="00390F46" w:rsidRDefault="00390F46" w:rsidP="00390F46">
      <w:pPr>
        <w:pStyle w:val="ListParagraph1"/>
        <w:tabs>
          <w:tab w:val="left" w:pos="567"/>
          <w:tab w:val="left" w:leader="dot" w:pos="7513"/>
          <w:tab w:val="right" w:pos="7937"/>
        </w:tabs>
        <w:spacing w:line="480" w:lineRule="auto"/>
        <w:ind w:left="0" w:right="849"/>
        <w:jc w:val="left"/>
        <w:rPr>
          <w:color w:val="1D1B11"/>
          <w:lang w:val="id-ID"/>
        </w:rPr>
      </w:pPr>
      <w:r>
        <w:rPr>
          <w:color w:val="1D1B11"/>
          <w:lang w:val="id-ID"/>
        </w:rPr>
        <w:t xml:space="preserve">4.1 Hasil Uji Normalitas Dengan Analisis Deskriptif   </w:t>
      </w:r>
      <w:r>
        <w:rPr>
          <w:color w:val="1D1B11"/>
        </w:rPr>
        <w:tab/>
      </w:r>
      <w:r>
        <w:rPr>
          <w:color w:val="1D1B11"/>
        </w:rPr>
        <w:tab/>
      </w:r>
      <w:r>
        <w:rPr>
          <w:color w:val="1D1B11"/>
          <w:lang w:val="id-ID"/>
        </w:rPr>
        <w:t>43</w:t>
      </w:r>
    </w:p>
    <w:p w14:paraId="2BED2200" w14:textId="77777777" w:rsidR="00F25A28" w:rsidRDefault="00390F46" w:rsidP="000D6096">
      <w:pPr>
        <w:pStyle w:val="ListParagraph1"/>
        <w:tabs>
          <w:tab w:val="left" w:pos="567"/>
          <w:tab w:val="left" w:leader="dot" w:pos="7513"/>
          <w:tab w:val="right" w:pos="7937"/>
        </w:tabs>
        <w:spacing w:line="480" w:lineRule="auto"/>
        <w:ind w:left="0" w:right="849"/>
        <w:jc w:val="left"/>
        <w:rPr>
          <w:color w:val="1D1B11"/>
          <w:lang w:val="id-ID"/>
        </w:rPr>
      </w:pPr>
      <w:r>
        <w:rPr>
          <w:color w:val="1D1B11"/>
          <w:lang w:val="id-ID"/>
        </w:rPr>
        <w:t>4.2 Hasil Uji Heteroskedastisitas</w:t>
      </w:r>
      <w:r>
        <w:rPr>
          <w:color w:val="1D1B11"/>
        </w:rPr>
        <w:tab/>
      </w:r>
      <w:r>
        <w:rPr>
          <w:color w:val="1D1B11"/>
        </w:rPr>
        <w:tab/>
      </w:r>
      <w:r w:rsidR="00194364">
        <w:rPr>
          <w:color w:val="1D1B11"/>
          <w:lang w:val="id-ID"/>
        </w:rPr>
        <w:t>47</w:t>
      </w:r>
    </w:p>
    <w:p w14:paraId="433E1E69" w14:textId="77777777" w:rsidR="00F25A28" w:rsidRPr="00F25A28" w:rsidRDefault="00F25A28" w:rsidP="00F25A28"/>
    <w:p w14:paraId="412175C4" w14:textId="77777777" w:rsidR="00F25A28" w:rsidRPr="00F25A28" w:rsidRDefault="00F25A28" w:rsidP="00F25A28"/>
    <w:p w14:paraId="3BAFAEF4" w14:textId="77777777" w:rsidR="00F25A28" w:rsidRPr="00F25A28" w:rsidRDefault="00F25A28" w:rsidP="00F25A28"/>
    <w:p w14:paraId="5DD79CCF" w14:textId="77777777" w:rsidR="00F25A28" w:rsidRPr="00F25A28" w:rsidRDefault="00F25A28" w:rsidP="00F25A28"/>
    <w:p w14:paraId="33A786B2" w14:textId="77777777" w:rsidR="00F25A28" w:rsidRPr="00F25A28" w:rsidRDefault="00F25A28" w:rsidP="00F25A28"/>
    <w:p w14:paraId="3CE717CE" w14:textId="77777777" w:rsidR="00F25A28" w:rsidRPr="00F25A28" w:rsidRDefault="00F25A28" w:rsidP="00F25A28"/>
    <w:p w14:paraId="08891C12" w14:textId="77777777" w:rsidR="00F25A28" w:rsidRPr="00F25A28" w:rsidRDefault="00F25A28" w:rsidP="00F25A28"/>
    <w:p w14:paraId="0F06970A" w14:textId="77777777" w:rsidR="00F25A28" w:rsidRPr="00F25A28" w:rsidRDefault="00F25A28" w:rsidP="00F25A28"/>
    <w:p w14:paraId="0ADD0C77" w14:textId="77777777" w:rsidR="00F25A28" w:rsidRPr="00F25A28" w:rsidRDefault="00F25A28" w:rsidP="00F25A28"/>
    <w:p w14:paraId="5D33DCB0" w14:textId="77777777" w:rsidR="00390F46" w:rsidRDefault="00F25A28" w:rsidP="00F25A28">
      <w:pPr>
        <w:tabs>
          <w:tab w:val="left" w:pos="4552"/>
        </w:tabs>
      </w:pPr>
      <w:r>
        <w:tab/>
      </w:r>
    </w:p>
    <w:p w14:paraId="29A63344" w14:textId="77777777" w:rsidR="00F25A28" w:rsidRDefault="00F25A28" w:rsidP="00F25A28">
      <w:pPr>
        <w:tabs>
          <w:tab w:val="left" w:pos="4552"/>
        </w:tabs>
      </w:pPr>
    </w:p>
    <w:p w14:paraId="68097DAF" w14:textId="77777777" w:rsidR="00F25A28" w:rsidRDefault="00F25A28" w:rsidP="00F25A28">
      <w:pPr>
        <w:tabs>
          <w:tab w:val="left" w:pos="4552"/>
        </w:tabs>
      </w:pPr>
    </w:p>
    <w:p w14:paraId="4F279570" w14:textId="77777777" w:rsidR="00F25A28" w:rsidRDefault="00F25A28" w:rsidP="00F25A28">
      <w:pPr>
        <w:tabs>
          <w:tab w:val="left" w:pos="4552"/>
        </w:tabs>
      </w:pPr>
    </w:p>
    <w:p w14:paraId="3C9CD4FC" w14:textId="77777777" w:rsidR="00F25A28" w:rsidRDefault="00F25A28" w:rsidP="00F25A28">
      <w:pPr>
        <w:tabs>
          <w:tab w:val="left" w:pos="4552"/>
        </w:tabs>
      </w:pPr>
    </w:p>
    <w:p w14:paraId="0C141D66" w14:textId="77777777" w:rsidR="00F25A28" w:rsidRDefault="00F25A28" w:rsidP="00F25A28">
      <w:pPr>
        <w:tabs>
          <w:tab w:val="left" w:pos="4552"/>
        </w:tabs>
      </w:pPr>
    </w:p>
    <w:p w14:paraId="13BF45E4" w14:textId="77777777" w:rsidR="00F25A28" w:rsidRDefault="00F25A28" w:rsidP="00F25A28">
      <w:pPr>
        <w:tabs>
          <w:tab w:val="left" w:pos="4552"/>
        </w:tabs>
        <w:sectPr w:rsidR="00F25A28" w:rsidSect="000C05C1">
          <w:headerReference w:type="even" r:id="rId15"/>
          <w:headerReference w:type="default" r:id="rId16"/>
          <w:footerReference w:type="even" r:id="rId17"/>
          <w:footerReference w:type="default" r:id="rId18"/>
          <w:pgSz w:w="11906" w:h="16838" w:code="9"/>
          <w:pgMar w:top="2268" w:right="1701" w:bottom="1701" w:left="2268" w:header="709" w:footer="709" w:gutter="0"/>
          <w:pgNumType w:fmt="lowerRoman"/>
          <w:cols w:space="708"/>
          <w:docGrid w:linePitch="360"/>
        </w:sectPr>
      </w:pPr>
    </w:p>
    <w:p w14:paraId="2BE90230" w14:textId="77777777" w:rsidR="00F25A28" w:rsidRPr="00F2056B" w:rsidRDefault="00F25A28" w:rsidP="00F25A28">
      <w:pPr>
        <w:spacing w:after="0" w:line="480" w:lineRule="auto"/>
        <w:jc w:val="center"/>
        <w:rPr>
          <w:rFonts w:ascii="Times New Roman" w:hAnsi="Times New Roman" w:cs="Times New Roman"/>
          <w:b/>
          <w:sz w:val="24"/>
          <w:szCs w:val="24"/>
        </w:rPr>
      </w:pPr>
      <w:r w:rsidRPr="00F2056B">
        <w:rPr>
          <w:rFonts w:ascii="Times New Roman" w:hAnsi="Times New Roman" w:cs="Times New Roman"/>
          <w:b/>
          <w:sz w:val="24"/>
          <w:szCs w:val="24"/>
        </w:rPr>
        <w:lastRenderedPageBreak/>
        <w:t>BAB I</w:t>
      </w:r>
    </w:p>
    <w:p w14:paraId="2505B46B" w14:textId="77777777" w:rsidR="00F25A28" w:rsidRPr="00F2056B" w:rsidRDefault="00F25A28" w:rsidP="00F25A28">
      <w:pPr>
        <w:tabs>
          <w:tab w:val="center" w:pos="3968"/>
          <w:tab w:val="right" w:pos="7937"/>
        </w:tabs>
        <w:spacing w:after="0" w:line="480" w:lineRule="auto"/>
        <w:jc w:val="center"/>
        <w:rPr>
          <w:rFonts w:ascii="Times New Roman" w:hAnsi="Times New Roman" w:cs="Times New Roman"/>
          <w:b/>
          <w:sz w:val="24"/>
          <w:szCs w:val="24"/>
        </w:rPr>
      </w:pPr>
      <w:r w:rsidRPr="00F2056B">
        <w:rPr>
          <w:rFonts w:ascii="Times New Roman" w:hAnsi="Times New Roman" w:cs="Times New Roman"/>
          <w:b/>
          <w:sz w:val="24"/>
          <w:szCs w:val="24"/>
        </w:rPr>
        <w:t>PENDAHULUAN</w:t>
      </w:r>
    </w:p>
    <w:p w14:paraId="66E74390" w14:textId="77777777" w:rsidR="00F25A28" w:rsidRPr="007E11BA" w:rsidRDefault="00F25A28" w:rsidP="00F25A28">
      <w:pPr>
        <w:pStyle w:val="ListParagraph"/>
        <w:numPr>
          <w:ilvl w:val="1"/>
          <w:numId w:val="15"/>
        </w:numPr>
        <w:spacing w:after="0" w:line="480" w:lineRule="auto"/>
        <w:jc w:val="both"/>
        <w:rPr>
          <w:rFonts w:ascii="Times New Roman" w:hAnsi="Times New Roman"/>
          <w:b/>
          <w:sz w:val="24"/>
          <w:szCs w:val="24"/>
          <w:lang w:val="id-ID"/>
        </w:rPr>
      </w:pPr>
      <w:r w:rsidRPr="007E11BA">
        <w:rPr>
          <w:rFonts w:ascii="Times New Roman" w:hAnsi="Times New Roman"/>
          <w:b/>
          <w:sz w:val="24"/>
          <w:szCs w:val="24"/>
          <w:lang w:val="id-ID"/>
        </w:rPr>
        <w:t xml:space="preserve">Latar belakang </w:t>
      </w:r>
    </w:p>
    <w:p w14:paraId="5117CB38" w14:textId="77777777" w:rsidR="00F25A28" w:rsidRDefault="00F25A28" w:rsidP="00F25A28">
      <w:pPr>
        <w:pStyle w:val="NoSpacing"/>
        <w:tabs>
          <w:tab w:val="left" w:pos="709"/>
        </w:tabs>
        <w:spacing w:line="480" w:lineRule="auto"/>
        <w:jc w:val="both"/>
        <w:rPr>
          <w:rFonts w:ascii="Times New Roman" w:hAnsi="Times New Roman" w:cs="Times New Roman"/>
          <w:sz w:val="24"/>
        </w:rPr>
      </w:pPr>
      <w:r>
        <w:t xml:space="preserve">   </w:t>
      </w:r>
      <w:r>
        <w:tab/>
      </w:r>
      <w:r w:rsidRPr="0096130F">
        <w:rPr>
          <w:rFonts w:ascii="Times New Roman" w:hAnsi="Times New Roman" w:cs="Times New Roman"/>
          <w:sz w:val="24"/>
          <w:lang w:val="id-ID"/>
        </w:rPr>
        <w:t>Di Indonesia p</w:t>
      </w:r>
      <w:proofErr w:type="spellStart"/>
      <w:r w:rsidRPr="0096130F">
        <w:rPr>
          <w:rFonts w:ascii="Times New Roman" w:hAnsi="Times New Roman" w:cs="Times New Roman"/>
          <w:sz w:val="24"/>
        </w:rPr>
        <w:t>endapatan</w:t>
      </w:r>
      <w:proofErr w:type="spellEnd"/>
      <w:r w:rsidRPr="0096130F">
        <w:rPr>
          <w:rFonts w:ascii="Times New Roman" w:hAnsi="Times New Roman" w:cs="Times New Roman"/>
          <w:sz w:val="24"/>
        </w:rPr>
        <w:t xml:space="preserve"> negara </w:t>
      </w:r>
      <w:proofErr w:type="spellStart"/>
      <w:r w:rsidRPr="0096130F">
        <w:rPr>
          <w:rFonts w:ascii="Times New Roman" w:hAnsi="Times New Roman" w:cs="Times New Roman"/>
          <w:sz w:val="24"/>
        </w:rPr>
        <w:t>memegang</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peranan</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penting</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bagi</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kesejahteraan</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rakyat</w:t>
      </w:r>
      <w:proofErr w:type="spellEnd"/>
      <w:r w:rsidRPr="0096130F">
        <w:rPr>
          <w:rFonts w:ascii="Times New Roman" w:hAnsi="Times New Roman" w:cs="Times New Roman"/>
          <w:sz w:val="24"/>
        </w:rPr>
        <w:t>.</w:t>
      </w:r>
      <w:r w:rsidRPr="0096130F">
        <w:rPr>
          <w:rFonts w:ascii="Times New Roman" w:hAnsi="Times New Roman" w:cs="Times New Roman"/>
          <w:sz w:val="24"/>
          <w:lang w:val="id-ID"/>
        </w:rPr>
        <w:t xml:space="preserve"> </w:t>
      </w:r>
      <w:proofErr w:type="spellStart"/>
      <w:r w:rsidRPr="0096130F">
        <w:rPr>
          <w:rFonts w:ascii="Times New Roman" w:hAnsi="Times New Roman" w:cs="Times New Roman"/>
          <w:sz w:val="24"/>
        </w:rPr>
        <w:t>Pendapatan</w:t>
      </w:r>
      <w:proofErr w:type="spellEnd"/>
      <w:r w:rsidRPr="0096130F">
        <w:rPr>
          <w:rFonts w:ascii="Times New Roman" w:hAnsi="Times New Roman" w:cs="Times New Roman"/>
          <w:sz w:val="24"/>
        </w:rPr>
        <w:t xml:space="preserve"> negara </w:t>
      </w:r>
      <w:proofErr w:type="spellStart"/>
      <w:r w:rsidRPr="0096130F">
        <w:rPr>
          <w:rFonts w:ascii="Times New Roman" w:hAnsi="Times New Roman" w:cs="Times New Roman"/>
          <w:sz w:val="24"/>
        </w:rPr>
        <w:t>merupakan</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penerimaan</w:t>
      </w:r>
      <w:proofErr w:type="spellEnd"/>
      <w:r w:rsidRPr="0096130F">
        <w:rPr>
          <w:rFonts w:ascii="Times New Roman" w:hAnsi="Times New Roman" w:cs="Times New Roman"/>
          <w:sz w:val="24"/>
        </w:rPr>
        <w:t xml:space="preserve"> yang </w:t>
      </w:r>
      <w:proofErr w:type="spellStart"/>
      <w:r w:rsidRPr="0096130F">
        <w:rPr>
          <w:rFonts w:ascii="Times New Roman" w:hAnsi="Times New Roman" w:cs="Times New Roman"/>
          <w:sz w:val="24"/>
        </w:rPr>
        <w:t>diperoleh</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untuk</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membiayai</w:t>
      </w:r>
      <w:proofErr w:type="spellEnd"/>
      <w:r w:rsidRPr="0096130F">
        <w:rPr>
          <w:rFonts w:ascii="Times New Roman" w:hAnsi="Times New Roman" w:cs="Times New Roman"/>
          <w:sz w:val="24"/>
        </w:rPr>
        <w:t xml:space="preserve"> dan </w:t>
      </w:r>
      <w:proofErr w:type="spellStart"/>
      <w:r w:rsidRPr="0096130F">
        <w:rPr>
          <w:rFonts w:ascii="Times New Roman" w:hAnsi="Times New Roman" w:cs="Times New Roman"/>
          <w:sz w:val="24"/>
        </w:rPr>
        <w:t>menjalankan</w:t>
      </w:r>
      <w:proofErr w:type="spellEnd"/>
      <w:r w:rsidRPr="0096130F">
        <w:rPr>
          <w:rFonts w:ascii="Times New Roman" w:hAnsi="Times New Roman" w:cs="Times New Roman"/>
          <w:sz w:val="24"/>
        </w:rPr>
        <w:t xml:space="preserve"> </w:t>
      </w:r>
      <w:proofErr w:type="spellStart"/>
      <w:r w:rsidRPr="0096130F">
        <w:rPr>
          <w:rFonts w:ascii="Times New Roman" w:hAnsi="Times New Roman" w:cs="Times New Roman"/>
          <w:sz w:val="24"/>
        </w:rPr>
        <w:t>seluruh</w:t>
      </w:r>
      <w:proofErr w:type="spellEnd"/>
      <w:r w:rsidRPr="0096130F">
        <w:rPr>
          <w:rFonts w:ascii="Times New Roman" w:hAnsi="Times New Roman" w:cs="Times New Roman"/>
          <w:sz w:val="24"/>
        </w:rPr>
        <w:t xml:space="preserve"> program </w:t>
      </w:r>
      <w:proofErr w:type="spellStart"/>
      <w:r w:rsidRPr="0096130F">
        <w:rPr>
          <w:rFonts w:ascii="Times New Roman" w:hAnsi="Times New Roman" w:cs="Times New Roman"/>
          <w:sz w:val="24"/>
        </w:rPr>
        <w:t>pemerintah</w:t>
      </w:r>
      <w:proofErr w:type="spellEnd"/>
      <w:r w:rsidRPr="0096130F">
        <w:rPr>
          <w:rFonts w:ascii="Times New Roman" w:hAnsi="Times New Roman" w:cs="Times New Roman"/>
          <w:sz w:val="24"/>
        </w:rPr>
        <w:t xml:space="preserve"> demi</w:t>
      </w:r>
      <w:r>
        <w:rPr>
          <w:rFonts w:ascii="Times New Roman" w:hAnsi="Times New Roman" w:cs="Times New Roman"/>
          <w:sz w:val="24"/>
        </w:rPr>
        <w:t xml:space="preserve"> </w:t>
      </w:r>
      <w:proofErr w:type="spellStart"/>
      <w:r>
        <w:rPr>
          <w:rFonts w:ascii="Times New Roman" w:hAnsi="Times New Roman" w:cs="Times New Roman"/>
          <w:sz w:val="24"/>
        </w:rPr>
        <w:t>memenuhi</w:t>
      </w:r>
      <w:proofErr w:type="spellEnd"/>
      <w:r>
        <w:rPr>
          <w:rFonts w:ascii="Times New Roman" w:hAnsi="Times New Roman" w:cs="Times New Roman"/>
          <w:sz w:val="24"/>
        </w:rPr>
        <w:t xml:space="preserve"> </w:t>
      </w:r>
      <w:proofErr w:type="spellStart"/>
      <w:r>
        <w:rPr>
          <w:rFonts w:ascii="Times New Roman" w:hAnsi="Times New Roman" w:cs="Times New Roman"/>
          <w:sz w:val="24"/>
        </w:rPr>
        <w:t>kebutuhan</w:t>
      </w:r>
      <w:proofErr w:type="spellEnd"/>
      <w:r>
        <w:rPr>
          <w:rFonts w:ascii="Times New Roman" w:hAnsi="Times New Roman" w:cs="Times New Roman"/>
          <w:sz w:val="24"/>
        </w:rPr>
        <w:t xml:space="preserve"> </w:t>
      </w:r>
      <w:proofErr w:type="spellStart"/>
      <w:r>
        <w:rPr>
          <w:rFonts w:ascii="Times New Roman" w:hAnsi="Times New Roman" w:cs="Times New Roman"/>
          <w:sz w:val="24"/>
        </w:rPr>
        <w:t>masyarakat</w:t>
      </w:r>
      <w:proofErr w:type="spellEnd"/>
      <w:r>
        <w:rPr>
          <w:rFonts w:ascii="Times New Roman" w:hAnsi="Times New Roman" w:cs="Times New Roman"/>
          <w:sz w:val="24"/>
        </w:rPr>
        <w:t xml:space="preserve">. </w:t>
      </w:r>
      <w:proofErr w:type="spellStart"/>
      <w:r>
        <w:rPr>
          <w:rFonts w:ascii="Times New Roman" w:hAnsi="Times New Roman" w:cs="Times New Roman"/>
          <w:sz w:val="24"/>
        </w:rPr>
        <w:t>Pajak</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iuran</w:t>
      </w:r>
      <w:proofErr w:type="spellEnd"/>
      <w:r>
        <w:rPr>
          <w:rFonts w:ascii="Times New Roman" w:hAnsi="Times New Roman" w:cs="Times New Roman"/>
          <w:sz w:val="24"/>
        </w:rPr>
        <w:t xml:space="preserve"> </w:t>
      </w:r>
      <w:proofErr w:type="spellStart"/>
      <w:r>
        <w:rPr>
          <w:rFonts w:ascii="Times New Roman" w:hAnsi="Times New Roman" w:cs="Times New Roman"/>
          <w:sz w:val="24"/>
        </w:rPr>
        <w:t>rakyat</w:t>
      </w:r>
      <w:proofErr w:type="spellEnd"/>
      <w:r>
        <w:rPr>
          <w:rFonts w:ascii="Times New Roman" w:hAnsi="Times New Roman" w:cs="Times New Roman"/>
          <w:sz w:val="24"/>
        </w:rPr>
        <w:t xml:space="preserve"> dan </w:t>
      </w:r>
      <w:proofErr w:type="spellStart"/>
      <w:r>
        <w:rPr>
          <w:rFonts w:ascii="Times New Roman" w:hAnsi="Times New Roman" w:cs="Times New Roman"/>
          <w:sz w:val="24"/>
        </w:rPr>
        <w:t>merupakan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pendapatan</w:t>
      </w:r>
      <w:proofErr w:type="spellEnd"/>
      <w:r>
        <w:rPr>
          <w:rFonts w:ascii="Times New Roman" w:hAnsi="Times New Roman" w:cs="Times New Roman"/>
          <w:sz w:val="24"/>
        </w:rPr>
        <w:t xml:space="preserve"> </w:t>
      </w:r>
      <w:proofErr w:type="spellStart"/>
      <w:r>
        <w:rPr>
          <w:rFonts w:ascii="Times New Roman" w:hAnsi="Times New Roman" w:cs="Times New Roman"/>
          <w:sz w:val="24"/>
        </w:rPr>
        <w:t>terbesar</w:t>
      </w:r>
      <w:proofErr w:type="spellEnd"/>
      <w:r>
        <w:rPr>
          <w:rFonts w:ascii="Times New Roman" w:hAnsi="Times New Roman" w:cs="Times New Roman"/>
          <w:sz w:val="24"/>
        </w:rPr>
        <w:t xml:space="preserve"> </w:t>
      </w:r>
      <w:proofErr w:type="spellStart"/>
      <w:r>
        <w:rPr>
          <w:rFonts w:ascii="Times New Roman" w:hAnsi="Times New Roman" w:cs="Times New Roman"/>
          <w:sz w:val="24"/>
        </w:rPr>
        <w:t>bagi</w:t>
      </w:r>
      <w:proofErr w:type="spellEnd"/>
      <w:r>
        <w:rPr>
          <w:rFonts w:ascii="Times New Roman" w:hAnsi="Times New Roman" w:cs="Times New Roman"/>
          <w:sz w:val="24"/>
        </w:rPr>
        <w:t xml:space="preserve"> </w:t>
      </w:r>
      <w:proofErr w:type="spellStart"/>
      <w:r>
        <w:rPr>
          <w:rFonts w:ascii="Times New Roman" w:hAnsi="Times New Roman" w:cs="Times New Roman"/>
          <w:sz w:val="24"/>
        </w:rPr>
        <w:t>suatu</w:t>
      </w:r>
      <w:proofErr w:type="spellEnd"/>
      <w:r>
        <w:rPr>
          <w:rFonts w:ascii="Times New Roman" w:hAnsi="Times New Roman" w:cs="Times New Roman"/>
          <w:sz w:val="24"/>
        </w:rPr>
        <w:t xml:space="preserve"> negara </w:t>
      </w:r>
      <w:proofErr w:type="spellStart"/>
      <w:r>
        <w:rPr>
          <w:rFonts w:ascii="Times New Roman" w:hAnsi="Times New Roman" w:cs="Times New Roman"/>
          <w:sz w:val="24"/>
        </w:rPr>
        <w:t>tanpa</w:t>
      </w:r>
      <w:proofErr w:type="spellEnd"/>
      <w:r>
        <w:rPr>
          <w:rFonts w:ascii="Times New Roman" w:hAnsi="Times New Roman" w:cs="Times New Roman"/>
          <w:sz w:val="24"/>
        </w:rPr>
        <w:t xml:space="preserve"> </w:t>
      </w:r>
      <w:proofErr w:type="spellStart"/>
      <w:r>
        <w:rPr>
          <w:rFonts w:ascii="Times New Roman" w:hAnsi="Times New Roman" w:cs="Times New Roman"/>
          <w:sz w:val="24"/>
        </w:rPr>
        <w:t>mendapatkan</w:t>
      </w:r>
      <w:proofErr w:type="spellEnd"/>
      <w:r>
        <w:rPr>
          <w:rFonts w:ascii="Times New Roman" w:hAnsi="Times New Roman" w:cs="Times New Roman"/>
          <w:sz w:val="24"/>
        </w:rPr>
        <w:t xml:space="preserve"> </w:t>
      </w:r>
      <w:proofErr w:type="spellStart"/>
      <w:r>
        <w:rPr>
          <w:rFonts w:ascii="Times New Roman" w:hAnsi="Times New Roman" w:cs="Times New Roman"/>
          <w:sz w:val="24"/>
        </w:rPr>
        <w:t>imbalan</w:t>
      </w:r>
      <w:proofErr w:type="spellEnd"/>
      <w:r>
        <w:rPr>
          <w:rFonts w:ascii="Times New Roman" w:hAnsi="Times New Roman" w:cs="Times New Roman"/>
          <w:sz w:val="24"/>
        </w:rPr>
        <w:t xml:space="preserve"> </w:t>
      </w:r>
      <w:proofErr w:type="spellStart"/>
      <w:r>
        <w:rPr>
          <w:rFonts w:ascii="Times New Roman" w:hAnsi="Times New Roman" w:cs="Times New Roman"/>
          <w:sz w:val="24"/>
        </w:rPr>
        <w:t>secara</w:t>
      </w:r>
      <w:proofErr w:type="spellEnd"/>
      <w:r>
        <w:rPr>
          <w:rFonts w:ascii="Times New Roman" w:hAnsi="Times New Roman" w:cs="Times New Roman"/>
          <w:sz w:val="24"/>
        </w:rPr>
        <w:t xml:space="preserve"> </w:t>
      </w:r>
      <w:proofErr w:type="spellStart"/>
      <w:r>
        <w:rPr>
          <w:rFonts w:ascii="Times New Roman" w:hAnsi="Times New Roman" w:cs="Times New Roman"/>
          <w:sz w:val="24"/>
        </w:rPr>
        <w:t>langsung</w:t>
      </w:r>
      <w:proofErr w:type="spellEnd"/>
      <w:r>
        <w:rPr>
          <w:rFonts w:ascii="Times New Roman" w:hAnsi="Times New Roman" w:cs="Times New Roman"/>
          <w:sz w:val="24"/>
        </w:rPr>
        <w:t xml:space="preserve"> </w:t>
      </w:r>
      <w:proofErr w:type="gramStart"/>
      <w:r>
        <w:rPr>
          <w:rFonts w:ascii="Times New Roman" w:hAnsi="Times New Roman" w:cs="Times New Roman"/>
          <w:sz w:val="24"/>
        </w:rPr>
        <w:t xml:space="preserve">dan  </w:t>
      </w:r>
      <w:proofErr w:type="spellStart"/>
      <w:r>
        <w:rPr>
          <w:rFonts w:ascii="Times New Roman" w:hAnsi="Times New Roman" w:cs="Times New Roman"/>
          <w:sz w:val="24"/>
        </w:rPr>
        <w:t>ketentuannya</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telah</w:t>
      </w:r>
      <w:proofErr w:type="spellEnd"/>
      <w:r>
        <w:rPr>
          <w:rFonts w:ascii="Times New Roman" w:hAnsi="Times New Roman" w:cs="Times New Roman"/>
          <w:sz w:val="24"/>
        </w:rPr>
        <w:t xml:space="preserve"> </w:t>
      </w:r>
      <w:proofErr w:type="spellStart"/>
      <w:r>
        <w:rPr>
          <w:rFonts w:ascii="Times New Roman" w:hAnsi="Times New Roman" w:cs="Times New Roman"/>
          <w:sz w:val="24"/>
        </w:rPr>
        <w:t>diatur</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undang-undang</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semata-mata</w:t>
      </w:r>
      <w:proofErr w:type="spellEnd"/>
      <w:r>
        <w:rPr>
          <w:rFonts w:ascii="Times New Roman" w:hAnsi="Times New Roman" w:cs="Times New Roman"/>
          <w:sz w:val="24"/>
        </w:rPr>
        <w:t xml:space="preserve"> </w:t>
      </w:r>
      <w:proofErr w:type="spellStart"/>
      <w:r>
        <w:rPr>
          <w:rFonts w:ascii="Times New Roman" w:hAnsi="Times New Roman" w:cs="Times New Roman"/>
          <w:sz w:val="24"/>
        </w:rPr>
        <w:t>digunakan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membiayai</w:t>
      </w:r>
      <w:proofErr w:type="spellEnd"/>
      <w:r>
        <w:rPr>
          <w:rFonts w:ascii="Times New Roman" w:hAnsi="Times New Roman" w:cs="Times New Roman"/>
          <w:sz w:val="24"/>
        </w:rPr>
        <w:t xml:space="preserve"> </w:t>
      </w:r>
      <w:proofErr w:type="spellStart"/>
      <w:r>
        <w:rPr>
          <w:rFonts w:ascii="Times New Roman" w:hAnsi="Times New Roman" w:cs="Times New Roman"/>
          <w:sz w:val="24"/>
        </w:rPr>
        <w:t>pembangunan</w:t>
      </w:r>
      <w:proofErr w:type="spellEnd"/>
      <w:r>
        <w:rPr>
          <w:rFonts w:ascii="Times New Roman" w:hAnsi="Times New Roman" w:cs="Times New Roman"/>
          <w:sz w:val="24"/>
        </w:rPr>
        <w:t xml:space="preserve"> negara yang </w:t>
      </w:r>
      <w:proofErr w:type="spellStart"/>
      <w:r>
        <w:rPr>
          <w:rFonts w:ascii="Times New Roman" w:hAnsi="Times New Roman" w:cs="Times New Roman"/>
          <w:sz w:val="24"/>
        </w:rPr>
        <w:t>bertujuan</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meningkatkan</w:t>
      </w:r>
      <w:proofErr w:type="spellEnd"/>
      <w:r>
        <w:rPr>
          <w:rFonts w:ascii="Times New Roman" w:hAnsi="Times New Roman" w:cs="Times New Roman"/>
          <w:sz w:val="24"/>
        </w:rPr>
        <w:t xml:space="preserve"> </w:t>
      </w:r>
      <w:proofErr w:type="spellStart"/>
      <w:r>
        <w:rPr>
          <w:rFonts w:ascii="Times New Roman" w:hAnsi="Times New Roman" w:cs="Times New Roman"/>
          <w:sz w:val="24"/>
        </w:rPr>
        <w:t>kesejahteraan</w:t>
      </w:r>
      <w:proofErr w:type="spellEnd"/>
      <w:r>
        <w:rPr>
          <w:rFonts w:ascii="Times New Roman" w:hAnsi="Times New Roman" w:cs="Times New Roman"/>
          <w:sz w:val="24"/>
        </w:rPr>
        <w:t xml:space="preserve"> </w:t>
      </w:r>
      <w:proofErr w:type="spellStart"/>
      <w:r>
        <w:rPr>
          <w:rFonts w:ascii="Times New Roman" w:hAnsi="Times New Roman" w:cs="Times New Roman"/>
          <w:sz w:val="24"/>
        </w:rPr>
        <w:t>rakyat</w:t>
      </w:r>
      <w:proofErr w:type="spellEnd"/>
      <w:r>
        <w:rPr>
          <w:rFonts w:ascii="Times New Roman" w:hAnsi="Times New Roman" w:cs="Times New Roman"/>
          <w:sz w:val="24"/>
        </w:rPr>
        <w:t xml:space="preserve">. Oleh </w:t>
      </w:r>
      <w:proofErr w:type="spellStart"/>
      <w:r>
        <w:rPr>
          <w:rFonts w:ascii="Times New Roman" w:hAnsi="Times New Roman" w:cs="Times New Roman"/>
          <w:sz w:val="24"/>
        </w:rPr>
        <w:t>sebab</w:t>
      </w:r>
      <w:proofErr w:type="spellEnd"/>
      <w:r>
        <w:rPr>
          <w:rFonts w:ascii="Times New Roman" w:hAnsi="Times New Roman" w:cs="Times New Roman"/>
          <w:sz w:val="24"/>
        </w:rPr>
        <w:t xml:space="preserve"> </w:t>
      </w:r>
      <w:proofErr w:type="spellStart"/>
      <w:r>
        <w:rPr>
          <w:rFonts w:ascii="Times New Roman" w:hAnsi="Times New Roman" w:cs="Times New Roman"/>
          <w:sz w:val="24"/>
        </w:rPr>
        <w:t>itu</w:t>
      </w:r>
      <w:proofErr w:type="spellEnd"/>
      <w:r>
        <w:rPr>
          <w:rFonts w:ascii="Times New Roman" w:hAnsi="Times New Roman" w:cs="Times New Roman"/>
          <w:sz w:val="24"/>
        </w:rPr>
        <w:t xml:space="preserve">, </w:t>
      </w:r>
      <w:proofErr w:type="spellStart"/>
      <w:r>
        <w:rPr>
          <w:rFonts w:ascii="Times New Roman" w:hAnsi="Times New Roman" w:cs="Times New Roman"/>
          <w:sz w:val="24"/>
        </w:rPr>
        <w:t>peran</w:t>
      </w:r>
      <w:proofErr w:type="spellEnd"/>
      <w:r>
        <w:rPr>
          <w:rFonts w:ascii="Times New Roman" w:hAnsi="Times New Roman" w:cs="Times New Roman"/>
          <w:sz w:val="24"/>
        </w:rPr>
        <w:t xml:space="preserve"> </w:t>
      </w:r>
      <w:proofErr w:type="spellStart"/>
      <w:r>
        <w:rPr>
          <w:rFonts w:ascii="Times New Roman" w:hAnsi="Times New Roman" w:cs="Times New Roman"/>
          <w:sz w:val="24"/>
        </w:rPr>
        <w:t>pajak</w:t>
      </w:r>
      <w:proofErr w:type="spellEnd"/>
      <w:r>
        <w:rPr>
          <w:rFonts w:ascii="Times New Roman" w:hAnsi="Times New Roman" w:cs="Times New Roman"/>
          <w:sz w:val="24"/>
        </w:rPr>
        <w:t xml:space="preserve"> </w:t>
      </w:r>
      <w:proofErr w:type="spellStart"/>
      <w:r>
        <w:rPr>
          <w:rFonts w:ascii="Times New Roman" w:hAnsi="Times New Roman" w:cs="Times New Roman"/>
          <w:sz w:val="24"/>
        </w:rPr>
        <w:t>sangatlah</w:t>
      </w:r>
      <w:proofErr w:type="spellEnd"/>
      <w:r>
        <w:rPr>
          <w:rFonts w:ascii="Times New Roman" w:hAnsi="Times New Roman" w:cs="Times New Roman"/>
          <w:sz w:val="24"/>
        </w:rPr>
        <w:t xml:space="preserve"> </w:t>
      </w:r>
      <w:proofErr w:type="spellStart"/>
      <w:r>
        <w:rPr>
          <w:rFonts w:ascii="Times New Roman" w:hAnsi="Times New Roman" w:cs="Times New Roman"/>
          <w:sz w:val="24"/>
        </w:rPr>
        <w:t>penting</w:t>
      </w:r>
      <w:proofErr w:type="spellEnd"/>
      <w:r>
        <w:rPr>
          <w:rFonts w:ascii="Times New Roman" w:hAnsi="Times New Roman" w:cs="Times New Roman"/>
          <w:sz w:val="24"/>
        </w:rPr>
        <w:t xml:space="preserve"> </w:t>
      </w:r>
      <w:proofErr w:type="spellStart"/>
      <w:r>
        <w:rPr>
          <w:rFonts w:ascii="Times New Roman" w:hAnsi="Times New Roman" w:cs="Times New Roman"/>
          <w:sz w:val="24"/>
        </w:rPr>
        <w:t>bagi</w:t>
      </w:r>
      <w:proofErr w:type="spellEnd"/>
      <w:r>
        <w:rPr>
          <w:rFonts w:ascii="Times New Roman" w:hAnsi="Times New Roman" w:cs="Times New Roman"/>
          <w:sz w:val="24"/>
        </w:rPr>
        <w:t xml:space="preserve"> negara dan </w:t>
      </w:r>
      <w:proofErr w:type="spellStart"/>
      <w:r>
        <w:rPr>
          <w:rFonts w:ascii="Times New Roman" w:hAnsi="Times New Roman" w:cs="Times New Roman"/>
          <w:sz w:val="24"/>
        </w:rPr>
        <w:t>bagi</w:t>
      </w:r>
      <w:proofErr w:type="spellEnd"/>
      <w:r>
        <w:rPr>
          <w:rFonts w:ascii="Times New Roman" w:hAnsi="Times New Roman" w:cs="Times New Roman"/>
          <w:sz w:val="24"/>
        </w:rPr>
        <w:t xml:space="preserve"> </w:t>
      </w:r>
      <w:proofErr w:type="spellStart"/>
      <w:proofErr w:type="gramStart"/>
      <w:r>
        <w:rPr>
          <w:rFonts w:ascii="Times New Roman" w:hAnsi="Times New Roman" w:cs="Times New Roman"/>
          <w:sz w:val="24"/>
        </w:rPr>
        <w:t>masyarakat</w:t>
      </w:r>
      <w:proofErr w:type="spellEnd"/>
      <w:r>
        <w:rPr>
          <w:rFonts w:ascii="Times New Roman" w:hAnsi="Times New Roman" w:cs="Times New Roman"/>
          <w:sz w:val="24"/>
        </w:rPr>
        <w:t xml:space="preserve">  </w:t>
      </w:r>
      <w:proofErr w:type="spellStart"/>
      <w:r>
        <w:rPr>
          <w:rFonts w:ascii="Times New Roman" w:hAnsi="Times New Roman" w:cs="Times New Roman"/>
          <w:sz w:val="24"/>
        </w:rPr>
        <w:t>selaku</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wajib</w:t>
      </w:r>
      <w:proofErr w:type="spellEnd"/>
      <w:r>
        <w:rPr>
          <w:rFonts w:ascii="Times New Roman" w:hAnsi="Times New Roman" w:cs="Times New Roman"/>
          <w:sz w:val="24"/>
        </w:rPr>
        <w:t xml:space="preserve"> </w:t>
      </w:r>
      <w:proofErr w:type="spellStart"/>
      <w:r>
        <w:rPr>
          <w:rFonts w:ascii="Times New Roman" w:hAnsi="Times New Roman" w:cs="Times New Roman"/>
          <w:sz w:val="24"/>
        </w:rPr>
        <w:t>pajak</w:t>
      </w:r>
      <w:proofErr w:type="spellEnd"/>
      <w:r>
        <w:rPr>
          <w:rFonts w:ascii="Times New Roman" w:hAnsi="Times New Roman" w:cs="Times New Roman"/>
          <w:sz w:val="24"/>
        </w:rPr>
        <w:t xml:space="preserve">. </w:t>
      </w:r>
      <w:proofErr w:type="spellStart"/>
      <w:r>
        <w:rPr>
          <w:rFonts w:ascii="Times New Roman" w:hAnsi="Times New Roman" w:cs="Times New Roman"/>
          <w:sz w:val="24"/>
        </w:rPr>
        <w:t>Menurut</w:t>
      </w:r>
      <w:proofErr w:type="spellEnd"/>
      <w:r>
        <w:rPr>
          <w:rFonts w:ascii="Times New Roman" w:hAnsi="Times New Roman" w:cs="Times New Roman"/>
          <w:sz w:val="24"/>
        </w:rPr>
        <w:t xml:space="preserve"> </w:t>
      </w:r>
      <w:proofErr w:type="spellStart"/>
      <w:r>
        <w:rPr>
          <w:rFonts w:ascii="Times New Roman" w:hAnsi="Times New Roman" w:cs="Times New Roman"/>
          <w:sz w:val="24"/>
        </w:rPr>
        <w:t>pasal</w:t>
      </w:r>
      <w:proofErr w:type="spellEnd"/>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Permusyawaratan","given":"Majelis","non-dropping-particle":"","parse-names":false,"suffix":""},{"dropping-particle":"","family":"Republik","given":"Rakyat","non-dropping-particle":"","parse-names":false,"suffix":""}],"id":"ITEM-1","issued":{"date-parts":[["1945"]]},"page":"1-7","publisher-place":"Jakarta","title":"Prubahan Ketiga Undang-Undang Dasar Negara Republik Indonesia","type":"legislation"},"uris":["http://www.mendeley.com/documents/?uuid=8c26b84f-b864-4aba-b3d5-69864190a22b"]}],"mendeley":{"formattedCitation":"(Permusyawaratan &amp; Republik, 1945)","manualFormatting":"23A Undang-Undang Dasar 1945 Amandemen III ","plainTextFormattedCitation":"(Permusyawaratan &amp; Republik, 1945)"},"properties":{"noteIndex":0},"schema":"https://github.com/citation-style-language/schema/raw/master/csl-citation.json"}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sz w:val="24"/>
        </w:rPr>
        <w:t>23A Undang-Undang Dasar 1945 Amandemen III</w:t>
      </w:r>
      <w:r w:rsidRPr="00732D8D">
        <w:rPr>
          <w:rFonts w:ascii="Times New Roman" w:hAnsi="Times New Roman" w:cs="Times New Roman"/>
          <w:noProof/>
          <w:sz w:val="24"/>
        </w:rPr>
        <w:t xml:space="preserve"> </w:t>
      </w:r>
      <w:r>
        <w:rPr>
          <w:rFonts w:ascii="Times New Roman" w:hAnsi="Times New Roman" w:cs="Times New Roman"/>
          <w:sz w:val="24"/>
        </w:rPr>
        <w:fldChar w:fldCharType="end"/>
      </w:r>
      <w:r>
        <w:rPr>
          <w:rFonts w:ascii="Times New Roman" w:hAnsi="Times New Roman" w:cs="Times New Roman"/>
          <w:sz w:val="24"/>
        </w:rPr>
        <w:t>“</w:t>
      </w:r>
      <w:proofErr w:type="spellStart"/>
      <w:r>
        <w:rPr>
          <w:rFonts w:ascii="Times New Roman" w:hAnsi="Times New Roman" w:cs="Times New Roman"/>
          <w:sz w:val="24"/>
        </w:rPr>
        <w:t>pajak</w:t>
      </w:r>
      <w:proofErr w:type="spellEnd"/>
      <w:r>
        <w:rPr>
          <w:rFonts w:ascii="Times New Roman" w:hAnsi="Times New Roman" w:cs="Times New Roman"/>
          <w:sz w:val="24"/>
        </w:rPr>
        <w:t xml:space="preserve"> dan </w:t>
      </w:r>
      <w:proofErr w:type="spellStart"/>
      <w:r>
        <w:rPr>
          <w:rFonts w:ascii="Times New Roman" w:hAnsi="Times New Roman" w:cs="Times New Roman"/>
          <w:sz w:val="24"/>
        </w:rPr>
        <w:t>pungutan</w:t>
      </w:r>
      <w:proofErr w:type="spellEnd"/>
      <w:r>
        <w:rPr>
          <w:rFonts w:ascii="Times New Roman" w:hAnsi="Times New Roman" w:cs="Times New Roman"/>
          <w:sz w:val="24"/>
        </w:rPr>
        <w:t xml:space="preserve"> lain yang </w:t>
      </w:r>
      <w:proofErr w:type="spellStart"/>
      <w:r>
        <w:rPr>
          <w:rFonts w:ascii="Times New Roman" w:hAnsi="Times New Roman" w:cs="Times New Roman"/>
          <w:sz w:val="24"/>
        </w:rPr>
        <w:t>bersifat</w:t>
      </w:r>
      <w:proofErr w:type="spellEnd"/>
      <w:r>
        <w:rPr>
          <w:rFonts w:ascii="Times New Roman" w:hAnsi="Times New Roman" w:cs="Times New Roman"/>
          <w:sz w:val="24"/>
        </w:rPr>
        <w:t xml:space="preserve"> </w:t>
      </w:r>
      <w:proofErr w:type="spellStart"/>
      <w:r>
        <w:rPr>
          <w:rFonts w:ascii="Times New Roman" w:hAnsi="Times New Roman" w:cs="Times New Roman"/>
          <w:sz w:val="24"/>
        </w:rPr>
        <w:t>memaksa</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keperluan</w:t>
      </w:r>
      <w:proofErr w:type="spellEnd"/>
      <w:r>
        <w:rPr>
          <w:rFonts w:ascii="Times New Roman" w:hAnsi="Times New Roman" w:cs="Times New Roman"/>
          <w:sz w:val="24"/>
        </w:rPr>
        <w:t xml:space="preserve"> negara </w:t>
      </w:r>
      <w:proofErr w:type="spellStart"/>
      <w:r>
        <w:rPr>
          <w:rFonts w:ascii="Times New Roman" w:hAnsi="Times New Roman" w:cs="Times New Roman"/>
          <w:sz w:val="24"/>
        </w:rPr>
        <w:t>diatur</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udang-undang</w:t>
      </w:r>
      <w:proofErr w:type="spellEnd"/>
      <w:r>
        <w:rPr>
          <w:rFonts w:ascii="Times New Roman" w:hAnsi="Times New Roman" w:cs="Times New Roman"/>
          <w:sz w:val="24"/>
        </w:rPr>
        <w:t>”.</w:t>
      </w:r>
    </w:p>
    <w:p w14:paraId="18DC105E" w14:textId="77777777" w:rsidR="00F25A28" w:rsidRDefault="00F25A28" w:rsidP="00F25A28">
      <w:pPr>
        <w:pStyle w:val="NoSpacing"/>
        <w:tabs>
          <w:tab w:val="left" w:pos="709"/>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F2056B">
        <w:rPr>
          <w:rFonts w:ascii="Times New Roman" w:hAnsi="Times New Roman" w:cs="Times New Roman"/>
          <w:sz w:val="24"/>
          <w:szCs w:val="24"/>
          <w:lang w:val="id-ID"/>
        </w:rPr>
        <w:t>P</w:t>
      </w:r>
      <w:r>
        <w:rPr>
          <w:rFonts w:ascii="Times New Roman" w:hAnsi="Times New Roman" w:cs="Times New Roman"/>
          <w:color w:val="000000"/>
          <w:sz w:val="24"/>
          <w:szCs w:val="24"/>
          <w:lang w:val="id-ID"/>
        </w:rPr>
        <w:t>ajak menurut Pasal</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DOI":"10.1360/zd-2013-43-6-1064","ISBN":"2013436106","author":[{"dropping-particle":"","family":"Indonesia","given":"Republik","non-dropping-particle":"","parse-names":false,"suffix":""}],"id":"ITEM-1","issued":{"date-parts":[["1983"]]},"page":"1-49","publisher-place":"Jakarta","title":"Undang-Undang Republik Indonesia Nomor 6","type":"legislation"},"uris":["http://www.mendeley.com/documents/?uuid=c3a79bab-558c-484a-93e6-d6d6a2d4f1b6"]}],"mendeley":{"formattedCitation":"(Indonesia, 1983)","manualFormatting":"1 angka 1 UU No. 6 Tahun 1983 ","plainTextFormattedCitation":"(Indonesia, 1983)","previouslyFormattedCitation":"(Indonesia, 1983)"},"properties":{"noteIndex":0},"schema":"https://github.com/citation-style-language/schema/raw/master/csl-citation.json"}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F2056B">
        <w:rPr>
          <w:rFonts w:ascii="Times New Roman" w:hAnsi="Times New Roman" w:cs="Times New Roman"/>
          <w:noProof/>
          <w:color w:val="000000"/>
          <w:sz w:val="24"/>
          <w:szCs w:val="24"/>
          <w:lang w:val="id-ID"/>
        </w:rPr>
        <w:t xml:space="preserve">1 angka 1 UU No. 6 Tahun 1983 </w:t>
      </w:r>
      <w:r>
        <w:rPr>
          <w:rFonts w:ascii="Times New Roman" w:hAnsi="Times New Roman" w:cs="Times New Roman"/>
          <w:color w:val="000000"/>
          <w:sz w:val="24"/>
          <w:szCs w:val="24"/>
          <w:lang w:val="id-ID"/>
        </w:rPr>
        <w:fldChar w:fldCharType="end"/>
      </w:r>
      <w:r w:rsidRPr="00F2056B">
        <w:rPr>
          <w:rFonts w:ascii="Times New Roman" w:hAnsi="Times New Roman" w:cs="Times New Roman"/>
          <w:color w:val="000000"/>
          <w:sz w:val="24"/>
          <w:szCs w:val="24"/>
          <w:lang w:val="id-ID"/>
        </w:rPr>
        <w:t xml:space="preserve">sebagaimana telah disempurnakan terakhir dengan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{"citationItems":[{"id":"ITEM-1","itemData":{"author":[{"dropping-particle":"","family":"Republik Indonesia","given":"","non-dropping-particle":"","parse-names":false,"suffix":""}],"id":"ITEM-1","issued":{"date-parts":[["2007"]]},"page":"1-60","publisher-place":"Indonesia","title":"Undang-Undang Republik Indonesia Nomor 28 Tahun 2007","type":"legislation"},"uris":["http://www.mendeley.com/documents/?uuid=9f1aac9c-b6b8-4944-8e20-e62e7099c6e5"]}],"mendeley":{"formattedCitation":"(Republik Indonesia, 2007)","manualFormatting":"UU No. 28 tahun 2007 ","plainTextFormattedCitation":"(Republik Indonesia, 2007)","previouslyFormattedCitation":"(Republik Indonesia, 2007)"},"properties":{"noteIndex":0},"schema":"https://github.com/citation-style-language/schema/raw/master/csl-citation.json"}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rPr>
        <w:t xml:space="preserve">UU No. 28 tahun 2007 </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rPr>
        <w:t xml:space="preserve"> </w:t>
      </w:r>
      <w:r w:rsidRPr="00F2056B">
        <w:rPr>
          <w:rFonts w:ascii="Times New Roman" w:hAnsi="Times New Roman" w:cs="Times New Roman"/>
          <w:color w:val="000000"/>
          <w:sz w:val="24"/>
          <w:szCs w:val="24"/>
          <w:lang w:val="id-ID"/>
        </w:rPr>
        <w:t>tentang Ketentuan Umum dan Tata Cara Perpajakan adalah</w:t>
      </w:r>
      <w:r w:rsidRPr="00F2056B">
        <w:rPr>
          <w:rFonts w:ascii="Times New Roman" w:hAnsi="Times New Roman" w:cs="Times New Roman"/>
          <w:sz w:val="24"/>
          <w:szCs w:val="24"/>
          <w:lang w:val="id-ID"/>
        </w:rPr>
        <w:t xml:space="preserve"> </w:t>
      </w:r>
      <w:r w:rsidRPr="00F2056B">
        <w:rPr>
          <w:rFonts w:ascii="Times New Roman" w:hAnsi="Times New Roman" w:cs="Times New Roman"/>
          <w:color w:val="000000"/>
          <w:sz w:val="24"/>
          <w:szCs w:val="24"/>
          <w:lang w:val="id-ID"/>
        </w:rPr>
        <w:t xml:space="preserve">kontribusi wajib kepada negara yang terutang oleh orang pribadi atau badan yang bersifat memaksa berdasarkan Undang-Undang, dengan tidak mendapat timbal balik secara langsung dan digunakan untuk keperluan negara bagi sebesar-besarnya kemakmuran rakyat. Oleh karena itu, </w:t>
      </w:r>
      <w:proofErr w:type="spellStart"/>
      <w:r w:rsidRPr="00F2056B">
        <w:rPr>
          <w:rFonts w:ascii="Times New Roman" w:hAnsi="Times New Roman" w:cs="Times New Roman"/>
          <w:sz w:val="24"/>
          <w:szCs w:val="24"/>
        </w:rPr>
        <w:t>seluruh</w:t>
      </w:r>
      <w:proofErr w:type="spellEnd"/>
      <w:r w:rsidRPr="00F2056B">
        <w:rPr>
          <w:rFonts w:ascii="Times New Roman" w:hAnsi="Times New Roman" w:cs="Times New Roman"/>
          <w:sz w:val="24"/>
          <w:szCs w:val="24"/>
        </w:rPr>
        <w:t xml:space="preserve"> </w:t>
      </w:r>
      <w:proofErr w:type="spellStart"/>
      <w:r w:rsidRPr="00F2056B">
        <w:rPr>
          <w:rFonts w:ascii="Times New Roman" w:hAnsi="Times New Roman" w:cs="Times New Roman"/>
          <w:sz w:val="24"/>
          <w:szCs w:val="24"/>
        </w:rPr>
        <w:t>warga</w:t>
      </w:r>
      <w:proofErr w:type="spellEnd"/>
      <w:r w:rsidRPr="00F2056B">
        <w:rPr>
          <w:rFonts w:ascii="Times New Roman" w:hAnsi="Times New Roman" w:cs="Times New Roman"/>
          <w:sz w:val="24"/>
          <w:szCs w:val="24"/>
        </w:rPr>
        <w:t xml:space="preserve"> negara </w:t>
      </w:r>
      <w:proofErr w:type="spellStart"/>
      <w:r w:rsidRPr="00F2056B">
        <w:rPr>
          <w:rFonts w:ascii="Times New Roman" w:hAnsi="Times New Roman" w:cs="Times New Roman"/>
          <w:sz w:val="24"/>
          <w:szCs w:val="24"/>
        </w:rPr>
        <w:t>berkewajiban</w:t>
      </w:r>
      <w:proofErr w:type="spellEnd"/>
      <w:r w:rsidRPr="00F2056B">
        <w:rPr>
          <w:rFonts w:ascii="Times New Roman" w:hAnsi="Times New Roman" w:cs="Times New Roman"/>
          <w:sz w:val="24"/>
          <w:szCs w:val="24"/>
        </w:rPr>
        <w:t xml:space="preserve"> </w:t>
      </w:r>
      <w:proofErr w:type="spellStart"/>
      <w:r w:rsidRPr="00F2056B">
        <w:rPr>
          <w:rFonts w:ascii="Times New Roman" w:hAnsi="Times New Roman" w:cs="Times New Roman"/>
          <w:sz w:val="24"/>
          <w:szCs w:val="24"/>
        </w:rPr>
        <w:t>ikut</w:t>
      </w:r>
      <w:proofErr w:type="spellEnd"/>
      <w:r w:rsidRPr="00F2056B">
        <w:rPr>
          <w:rFonts w:ascii="Times New Roman" w:hAnsi="Times New Roman" w:cs="Times New Roman"/>
          <w:sz w:val="24"/>
          <w:szCs w:val="24"/>
        </w:rPr>
        <w:t xml:space="preserve"> </w:t>
      </w:r>
      <w:proofErr w:type="spellStart"/>
      <w:r w:rsidRPr="00F2056B">
        <w:rPr>
          <w:rFonts w:ascii="Times New Roman" w:hAnsi="Times New Roman" w:cs="Times New Roman"/>
          <w:sz w:val="24"/>
          <w:szCs w:val="24"/>
        </w:rPr>
        <w:t>serta</w:t>
      </w:r>
      <w:proofErr w:type="spellEnd"/>
      <w:r w:rsidRPr="00F2056B">
        <w:rPr>
          <w:rFonts w:ascii="Times New Roman" w:hAnsi="Times New Roman" w:cs="Times New Roman"/>
          <w:sz w:val="24"/>
          <w:szCs w:val="24"/>
        </w:rPr>
        <w:t xml:space="preserve"> </w:t>
      </w:r>
      <w:proofErr w:type="spellStart"/>
      <w:r w:rsidRPr="00F2056B">
        <w:rPr>
          <w:rFonts w:ascii="Times New Roman" w:hAnsi="Times New Roman" w:cs="Times New Roman"/>
          <w:sz w:val="24"/>
          <w:szCs w:val="24"/>
        </w:rPr>
        <w:t>me</w:t>
      </w:r>
      <w:r>
        <w:rPr>
          <w:rFonts w:ascii="Times New Roman" w:hAnsi="Times New Roman" w:cs="Times New Roman"/>
          <w:sz w:val="24"/>
          <w:szCs w:val="24"/>
        </w:rPr>
        <w:t>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pembangunan</w:t>
      </w:r>
      <w:proofErr w:type="spellEnd"/>
      <w:r w:rsidRPr="004F4899">
        <w:t xml:space="preserve"> </w:t>
      </w:r>
      <w:proofErr w:type="spellStart"/>
      <w:r w:rsidRPr="004F4899">
        <w:rPr>
          <w:rFonts w:ascii="Times New Roman" w:hAnsi="Times New Roman" w:cs="Times New Roman"/>
          <w:sz w:val="24"/>
          <w:szCs w:val="24"/>
        </w:rPr>
        <w:t>nasional</w:t>
      </w:r>
      <w:proofErr w:type="spellEnd"/>
      <w:r w:rsidRPr="004F4899">
        <w:rPr>
          <w:rFonts w:ascii="Times New Roman" w:hAnsi="Times New Roman" w:cs="Times New Roman"/>
          <w:sz w:val="24"/>
          <w:szCs w:val="24"/>
        </w:rPr>
        <w:t xml:space="preserve"> </w:t>
      </w:r>
      <w:proofErr w:type="spellStart"/>
      <w:r w:rsidRPr="004F4899">
        <w:rPr>
          <w:rFonts w:ascii="Times New Roman" w:hAnsi="Times New Roman" w:cs="Times New Roman"/>
          <w:sz w:val="24"/>
          <w:szCs w:val="24"/>
        </w:rPr>
        <w:t>dengan</w:t>
      </w:r>
      <w:proofErr w:type="spellEnd"/>
      <w:r w:rsidRPr="004F4899">
        <w:rPr>
          <w:rFonts w:ascii="Times New Roman" w:hAnsi="Times New Roman" w:cs="Times New Roman"/>
          <w:sz w:val="24"/>
          <w:szCs w:val="24"/>
        </w:rPr>
        <w:t xml:space="preserve"> </w:t>
      </w:r>
      <w:proofErr w:type="spellStart"/>
      <w:r w:rsidRPr="004F4899">
        <w:rPr>
          <w:rFonts w:ascii="Times New Roman" w:hAnsi="Times New Roman" w:cs="Times New Roman"/>
          <w:sz w:val="24"/>
          <w:szCs w:val="24"/>
        </w:rPr>
        <w:t>cara</w:t>
      </w:r>
      <w:proofErr w:type="spellEnd"/>
      <w:r w:rsidRPr="004F4899">
        <w:rPr>
          <w:rFonts w:ascii="Times New Roman" w:hAnsi="Times New Roman" w:cs="Times New Roman"/>
          <w:sz w:val="24"/>
          <w:szCs w:val="24"/>
        </w:rPr>
        <w:t xml:space="preserve"> </w:t>
      </w:r>
      <w:proofErr w:type="spellStart"/>
      <w:r w:rsidRPr="004F4899">
        <w:rPr>
          <w:rFonts w:ascii="Times New Roman" w:hAnsi="Times New Roman" w:cs="Times New Roman"/>
          <w:sz w:val="24"/>
          <w:szCs w:val="24"/>
        </w:rPr>
        <w:t>berkontribusi</w:t>
      </w:r>
      <w:proofErr w:type="spellEnd"/>
      <w:r w:rsidRPr="004F4899">
        <w:rPr>
          <w:rFonts w:ascii="Times New Roman" w:hAnsi="Times New Roman" w:cs="Times New Roman"/>
          <w:sz w:val="24"/>
          <w:szCs w:val="24"/>
        </w:rPr>
        <w:t xml:space="preserve"> </w:t>
      </w:r>
      <w:proofErr w:type="spellStart"/>
      <w:r w:rsidRPr="004F4899">
        <w:rPr>
          <w:rFonts w:ascii="Times New Roman" w:hAnsi="Times New Roman" w:cs="Times New Roman"/>
          <w:sz w:val="24"/>
          <w:szCs w:val="24"/>
        </w:rPr>
        <w:t>dalam</w:t>
      </w:r>
      <w:proofErr w:type="spellEnd"/>
      <w:r w:rsidRPr="004F4899">
        <w:rPr>
          <w:rFonts w:ascii="Times New Roman" w:hAnsi="Times New Roman" w:cs="Times New Roman"/>
          <w:sz w:val="24"/>
          <w:szCs w:val="24"/>
        </w:rPr>
        <w:t xml:space="preserve"> </w:t>
      </w:r>
      <w:proofErr w:type="spellStart"/>
      <w:r w:rsidRPr="004F4899">
        <w:rPr>
          <w:rFonts w:ascii="Times New Roman" w:hAnsi="Times New Roman" w:cs="Times New Roman"/>
          <w:sz w:val="24"/>
          <w:szCs w:val="24"/>
        </w:rPr>
        <w:t>pembayaran</w:t>
      </w:r>
      <w:proofErr w:type="spellEnd"/>
      <w:r w:rsidRPr="004F4899">
        <w:rPr>
          <w:rFonts w:ascii="Times New Roman" w:hAnsi="Times New Roman" w:cs="Times New Roman"/>
          <w:sz w:val="24"/>
          <w:szCs w:val="24"/>
        </w:rPr>
        <w:t xml:space="preserve"> </w:t>
      </w:r>
      <w:proofErr w:type="spellStart"/>
      <w:r w:rsidRPr="004F4899">
        <w:rPr>
          <w:rFonts w:ascii="Times New Roman" w:hAnsi="Times New Roman" w:cs="Times New Roman"/>
          <w:sz w:val="24"/>
          <w:szCs w:val="24"/>
        </w:rPr>
        <w:t>pajak</w:t>
      </w:r>
      <w:proofErr w:type="spellEnd"/>
      <w:r w:rsidRPr="004F4899">
        <w:rPr>
          <w:rFonts w:ascii="Times New Roman" w:hAnsi="Times New Roman" w:cs="Times New Roman"/>
          <w:sz w:val="24"/>
          <w:szCs w:val="24"/>
        </w:rPr>
        <w:t>.</w:t>
      </w:r>
    </w:p>
    <w:p w14:paraId="4D6CA4A3" w14:textId="77777777" w:rsidR="00F25A28" w:rsidRPr="007F22A4" w:rsidRDefault="00F25A28" w:rsidP="00F25A28">
      <w:pPr>
        <w:tabs>
          <w:tab w:val="left" w:pos="5103"/>
        </w:tabs>
        <w:autoSpaceDE w:val="0"/>
        <w:autoSpaceDN w:val="0"/>
        <w:adjustRightInd w:val="0"/>
        <w:spacing w:after="0" w:line="480" w:lineRule="auto"/>
        <w:jc w:val="both"/>
        <w:rPr>
          <w:rFonts w:ascii="Times New Roman" w:hAnsi="Times New Roman" w:cs="Times New Roman"/>
          <w:sz w:val="24"/>
          <w:szCs w:val="24"/>
        </w:rPr>
        <w:sectPr w:rsidR="00F25A28" w:rsidRPr="007F22A4" w:rsidSect="00E5741F">
          <w:headerReference w:type="even" r:id="rId19"/>
          <w:headerReference w:type="default" r:id="rId20"/>
          <w:footerReference w:type="default" r:id="rId21"/>
          <w:headerReference w:type="first" r:id="rId22"/>
          <w:pgSz w:w="11906" w:h="16838" w:code="9"/>
          <w:pgMar w:top="2268" w:right="1701" w:bottom="1701" w:left="2268" w:header="709" w:footer="709" w:gutter="0"/>
          <w:pgNumType w:start="1" w:chapStyle="1"/>
          <w:cols w:space="708"/>
          <w:docGrid w:linePitch="360"/>
        </w:sectPr>
      </w:pPr>
    </w:p>
    <w:p w14:paraId="5BF4EDC9" w14:textId="77777777" w:rsidR="00F25A28" w:rsidRPr="00F2056B" w:rsidRDefault="00F25A28" w:rsidP="00F25A28">
      <w:pPr>
        <w:tabs>
          <w:tab w:val="left" w:pos="709"/>
        </w:tabs>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sz w:val="24"/>
          <w:szCs w:val="24"/>
        </w:rPr>
        <w:lastRenderedPageBreak/>
        <w:tab/>
      </w:r>
      <w:r w:rsidRPr="00F2056B">
        <w:rPr>
          <w:rFonts w:ascii="Times New Roman" w:hAnsi="Times New Roman" w:cs="Times New Roman"/>
          <w:sz w:val="24"/>
          <w:szCs w:val="24"/>
        </w:rPr>
        <w:t>Dalam periode 201</w:t>
      </w:r>
      <w:r>
        <w:rPr>
          <w:rFonts w:ascii="Times New Roman" w:hAnsi="Times New Roman" w:cs="Times New Roman"/>
          <w:sz w:val="24"/>
          <w:szCs w:val="24"/>
        </w:rPr>
        <w:t>4</w:t>
      </w:r>
      <w:r w:rsidRPr="00F2056B">
        <w:rPr>
          <w:rFonts w:ascii="Times New Roman" w:hAnsi="Times New Roman" w:cs="Times New Roman"/>
          <w:sz w:val="24"/>
          <w:szCs w:val="24"/>
        </w:rPr>
        <w:t>-201</w:t>
      </w:r>
      <w:r>
        <w:rPr>
          <w:rFonts w:ascii="Times New Roman" w:hAnsi="Times New Roman" w:cs="Times New Roman"/>
          <w:sz w:val="24"/>
          <w:szCs w:val="24"/>
        </w:rPr>
        <w:t>8</w:t>
      </w:r>
      <w:r w:rsidRPr="00F2056B">
        <w:rPr>
          <w:rFonts w:ascii="Times New Roman" w:hAnsi="Times New Roman" w:cs="Times New Roman"/>
          <w:sz w:val="24"/>
          <w:szCs w:val="24"/>
        </w:rPr>
        <w:t>, pemerintah telah berhasil meningkatkan pendapatan pajak dari tahun ke tahun. Menurut Badan Pusat Statistik (BPS) selama periode 201</w:t>
      </w:r>
      <w:r>
        <w:rPr>
          <w:rFonts w:ascii="Times New Roman" w:hAnsi="Times New Roman" w:cs="Times New Roman"/>
          <w:sz w:val="24"/>
          <w:szCs w:val="24"/>
        </w:rPr>
        <w:t>4</w:t>
      </w:r>
      <w:r w:rsidRPr="00F2056B">
        <w:rPr>
          <w:rFonts w:ascii="Times New Roman" w:hAnsi="Times New Roman" w:cs="Times New Roman"/>
          <w:sz w:val="24"/>
          <w:szCs w:val="24"/>
        </w:rPr>
        <w:t>-201</w:t>
      </w:r>
      <w:r>
        <w:rPr>
          <w:rFonts w:ascii="Times New Roman" w:hAnsi="Times New Roman" w:cs="Times New Roman"/>
          <w:sz w:val="24"/>
          <w:szCs w:val="24"/>
        </w:rPr>
        <w:t>8</w:t>
      </w:r>
      <w:r w:rsidRPr="00F2056B">
        <w:rPr>
          <w:rFonts w:ascii="Times New Roman" w:hAnsi="Times New Roman" w:cs="Times New Roman"/>
          <w:sz w:val="24"/>
          <w:szCs w:val="24"/>
        </w:rPr>
        <w:t xml:space="preserve"> peneri</w:t>
      </w:r>
      <w:r>
        <w:rPr>
          <w:rFonts w:ascii="Times New Roman" w:hAnsi="Times New Roman" w:cs="Times New Roman"/>
          <w:sz w:val="24"/>
          <w:szCs w:val="24"/>
        </w:rPr>
        <w:t>maan pajak meningkat sebesar Rp 471.230</w:t>
      </w:r>
      <w:r w:rsidRPr="00F2056B">
        <w:rPr>
          <w:rFonts w:ascii="Times New Roman" w:hAnsi="Times New Roman" w:cs="Times New Roman"/>
          <w:sz w:val="24"/>
          <w:szCs w:val="24"/>
        </w:rPr>
        <w:t xml:space="preserve"> miliar dari Rp </w:t>
      </w:r>
      <w:r>
        <w:rPr>
          <w:rFonts w:ascii="Times New Roman" w:hAnsi="Times New Roman" w:cs="Times New Roman"/>
          <w:sz w:val="24"/>
          <w:szCs w:val="24"/>
        </w:rPr>
        <w:t xml:space="preserve">1.146.866 </w:t>
      </w:r>
      <w:r w:rsidRPr="00F2056B">
        <w:rPr>
          <w:rFonts w:ascii="Times New Roman" w:hAnsi="Times New Roman" w:cs="Times New Roman"/>
          <w:sz w:val="24"/>
          <w:szCs w:val="24"/>
        </w:rPr>
        <w:t>miliar di tahun 201</w:t>
      </w:r>
      <w:r>
        <w:rPr>
          <w:rFonts w:ascii="Times New Roman" w:hAnsi="Times New Roman" w:cs="Times New Roman"/>
          <w:sz w:val="24"/>
          <w:szCs w:val="24"/>
        </w:rPr>
        <w:t>4</w:t>
      </w:r>
      <w:r w:rsidRPr="00F2056B">
        <w:rPr>
          <w:rFonts w:ascii="Times New Roman" w:hAnsi="Times New Roman" w:cs="Times New Roman"/>
          <w:sz w:val="24"/>
          <w:szCs w:val="24"/>
        </w:rPr>
        <w:t xml:space="preserve"> menjadi Rp </w:t>
      </w:r>
      <w:r>
        <w:rPr>
          <w:rFonts w:ascii="Times New Roman" w:hAnsi="Times New Roman" w:cs="Times New Roman"/>
          <w:sz w:val="24"/>
          <w:szCs w:val="24"/>
        </w:rPr>
        <w:t>1.618.096</w:t>
      </w:r>
      <w:r w:rsidRPr="00F2056B">
        <w:rPr>
          <w:rFonts w:ascii="Times New Roman" w:hAnsi="Times New Roman" w:cs="Times New Roman"/>
          <w:sz w:val="24"/>
          <w:szCs w:val="24"/>
        </w:rPr>
        <w:t xml:space="preserve"> miliar di tahun 201</w:t>
      </w:r>
      <w:r>
        <w:rPr>
          <w:rFonts w:ascii="Times New Roman" w:hAnsi="Times New Roman" w:cs="Times New Roman"/>
          <w:sz w:val="24"/>
          <w:szCs w:val="24"/>
        </w:rPr>
        <w:t>8</w:t>
      </w:r>
      <w:r w:rsidRPr="00F2056B">
        <w:rPr>
          <w:rFonts w:ascii="Times New Roman" w:hAnsi="Times New Roman" w:cs="Times New Roman"/>
          <w:sz w:val="24"/>
          <w:szCs w:val="24"/>
        </w:rPr>
        <w:t xml:space="preserve"> dari total penerimaan negara yang diperoleh dari pajak. Dalam periode tersebut, total penerimaan perpajakan cenderung mengalami peningkatan, seperti yang terlihat dalam tabel 1.1 berikut.</w:t>
      </w:r>
    </w:p>
    <w:p w14:paraId="5E53196D" w14:textId="77777777" w:rsidR="00F25A28" w:rsidRPr="004364D6" w:rsidRDefault="00F25A28" w:rsidP="00F25A28">
      <w:pPr>
        <w:autoSpaceDE w:val="0"/>
        <w:autoSpaceDN w:val="0"/>
        <w:adjustRightInd w:val="0"/>
        <w:spacing w:after="0" w:line="480" w:lineRule="auto"/>
        <w:rPr>
          <w:rFonts w:ascii="Times New Roman" w:hAnsi="Times New Roman" w:cs="Times New Roman"/>
          <w:color w:val="000000"/>
          <w:szCs w:val="24"/>
        </w:rPr>
      </w:pPr>
      <w:r w:rsidRPr="004364D6">
        <w:rPr>
          <w:rFonts w:ascii="Times New Roman" w:hAnsi="Times New Roman" w:cs="Times New Roman"/>
          <w:b/>
          <w:bCs/>
          <w:color w:val="000000"/>
          <w:szCs w:val="24"/>
        </w:rPr>
        <w:t>Tabel 1.1</w:t>
      </w:r>
      <w:r>
        <w:rPr>
          <w:rFonts w:ascii="Times New Roman" w:hAnsi="Times New Roman" w:cs="Times New Roman"/>
          <w:b/>
          <w:bCs/>
          <w:color w:val="000000"/>
          <w:szCs w:val="24"/>
        </w:rPr>
        <w:t>.</w:t>
      </w:r>
      <w:r>
        <w:rPr>
          <w:rFonts w:ascii="Times New Roman" w:hAnsi="Times New Roman" w:cs="Times New Roman"/>
          <w:color w:val="000000"/>
          <w:szCs w:val="24"/>
        </w:rPr>
        <w:t xml:space="preserve"> </w:t>
      </w:r>
      <w:r w:rsidRPr="004364D6">
        <w:rPr>
          <w:rFonts w:ascii="Times New Roman" w:hAnsi="Times New Roman" w:cs="Times New Roman"/>
          <w:b/>
          <w:bCs/>
          <w:color w:val="000000"/>
          <w:szCs w:val="24"/>
        </w:rPr>
        <w:t>Penerimaan Perpajakan Republik Indonesia</w:t>
      </w:r>
      <w:r w:rsidRPr="004364D6">
        <w:rPr>
          <w:rFonts w:ascii="Times New Roman" w:hAnsi="Times New Roman" w:cs="Times New Roman"/>
          <w:color w:val="000000"/>
          <w:szCs w:val="24"/>
        </w:rPr>
        <w:t xml:space="preserve"> </w:t>
      </w:r>
      <w:r w:rsidRPr="004364D6">
        <w:rPr>
          <w:rFonts w:ascii="Times New Roman" w:hAnsi="Times New Roman" w:cs="Times New Roman"/>
          <w:b/>
          <w:bCs/>
          <w:color w:val="000000"/>
          <w:szCs w:val="24"/>
        </w:rPr>
        <w:t>(milyar rupiah)</w:t>
      </w:r>
    </w:p>
    <w:tbl>
      <w:tblPr>
        <w:tblStyle w:val="TableGrid"/>
        <w:tblW w:w="793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1134"/>
        <w:gridCol w:w="1134"/>
        <w:gridCol w:w="1134"/>
        <w:gridCol w:w="1134"/>
        <w:gridCol w:w="1275"/>
      </w:tblGrid>
      <w:tr w:rsidR="00F25A28" w:rsidRPr="009933B5" w14:paraId="3BC3B341" w14:textId="77777777" w:rsidTr="00E5741F">
        <w:trPr>
          <w:jc w:val="center"/>
        </w:trPr>
        <w:tc>
          <w:tcPr>
            <w:tcW w:w="2127" w:type="dxa"/>
          </w:tcPr>
          <w:p w14:paraId="35034988" w14:textId="77777777" w:rsidR="00F25A28" w:rsidRPr="009933B5" w:rsidRDefault="00F25A28" w:rsidP="00E5741F">
            <w:pPr>
              <w:pStyle w:val="Default"/>
              <w:jc w:val="center"/>
              <w:rPr>
                <w:rFonts w:ascii="Times New Roman" w:hAnsi="Times New Roman" w:cs="Times New Roman"/>
                <w:b/>
                <w:bCs/>
                <w:sz w:val="22"/>
                <w:szCs w:val="20"/>
              </w:rPr>
            </w:pPr>
            <w:r w:rsidRPr="009933B5">
              <w:rPr>
                <w:rFonts w:ascii="Times New Roman" w:hAnsi="Times New Roman" w:cs="Times New Roman"/>
                <w:b/>
                <w:bCs/>
                <w:sz w:val="22"/>
                <w:szCs w:val="20"/>
              </w:rPr>
              <w:t>SUMBER</w:t>
            </w:r>
            <w:r w:rsidRPr="009933B5">
              <w:rPr>
                <w:rFonts w:ascii="Times New Roman" w:hAnsi="Times New Roman" w:cs="Times New Roman"/>
                <w:b/>
                <w:bCs/>
                <w:sz w:val="22"/>
                <w:szCs w:val="20"/>
                <w:lang w:val="en-US"/>
              </w:rPr>
              <w:t xml:space="preserve"> </w:t>
            </w:r>
            <w:r w:rsidRPr="009933B5">
              <w:rPr>
                <w:rFonts w:ascii="Times New Roman" w:hAnsi="Times New Roman" w:cs="Times New Roman"/>
                <w:b/>
                <w:bCs/>
                <w:sz w:val="22"/>
                <w:szCs w:val="20"/>
              </w:rPr>
              <w:t>PERIMAAN</w:t>
            </w:r>
          </w:p>
          <w:p w14:paraId="5A28C590" w14:textId="77777777" w:rsidR="00F25A28" w:rsidRPr="009933B5" w:rsidRDefault="00F25A28" w:rsidP="00E5741F">
            <w:pPr>
              <w:pStyle w:val="Default"/>
              <w:jc w:val="center"/>
              <w:rPr>
                <w:rFonts w:ascii="Times New Roman" w:hAnsi="Times New Roman" w:cs="Times New Roman"/>
                <w:sz w:val="22"/>
                <w:szCs w:val="20"/>
              </w:rPr>
            </w:pPr>
            <w:r w:rsidRPr="009933B5">
              <w:rPr>
                <w:rFonts w:ascii="Times New Roman" w:hAnsi="Times New Roman" w:cs="Times New Roman"/>
                <w:b/>
                <w:bCs/>
                <w:sz w:val="22"/>
                <w:szCs w:val="20"/>
              </w:rPr>
              <w:t>PAJAK</w:t>
            </w:r>
          </w:p>
        </w:tc>
        <w:tc>
          <w:tcPr>
            <w:tcW w:w="1134" w:type="dxa"/>
          </w:tcPr>
          <w:p w14:paraId="69301960" w14:textId="77777777" w:rsidR="00F25A28" w:rsidRPr="009933B5" w:rsidRDefault="00F25A28" w:rsidP="00E5741F">
            <w:pPr>
              <w:pStyle w:val="Default"/>
              <w:jc w:val="center"/>
              <w:rPr>
                <w:rFonts w:ascii="Times New Roman" w:hAnsi="Times New Roman" w:cs="Times New Roman"/>
                <w:sz w:val="22"/>
                <w:szCs w:val="20"/>
              </w:rPr>
            </w:pPr>
            <w:r w:rsidRPr="009933B5">
              <w:rPr>
                <w:rFonts w:ascii="Times New Roman" w:hAnsi="Times New Roman" w:cs="Times New Roman"/>
                <w:b/>
                <w:bCs/>
                <w:sz w:val="22"/>
                <w:szCs w:val="20"/>
              </w:rPr>
              <w:t>2014</w:t>
            </w:r>
          </w:p>
        </w:tc>
        <w:tc>
          <w:tcPr>
            <w:tcW w:w="1134" w:type="dxa"/>
          </w:tcPr>
          <w:p w14:paraId="754A5F93" w14:textId="77777777" w:rsidR="00F25A28" w:rsidRPr="009933B5" w:rsidRDefault="00F25A28" w:rsidP="00E5741F">
            <w:pPr>
              <w:pStyle w:val="Default"/>
              <w:jc w:val="center"/>
              <w:rPr>
                <w:rFonts w:ascii="Times New Roman" w:hAnsi="Times New Roman" w:cs="Times New Roman"/>
                <w:sz w:val="22"/>
                <w:szCs w:val="20"/>
              </w:rPr>
            </w:pPr>
            <w:r w:rsidRPr="009933B5">
              <w:rPr>
                <w:rFonts w:ascii="Times New Roman" w:hAnsi="Times New Roman" w:cs="Times New Roman"/>
                <w:b/>
                <w:bCs/>
                <w:sz w:val="22"/>
                <w:szCs w:val="20"/>
              </w:rPr>
              <w:t>2015</w:t>
            </w:r>
          </w:p>
        </w:tc>
        <w:tc>
          <w:tcPr>
            <w:tcW w:w="1134" w:type="dxa"/>
          </w:tcPr>
          <w:p w14:paraId="4141733A" w14:textId="77777777" w:rsidR="00F25A28" w:rsidRPr="009933B5" w:rsidRDefault="00F25A28" w:rsidP="00E5741F">
            <w:pPr>
              <w:pStyle w:val="Default"/>
              <w:jc w:val="center"/>
              <w:rPr>
                <w:rFonts w:ascii="Times New Roman" w:hAnsi="Times New Roman" w:cs="Times New Roman"/>
                <w:sz w:val="22"/>
                <w:szCs w:val="20"/>
              </w:rPr>
            </w:pPr>
            <w:r w:rsidRPr="009933B5">
              <w:rPr>
                <w:rFonts w:ascii="Times New Roman" w:hAnsi="Times New Roman" w:cs="Times New Roman"/>
                <w:b/>
                <w:bCs/>
                <w:sz w:val="22"/>
                <w:szCs w:val="20"/>
              </w:rPr>
              <w:t>2016</w:t>
            </w:r>
          </w:p>
        </w:tc>
        <w:tc>
          <w:tcPr>
            <w:tcW w:w="1134" w:type="dxa"/>
          </w:tcPr>
          <w:p w14:paraId="06EE5669" w14:textId="77777777" w:rsidR="00F25A28" w:rsidRPr="009933B5" w:rsidRDefault="00F25A28" w:rsidP="00E5741F">
            <w:pPr>
              <w:pStyle w:val="Default"/>
              <w:jc w:val="center"/>
              <w:rPr>
                <w:rFonts w:ascii="Times New Roman" w:hAnsi="Times New Roman" w:cs="Times New Roman"/>
                <w:sz w:val="22"/>
                <w:szCs w:val="20"/>
              </w:rPr>
            </w:pPr>
            <w:r w:rsidRPr="009933B5">
              <w:rPr>
                <w:rFonts w:ascii="Times New Roman" w:hAnsi="Times New Roman" w:cs="Times New Roman"/>
                <w:b/>
                <w:bCs/>
                <w:sz w:val="22"/>
                <w:szCs w:val="20"/>
              </w:rPr>
              <w:t>2017</w:t>
            </w:r>
          </w:p>
        </w:tc>
        <w:tc>
          <w:tcPr>
            <w:tcW w:w="1275" w:type="dxa"/>
          </w:tcPr>
          <w:p w14:paraId="0075A190" w14:textId="77777777" w:rsidR="00F25A28" w:rsidRPr="00677DE2" w:rsidRDefault="00F25A28" w:rsidP="00E5741F">
            <w:pPr>
              <w:pStyle w:val="Default"/>
              <w:jc w:val="center"/>
              <w:rPr>
                <w:rFonts w:ascii="Times New Roman" w:hAnsi="Times New Roman" w:cs="Times New Roman"/>
                <w:b/>
                <w:sz w:val="22"/>
                <w:szCs w:val="20"/>
                <w:lang w:val="en-US"/>
              </w:rPr>
            </w:pPr>
            <w:r w:rsidRPr="00677DE2">
              <w:rPr>
                <w:rFonts w:ascii="Times New Roman" w:hAnsi="Times New Roman" w:cs="Times New Roman"/>
                <w:b/>
                <w:sz w:val="22"/>
                <w:szCs w:val="20"/>
                <w:lang w:val="en-US"/>
              </w:rPr>
              <w:t>2018</w:t>
            </w:r>
          </w:p>
        </w:tc>
      </w:tr>
      <w:tr w:rsidR="00F25A28" w:rsidRPr="009933B5" w14:paraId="12867487" w14:textId="77777777" w:rsidTr="00E5741F">
        <w:trPr>
          <w:jc w:val="center"/>
        </w:trPr>
        <w:tc>
          <w:tcPr>
            <w:tcW w:w="2127" w:type="dxa"/>
          </w:tcPr>
          <w:p w14:paraId="5DC0A951" w14:textId="77777777" w:rsidR="00F25A28" w:rsidRPr="009933B5" w:rsidRDefault="00F25A28" w:rsidP="00E5741F">
            <w:pPr>
              <w:rPr>
                <w:rFonts w:ascii="Times New Roman" w:hAnsi="Times New Roman" w:cs="Times New Roman"/>
                <w:b/>
                <w:bCs/>
                <w:color w:val="000000"/>
              </w:rPr>
            </w:pPr>
            <w:r w:rsidRPr="009933B5">
              <w:rPr>
                <w:rFonts w:ascii="Times New Roman" w:hAnsi="Times New Roman" w:cs="Times New Roman"/>
                <w:b/>
                <w:bCs/>
                <w:color w:val="000000"/>
              </w:rPr>
              <w:t>Pajak dalam Negeri</w:t>
            </w:r>
          </w:p>
        </w:tc>
        <w:tc>
          <w:tcPr>
            <w:tcW w:w="1134" w:type="dxa"/>
          </w:tcPr>
          <w:p w14:paraId="432C7286"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1.103.218</w:t>
            </w:r>
          </w:p>
        </w:tc>
        <w:tc>
          <w:tcPr>
            <w:tcW w:w="1134" w:type="dxa"/>
          </w:tcPr>
          <w:p w14:paraId="1B326050"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1.205.479</w:t>
            </w:r>
          </w:p>
        </w:tc>
        <w:tc>
          <w:tcPr>
            <w:tcW w:w="1134" w:type="dxa"/>
          </w:tcPr>
          <w:p w14:paraId="76A5AA89"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1.249.500</w:t>
            </w:r>
          </w:p>
        </w:tc>
        <w:tc>
          <w:tcPr>
            <w:tcW w:w="1134" w:type="dxa"/>
          </w:tcPr>
          <w:p w14:paraId="4C8C42EE"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1.436.731</w:t>
            </w:r>
          </w:p>
        </w:tc>
        <w:tc>
          <w:tcPr>
            <w:tcW w:w="1275" w:type="dxa"/>
          </w:tcPr>
          <w:p w14:paraId="3BF0735C" w14:textId="77777777" w:rsidR="00F25A28" w:rsidRPr="00677DE2" w:rsidRDefault="00F25A28" w:rsidP="00E5741F">
            <w:pPr>
              <w:jc w:val="right"/>
              <w:rPr>
                <w:rFonts w:ascii="Times New Roman" w:hAnsi="Times New Roman" w:cs="Times New Roman"/>
                <w:b/>
                <w:bCs/>
                <w:color w:val="000000"/>
              </w:rPr>
            </w:pPr>
            <w:r>
              <w:rPr>
                <w:rFonts w:ascii="Times New Roman" w:hAnsi="Times New Roman" w:cs="Times New Roman"/>
                <w:b/>
                <w:bCs/>
                <w:color w:val="000000"/>
              </w:rPr>
              <w:t>1.579.396</w:t>
            </w:r>
          </w:p>
        </w:tc>
      </w:tr>
      <w:tr w:rsidR="00F25A28" w:rsidRPr="009933B5" w14:paraId="61A51C5E" w14:textId="77777777" w:rsidTr="00E5741F">
        <w:trPr>
          <w:jc w:val="center"/>
        </w:trPr>
        <w:tc>
          <w:tcPr>
            <w:tcW w:w="2127" w:type="dxa"/>
          </w:tcPr>
          <w:p w14:paraId="4B312C4B" w14:textId="77777777" w:rsidR="00F25A28" w:rsidRPr="009933B5" w:rsidRDefault="00F25A28" w:rsidP="00E5741F">
            <w:pPr>
              <w:ind w:left="142"/>
              <w:rPr>
                <w:rFonts w:ascii="Times New Roman" w:hAnsi="Times New Roman" w:cs="Times New Roman"/>
                <w:bCs/>
                <w:color w:val="000000"/>
              </w:rPr>
            </w:pPr>
            <w:r w:rsidRPr="009933B5">
              <w:rPr>
                <w:rFonts w:ascii="Times New Roman" w:hAnsi="Times New Roman" w:cs="Times New Roman"/>
                <w:bCs/>
                <w:color w:val="000000"/>
              </w:rPr>
              <w:t>Pajak Penghasilan</w:t>
            </w:r>
          </w:p>
        </w:tc>
        <w:tc>
          <w:tcPr>
            <w:tcW w:w="1134" w:type="dxa"/>
          </w:tcPr>
          <w:p w14:paraId="387D1D80"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546.181</w:t>
            </w:r>
          </w:p>
        </w:tc>
        <w:tc>
          <w:tcPr>
            <w:tcW w:w="1134" w:type="dxa"/>
          </w:tcPr>
          <w:p w14:paraId="32E192B0"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602.308</w:t>
            </w:r>
          </w:p>
        </w:tc>
        <w:tc>
          <w:tcPr>
            <w:tcW w:w="1134" w:type="dxa"/>
          </w:tcPr>
          <w:p w14:paraId="12C545F4"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657.163</w:t>
            </w:r>
          </w:p>
        </w:tc>
        <w:tc>
          <w:tcPr>
            <w:tcW w:w="1134" w:type="dxa"/>
          </w:tcPr>
          <w:p w14:paraId="35195737"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783.970</w:t>
            </w:r>
          </w:p>
        </w:tc>
        <w:tc>
          <w:tcPr>
            <w:tcW w:w="1275" w:type="dxa"/>
          </w:tcPr>
          <w:p w14:paraId="2833ADF3"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855.134</w:t>
            </w:r>
          </w:p>
        </w:tc>
      </w:tr>
      <w:tr w:rsidR="00F25A28" w:rsidRPr="009933B5" w14:paraId="3EDB11A3" w14:textId="77777777" w:rsidTr="00E5741F">
        <w:trPr>
          <w:jc w:val="center"/>
        </w:trPr>
        <w:tc>
          <w:tcPr>
            <w:tcW w:w="2127" w:type="dxa"/>
          </w:tcPr>
          <w:p w14:paraId="163E1ADE" w14:textId="77777777" w:rsidR="00F25A28" w:rsidRPr="009933B5" w:rsidRDefault="00F25A28" w:rsidP="00E5741F">
            <w:pPr>
              <w:pStyle w:val="Default"/>
              <w:ind w:left="142"/>
              <w:rPr>
                <w:rFonts w:ascii="Times New Roman" w:hAnsi="Times New Roman" w:cs="Times New Roman"/>
                <w:sz w:val="22"/>
                <w:szCs w:val="20"/>
                <w:lang w:val="en-US"/>
              </w:rPr>
            </w:pPr>
            <w:r w:rsidRPr="009933B5">
              <w:rPr>
                <w:rFonts w:ascii="Times New Roman" w:hAnsi="Times New Roman" w:cs="Times New Roman"/>
                <w:sz w:val="22"/>
                <w:szCs w:val="20"/>
              </w:rPr>
              <w:t xml:space="preserve">Pajak Pertambahan Nilai </w:t>
            </w:r>
          </w:p>
        </w:tc>
        <w:tc>
          <w:tcPr>
            <w:tcW w:w="1134" w:type="dxa"/>
          </w:tcPr>
          <w:p w14:paraId="67996C85"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409.182</w:t>
            </w:r>
          </w:p>
        </w:tc>
        <w:tc>
          <w:tcPr>
            <w:tcW w:w="1134" w:type="dxa"/>
          </w:tcPr>
          <w:p w14:paraId="03E51B2A"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423.711</w:t>
            </w:r>
          </w:p>
        </w:tc>
        <w:tc>
          <w:tcPr>
            <w:tcW w:w="1134" w:type="dxa"/>
          </w:tcPr>
          <w:p w14:paraId="074FBC81"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412.214</w:t>
            </w:r>
          </w:p>
        </w:tc>
        <w:tc>
          <w:tcPr>
            <w:tcW w:w="1134" w:type="dxa"/>
          </w:tcPr>
          <w:p w14:paraId="18FF54B7"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475.484</w:t>
            </w:r>
          </w:p>
        </w:tc>
        <w:tc>
          <w:tcPr>
            <w:tcW w:w="1275" w:type="dxa"/>
          </w:tcPr>
          <w:p w14:paraId="1661BEA2"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541.801</w:t>
            </w:r>
          </w:p>
        </w:tc>
      </w:tr>
      <w:tr w:rsidR="00F25A28" w:rsidRPr="009933B5" w14:paraId="70262988" w14:textId="77777777" w:rsidTr="00E5741F">
        <w:trPr>
          <w:jc w:val="center"/>
        </w:trPr>
        <w:tc>
          <w:tcPr>
            <w:tcW w:w="2127" w:type="dxa"/>
          </w:tcPr>
          <w:p w14:paraId="75406A4F" w14:textId="77777777" w:rsidR="00F25A28" w:rsidRPr="009933B5" w:rsidRDefault="00F25A28" w:rsidP="00E5741F">
            <w:pPr>
              <w:ind w:left="142"/>
              <w:rPr>
                <w:rFonts w:ascii="Times New Roman" w:hAnsi="Times New Roman" w:cs="Times New Roman"/>
                <w:bCs/>
                <w:color w:val="000000"/>
              </w:rPr>
            </w:pPr>
            <w:r w:rsidRPr="009933B5">
              <w:rPr>
                <w:rFonts w:ascii="Times New Roman" w:hAnsi="Times New Roman" w:cs="Times New Roman"/>
                <w:bCs/>
                <w:color w:val="000000"/>
              </w:rPr>
              <w:t>Pajak Bumi dan Bangunan</w:t>
            </w:r>
          </w:p>
        </w:tc>
        <w:tc>
          <w:tcPr>
            <w:tcW w:w="1134" w:type="dxa"/>
          </w:tcPr>
          <w:p w14:paraId="433B5F92"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23.476</w:t>
            </w:r>
          </w:p>
        </w:tc>
        <w:tc>
          <w:tcPr>
            <w:tcW w:w="1134" w:type="dxa"/>
          </w:tcPr>
          <w:p w14:paraId="57CE3C14"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29.250</w:t>
            </w:r>
          </w:p>
        </w:tc>
        <w:tc>
          <w:tcPr>
            <w:tcW w:w="1134" w:type="dxa"/>
          </w:tcPr>
          <w:p w14:paraId="1DE3B584"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19.443</w:t>
            </w:r>
          </w:p>
        </w:tc>
        <w:tc>
          <w:tcPr>
            <w:tcW w:w="1134" w:type="dxa"/>
          </w:tcPr>
          <w:p w14:paraId="43B75228"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15.412</w:t>
            </w:r>
          </w:p>
        </w:tc>
        <w:tc>
          <w:tcPr>
            <w:tcW w:w="1275" w:type="dxa"/>
          </w:tcPr>
          <w:p w14:paraId="6AD7B420"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17.369</w:t>
            </w:r>
          </w:p>
        </w:tc>
      </w:tr>
      <w:tr w:rsidR="00F25A28" w:rsidRPr="009933B5" w14:paraId="4AAEF991" w14:textId="77777777" w:rsidTr="00E5741F">
        <w:trPr>
          <w:jc w:val="center"/>
        </w:trPr>
        <w:tc>
          <w:tcPr>
            <w:tcW w:w="2127" w:type="dxa"/>
          </w:tcPr>
          <w:p w14:paraId="031434A1" w14:textId="77777777" w:rsidR="00F25A28" w:rsidRPr="009933B5" w:rsidRDefault="00F25A28" w:rsidP="00E5741F">
            <w:pPr>
              <w:pStyle w:val="Default"/>
              <w:ind w:left="142"/>
              <w:rPr>
                <w:rFonts w:ascii="Times New Roman" w:hAnsi="Times New Roman" w:cs="Times New Roman"/>
                <w:sz w:val="22"/>
                <w:szCs w:val="20"/>
              </w:rPr>
            </w:pPr>
            <w:r w:rsidRPr="009933B5">
              <w:rPr>
                <w:rFonts w:ascii="Times New Roman" w:hAnsi="Times New Roman" w:cs="Times New Roman"/>
                <w:sz w:val="22"/>
                <w:szCs w:val="20"/>
              </w:rPr>
              <w:t xml:space="preserve">Bea Perolehan Hak atas Tanah dan Bangunan </w:t>
            </w:r>
          </w:p>
        </w:tc>
        <w:tc>
          <w:tcPr>
            <w:tcW w:w="1134" w:type="dxa"/>
          </w:tcPr>
          <w:p w14:paraId="3933BF75"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0</w:t>
            </w:r>
          </w:p>
        </w:tc>
        <w:tc>
          <w:tcPr>
            <w:tcW w:w="1134" w:type="dxa"/>
          </w:tcPr>
          <w:p w14:paraId="1144C37A"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0</w:t>
            </w:r>
          </w:p>
        </w:tc>
        <w:tc>
          <w:tcPr>
            <w:tcW w:w="1134" w:type="dxa"/>
          </w:tcPr>
          <w:p w14:paraId="160BCCE1"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0</w:t>
            </w:r>
          </w:p>
        </w:tc>
        <w:tc>
          <w:tcPr>
            <w:tcW w:w="1134" w:type="dxa"/>
          </w:tcPr>
          <w:p w14:paraId="5DBF97FF"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0</w:t>
            </w:r>
          </w:p>
        </w:tc>
        <w:tc>
          <w:tcPr>
            <w:tcW w:w="1275" w:type="dxa"/>
          </w:tcPr>
          <w:p w14:paraId="1A36FDB0"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0</w:t>
            </w:r>
          </w:p>
        </w:tc>
      </w:tr>
      <w:tr w:rsidR="00F25A28" w:rsidRPr="009933B5" w14:paraId="04DBED07" w14:textId="77777777" w:rsidTr="00E5741F">
        <w:trPr>
          <w:jc w:val="center"/>
        </w:trPr>
        <w:tc>
          <w:tcPr>
            <w:tcW w:w="2127" w:type="dxa"/>
          </w:tcPr>
          <w:p w14:paraId="35A90518" w14:textId="77777777" w:rsidR="00F25A28" w:rsidRPr="009933B5" w:rsidRDefault="00F25A28" w:rsidP="00E5741F">
            <w:pPr>
              <w:pStyle w:val="Default"/>
              <w:ind w:firstLine="142"/>
              <w:rPr>
                <w:rFonts w:ascii="Times New Roman" w:hAnsi="Times New Roman" w:cs="Times New Roman"/>
                <w:sz w:val="22"/>
                <w:szCs w:val="20"/>
              </w:rPr>
            </w:pPr>
            <w:r w:rsidRPr="009933B5">
              <w:rPr>
                <w:rFonts w:ascii="Times New Roman" w:hAnsi="Times New Roman" w:cs="Times New Roman"/>
                <w:sz w:val="22"/>
                <w:szCs w:val="20"/>
              </w:rPr>
              <w:t xml:space="preserve">Cukai </w:t>
            </w:r>
          </w:p>
        </w:tc>
        <w:tc>
          <w:tcPr>
            <w:tcW w:w="1134" w:type="dxa"/>
          </w:tcPr>
          <w:p w14:paraId="30354642"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118.086</w:t>
            </w:r>
          </w:p>
        </w:tc>
        <w:tc>
          <w:tcPr>
            <w:tcW w:w="1134" w:type="dxa"/>
          </w:tcPr>
          <w:p w14:paraId="06D511F8"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144.641</w:t>
            </w:r>
          </w:p>
        </w:tc>
        <w:tc>
          <w:tcPr>
            <w:tcW w:w="1134" w:type="dxa"/>
          </w:tcPr>
          <w:p w14:paraId="371F0F37"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143.525</w:t>
            </w:r>
          </w:p>
        </w:tc>
        <w:tc>
          <w:tcPr>
            <w:tcW w:w="1134" w:type="dxa"/>
          </w:tcPr>
          <w:p w14:paraId="3D978CB1"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153.165</w:t>
            </w:r>
          </w:p>
        </w:tc>
        <w:tc>
          <w:tcPr>
            <w:tcW w:w="1275" w:type="dxa"/>
          </w:tcPr>
          <w:p w14:paraId="79FD48B9"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155.400</w:t>
            </w:r>
          </w:p>
        </w:tc>
      </w:tr>
      <w:tr w:rsidR="00F25A28" w:rsidRPr="009933B5" w14:paraId="0BFC959E" w14:textId="77777777" w:rsidTr="00E5741F">
        <w:trPr>
          <w:jc w:val="center"/>
        </w:trPr>
        <w:tc>
          <w:tcPr>
            <w:tcW w:w="2127" w:type="dxa"/>
          </w:tcPr>
          <w:p w14:paraId="0420D6ED" w14:textId="77777777" w:rsidR="00F25A28" w:rsidRPr="009933B5" w:rsidRDefault="00F25A28" w:rsidP="00E5741F">
            <w:pPr>
              <w:pStyle w:val="Default"/>
              <w:ind w:firstLine="142"/>
              <w:rPr>
                <w:rFonts w:ascii="Times New Roman" w:hAnsi="Times New Roman" w:cs="Times New Roman"/>
                <w:sz w:val="22"/>
                <w:szCs w:val="20"/>
              </w:rPr>
            </w:pPr>
            <w:r w:rsidRPr="009933B5">
              <w:rPr>
                <w:rFonts w:ascii="Times New Roman" w:hAnsi="Times New Roman" w:cs="Times New Roman"/>
                <w:sz w:val="22"/>
                <w:szCs w:val="20"/>
              </w:rPr>
              <w:t xml:space="preserve">Pajak Lainnya </w:t>
            </w:r>
          </w:p>
        </w:tc>
        <w:tc>
          <w:tcPr>
            <w:tcW w:w="1134" w:type="dxa"/>
          </w:tcPr>
          <w:p w14:paraId="7AE1EA1B"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6.293</w:t>
            </w:r>
          </w:p>
        </w:tc>
        <w:tc>
          <w:tcPr>
            <w:tcW w:w="1134" w:type="dxa"/>
          </w:tcPr>
          <w:p w14:paraId="47DF0DDC"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5.568</w:t>
            </w:r>
          </w:p>
        </w:tc>
        <w:tc>
          <w:tcPr>
            <w:tcW w:w="1134" w:type="dxa"/>
          </w:tcPr>
          <w:p w14:paraId="53239B18"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17.155</w:t>
            </w:r>
          </w:p>
        </w:tc>
        <w:tc>
          <w:tcPr>
            <w:tcW w:w="1134" w:type="dxa"/>
          </w:tcPr>
          <w:p w14:paraId="1801D052"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8.700</w:t>
            </w:r>
          </w:p>
        </w:tc>
        <w:tc>
          <w:tcPr>
            <w:tcW w:w="1275" w:type="dxa"/>
          </w:tcPr>
          <w:p w14:paraId="18A1A326"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9.692</w:t>
            </w:r>
          </w:p>
        </w:tc>
      </w:tr>
      <w:tr w:rsidR="00F25A28" w:rsidRPr="009933B5" w14:paraId="39FCECF0" w14:textId="77777777" w:rsidTr="00E5741F">
        <w:trPr>
          <w:jc w:val="center"/>
        </w:trPr>
        <w:tc>
          <w:tcPr>
            <w:tcW w:w="2127" w:type="dxa"/>
          </w:tcPr>
          <w:p w14:paraId="74047356" w14:textId="77777777" w:rsidR="00F25A28" w:rsidRPr="009933B5" w:rsidRDefault="00F25A28" w:rsidP="00E5741F">
            <w:pPr>
              <w:pStyle w:val="Default"/>
              <w:rPr>
                <w:rFonts w:ascii="Times New Roman" w:hAnsi="Times New Roman" w:cs="Times New Roman"/>
                <w:b/>
                <w:bCs/>
                <w:sz w:val="22"/>
                <w:szCs w:val="20"/>
                <w:lang w:val="en-US"/>
              </w:rPr>
            </w:pPr>
            <w:r w:rsidRPr="009933B5">
              <w:rPr>
                <w:rFonts w:ascii="Times New Roman" w:hAnsi="Times New Roman" w:cs="Times New Roman"/>
                <w:b/>
                <w:bCs/>
                <w:sz w:val="22"/>
                <w:szCs w:val="20"/>
              </w:rPr>
              <w:t xml:space="preserve">Pajak Perdagangan Internasional </w:t>
            </w:r>
          </w:p>
        </w:tc>
        <w:tc>
          <w:tcPr>
            <w:tcW w:w="1134" w:type="dxa"/>
          </w:tcPr>
          <w:p w14:paraId="69C99922"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43.648</w:t>
            </w:r>
          </w:p>
        </w:tc>
        <w:tc>
          <w:tcPr>
            <w:tcW w:w="1134" w:type="dxa"/>
          </w:tcPr>
          <w:p w14:paraId="7604A6F5"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34.940</w:t>
            </w:r>
          </w:p>
        </w:tc>
        <w:tc>
          <w:tcPr>
            <w:tcW w:w="1134" w:type="dxa"/>
          </w:tcPr>
          <w:p w14:paraId="2B85FDA4"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35.471</w:t>
            </w:r>
          </w:p>
        </w:tc>
        <w:tc>
          <w:tcPr>
            <w:tcW w:w="1134" w:type="dxa"/>
          </w:tcPr>
          <w:p w14:paraId="4E604123"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35.979</w:t>
            </w:r>
          </w:p>
        </w:tc>
        <w:tc>
          <w:tcPr>
            <w:tcW w:w="1275" w:type="dxa"/>
          </w:tcPr>
          <w:p w14:paraId="5DAFBD45" w14:textId="77777777" w:rsidR="00F25A28" w:rsidRPr="00677DE2" w:rsidRDefault="00F25A28" w:rsidP="00E5741F">
            <w:pPr>
              <w:jc w:val="right"/>
              <w:rPr>
                <w:rFonts w:ascii="Times New Roman" w:hAnsi="Times New Roman" w:cs="Times New Roman"/>
                <w:b/>
                <w:bCs/>
                <w:color w:val="000000"/>
              </w:rPr>
            </w:pPr>
            <w:r>
              <w:rPr>
                <w:rFonts w:ascii="Times New Roman" w:hAnsi="Times New Roman" w:cs="Times New Roman"/>
                <w:b/>
                <w:bCs/>
                <w:color w:val="000000"/>
              </w:rPr>
              <w:t>38.700</w:t>
            </w:r>
          </w:p>
        </w:tc>
      </w:tr>
      <w:tr w:rsidR="00F25A28" w:rsidRPr="009933B5" w14:paraId="387A37E8" w14:textId="77777777" w:rsidTr="00E5741F">
        <w:trPr>
          <w:jc w:val="center"/>
        </w:trPr>
        <w:tc>
          <w:tcPr>
            <w:tcW w:w="2127" w:type="dxa"/>
          </w:tcPr>
          <w:p w14:paraId="371A8A1B" w14:textId="77777777" w:rsidR="00F25A28" w:rsidRPr="009933B5" w:rsidRDefault="00F25A28" w:rsidP="00E5741F">
            <w:pPr>
              <w:pStyle w:val="Default"/>
              <w:ind w:left="142"/>
              <w:rPr>
                <w:rFonts w:ascii="Times New Roman" w:hAnsi="Times New Roman" w:cs="Times New Roman"/>
                <w:sz w:val="22"/>
                <w:szCs w:val="20"/>
              </w:rPr>
            </w:pPr>
            <w:r w:rsidRPr="009933B5">
              <w:rPr>
                <w:rFonts w:ascii="Times New Roman" w:hAnsi="Times New Roman" w:cs="Times New Roman"/>
                <w:sz w:val="22"/>
                <w:szCs w:val="20"/>
              </w:rPr>
              <w:t xml:space="preserve">Bea Masuk </w:t>
            </w:r>
          </w:p>
        </w:tc>
        <w:tc>
          <w:tcPr>
            <w:tcW w:w="1134" w:type="dxa"/>
          </w:tcPr>
          <w:p w14:paraId="1030FC43"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32.319</w:t>
            </w:r>
          </w:p>
        </w:tc>
        <w:tc>
          <w:tcPr>
            <w:tcW w:w="1134" w:type="dxa"/>
          </w:tcPr>
          <w:p w14:paraId="424A50A2"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31.213</w:t>
            </w:r>
          </w:p>
        </w:tc>
        <w:tc>
          <w:tcPr>
            <w:tcW w:w="1134" w:type="dxa"/>
          </w:tcPr>
          <w:p w14:paraId="38043CD4"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32.472</w:t>
            </w:r>
          </w:p>
        </w:tc>
        <w:tc>
          <w:tcPr>
            <w:tcW w:w="1134" w:type="dxa"/>
          </w:tcPr>
          <w:p w14:paraId="159E7306"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33.279</w:t>
            </w:r>
          </w:p>
        </w:tc>
        <w:tc>
          <w:tcPr>
            <w:tcW w:w="1275" w:type="dxa"/>
          </w:tcPr>
          <w:p w14:paraId="7AAF7721"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35.700</w:t>
            </w:r>
          </w:p>
        </w:tc>
      </w:tr>
      <w:tr w:rsidR="00F25A28" w:rsidRPr="009933B5" w14:paraId="0555F99D" w14:textId="77777777" w:rsidTr="00E5741F">
        <w:trPr>
          <w:jc w:val="center"/>
        </w:trPr>
        <w:tc>
          <w:tcPr>
            <w:tcW w:w="2127" w:type="dxa"/>
          </w:tcPr>
          <w:p w14:paraId="43BF9021" w14:textId="77777777" w:rsidR="00F25A28" w:rsidRPr="009933B5" w:rsidRDefault="00F25A28" w:rsidP="00E5741F">
            <w:pPr>
              <w:pStyle w:val="Default"/>
              <w:ind w:left="142"/>
              <w:rPr>
                <w:rFonts w:ascii="Times New Roman" w:hAnsi="Times New Roman" w:cs="Times New Roman"/>
                <w:sz w:val="22"/>
                <w:szCs w:val="20"/>
              </w:rPr>
            </w:pPr>
            <w:r w:rsidRPr="009933B5">
              <w:rPr>
                <w:rFonts w:ascii="Times New Roman" w:hAnsi="Times New Roman" w:cs="Times New Roman"/>
                <w:sz w:val="22"/>
                <w:szCs w:val="20"/>
              </w:rPr>
              <w:t xml:space="preserve">Pajak Ekspor </w:t>
            </w:r>
          </w:p>
        </w:tc>
        <w:tc>
          <w:tcPr>
            <w:tcW w:w="1134" w:type="dxa"/>
          </w:tcPr>
          <w:p w14:paraId="27091B74"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11.329</w:t>
            </w:r>
          </w:p>
        </w:tc>
        <w:tc>
          <w:tcPr>
            <w:tcW w:w="1134" w:type="dxa"/>
          </w:tcPr>
          <w:p w14:paraId="236F0656"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3.727</w:t>
            </w:r>
          </w:p>
        </w:tc>
        <w:tc>
          <w:tcPr>
            <w:tcW w:w="1134" w:type="dxa"/>
          </w:tcPr>
          <w:p w14:paraId="7552D8DF"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2.999</w:t>
            </w:r>
          </w:p>
        </w:tc>
        <w:tc>
          <w:tcPr>
            <w:tcW w:w="1134" w:type="dxa"/>
          </w:tcPr>
          <w:p w14:paraId="0656D5BB" w14:textId="77777777" w:rsidR="00F25A28" w:rsidRPr="009933B5" w:rsidRDefault="00F25A28" w:rsidP="00E5741F">
            <w:pPr>
              <w:jc w:val="right"/>
              <w:rPr>
                <w:rFonts w:ascii="Times New Roman" w:hAnsi="Times New Roman" w:cs="Times New Roman"/>
                <w:bCs/>
                <w:color w:val="000000"/>
              </w:rPr>
            </w:pPr>
            <w:r w:rsidRPr="009933B5">
              <w:rPr>
                <w:rFonts w:ascii="Times New Roman" w:hAnsi="Times New Roman" w:cs="Times New Roman"/>
                <w:bCs/>
                <w:color w:val="000000"/>
              </w:rPr>
              <w:t>2.700</w:t>
            </w:r>
          </w:p>
        </w:tc>
        <w:tc>
          <w:tcPr>
            <w:tcW w:w="1275" w:type="dxa"/>
          </w:tcPr>
          <w:p w14:paraId="4C521E01" w14:textId="77777777" w:rsidR="00F25A28" w:rsidRPr="00677DE2" w:rsidRDefault="00F25A28" w:rsidP="00E5741F">
            <w:pPr>
              <w:jc w:val="right"/>
              <w:rPr>
                <w:rFonts w:ascii="Times New Roman" w:hAnsi="Times New Roman" w:cs="Times New Roman"/>
                <w:bCs/>
                <w:color w:val="000000"/>
              </w:rPr>
            </w:pPr>
            <w:r>
              <w:rPr>
                <w:rFonts w:ascii="Times New Roman" w:hAnsi="Times New Roman" w:cs="Times New Roman"/>
                <w:bCs/>
                <w:color w:val="000000"/>
              </w:rPr>
              <w:t>3.000</w:t>
            </w:r>
          </w:p>
        </w:tc>
      </w:tr>
      <w:tr w:rsidR="00F25A28" w:rsidRPr="009933B5" w14:paraId="2AE21D25" w14:textId="77777777" w:rsidTr="00E5741F">
        <w:trPr>
          <w:jc w:val="center"/>
        </w:trPr>
        <w:tc>
          <w:tcPr>
            <w:tcW w:w="2127" w:type="dxa"/>
          </w:tcPr>
          <w:p w14:paraId="4E55A911" w14:textId="77777777" w:rsidR="00F25A28" w:rsidRPr="009933B5" w:rsidRDefault="00F25A28" w:rsidP="00E5741F">
            <w:pPr>
              <w:pStyle w:val="Default"/>
              <w:rPr>
                <w:rFonts w:ascii="Times New Roman" w:hAnsi="Times New Roman" w:cs="Times New Roman"/>
                <w:sz w:val="22"/>
                <w:szCs w:val="20"/>
              </w:rPr>
            </w:pPr>
            <w:r w:rsidRPr="009933B5">
              <w:rPr>
                <w:rFonts w:ascii="Times New Roman" w:hAnsi="Times New Roman" w:cs="Times New Roman"/>
                <w:b/>
                <w:bCs/>
                <w:sz w:val="22"/>
                <w:szCs w:val="20"/>
              </w:rPr>
              <w:t xml:space="preserve">Total Penerimaan Perpajakan </w:t>
            </w:r>
          </w:p>
        </w:tc>
        <w:tc>
          <w:tcPr>
            <w:tcW w:w="1134" w:type="dxa"/>
          </w:tcPr>
          <w:p w14:paraId="4743D162"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1.146.866</w:t>
            </w:r>
          </w:p>
        </w:tc>
        <w:tc>
          <w:tcPr>
            <w:tcW w:w="1134" w:type="dxa"/>
          </w:tcPr>
          <w:p w14:paraId="0FC47F23"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1.240.419</w:t>
            </w:r>
          </w:p>
        </w:tc>
        <w:tc>
          <w:tcPr>
            <w:tcW w:w="1134" w:type="dxa"/>
          </w:tcPr>
          <w:p w14:paraId="004E0FBA"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1.284.970</w:t>
            </w:r>
          </w:p>
        </w:tc>
        <w:tc>
          <w:tcPr>
            <w:tcW w:w="1134" w:type="dxa"/>
          </w:tcPr>
          <w:p w14:paraId="4DBDF3EA" w14:textId="77777777" w:rsidR="00F25A28" w:rsidRPr="009933B5" w:rsidRDefault="00F25A28" w:rsidP="00E5741F">
            <w:pPr>
              <w:jc w:val="right"/>
              <w:rPr>
                <w:rFonts w:ascii="Times New Roman" w:hAnsi="Times New Roman" w:cs="Times New Roman"/>
                <w:b/>
                <w:bCs/>
                <w:color w:val="000000"/>
              </w:rPr>
            </w:pPr>
            <w:r w:rsidRPr="009933B5">
              <w:rPr>
                <w:rFonts w:ascii="Times New Roman" w:hAnsi="Times New Roman" w:cs="Times New Roman"/>
                <w:b/>
                <w:bCs/>
                <w:color w:val="000000"/>
              </w:rPr>
              <w:t>1.472.710</w:t>
            </w:r>
          </w:p>
        </w:tc>
        <w:tc>
          <w:tcPr>
            <w:tcW w:w="1275" w:type="dxa"/>
          </w:tcPr>
          <w:p w14:paraId="0B432B55" w14:textId="77777777" w:rsidR="00F25A28" w:rsidRPr="00677DE2" w:rsidRDefault="00F25A28" w:rsidP="00E5741F">
            <w:pPr>
              <w:jc w:val="right"/>
              <w:rPr>
                <w:rFonts w:ascii="Times New Roman" w:hAnsi="Times New Roman" w:cs="Times New Roman"/>
                <w:b/>
                <w:bCs/>
                <w:color w:val="000000"/>
              </w:rPr>
            </w:pPr>
            <w:r>
              <w:rPr>
                <w:rFonts w:ascii="Times New Roman" w:hAnsi="Times New Roman" w:cs="Times New Roman"/>
                <w:b/>
                <w:bCs/>
                <w:color w:val="000000"/>
              </w:rPr>
              <w:t>1.618.096</w:t>
            </w:r>
          </w:p>
        </w:tc>
      </w:tr>
    </w:tbl>
    <w:p w14:paraId="3F84CFEF" w14:textId="77777777" w:rsidR="00F25A28" w:rsidRPr="004364D6" w:rsidRDefault="00F25A28" w:rsidP="00F25A28">
      <w:pPr>
        <w:spacing w:after="0" w:line="480" w:lineRule="auto"/>
        <w:rPr>
          <w:rFonts w:ascii="Times New Roman" w:hAnsi="Times New Roman" w:cs="Times New Roman"/>
          <w:b/>
          <w:bCs/>
          <w:i/>
          <w:color w:val="000000"/>
        </w:rPr>
      </w:pPr>
      <w:r>
        <w:rPr>
          <w:rFonts w:ascii="Times New Roman" w:hAnsi="Times New Roman" w:cs="Times New Roman"/>
          <w:i/>
        </w:rPr>
        <w:t>Sumber</w:t>
      </w:r>
      <w:r w:rsidRPr="004364D6">
        <w:rPr>
          <w:rFonts w:ascii="Times New Roman" w:hAnsi="Times New Roman" w:cs="Times New Roman"/>
          <w:i/>
        </w:rPr>
        <w:t xml:space="preserve"> : </w:t>
      </w:r>
      <w:r>
        <w:rPr>
          <w:rFonts w:ascii="Times New Roman" w:hAnsi="Times New Roman" w:cs="Times New Roman"/>
          <w:i/>
        </w:rPr>
        <w:fldChar w:fldCharType="begin" w:fldLock="1"/>
      </w:r>
      <w:r>
        <w:rPr>
          <w:rFonts w:ascii="Times New Roman" w:hAnsi="Times New Roman" w:cs="Times New Roman"/>
          <w:i/>
        </w:rPr>
        <w:instrText>ADDIN CSL_CITATION {"citationItems":[{"id":"ITEM-1","itemData":{"URL":"www.bps.go.id","author":[{"dropping-particle":"","family":"Statistik","given":"Badan Pusat","non-dropping-particle":"","parse-names":false,"suffix":""}],"id":"ITEM-1","issued":{"date-parts":[["2018"]]},"title":"Penerimaan Perpajakan Republik Indonesia","type":"webpage"},"uris":["http://www.mendeley.com/documents/?uuid=e05830fb-4bf5-4c07-b556-d03e4befd884"]}],"mendeley":{"formattedCitation":"(Statistik, 2018)","manualFormatting":"Badan Pusat Statistik Republik Indonesia Tahun 2018","plainTextFormattedCitation":"(Statistik, 2018)","previouslyFormattedCitation":"(Statistik, 2018)"},"properties":{"noteIndex":0},"schema":"https://github.com/citation-style-language/schema/raw/master/csl-citation.json"}</w:instrText>
      </w:r>
      <w:r>
        <w:rPr>
          <w:rFonts w:ascii="Times New Roman" w:hAnsi="Times New Roman" w:cs="Times New Roman"/>
          <w:i/>
        </w:rPr>
        <w:fldChar w:fldCharType="separate"/>
      </w:r>
      <w:r w:rsidRPr="004364D6">
        <w:rPr>
          <w:rFonts w:ascii="Times New Roman" w:hAnsi="Times New Roman" w:cs="Times New Roman"/>
          <w:i/>
          <w:noProof/>
        </w:rPr>
        <w:t>Badan Pusat Statistik Republik Indonesia Tahun 201</w:t>
      </w:r>
      <w:r>
        <w:rPr>
          <w:rFonts w:ascii="Times New Roman" w:hAnsi="Times New Roman" w:cs="Times New Roman"/>
          <w:i/>
          <w:noProof/>
        </w:rPr>
        <w:t>8</w:t>
      </w:r>
      <w:r>
        <w:rPr>
          <w:rFonts w:ascii="Times New Roman" w:hAnsi="Times New Roman" w:cs="Times New Roman"/>
          <w:i/>
        </w:rPr>
        <w:fldChar w:fldCharType="end"/>
      </w:r>
    </w:p>
    <w:p w14:paraId="6529E634" w14:textId="77777777" w:rsidR="00F25A28" w:rsidRDefault="00F25A28" w:rsidP="00F25A28">
      <w:pPr>
        <w:spacing w:after="0" w:line="480" w:lineRule="auto"/>
        <w:ind w:firstLine="720"/>
        <w:jc w:val="both"/>
        <w:rPr>
          <w:rFonts w:ascii="Times New Roman" w:hAnsi="Times New Roman" w:cs="Times New Roman"/>
          <w:sz w:val="24"/>
          <w:szCs w:val="24"/>
        </w:rPr>
      </w:pPr>
      <w:r w:rsidRPr="00F2056B">
        <w:rPr>
          <w:rFonts w:ascii="Times New Roman" w:hAnsi="Times New Roman" w:cs="Times New Roman"/>
          <w:sz w:val="24"/>
          <w:szCs w:val="24"/>
        </w:rPr>
        <w:t>Dilihat dari besarnya penerimaan negara yang bersumber dari sektor pajak, dapat disimpulkan bahwa betapa pentingnya arti pajak bagi pemerintah sebagai pengumpul pajak dan bagi Indonesia sebagai sumber pembiayaan negara. Sumber</w:t>
      </w:r>
      <w:r>
        <w:rPr>
          <w:rFonts w:ascii="Times New Roman" w:hAnsi="Times New Roman" w:cs="Times New Roman"/>
          <w:sz w:val="24"/>
          <w:szCs w:val="24"/>
        </w:rPr>
        <w:t xml:space="preserve"> </w:t>
      </w:r>
      <w:r w:rsidRPr="00EF15A1">
        <w:rPr>
          <w:rFonts w:ascii="Times New Roman" w:hAnsi="Times New Roman" w:cs="Times New Roman"/>
          <w:sz w:val="24"/>
          <w:szCs w:val="24"/>
        </w:rPr>
        <w:t>pajak itu sendiri berasal dari wajib pajak</w:t>
      </w:r>
      <w:r>
        <w:rPr>
          <w:rFonts w:ascii="Times New Roman" w:hAnsi="Times New Roman" w:cs="Times New Roman"/>
          <w:sz w:val="24"/>
          <w:szCs w:val="24"/>
        </w:rPr>
        <w:t>.</w:t>
      </w:r>
      <w:r w:rsidRPr="00EF15A1">
        <w:rPr>
          <w:rFonts w:ascii="Times New Roman" w:hAnsi="Times New Roman" w:cs="Times New Roman"/>
          <w:sz w:val="24"/>
          <w:szCs w:val="24"/>
        </w:rPr>
        <w:t xml:space="preserve">   </w:t>
      </w:r>
    </w:p>
    <w:p w14:paraId="137145B1" w14:textId="77777777" w:rsidR="00F25A28" w:rsidRPr="00F2056B"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Direktorat Jenderal Pajak (</w:t>
      </w:r>
      <w:r w:rsidRPr="00F2056B">
        <w:rPr>
          <w:rFonts w:ascii="Times New Roman" w:hAnsi="Times New Roman" w:cs="Times New Roman"/>
          <w:sz w:val="24"/>
          <w:szCs w:val="24"/>
        </w:rPr>
        <w:t>2012)</w:t>
      </w:r>
      <w:r>
        <w:rPr>
          <w:rFonts w:ascii="Times New Roman" w:hAnsi="Times New Roman" w:cs="Times New Roman"/>
          <w:sz w:val="24"/>
          <w:szCs w:val="24"/>
        </w:rPr>
        <w:t xml:space="preserve"> menyatakan bahwa wajib pajak atau yang sering disebut WP merupakan individu (orang pribadi) atau kelompok (badan) yang melakukan kewajban perpajakan  yang sesuai dengan peraturan perundang-undangan perpajakan, kewajiban perpajakan yang termasuk di dalamnya adalah pembayar pajak, pemotong pajak maupun pemungut pajak. Badan disini adalah wajib pajak yang beranggotakan lebih dari satu orang atau sekelompok orang yang melakukan kegiatan usaha atau tidak melakukan kegiatan usaha yang meliputi badan milik pemerintah (Badan Usaha Milik Negara dan Badan Usaha Milik Daerah) serta badan milik swasta (PT, CV, Koperasi, Lembaga dan Yayasan).</w:t>
      </w:r>
    </w:p>
    <w:p w14:paraId="7B8B40E2" w14:textId="77777777" w:rsidR="00F25A28" w:rsidRPr="00EF24E1" w:rsidRDefault="00F25A28" w:rsidP="00F25A28">
      <w:pPr>
        <w:pStyle w:val="Default"/>
        <w:tabs>
          <w:tab w:val="left" w:pos="709"/>
        </w:tabs>
        <w:spacing w:line="480" w:lineRule="auto"/>
        <w:jc w:val="both"/>
        <w:rPr>
          <w:rFonts w:ascii="Times New Roman" w:hAnsi="Times New Roman" w:cs="Times New Roman"/>
          <w:szCs w:val="22"/>
        </w:rPr>
      </w:pPr>
      <w:r>
        <w:rPr>
          <w:rFonts w:ascii="Times New Roman" w:hAnsi="Times New Roman" w:cs="Times New Roman"/>
          <w:lang w:val="en-US"/>
        </w:rPr>
        <w:tab/>
      </w:r>
      <w:r>
        <w:rPr>
          <w:rFonts w:ascii="Times New Roman" w:hAnsi="Times New Roman" w:cs="Times New Roman"/>
          <w:szCs w:val="22"/>
          <w:lang w:val="en-US"/>
        </w:rPr>
        <w:fldChar w:fldCharType="begin" w:fldLock="1"/>
      </w:r>
      <w:r>
        <w:rPr>
          <w:rFonts w:ascii="Times New Roman" w:hAnsi="Times New Roman" w:cs="Times New Roman"/>
          <w:szCs w:val="22"/>
          <w:lang w:val="en-US"/>
        </w:rPr>
        <w:instrText>ADDIN CSL_CITATION {"citationItems":[{"id":"ITEM-1","itemData":{"author":[{"dropping-particle":"","family":"Nugraha","given":"Novia Bani","non-dropping-particle":"","parse-names":false,"suffix":""},{"dropping-particle":"","family":"Meiranto","given":"Wahyu","non-dropping-particle":"","parse-names":false,"suffix":""}],"container-title":"DIPONEGORO JOURNAL OF ACCOUNTING","id":"ITEM-1","issue":"4","issued":{"date-parts":[["2015"]]},"page":"1-14","title":"PENGARUH CORPORATE SOCIAL RESPONSIBILITY, UKURAN PERUSAHAAN, PROFITABILITAS, LEVERAGE DAN CAPITAL INTENSITY TERHADAP AGRESIVITAS PAJAK","type":"article-journal","volume":"4"},"uris":["http://www.mendeley.com/documents/?uuid=9eb443ce-9123-453b-912c-03949f612e3e"]}],"mendeley":{"formattedCitation":"(Nugraha &amp; Meiranto, 2015)","manualFormatting":"Nugraha &amp; Meiranto (2015)","plainTextFormattedCitation":"(Nugraha &amp; Meiranto, 2015)","previouslyFormattedCitation":"(Nugraha &amp; Meiranto, 2015)"},"properties":{"noteIndex":0},"schema":"https://github.com/citation-style-language/schema/raw/master/csl-citation.json"}</w:instrText>
      </w:r>
      <w:r>
        <w:rPr>
          <w:rFonts w:ascii="Times New Roman" w:hAnsi="Times New Roman" w:cs="Times New Roman"/>
          <w:szCs w:val="22"/>
          <w:lang w:val="en-US"/>
        </w:rPr>
        <w:fldChar w:fldCharType="separate"/>
      </w:r>
      <w:r>
        <w:rPr>
          <w:rFonts w:ascii="Times New Roman" w:hAnsi="Times New Roman" w:cs="Times New Roman"/>
          <w:noProof/>
          <w:szCs w:val="22"/>
          <w:lang w:val="en-US"/>
        </w:rPr>
        <w:t>Nugraha &amp; Meiranto (</w:t>
      </w:r>
      <w:r w:rsidRPr="006A001D">
        <w:rPr>
          <w:rFonts w:ascii="Times New Roman" w:hAnsi="Times New Roman" w:cs="Times New Roman"/>
          <w:noProof/>
          <w:szCs w:val="22"/>
          <w:lang w:val="en-US"/>
        </w:rPr>
        <w:t>2015)</w:t>
      </w:r>
      <w:r>
        <w:rPr>
          <w:rFonts w:ascii="Times New Roman" w:hAnsi="Times New Roman" w:cs="Times New Roman"/>
          <w:szCs w:val="22"/>
          <w:lang w:val="en-US"/>
        </w:rPr>
        <w:fldChar w:fldCharType="end"/>
      </w:r>
      <w:r>
        <w:rPr>
          <w:rFonts w:ascii="Times New Roman" w:hAnsi="Times New Roman" w:cs="Times New Roman"/>
          <w:szCs w:val="22"/>
          <w:lang w:val="en-US"/>
        </w:rPr>
        <w:t xml:space="preserve"> </w:t>
      </w:r>
      <w:proofErr w:type="spellStart"/>
      <w:r>
        <w:rPr>
          <w:rFonts w:ascii="Times New Roman" w:hAnsi="Times New Roman" w:cs="Times New Roman"/>
          <w:szCs w:val="22"/>
          <w:lang w:val="en-US"/>
        </w:rPr>
        <w:t>menyatakan</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bahwa</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besarnya</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beban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pajak</w:t>
      </w:r>
      <w:proofErr w:type="spellEnd"/>
      <w:r>
        <w:rPr>
          <w:rFonts w:ascii="Times New Roman" w:hAnsi="Times New Roman" w:cs="Times New Roman"/>
          <w:szCs w:val="22"/>
          <w:lang w:val="en-US"/>
        </w:rPr>
        <w:t xml:space="preserve"> yang </w:t>
      </w:r>
      <w:proofErr w:type="spellStart"/>
      <w:r>
        <w:rPr>
          <w:rFonts w:ascii="Times New Roman" w:hAnsi="Times New Roman" w:cs="Times New Roman"/>
          <w:szCs w:val="22"/>
          <w:lang w:val="en-US"/>
        </w:rPr>
        <w:t>akan</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dibayarkan</w:t>
      </w:r>
      <w:proofErr w:type="spellEnd"/>
      <w:r>
        <w:rPr>
          <w:rFonts w:ascii="Times New Roman" w:hAnsi="Times New Roman" w:cs="Times New Roman"/>
          <w:szCs w:val="22"/>
          <w:lang w:val="en-US"/>
        </w:rPr>
        <w:t xml:space="preserve"> oleh </w:t>
      </w:r>
      <w:proofErr w:type="spellStart"/>
      <w:r>
        <w:rPr>
          <w:rFonts w:ascii="Times New Roman" w:hAnsi="Times New Roman" w:cs="Times New Roman"/>
          <w:szCs w:val="22"/>
          <w:lang w:val="en-US"/>
        </w:rPr>
        <w:t>perusahaan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dapat</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mengurangi</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keuntungan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atau</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laba</w:t>
      </w:r>
      <w:proofErr w:type="spellEnd"/>
      <w:r w:rsidRPr="006B6071">
        <w:rPr>
          <w:rFonts w:ascii="Times New Roman" w:hAnsi="Times New Roman" w:cs="Times New Roman"/>
          <w:szCs w:val="22"/>
          <w:lang w:val="en-US"/>
        </w:rPr>
        <w:t xml:space="preserve"> yang </w:t>
      </w:r>
      <w:proofErr w:type="spellStart"/>
      <w:r w:rsidRPr="006B6071">
        <w:rPr>
          <w:rFonts w:ascii="Times New Roman" w:hAnsi="Times New Roman" w:cs="Times New Roman"/>
          <w:szCs w:val="22"/>
          <w:lang w:val="en-US"/>
        </w:rPr>
        <w:t>diperoleh</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perusahaan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Pembayaran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pajak</w:t>
      </w:r>
      <w:proofErr w:type="spellEnd"/>
      <w:r w:rsidRPr="006B6071">
        <w:rPr>
          <w:rFonts w:ascii="Times New Roman" w:hAnsi="Times New Roman" w:cs="Times New Roman"/>
          <w:szCs w:val="22"/>
          <w:lang w:val="en-US"/>
        </w:rPr>
        <w:t xml:space="preserve"> yang </w:t>
      </w:r>
      <w:proofErr w:type="spellStart"/>
      <w:r w:rsidRPr="006B6071">
        <w:rPr>
          <w:rFonts w:ascii="Times New Roman" w:hAnsi="Times New Roman" w:cs="Times New Roman"/>
          <w:szCs w:val="22"/>
          <w:lang w:val="en-US"/>
        </w:rPr>
        <w:t>sesuai</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dengan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ketentuan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tentunya</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akan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bertentangan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dengan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tujuan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utama</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perusahaan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yaitu</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memaksimalkan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keuntungan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atau</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laba</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sehingga</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perusahaan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berusaha</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untuk</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meminimalkan</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biaya</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pajak</w:t>
      </w:r>
      <w:proofErr w:type="spellEnd"/>
      <w:r w:rsidRPr="006B6071">
        <w:rPr>
          <w:rFonts w:ascii="Times New Roman" w:hAnsi="Times New Roman" w:cs="Times New Roman"/>
          <w:szCs w:val="22"/>
          <w:lang w:val="en-US"/>
        </w:rPr>
        <w:t xml:space="preserve"> yang </w:t>
      </w:r>
      <w:proofErr w:type="spellStart"/>
      <w:r w:rsidRPr="006B6071">
        <w:rPr>
          <w:rFonts w:ascii="Times New Roman" w:hAnsi="Times New Roman" w:cs="Times New Roman"/>
          <w:szCs w:val="22"/>
          <w:lang w:val="en-US"/>
        </w:rPr>
        <w:t>ditanggungnya</w:t>
      </w:r>
      <w:proofErr w:type="spellEnd"/>
      <w:r w:rsidRPr="006B6071">
        <w:rPr>
          <w:rFonts w:ascii="Times New Roman" w:hAnsi="Times New Roman" w:cs="Times New Roman"/>
          <w:szCs w:val="22"/>
          <w:lang w:val="en-US"/>
        </w:rPr>
        <w:t xml:space="preserve">. Cara yang </w:t>
      </w:r>
      <w:proofErr w:type="spellStart"/>
      <w:r w:rsidRPr="006B6071">
        <w:rPr>
          <w:rFonts w:ascii="Times New Roman" w:hAnsi="Times New Roman" w:cs="Times New Roman"/>
          <w:szCs w:val="22"/>
          <w:lang w:val="en-US"/>
        </w:rPr>
        <w:t>dilakukan</w:t>
      </w:r>
      <w:proofErr w:type="spellEnd"/>
      <w:r w:rsidRPr="006B6071">
        <w:rPr>
          <w:rFonts w:ascii="Times New Roman" w:hAnsi="Times New Roman" w:cs="Times New Roman"/>
          <w:szCs w:val="22"/>
          <w:lang w:val="en-US"/>
        </w:rPr>
        <w:t xml:space="preserve"> oleh </w:t>
      </w:r>
      <w:proofErr w:type="spellStart"/>
      <w:r w:rsidRPr="006B6071">
        <w:rPr>
          <w:rFonts w:ascii="Times New Roman" w:hAnsi="Times New Roman" w:cs="Times New Roman"/>
          <w:szCs w:val="22"/>
          <w:lang w:val="en-US"/>
        </w:rPr>
        <w:t>perusahaan</w:t>
      </w:r>
      <w:proofErr w:type="spellEnd"/>
      <w:r w:rsidRPr="006B6071">
        <w:rPr>
          <w:rFonts w:ascii="Times New Roman" w:hAnsi="Times New Roman" w:cs="Times New Roman"/>
          <w:szCs w:val="22"/>
          <w:lang w:val="en-US"/>
        </w:rPr>
        <w:t xml:space="preserve"> </w:t>
      </w:r>
      <w:proofErr w:type="spellStart"/>
      <w:r>
        <w:rPr>
          <w:rFonts w:ascii="Times New Roman" w:hAnsi="Times New Roman" w:cs="Times New Roman"/>
          <w:szCs w:val="22"/>
          <w:lang w:val="en-US"/>
        </w:rPr>
        <w:t>adalah</w:t>
      </w:r>
      <w:proofErr w:type="spellEnd"/>
      <w:r w:rsidRPr="006B6071">
        <w:rPr>
          <w:rFonts w:ascii="Times New Roman" w:hAnsi="Times New Roman" w:cs="Times New Roman"/>
          <w:szCs w:val="22"/>
          <w:lang w:val="en-US"/>
        </w:rPr>
        <w:t xml:space="preserve"> </w:t>
      </w:r>
      <w:proofErr w:type="spellStart"/>
      <w:r w:rsidRPr="006B6071">
        <w:rPr>
          <w:rFonts w:ascii="Times New Roman" w:hAnsi="Times New Roman" w:cs="Times New Roman"/>
          <w:szCs w:val="22"/>
          <w:lang w:val="en-US"/>
        </w:rPr>
        <w:t>dengan</w:t>
      </w:r>
      <w:proofErr w:type="spellEnd"/>
      <w:r w:rsidRPr="006B6071">
        <w:rPr>
          <w:rFonts w:ascii="Times New Roman" w:hAnsi="Times New Roman" w:cs="Times New Roman"/>
          <w:szCs w:val="22"/>
          <w:lang w:val="en-US"/>
        </w:rPr>
        <w:t xml:space="preserve"> </w:t>
      </w:r>
      <w:r w:rsidRPr="006B6071">
        <w:rPr>
          <w:rFonts w:ascii="Times New Roman" w:hAnsi="Times New Roman" w:cs="Times New Roman"/>
          <w:i/>
          <w:iCs/>
          <w:szCs w:val="22"/>
          <w:lang w:val="en-US"/>
        </w:rPr>
        <w:t xml:space="preserve">tax planning </w:t>
      </w:r>
      <w:proofErr w:type="spellStart"/>
      <w:r>
        <w:rPr>
          <w:rFonts w:ascii="Times New Roman" w:hAnsi="Times New Roman" w:cs="Times New Roman"/>
          <w:szCs w:val="22"/>
          <w:lang w:val="en-US"/>
        </w:rPr>
        <w:t>atau</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bisa</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disebut</w:t>
      </w:r>
      <w:proofErr w:type="spellEnd"/>
      <w:r>
        <w:rPr>
          <w:rFonts w:ascii="Times New Roman" w:hAnsi="Times New Roman" w:cs="Times New Roman"/>
          <w:szCs w:val="22"/>
          <w:lang w:val="en-US"/>
        </w:rPr>
        <w:t xml:space="preserve"> juga </w:t>
      </w:r>
      <w:proofErr w:type="spellStart"/>
      <w:r>
        <w:rPr>
          <w:rFonts w:ascii="Times New Roman" w:hAnsi="Times New Roman" w:cs="Times New Roman"/>
          <w:szCs w:val="22"/>
          <w:lang w:val="en-US"/>
        </w:rPr>
        <w:t>dengan</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agresivitas</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pajak</w:t>
      </w:r>
      <w:proofErr w:type="spellEnd"/>
      <w:r>
        <w:rPr>
          <w:rFonts w:ascii="Times New Roman" w:hAnsi="Times New Roman" w:cs="Times New Roman"/>
          <w:szCs w:val="22"/>
          <w:lang w:val="en-US"/>
        </w:rPr>
        <w:t xml:space="preserve">. </w:t>
      </w:r>
      <w:r>
        <w:rPr>
          <w:rFonts w:ascii="Times New Roman" w:hAnsi="Times New Roman" w:cs="Times New Roman"/>
          <w:lang w:val="en-US"/>
        </w:rPr>
        <w:t>P</w:t>
      </w:r>
      <w:r w:rsidRPr="00F2056B">
        <w:rPr>
          <w:rFonts w:ascii="Times New Roman" w:hAnsi="Times New Roman" w:cs="Times New Roman"/>
        </w:rPr>
        <w:t>erusahaan sebagai salah satu wajib pajak mempunyai kewajiban untuk membayar pajak yang besarnya dihitung dari laba bersih yang diperolehnya. Semakin besar pajak yang dibayarkan perusahaan, maka penerimaan negara semakin banyak. Namun sebaliknya bagi perusahaan, pajak merupakan beban yang akan mengurangi laba bersih</w:t>
      </w:r>
      <w:r>
        <w:rPr>
          <w:rFonts w:ascii="Times New Roman" w:hAnsi="Times New Roman" w:cs="Times New Roman"/>
          <w:lang w:val="en-US"/>
        </w:rPr>
        <w:t xml:space="preserve"> (</w:t>
      </w:r>
      <w:r w:rsidRPr="00F2056B">
        <w:rPr>
          <w:rFonts w:ascii="Times New Roman" w:hAnsi="Times New Roman" w:cs="Times New Roman"/>
        </w:rPr>
        <w:fldChar w:fldCharType="begin" w:fldLock="1"/>
      </w:r>
      <w:r>
        <w:rPr>
          <w:rFonts w:ascii="Times New Roman" w:hAnsi="Times New Roman" w:cs="Times New Roman"/>
        </w:rPr>
        <w:instrText>ADDIN CSL_CITATION {"citationItems":[{"id":"ITEM-1","itemData":{"DOI":"10.1590/S0102-47442007000100019","ISBN":"6224746486","ISSN":"0102-4744","abstract":"The aim of this study is to examine the effect of corporate social responsibility (CSR) to corporate tax aggressiveness. The independent variable is used in this study is corporate social responsibility disclosure.While the dependent variable in this study is tax aggressiveness that measured using two effective tax rates measures and one book tax differences measure. This study is a replication of the study by Lanis and Richardson (2012) and use 98 manufacturing companies that listed on the Indonesia Stock Exchange in the period 2010-2011 as the sample. Samples were selected by purposive sampling method and finally obtained 49 manufacturing companies per year that fulfill the criterias. Data were analyzed using ordinary least square regression analysis model. The result shows that the higher the level of CSR disclosure of a corporation, the lower is the level of tax aggressiveness.","author":[{"dropping-particle":"","family":"Yoehana","given":"Maretta","non-dropping-particle":"","parse-names":false,"suffix":""}],"container-title":"Working Paper","id":"ITEM-1","issued":{"date-parts":[["2013"]]},"title":"Analisis Pengaruh Corporate Social Responsibility Terhadap Agresivitas Pajak (Studi Empiris pada Perusahaan Manufaktur yang Terdaftar di Bursa Efek Indonesia Tahun 2010-2011) SKRIPSI","type":"report"},"uris":["http://www.mendeley.com/documents/?uuid=f8772fe9-5530-4e8b-b745-df7ab609147a"]}],"mendeley":{"formattedCitation":"(Yoehana, 2013)","manualFormatting":"Yoehana, 2013)","plainTextFormattedCitation":"(Yoehana, 2013)","previouslyFormattedCitation":"(Yoehana, 2013)"},"properties":{"noteIndex":0},"schema":"https://github.com/citation-style-language/schema/raw/master/csl-citation.json"}</w:instrText>
      </w:r>
      <w:r w:rsidRPr="00F2056B">
        <w:rPr>
          <w:rFonts w:ascii="Times New Roman" w:hAnsi="Times New Roman" w:cs="Times New Roman"/>
        </w:rPr>
        <w:fldChar w:fldCharType="separate"/>
      </w:r>
      <w:r>
        <w:rPr>
          <w:rFonts w:ascii="Times New Roman" w:hAnsi="Times New Roman" w:cs="Times New Roman"/>
          <w:noProof/>
        </w:rPr>
        <w:t>Yoehana</w:t>
      </w:r>
      <w:r>
        <w:rPr>
          <w:rFonts w:ascii="Times New Roman" w:hAnsi="Times New Roman" w:cs="Times New Roman"/>
          <w:noProof/>
          <w:lang w:val="en-US"/>
        </w:rPr>
        <w:t xml:space="preserve">, </w:t>
      </w:r>
      <w:r w:rsidRPr="00F2056B">
        <w:rPr>
          <w:rFonts w:ascii="Times New Roman" w:hAnsi="Times New Roman" w:cs="Times New Roman"/>
          <w:noProof/>
        </w:rPr>
        <w:t>2013)</w:t>
      </w:r>
      <w:r w:rsidRPr="00F2056B">
        <w:rPr>
          <w:rFonts w:ascii="Times New Roman" w:hAnsi="Times New Roman" w:cs="Times New Roman"/>
        </w:rPr>
        <w:fldChar w:fldCharType="end"/>
      </w:r>
      <w:r w:rsidRPr="00F2056B">
        <w:rPr>
          <w:rFonts w:ascii="Times New Roman" w:hAnsi="Times New Roman" w:cs="Times New Roman"/>
          <w:lang w:val="en-US"/>
        </w:rPr>
        <w:t xml:space="preserve">. </w:t>
      </w:r>
      <w:r w:rsidRPr="00F2056B">
        <w:rPr>
          <w:rFonts w:ascii="Times New Roman" w:hAnsi="Times New Roman" w:cs="Times New Roman"/>
        </w:rPr>
        <w:t xml:space="preserve">Hal inilah yang menyebabkan tujuan dari perusahaan sebagai wajib pajak bertentangan dengan </w:t>
      </w:r>
      <w:r w:rsidRPr="00F2056B">
        <w:rPr>
          <w:rFonts w:ascii="Times New Roman" w:hAnsi="Times New Roman" w:cs="Times New Roman"/>
        </w:rPr>
        <w:lastRenderedPageBreak/>
        <w:t>tujuan pemerintah untuk memaksimalkan penerimaan dari sektor pajak, dimana perusahaan berusaha meminimalisasi beban pajak</w:t>
      </w:r>
      <w:r w:rsidR="00B47793">
        <w:rPr>
          <w:rFonts w:ascii="Times New Roman" w:hAnsi="Times New Roman" w:cs="Times New Roman"/>
        </w:rPr>
        <w:t xml:space="preserve"> baik secara legal</w:t>
      </w:r>
      <w:r w:rsidRPr="00F2056B">
        <w:rPr>
          <w:rFonts w:ascii="Times New Roman" w:hAnsi="Times New Roman" w:cs="Times New Roman"/>
        </w:rPr>
        <w:t xml:space="preserve"> </w:t>
      </w:r>
      <w:r w:rsidRPr="00F2056B">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{"citationItems":[{"id":"ITEM-1","itemData":{"author":[{"dropping-particle":"","family":"Sagala","given":"winarti Monika","non-dropping-particle":"","parse-names":false,"suffix":""},{"dropping-particle":"","family":"Ratmono","given":"Dwi","non-dropping-particle":"","parse-names":false,"suffix":""}],"container-title":"Jurnal Akuntansi Indonesia","id":"ITEM-1","issue":"2","issued":{"date-parts":[["2015"]]},"page":"123-142","title":"Analisis Pengaruh Pengungkapan Corporate Social Responsibility Terhadap Agresivitas Pajak","type":"article-journal","volume":"4"},"uris":["http://www.mendeley.com/documents/?uuid=9250164f-522b-4403-a1ac-900207fb30cb"]}],"mendeley":{"formattedCitation":"(Sagala &amp; Ratmono, 2015)","plainTextFormattedCitation":"(Sagala &amp; Ratmono, 2015)","previouslyFormattedCitation":"(Sagala &amp; Ratmono, 2015)"},"properties":{"noteIndex":0},"schema":"https://github.com/citation-style-language/schema/raw/master/csl-citation.json"}</w:instrText>
      </w:r>
      <w:r w:rsidRPr="00F2056B">
        <w:rPr>
          <w:rFonts w:ascii="Times New Roman" w:hAnsi="Times New Roman" w:cs="Times New Roman"/>
        </w:rPr>
        <w:fldChar w:fldCharType="separate"/>
      </w:r>
      <w:r w:rsidRPr="00F2056B">
        <w:rPr>
          <w:rFonts w:ascii="Times New Roman" w:hAnsi="Times New Roman" w:cs="Times New Roman"/>
          <w:noProof/>
        </w:rPr>
        <w:t>(Sagala &amp; Ratmono, 2015)</w:t>
      </w:r>
      <w:r w:rsidRPr="00F2056B">
        <w:rPr>
          <w:rFonts w:ascii="Times New Roman" w:hAnsi="Times New Roman" w:cs="Times New Roman"/>
        </w:rPr>
        <w:fldChar w:fldCharType="end"/>
      </w:r>
      <w:r w:rsidRPr="00F2056B">
        <w:rPr>
          <w:rFonts w:ascii="Times New Roman" w:hAnsi="Times New Roman" w:cs="Times New Roman"/>
          <w:lang w:val="en-US"/>
        </w:rPr>
        <w:t>.</w:t>
      </w:r>
      <w:r>
        <w:rPr>
          <w:rFonts w:ascii="Times New Roman" w:hAnsi="Times New Roman" w:cs="Times New Roman"/>
        </w:rPr>
        <w:t xml:space="preserve"> </w:t>
      </w:r>
    </w:p>
    <w:p w14:paraId="2845170A" w14:textId="77777777" w:rsidR="00F25A28" w:rsidRPr="00CF28ED" w:rsidRDefault="00F25A28" w:rsidP="00F25A28">
      <w:pPr>
        <w:pStyle w:val="Default"/>
        <w:tabs>
          <w:tab w:val="left" w:pos="709"/>
        </w:tabs>
        <w:spacing w:line="480" w:lineRule="auto"/>
        <w:jc w:val="both"/>
        <w:rPr>
          <w:iCs/>
          <w:sz w:val="23"/>
          <w:szCs w:val="23"/>
          <w:lang w:val="en-US"/>
        </w:rPr>
      </w:pPr>
      <w:r>
        <w:rPr>
          <w:rFonts w:ascii="Times New Roman" w:hAnsi="Times New Roman" w:cs="Times New Roman"/>
          <w:lang w:val="en-US"/>
        </w:rPr>
        <w:t xml:space="preserve">     </w:t>
      </w:r>
      <w:r>
        <w:rPr>
          <w:rFonts w:ascii="Times New Roman" w:hAnsi="Times New Roman" w:cs="Times New Roman"/>
          <w:lang w:val="en-US"/>
        </w:rPr>
        <w:tab/>
      </w:r>
      <w:r w:rsidRPr="00F2056B">
        <w:rPr>
          <w:rFonts w:ascii="Times New Roman" w:hAnsi="Times New Roman" w:cs="Times New Roman"/>
        </w:rPr>
        <w:t xml:space="preserve">Berbagai upaya manajemen perusahaan yang dirancang khusus untuk meminimalkan beban pajak secara agresif merupakan fenomena yang umum di seluruh negara. </w:t>
      </w:r>
      <w:r>
        <w:rPr>
          <w:rFonts w:ascii="Times New Roman" w:hAnsi="Times New Roman" w:cs="Times New Roman"/>
        </w:rPr>
        <w:t xml:space="preserve">Menurut </w:t>
      </w:r>
      <w:r w:rsidRPr="002C0FC9">
        <w:rPr>
          <w:rFonts w:ascii="Times New Roman" w:hAnsi="Times New Roman" w:cs="Times New Roman"/>
          <w:color w:val="auto"/>
        </w:rPr>
        <w:t xml:space="preserve">Khurana dan Moser (2009) </w:t>
      </w:r>
      <w:r w:rsidRPr="004A2ECD">
        <w:rPr>
          <w:rFonts w:ascii="Times New Roman" w:hAnsi="Times New Roman" w:cs="Times New Roman"/>
          <w:szCs w:val="23"/>
        </w:rPr>
        <w:t xml:space="preserve">agresivitas pajak sebagai </w:t>
      </w:r>
      <w:r w:rsidRPr="004A2ECD">
        <w:rPr>
          <w:rFonts w:ascii="Times New Roman" w:hAnsi="Times New Roman" w:cs="Times New Roman"/>
          <w:i/>
          <w:iCs/>
          <w:szCs w:val="23"/>
        </w:rPr>
        <w:t xml:space="preserve">tax planning </w:t>
      </w:r>
      <w:r w:rsidRPr="004A2ECD">
        <w:rPr>
          <w:rFonts w:ascii="Times New Roman" w:hAnsi="Times New Roman" w:cs="Times New Roman"/>
          <w:szCs w:val="23"/>
        </w:rPr>
        <w:t xml:space="preserve">suatu perusahaan melalui aktivitas </w:t>
      </w:r>
      <w:r w:rsidRPr="004A2ECD">
        <w:rPr>
          <w:rFonts w:ascii="Times New Roman" w:hAnsi="Times New Roman" w:cs="Times New Roman"/>
          <w:i/>
          <w:iCs/>
          <w:szCs w:val="23"/>
        </w:rPr>
        <w:t xml:space="preserve">tax avoidance </w:t>
      </w:r>
      <w:r w:rsidRPr="004A2ECD">
        <w:rPr>
          <w:rFonts w:ascii="Times New Roman" w:hAnsi="Times New Roman" w:cs="Times New Roman"/>
          <w:szCs w:val="23"/>
        </w:rPr>
        <w:t xml:space="preserve">dan </w:t>
      </w:r>
      <w:r w:rsidRPr="004A2ECD">
        <w:rPr>
          <w:rFonts w:ascii="Times New Roman" w:hAnsi="Times New Roman" w:cs="Times New Roman"/>
          <w:i/>
          <w:iCs/>
          <w:szCs w:val="23"/>
        </w:rPr>
        <w:t>tax sheltering</w:t>
      </w:r>
      <w:r>
        <w:rPr>
          <w:iCs/>
          <w:sz w:val="23"/>
          <w:szCs w:val="23"/>
        </w:rPr>
        <w:t xml:space="preserve">. </w:t>
      </w:r>
      <w:r w:rsidRPr="004A2ECD">
        <w:rPr>
          <w:rFonts w:ascii="Times New Roman" w:hAnsi="Times New Roman" w:cs="Times New Roman"/>
          <w:szCs w:val="23"/>
        </w:rPr>
        <w:t xml:space="preserve">Demikian juga dengan </w:t>
      </w:r>
      <w:r w:rsidRPr="002C0FC9">
        <w:rPr>
          <w:rFonts w:ascii="Times New Roman" w:hAnsi="Times New Roman" w:cs="Times New Roman"/>
          <w:color w:val="auto"/>
          <w:szCs w:val="23"/>
        </w:rPr>
        <w:t xml:space="preserve">Timothy (2010) </w:t>
      </w:r>
      <w:r w:rsidRPr="004A2ECD">
        <w:rPr>
          <w:rFonts w:ascii="Times New Roman" w:hAnsi="Times New Roman" w:cs="Times New Roman"/>
          <w:szCs w:val="23"/>
        </w:rPr>
        <w:t xml:space="preserve">menyebutkan bahwa agresivitas pajak dapat dinilai dari dua cara, yaitu yang dilakukan dengan cara yang legal dan sesuai dengan hukum yang berlaku atau disebut </w:t>
      </w:r>
      <w:r w:rsidRPr="004A2ECD">
        <w:rPr>
          <w:rFonts w:ascii="Times New Roman" w:hAnsi="Times New Roman" w:cs="Times New Roman"/>
          <w:i/>
          <w:iCs/>
          <w:szCs w:val="23"/>
        </w:rPr>
        <w:t xml:space="preserve">tax avoidance </w:t>
      </w:r>
      <w:r w:rsidRPr="004A2ECD">
        <w:rPr>
          <w:rFonts w:ascii="Times New Roman" w:hAnsi="Times New Roman" w:cs="Times New Roman"/>
          <w:szCs w:val="23"/>
        </w:rPr>
        <w:t xml:space="preserve">dan dilakukan dengan cara yang ilegal dan tidak sesuai dengan ketentuan atau disebut </w:t>
      </w:r>
      <w:r w:rsidRPr="004A2ECD">
        <w:rPr>
          <w:rFonts w:ascii="Times New Roman" w:hAnsi="Times New Roman" w:cs="Times New Roman"/>
          <w:i/>
          <w:iCs/>
          <w:szCs w:val="23"/>
        </w:rPr>
        <w:t>tax sheltering</w:t>
      </w:r>
      <w:r>
        <w:rPr>
          <w:iCs/>
          <w:sz w:val="23"/>
          <w:szCs w:val="23"/>
        </w:rPr>
        <w:t>.</w:t>
      </w:r>
      <w:r>
        <w:rPr>
          <w:i/>
          <w:iCs/>
          <w:sz w:val="23"/>
          <w:szCs w:val="23"/>
        </w:rPr>
        <w:t xml:space="preserve"> </w:t>
      </w:r>
      <w:proofErr w:type="spellStart"/>
      <w:r w:rsidR="00CF28ED" w:rsidRPr="00CF28ED">
        <w:rPr>
          <w:rFonts w:ascii="Times New Roman" w:hAnsi="Times New Roman" w:cs="Times New Roman"/>
          <w:iCs/>
          <w:szCs w:val="23"/>
          <w:lang w:val="en-US"/>
        </w:rPr>
        <w:t>Dalam</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penelitian</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ini</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peneliti</w:t>
      </w:r>
      <w:proofErr w:type="spellEnd"/>
      <w:r w:rsidR="00CF28ED" w:rsidRPr="00CF28ED">
        <w:rPr>
          <w:iCs/>
          <w:szCs w:val="23"/>
          <w:lang w:val="en-US"/>
        </w:rPr>
        <w:t xml:space="preserve"> </w:t>
      </w:r>
      <w:proofErr w:type="spellStart"/>
      <w:r w:rsidR="00CF28ED" w:rsidRPr="00CF28ED">
        <w:rPr>
          <w:rFonts w:ascii="Times New Roman" w:hAnsi="Times New Roman" w:cs="Times New Roman"/>
          <w:iCs/>
          <w:szCs w:val="23"/>
          <w:lang w:val="en-US"/>
        </w:rPr>
        <w:t>akan</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lebih</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mengarah</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kepada</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usaha</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meminimalkan</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beban</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pajak</w:t>
      </w:r>
      <w:proofErr w:type="spellEnd"/>
      <w:r w:rsidR="00CF28ED" w:rsidRPr="00CF28ED">
        <w:rPr>
          <w:rFonts w:ascii="Times New Roman" w:hAnsi="Times New Roman" w:cs="Times New Roman"/>
          <w:iCs/>
          <w:szCs w:val="23"/>
          <w:lang w:val="en-US"/>
        </w:rPr>
        <w:t xml:space="preserve"> </w:t>
      </w:r>
      <w:proofErr w:type="spellStart"/>
      <w:r w:rsidR="00CF28ED" w:rsidRPr="00CF28ED">
        <w:rPr>
          <w:rFonts w:ascii="Times New Roman" w:hAnsi="Times New Roman" w:cs="Times New Roman"/>
          <w:iCs/>
          <w:szCs w:val="23"/>
          <w:lang w:val="en-US"/>
        </w:rPr>
        <w:t>secara</w:t>
      </w:r>
      <w:proofErr w:type="spellEnd"/>
      <w:r w:rsidR="00CF28ED" w:rsidRPr="00CF28ED">
        <w:rPr>
          <w:rFonts w:ascii="Times New Roman" w:hAnsi="Times New Roman" w:cs="Times New Roman"/>
          <w:iCs/>
          <w:szCs w:val="23"/>
          <w:lang w:val="en-US"/>
        </w:rPr>
        <w:t xml:space="preserve"> legal.</w:t>
      </w:r>
    </w:p>
    <w:p w14:paraId="7D9194B3" w14:textId="77777777" w:rsidR="00F25A28" w:rsidRDefault="00F25A28" w:rsidP="00F25A28">
      <w:pPr>
        <w:pStyle w:val="Default"/>
        <w:tabs>
          <w:tab w:val="left" w:pos="709"/>
        </w:tabs>
        <w:spacing w:line="480" w:lineRule="auto"/>
        <w:jc w:val="both"/>
        <w:rPr>
          <w:rFonts w:ascii="Times New Roman" w:hAnsi="Times New Roman" w:cs="Times New Roman"/>
          <w:szCs w:val="23"/>
        </w:rPr>
      </w:pPr>
      <w:r>
        <w:rPr>
          <w:i/>
          <w:iCs/>
          <w:sz w:val="23"/>
          <w:szCs w:val="23"/>
        </w:rPr>
        <w:tab/>
      </w:r>
      <w:r w:rsidRPr="00F2056B">
        <w:rPr>
          <w:rFonts w:ascii="Times New Roman" w:hAnsi="Times New Roman" w:cs="Times New Roman"/>
        </w:rPr>
        <w:t xml:space="preserve">Agresivitas pajak dapat didefinisikan sebagai semua upaya yang dilakukan oleh manajemen untuk menurunkan jumlah beban pajak dari yang seharusnya dibayar oleh perusahaan </w:t>
      </w:r>
      <w:r w:rsidRPr="00F2056B">
        <w:rPr>
          <w:rFonts w:ascii="Times New Roman" w:hAnsi="Times New Roman" w:cs="Times New Roman"/>
        </w:rPr>
        <w:fldChar w:fldCharType="begin" w:fldLock="1"/>
      </w:r>
      <w:r w:rsidRPr="00F2056B">
        <w:rPr>
          <w:rFonts w:ascii="Times New Roman" w:hAnsi="Times New Roman" w:cs="Times New Roman"/>
        </w:rPr>
        <w:instrText>ADDIN CSL_CITATION {"citationItems":[{"id":"ITEM-1","itemData":{"DOI":"10.1016/j.jaccpubpol.2011.10.006","ISSN":"0278-4254","author":[{"dropping-particle":"","family":"Lanis","given":"Roman","non-dropping-particle":"","parse-names":false,"suffix":""},{"dropping-particle":"","family":"Richardson","given":"Grant","non-dropping-particle":"","parse-names":false,"suffix":""}],"container-title":"Journal of Accounting and Public Policy","id":"ITEM-1","issue":"1","issued":{"date-parts":[["2012"]]},"page":"86-108","publisher":"Elsevier Inc.","title":"J . Account . Public Policy Corporate social responsibility and tax aggressiveness : An empirical analysis","type":"article-journal","volume":"31"},"uris":["http://www.mendeley.com/documents/?uuid=90c6edb7-c9d2-421a-be29-7754fad7961d"]}],"mendeley":{"formattedCitation":"(Lanis &amp; Richardson, 2012)","plainTextFormattedCitation":"(Lanis &amp; Richardson, 2012)","previouslyFormattedCitation":"(Lanis &amp; Richardson, 2012)"},"properties":{"noteIndex":0},"schema":"https://github.com/citation-style-language/schema/raw/master/csl-citation.json"}</w:instrText>
      </w:r>
      <w:r w:rsidRPr="00F2056B">
        <w:rPr>
          <w:rFonts w:ascii="Times New Roman" w:hAnsi="Times New Roman" w:cs="Times New Roman"/>
        </w:rPr>
        <w:fldChar w:fldCharType="separate"/>
      </w:r>
      <w:r w:rsidRPr="00F2056B">
        <w:rPr>
          <w:rFonts w:ascii="Times New Roman" w:hAnsi="Times New Roman" w:cs="Times New Roman"/>
          <w:noProof/>
        </w:rPr>
        <w:t>(Lanis &amp; Richardson, 2012)</w:t>
      </w:r>
      <w:r w:rsidRPr="00F2056B">
        <w:rPr>
          <w:rFonts w:ascii="Times New Roman" w:hAnsi="Times New Roman" w:cs="Times New Roman"/>
        </w:rPr>
        <w:fldChar w:fldCharType="end"/>
      </w:r>
      <w:r w:rsidRPr="00F2056B">
        <w:rPr>
          <w:rFonts w:ascii="Times New Roman" w:hAnsi="Times New Roman" w:cs="Times New Roman"/>
          <w:lang w:val="en-US"/>
        </w:rPr>
        <w:t xml:space="preserve">. </w:t>
      </w:r>
      <w:r>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{"citationItems":[{"id":"ITEM-1","itemData":{"DOI":"10.2308/accr.2009.84.2.467","author":[{"dropping-particle":"","family":"Frank","given":"Mary Margaret","non-dropping-particle":"","parse-names":false,"suffix":""},{"dropping-particle":"","family":"Lynch","given":"Luann J","non-dropping-particle":"","parse-names":false,"suffix":""},{"dropping-particle":"","family":"Rego","given":"Sonja Olhoft","non-dropping-particle":"","parse-names":false,"suffix":""}],"container-title":"American Accounting Association","id":"ITEM-1","issue":"2","issued":{"date-parts":[["2009"]]},"page":"467-496","title":"Tax Reporting Aggressiveness to Aggressive and Its Relation Financial Reporting","type":"article-journal","volume":"84"},"uris":["http://www.mendeley.com/documents/?uuid=5649cfa3-2faa-4cbb-8acb-4fe547da9a9f"]}],"mendeley":{"formattedCitation":"(Frank, Lynch, &amp; Rego, 2009)","manualFormatting":"(Frank, et all (2009)","plainTextFormattedCitation":"(Frank, Lynch, &amp; Rego, 2009)","previouslyFormattedCitation":"(Frank, Lynch, &amp; Rego, 2009)"},"properties":{"noteIndex":0},"schema":"https://github.com/citation-style-language/schema/raw/master/csl-citation.json"}</w:instrText>
      </w:r>
      <w:r>
        <w:rPr>
          <w:rFonts w:ascii="Times New Roman" w:hAnsi="Times New Roman" w:cs="Times New Roman"/>
          <w:lang w:val="en-US"/>
        </w:rPr>
        <w:fldChar w:fldCharType="separate"/>
      </w:r>
      <w:r>
        <w:rPr>
          <w:rFonts w:ascii="Times New Roman" w:hAnsi="Times New Roman" w:cs="Times New Roman"/>
          <w:noProof/>
          <w:lang w:val="en-US"/>
        </w:rPr>
        <w:t xml:space="preserve">(Frank, </w:t>
      </w:r>
      <w:r w:rsidRPr="00614CA1">
        <w:rPr>
          <w:rFonts w:ascii="Times New Roman" w:hAnsi="Times New Roman" w:cs="Times New Roman"/>
          <w:i/>
          <w:noProof/>
          <w:lang w:val="en-US"/>
        </w:rPr>
        <w:t>et all</w:t>
      </w:r>
      <w:r>
        <w:rPr>
          <w:rFonts w:ascii="Times New Roman" w:hAnsi="Times New Roman" w:cs="Times New Roman"/>
          <w:noProof/>
          <w:lang w:val="en-US"/>
        </w:rPr>
        <w:t xml:space="preserve"> (</w:t>
      </w:r>
      <w:r w:rsidRPr="008475F8">
        <w:rPr>
          <w:rFonts w:ascii="Times New Roman" w:hAnsi="Times New Roman" w:cs="Times New Roman"/>
          <w:noProof/>
          <w:lang w:val="en-US"/>
        </w:rPr>
        <w:t>2009)</w:t>
      </w:r>
      <w:r>
        <w:rPr>
          <w:rFonts w:ascii="Times New Roman" w:hAnsi="Times New Roman" w:cs="Times New Roman"/>
          <w:lang w:val="en-US"/>
        </w:rPr>
        <w:fldChar w:fldCharType="end"/>
      </w:r>
      <w:r>
        <w:rPr>
          <w:rFonts w:ascii="Times New Roman" w:hAnsi="Times New Roman" w:cs="Times New Roman"/>
        </w:rPr>
        <w:t>;</w:t>
      </w:r>
      <w:r>
        <w:rPr>
          <w:rFonts w:ascii="Times New Roman" w:hAnsi="Times New Roman" w:cs="Times New Roman"/>
          <w:lang w:val="en-US"/>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{"citationItems":[{"id":"ITEM-1","itemData":{"author":[{"dropping-particle":"","family":"Purba","given":"Hasian","non-dropping-particle":"","parse-names":false,"suffix":""}],"id":"ITEM-1","issue":"2","issued":{"date-parts":[["2017"]]},"page":"178-202","title":"PENGARUH CORPORATE SOCIAL RESPONSIBILITY (CSR) TERHADAP AGRESIVITAS PAJAK DENGAN KEPEMILIKAN KELUARGA SEBAGAI SEBAGAI VARIABEL PEMODERASI","type":"article-journal","volume":"10"},"uris":["http://www.mendeley.com/documents/?uuid=411889c5-2ae2-4c72-a25a-8e286a8c2dcd"]}],"mendeley":{"formattedCitation":"(Purba, 2017)","plainTextFormattedCitation":"(Purba, 2017)","previouslyFormattedCitation":"(Purba, 2017)"},"properties":{"noteIndex":0},"schema":"https://github.com/citation-style-language/schema/raw/master/csl-citation.json"}</w:instrText>
      </w:r>
      <w:r>
        <w:rPr>
          <w:rFonts w:ascii="Times New Roman" w:hAnsi="Times New Roman" w:cs="Times New Roman"/>
        </w:rPr>
        <w:fldChar w:fldCharType="separate"/>
      </w:r>
      <w:r w:rsidRPr="00BE5E00">
        <w:rPr>
          <w:rFonts w:ascii="Times New Roman" w:hAnsi="Times New Roman" w:cs="Times New Roman"/>
          <w:noProof/>
        </w:rPr>
        <w:t>(Purba, 2017)</w:t>
      </w:r>
      <w:r>
        <w:rPr>
          <w:rFonts w:ascii="Times New Roman" w:hAnsi="Times New Roman" w:cs="Times New Roman"/>
        </w:rPr>
        <w:fldChar w:fldCharType="end"/>
      </w:r>
      <w:r w:rsidRPr="00F2056B">
        <w:rPr>
          <w:rFonts w:ascii="Times New Roman" w:hAnsi="Times New Roman" w:cs="Times New Roman"/>
          <w:lang w:val="en-US"/>
        </w:rPr>
        <w:t xml:space="preserve"> </w:t>
      </w:r>
      <w:r w:rsidRPr="00F2056B">
        <w:rPr>
          <w:rFonts w:ascii="Times New Roman" w:hAnsi="Times New Roman" w:cs="Times New Roman"/>
        </w:rPr>
        <w:t>mendefinisikan agresivitas pajak sebagai sebuah tindakan merekayasa pendapatan kena pajak yang dirancang melalui tindakan perencanaan pajak baik menggunakan cara yang tergolong legal (</w:t>
      </w:r>
      <w:r w:rsidRPr="00F2056B">
        <w:rPr>
          <w:rFonts w:ascii="Times New Roman" w:hAnsi="Times New Roman" w:cs="Times New Roman"/>
          <w:i/>
          <w:iCs/>
        </w:rPr>
        <w:t>tax avoidance</w:t>
      </w:r>
      <w:r>
        <w:rPr>
          <w:rFonts w:ascii="Times New Roman" w:hAnsi="Times New Roman" w:cs="Times New Roman"/>
        </w:rPr>
        <w:t>)</w:t>
      </w:r>
      <w:r>
        <w:rPr>
          <w:rFonts w:ascii="Times New Roman" w:hAnsi="Times New Roman" w:cs="Times New Roman"/>
          <w:lang w:val="en-US"/>
        </w:rPr>
        <w:t xml:space="preserve"> </w:t>
      </w:r>
      <w:r w:rsidRPr="00F2056B">
        <w:rPr>
          <w:rFonts w:ascii="Times New Roman" w:hAnsi="Times New Roman" w:cs="Times New Roman"/>
        </w:rPr>
        <w:t>maupun ilegal (</w:t>
      </w:r>
      <w:r w:rsidRPr="00F2056B">
        <w:rPr>
          <w:rFonts w:ascii="Times New Roman" w:hAnsi="Times New Roman" w:cs="Times New Roman"/>
          <w:i/>
          <w:iCs/>
        </w:rPr>
        <w:t>tax evasion</w:t>
      </w:r>
      <w:r w:rsidRPr="00F2056B">
        <w:rPr>
          <w:rFonts w:ascii="Times New Roman" w:hAnsi="Times New Roman" w:cs="Times New Roman"/>
        </w:rPr>
        <w:t>).</w:t>
      </w:r>
      <w:r>
        <w:rPr>
          <w:rFonts w:ascii="Times New Roman" w:hAnsi="Times New Roman" w:cs="Times New Roman"/>
          <w:lang w:val="en-US"/>
        </w:rPr>
        <w:t xml:space="preserve"> Adapun </w:t>
      </w:r>
      <w:proofErr w:type="spellStart"/>
      <w:r>
        <w:rPr>
          <w:rFonts w:ascii="Times New Roman" w:hAnsi="Times New Roman" w:cs="Times New Roman"/>
          <w:lang w:val="en-US"/>
        </w:rPr>
        <w:t>tujuan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agresivitas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pajak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itu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sendiri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secara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umum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adalah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meminimalkan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beban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pajak</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dibayarkan</w:t>
      </w:r>
      <w:proofErr w:type="spellEnd"/>
      <w:r>
        <w:rPr>
          <w:rFonts w:ascii="Times New Roman" w:hAnsi="Times New Roman" w:cs="Times New Roman"/>
          <w:lang w:val="en-US"/>
        </w:rPr>
        <w:t xml:space="preserve"> oleh </w:t>
      </w:r>
      <w:proofErr w:type="spellStart"/>
      <w:r>
        <w:rPr>
          <w:rFonts w:ascii="Times New Roman" w:hAnsi="Times New Roman" w:cs="Times New Roman"/>
          <w:lang w:val="en-US"/>
        </w:rPr>
        <w:t>perusahaan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tidak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melanggar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undang-undang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sehingga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mencapai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laba</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likuiditas</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diinginkan</w:t>
      </w:r>
      <w:proofErr w:type="spellEnd"/>
      <w:r>
        <w:rPr>
          <w:rFonts w:ascii="Times New Roman" w:hAnsi="Times New Roman" w:cs="Times New Roman"/>
          <w:lang w:val="en-US"/>
        </w:rPr>
        <w:t xml:space="preserve"> oleh </w:t>
      </w:r>
      <w:proofErr w:type="spellStart"/>
      <w:r>
        <w:rPr>
          <w:rFonts w:ascii="Times New Roman" w:hAnsi="Times New Roman" w:cs="Times New Roman"/>
          <w:lang w:val="en-US"/>
        </w:rPr>
        <w:t>perusahaan</w:t>
      </w:r>
      <w:proofErr w:type="spellEnd"/>
      <w:r>
        <w:rPr>
          <w:rFonts w:ascii="Times New Roman" w:hAnsi="Times New Roman" w:cs="Times New Roman"/>
          <w:lang w:val="en-US"/>
        </w:rPr>
        <w:t xml:space="preserve">. </w:t>
      </w:r>
      <w:r w:rsidRPr="00C31DCF">
        <w:rPr>
          <w:rFonts w:ascii="Times New Roman" w:hAnsi="Times New Roman" w:cs="Times New Roman"/>
          <w:szCs w:val="23"/>
        </w:rPr>
        <w:t xml:space="preserve">Dalam penelitian ini untuk mengukur tingkat agresivitas pajak </w:t>
      </w:r>
      <w:r w:rsidRPr="00C31DCF">
        <w:rPr>
          <w:rFonts w:ascii="Times New Roman" w:hAnsi="Times New Roman" w:cs="Times New Roman"/>
          <w:szCs w:val="23"/>
        </w:rPr>
        <w:lastRenderedPageBreak/>
        <w:t xml:space="preserve">perusahaan menggunakan proksi yang digunakan </w:t>
      </w:r>
      <w:r>
        <w:rPr>
          <w:rFonts w:ascii="Times New Roman" w:hAnsi="Times New Roman" w:cs="Times New Roman"/>
          <w:szCs w:val="23"/>
        </w:rPr>
        <w:fldChar w:fldCharType="begin" w:fldLock="1"/>
      </w:r>
      <w:r>
        <w:rPr>
          <w:rFonts w:ascii="Times New Roman" w:hAnsi="Times New Roman" w:cs="Times New Roman"/>
          <w:szCs w:val="23"/>
        </w:rPr>
        <w:instrText>ADDIN CSL_CITATION {"citationItems":[{"id":"ITEM-1","itemData":{"DOI":"10.1016/j.jaccpubpol.2011.10.006","ISSN":"0278-4254","author":[{"dropping-particle":"","family":"Lanis","given":"Roman","non-dropping-particle":"","parse-names":false,"suffix":""},{"dropping-particle":"","family":"Richardson","given":"Grant","non-dropping-particle":"","parse-names":false,"suffix":""}],"container-title":"Journal of Accounting and Public Policy","id":"ITEM-1","issue":"1","issued":{"date-parts":[["2012"]]},"page":"86-108","publisher":"Elsevier Inc.","title":"J . Account . Public Policy Corporate social responsibility and tax aggressiveness : An empirical analysis","type":"article-journal","volume":"31"},"uris":["http://www.mendeley.com/documents/?uuid=90c6edb7-c9d2-421a-be29-7754fad7961d"]}],"mendeley":{"formattedCitation":"(Lanis &amp; Richardson, 2012)","manualFormatting":"Lanis &amp; Richardson (2012)","plainTextFormattedCitation":"(Lanis &amp; Richardson, 2012)","previouslyFormattedCitation":"(Lanis &amp; Richardson, 2012)"},"properties":{"noteIndex":0},"schema":"https://github.com/citation-style-language/schema/raw/master/csl-citation.json"}</w:instrText>
      </w:r>
      <w:r>
        <w:rPr>
          <w:rFonts w:ascii="Times New Roman" w:hAnsi="Times New Roman" w:cs="Times New Roman"/>
          <w:szCs w:val="23"/>
        </w:rPr>
        <w:fldChar w:fldCharType="separate"/>
      </w:r>
      <w:r w:rsidRPr="00BE5E00">
        <w:rPr>
          <w:rFonts w:ascii="Times New Roman" w:hAnsi="Times New Roman" w:cs="Times New Roman"/>
          <w:noProof/>
          <w:szCs w:val="23"/>
        </w:rPr>
        <w:t>La</w:t>
      </w:r>
      <w:r>
        <w:rPr>
          <w:rFonts w:ascii="Times New Roman" w:hAnsi="Times New Roman" w:cs="Times New Roman"/>
          <w:noProof/>
          <w:szCs w:val="23"/>
        </w:rPr>
        <w:t>nis &amp; Richardson</w:t>
      </w:r>
      <w:r>
        <w:rPr>
          <w:rFonts w:ascii="Times New Roman" w:hAnsi="Times New Roman" w:cs="Times New Roman"/>
          <w:noProof/>
          <w:szCs w:val="23"/>
          <w:lang w:val="en-US"/>
        </w:rPr>
        <w:t xml:space="preserve"> (</w:t>
      </w:r>
      <w:r w:rsidRPr="00BE5E00">
        <w:rPr>
          <w:rFonts w:ascii="Times New Roman" w:hAnsi="Times New Roman" w:cs="Times New Roman"/>
          <w:noProof/>
          <w:szCs w:val="23"/>
        </w:rPr>
        <w:t>2012)</w:t>
      </w:r>
      <w:r>
        <w:rPr>
          <w:rFonts w:ascii="Times New Roman" w:hAnsi="Times New Roman" w:cs="Times New Roman"/>
          <w:szCs w:val="23"/>
        </w:rPr>
        <w:fldChar w:fldCharType="end"/>
      </w:r>
      <w:r w:rsidRPr="00C31DCF">
        <w:rPr>
          <w:rFonts w:ascii="Times New Roman" w:hAnsi="Times New Roman" w:cs="Times New Roman"/>
          <w:szCs w:val="23"/>
        </w:rPr>
        <w:t xml:space="preserve"> yaitu </w:t>
      </w:r>
      <w:r w:rsidRPr="00C31DCF">
        <w:rPr>
          <w:rFonts w:ascii="Times New Roman" w:hAnsi="Times New Roman" w:cs="Times New Roman"/>
          <w:i/>
          <w:iCs/>
          <w:szCs w:val="23"/>
        </w:rPr>
        <w:t>Effective Tax Rate</w:t>
      </w:r>
      <w:r w:rsidRPr="00C31DCF">
        <w:rPr>
          <w:rFonts w:ascii="Times New Roman" w:hAnsi="Times New Roman" w:cs="Times New Roman"/>
          <w:szCs w:val="23"/>
        </w:rPr>
        <w:t>s (ETR).</w:t>
      </w:r>
      <w:r>
        <w:rPr>
          <w:rFonts w:ascii="Times New Roman" w:hAnsi="Times New Roman" w:cs="Times New Roman"/>
          <w:szCs w:val="23"/>
        </w:rPr>
        <w:t xml:space="preserve"> Peneliti menggunakan ETR untuk meneliti agresivitas pajak dengan alasan </w:t>
      </w:r>
      <w:r w:rsidRPr="00164093">
        <w:rPr>
          <w:rFonts w:ascii="Times New Roman" w:hAnsi="Times New Roman" w:cs="Times New Roman"/>
          <w:szCs w:val="23"/>
        </w:rPr>
        <w:t xml:space="preserve">beberapa penelitian sebelumnya banyak menggunakan ETR untuk mengukur agresivitas pajak. </w:t>
      </w:r>
    </w:p>
    <w:p w14:paraId="55028E76" w14:textId="77777777" w:rsidR="00F25A28" w:rsidRDefault="00F25A28" w:rsidP="00F25A28">
      <w:pPr>
        <w:autoSpaceDE w:val="0"/>
        <w:autoSpaceDN w:val="0"/>
        <w:adjustRightInd w:val="0"/>
        <w:spacing w:after="0" w:line="480" w:lineRule="auto"/>
        <w:jc w:val="both"/>
        <w:rPr>
          <w:rFonts w:ascii="Times New Roman" w:hAnsi="Times New Roman" w:cs="Times New Roman"/>
          <w:color w:val="FF0000"/>
          <w:sz w:val="24"/>
          <w:szCs w:val="23"/>
        </w:rPr>
      </w:pPr>
      <w:r>
        <w:rPr>
          <w:rFonts w:ascii="Times New Roman" w:hAnsi="Times New Roman" w:cs="Times New Roman"/>
          <w:szCs w:val="23"/>
        </w:rPr>
        <w:tab/>
      </w:r>
      <w:r w:rsidRPr="002C0FC9">
        <w:rPr>
          <w:rFonts w:ascii="Times New Roman" w:hAnsi="Times New Roman" w:cs="Times New Roman"/>
          <w:sz w:val="24"/>
          <w:szCs w:val="23"/>
        </w:rPr>
        <w:t>Menurut</w:t>
      </w:r>
      <w:r>
        <w:rPr>
          <w:rFonts w:ascii="Times New Roman" w:hAnsi="Times New Roman" w:cs="Times New Roman"/>
          <w:sz w:val="24"/>
          <w:szCs w:val="23"/>
        </w:rPr>
        <w:t xml:space="preserve"> Ambarukmi &amp; Diana</w:t>
      </w:r>
      <w:r w:rsidRPr="00233CD3">
        <w:rPr>
          <w:rFonts w:ascii="Times New Roman" w:hAnsi="Times New Roman" w:cs="Times New Roman"/>
          <w:color w:val="FF0000"/>
          <w:sz w:val="24"/>
          <w:szCs w:val="23"/>
        </w:rPr>
        <w:t xml:space="preserve"> </w:t>
      </w:r>
      <w:r w:rsidRPr="002C0FC9">
        <w:rPr>
          <w:rFonts w:ascii="Times New Roman" w:hAnsi="Times New Roman" w:cs="Times New Roman"/>
          <w:sz w:val="24"/>
          <w:szCs w:val="23"/>
        </w:rPr>
        <w:t xml:space="preserve">(2017) </w:t>
      </w:r>
      <w:r w:rsidRPr="00164093">
        <w:rPr>
          <w:rFonts w:ascii="Times New Roman" w:hAnsi="Times New Roman" w:cs="Times New Roman"/>
          <w:i/>
          <w:sz w:val="24"/>
          <w:szCs w:val="24"/>
        </w:rPr>
        <w:t xml:space="preserve">Effective Tax Rates </w:t>
      </w:r>
      <w:r w:rsidRPr="00164093">
        <w:rPr>
          <w:rFonts w:ascii="Times New Roman" w:hAnsi="Times New Roman" w:cs="Times New Roman"/>
          <w:sz w:val="24"/>
          <w:szCs w:val="24"/>
        </w:rPr>
        <w:t>(ETR) adalah penerapan keefektifan suatu perusahaan dalam</w:t>
      </w:r>
      <w:r>
        <w:rPr>
          <w:rFonts w:ascii="Times New Roman" w:hAnsi="Times New Roman" w:cs="Times New Roman"/>
          <w:sz w:val="24"/>
          <w:szCs w:val="24"/>
        </w:rPr>
        <w:t xml:space="preserve"> </w:t>
      </w:r>
      <w:r w:rsidRPr="00164093">
        <w:rPr>
          <w:rFonts w:ascii="Times New Roman" w:hAnsi="Times New Roman" w:cs="Times New Roman"/>
          <w:sz w:val="24"/>
          <w:szCs w:val="24"/>
        </w:rPr>
        <w:t>mengelola beban pajaknya dengan memband</w:t>
      </w:r>
      <w:r>
        <w:rPr>
          <w:rFonts w:ascii="Times New Roman" w:hAnsi="Times New Roman" w:cs="Times New Roman"/>
          <w:sz w:val="24"/>
          <w:szCs w:val="24"/>
        </w:rPr>
        <w:t xml:space="preserve">ingkan beban pajak dengan total </w:t>
      </w:r>
      <w:r w:rsidRPr="00164093">
        <w:rPr>
          <w:rFonts w:ascii="Times New Roman" w:hAnsi="Times New Roman" w:cs="Times New Roman"/>
          <w:sz w:val="24"/>
          <w:szCs w:val="24"/>
        </w:rPr>
        <w:t xml:space="preserve">pendapatan bersih. Semakin rendah persentase </w:t>
      </w:r>
      <w:r>
        <w:rPr>
          <w:rFonts w:ascii="Times New Roman" w:hAnsi="Times New Roman" w:cs="Times New Roman"/>
          <w:sz w:val="24"/>
          <w:szCs w:val="24"/>
        </w:rPr>
        <w:t xml:space="preserve">ETR, semakin baik kinerja suatu </w:t>
      </w:r>
      <w:r w:rsidRPr="00164093">
        <w:rPr>
          <w:rFonts w:ascii="Times New Roman" w:hAnsi="Times New Roman" w:cs="Times New Roman"/>
          <w:sz w:val="24"/>
          <w:szCs w:val="24"/>
        </w:rPr>
        <w:t xml:space="preserve">perusahaan dalam mengelola keefektifitasan pajaknya. </w:t>
      </w:r>
      <w:r w:rsidRPr="00233CD3">
        <w:rPr>
          <w:rFonts w:ascii="Times New Roman" w:hAnsi="Times New Roman" w:cs="Times New Roman"/>
          <w:sz w:val="24"/>
          <w:szCs w:val="23"/>
        </w:rPr>
        <w:t xml:space="preserve">Tarif pajak efektif merupakan penerapan keefektifan suatu perusahaan dalam mengelola beban pajaknya dengan membandingkan beban pajak dengan total laba sebelum pajak. Semakin rendah persentase tarif pajak efektif, semakin baik kinerja suatu perusahaan dalam mengelola keefektifitasan </w:t>
      </w:r>
      <w:r w:rsidRPr="002C0FC9">
        <w:rPr>
          <w:rFonts w:ascii="Times New Roman" w:hAnsi="Times New Roman" w:cs="Times New Roman"/>
          <w:sz w:val="24"/>
          <w:szCs w:val="23"/>
        </w:rPr>
        <w:t>pajaknya (Putri dan Lautania, 2016).</w:t>
      </w:r>
    </w:p>
    <w:p w14:paraId="5E203363" w14:textId="77777777" w:rsidR="00F25A28" w:rsidRPr="00B44185" w:rsidRDefault="00F25A28" w:rsidP="00F25A2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FF0000"/>
          <w:sz w:val="24"/>
          <w:szCs w:val="23"/>
        </w:rPr>
        <w:tab/>
      </w:r>
      <w:r w:rsidRPr="00B44185">
        <w:rPr>
          <w:rFonts w:ascii="Times New Roman" w:hAnsi="Times New Roman" w:cs="Times New Roman"/>
          <w:sz w:val="24"/>
          <w:szCs w:val="23"/>
        </w:rPr>
        <w:t>Tarif Pajak Efektif adalah besarnya tarif rill yang dibayar oleh perusahaan. Tarif pajak efektif perusahaan sering kali digunakan oleh para pembuat keputusan dan pihak yang berkepentingan sebagai alat dalam membuat kesimpulan mengenai sistem perpajakan perusahaan karena tarif pajak efektif menyediakan statistik ringkasan yang nyaman dan sesuai mengenai efek kumulatif dari berbagai insentif pajak serta perubahan dalam tarif pajak.</w:t>
      </w:r>
    </w:p>
    <w:p w14:paraId="146033BC" w14:textId="77777777" w:rsidR="00F25A28" w:rsidRPr="00AF75E3" w:rsidRDefault="00F25A28" w:rsidP="00F25A28">
      <w:pPr>
        <w:pStyle w:val="Default"/>
        <w:tabs>
          <w:tab w:val="left" w:pos="709"/>
        </w:tabs>
        <w:spacing w:line="480" w:lineRule="auto"/>
        <w:jc w:val="both"/>
        <w:rPr>
          <w:rFonts w:ascii="Times New Roman" w:hAnsi="Times New Roman" w:cs="Times New Roman"/>
          <w:color w:val="auto"/>
          <w:lang w:val="en-US"/>
        </w:rPr>
      </w:pPr>
      <w:r w:rsidRPr="00EE3616">
        <w:rPr>
          <w:rFonts w:ascii="Times New Roman" w:hAnsi="Times New Roman" w:cs="Times New Roman"/>
          <w:color w:val="auto"/>
          <w:lang w:val="en-US"/>
        </w:rPr>
        <w:t xml:space="preserve">    </w:t>
      </w:r>
      <w:r>
        <w:rPr>
          <w:rFonts w:ascii="Times New Roman" w:hAnsi="Times New Roman" w:cs="Times New Roman"/>
          <w:lang w:val="en-US"/>
        </w:rPr>
        <w:t xml:space="preserve"> </w:t>
      </w:r>
      <w:r>
        <w:rPr>
          <w:rFonts w:ascii="Times New Roman" w:hAnsi="Times New Roman" w:cs="Times New Roman"/>
          <w:lang w:val="en-US"/>
        </w:rPr>
        <w:tab/>
      </w:r>
      <w:proofErr w:type="spellStart"/>
      <w:r>
        <w:rPr>
          <w:rFonts w:ascii="Times New Roman" w:hAnsi="Times New Roman" w:cs="Times New Roman"/>
          <w:lang w:val="en-US"/>
        </w:rPr>
        <w:t>Beberapa</w:t>
      </w:r>
      <w:proofErr w:type="spellEnd"/>
      <w:r>
        <w:rPr>
          <w:rFonts w:ascii="Times New Roman" w:hAnsi="Times New Roman" w:cs="Times New Roman"/>
          <w:lang w:val="en-US"/>
        </w:rPr>
        <w:t xml:space="preserve"> f</w:t>
      </w:r>
      <w:r w:rsidRPr="00F2056B">
        <w:rPr>
          <w:rFonts w:ascii="Times New Roman" w:hAnsi="Times New Roman" w:cs="Times New Roman"/>
        </w:rPr>
        <w:t>aktor yang diprediksi dapat mempengaruhi agresivitas pajak</w:t>
      </w:r>
      <w:r>
        <w:rPr>
          <w:rFonts w:ascii="Times New Roman" w:hAnsi="Times New Roman" w:cs="Times New Roman"/>
          <w:lang w:val="en-US"/>
        </w:rPr>
        <w:t>. P</w:t>
      </w:r>
      <w:r w:rsidRPr="00F2056B">
        <w:rPr>
          <w:rFonts w:ascii="Times New Roman" w:hAnsi="Times New Roman" w:cs="Times New Roman"/>
        </w:rPr>
        <w:t>ertama</w:t>
      </w:r>
      <w:r>
        <w:rPr>
          <w:rFonts w:ascii="Times New Roman" w:hAnsi="Times New Roman" w:cs="Times New Roman"/>
          <w:lang w:val="en-US"/>
        </w:rPr>
        <w:t xml:space="preserve"> </w:t>
      </w:r>
      <w:proofErr w:type="spellStart"/>
      <w:r>
        <w:rPr>
          <w:rFonts w:ascii="Times New Roman" w:hAnsi="Times New Roman" w:cs="Times New Roman"/>
          <w:lang w:val="en-US"/>
        </w:rPr>
        <w:t>profitabilitas</w:t>
      </w:r>
      <w:proofErr w:type="spellEnd"/>
      <w:r w:rsidRPr="00F2056B">
        <w:rPr>
          <w:rFonts w:ascii="Times New Roman" w:hAnsi="Times New Roman" w:cs="Times New Roman"/>
        </w:rPr>
        <w:t>,</w:t>
      </w:r>
      <w:r>
        <w:rPr>
          <w:rFonts w:ascii="Times New Roman" w:hAnsi="Times New Roman" w:cs="Times New Roman"/>
          <w:lang w:val="en-US"/>
        </w:rPr>
        <w:t xml:space="preserve"> p</w:t>
      </w:r>
      <w:r w:rsidRPr="00544FB5">
        <w:rPr>
          <w:rFonts w:ascii="Times New Roman" w:hAnsi="Times New Roman" w:cs="Times New Roman"/>
        </w:rPr>
        <w:t xml:space="preserve">rofitabilitas menggambarkan kemampuan perusahaan dalam memanfaatkan asetnya secara efisien dalam menghasilkan laba perusahaan dari pengelolaan aktiva yang dikenal dengan </w:t>
      </w:r>
      <w:r w:rsidRPr="00544FB5">
        <w:rPr>
          <w:rFonts w:ascii="Times New Roman" w:hAnsi="Times New Roman" w:cs="Times New Roman"/>
          <w:i/>
          <w:iCs/>
        </w:rPr>
        <w:t>Return On Asset (ROA)</w:t>
      </w:r>
      <w:r>
        <w:rPr>
          <w:rFonts w:ascii="Times New Roman" w:hAnsi="Times New Roman" w:cs="Times New Roman"/>
          <w:lang w:val="en-US"/>
        </w:rPr>
        <w:t xml:space="preserve"> </w:t>
      </w:r>
      <w:r w:rsidRPr="00544FB5">
        <w:rPr>
          <w:rFonts w:ascii="Times New Roman" w:hAnsi="Times New Roman" w:cs="Times New Roman"/>
        </w:rPr>
        <w:fldChar w:fldCharType="begin" w:fldLock="1"/>
      </w:r>
      <w:r>
        <w:rPr>
          <w:rFonts w:ascii="Times New Roman" w:hAnsi="Times New Roman" w:cs="Times New Roman"/>
        </w:rPr>
        <w:instrText>ADDIN CSL_CITATION {"citationItems":[{"id":"ITEM-1","itemData":{"DOI":"10.24843/EJA.2018.v22.i03.p17","ISSN":"2302-8556","abstract":"Companies are trying to lower their tax costs in order to earn a higher profit. This study aims to examine the effect of profitability, leverage, and institutional ownership of tax avoidance. This study focused on manufacturing companies listed on the Indonesia Stock Exchange (IDX) period 2012-2016 with a population of 157 companies. Determination of the number of samples using purposive sampling method, samples obtained by 39 manufacturing companies. Hypothesis testing is done by multiple linear regression analysis technique. Hypothesis testing method using significance level of 5%. This study obtained the first result, the profitability variable negatively affect the tax avoidance. The second result, on the leverage variables has no effect on tax avoidance. The third result, the institutional ownership variable has no effect on tax avoidance","author":[{"dropping-particle":"","family":"Arianandini","given":"Putu Winning","non-dropping-particle":"","parse-names":false,"suffix":""},{"dropping-particle":"","family":"Ramantha","given":"I Wayan","non-dropping-particle":"","parse-names":false,"suffix":""}],"container-title":"Udayana, E-jurnal Akuntansi Universitas","id":"ITEM-1","issue":"No 3","issued":{"date-parts":[["2018"]]},"page":"2088-2116","title":"Pengaruh Profitabilitas, Leverage, dan Kepemilikan Institusional pada Tax Avoidance","type":"article-journal","volume":"22"},"uris":["http://www.mendeley.com/documents/?uuid=9ca1d116-79a3-4694-a319-6713939a9e98"]}],"mendeley":{"formattedCitation":"(Arianandini &amp; Ramantha, 2018)","plainTextFormattedCitation":"(Arianandini &amp; Ramantha, 2018)","previouslyFormattedCitation":"(Arianandini &amp; Ramantha, 2018)"},"properties":{"noteIndex":0},"schema":"https://github.com/citation-style-language/schema/raw/master/csl-citation.json"}</w:instrText>
      </w:r>
      <w:r w:rsidRPr="00544FB5">
        <w:rPr>
          <w:rFonts w:ascii="Times New Roman" w:hAnsi="Times New Roman" w:cs="Times New Roman"/>
        </w:rPr>
        <w:fldChar w:fldCharType="separate"/>
      </w:r>
      <w:r w:rsidRPr="00544FB5">
        <w:rPr>
          <w:rFonts w:ascii="Times New Roman" w:hAnsi="Times New Roman" w:cs="Times New Roman"/>
          <w:noProof/>
        </w:rPr>
        <w:t xml:space="preserve">(Arianandini </w:t>
      </w:r>
      <w:r w:rsidRPr="00544FB5">
        <w:rPr>
          <w:rFonts w:ascii="Times New Roman" w:hAnsi="Times New Roman" w:cs="Times New Roman"/>
          <w:noProof/>
        </w:rPr>
        <w:lastRenderedPageBreak/>
        <w:t>&amp; Ramantha, 2018)</w:t>
      </w:r>
      <w:r w:rsidRPr="00544FB5">
        <w:rPr>
          <w:rFonts w:ascii="Times New Roman" w:hAnsi="Times New Roman" w:cs="Times New Roman"/>
        </w:rPr>
        <w:fldChar w:fldCharType="end"/>
      </w:r>
      <w:r w:rsidRPr="00F2056B">
        <w:rPr>
          <w:rFonts w:ascii="Times New Roman" w:hAnsi="Times New Roman" w:cs="Times New Roman"/>
        </w:rPr>
        <w:t xml:space="preserve">. </w:t>
      </w:r>
      <w:proofErr w:type="spellStart"/>
      <w:r w:rsidRPr="00AA6729">
        <w:rPr>
          <w:rFonts w:ascii="Times New Roman" w:hAnsi="Times New Roman" w:cs="Times New Roman"/>
          <w:color w:val="auto"/>
          <w:lang w:val="en-US"/>
        </w:rPr>
        <w:t>Penelitian</w:t>
      </w:r>
      <w:proofErr w:type="spellEnd"/>
      <w:r w:rsidRPr="00AA6729">
        <w:rPr>
          <w:rFonts w:ascii="Times New Roman" w:hAnsi="Times New Roman" w:cs="Times New Roman"/>
          <w:color w:val="auto"/>
          <w:lang w:val="en-US"/>
        </w:rPr>
        <w:t xml:space="preserve"> yang </w:t>
      </w:r>
      <w:proofErr w:type="spellStart"/>
      <w:r w:rsidRPr="00AA6729">
        <w:rPr>
          <w:rFonts w:ascii="Times New Roman" w:hAnsi="Times New Roman" w:cs="Times New Roman"/>
          <w:color w:val="auto"/>
          <w:lang w:val="en-US"/>
        </w:rPr>
        <w:t>dilakukan</w:t>
      </w:r>
      <w:proofErr w:type="spellEnd"/>
      <w:r w:rsidRPr="00AA6729">
        <w:rPr>
          <w:rFonts w:ascii="Times New Roman" w:hAnsi="Times New Roman" w:cs="Times New Roman"/>
          <w:color w:val="auto"/>
          <w:lang w:val="en-US"/>
        </w:rPr>
        <w:t xml:space="preserve"> </w:t>
      </w:r>
      <w:r w:rsidRPr="006D77E7">
        <w:rPr>
          <w:rFonts w:ascii="Times New Roman" w:hAnsi="Times New Roman" w:cs="Times New Roman"/>
          <w:szCs w:val="22"/>
        </w:rPr>
        <w:fldChar w:fldCharType="begin" w:fldLock="1"/>
      </w:r>
      <w:r w:rsidRPr="006D77E7">
        <w:rPr>
          <w:rFonts w:ascii="Times New Roman" w:hAnsi="Times New Roman" w:cs="Times New Roman"/>
          <w:szCs w:val="22"/>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sidRPr="006D77E7">
        <w:rPr>
          <w:rFonts w:ascii="Times New Roman" w:hAnsi="Times New Roman" w:cs="Times New Roman"/>
          <w:szCs w:val="22"/>
        </w:rPr>
        <w:fldChar w:fldCharType="separate"/>
      </w:r>
      <w:r>
        <w:rPr>
          <w:rFonts w:ascii="Times New Roman" w:hAnsi="Times New Roman" w:cs="Times New Roman"/>
          <w:noProof/>
          <w:szCs w:val="22"/>
        </w:rPr>
        <w:t xml:space="preserve">Reminda </w:t>
      </w:r>
      <w:r w:rsidRPr="006D77E7">
        <w:rPr>
          <w:rFonts w:ascii="Times New Roman" w:hAnsi="Times New Roman" w:cs="Times New Roman"/>
          <w:noProof/>
          <w:szCs w:val="22"/>
        </w:rPr>
        <w:t>(2017)</w:t>
      </w:r>
      <w:r w:rsidRPr="006D77E7">
        <w:rPr>
          <w:rFonts w:ascii="Times New Roman" w:hAnsi="Times New Roman" w:cs="Times New Roman"/>
          <w:szCs w:val="22"/>
        </w:rPr>
        <w:fldChar w:fldCharType="end"/>
      </w:r>
      <w:r>
        <w:rPr>
          <w:rFonts w:ascii="Times New Roman" w:hAnsi="Times New Roman" w:cs="Times New Roman"/>
          <w:szCs w:val="22"/>
        </w:rPr>
        <w:t xml:space="preserve"> </w:t>
      </w:r>
      <w:proofErr w:type="spellStart"/>
      <w:r w:rsidRPr="00AA6729">
        <w:rPr>
          <w:rFonts w:ascii="Times New Roman" w:hAnsi="Times New Roman" w:cs="Times New Roman"/>
          <w:color w:val="auto"/>
          <w:lang w:val="en-US"/>
        </w:rPr>
        <w:t>dengan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judul</w:t>
      </w:r>
      <w:proofErr w:type="spellEnd"/>
      <w:r w:rsidRPr="00AA6729">
        <w:rPr>
          <w:rFonts w:ascii="Times New Roman" w:hAnsi="Times New Roman" w:cs="Times New Roman"/>
          <w:color w:val="auto"/>
          <w:lang w:val="en-US"/>
        </w:rPr>
        <w:t xml:space="preserve"> </w:t>
      </w:r>
      <w:r>
        <w:rPr>
          <w:rFonts w:ascii="Times New Roman" w:hAnsi="Times New Roman" w:cs="Times New Roman"/>
          <w:color w:val="auto"/>
        </w:rPr>
        <w:t xml:space="preserve">Pengaruh </w:t>
      </w:r>
      <w:r>
        <w:rPr>
          <w:rFonts w:ascii="Times New Roman" w:hAnsi="Times New Roman" w:cs="Times New Roman"/>
          <w:i/>
          <w:color w:val="auto"/>
        </w:rPr>
        <w:t xml:space="preserve">Corporate </w:t>
      </w:r>
      <w:r w:rsidRPr="00AA6729">
        <w:rPr>
          <w:rFonts w:ascii="Times New Roman" w:hAnsi="Times New Roman" w:cs="Times New Roman"/>
          <w:i/>
          <w:color w:val="auto"/>
        </w:rPr>
        <w:t>S</w:t>
      </w:r>
      <w:r>
        <w:rPr>
          <w:rFonts w:ascii="Times New Roman" w:hAnsi="Times New Roman" w:cs="Times New Roman"/>
          <w:i/>
          <w:color w:val="auto"/>
        </w:rPr>
        <w:t xml:space="preserve">ocial </w:t>
      </w:r>
      <w:r w:rsidRPr="00AA6729">
        <w:rPr>
          <w:rFonts w:ascii="Times New Roman" w:hAnsi="Times New Roman" w:cs="Times New Roman"/>
          <w:i/>
          <w:color w:val="auto"/>
        </w:rPr>
        <w:t>R</w:t>
      </w:r>
      <w:r>
        <w:rPr>
          <w:rFonts w:ascii="Times New Roman" w:hAnsi="Times New Roman" w:cs="Times New Roman"/>
          <w:i/>
          <w:color w:val="auto"/>
        </w:rPr>
        <w:t>esponsibility</w:t>
      </w:r>
      <w:r>
        <w:rPr>
          <w:rFonts w:ascii="Times New Roman" w:hAnsi="Times New Roman" w:cs="Times New Roman"/>
          <w:color w:val="auto"/>
        </w:rPr>
        <w:t xml:space="preserve">, Profitabilitas, Ukuran Perusahaan dan </w:t>
      </w:r>
      <w:r>
        <w:rPr>
          <w:rFonts w:ascii="Times New Roman" w:hAnsi="Times New Roman" w:cs="Times New Roman"/>
          <w:i/>
          <w:color w:val="auto"/>
        </w:rPr>
        <w:t xml:space="preserve">Capital Intensity </w:t>
      </w:r>
      <w:r>
        <w:rPr>
          <w:rFonts w:ascii="Times New Roman" w:hAnsi="Times New Roman" w:cs="Times New Roman"/>
          <w:color w:val="auto"/>
        </w:rPr>
        <w:t>Terhadap Agresivitas Pajak.</w:t>
      </w:r>
      <w:r w:rsidRPr="00AA6729">
        <w:rPr>
          <w:rFonts w:ascii="Times New Roman" w:hAnsi="Times New Roman" w:cs="Times New Roman"/>
          <w:color w:val="FF0000"/>
          <w:lang w:val="en-US"/>
        </w:rPr>
        <w:t xml:space="preserve"> </w:t>
      </w:r>
      <w:r w:rsidRPr="00AA6729">
        <w:rPr>
          <w:rFonts w:ascii="Times New Roman" w:hAnsi="Times New Roman" w:cs="Times New Roman"/>
          <w:color w:val="auto"/>
          <w:lang w:val="en-US"/>
        </w:rPr>
        <w:t xml:space="preserve">Hasil </w:t>
      </w:r>
      <w:proofErr w:type="spellStart"/>
      <w:r w:rsidRPr="00AA6729">
        <w:rPr>
          <w:rFonts w:ascii="Times New Roman" w:hAnsi="Times New Roman" w:cs="Times New Roman"/>
          <w:color w:val="auto"/>
          <w:lang w:val="en-US"/>
        </w:rPr>
        <w:t>penelitian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menyatakan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bahwa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profitabilitas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berpengaruh</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signifikan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terhadap</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agresivitas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pajak</w:t>
      </w:r>
      <w:proofErr w:type="spellEnd"/>
      <w:r w:rsidRPr="00AA6729">
        <w:rPr>
          <w:rFonts w:ascii="Times New Roman" w:hAnsi="Times New Roman" w:cs="Times New Roman"/>
          <w:color w:val="auto"/>
          <w:lang w:val="en-US"/>
        </w:rPr>
        <w:t xml:space="preserve">, yang </w:t>
      </w:r>
      <w:proofErr w:type="spellStart"/>
      <w:r w:rsidRPr="00AA6729">
        <w:rPr>
          <w:rFonts w:ascii="Times New Roman" w:hAnsi="Times New Roman" w:cs="Times New Roman"/>
          <w:color w:val="auto"/>
          <w:lang w:val="en-US"/>
        </w:rPr>
        <w:t>artinya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semakin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tinggi</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profitabilitas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maka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agresivitas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pajak</w:t>
      </w:r>
      <w:proofErr w:type="spellEnd"/>
      <w:r w:rsidRPr="00AA6729">
        <w:rPr>
          <w:rFonts w:ascii="Times New Roman" w:hAnsi="Times New Roman" w:cs="Times New Roman"/>
          <w:color w:val="auto"/>
          <w:lang w:val="en-US"/>
        </w:rPr>
        <w:t xml:space="preserve"> pada </w:t>
      </w:r>
      <w:proofErr w:type="spellStart"/>
      <w:r w:rsidRPr="00AA6729">
        <w:rPr>
          <w:rFonts w:ascii="Times New Roman" w:hAnsi="Times New Roman" w:cs="Times New Roman"/>
          <w:color w:val="auto"/>
          <w:lang w:val="en-US"/>
        </w:rPr>
        <w:t>perusahaan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akan</w:t>
      </w:r>
      <w:proofErr w:type="spellEnd"/>
      <w:r w:rsidRPr="00AA6729">
        <w:rPr>
          <w:rFonts w:ascii="Times New Roman" w:hAnsi="Times New Roman" w:cs="Times New Roman"/>
          <w:color w:val="auto"/>
          <w:lang w:val="en-US"/>
        </w:rPr>
        <w:t xml:space="preserve"> </w:t>
      </w:r>
      <w:r w:rsidRPr="00AA6729">
        <w:rPr>
          <w:rFonts w:ascii="Times New Roman" w:hAnsi="Times New Roman" w:cs="Times New Roman"/>
          <w:color w:val="auto"/>
        </w:rPr>
        <w:t>meningkat</w:t>
      </w:r>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Profitabilitas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merupakan</w:t>
      </w:r>
      <w:proofErr w:type="spellEnd"/>
      <w:r w:rsidRPr="00AA6729">
        <w:rPr>
          <w:rFonts w:ascii="Times New Roman" w:hAnsi="Times New Roman" w:cs="Times New Roman"/>
          <w:color w:val="auto"/>
          <w:lang w:val="en-US"/>
        </w:rPr>
        <w:t xml:space="preserve"> salah </w:t>
      </w:r>
      <w:proofErr w:type="spellStart"/>
      <w:r w:rsidRPr="00AA6729">
        <w:rPr>
          <w:rFonts w:ascii="Times New Roman" w:hAnsi="Times New Roman" w:cs="Times New Roman"/>
          <w:color w:val="auto"/>
          <w:lang w:val="en-US"/>
        </w:rPr>
        <w:t>satu</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indi</w:t>
      </w:r>
      <w:proofErr w:type="spellEnd"/>
      <w:r w:rsidRPr="00AA6729">
        <w:rPr>
          <w:rFonts w:ascii="Times New Roman" w:hAnsi="Times New Roman" w:cs="Times New Roman"/>
          <w:color w:val="auto"/>
        </w:rPr>
        <w:t>k</w:t>
      </w:r>
      <w:proofErr w:type="spellStart"/>
      <w:r w:rsidRPr="00AA6729">
        <w:rPr>
          <w:rFonts w:ascii="Times New Roman" w:hAnsi="Times New Roman" w:cs="Times New Roman"/>
          <w:color w:val="auto"/>
          <w:lang w:val="en-US"/>
        </w:rPr>
        <w:t>ator</w:t>
      </w:r>
      <w:proofErr w:type="spellEnd"/>
      <w:r w:rsidRPr="00AA6729">
        <w:rPr>
          <w:rFonts w:ascii="Times New Roman" w:hAnsi="Times New Roman" w:cs="Times New Roman"/>
          <w:color w:val="auto"/>
          <w:lang w:val="en-US"/>
        </w:rPr>
        <w:t xml:space="preserve"> yang </w:t>
      </w:r>
      <w:proofErr w:type="spellStart"/>
      <w:r w:rsidRPr="00AA6729">
        <w:rPr>
          <w:rFonts w:ascii="Times New Roman" w:hAnsi="Times New Roman" w:cs="Times New Roman"/>
          <w:color w:val="auto"/>
          <w:lang w:val="en-US"/>
        </w:rPr>
        <w:t>mencerminkan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kesehatan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keuangan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suatu</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perusahaan</w:t>
      </w:r>
      <w:proofErr w:type="spellEnd"/>
      <w:r w:rsidRPr="00AA6729">
        <w:rPr>
          <w:rFonts w:ascii="Times New Roman" w:hAnsi="Times New Roman" w:cs="Times New Roman"/>
          <w:color w:val="auto"/>
          <w:lang w:val="en-US"/>
        </w:rPr>
        <w:t xml:space="preserve">. </w:t>
      </w:r>
      <w:r w:rsidRPr="009C4DFF">
        <w:rPr>
          <w:rFonts w:ascii="Times New Roman" w:hAnsi="Times New Roman" w:cs="Times New Roman"/>
        </w:rPr>
        <w:t>Hal ini dikarenakan profitabilitas merupakan kemampuan perusahaan untuk menghasilkan laba atau nilai hasil akhir operasional per</w:t>
      </w:r>
      <w:r>
        <w:rPr>
          <w:rFonts w:ascii="Times New Roman" w:hAnsi="Times New Roman" w:cs="Times New Roman"/>
        </w:rPr>
        <w:t>usahaan selama periode tertentu</w:t>
      </w:r>
      <w:r w:rsidRPr="00B2696F">
        <w:rPr>
          <w:rFonts w:ascii="Times New Roman" w:hAnsi="Times New Roman" w:cs="Times New Roman"/>
        </w:rPr>
        <w:t xml:space="preserve">. </w:t>
      </w:r>
      <w:r w:rsidRPr="00B2696F">
        <w:rPr>
          <w:rFonts w:ascii="Times New Roman" w:hAnsi="Times New Roman" w:cs="Times New Roman"/>
          <w:i/>
          <w:iCs/>
        </w:rPr>
        <w:t xml:space="preserve">Return On Asset </w:t>
      </w:r>
      <w:r w:rsidRPr="00B2696F">
        <w:rPr>
          <w:rFonts w:ascii="Times New Roman" w:hAnsi="Times New Roman" w:cs="Times New Roman"/>
        </w:rPr>
        <w:t>(ROA) yang tinggi menunjukkan bahwa dari total aset yang dipergunakan untuk operasi perusahaan mampu memberikan laba yang besar bagi perusahaan. Semakin besar laba yang diperoleh perusahaan maka besarnya pajak yang harus dibayar perusahaan juga semakin besar</w:t>
      </w:r>
      <w:r w:rsidRPr="00AA6729">
        <w:rPr>
          <w:rFonts w:ascii="Times New Roman" w:hAnsi="Times New Roman" w:cs="Times New Roman"/>
          <w:color w:val="auto"/>
          <w:lang w:val="en-US"/>
        </w:rPr>
        <w:t>.</w:t>
      </w:r>
      <w:r w:rsidRPr="00AA6729">
        <w:rPr>
          <w:rFonts w:ascii="Times New Roman" w:hAnsi="Times New Roman" w:cs="Times New Roman"/>
          <w:color w:val="FF0000"/>
          <w:lang w:val="en-US"/>
        </w:rPr>
        <w:t xml:space="preserve"> </w:t>
      </w:r>
      <w:r w:rsidRPr="00AA6729">
        <w:rPr>
          <w:rFonts w:ascii="Times New Roman" w:hAnsi="Times New Roman" w:cs="Times New Roman"/>
          <w:color w:val="auto"/>
        </w:rPr>
        <w:t>Namun, penelitian yang dilakukan</w:t>
      </w:r>
      <w:r w:rsidRPr="00AA6729">
        <w:rPr>
          <w:rFonts w:ascii="Times New Roman" w:hAnsi="Times New Roman" w:cs="Times New Roman"/>
          <w:color w:val="auto"/>
          <w:lang w:val="en-US"/>
        </w:rPr>
        <w:t xml:space="preserve"> </w:t>
      </w:r>
      <w:r w:rsidRPr="00AA6729">
        <w:rPr>
          <w:rFonts w:ascii="Times New Roman" w:hAnsi="Times New Roman" w:cs="Times New Roman"/>
          <w:color w:val="auto"/>
          <w:lang w:val="en-US"/>
        </w:rPr>
        <w:fldChar w:fldCharType="begin" w:fldLock="1"/>
      </w:r>
      <w:r w:rsidRPr="00AA6729">
        <w:rPr>
          <w:rFonts w:ascii="Times New Roman" w:hAnsi="Times New Roman" w:cs="Times New Roman"/>
          <w:color w:val="auto"/>
          <w:lang w:val="en-US"/>
        </w:rPr>
        <w:instrText>ADDIN CSL_CITATION {"citationItems":[{"id":"ITEM-1","itemData":{"abstract":"This study aims to examine the effect of corporate social responsibility, size of firm, profitability, leverage, capital intensity and family ownership to tax aggressiveness in mining and agricultural companies listed in the Indonesia Stock Exchange. The research data is secondary data in the form of the annual reports of companies. While the population in this study are all mining and agricultural companies listed in the Indonesia Stock Exchange during 2012-2014. Selection of the sample using purposive sampling method in which the population of 63 selected according to criteria of a sample of 13 companies selected. The data analysis used is multiple regression. The results of this study show that corporate social responsibility has positive effect on the tax aggressiveness with significant value of 0,028, size of firm no effect on the tax aggressiveness with significant value of 0,641, profitability no effect on the tax aggressiveness with significant value of 0,393, leverage no effect on the tax aggressiveness with significant value of 0,897, capital intensity no effect on the tax aggressiveness with significant value of 0,946, and family ownership has negative effect on the tax aggressiveness with significant value of 0,021. The coefficient of determination in this study 0,11 shows that 11% of the variations that occur in the tax aggressiveness is affected by corporate social responsibility, size of firm, profitability, leverage, capital intensity, as well as the family ownership and the remaining 89% is influenced by other variables not included in this research","author":[{"dropping-particle":"","family":"Mustika","given":"","non-dropping-particle":"","parse-names":false,"suffix":""}],"container-title":"Jom Fekon","id":"ITEM-1","issue":"1","issued":{"date-parts":[["2017"]]},"page":"1886-1900","title":"Pengaruh Corporate Social Responsibility, Ukuran Perusahaan, Profitabilitas, Leverage, Capital Intensity dan Kepemilikan Keluarga terhadap Agresivitas Pajak","type":"article-journal","volume":"4"},"uris":["http://www.mendeley.com/documents/?uuid=b7e6f80e-a2c2-4bd0-b858-0abdd75babda"]}],"mendeley":{"formattedCitation":"(Mustika, 2017)","manualFormatting":"Mustika (2017)","plainTextFormattedCitation":"(Mustika, 2017)","previouslyFormattedCitation":"(Mustika, 2017)"},"properties":{"noteIndex":0},"schema":"https://github.com/citation-style-language/schema/raw/master/csl-citation.json"}</w:instrText>
      </w:r>
      <w:r w:rsidRPr="00AA6729">
        <w:rPr>
          <w:rFonts w:ascii="Times New Roman" w:hAnsi="Times New Roman" w:cs="Times New Roman"/>
          <w:color w:val="auto"/>
          <w:lang w:val="en-US"/>
        </w:rPr>
        <w:fldChar w:fldCharType="separate"/>
      </w:r>
      <w:r w:rsidRPr="00AA6729">
        <w:rPr>
          <w:rFonts w:ascii="Times New Roman" w:hAnsi="Times New Roman" w:cs="Times New Roman"/>
          <w:noProof/>
          <w:color w:val="auto"/>
          <w:lang w:val="en-US"/>
        </w:rPr>
        <w:t>Mustika (2017)</w:t>
      </w:r>
      <w:r w:rsidRPr="00AA6729">
        <w:rPr>
          <w:rFonts w:ascii="Times New Roman" w:hAnsi="Times New Roman" w:cs="Times New Roman"/>
          <w:color w:val="auto"/>
          <w:lang w:val="en-US"/>
        </w:rPr>
        <w:fldChar w:fldCharType="end"/>
      </w:r>
      <w:r w:rsidRPr="00AA6729">
        <w:rPr>
          <w:rFonts w:ascii="Times New Roman" w:hAnsi="Times New Roman" w:cs="Times New Roman"/>
          <w:color w:val="auto"/>
          <w:lang w:val="en-US"/>
        </w:rPr>
        <w:t xml:space="preserve"> yang </w:t>
      </w:r>
      <w:proofErr w:type="spellStart"/>
      <w:r w:rsidRPr="00AA6729">
        <w:rPr>
          <w:rFonts w:ascii="Times New Roman" w:hAnsi="Times New Roman" w:cs="Times New Roman"/>
          <w:color w:val="auto"/>
          <w:lang w:val="en-US"/>
        </w:rPr>
        <w:t>berjudul</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Pengaruh</w:t>
      </w:r>
      <w:proofErr w:type="spellEnd"/>
      <w:r w:rsidRPr="00AA6729">
        <w:rPr>
          <w:rFonts w:ascii="Times New Roman" w:hAnsi="Times New Roman" w:cs="Times New Roman"/>
          <w:color w:val="auto"/>
          <w:lang w:val="en-US"/>
        </w:rPr>
        <w:t xml:space="preserve"> CSR, </w:t>
      </w:r>
      <w:proofErr w:type="spellStart"/>
      <w:r w:rsidRPr="00AA6729">
        <w:rPr>
          <w:rFonts w:ascii="Times New Roman" w:hAnsi="Times New Roman" w:cs="Times New Roman"/>
          <w:color w:val="auto"/>
          <w:lang w:val="en-US"/>
        </w:rPr>
        <w:t>Ukuran</w:t>
      </w:r>
      <w:proofErr w:type="spellEnd"/>
      <w:r w:rsidRPr="00AA6729">
        <w:rPr>
          <w:rFonts w:ascii="Times New Roman" w:hAnsi="Times New Roman" w:cs="Times New Roman"/>
          <w:color w:val="auto"/>
          <w:lang w:val="en-US"/>
        </w:rPr>
        <w:t xml:space="preserve"> Perusahaan, </w:t>
      </w:r>
      <w:proofErr w:type="spellStart"/>
      <w:r w:rsidRPr="00AA6729">
        <w:rPr>
          <w:rFonts w:ascii="Times New Roman" w:hAnsi="Times New Roman" w:cs="Times New Roman"/>
          <w:color w:val="auto"/>
          <w:lang w:val="en-US"/>
        </w:rPr>
        <w:t>Profitabilitas</w:t>
      </w:r>
      <w:proofErr w:type="spellEnd"/>
      <w:r w:rsidRPr="00AA6729">
        <w:rPr>
          <w:rFonts w:ascii="Times New Roman" w:hAnsi="Times New Roman" w:cs="Times New Roman"/>
          <w:color w:val="auto"/>
          <w:lang w:val="en-US"/>
        </w:rPr>
        <w:t xml:space="preserve">, </w:t>
      </w:r>
      <w:r w:rsidRPr="00AA6729">
        <w:rPr>
          <w:rFonts w:ascii="Times New Roman" w:hAnsi="Times New Roman" w:cs="Times New Roman"/>
          <w:i/>
          <w:color w:val="auto"/>
          <w:lang w:val="en-US"/>
        </w:rPr>
        <w:t>Leverage</w:t>
      </w:r>
      <w:r w:rsidRPr="00AA6729">
        <w:rPr>
          <w:rFonts w:ascii="Times New Roman" w:hAnsi="Times New Roman" w:cs="Times New Roman"/>
          <w:color w:val="auto"/>
          <w:lang w:val="en-US"/>
        </w:rPr>
        <w:t xml:space="preserve">, </w:t>
      </w:r>
      <w:r w:rsidRPr="00AA6729">
        <w:rPr>
          <w:rFonts w:ascii="Times New Roman" w:hAnsi="Times New Roman" w:cs="Times New Roman"/>
          <w:i/>
          <w:color w:val="auto"/>
          <w:lang w:val="en-US"/>
        </w:rPr>
        <w:t>Capital Intensity</w:t>
      </w:r>
      <w:r w:rsidRPr="00AA6729">
        <w:rPr>
          <w:rFonts w:ascii="Times New Roman" w:hAnsi="Times New Roman" w:cs="Times New Roman"/>
          <w:color w:val="auto"/>
          <w:lang w:val="en-US"/>
        </w:rPr>
        <w:t xml:space="preserve">, dan </w:t>
      </w:r>
      <w:proofErr w:type="spellStart"/>
      <w:r w:rsidRPr="00AA6729">
        <w:rPr>
          <w:rFonts w:ascii="Times New Roman" w:hAnsi="Times New Roman" w:cs="Times New Roman"/>
          <w:color w:val="auto"/>
          <w:lang w:val="en-US"/>
        </w:rPr>
        <w:t>Kepemilikan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Keluarga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Terhadap</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Agresivitas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Pajak</w:t>
      </w:r>
      <w:proofErr w:type="spellEnd"/>
      <w:r w:rsidRPr="00AA6729">
        <w:rPr>
          <w:rFonts w:ascii="Times New Roman" w:hAnsi="Times New Roman" w:cs="Times New Roman"/>
          <w:color w:val="auto"/>
          <w:lang w:val="en-US"/>
        </w:rPr>
        <w:t xml:space="preserve">. Hasil </w:t>
      </w:r>
      <w:proofErr w:type="spellStart"/>
      <w:r w:rsidRPr="00AA6729">
        <w:rPr>
          <w:rFonts w:ascii="Times New Roman" w:hAnsi="Times New Roman" w:cs="Times New Roman"/>
          <w:color w:val="auto"/>
          <w:lang w:val="en-US"/>
        </w:rPr>
        <w:t>penelitian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menyatakan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bahwa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profitabilitas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tidak</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berpengaruh</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signifikan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terhadap</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agresivitas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pajak</w:t>
      </w:r>
      <w:proofErr w:type="spellEnd"/>
      <w:r w:rsidRPr="00AA6729">
        <w:rPr>
          <w:rFonts w:ascii="Times New Roman" w:hAnsi="Times New Roman" w:cs="Times New Roman"/>
          <w:color w:val="auto"/>
          <w:lang w:val="en-US"/>
        </w:rPr>
        <w:t xml:space="preserve">. Hal </w:t>
      </w:r>
      <w:proofErr w:type="spellStart"/>
      <w:r w:rsidRPr="00AA6729">
        <w:rPr>
          <w:rFonts w:ascii="Times New Roman" w:hAnsi="Times New Roman" w:cs="Times New Roman"/>
          <w:color w:val="auto"/>
          <w:lang w:val="en-US"/>
        </w:rPr>
        <w:t>ini</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berarti</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besar</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atau</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rendahnya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profitabilitas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perusahaan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tidak</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ada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pengaruhnya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dalam</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melakukan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tindakan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agresivitas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untuk</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menentukan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besarnya</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pajak</w:t>
      </w:r>
      <w:proofErr w:type="spellEnd"/>
      <w:r w:rsidRPr="00AA6729">
        <w:rPr>
          <w:rFonts w:ascii="Times New Roman" w:hAnsi="Times New Roman" w:cs="Times New Roman"/>
          <w:color w:val="auto"/>
          <w:lang w:val="en-US"/>
        </w:rPr>
        <w:t xml:space="preserve"> yang </w:t>
      </w:r>
      <w:proofErr w:type="spellStart"/>
      <w:r w:rsidRPr="00AA6729">
        <w:rPr>
          <w:rFonts w:ascii="Times New Roman" w:hAnsi="Times New Roman" w:cs="Times New Roman"/>
          <w:color w:val="auto"/>
          <w:lang w:val="en-US"/>
        </w:rPr>
        <w:t>harus</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dibayarkan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perusahaan</w:t>
      </w:r>
      <w:proofErr w:type="spellEnd"/>
      <w:r w:rsidRPr="00AA6729">
        <w:rPr>
          <w:rFonts w:ascii="Times New Roman" w:hAnsi="Times New Roman" w:cs="Times New Roman"/>
          <w:color w:val="auto"/>
          <w:lang w:val="en-US"/>
        </w:rPr>
        <w:t>.</w:t>
      </w:r>
    </w:p>
    <w:p w14:paraId="49AD73CF" w14:textId="77777777" w:rsidR="00F25A28" w:rsidRPr="009B2BF3" w:rsidRDefault="00F25A28" w:rsidP="00F25A28">
      <w:pPr>
        <w:pStyle w:val="Default"/>
        <w:tabs>
          <w:tab w:val="left" w:pos="709"/>
        </w:tabs>
        <w:spacing w:line="480" w:lineRule="auto"/>
        <w:jc w:val="both"/>
        <w:rPr>
          <w:rFonts w:ascii="Times New Roman" w:hAnsi="Times New Roman" w:cs="Times New Roman"/>
          <w:color w:val="auto"/>
          <w:lang w:val="en-US"/>
        </w:rPr>
      </w:pPr>
      <w:r>
        <w:rPr>
          <w:rFonts w:ascii="Times New Roman" w:hAnsi="Times New Roman" w:cs="Times New Roman"/>
          <w:lang w:val="en-US"/>
        </w:rPr>
        <w:tab/>
      </w:r>
      <w:proofErr w:type="spellStart"/>
      <w:r>
        <w:rPr>
          <w:rFonts w:ascii="Times New Roman" w:hAnsi="Times New Roman" w:cs="Times New Roman"/>
          <w:lang w:val="en-US"/>
        </w:rPr>
        <w:t>Faktor</w:t>
      </w:r>
      <w:proofErr w:type="spellEnd"/>
      <w:r>
        <w:rPr>
          <w:rFonts w:ascii="Times New Roman" w:hAnsi="Times New Roman" w:cs="Times New Roman"/>
          <w:lang w:val="en-US"/>
        </w:rPr>
        <w:t xml:space="preserve"> k</w:t>
      </w:r>
      <w:r w:rsidRPr="00F2056B">
        <w:rPr>
          <w:rFonts w:ascii="Times New Roman" w:hAnsi="Times New Roman" w:cs="Times New Roman"/>
        </w:rPr>
        <w:t xml:space="preserve">edua </w:t>
      </w:r>
      <w:proofErr w:type="spellStart"/>
      <w:r>
        <w:rPr>
          <w:rFonts w:ascii="Times New Roman" w:hAnsi="Times New Roman" w:cs="Times New Roman"/>
          <w:lang w:val="en-US"/>
        </w:rPr>
        <w:t>Intensitas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persediaan</w:t>
      </w:r>
      <w:proofErr w:type="spellEnd"/>
      <w:r>
        <w:rPr>
          <w:rFonts w:ascii="Times New Roman" w:hAnsi="Times New Roman" w:cs="Times New Roman"/>
          <w:lang w:val="en-US"/>
        </w:rPr>
        <w:t xml:space="preserve"> (</w:t>
      </w:r>
      <w:proofErr w:type="spellStart"/>
      <w:r>
        <w:rPr>
          <w:rFonts w:ascii="Times New Roman" w:hAnsi="Times New Roman" w:cs="Times New Roman"/>
          <w:i/>
          <w:lang w:val="en-US"/>
        </w:rPr>
        <w:t>i</w:t>
      </w:r>
      <w:proofErr w:type="spellEnd"/>
      <w:r>
        <w:rPr>
          <w:rFonts w:ascii="Times New Roman" w:hAnsi="Times New Roman" w:cs="Times New Roman"/>
          <w:i/>
        </w:rPr>
        <w:t xml:space="preserve">nventory </w:t>
      </w:r>
      <w:proofErr w:type="spellStart"/>
      <w:r>
        <w:rPr>
          <w:rFonts w:ascii="Times New Roman" w:hAnsi="Times New Roman" w:cs="Times New Roman"/>
          <w:i/>
          <w:lang w:val="en-US"/>
        </w:rPr>
        <w:t>i</w:t>
      </w:r>
      <w:proofErr w:type="spellEnd"/>
      <w:r>
        <w:rPr>
          <w:rFonts w:ascii="Times New Roman" w:hAnsi="Times New Roman" w:cs="Times New Roman"/>
          <w:i/>
        </w:rPr>
        <w:t>ntensity</w:t>
      </w:r>
      <w:r>
        <w:rPr>
          <w:rFonts w:ascii="Times New Roman" w:hAnsi="Times New Roman" w:cs="Times New Roman"/>
          <w:i/>
          <w:lang w:val="en-US"/>
        </w:rPr>
        <w:t>)</w:t>
      </w:r>
      <w:r>
        <w:rPr>
          <w:rFonts w:ascii="Times New Roman" w:hAnsi="Times New Roman" w:cs="Times New Roman"/>
          <w:lang w:val="en-US"/>
        </w:rPr>
        <w:t>.</w:t>
      </w:r>
      <w:r w:rsidRPr="00F2056B">
        <w:rPr>
          <w:rFonts w:ascii="Times New Roman" w:hAnsi="Times New Roman" w:cs="Times New Roman"/>
        </w:rPr>
        <w:t xml:space="preserve"> </w:t>
      </w:r>
      <w:proofErr w:type="spellStart"/>
      <w:r>
        <w:rPr>
          <w:rFonts w:ascii="Times New Roman" w:hAnsi="Times New Roman" w:cs="Times New Roman"/>
          <w:lang w:val="en-US"/>
        </w:rPr>
        <w:t>Intensitas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persediaan</w:t>
      </w:r>
      <w:proofErr w:type="spellEnd"/>
      <w:r>
        <w:rPr>
          <w:rFonts w:ascii="Times New Roman" w:hAnsi="Times New Roman" w:cs="Times New Roman"/>
          <w:lang w:val="en-US"/>
        </w:rPr>
        <w:t xml:space="preserve"> </w:t>
      </w:r>
      <w:r w:rsidRPr="00377FA9">
        <w:rPr>
          <w:rFonts w:ascii="Times New Roman" w:hAnsi="Times New Roman" w:cs="Times New Roman"/>
          <w:szCs w:val="23"/>
        </w:rPr>
        <w:t>adalah salah satu bagian harta khususnya persediaan yang dibandingkan dengan total aset yang perusahaan miliki</w:t>
      </w:r>
      <w:r>
        <w:rPr>
          <w:sz w:val="23"/>
          <w:szCs w:val="23"/>
        </w:rPr>
        <w:t xml:space="preserve">. </w:t>
      </w:r>
      <w:r w:rsidRPr="00334B6E">
        <w:rPr>
          <w:rFonts w:ascii="Times New Roman" w:hAnsi="Times New Roman" w:cs="Times New Roman"/>
          <w:szCs w:val="23"/>
        </w:rPr>
        <w:t xml:space="preserve">Perusahaan yang memiliki tingkat intensitas persediaan yang tinggi maka akan lebih agresif </w:t>
      </w:r>
      <w:r w:rsidRPr="00334B6E">
        <w:rPr>
          <w:rFonts w:ascii="Times New Roman" w:hAnsi="Times New Roman" w:cs="Times New Roman"/>
          <w:szCs w:val="23"/>
        </w:rPr>
        <w:lastRenderedPageBreak/>
        <w:t xml:space="preserve">terhadap </w:t>
      </w:r>
      <w:r>
        <w:rPr>
          <w:rFonts w:ascii="Times New Roman" w:hAnsi="Times New Roman" w:cs="Times New Roman"/>
          <w:szCs w:val="23"/>
        </w:rPr>
        <w:t>beban pajak yang ditanggungnya.</w:t>
      </w:r>
      <w:r w:rsidRPr="00334B6E">
        <w:rPr>
          <w:rFonts w:ascii="Times New Roman" w:hAnsi="Times New Roman" w:cs="Times New Roman"/>
          <w:szCs w:val="23"/>
        </w:rPr>
        <w:t xml:space="preserve"> Hal ini dibuktikan adanya biaya tambahan dari persediaan dan diakui sebagai beban pada periode terjadinya biaya, maka dapat menyebabkan penurunan laba perusahaan. Ketika perusahaan mengalami penurunan laba, maka perusahaan akan membayar pajak lebih rendah</w:t>
      </w:r>
      <w:r>
        <w:rPr>
          <w:rFonts w:ascii="Times New Roman" w:hAnsi="Times New Roman" w:cs="Times New Roman"/>
          <w:szCs w:val="23"/>
        </w:rPr>
        <w:t>.</w:t>
      </w:r>
      <w:r w:rsidRPr="00F2056B">
        <w:rPr>
          <w:rFonts w:ascii="Times New Roman" w:hAnsi="Times New Roman" w:cs="Times New Roman"/>
        </w:rPr>
        <w:t xml:space="preserve">. </w:t>
      </w:r>
      <w:proofErr w:type="spellStart"/>
      <w:r>
        <w:rPr>
          <w:rFonts w:ascii="Times New Roman" w:hAnsi="Times New Roman" w:cs="Times New Roman"/>
          <w:lang w:val="en-US"/>
        </w:rPr>
        <w:t>Penelitian</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dilakukan</w:t>
      </w:r>
      <w:proofErr w:type="spellEnd"/>
      <w:r>
        <w:rPr>
          <w:rFonts w:ascii="Times New Roman" w:hAnsi="Times New Roman" w:cs="Times New Roman"/>
          <w:lang w:val="en-US"/>
        </w:rPr>
        <w:t xml:space="preserve"> </w:t>
      </w:r>
      <w:r w:rsidRPr="006563F0">
        <w:rPr>
          <w:rFonts w:ascii="Times New Roman" w:hAnsi="Times New Roman" w:cs="Times New Roman"/>
          <w:color w:val="auto"/>
        </w:rPr>
        <w:fldChar w:fldCharType="begin" w:fldLock="1"/>
      </w:r>
      <w:r w:rsidRPr="006563F0">
        <w:rPr>
          <w:rFonts w:ascii="Times New Roman" w:hAnsi="Times New Roman" w:cs="Times New Roman"/>
          <w:color w:val="auto"/>
        </w:rPr>
        <w:instrText>ADDIN CSL_CITATION {"citationItems":[{"id":"ITEM-1","itemData":{"author":[{"dropping-particle":"","family":"Adisamartha","given":"Ida Bagus Putu Fajar","non-dropping-particle":"","parse-names":false,"suffix":""},{"dropping-particle":"","family":"Noviari","given":"Naniek","non-dropping-particle":"","parse-names":false,"suffix":""}],"container-title":"E-Jurnal Akuntansi Universitas Udayana","id":"ITEM-1","issued":{"date-parts":[["2015"]]},"page":"973-1000","title":"PENGARUH LIKUIDITAS, LEVERAGE, INTENSITAS PERSEDIAAN DAN INTENSITAS ASET TETAP PADA TINGKAT AGRESIVITAS WAJIB","type":"article-journal","volume":"13"},"uris":["http://www.mendeley.com/documents/?uuid=4ceb8819-e60f-46fb-a7e7-fcc907b5d602"]}],"mendeley":{"formattedCitation":"(Adisamartha &amp; Noviari, 2015)","manualFormatting":"Adisamartha &amp; Noviari (2015)","plainTextFormattedCitation":"(Adisamartha &amp; Noviari, 2015)","previouslyFormattedCitation":"(Adisamartha &amp; Noviari, 2015)"},"properties":{"noteIndex":0},"schema":"https://github.com/citation-style-language/schema/raw/master/csl-citation.json"}</w:instrText>
      </w:r>
      <w:r w:rsidRPr="006563F0">
        <w:rPr>
          <w:rFonts w:ascii="Times New Roman" w:hAnsi="Times New Roman" w:cs="Times New Roman"/>
          <w:color w:val="auto"/>
        </w:rPr>
        <w:fldChar w:fldCharType="separate"/>
      </w:r>
      <w:r w:rsidRPr="006563F0">
        <w:rPr>
          <w:rFonts w:ascii="Times New Roman" w:hAnsi="Times New Roman" w:cs="Times New Roman"/>
          <w:noProof/>
          <w:color w:val="auto"/>
        </w:rPr>
        <w:t>Adisamartha &amp; Noviari</w:t>
      </w:r>
      <w:r w:rsidRPr="006563F0">
        <w:rPr>
          <w:rFonts w:ascii="Times New Roman" w:hAnsi="Times New Roman" w:cs="Times New Roman"/>
          <w:noProof/>
          <w:color w:val="auto"/>
          <w:lang w:val="en-US"/>
        </w:rPr>
        <w:t xml:space="preserve"> (</w:t>
      </w:r>
      <w:r w:rsidRPr="006563F0">
        <w:rPr>
          <w:rFonts w:ascii="Times New Roman" w:hAnsi="Times New Roman" w:cs="Times New Roman"/>
          <w:noProof/>
          <w:color w:val="auto"/>
        </w:rPr>
        <w:t>2015)</w:t>
      </w:r>
      <w:r w:rsidRPr="006563F0">
        <w:rPr>
          <w:rFonts w:ascii="Times New Roman" w:hAnsi="Times New Roman" w:cs="Times New Roman"/>
          <w:color w:val="auto"/>
        </w:rPr>
        <w:fldChar w:fldCharType="end"/>
      </w:r>
      <w:r w:rsidRPr="006563F0">
        <w:rPr>
          <w:rFonts w:ascii="Times New Roman" w:hAnsi="Times New Roman" w:cs="Times New Roman"/>
          <w:color w:val="auto"/>
          <w:lang w:val="en-US"/>
        </w:rPr>
        <w:t xml:space="preserve"> yang </w:t>
      </w:r>
      <w:proofErr w:type="spellStart"/>
      <w:r w:rsidRPr="006563F0">
        <w:rPr>
          <w:rFonts w:ascii="Times New Roman" w:hAnsi="Times New Roman" w:cs="Times New Roman"/>
          <w:color w:val="auto"/>
          <w:lang w:val="en-US"/>
        </w:rPr>
        <w:t>berjudul</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Pengaruh</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Likuiditas</w:t>
      </w:r>
      <w:proofErr w:type="spellEnd"/>
      <w:r w:rsidRPr="006563F0">
        <w:rPr>
          <w:rFonts w:ascii="Times New Roman" w:hAnsi="Times New Roman" w:cs="Times New Roman"/>
          <w:color w:val="auto"/>
          <w:lang w:val="en-US"/>
        </w:rPr>
        <w:t xml:space="preserve">, </w:t>
      </w:r>
      <w:r w:rsidRPr="006563F0">
        <w:rPr>
          <w:rFonts w:ascii="Times New Roman" w:hAnsi="Times New Roman" w:cs="Times New Roman"/>
          <w:i/>
          <w:color w:val="auto"/>
          <w:lang w:val="en-US"/>
        </w:rPr>
        <w:t xml:space="preserve">Leverage, </w:t>
      </w:r>
      <w:proofErr w:type="spellStart"/>
      <w:r w:rsidRPr="006563F0">
        <w:rPr>
          <w:rFonts w:ascii="Times New Roman" w:hAnsi="Times New Roman" w:cs="Times New Roman"/>
          <w:color w:val="auto"/>
          <w:lang w:val="en-US"/>
        </w:rPr>
        <w:t>Intensitas</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Persediaan</w:t>
      </w:r>
      <w:proofErr w:type="spellEnd"/>
      <w:r w:rsidRPr="006563F0">
        <w:rPr>
          <w:rFonts w:ascii="Times New Roman" w:hAnsi="Times New Roman" w:cs="Times New Roman"/>
          <w:color w:val="auto"/>
          <w:lang w:val="en-US"/>
        </w:rPr>
        <w:t xml:space="preserve">, dan </w:t>
      </w:r>
      <w:proofErr w:type="spellStart"/>
      <w:r w:rsidRPr="006563F0">
        <w:rPr>
          <w:rFonts w:ascii="Times New Roman" w:hAnsi="Times New Roman" w:cs="Times New Roman"/>
          <w:color w:val="auto"/>
          <w:lang w:val="en-US"/>
        </w:rPr>
        <w:t>Intensitas</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Aset</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Tetap</w:t>
      </w:r>
      <w:proofErr w:type="spellEnd"/>
      <w:r w:rsidRPr="006563F0">
        <w:rPr>
          <w:rFonts w:ascii="Times New Roman" w:hAnsi="Times New Roman" w:cs="Times New Roman"/>
          <w:color w:val="auto"/>
          <w:lang w:val="en-US"/>
        </w:rPr>
        <w:t xml:space="preserve"> Pada Tingkat </w:t>
      </w:r>
      <w:proofErr w:type="spellStart"/>
      <w:r w:rsidRPr="006563F0">
        <w:rPr>
          <w:rFonts w:ascii="Times New Roman" w:hAnsi="Times New Roman" w:cs="Times New Roman"/>
          <w:color w:val="auto"/>
          <w:lang w:val="en-US"/>
        </w:rPr>
        <w:t>Agresivitas</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Waji</w:t>
      </w:r>
      <w:r>
        <w:rPr>
          <w:rFonts w:ascii="Times New Roman" w:hAnsi="Times New Roman" w:cs="Times New Roman"/>
          <w:color w:val="auto"/>
          <w:lang w:val="en-US"/>
        </w:rPr>
        <w:t>b</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Badan. Hasil </w:t>
      </w:r>
      <w:proofErr w:type="spellStart"/>
      <w:r>
        <w:rPr>
          <w:rFonts w:ascii="Times New Roman" w:hAnsi="Times New Roman" w:cs="Times New Roman"/>
          <w:color w:val="auto"/>
          <w:lang w:val="en-US"/>
        </w:rPr>
        <w:t>penelitian</w:t>
      </w:r>
      <w:proofErr w:type="spellEnd"/>
      <w:r>
        <w:rPr>
          <w:rFonts w:ascii="Times New Roman" w:hAnsi="Times New Roman" w:cs="Times New Roman"/>
          <w:color w:val="auto"/>
          <w:lang w:val="en-US"/>
        </w:rPr>
        <w:t xml:space="preserve"> </w:t>
      </w:r>
      <w:r>
        <w:rPr>
          <w:rFonts w:ascii="Times New Roman" w:hAnsi="Times New Roman" w:cs="Times New Roman"/>
          <w:color w:val="auto"/>
        </w:rPr>
        <w:t>men</w:t>
      </w:r>
      <w:r>
        <w:rPr>
          <w:rFonts w:ascii="Times New Roman" w:hAnsi="Times New Roman" w:cs="Times New Roman"/>
          <w:color w:val="auto"/>
          <w:lang w:val="en-US"/>
        </w:rPr>
        <w:t>y</w:t>
      </w:r>
      <w:r w:rsidRPr="006563F0">
        <w:rPr>
          <w:rFonts w:ascii="Times New Roman" w:hAnsi="Times New Roman" w:cs="Times New Roman"/>
          <w:color w:val="auto"/>
        </w:rPr>
        <w:t>atakan bahwa</w:t>
      </w:r>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intensitas</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persediaan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berpengaruh</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signifikan</w:t>
      </w:r>
      <w:proofErr w:type="spellEnd"/>
      <w:r w:rsidRPr="006563F0">
        <w:rPr>
          <w:rFonts w:ascii="Times New Roman" w:hAnsi="Times New Roman" w:cs="Times New Roman"/>
          <w:color w:val="auto"/>
          <w:lang w:val="en-US"/>
        </w:rPr>
        <w:t xml:space="preserve"> </w:t>
      </w:r>
      <w:r w:rsidRPr="006563F0">
        <w:rPr>
          <w:rFonts w:ascii="Times New Roman" w:hAnsi="Times New Roman" w:cs="Times New Roman"/>
          <w:color w:val="auto"/>
        </w:rPr>
        <w:t>terhad</w:t>
      </w:r>
      <w:r>
        <w:rPr>
          <w:rFonts w:ascii="Times New Roman" w:hAnsi="Times New Roman" w:cs="Times New Roman"/>
          <w:color w:val="auto"/>
        </w:rPr>
        <w:t>ap agresivitas pajak perusahaan</w:t>
      </w:r>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berarti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semakin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banyak</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persediaan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maka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semakin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besar</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dibayarkan</w:t>
      </w:r>
      <w:proofErr w:type="spellEnd"/>
      <w:r>
        <w:rPr>
          <w:rFonts w:ascii="Times New Roman" w:hAnsi="Times New Roman" w:cs="Times New Roman"/>
          <w:color w:val="auto"/>
          <w:lang w:val="en-US"/>
        </w:rPr>
        <w:t xml:space="preserve"> oleh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Tingkat </w:t>
      </w:r>
      <w:proofErr w:type="spellStart"/>
      <w:r>
        <w:rPr>
          <w:rFonts w:ascii="Times New Roman" w:hAnsi="Times New Roman" w:cs="Times New Roman"/>
          <w:color w:val="auto"/>
          <w:lang w:val="en-US"/>
        </w:rPr>
        <w:t>intensitas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persediaan</w:t>
      </w:r>
      <w:proofErr w:type="spellEnd"/>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tinggi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memicu</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untuk</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melakukan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tindakan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agresivitas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untuk</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mengurangi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harus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dibayar</w:t>
      </w:r>
      <w:proofErr w:type="spellEnd"/>
      <w:r>
        <w:rPr>
          <w:rFonts w:ascii="Times New Roman" w:hAnsi="Times New Roman" w:cs="Times New Roman"/>
          <w:color w:val="auto"/>
          <w:lang w:val="en-US"/>
        </w:rPr>
        <w:t xml:space="preserve">. </w:t>
      </w:r>
      <w:r w:rsidRPr="006563F0">
        <w:rPr>
          <w:rFonts w:ascii="Times New Roman" w:hAnsi="Times New Roman" w:cs="Times New Roman"/>
          <w:color w:val="auto"/>
        </w:rPr>
        <w:t>Namun</w:t>
      </w:r>
      <w:r w:rsidRPr="006563F0">
        <w:rPr>
          <w:rFonts w:ascii="Times New Roman" w:hAnsi="Times New Roman" w:cs="Times New Roman"/>
          <w:color w:val="auto"/>
          <w:lang w:val="en-US"/>
        </w:rPr>
        <w:t>,</w:t>
      </w:r>
      <w:r w:rsidRPr="006563F0">
        <w:rPr>
          <w:rFonts w:ascii="Times New Roman" w:hAnsi="Times New Roman" w:cs="Times New Roman"/>
          <w:color w:val="auto"/>
        </w:rPr>
        <w:t xml:space="preserve"> hasil ini tidak sejalan dengan penelitian </w:t>
      </w:r>
      <w:r w:rsidRPr="006563F0">
        <w:rPr>
          <w:rFonts w:ascii="Times New Roman" w:hAnsi="Times New Roman" w:cs="Times New Roman"/>
          <w:color w:val="auto"/>
        </w:rPr>
        <w:fldChar w:fldCharType="begin" w:fldLock="1"/>
      </w:r>
      <w:r w:rsidRPr="006563F0">
        <w:rPr>
          <w:rFonts w:ascii="Times New Roman" w:hAnsi="Times New Roman" w:cs="Times New Roman"/>
          <w:color w:val="auto"/>
        </w:rPr>
        <w:instrText>ADDIN CSL_CITATION {"citationItems":[{"id":"ITEM-1","itemData":{"DOI":"ISSN: 2302-8556","abstract":"Targets of President Joko Widodo related to taxation is striking a tax ratio of 16% in 2019. But it is still impeded because there are indications that the company is still trying to commit acts of aggression taxes. The purpose of this study was to obtain empirical evidence of the influence of CSR, profitability, inventory intensity, capital intensity and aggressiveness leverage on taxes. This research used non-probability sampling method, and using purposive sampling technique. The analysis technique used descriptive and multiple linear regression analysis. The results of this study the variables of profitability and capital intensity positive effect on the aggressiveness of corporate tax, while variable leverage CSR disclosure and negative effect on the aggressiveness of corporate tax, and inventory variable intensity had no effect on the aggressiveness of the tax","author":[{"dropping-particle":"","family":"Andhari","given":"Putu Ayu Seri","non-dropping-particle":"","parse-names":false,"suffix":""},{"dropping-particle":"","family":"Sukartha","given":"I Made","non-dropping-particle":"","parse-names":false,"suffix":""}],"container-title":"E-Jurnal Akuntansi Universitas Udayana","id":"ITEM-1","issue":"3","issued":{"date-parts":[["2017"]]},"page":"2115-2142","title":"Pengaruh Pengungkapan Corporate Social Responsibility, Profitabilitas, Inventory Intensity, Capital Intensity, dan Leverage pada Agresivitas Pajak","type":"article-journal","volume":"18"},"uris":["http://www.mendeley.com/documents/?uuid=8c7832e4-f63e-4f06-ab03-8aa4658f43ff"]}],"mendeley":{"formattedCitation":"(Andhari &amp; Sukartha, 2017)","manualFormatting":"Andhari &amp; Sukartha (2017)","plainTextFormattedCitation":"(Andhari &amp; Sukartha, 2017)","previouslyFormattedCitation":"(Andhari &amp; Sukartha, 2017)"},"properties":{"noteIndex":0},"schema":"https://github.com/citation-style-language/schema/raw/master/csl-citation.json"}</w:instrText>
      </w:r>
      <w:r w:rsidRPr="006563F0">
        <w:rPr>
          <w:rFonts w:ascii="Times New Roman" w:hAnsi="Times New Roman" w:cs="Times New Roman"/>
          <w:color w:val="auto"/>
        </w:rPr>
        <w:fldChar w:fldCharType="separate"/>
      </w:r>
      <w:r w:rsidRPr="006563F0">
        <w:rPr>
          <w:rFonts w:ascii="Times New Roman" w:hAnsi="Times New Roman" w:cs="Times New Roman"/>
          <w:noProof/>
          <w:color w:val="auto"/>
        </w:rPr>
        <w:t>Andhari &amp; Sukartha</w:t>
      </w:r>
      <w:r w:rsidRPr="006563F0">
        <w:rPr>
          <w:rFonts w:ascii="Times New Roman" w:hAnsi="Times New Roman" w:cs="Times New Roman"/>
          <w:noProof/>
          <w:color w:val="auto"/>
          <w:lang w:val="en-US"/>
        </w:rPr>
        <w:t xml:space="preserve"> (</w:t>
      </w:r>
      <w:r w:rsidRPr="006563F0">
        <w:rPr>
          <w:rFonts w:ascii="Times New Roman" w:hAnsi="Times New Roman" w:cs="Times New Roman"/>
          <w:noProof/>
          <w:color w:val="auto"/>
        </w:rPr>
        <w:t>2017)</w:t>
      </w:r>
      <w:r w:rsidRPr="006563F0">
        <w:rPr>
          <w:rFonts w:ascii="Times New Roman" w:hAnsi="Times New Roman" w:cs="Times New Roman"/>
          <w:color w:val="auto"/>
        </w:rPr>
        <w:fldChar w:fldCharType="end"/>
      </w:r>
      <w:r w:rsidRPr="006563F0">
        <w:rPr>
          <w:rFonts w:ascii="Times New Roman" w:hAnsi="Times New Roman" w:cs="Times New Roman"/>
          <w:color w:val="auto"/>
          <w:lang w:val="en-US"/>
        </w:rPr>
        <w:t xml:space="preserve"> yang </w:t>
      </w:r>
      <w:proofErr w:type="spellStart"/>
      <w:r w:rsidRPr="006563F0">
        <w:rPr>
          <w:rFonts w:ascii="Times New Roman" w:hAnsi="Times New Roman" w:cs="Times New Roman"/>
          <w:color w:val="auto"/>
          <w:lang w:val="en-US"/>
        </w:rPr>
        <w:t>berjudul</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bCs/>
          <w:color w:val="auto"/>
          <w:lang w:val="en-US"/>
        </w:rPr>
        <w:t>Pengaruh</w:t>
      </w:r>
      <w:proofErr w:type="spellEnd"/>
      <w:r w:rsidRPr="006563F0">
        <w:rPr>
          <w:rFonts w:ascii="Times New Roman" w:hAnsi="Times New Roman" w:cs="Times New Roman"/>
          <w:bCs/>
          <w:color w:val="auto"/>
          <w:lang w:val="en-US"/>
        </w:rPr>
        <w:t xml:space="preserve"> </w:t>
      </w:r>
      <w:proofErr w:type="spellStart"/>
      <w:r w:rsidRPr="006563F0">
        <w:rPr>
          <w:rFonts w:ascii="Times New Roman" w:hAnsi="Times New Roman" w:cs="Times New Roman"/>
          <w:bCs/>
          <w:color w:val="auto"/>
          <w:lang w:val="en-US"/>
        </w:rPr>
        <w:t>Pengungkapan</w:t>
      </w:r>
      <w:proofErr w:type="spellEnd"/>
      <w:r w:rsidRPr="006563F0">
        <w:rPr>
          <w:rFonts w:ascii="Times New Roman" w:hAnsi="Times New Roman" w:cs="Times New Roman"/>
          <w:bCs/>
          <w:color w:val="auto"/>
          <w:lang w:val="en-US"/>
        </w:rPr>
        <w:t xml:space="preserve"> </w:t>
      </w:r>
      <w:r w:rsidRPr="006563F0">
        <w:rPr>
          <w:rFonts w:ascii="Times New Roman" w:hAnsi="Times New Roman" w:cs="Times New Roman"/>
          <w:bCs/>
          <w:i/>
          <w:iCs/>
          <w:color w:val="auto"/>
          <w:lang w:val="en-US"/>
        </w:rPr>
        <w:t>Corporate Social Responsibility</w:t>
      </w:r>
      <w:r w:rsidRPr="006563F0">
        <w:rPr>
          <w:rFonts w:ascii="Times New Roman" w:hAnsi="Times New Roman" w:cs="Times New Roman"/>
          <w:bCs/>
          <w:color w:val="auto"/>
          <w:lang w:val="en-US"/>
        </w:rPr>
        <w:t xml:space="preserve">, </w:t>
      </w:r>
      <w:proofErr w:type="spellStart"/>
      <w:r w:rsidRPr="006563F0">
        <w:rPr>
          <w:rFonts w:ascii="Times New Roman" w:hAnsi="Times New Roman" w:cs="Times New Roman"/>
          <w:bCs/>
          <w:color w:val="auto"/>
          <w:lang w:val="en-US"/>
        </w:rPr>
        <w:t>Profitabilitas</w:t>
      </w:r>
      <w:proofErr w:type="spellEnd"/>
      <w:r w:rsidRPr="006563F0">
        <w:rPr>
          <w:rFonts w:ascii="Times New Roman" w:hAnsi="Times New Roman" w:cs="Times New Roman"/>
          <w:bCs/>
          <w:color w:val="auto"/>
          <w:lang w:val="en-US"/>
        </w:rPr>
        <w:t xml:space="preserve">, </w:t>
      </w:r>
      <w:r w:rsidRPr="006563F0">
        <w:rPr>
          <w:rFonts w:ascii="Times New Roman" w:hAnsi="Times New Roman" w:cs="Times New Roman"/>
          <w:bCs/>
          <w:i/>
          <w:iCs/>
          <w:color w:val="auto"/>
          <w:lang w:val="en-US"/>
        </w:rPr>
        <w:t xml:space="preserve">Inventory Intensity, Capital Intensity </w:t>
      </w:r>
      <w:r w:rsidRPr="006563F0">
        <w:rPr>
          <w:rFonts w:ascii="Times New Roman" w:hAnsi="Times New Roman" w:cs="Times New Roman"/>
          <w:bCs/>
          <w:color w:val="auto"/>
          <w:lang w:val="en-US"/>
        </w:rPr>
        <w:t xml:space="preserve">Dan </w:t>
      </w:r>
      <w:r w:rsidRPr="006563F0">
        <w:rPr>
          <w:rFonts w:ascii="Times New Roman" w:hAnsi="Times New Roman" w:cs="Times New Roman"/>
          <w:bCs/>
          <w:i/>
          <w:iCs/>
          <w:color w:val="auto"/>
          <w:lang w:val="en-US"/>
        </w:rPr>
        <w:t xml:space="preserve">Leverage </w:t>
      </w:r>
      <w:r w:rsidRPr="006563F0">
        <w:rPr>
          <w:rFonts w:ascii="Times New Roman" w:hAnsi="Times New Roman" w:cs="Times New Roman"/>
          <w:bCs/>
          <w:color w:val="auto"/>
          <w:lang w:val="en-US"/>
        </w:rPr>
        <w:t xml:space="preserve">Pada </w:t>
      </w:r>
      <w:proofErr w:type="spellStart"/>
      <w:r w:rsidRPr="006563F0">
        <w:rPr>
          <w:rFonts w:ascii="Times New Roman" w:hAnsi="Times New Roman" w:cs="Times New Roman"/>
          <w:bCs/>
          <w:color w:val="auto"/>
          <w:lang w:val="en-US"/>
        </w:rPr>
        <w:t>Agresiv</w:t>
      </w:r>
      <w:r>
        <w:rPr>
          <w:rFonts w:ascii="Times New Roman" w:hAnsi="Times New Roman" w:cs="Times New Roman"/>
          <w:bCs/>
          <w:color w:val="auto"/>
          <w:lang w:val="en-US"/>
        </w:rPr>
        <w:t>itas</w:t>
      </w:r>
      <w:proofErr w:type="spellEnd"/>
      <w:r>
        <w:rPr>
          <w:rFonts w:ascii="Times New Roman" w:hAnsi="Times New Roman" w:cs="Times New Roman"/>
          <w:bCs/>
          <w:color w:val="auto"/>
          <w:lang w:val="en-US"/>
        </w:rPr>
        <w:t xml:space="preserve"> </w:t>
      </w:r>
      <w:proofErr w:type="spellStart"/>
      <w:r>
        <w:rPr>
          <w:rFonts w:ascii="Times New Roman" w:hAnsi="Times New Roman" w:cs="Times New Roman"/>
          <w:bCs/>
          <w:color w:val="auto"/>
          <w:lang w:val="en-US"/>
        </w:rPr>
        <w:t>Pajak</w:t>
      </w:r>
      <w:proofErr w:type="spellEnd"/>
      <w:r>
        <w:rPr>
          <w:rFonts w:ascii="Times New Roman" w:hAnsi="Times New Roman" w:cs="Times New Roman"/>
          <w:bCs/>
          <w:color w:val="auto"/>
          <w:lang w:val="en-US"/>
        </w:rPr>
        <w:t xml:space="preserve">. Hasil </w:t>
      </w:r>
      <w:proofErr w:type="spellStart"/>
      <w:r>
        <w:rPr>
          <w:rFonts w:ascii="Times New Roman" w:hAnsi="Times New Roman" w:cs="Times New Roman"/>
          <w:bCs/>
          <w:color w:val="auto"/>
          <w:lang w:val="en-US"/>
        </w:rPr>
        <w:t>penelitian</w:t>
      </w:r>
      <w:proofErr w:type="spellEnd"/>
      <w:r>
        <w:rPr>
          <w:rFonts w:ascii="Times New Roman" w:hAnsi="Times New Roman" w:cs="Times New Roman"/>
          <w:bCs/>
          <w:color w:val="auto"/>
          <w:lang w:val="en-US"/>
        </w:rPr>
        <w:t xml:space="preserve"> </w:t>
      </w:r>
      <w:r>
        <w:rPr>
          <w:rFonts w:ascii="Times New Roman" w:hAnsi="Times New Roman" w:cs="Times New Roman"/>
          <w:color w:val="auto"/>
        </w:rPr>
        <w:t>men</w:t>
      </w:r>
      <w:r>
        <w:rPr>
          <w:rFonts w:ascii="Times New Roman" w:hAnsi="Times New Roman" w:cs="Times New Roman"/>
          <w:color w:val="auto"/>
          <w:lang w:val="en-US"/>
        </w:rPr>
        <w:t>y</w:t>
      </w:r>
      <w:r w:rsidRPr="006563F0">
        <w:rPr>
          <w:rFonts w:ascii="Times New Roman" w:hAnsi="Times New Roman" w:cs="Times New Roman"/>
          <w:color w:val="auto"/>
        </w:rPr>
        <w:t>atakan bahwa intensitas persediaan tidak</w:t>
      </w:r>
      <w:r>
        <w:rPr>
          <w:rFonts w:ascii="Times New Roman" w:hAnsi="Times New Roman" w:cs="Times New Roman"/>
          <w:color w:val="auto"/>
        </w:rPr>
        <w:t xml:space="preserve"> mempengaruhi agresivitas pajak</w:t>
      </w:r>
      <w:r>
        <w:rPr>
          <w:rFonts w:ascii="Times New Roman" w:hAnsi="Times New Roman" w:cs="Times New Roman"/>
          <w:color w:val="auto"/>
          <w:lang w:val="en-US"/>
        </w:rPr>
        <w:t xml:space="preserve">. Hal </w:t>
      </w:r>
      <w:proofErr w:type="spellStart"/>
      <w:r>
        <w:rPr>
          <w:rFonts w:ascii="Times New Roman" w:hAnsi="Times New Roman" w:cs="Times New Roman"/>
          <w:color w:val="auto"/>
          <w:lang w:val="en-US"/>
        </w:rPr>
        <w:t>ini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berarti</w:t>
      </w:r>
      <w:proofErr w:type="spellEnd"/>
      <w:r>
        <w:rPr>
          <w:rFonts w:ascii="Times New Roman" w:hAnsi="Times New Roman" w:cs="Times New Roman"/>
          <w:color w:val="auto"/>
          <w:lang w:val="en-US"/>
        </w:rPr>
        <w:t xml:space="preserve"> </w:t>
      </w:r>
      <w:r w:rsidRPr="009B2BF3">
        <w:rPr>
          <w:rFonts w:ascii="Times New Roman" w:hAnsi="Times New Roman" w:cs="Times New Roman"/>
          <w:szCs w:val="23"/>
        </w:rPr>
        <w:t xml:space="preserve">banyak atau sedikitnya persediaan yang dimiliki perusahaan tidak ada pengaruhnya dalam menentukan apakah perusahaan tersebut melakukan </w:t>
      </w:r>
      <w:proofErr w:type="spellStart"/>
      <w:r>
        <w:rPr>
          <w:rFonts w:ascii="Times New Roman" w:hAnsi="Times New Roman" w:cs="Times New Roman"/>
          <w:szCs w:val="23"/>
          <w:lang w:val="en-US"/>
        </w:rPr>
        <w:t>tindakan</w:t>
      </w:r>
      <w:proofErr w:type="spellEnd"/>
      <w:r>
        <w:rPr>
          <w:rFonts w:ascii="Times New Roman" w:hAnsi="Times New Roman" w:cs="Times New Roman"/>
          <w:szCs w:val="23"/>
          <w:lang w:val="en-US"/>
        </w:rPr>
        <w:t xml:space="preserve"> </w:t>
      </w:r>
      <w:proofErr w:type="spellStart"/>
      <w:r>
        <w:rPr>
          <w:rFonts w:ascii="Times New Roman" w:hAnsi="Times New Roman" w:cs="Times New Roman"/>
          <w:szCs w:val="23"/>
          <w:lang w:val="en-US"/>
        </w:rPr>
        <w:t>agresivitas</w:t>
      </w:r>
      <w:proofErr w:type="spellEnd"/>
      <w:r>
        <w:rPr>
          <w:rFonts w:ascii="Times New Roman" w:hAnsi="Times New Roman" w:cs="Times New Roman"/>
          <w:szCs w:val="23"/>
          <w:lang w:val="en-US"/>
        </w:rPr>
        <w:t xml:space="preserve"> </w:t>
      </w:r>
      <w:proofErr w:type="spellStart"/>
      <w:r>
        <w:rPr>
          <w:rFonts w:ascii="Times New Roman" w:hAnsi="Times New Roman" w:cs="Times New Roman"/>
          <w:szCs w:val="23"/>
          <w:lang w:val="en-US"/>
        </w:rPr>
        <w:t>pajak</w:t>
      </w:r>
      <w:proofErr w:type="spellEnd"/>
      <w:r>
        <w:rPr>
          <w:rFonts w:ascii="Times New Roman" w:hAnsi="Times New Roman" w:cs="Times New Roman"/>
          <w:szCs w:val="23"/>
          <w:lang w:val="en-US"/>
        </w:rPr>
        <w:t>.</w:t>
      </w:r>
    </w:p>
    <w:p w14:paraId="1E40B51A" w14:textId="77777777" w:rsidR="00F25A28" w:rsidRPr="00054825" w:rsidRDefault="00F25A28" w:rsidP="00F25A28">
      <w:pPr>
        <w:pStyle w:val="Default"/>
        <w:tabs>
          <w:tab w:val="left" w:pos="709"/>
        </w:tabs>
        <w:spacing w:line="480" w:lineRule="auto"/>
        <w:jc w:val="both"/>
        <w:rPr>
          <w:rFonts w:ascii="Times New Roman" w:hAnsi="Times New Roman" w:cs="Times New Roman"/>
          <w:lang w:val="en-US"/>
        </w:rPr>
      </w:pPr>
      <w:r>
        <w:rPr>
          <w:rFonts w:ascii="Times New Roman" w:hAnsi="Times New Roman" w:cs="Times New Roman"/>
          <w:lang w:val="en-US"/>
        </w:rPr>
        <w:tab/>
        <w:t>F</w:t>
      </w:r>
      <w:r>
        <w:rPr>
          <w:rFonts w:ascii="Times New Roman" w:hAnsi="Times New Roman" w:cs="Times New Roman"/>
        </w:rPr>
        <w:t>aktor terakhir</w:t>
      </w:r>
      <w:r>
        <w:rPr>
          <w:rFonts w:ascii="Times New Roman" w:hAnsi="Times New Roman" w:cs="Times New Roman"/>
          <w:lang w:val="en-US"/>
        </w:rPr>
        <w:t xml:space="preserve"> u</w:t>
      </w:r>
      <w:r w:rsidRPr="00054825">
        <w:rPr>
          <w:rFonts w:ascii="Times New Roman" w:hAnsi="Times New Roman" w:cs="Times New Roman"/>
        </w:rPr>
        <w:t>kuran perusahaan (size</w:t>
      </w:r>
      <w:r w:rsidRPr="00054825">
        <w:t>).</w:t>
      </w:r>
      <w:r>
        <w:rPr>
          <w:lang w:val="en-US"/>
        </w:rPr>
        <w:t xml:space="preserve"> </w:t>
      </w:r>
      <w:r>
        <w:rPr>
          <w:rFonts w:ascii="Times New Roman" w:hAnsi="Times New Roman" w:cs="Times New Roman"/>
          <w:szCs w:val="23"/>
        </w:rPr>
        <w:t>Ukuran perusahaan</w:t>
      </w:r>
      <w:r>
        <w:rPr>
          <w:rFonts w:ascii="Times New Roman" w:hAnsi="Times New Roman" w:cs="Times New Roman"/>
          <w:szCs w:val="23"/>
          <w:lang w:val="en-US"/>
        </w:rPr>
        <w:t xml:space="preserve"> </w:t>
      </w:r>
      <w:r w:rsidRPr="000A4EAB">
        <w:rPr>
          <w:rFonts w:ascii="Times New Roman" w:hAnsi="Times New Roman" w:cs="Times New Roman"/>
          <w:szCs w:val="23"/>
        </w:rPr>
        <w:t xml:space="preserve">dapat diartikan suatu skala dimana perusahaan dapat diklasifikasikan besar kecilnya menurut berbagai cara, salah satunya adalah dengan besar kecilnya aset yang dimiliki </w:t>
      </w:r>
      <w:r>
        <w:rPr>
          <w:rFonts w:ascii="Times New Roman" w:hAnsi="Times New Roman" w:cs="Times New Roman"/>
          <w:szCs w:val="23"/>
        </w:rPr>
        <w:fldChar w:fldCharType="begin" w:fldLock="1"/>
      </w:r>
      <w:r>
        <w:rPr>
          <w:rFonts w:ascii="Times New Roman" w:hAnsi="Times New Roman" w:cs="Times New Roman"/>
          <w:szCs w:val="23"/>
        </w:rPr>
        <w:instrText>ADDIN CSL_CITATION {"citationItems":[{"id":"ITEM-1","itemData":{"DOI":"10.1068/a4182","ISBN":"1203011113","ISSN":"2337-3806","abstract":"This study aims to examine the factors that affect the company's effective tax rate. There are several factors used include size, leverage, profitability, capital intensity ratio and independent commissioners. The purpose of this study is to empirically examine whether the size, leverage, profitability, capital intensity ratio and independent commissioners affect the effective tax rate in manufacturing companies listed in Indonesia Stock Exchange. Population taken as the object of observation amounted to 148 manufacturing companies listed in Indonesia Stock Exchange in the periode 2010-2012. Determination of the sample was made by applying purposive sampling method and obtain a sample of 75 manufacturing companies based on certain cirteria. The results showed that the size and independent commissioners significant effect on the effective tax rate. While leverage, profitability and capital intensity ratio does not signifiacantly influence the effective tax rate. In this study, there are still many limitations and shortcomings namely the effect of independent variables on the dependent variable can only explain by 4.3%. Hence more independent variables are needed. PENDAHULUAN Indonesia merupakan salah satu negara berkembang dan mempunyai penduduk yang cukup besar. Indonesia sendiri mempunyai kekayaan alam yang berlimpah dan terletak pada kondisi geografis yang strategis, tidak mengherankan banyak perusahaan dalam maupun luar negeri yang berada di Indonesia. Kondisi seperti itu dapat menguntungkan pemerintah dalam penerimaan negara dari sektor pajak. Waluyo (2011) menyebutkan bahwa salah satu usaha untuk mewujudkan kemandirian suatu bangsa atau negara dalam pembiayaan pembangunan yaitu dengan menggali sumber dana yang berasal dari dalam negeri berupa pajak. Pajak merupakan beban bagi perusahaan yang dapat mengurangi laba bersih suatu perusahaan, hampir sebagian besar perusahaan tidak ada yang sukarela dengan senang hati membayar pajak. Perusahaan membayar pajak karena sifatnya memaksa, apabila tidak membayar akan terkena sanksi yang dapat merugikan perusahaan. Untuk mendorong pengusaha melakukuan usaha yang lebih giat lagi, pemerintah memberikan insentif penurunan tarif pajak badan pada Undang-Undang No. 36 Tahun 2008 pasal 17 ayat (2b) dan Peraturan Pemerintah Nomor 46 tahun 2013 tentang penyederhanaan perhitungan pajak. Masalah yang sering muncul pada pajak perusahaan adalah perdebatan antara tarif pajak dan tarif pajak efektif. Tarif pajak efektif digun…","author":[{"dropping-particle":"","family":"Zulaikha","given":"","non-dropping-particle":"","parse-names":false,"suffix":""},{"dropping-particle":"","family":"Ardyansah","given":"Danis","non-dropping-particle":"","parse-names":false,"suffix":""}],"container-title":"Diponegoro Journal of Accounting","id":"ITEM-1","issued":{"date-parts":[["2014"]]},"page":"1-9","title":"Pengaruh Size, Leverage, Profitability, Capital Intensity Ratio Dan Komisaris Independen Terhadap Effective Tax Rate (ETR)","type":"article-journal","volume":"3"},"uris":["http://www.mendeley.com/documents/?uuid=00eebf04-da7f-4b05-9e8c-046f24f822ae"]}],"mendeley":{"formattedCitation":"(Zulaikha &amp; Ardyansah, 2014)","plainTextFormattedCitation":"(Zulaikha &amp; Ardyansah, 2014)","previouslyFormattedCitation":"(Zulaikha &amp; Ardyansah, 2014)"},"properties":{"noteIndex":0},"schema":"https://github.com/citation-style-language/schema/raw/master/csl-citation.json"}</w:instrText>
      </w:r>
      <w:r>
        <w:rPr>
          <w:rFonts w:ascii="Times New Roman" w:hAnsi="Times New Roman" w:cs="Times New Roman"/>
          <w:szCs w:val="23"/>
        </w:rPr>
        <w:fldChar w:fldCharType="separate"/>
      </w:r>
      <w:r w:rsidRPr="00216B40">
        <w:rPr>
          <w:rFonts w:ascii="Times New Roman" w:hAnsi="Times New Roman" w:cs="Times New Roman"/>
          <w:noProof/>
          <w:szCs w:val="23"/>
        </w:rPr>
        <w:t>(Zulaikha &amp; Ardyansah, 2014)</w:t>
      </w:r>
      <w:r>
        <w:rPr>
          <w:rFonts w:ascii="Times New Roman" w:hAnsi="Times New Roman" w:cs="Times New Roman"/>
          <w:szCs w:val="23"/>
        </w:rPr>
        <w:fldChar w:fldCharType="end"/>
      </w:r>
      <w:r>
        <w:rPr>
          <w:lang w:val="en-US"/>
        </w:rPr>
        <w:t xml:space="preserve">.  </w:t>
      </w:r>
      <w:proofErr w:type="spellStart"/>
      <w:r w:rsidRPr="00BF070A">
        <w:rPr>
          <w:rFonts w:ascii="Times New Roman" w:hAnsi="Times New Roman" w:cs="Times New Roman"/>
          <w:color w:val="auto"/>
          <w:lang w:val="en-US"/>
        </w:rPr>
        <w:t>Penelitian</w:t>
      </w:r>
      <w:proofErr w:type="spellEnd"/>
      <w:r w:rsidRPr="00BF070A">
        <w:rPr>
          <w:rFonts w:ascii="Times New Roman" w:hAnsi="Times New Roman" w:cs="Times New Roman"/>
          <w:color w:val="auto"/>
          <w:lang w:val="en-US"/>
        </w:rPr>
        <w:t xml:space="preserve"> ya</w:t>
      </w:r>
      <w:r w:rsidRPr="00BF070A">
        <w:rPr>
          <w:rFonts w:ascii="Times New Roman" w:hAnsi="Times New Roman" w:cs="Times New Roman"/>
          <w:lang w:val="en-US"/>
        </w:rPr>
        <w:t>ng</w:t>
      </w:r>
      <w:r>
        <w:rPr>
          <w:rFonts w:ascii="Times New Roman" w:hAnsi="Times New Roman" w:cs="Times New Roman"/>
          <w:lang w:val="en-US"/>
        </w:rPr>
        <w:t xml:space="preserve"> </w:t>
      </w:r>
      <w:proofErr w:type="spellStart"/>
      <w:r>
        <w:rPr>
          <w:rFonts w:ascii="Times New Roman" w:hAnsi="Times New Roman" w:cs="Times New Roman"/>
          <w:lang w:val="en-US"/>
        </w:rPr>
        <w:t>dilakukan</w:t>
      </w:r>
      <w:proofErr w:type="spellEnd"/>
      <w:r>
        <w:rPr>
          <w:rFonts w:ascii="Times New Roman" w:hAnsi="Times New Roman" w:cs="Times New Roman"/>
          <w:lang w:val="en-US"/>
        </w:rPr>
        <w:t xml:space="preserve"> </w:t>
      </w:r>
      <w:r w:rsidRPr="006D77E7">
        <w:rPr>
          <w:rFonts w:ascii="Times New Roman" w:hAnsi="Times New Roman" w:cs="Times New Roman"/>
          <w:szCs w:val="22"/>
        </w:rPr>
        <w:fldChar w:fldCharType="begin" w:fldLock="1"/>
      </w:r>
      <w:r w:rsidRPr="006D77E7">
        <w:rPr>
          <w:rFonts w:ascii="Times New Roman" w:hAnsi="Times New Roman" w:cs="Times New Roman"/>
          <w:szCs w:val="22"/>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sidRPr="006D77E7">
        <w:rPr>
          <w:rFonts w:ascii="Times New Roman" w:hAnsi="Times New Roman" w:cs="Times New Roman"/>
          <w:szCs w:val="22"/>
        </w:rPr>
        <w:fldChar w:fldCharType="separate"/>
      </w:r>
      <w:r>
        <w:rPr>
          <w:rFonts w:ascii="Times New Roman" w:hAnsi="Times New Roman" w:cs="Times New Roman"/>
          <w:noProof/>
          <w:szCs w:val="22"/>
        </w:rPr>
        <w:t xml:space="preserve">Reminda </w:t>
      </w:r>
      <w:r w:rsidRPr="006D77E7">
        <w:rPr>
          <w:rFonts w:ascii="Times New Roman" w:hAnsi="Times New Roman" w:cs="Times New Roman"/>
          <w:noProof/>
          <w:szCs w:val="22"/>
        </w:rPr>
        <w:lastRenderedPageBreak/>
        <w:t>(2017)</w:t>
      </w:r>
      <w:r w:rsidRPr="006D77E7">
        <w:rPr>
          <w:rFonts w:ascii="Times New Roman" w:hAnsi="Times New Roman" w:cs="Times New Roman"/>
          <w:szCs w:val="22"/>
        </w:rPr>
        <w:fldChar w:fldCharType="end"/>
      </w:r>
      <w:r>
        <w:rPr>
          <w:rFonts w:ascii="Times New Roman" w:hAnsi="Times New Roman" w:cs="Times New Roman"/>
          <w:szCs w:val="22"/>
        </w:rPr>
        <w:t xml:space="preserve"> </w:t>
      </w:r>
      <w:proofErr w:type="spellStart"/>
      <w:r w:rsidRPr="00AA6729">
        <w:rPr>
          <w:rFonts w:ascii="Times New Roman" w:hAnsi="Times New Roman" w:cs="Times New Roman"/>
          <w:color w:val="auto"/>
          <w:lang w:val="en-US"/>
        </w:rPr>
        <w:t>dengan</w:t>
      </w:r>
      <w:proofErr w:type="spellEnd"/>
      <w:r w:rsidRPr="00AA6729">
        <w:rPr>
          <w:rFonts w:ascii="Times New Roman" w:hAnsi="Times New Roman" w:cs="Times New Roman"/>
          <w:color w:val="auto"/>
          <w:lang w:val="en-US"/>
        </w:rPr>
        <w:t xml:space="preserve"> </w:t>
      </w:r>
      <w:proofErr w:type="spellStart"/>
      <w:r w:rsidRPr="00AA6729">
        <w:rPr>
          <w:rFonts w:ascii="Times New Roman" w:hAnsi="Times New Roman" w:cs="Times New Roman"/>
          <w:color w:val="auto"/>
          <w:lang w:val="en-US"/>
        </w:rPr>
        <w:t>judul</w:t>
      </w:r>
      <w:proofErr w:type="spellEnd"/>
      <w:r w:rsidRPr="00AA6729">
        <w:rPr>
          <w:rFonts w:ascii="Times New Roman" w:hAnsi="Times New Roman" w:cs="Times New Roman"/>
          <w:color w:val="auto"/>
          <w:lang w:val="en-US"/>
        </w:rPr>
        <w:t xml:space="preserve"> </w:t>
      </w:r>
      <w:r>
        <w:rPr>
          <w:rFonts w:ascii="Times New Roman" w:hAnsi="Times New Roman" w:cs="Times New Roman"/>
          <w:color w:val="auto"/>
        </w:rPr>
        <w:t xml:space="preserve">Pengaruh </w:t>
      </w:r>
      <w:r>
        <w:rPr>
          <w:rFonts w:ascii="Times New Roman" w:hAnsi="Times New Roman" w:cs="Times New Roman"/>
          <w:i/>
          <w:color w:val="auto"/>
        </w:rPr>
        <w:t xml:space="preserve">Corporate </w:t>
      </w:r>
      <w:r w:rsidRPr="00AA6729">
        <w:rPr>
          <w:rFonts w:ascii="Times New Roman" w:hAnsi="Times New Roman" w:cs="Times New Roman"/>
          <w:i/>
          <w:color w:val="auto"/>
        </w:rPr>
        <w:t>S</w:t>
      </w:r>
      <w:r>
        <w:rPr>
          <w:rFonts w:ascii="Times New Roman" w:hAnsi="Times New Roman" w:cs="Times New Roman"/>
          <w:i/>
          <w:color w:val="auto"/>
        </w:rPr>
        <w:t xml:space="preserve">ocial </w:t>
      </w:r>
      <w:r w:rsidRPr="00AA6729">
        <w:rPr>
          <w:rFonts w:ascii="Times New Roman" w:hAnsi="Times New Roman" w:cs="Times New Roman"/>
          <w:i/>
          <w:color w:val="auto"/>
        </w:rPr>
        <w:t>R</w:t>
      </w:r>
      <w:r>
        <w:rPr>
          <w:rFonts w:ascii="Times New Roman" w:hAnsi="Times New Roman" w:cs="Times New Roman"/>
          <w:i/>
          <w:color w:val="auto"/>
        </w:rPr>
        <w:t>esponsibility</w:t>
      </w:r>
      <w:r>
        <w:rPr>
          <w:rFonts w:ascii="Times New Roman" w:hAnsi="Times New Roman" w:cs="Times New Roman"/>
          <w:color w:val="auto"/>
        </w:rPr>
        <w:t xml:space="preserve">, Profitabilitas, Ukuran Perusahaan dan </w:t>
      </w:r>
      <w:r>
        <w:rPr>
          <w:rFonts w:ascii="Times New Roman" w:hAnsi="Times New Roman" w:cs="Times New Roman"/>
          <w:i/>
          <w:color w:val="auto"/>
        </w:rPr>
        <w:t xml:space="preserve">Capital Intensity </w:t>
      </w:r>
      <w:r>
        <w:rPr>
          <w:rFonts w:ascii="Times New Roman" w:hAnsi="Times New Roman" w:cs="Times New Roman"/>
          <w:color w:val="auto"/>
        </w:rPr>
        <w:t>Terhadap Agresivitas Pajak</w:t>
      </w:r>
      <w:r w:rsidRPr="006563F0">
        <w:rPr>
          <w:rFonts w:ascii="Times New Roman" w:hAnsi="Times New Roman" w:cs="Times New Roman"/>
          <w:color w:val="auto"/>
          <w:lang w:val="en-US"/>
        </w:rPr>
        <w:t xml:space="preserve">. Hasil </w:t>
      </w:r>
      <w:proofErr w:type="spellStart"/>
      <w:r w:rsidRPr="006563F0">
        <w:rPr>
          <w:rFonts w:ascii="Times New Roman" w:hAnsi="Times New Roman" w:cs="Times New Roman"/>
          <w:color w:val="auto"/>
          <w:lang w:val="en-US"/>
        </w:rPr>
        <w:t>penelitian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menyimpulkan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bahwa</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ukuran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perusahaan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berpengaruh</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signif</w:t>
      </w:r>
      <w:r>
        <w:rPr>
          <w:rFonts w:ascii="Times New Roman" w:hAnsi="Times New Roman" w:cs="Times New Roman"/>
          <w:color w:val="auto"/>
          <w:lang w:val="en-US"/>
        </w:rPr>
        <w:t>ikan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terhadap</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agresivitas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berarti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semakin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besar</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ukuran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maka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semakin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besar</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dibayarkan</w:t>
      </w:r>
      <w:proofErr w:type="spellEnd"/>
      <w:r>
        <w:rPr>
          <w:rFonts w:ascii="Times New Roman" w:hAnsi="Times New Roman" w:cs="Times New Roman"/>
          <w:color w:val="auto"/>
          <w:lang w:val="en-US"/>
        </w:rPr>
        <w:t xml:space="preserve"> oleh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Ukuran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yang </w:t>
      </w:r>
      <w:proofErr w:type="spellStart"/>
      <w:r>
        <w:rPr>
          <w:rFonts w:ascii="Times New Roman" w:hAnsi="Times New Roman" w:cs="Times New Roman"/>
          <w:color w:val="auto"/>
          <w:lang w:val="en-US"/>
        </w:rPr>
        <w:t>besar</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memicu</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terjadinya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tindakan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agresivitas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w:t>
      </w:r>
      <w:r w:rsidRPr="00C2166C">
        <w:rPr>
          <w:rFonts w:ascii="Times New Roman" w:hAnsi="Times New Roman" w:cs="Times New Roman"/>
        </w:rPr>
        <w:t>Ukuran perusahaan adalah cerminan besar kecilnya suatu perusahaan. Salah satu penilaian perusahaan diklasifikasikan kedalam perusahaan besar atau kecil dilihat dari aset yang dimilikinya. Semakin besar aset yang dimiliki suatu perusahaan maka semakin besar pula ukuran perusahaan tersebut. Selain itu, semakin besar aset perusahaan semakin meningkatkan prod</w:t>
      </w:r>
      <w:r>
        <w:rPr>
          <w:rFonts w:ascii="Times New Roman" w:hAnsi="Times New Roman" w:cs="Times New Roman"/>
        </w:rPr>
        <w:t xml:space="preserve">uktifitas perusahaan. </w:t>
      </w:r>
      <w:r w:rsidRPr="00C2166C">
        <w:rPr>
          <w:rFonts w:ascii="Times New Roman" w:hAnsi="Times New Roman" w:cs="Times New Roman"/>
        </w:rPr>
        <w:t>Peningkatan produktifitas akan menghasilkan laba yang semakin besar dan menambah besarnya jumlah pa</w:t>
      </w:r>
      <w:r>
        <w:rPr>
          <w:rFonts w:ascii="Times New Roman" w:hAnsi="Times New Roman" w:cs="Times New Roman"/>
        </w:rPr>
        <w:t>jak yang harus dibayarkan sehing</w:t>
      </w:r>
      <w:r w:rsidRPr="00C2166C">
        <w:rPr>
          <w:rFonts w:ascii="Times New Roman" w:hAnsi="Times New Roman" w:cs="Times New Roman"/>
        </w:rPr>
        <w:t>ga kewajiban pajak perusahaan juga semakin besar. Untuk meminimalkan kewajiban pajak maka perusahaan akan melakukan tindakan pajak agresif</w:t>
      </w:r>
      <w:r>
        <w:rPr>
          <w:rFonts w:ascii="Times New Roman" w:hAnsi="Times New Roman" w:cs="Times New Roman"/>
        </w:rPr>
        <w:t xml:space="preserve">. </w:t>
      </w:r>
      <w:proofErr w:type="spellStart"/>
      <w:r w:rsidRPr="006563F0">
        <w:rPr>
          <w:rFonts w:ascii="Times New Roman" w:hAnsi="Times New Roman" w:cs="Times New Roman"/>
          <w:iCs/>
          <w:color w:val="auto"/>
          <w:lang w:val="en-US"/>
        </w:rPr>
        <w:t>Namun</w:t>
      </w:r>
      <w:proofErr w:type="spellEnd"/>
      <w:r w:rsidRPr="006563F0">
        <w:rPr>
          <w:rFonts w:ascii="Times New Roman" w:hAnsi="Times New Roman" w:cs="Times New Roman"/>
          <w:iCs/>
          <w:color w:val="auto"/>
          <w:lang w:val="en-US"/>
        </w:rPr>
        <w:t xml:space="preserve">, </w:t>
      </w:r>
      <w:r w:rsidRPr="006563F0">
        <w:rPr>
          <w:rFonts w:ascii="Times New Roman" w:hAnsi="Times New Roman" w:cs="Times New Roman"/>
          <w:color w:val="auto"/>
          <w:lang w:val="en-US"/>
        </w:rPr>
        <w:t>h</w:t>
      </w:r>
      <w:r w:rsidRPr="006563F0">
        <w:rPr>
          <w:rFonts w:ascii="Times New Roman" w:hAnsi="Times New Roman" w:cs="Times New Roman"/>
          <w:color w:val="auto"/>
        </w:rPr>
        <w:t>asil penelitian ini berbeda denga</w:t>
      </w:r>
      <w:r>
        <w:rPr>
          <w:rFonts w:ascii="Times New Roman" w:hAnsi="Times New Roman" w:cs="Times New Roman"/>
          <w:color w:val="auto"/>
        </w:rPr>
        <w:t>n penelitian yang dilakuka</w:t>
      </w:r>
      <w:r>
        <w:rPr>
          <w:rFonts w:ascii="Times New Roman" w:hAnsi="Times New Roman" w:cs="Times New Roman"/>
          <w:color w:val="auto"/>
          <w:lang w:val="en-US"/>
        </w:rPr>
        <w:t>n</w:t>
      </w:r>
      <w:r w:rsidRPr="006563F0">
        <w:rPr>
          <w:rFonts w:ascii="Times New Roman" w:hAnsi="Times New Roman" w:cs="Times New Roman"/>
          <w:color w:val="auto"/>
          <w:lang w:val="en-US"/>
        </w:rPr>
        <w:t xml:space="preserve"> </w:t>
      </w:r>
      <w:r w:rsidRPr="006563F0">
        <w:rPr>
          <w:rFonts w:ascii="Times New Roman" w:hAnsi="Times New Roman" w:cs="Times New Roman"/>
          <w:color w:val="auto"/>
          <w:lang w:val="en-US"/>
        </w:rPr>
        <w:fldChar w:fldCharType="begin" w:fldLock="1"/>
      </w:r>
      <w:r w:rsidRPr="006563F0">
        <w:rPr>
          <w:rFonts w:ascii="Times New Roman" w:hAnsi="Times New Roman" w:cs="Times New Roman"/>
          <w:color w:val="auto"/>
          <w:lang w:val="en-US"/>
        </w:rPr>
        <w:instrText>ADDIN CSL_CITATION {"citationItems":[{"id":"ITEM-1","itemData":{"DOI":"https://doi.org/10.24843/EJA.2018.v23.i03.p14","author":[{"dropping-particle":"","family":"Windaswari","given":"Kadek Ayu","non-dropping-particle":"","parse-names":false,"suffix":""},{"dropping-particle":"","family":"Merkusiwati","given":"Ni Ketut Lely Aryani","non-dropping-particle":"","parse-names":false,"suffix":""}],"container-title":"E-Jurnal Akuntansi Universitas Udayana","id":"ITEM-1","issue":"3","issued":{"date-parts":[["2018"]]},"page":"1980-2008","title":"Pengaruh Koneksi Politik , Capital Intensity, Profitabilitas, Leverage dan Ukuran Perusahaan pada Agresivitas Pajak","type":"article-journal","volume":"23"},"uris":["http://www.mendeley.com/documents/?uuid=bd03912b-125f-4e86-a7cb-65754e2c2bc6"]}],"mendeley":{"formattedCitation":"(Windaswari &amp; Merkusiwati, 2018)","manualFormatting":"Windaswari &amp; Merkusiwati (2018)","plainTextFormattedCitation":"(Windaswari &amp; Merkusiwati, 2018)","previouslyFormattedCitation":"(Windaswari &amp; Merkusiwati, 2018)"},"properties":{"noteIndex":0},"schema":"https://github.com/citation-style-language/schema/raw/master/csl-citation.json"}</w:instrText>
      </w:r>
      <w:r w:rsidRPr="006563F0">
        <w:rPr>
          <w:rFonts w:ascii="Times New Roman" w:hAnsi="Times New Roman" w:cs="Times New Roman"/>
          <w:color w:val="auto"/>
          <w:lang w:val="en-US"/>
        </w:rPr>
        <w:fldChar w:fldCharType="separate"/>
      </w:r>
      <w:r w:rsidRPr="006563F0">
        <w:rPr>
          <w:rFonts w:ascii="Times New Roman" w:hAnsi="Times New Roman" w:cs="Times New Roman"/>
          <w:noProof/>
          <w:color w:val="auto"/>
          <w:lang w:val="en-US"/>
        </w:rPr>
        <w:t>Windaswari &amp; Merkusiwati (2018)</w:t>
      </w:r>
      <w:r w:rsidRPr="006563F0">
        <w:rPr>
          <w:rFonts w:ascii="Times New Roman" w:hAnsi="Times New Roman" w:cs="Times New Roman"/>
          <w:color w:val="auto"/>
          <w:lang w:val="en-US"/>
        </w:rPr>
        <w:fldChar w:fldCharType="end"/>
      </w:r>
      <w:r w:rsidRPr="006563F0">
        <w:rPr>
          <w:rFonts w:ascii="Times New Roman" w:hAnsi="Times New Roman" w:cs="Times New Roman"/>
          <w:color w:val="auto"/>
          <w:lang w:val="en-US"/>
        </w:rPr>
        <w:t xml:space="preserve"> yang </w:t>
      </w:r>
      <w:proofErr w:type="spellStart"/>
      <w:r w:rsidRPr="006563F0">
        <w:rPr>
          <w:rFonts w:ascii="Times New Roman" w:hAnsi="Times New Roman" w:cs="Times New Roman"/>
          <w:color w:val="auto"/>
          <w:lang w:val="en-US"/>
        </w:rPr>
        <w:t>berjudul</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Pengaruh</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Koneksi</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Politik</w:t>
      </w:r>
      <w:proofErr w:type="spellEnd"/>
      <w:r w:rsidRPr="006563F0">
        <w:rPr>
          <w:rFonts w:ascii="Times New Roman" w:hAnsi="Times New Roman" w:cs="Times New Roman"/>
          <w:color w:val="auto"/>
          <w:lang w:val="en-US"/>
        </w:rPr>
        <w:t xml:space="preserve">, </w:t>
      </w:r>
      <w:r w:rsidRPr="006563F0">
        <w:rPr>
          <w:rFonts w:ascii="Times New Roman" w:hAnsi="Times New Roman" w:cs="Times New Roman"/>
          <w:i/>
          <w:color w:val="auto"/>
          <w:lang w:val="en-US"/>
        </w:rPr>
        <w:t xml:space="preserve">Capital Intensity, Leverage, </w:t>
      </w:r>
      <w:r w:rsidRPr="006563F0">
        <w:rPr>
          <w:rFonts w:ascii="Times New Roman" w:hAnsi="Times New Roman" w:cs="Times New Roman"/>
          <w:color w:val="auto"/>
          <w:lang w:val="en-US"/>
        </w:rPr>
        <w:t xml:space="preserve">dan </w:t>
      </w:r>
      <w:proofErr w:type="spellStart"/>
      <w:r w:rsidRPr="006563F0">
        <w:rPr>
          <w:rFonts w:ascii="Times New Roman" w:hAnsi="Times New Roman" w:cs="Times New Roman"/>
          <w:color w:val="auto"/>
          <w:lang w:val="en-US"/>
        </w:rPr>
        <w:t>Ukuran</w:t>
      </w:r>
      <w:proofErr w:type="spellEnd"/>
      <w:r w:rsidRPr="006563F0">
        <w:rPr>
          <w:rFonts w:ascii="Times New Roman" w:hAnsi="Times New Roman" w:cs="Times New Roman"/>
          <w:color w:val="auto"/>
          <w:lang w:val="en-US"/>
        </w:rPr>
        <w:t xml:space="preserve"> Perusahaan Pada </w:t>
      </w:r>
      <w:proofErr w:type="spellStart"/>
      <w:r w:rsidRPr="006563F0">
        <w:rPr>
          <w:rFonts w:ascii="Times New Roman" w:hAnsi="Times New Roman" w:cs="Times New Roman"/>
          <w:color w:val="auto"/>
          <w:lang w:val="en-US"/>
        </w:rPr>
        <w:t>Agre</w:t>
      </w:r>
      <w:r>
        <w:rPr>
          <w:rFonts w:ascii="Times New Roman" w:hAnsi="Times New Roman" w:cs="Times New Roman"/>
          <w:color w:val="auto"/>
          <w:lang w:val="en-US"/>
        </w:rPr>
        <w:t>sivitas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Hasil </w:t>
      </w:r>
      <w:proofErr w:type="spellStart"/>
      <w:r>
        <w:rPr>
          <w:rFonts w:ascii="Times New Roman" w:hAnsi="Times New Roman" w:cs="Times New Roman"/>
          <w:color w:val="auto"/>
          <w:lang w:val="en-US"/>
        </w:rPr>
        <w:t>penelitian</w:t>
      </w:r>
      <w:proofErr w:type="spellEnd"/>
      <w:r>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menyatakan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bahwa</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ukuran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perusahaan</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tidak</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berpengaruh</w:t>
      </w:r>
      <w:proofErr w:type="spellEnd"/>
      <w:r w:rsidRPr="006563F0">
        <w:rPr>
          <w:rFonts w:ascii="Times New Roman" w:hAnsi="Times New Roman" w:cs="Times New Roman"/>
          <w:color w:val="auto"/>
          <w:lang w:val="en-US"/>
        </w:rPr>
        <w:t xml:space="preserve"> </w:t>
      </w:r>
      <w:proofErr w:type="spellStart"/>
      <w:r w:rsidRPr="006563F0">
        <w:rPr>
          <w:rFonts w:ascii="Times New Roman" w:hAnsi="Times New Roman" w:cs="Times New Roman"/>
          <w:color w:val="auto"/>
          <w:lang w:val="en-US"/>
        </w:rPr>
        <w:t>signif</w:t>
      </w:r>
      <w:r>
        <w:rPr>
          <w:rFonts w:ascii="Times New Roman" w:hAnsi="Times New Roman" w:cs="Times New Roman"/>
          <w:color w:val="auto"/>
          <w:lang w:val="en-US"/>
        </w:rPr>
        <w:t>ikan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terhadap</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agresivitas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 xml:space="preserve">. Hal </w:t>
      </w:r>
      <w:proofErr w:type="spellStart"/>
      <w:r>
        <w:rPr>
          <w:rFonts w:ascii="Times New Roman" w:hAnsi="Times New Roman" w:cs="Times New Roman"/>
          <w:color w:val="auto"/>
          <w:lang w:val="en-US"/>
        </w:rPr>
        <w:t>ini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berarti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besar</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atau</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kecilnya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ukuran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tidak</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mempengaruhi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perusahaan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untuk</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melakukan</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agresivitas</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pajak</w:t>
      </w:r>
      <w:proofErr w:type="spellEnd"/>
      <w:r>
        <w:rPr>
          <w:rFonts w:ascii="Times New Roman" w:hAnsi="Times New Roman" w:cs="Times New Roman"/>
          <w:color w:val="auto"/>
          <w:lang w:val="en-US"/>
        </w:rPr>
        <w:t>.</w:t>
      </w:r>
    </w:p>
    <w:p w14:paraId="33706550" w14:textId="77777777" w:rsidR="00F25A28" w:rsidRPr="00770553" w:rsidRDefault="00F25A28" w:rsidP="00F25A28">
      <w:pPr>
        <w:pStyle w:val="Default"/>
        <w:tabs>
          <w:tab w:val="left" w:pos="709"/>
        </w:tabs>
        <w:spacing w:line="480" w:lineRule="auto"/>
        <w:jc w:val="both"/>
        <w:rPr>
          <w:rFonts w:ascii="Times New Roman" w:hAnsi="Times New Roman" w:cs="Times New Roman"/>
          <w:lang w:val="en-US"/>
        </w:rPr>
      </w:pPr>
      <w:r>
        <w:rPr>
          <w:rFonts w:ascii="Times New Roman" w:hAnsi="Times New Roman" w:cs="Times New Roman"/>
          <w:lang w:val="en-US"/>
        </w:rPr>
        <w:t xml:space="preserve">     </w:t>
      </w:r>
      <w:r>
        <w:rPr>
          <w:rFonts w:ascii="Times New Roman" w:hAnsi="Times New Roman" w:cs="Times New Roman"/>
          <w:lang w:val="en-US"/>
        </w:rPr>
        <w:tab/>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Jensen &amp; Meckling</w:t>
      </w:r>
      <w:r w:rsidRPr="00C6324A">
        <w:rPr>
          <w:rFonts w:ascii="Times New Roman" w:hAnsi="Times New Roman" w:cs="Times New Roman"/>
          <w:noProof/>
        </w:rPr>
        <w:t xml:space="preserve"> </w:t>
      </w:r>
      <w:r>
        <w:rPr>
          <w:rFonts w:ascii="Times New Roman" w:hAnsi="Times New Roman" w:cs="Times New Roman"/>
          <w:noProof/>
          <w:lang w:val="en-US"/>
        </w:rPr>
        <w:t>(</w:t>
      </w:r>
      <w:r w:rsidRPr="00C6324A">
        <w:rPr>
          <w:rFonts w:ascii="Times New Roman" w:hAnsi="Times New Roman" w:cs="Times New Roman"/>
          <w:noProof/>
        </w:rPr>
        <w:t>1976)</w:t>
      </w:r>
      <w:r>
        <w:rPr>
          <w:rFonts w:ascii="Times New Roman" w:hAnsi="Times New Roman" w:cs="Times New Roman"/>
        </w:rPr>
        <w:fldChar w:fldCharType="end"/>
      </w:r>
      <w:r>
        <w:rPr>
          <w:rFonts w:ascii="Times New Roman" w:hAnsi="Times New Roman" w:cs="Times New Roman"/>
          <w:lang w:val="en-US"/>
        </w:rPr>
        <w:t xml:space="preserve"> </w:t>
      </w:r>
      <w:proofErr w:type="spellStart"/>
      <w:r>
        <w:rPr>
          <w:rFonts w:ascii="Times New Roman" w:hAnsi="Times New Roman" w:cs="Times New Roman"/>
          <w:lang w:val="en-US"/>
        </w:rPr>
        <w:t>menyatakan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bahwa</w:t>
      </w:r>
      <w:proofErr w:type="spellEnd"/>
      <w:r>
        <w:rPr>
          <w:rFonts w:ascii="Times New Roman" w:hAnsi="Times New Roman" w:cs="Times New Roman"/>
          <w:lang w:val="en-US"/>
        </w:rPr>
        <w:t xml:space="preserve"> </w:t>
      </w:r>
      <w:r w:rsidRPr="00544FB5">
        <w:rPr>
          <w:rFonts w:ascii="Times New Roman" w:hAnsi="Times New Roman" w:cs="Times New Roman"/>
        </w:rPr>
        <w:t xml:space="preserve">masalah keagenan muncul karena adanya perbedaan kepentingan antara </w:t>
      </w:r>
      <w:proofErr w:type="spellStart"/>
      <w:r>
        <w:rPr>
          <w:rFonts w:ascii="Times New Roman" w:hAnsi="Times New Roman" w:cs="Times New Roman"/>
          <w:lang w:val="en-US"/>
        </w:rPr>
        <w:t>pemilik</w:t>
      </w:r>
      <w:proofErr w:type="spellEnd"/>
      <w:r w:rsidRPr="00544FB5">
        <w:rPr>
          <w:rFonts w:ascii="Times New Roman" w:hAnsi="Times New Roman" w:cs="Times New Roman"/>
        </w:rPr>
        <w:t xml:space="preserve"> saham </w:t>
      </w:r>
      <w:r w:rsidRPr="00544FB5">
        <w:rPr>
          <w:rFonts w:ascii="Times New Roman" w:hAnsi="Times New Roman" w:cs="Times New Roman"/>
          <w:i/>
          <w:iCs/>
        </w:rPr>
        <w:t xml:space="preserve">(principal) </w:t>
      </w:r>
      <w:r w:rsidRPr="00544FB5">
        <w:rPr>
          <w:rFonts w:ascii="Times New Roman" w:hAnsi="Times New Roman" w:cs="Times New Roman"/>
        </w:rPr>
        <w:t xml:space="preserve">dan </w:t>
      </w:r>
      <w:r w:rsidRPr="00544FB5">
        <w:rPr>
          <w:rFonts w:ascii="Times New Roman" w:hAnsi="Times New Roman" w:cs="Times New Roman"/>
        </w:rPr>
        <w:lastRenderedPageBreak/>
        <w:t xml:space="preserve">manajer </w:t>
      </w:r>
      <w:r w:rsidRPr="00544FB5">
        <w:rPr>
          <w:rFonts w:ascii="Times New Roman" w:hAnsi="Times New Roman" w:cs="Times New Roman"/>
          <w:i/>
          <w:iCs/>
        </w:rPr>
        <w:t xml:space="preserve">(agent). </w:t>
      </w:r>
      <w:r w:rsidRPr="00544FB5">
        <w:rPr>
          <w:rFonts w:ascii="Times New Roman" w:hAnsi="Times New Roman" w:cs="Times New Roman"/>
        </w:rPr>
        <w:t xml:space="preserve">Sebagai pengelola, manajer berkewajiban memberikan informasi mengenai kinerja perusahaan kepada pemilik, karena manajer lebih mengetahui kondisi dan prospek perusahaan di masa yang akan datang dibandingkan pemilik </w:t>
      </w:r>
      <w:r>
        <w:rPr>
          <w:rFonts w:ascii="Times New Roman" w:hAnsi="Times New Roman" w:cs="Times New Roman"/>
          <w:i/>
          <w:iCs/>
        </w:rPr>
        <w:t>(principal).</w:t>
      </w:r>
      <w:r>
        <w:rPr>
          <w:rFonts w:ascii="Times New Roman" w:hAnsi="Times New Roman" w:cs="Times New Roman"/>
          <w:i/>
          <w:iCs/>
          <w:lang w:val="en-US"/>
        </w:rPr>
        <w:t xml:space="preserve"> </w:t>
      </w:r>
      <w:r>
        <w:rPr>
          <w:rFonts w:ascii="Times New Roman" w:hAnsi="Times New Roman" w:cs="Times New Roman"/>
          <w:iCs/>
          <w:lang w:val="en-US"/>
        </w:rPr>
        <w:t>T</w:t>
      </w:r>
      <w:r w:rsidRPr="00544FB5">
        <w:rPr>
          <w:rFonts w:ascii="Times New Roman" w:hAnsi="Times New Roman" w:cs="Times New Roman"/>
        </w:rPr>
        <w:t>etapi informasi yang disampaikan terkadang tidak sesuai dengan kondisi pe</w:t>
      </w:r>
      <w:r>
        <w:rPr>
          <w:rFonts w:ascii="Times New Roman" w:hAnsi="Times New Roman" w:cs="Times New Roman"/>
        </w:rPr>
        <w:t xml:space="preserve">rusahaan yang sebenarnya.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Jensen &amp; Meckling</w:t>
      </w:r>
      <w:r w:rsidRPr="00C6324A">
        <w:rPr>
          <w:rFonts w:ascii="Times New Roman" w:hAnsi="Times New Roman" w:cs="Times New Roman"/>
          <w:noProof/>
        </w:rPr>
        <w:t xml:space="preserve"> </w:t>
      </w:r>
      <w:r>
        <w:rPr>
          <w:rFonts w:ascii="Times New Roman" w:hAnsi="Times New Roman" w:cs="Times New Roman"/>
          <w:noProof/>
          <w:lang w:val="en-US"/>
        </w:rPr>
        <w:t>(</w:t>
      </w:r>
      <w:r w:rsidRPr="00C6324A">
        <w:rPr>
          <w:rFonts w:ascii="Times New Roman" w:hAnsi="Times New Roman" w:cs="Times New Roman"/>
          <w:noProof/>
        </w:rPr>
        <w:t>1976)</w:t>
      </w:r>
      <w:r>
        <w:rPr>
          <w:rFonts w:ascii="Times New Roman" w:hAnsi="Times New Roman" w:cs="Times New Roman"/>
        </w:rPr>
        <w:fldChar w:fldCharType="end"/>
      </w:r>
      <w:r>
        <w:rPr>
          <w:rFonts w:ascii="Times New Roman" w:hAnsi="Times New Roman" w:cs="Times New Roman"/>
          <w:lang w:val="en-US"/>
        </w:rPr>
        <w:t xml:space="preserve"> </w:t>
      </w:r>
      <w:r w:rsidRPr="00544FB5">
        <w:rPr>
          <w:rFonts w:ascii="Times New Roman" w:hAnsi="Times New Roman" w:cs="Times New Roman"/>
        </w:rPr>
        <w:t xml:space="preserve">memandang bahwa baik </w:t>
      </w:r>
      <w:r w:rsidRPr="00544FB5">
        <w:rPr>
          <w:rFonts w:ascii="Times New Roman" w:hAnsi="Times New Roman" w:cs="Times New Roman"/>
          <w:i/>
          <w:iCs/>
        </w:rPr>
        <w:t xml:space="preserve">principal </w:t>
      </w:r>
      <w:r w:rsidRPr="00544FB5">
        <w:rPr>
          <w:rFonts w:ascii="Times New Roman" w:hAnsi="Times New Roman" w:cs="Times New Roman"/>
        </w:rPr>
        <w:t xml:space="preserve">maupun </w:t>
      </w:r>
      <w:r w:rsidRPr="00544FB5">
        <w:rPr>
          <w:rFonts w:ascii="Times New Roman" w:hAnsi="Times New Roman" w:cs="Times New Roman"/>
          <w:i/>
          <w:iCs/>
        </w:rPr>
        <w:t xml:space="preserve">agent </w:t>
      </w:r>
      <w:r w:rsidRPr="00544FB5">
        <w:rPr>
          <w:rFonts w:ascii="Times New Roman" w:hAnsi="Times New Roman" w:cs="Times New Roman"/>
        </w:rPr>
        <w:t xml:space="preserve">berusaha memaksimalkan kesejahteraan diri sendiri, sehingga ada kemungkinan </w:t>
      </w:r>
      <w:r w:rsidRPr="00544FB5">
        <w:rPr>
          <w:rFonts w:ascii="Times New Roman" w:hAnsi="Times New Roman" w:cs="Times New Roman"/>
          <w:i/>
          <w:iCs/>
        </w:rPr>
        <w:t xml:space="preserve">agent </w:t>
      </w:r>
      <w:r w:rsidRPr="00544FB5">
        <w:rPr>
          <w:rFonts w:ascii="Times New Roman" w:hAnsi="Times New Roman" w:cs="Times New Roman"/>
        </w:rPr>
        <w:t xml:space="preserve">tidak selalu bertindak demi kepentingan terbaik </w:t>
      </w:r>
      <w:r w:rsidRPr="00544FB5">
        <w:rPr>
          <w:rFonts w:ascii="Times New Roman" w:hAnsi="Times New Roman" w:cs="Times New Roman"/>
          <w:i/>
          <w:iCs/>
        </w:rPr>
        <w:t>principal</w:t>
      </w:r>
      <w:r w:rsidRPr="00544FB5">
        <w:rPr>
          <w:rFonts w:ascii="Times New Roman" w:hAnsi="Times New Roman" w:cs="Times New Roman"/>
        </w:rPr>
        <w:t>.</w:t>
      </w:r>
      <w:r>
        <w:rPr>
          <w:rFonts w:ascii="Times New Roman" w:hAnsi="Times New Roman" w:cs="Times New Roman"/>
          <w:lang w:val="en-US"/>
        </w:rPr>
        <w:t xml:space="preserve">  </w:t>
      </w:r>
    </w:p>
    <w:p w14:paraId="79EB70BF" w14:textId="77777777" w:rsidR="00F25A28" w:rsidRDefault="00F25A28" w:rsidP="00F25A28">
      <w:pPr>
        <w:pStyle w:val="Default"/>
        <w:tabs>
          <w:tab w:val="left" w:pos="709"/>
        </w:tabs>
        <w:spacing w:line="480" w:lineRule="auto"/>
        <w:jc w:val="both"/>
        <w:rPr>
          <w:rFonts w:ascii="Times New Roman" w:hAnsi="Times New Roman" w:cs="Times New Roman"/>
          <w:lang w:val="en-US"/>
        </w:rPr>
      </w:pPr>
      <w:r>
        <w:rPr>
          <w:rFonts w:ascii="Times New Roman" w:hAnsi="Times New Roman" w:cs="Times New Roman"/>
          <w:lang w:val="en-US"/>
        </w:rPr>
        <w:t xml:space="preserve">    </w:t>
      </w:r>
      <w:r>
        <w:rPr>
          <w:rFonts w:ascii="Times New Roman" w:hAnsi="Times New Roman" w:cs="Times New Roman"/>
          <w:lang w:val="en-US"/>
        </w:rPr>
        <w:tab/>
      </w:r>
      <w:r>
        <w:rPr>
          <w:rFonts w:ascii="Times New Roman" w:hAnsi="Times New Roman" w:cs="Times New Roman"/>
          <w:lang w:val="en-US"/>
        </w:rPr>
        <w:tab/>
      </w:r>
      <w:r w:rsidRPr="00F2056B">
        <w:rPr>
          <w:rFonts w:ascii="Times New Roman" w:hAnsi="Times New Roman" w:cs="Times New Roman"/>
          <w:lang w:val="en-US"/>
        </w:rPr>
        <w:t xml:space="preserve">Perusahaan </w:t>
      </w:r>
      <w:proofErr w:type="spellStart"/>
      <w:r w:rsidRPr="00F2056B">
        <w:rPr>
          <w:rFonts w:ascii="Times New Roman" w:hAnsi="Times New Roman" w:cs="Times New Roman"/>
          <w:lang w:val="en-US"/>
        </w:rPr>
        <w:t>manufaktur</w:t>
      </w:r>
      <w:proofErr w:type="spellEnd"/>
      <w:r w:rsidRPr="00F2056B">
        <w:rPr>
          <w:rFonts w:ascii="Times New Roman" w:hAnsi="Times New Roman" w:cs="Times New Roman"/>
          <w:lang w:val="en-US"/>
        </w:rPr>
        <w:t xml:space="preserve"> pada sub </w:t>
      </w:r>
      <w:proofErr w:type="spellStart"/>
      <w:r w:rsidRPr="00F2056B">
        <w:rPr>
          <w:rFonts w:ascii="Times New Roman" w:hAnsi="Times New Roman" w:cs="Times New Roman"/>
          <w:lang w:val="en-US"/>
        </w:rPr>
        <w:t>sektor</w:t>
      </w:r>
      <w:proofErr w:type="spellEnd"/>
      <w:r w:rsidRPr="00F2056B">
        <w:rPr>
          <w:rFonts w:ascii="Times New Roman" w:hAnsi="Times New Roman" w:cs="Times New Roman"/>
          <w:lang w:val="en-US"/>
        </w:rPr>
        <w:t xml:space="preserve"> </w:t>
      </w:r>
      <w:proofErr w:type="spellStart"/>
      <w:r w:rsidRPr="00F2056B">
        <w:rPr>
          <w:rFonts w:ascii="Times New Roman" w:hAnsi="Times New Roman" w:cs="Times New Roman"/>
          <w:lang w:val="en-US"/>
        </w:rPr>
        <w:t>makanan</w:t>
      </w:r>
      <w:proofErr w:type="spellEnd"/>
      <w:r w:rsidRPr="00F2056B">
        <w:rPr>
          <w:rFonts w:ascii="Times New Roman" w:hAnsi="Times New Roman" w:cs="Times New Roman"/>
          <w:lang w:val="en-US"/>
        </w:rPr>
        <w:t xml:space="preserve"> dan </w:t>
      </w:r>
      <w:proofErr w:type="spellStart"/>
      <w:r w:rsidRPr="00F2056B">
        <w:rPr>
          <w:rFonts w:ascii="Times New Roman" w:hAnsi="Times New Roman" w:cs="Times New Roman"/>
          <w:lang w:val="en-US"/>
        </w:rPr>
        <w:t>minuman</w:t>
      </w:r>
      <w:proofErr w:type="spellEnd"/>
      <w:r w:rsidRPr="00F2056B">
        <w:rPr>
          <w:rFonts w:ascii="Times New Roman" w:hAnsi="Times New Roman" w:cs="Times New Roman"/>
          <w:lang w:val="en-US"/>
        </w:rPr>
        <w:t xml:space="preserve"> </w:t>
      </w:r>
      <w:r w:rsidRPr="00F2056B">
        <w:rPr>
          <w:rFonts w:ascii="Times New Roman" w:hAnsi="Times New Roman" w:cs="Times New Roman"/>
        </w:rPr>
        <w:t xml:space="preserve">yang terdaftar di Bursa Efek Indonesian (BEI) pada tahun </w:t>
      </w:r>
      <w:r>
        <w:rPr>
          <w:rFonts w:ascii="Times New Roman" w:hAnsi="Times New Roman" w:cs="Times New Roman"/>
          <w:lang w:val="en-US"/>
        </w:rPr>
        <w:t>2013-201</w:t>
      </w:r>
      <w:r>
        <w:rPr>
          <w:rFonts w:ascii="Times New Roman" w:hAnsi="Times New Roman" w:cs="Times New Roman"/>
        </w:rPr>
        <w:t>8</w:t>
      </w:r>
      <w:r w:rsidRPr="00F2056B">
        <w:rPr>
          <w:rFonts w:ascii="Times New Roman" w:hAnsi="Times New Roman" w:cs="Times New Roman"/>
        </w:rPr>
        <w:t xml:space="preserve"> menjadi alasan peneliti karena perusahaan manufaktur</w:t>
      </w:r>
      <w:r w:rsidRPr="00F2056B">
        <w:rPr>
          <w:rFonts w:ascii="Times New Roman" w:hAnsi="Times New Roman" w:cs="Times New Roman"/>
          <w:lang w:val="en-US"/>
        </w:rPr>
        <w:t xml:space="preserve"> pada sub </w:t>
      </w:r>
      <w:proofErr w:type="spellStart"/>
      <w:proofErr w:type="gramStart"/>
      <w:r w:rsidRPr="00F2056B">
        <w:rPr>
          <w:rFonts w:ascii="Times New Roman" w:hAnsi="Times New Roman" w:cs="Times New Roman"/>
          <w:lang w:val="en-US"/>
        </w:rPr>
        <w:t>sektor</w:t>
      </w:r>
      <w:proofErr w:type="spellEnd"/>
      <w:r w:rsidRPr="00F2056B">
        <w:rPr>
          <w:rFonts w:ascii="Times New Roman" w:hAnsi="Times New Roman" w:cs="Times New Roman"/>
          <w:lang w:val="en-US"/>
        </w:rPr>
        <w:t xml:space="preserve">  </w:t>
      </w:r>
      <w:proofErr w:type="spellStart"/>
      <w:r w:rsidRPr="00F2056B">
        <w:rPr>
          <w:rFonts w:ascii="Times New Roman" w:hAnsi="Times New Roman" w:cs="Times New Roman"/>
          <w:lang w:val="en-US"/>
        </w:rPr>
        <w:t>makanan</w:t>
      </w:r>
      <w:proofErr w:type="spellEnd"/>
      <w:proofErr w:type="gramEnd"/>
      <w:r w:rsidRPr="00F2056B">
        <w:rPr>
          <w:rFonts w:ascii="Times New Roman" w:hAnsi="Times New Roman" w:cs="Times New Roman"/>
          <w:lang w:val="en-US"/>
        </w:rPr>
        <w:t xml:space="preserve"> dan </w:t>
      </w:r>
      <w:proofErr w:type="spellStart"/>
      <w:r w:rsidRPr="00F2056B">
        <w:rPr>
          <w:rFonts w:ascii="Times New Roman" w:hAnsi="Times New Roman" w:cs="Times New Roman"/>
          <w:lang w:val="en-US"/>
        </w:rPr>
        <w:t>minuman</w:t>
      </w:r>
      <w:proofErr w:type="spellEnd"/>
      <w:r w:rsidRPr="00F2056B">
        <w:rPr>
          <w:rFonts w:ascii="Times New Roman" w:hAnsi="Times New Roman" w:cs="Times New Roman"/>
          <w:lang w:val="en-US"/>
        </w:rPr>
        <w:t xml:space="preserve"> </w:t>
      </w:r>
      <w:proofErr w:type="spellStart"/>
      <w:r w:rsidRPr="00F2056B">
        <w:rPr>
          <w:rFonts w:ascii="Times New Roman" w:hAnsi="Times New Roman" w:cs="Times New Roman"/>
          <w:lang w:val="en-US"/>
        </w:rPr>
        <w:t>ini</w:t>
      </w:r>
      <w:proofErr w:type="spellEnd"/>
      <w:r w:rsidRPr="00F2056B">
        <w:rPr>
          <w:rFonts w:ascii="Times New Roman" w:hAnsi="Times New Roman" w:cs="Times New Roman"/>
        </w:rPr>
        <w:t xml:space="preserve"> merupakan </w:t>
      </w:r>
      <w:r>
        <w:rPr>
          <w:rFonts w:ascii="Times New Roman" w:hAnsi="Times New Roman" w:cs="Times New Roman"/>
          <w:lang w:val="en-US"/>
        </w:rPr>
        <w:t xml:space="preserve">salah </w:t>
      </w:r>
      <w:proofErr w:type="spellStart"/>
      <w:r>
        <w:rPr>
          <w:rFonts w:ascii="Times New Roman" w:hAnsi="Times New Roman" w:cs="Times New Roman"/>
          <w:lang w:val="en-US"/>
        </w:rPr>
        <w:t>satu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sektor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usaha</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terus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mengalami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pertumbuhan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Selain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itu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perusahaan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manufaktur</w:t>
      </w:r>
      <w:proofErr w:type="spellEnd"/>
      <w:r>
        <w:rPr>
          <w:rFonts w:ascii="Times New Roman" w:hAnsi="Times New Roman" w:cs="Times New Roman"/>
          <w:lang w:val="en-US"/>
        </w:rPr>
        <w:t xml:space="preserve"> sub </w:t>
      </w:r>
      <w:proofErr w:type="spellStart"/>
      <w:r>
        <w:rPr>
          <w:rFonts w:ascii="Times New Roman" w:hAnsi="Times New Roman" w:cs="Times New Roman"/>
          <w:lang w:val="en-US"/>
        </w:rPr>
        <w:t>sektor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makanan</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minuman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merupakan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cabang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industri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manufaktur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unggulan</w:t>
      </w:r>
      <w:proofErr w:type="spellEnd"/>
      <w:r>
        <w:rPr>
          <w:rFonts w:ascii="Times New Roman" w:hAnsi="Times New Roman" w:cs="Times New Roman"/>
          <w:lang w:val="en-US"/>
        </w:rPr>
        <w:t xml:space="preserve">. </w:t>
      </w:r>
      <w:proofErr w:type="gramStart"/>
      <w:r>
        <w:rPr>
          <w:rFonts w:ascii="Times New Roman" w:hAnsi="Times New Roman" w:cs="Times New Roman"/>
          <w:lang w:val="en-US"/>
        </w:rPr>
        <w:t xml:space="preserve">Perusahaan  </w:t>
      </w:r>
      <w:proofErr w:type="spellStart"/>
      <w:r>
        <w:rPr>
          <w:rFonts w:ascii="Times New Roman" w:hAnsi="Times New Roman" w:cs="Times New Roman"/>
          <w:lang w:val="en-US"/>
        </w:rPr>
        <w:t>manufaktur</w:t>
      </w:r>
      <w:proofErr w:type="spellEnd"/>
      <w:proofErr w:type="gramEnd"/>
      <w:r>
        <w:rPr>
          <w:rFonts w:ascii="Times New Roman" w:hAnsi="Times New Roman" w:cs="Times New Roman"/>
          <w:lang w:val="en-US"/>
        </w:rPr>
        <w:t xml:space="preserve"> pada sub </w:t>
      </w:r>
      <w:proofErr w:type="spellStart"/>
      <w:r>
        <w:rPr>
          <w:rFonts w:ascii="Times New Roman" w:hAnsi="Times New Roman" w:cs="Times New Roman"/>
          <w:lang w:val="en-US"/>
        </w:rPr>
        <w:t>sektor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makanan</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minuman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mempunyai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peranan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penting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dalam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pembangunan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sektor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industri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terutama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kontribusinya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terhadap</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pendapatan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domestik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bruto</w:t>
      </w:r>
      <w:proofErr w:type="spellEnd"/>
      <w:r>
        <w:rPr>
          <w:rFonts w:ascii="Times New Roman" w:hAnsi="Times New Roman" w:cs="Times New Roman"/>
          <w:lang w:val="en-US"/>
        </w:rPr>
        <w:t xml:space="preserve"> (PDB) yang </w:t>
      </w:r>
      <w:proofErr w:type="spellStart"/>
      <w:r>
        <w:rPr>
          <w:rFonts w:ascii="Times New Roman" w:hAnsi="Times New Roman" w:cs="Times New Roman"/>
          <w:lang w:val="en-US"/>
        </w:rPr>
        <w:t>tumbuh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tinggi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Selain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itu</w:t>
      </w:r>
      <w:proofErr w:type="spellEnd"/>
      <w:r>
        <w:rPr>
          <w:rFonts w:ascii="Times New Roman" w:hAnsi="Times New Roman" w:cs="Times New Roman"/>
          <w:lang w:val="en-US"/>
        </w:rPr>
        <w:t xml:space="preserve"> juga, </w:t>
      </w:r>
      <w:proofErr w:type="spellStart"/>
      <w:r>
        <w:rPr>
          <w:rFonts w:ascii="Times New Roman" w:hAnsi="Times New Roman" w:cs="Times New Roman"/>
          <w:lang w:val="en-US"/>
        </w:rPr>
        <w:t>karakteristik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atau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sifat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masyarakat</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cenderung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dapat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mempertahankan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sektor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industri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barang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konsumsi</w:t>
      </w:r>
      <w:proofErr w:type="spellEnd"/>
      <w:r>
        <w:rPr>
          <w:rFonts w:ascii="Times New Roman" w:hAnsi="Times New Roman" w:cs="Times New Roman"/>
          <w:lang w:val="en-US"/>
        </w:rPr>
        <w:t>.</w:t>
      </w:r>
    </w:p>
    <w:p w14:paraId="5851428D" w14:textId="77777777" w:rsidR="00F25A28" w:rsidRDefault="00F25A28" w:rsidP="00F25A28">
      <w:pPr>
        <w:pStyle w:val="Default"/>
        <w:tabs>
          <w:tab w:val="left" w:pos="284"/>
        </w:tabs>
        <w:spacing w:line="480" w:lineRule="auto"/>
        <w:jc w:val="both"/>
        <w:rPr>
          <w:rFonts w:ascii="Times New Roman" w:hAnsi="Times New Roman" w:cs="Times New Roman"/>
        </w:rPr>
      </w:pPr>
      <w:r>
        <w:rPr>
          <w:rFonts w:ascii="Times New Roman" w:hAnsi="Times New Roman" w:cs="Times New Roman"/>
          <w:lang w:val="en-US"/>
        </w:rPr>
        <w:t xml:space="preserve">  </w:t>
      </w:r>
      <w:r>
        <w:rPr>
          <w:rFonts w:ascii="Times New Roman" w:hAnsi="Times New Roman" w:cs="Times New Roman"/>
          <w:lang w:val="en-US"/>
        </w:rPr>
        <w:tab/>
        <w:t xml:space="preserve">   </w:t>
      </w:r>
      <w:r w:rsidRPr="00F2056B">
        <w:rPr>
          <w:rFonts w:ascii="Times New Roman" w:hAnsi="Times New Roman" w:cs="Times New Roman"/>
        </w:rPr>
        <w:t xml:space="preserve">Berdasarkan latar </w:t>
      </w:r>
      <w:r w:rsidRPr="00F2056B">
        <w:rPr>
          <w:rFonts w:ascii="Times New Roman" w:hAnsi="Times New Roman" w:cs="Times New Roman"/>
          <w:lang w:val="en-US"/>
        </w:rPr>
        <w:t>b</w:t>
      </w:r>
      <w:r w:rsidRPr="00F2056B">
        <w:rPr>
          <w:rFonts w:ascii="Times New Roman" w:hAnsi="Times New Roman" w:cs="Times New Roman"/>
        </w:rPr>
        <w:t xml:space="preserve">elakang tersebut, dan dengan melihat penelitian-penelitian sebelumnya, penulis melihat adanya </w:t>
      </w:r>
      <w:r w:rsidRPr="003F1D0F">
        <w:rPr>
          <w:rFonts w:ascii="Times New Roman" w:hAnsi="Times New Roman" w:cs="Times New Roman"/>
          <w:i/>
        </w:rPr>
        <w:t>gap</w:t>
      </w:r>
      <w:r w:rsidRPr="00F2056B">
        <w:rPr>
          <w:rFonts w:ascii="Times New Roman" w:hAnsi="Times New Roman" w:cs="Times New Roman"/>
        </w:rPr>
        <w:t xml:space="preserve"> antara hasil dari penelitian satu dengan yang lainnya. Oleh karena itu penelitian ini dilakukan untuk meneliti lebih lanjut </w:t>
      </w:r>
      <w:r w:rsidRPr="00F2056B">
        <w:rPr>
          <w:rFonts w:ascii="Times New Roman" w:hAnsi="Times New Roman" w:cs="Times New Roman"/>
          <w:lang w:val="en-US"/>
        </w:rPr>
        <w:t>a</w:t>
      </w:r>
      <w:r w:rsidRPr="00F2056B">
        <w:rPr>
          <w:rFonts w:ascii="Times New Roman" w:hAnsi="Times New Roman" w:cs="Times New Roman"/>
        </w:rPr>
        <w:t>pakah</w:t>
      </w:r>
      <w:r w:rsidRPr="00F2056B">
        <w:rPr>
          <w:rFonts w:ascii="Times New Roman" w:hAnsi="Times New Roman" w:cs="Times New Roman"/>
          <w:lang w:val="en-US"/>
        </w:rPr>
        <w:t xml:space="preserve"> </w:t>
      </w:r>
      <w:r w:rsidRPr="00F2056B">
        <w:rPr>
          <w:rFonts w:ascii="Times New Roman" w:hAnsi="Times New Roman" w:cs="Times New Roman"/>
          <w:bCs/>
          <w:iCs/>
        </w:rPr>
        <w:t>profitabilitas, intensitas persediaan (</w:t>
      </w:r>
      <w:r w:rsidRPr="00F2056B">
        <w:rPr>
          <w:rFonts w:ascii="Times New Roman" w:hAnsi="Times New Roman" w:cs="Times New Roman"/>
          <w:bCs/>
          <w:i/>
          <w:iCs/>
        </w:rPr>
        <w:t xml:space="preserve">invenory intensity), </w:t>
      </w:r>
      <w:r w:rsidRPr="00F2056B">
        <w:rPr>
          <w:rFonts w:ascii="Times New Roman" w:hAnsi="Times New Roman" w:cs="Times New Roman"/>
          <w:bCs/>
          <w:iCs/>
        </w:rPr>
        <w:t>dan ukuran perusahaan (</w:t>
      </w:r>
      <w:r w:rsidRPr="00F2056B">
        <w:rPr>
          <w:rFonts w:ascii="Times New Roman" w:hAnsi="Times New Roman" w:cs="Times New Roman"/>
          <w:bCs/>
          <w:i/>
          <w:iCs/>
        </w:rPr>
        <w:t>size</w:t>
      </w:r>
      <w:r w:rsidRPr="00F2056B">
        <w:rPr>
          <w:rFonts w:ascii="Times New Roman" w:hAnsi="Times New Roman" w:cs="Times New Roman"/>
          <w:bCs/>
          <w:iCs/>
        </w:rPr>
        <w:t xml:space="preserve">) </w:t>
      </w:r>
      <w:proofErr w:type="spellStart"/>
      <w:r w:rsidRPr="00F2056B">
        <w:rPr>
          <w:rFonts w:ascii="Times New Roman" w:hAnsi="Times New Roman" w:cs="Times New Roman"/>
          <w:bCs/>
          <w:iCs/>
          <w:lang w:val="en-US"/>
        </w:rPr>
        <w:t>berpengaruh</w:t>
      </w:r>
      <w:proofErr w:type="spellEnd"/>
      <w:r w:rsidRPr="00F2056B">
        <w:rPr>
          <w:rFonts w:ascii="Times New Roman" w:hAnsi="Times New Roman" w:cs="Times New Roman"/>
          <w:bCs/>
          <w:iCs/>
          <w:lang w:val="en-US"/>
        </w:rPr>
        <w:t xml:space="preserve"> </w:t>
      </w:r>
      <w:r w:rsidRPr="00F2056B">
        <w:rPr>
          <w:rFonts w:ascii="Times New Roman" w:hAnsi="Times New Roman" w:cs="Times New Roman"/>
          <w:bCs/>
        </w:rPr>
        <w:t>terhadap agresivitas pajak</w:t>
      </w:r>
      <w:r w:rsidRPr="00F2056B">
        <w:rPr>
          <w:rFonts w:ascii="Times New Roman" w:hAnsi="Times New Roman" w:cs="Times New Roman"/>
          <w:lang w:val="en-US"/>
        </w:rPr>
        <w:t>.</w:t>
      </w:r>
    </w:p>
    <w:p w14:paraId="4072FC1B" w14:textId="77777777" w:rsidR="00F25A28" w:rsidRPr="00BD29E9" w:rsidRDefault="00F25A28" w:rsidP="00F25A28">
      <w:pPr>
        <w:pStyle w:val="Default"/>
        <w:tabs>
          <w:tab w:val="left" w:pos="284"/>
        </w:tabs>
        <w:spacing w:line="480" w:lineRule="auto"/>
        <w:jc w:val="both"/>
        <w:rPr>
          <w:rFonts w:ascii="Times New Roman" w:hAnsi="Times New Roman" w:cs="Times New Roman"/>
        </w:rPr>
      </w:pPr>
    </w:p>
    <w:p w14:paraId="163E6C55" w14:textId="77777777" w:rsidR="00F25A28" w:rsidRPr="008B7815" w:rsidRDefault="00F25A28" w:rsidP="00F25A28">
      <w:pPr>
        <w:pStyle w:val="ListParagraph"/>
        <w:numPr>
          <w:ilvl w:val="1"/>
          <w:numId w:val="15"/>
        </w:numPr>
        <w:spacing w:after="0" w:line="480" w:lineRule="auto"/>
        <w:jc w:val="both"/>
        <w:rPr>
          <w:rFonts w:ascii="Times New Roman" w:hAnsi="Times New Roman"/>
          <w:b/>
          <w:sz w:val="24"/>
          <w:szCs w:val="24"/>
          <w:lang w:val="id-ID"/>
        </w:rPr>
      </w:pPr>
      <w:r w:rsidRPr="008B7815">
        <w:rPr>
          <w:rFonts w:ascii="Times New Roman" w:hAnsi="Times New Roman"/>
          <w:b/>
          <w:sz w:val="24"/>
          <w:szCs w:val="24"/>
          <w:lang w:val="id-ID"/>
        </w:rPr>
        <w:t>Rumusan Masalah</w:t>
      </w:r>
    </w:p>
    <w:p w14:paraId="73CEA828" w14:textId="77777777" w:rsidR="00F25A28" w:rsidRPr="00C91CA9" w:rsidRDefault="00F25A28" w:rsidP="00F25A28">
      <w:pPr>
        <w:tabs>
          <w:tab w:val="left" w:pos="709"/>
        </w:tabs>
        <w:spacing w:after="0" w:line="480" w:lineRule="auto"/>
        <w:jc w:val="both"/>
        <w:rPr>
          <w:rFonts w:ascii="Times New Roman" w:hAnsi="Times New Roman" w:cs="Times New Roman"/>
          <w:b/>
          <w:sz w:val="24"/>
          <w:szCs w:val="24"/>
        </w:rPr>
      </w:pPr>
      <w:r>
        <w:rPr>
          <w:rFonts w:ascii="Times New Roman" w:hAnsi="Times New Roman" w:cs="Times New Roman"/>
          <w:color w:val="000000"/>
          <w:sz w:val="24"/>
          <w:szCs w:val="24"/>
        </w:rPr>
        <w:tab/>
      </w:r>
      <w:r w:rsidRPr="00C91CA9">
        <w:rPr>
          <w:rFonts w:ascii="Times New Roman" w:hAnsi="Times New Roman" w:cs="Times New Roman"/>
          <w:color w:val="000000"/>
          <w:sz w:val="24"/>
          <w:szCs w:val="24"/>
        </w:rPr>
        <w:t>D</w:t>
      </w:r>
      <w:r>
        <w:rPr>
          <w:rFonts w:ascii="Times New Roman" w:hAnsi="Times New Roman" w:cs="Times New Roman"/>
          <w:color w:val="000000"/>
          <w:sz w:val="24"/>
          <w:szCs w:val="24"/>
        </w:rPr>
        <w:t xml:space="preserve">ari </w:t>
      </w:r>
      <w:r w:rsidRPr="00C91CA9">
        <w:rPr>
          <w:rFonts w:ascii="Times New Roman" w:hAnsi="Times New Roman" w:cs="Times New Roman"/>
          <w:color w:val="000000"/>
          <w:sz w:val="24"/>
          <w:szCs w:val="24"/>
        </w:rPr>
        <w:t>latar belakang diatas, rumusan masalah pada penelitian ini adalah :</w:t>
      </w:r>
    </w:p>
    <w:p w14:paraId="5A15F7F9" w14:textId="77777777" w:rsidR="00F25A28" w:rsidRPr="00C91CA9" w:rsidRDefault="00F25A28" w:rsidP="00F25A28">
      <w:pPr>
        <w:pStyle w:val="ListParagraph"/>
        <w:numPr>
          <w:ilvl w:val="6"/>
          <w:numId w:val="12"/>
        </w:numPr>
        <w:spacing w:after="200" w:line="480" w:lineRule="auto"/>
        <w:ind w:left="426" w:hanging="426"/>
        <w:jc w:val="both"/>
        <w:rPr>
          <w:rFonts w:ascii="Times New Roman" w:hAnsi="Times New Roman"/>
          <w:color w:val="000000"/>
          <w:sz w:val="24"/>
          <w:szCs w:val="24"/>
        </w:rPr>
      </w:pPr>
      <w:proofErr w:type="spellStart"/>
      <w:r w:rsidRPr="00C91CA9">
        <w:rPr>
          <w:rFonts w:ascii="Times New Roman" w:hAnsi="Times New Roman"/>
          <w:color w:val="000000"/>
          <w:sz w:val="24"/>
          <w:szCs w:val="24"/>
        </w:rPr>
        <w:t>Apakah</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profitabilitas</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berpengaruh</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terhadap</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agresivitas</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pajak</w:t>
      </w:r>
      <w:proofErr w:type="spellEnd"/>
      <w:r w:rsidRPr="00C91CA9">
        <w:rPr>
          <w:rFonts w:ascii="Times New Roman" w:hAnsi="Times New Roman"/>
          <w:color w:val="000000"/>
          <w:sz w:val="24"/>
          <w:szCs w:val="24"/>
        </w:rPr>
        <w:t xml:space="preserve"> pada </w:t>
      </w:r>
      <w:proofErr w:type="spellStart"/>
      <w:r w:rsidRPr="00C91CA9">
        <w:rPr>
          <w:rFonts w:ascii="Times New Roman" w:hAnsi="Times New Roman"/>
          <w:color w:val="000000"/>
          <w:sz w:val="24"/>
          <w:szCs w:val="24"/>
        </w:rPr>
        <w:t>perusahaan</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manufaktur</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dalam</w:t>
      </w:r>
      <w:proofErr w:type="spellEnd"/>
      <w:r w:rsidRPr="00C91CA9">
        <w:rPr>
          <w:rFonts w:ascii="Times New Roman" w:hAnsi="Times New Roman"/>
          <w:color w:val="000000"/>
          <w:sz w:val="24"/>
          <w:szCs w:val="24"/>
        </w:rPr>
        <w:t xml:space="preserve"> sub </w:t>
      </w:r>
      <w:proofErr w:type="spellStart"/>
      <w:r w:rsidRPr="00C91CA9">
        <w:rPr>
          <w:rFonts w:ascii="Times New Roman" w:hAnsi="Times New Roman"/>
          <w:color w:val="000000"/>
          <w:sz w:val="24"/>
          <w:szCs w:val="24"/>
        </w:rPr>
        <w:t>sektor</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makanan</w:t>
      </w:r>
      <w:proofErr w:type="spellEnd"/>
      <w:r w:rsidRPr="00C91CA9">
        <w:rPr>
          <w:rFonts w:ascii="Times New Roman" w:hAnsi="Times New Roman"/>
          <w:color w:val="000000"/>
          <w:sz w:val="24"/>
          <w:szCs w:val="24"/>
        </w:rPr>
        <w:t xml:space="preserve"> dan </w:t>
      </w:r>
      <w:proofErr w:type="spellStart"/>
      <w:r w:rsidRPr="00C91CA9">
        <w:rPr>
          <w:rFonts w:ascii="Times New Roman" w:hAnsi="Times New Roman"/>
          <w:color w:val="000000"/>
          <w:sz w:val="24"/>
          <w:szCs w:val="24"/>
        </w:rPr>
        <w:t>minuman</w:t>
      </w:r>
      <w:proofErr w:type="spellEnd"/>
      <w:r w:rsidRPr="00C91CA9">
        <w:rPr>
          <w:rFonts w:ascii="Times New Roman" w:hAnsi="Times New Roman"/>
          <w:color w:val="000000"/>
          <w:sz w:val="24"/>
          <w:szCs w:val="24"/>
        </w:rPr>
        <w:t xml:space="preserve"> yang </w:t>
      </w:r>
      <w:proofErr w:type="spellStart"/>
      <w:r w:rsidRPr="00C91CA9">
        <w:rPr>
          <w:rFonts w:ascii="Times New Roman" w:hAnsi="Times New Roman"/>
          <w:color w:val="000000"/>
          <w:sz w:val="24"/>
          <w:szCs w:val="24"/>
        </w:rPr>
        <w:t>terdaftar</w:t>
      </w:r>
      <w:proofErr w:type="spellEnd"/>
      <w:r w:rsidRPr="00C91CA9">
        <w:rPr>
          <w:rFonts w:ascii="Times New Roman" w:hAnsi="Times New Roman"/>
          <w:color w:val="000000"/>
          <w:sz w:val="24"/>
          <w:szCs w:val="24"/>
        </w:rPr>
        <w:t xml:space="preserve"> di </w:t>
      </w:r>
      <w:r>
        <w:rPr>
          <w:rFonts w:ascii="Times New Roman" w:hAnsi="Times New Roman"/>
          <w:color w:val="000000"/>
          <w:sz w:val="24"/>
          <w:szCs w:val="24"/>
        </w:rPr>
        <w:t xml:space="preserve">BEI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2013-201</w:t>
      </w:r>
      <w:r>
        <w:rPr>
          <w:rFonts w:ascii="Times New Roman" w:hAnsi="Times New Roman"/>
          <w:color w:val="000000"/>
          <w:sz w:val="24"/>
          <w:szCs w:val="24"/>
          <w:lang w:val="id-ID"/>
        </w:rPr>
        <w:t>8</w:t>
      </w:r>
      <w:r w:rsidRPr="00C91CA9">
        <w:rPr>
          <w:rFonts w:ascii="Times New Roman" w:hAnsi="Times New Roman"/>
          <w:color w:val="000000"/>
          <w:sz w:val="24"/>
          <w:szCs w:val="24"/>
        </w:rPr>
        <w:t>?</w:t>
      </w:r>
    </w:p>
    <w:p w14:paraId="17D6E599" w14:textId="77777777" w:rsidR="00F25A28" w:rsidRPr="00C91CA9" w:rsidRDefault="00F25A28" w:rsidP="00F25A28">
      <w:pPr>
        <w:pStyle w:val="ListParagraph"/>
        <w:numPr>
          <w:ilvl w:val="6"/>
          <w:numId w:val="12"/>
        </w:numPr>
        <w:spacing w:after="200" w:line="480" w:lineRule="auto"/>
        <w:ind w:left="426" w:hanging="426"/>
        <w:jc w:val="both"/>
        <w:rPr>
          <w:rFonts w:ascii="Times New Roman" w:hAnsi="Times New Roman"/>
          <w:color w:val="000000"/>
          <w:sz w:val="24"/>
          <w:szCs w:val="24"/>
        </w:rPr>
      </w:pPr>
      <w:proofErr w:type="spellStart"/>
      <w:r w:rsidRPr="00C91CA9">
        <w:rPr>
          <w:rFonts w:ascii="Times New Roman" w:hAnsi="Times New Roman"/>
          <w:color w:val="000000"/>
          <w:sz w:val="24"/>
          <w:szCs w:val="24"/>
        </w:rPr>
        <w:t>Apakah</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intensitas</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pers</w:t>
      </w:r>
      <w:r>
        <w:rPr>
          <w:rFonts w:ascii="Times New Roman" w:hAnsi="Times New Roman"/>
          <w:color w:val="000000"/>
          <w:sz w:val="24"/>
          <w:szCs w:val="24"/>
        </w:rPr>
        <w:t>e</w:t>
      </w:r>
      <w:r w:rsidRPr="00C91CA9">
        <w:rPr>
          <w:rFonts w:ascii="Times New Roman" w:hAnsi="Times New Roman"/>
          <w:color w:val="000000"/>
          <w:sz w:val="24"/>
          <w:szCs w:val="24"/>
        </w:rPr>
        <w:t>diaan</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berpengaruh</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terhadap</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agresivitas</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pajak</w:t>
      </w:r>
      <w:proofErr w:type="spellEnd"/>
      <w:r w:rsidRPr="00C91CA9">
        <w:rPr>
          <w:rFonts w:ascii="Times New Roman" w:hAnsi="Times New Roman"/>
          <w:color w:val="000000"/>
          <w:sz w:val="24"/>
          <w:szCs w:val="24"/>
        </w:rPr>
        <w:t xml:space="preserve"> pada </w:t>
      </w:r>
      <w:proofErr w:type="spellStart"/>
      <w:r w:rsidRPr="00C91CA9">
        <w:rPr>
          <w:rFonts w:ascii="Times New Roman" w:hAnsi="Times New Roman"/>
          <w:color w:val="000000"/>
          <w:sz w:val="24"/>
          <w:szCs w:val="24"/>
        </w:rPr>
        <w:t>perusahaan</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manufaktur</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dalam</w:t>
      </w:r>
      <w:proofErr w:type="spellEnd"/>
      <w:r w:rsidRPr="00C91CA9">
        <w:rPr>
          <w:rFonts w:ascii="Times New Roman" w:hAnsi="Times New Roman"/>
          <w:color w:val="000000"/>
          <w:sz w:val="24"/>
          <w:szCs w:val="24"/>
        </w:rPr>
        <w:t xml:space="preserve"> sub </w:t>
      </w:r>
      <w:proofErr w:type="spellStart"/>
      <w:r w:rsidRPr="00C91CA9">
        <w:rPr>
          <w:rFonts w:ascii="Times New Roman" w:hAnsi="Times New Roman"/>
          <w:color w:val="000000"/>
          <w:sz w:val="24"/>
          <w:szCs w:val="24"/>
        </w:rPr>
        <w:t>sektor</w:t>
      </w:r>
      <w:proofErr w:type="spellEnd"/>
      <w:r w:rsidRPr="00C91CA9">
        <w:rPr>
          <w:rFonts w:ascii="Times New Roman" w:hAnsi="Times New Roman"/>
          <w:color w:val="000000"/>
          <w:sz w:val="24"/>
          <w:szCs w:val="24"/>
        </w:rPr>
        <w:t xml:space="preserve"> </w:t>
      </w:r>
      <w:proofErr w:type="spellStart"/>
      <w:r w:rsidRPr="00C91CA9">
        <w:rPr>
          <w:rFonts w:ascii="Times New Roman" w:hAnsi="Times New Roman"/>
          <w:color w:val="000000"/>
          <w:sz w:val="24"/>
          <w:szCs w:val="24"/>
        </w:rPr>
        <w:t>makanan</w:t>
      </w:r>
      <w:proofErr w:type="spellEnd"/>
      <w:r w:rsidRPr="00C91CA9">
        <w:rPr>
          <w:rFonts w:ascii="Times New Roman" w:hAnsi="Times New Roman"/>
          <w:color w:val="000000"/>
          <w:sz w:val="24"/>
          <w:szCs w:val="24"/>
        </w:rPr>
        <w:t xml:space="preserve"> dan </w:t>
      </w:r>
      <w:proofErr w:type="spellStart"/>
      <w:r w:rsidRPr="00C91CA9">
        <w:rPr>
          <w:rFonts w:ascii="Times New Roman" w:hAnsi="Times New Roman"/>
          <w:color w:val="000000"/>
          <w:sz w:val="24"/>
          <w:szCs w:val="24"/>
        </w:rPr>
        <w:t>minuman</w:t>
      </w:r>
      <w:proofErr w:type="spellEnd"/>
      <w:r w:rsidRPr="00C91CA9">
        <w:rPr>
          <w:rFonts w:ascii="Times New Roman" w:hAnsi="Times New Roman"/>
          <w:color w:val="000000"/>
          <w:sz w:val="24"/>
          <w:szCs w:val="24"/>
        </w:rPr>
        <w:t xml:space="preserve"> yang </w:t>
      </w:r>
      <w:proofErr w:type="spellStart"/>
      <w:r w:rsidRPr="00C91CA9">
        <w:rPr>
          <w:rFonts w:ascii="Times New Roman" w:hAnsi="Times New Roman"/>
          <w:color w:val="000000"/>
          <w:sz w:val="24"/>
          <w:szCs w:val="24"/>
        </w:rPr>
        <w:t>terdaftar</w:t>
      </w:r>
      <w:proofErr w:type="spellEnd"/>
      <w:r w:rsidRPr="00C91CA9">
        <w:rPr>
          <w:rFonts w:ascii="Times New Roman" w:hAnsi="Times New Roman"/>
          <w:color w:val="000000"/>
          <w:sz w:val="24"/>
          <w:szCs w:val="24"/>
        </w:rPr>
        <w:t xml:space="preserve"> di </w:t>
      </w:r>
      <w:r>
        <w:rPr>
          <w:rFonts w:ascii="Times New Roman" w:hAnsi="Times New Roman"/>
          <w:color w:val="000000"/>
          <w:sz w:val="24"/>
          <w:szCs w:val="24"/>
        </w:rPr>
        <w:t xml:space="preserve">BEI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2013-201</w:t>
      </w:r>
      <w:r>
        <w:rPr>
          <w:rFonts w:ascii="Times New Roman" w:hAnsi="Times New Roman"/>
          <w:color w:val="000000"/>
          <w:sz w:val="24"/>
          <w:szCs w:val="24"/>
          <w:lang w:val="id-ID"/>
        </w:rPr>
        <w:t>8</w:t>
      </w:r>
      <w:r w:rsidRPr="00C91CA9">
        <w:rPr>
          <w:rFonts w:ascii="Times New Roman" w:hAnsi="Times New Roman"/>
          <w:color w:val="000000"/>
          <w:sz w:val="24"/>
          <w:szCs w:val="24"/>
        </w:rPr>
        <w:t>?</w:t>
      </w:r>
    </w:p>
    <w:p w14:paraId="2A32E5C4" w14:textId="77777777" w:rsidR="00F25A28" w:rsidRDefault="00F25A28" w:rsidP="00F25A28">
      <w:pPr>
        <w:pStyle w:val="ListParagraph"/>
        <w:numPr>
          <w:ilvl w:val="6"/>
          <w:numId w:val="12"/>
        </w:numPr>
        <w:spacing w:after="0" w:line="480" w:lineRule="auto"/>
        <w:ind w:left="426" w:hanging="426"/>
        <w:jc w:val="both"/>
        <w:rPr>
          <w:rFonts w:ascii="Times New Roman" w:hAnsi="Times New Roman"/>
          <w:color w:val="000000"/>
          <w:sz w:val="24"/>
          <w:szCs w:val="24"/>
        </w:rPr>
      </w:pPr>
      <w:proofErr w:type="spellStart"/>
      <w:r w:rsidRPr="00F2056B">
        <w:rPr>
          <w:rFonts w:ascii="Times New Roman" w:hAnsi="Times New Roman"/>
          <w:color w:val="000000"/>
          <w:sz w:val="24"/>
          <w:szCs w:val="24"/>
        </w:rPr>
        <w:t>Apakah</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ukuran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perusahaan</w:t>
      </w:r>
      <w:proofErr w:type="spellEnd"/>
      <w:r>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berpengaruh</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terhadap</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agresivitas</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pajak</w:t>
      </w:r>
      <w:proofErr w:type="spellEnd"/>
      <w:r w:rsidRPr="00F2056B">
        <w:rPr>
          <w:rFonts w:ascii="Times New Roman" w:hAnsi="Times New Roman"/>
          <w:color w:val="000000"/>
          <w:sz w:val="24"/>
          <w:szCs w:val="24"/>
        </w:rPr>
        <w:t xml:space="preserve"> pada </w:t>
      </w:r>
      <w:proofErr w:type="spellStart"/>
      <w:r w:rsidRPr="00F2056B">
        <w:rPr>
          <w:rFonts w:ascii="Times New Roman" w:hAnsi="Times New Roman"/>
          <w:color w:val="000000"/>
          <w:sz w:val="24"/>
          <w:szCs w:val="24"/>
        </w:rPr>
        <w:t>perusahaan</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manufaktur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dalam</w:t>
      </w:r>
      <w:proofErr w:type="spellEnd"/>
      <w:r w:rsidRPr="00F2056B">
        <w:rPr>
          <w:rFonts w:ascii="Times New Roman" w:hAnsi="Times New Roman"/>
          <w:color w:val="000000"/>
          <w:sz w:val="24"/>
          <w:szCs w:val="24"/>
        </w:rPr>
        <w:t xml:space="preserve"> sub </w:t>
      </w:r>
      <w:proofErr w:type="spellStart"/>
      <w:r w:rsidRPr="00F2056B">
        <w:rPr>
          <w:rFonts w:ascii="Times New Roman" w:hAnsi="Times New Roman"/>
          <w:color w:val="000000"/>
          <w:sz w:val="24"/>
          <w:szCs w:val="24"/>
        </w:rPr>
        <w:t>sektor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makanan</w:t>
      </w:r>
      <w:proofErr w:type="spellEnd"/>
      <w:r w:rsidRPr="00F2056B">
        <w:rPr>
          <w:rFonts w:ascii="Times New Roman" w:hAnsi="Times New Roman"/>
          <w:color w:val="000000"/>
          <w:sz w:val="24"/>
          <w:szCs w:val="24"/>
        </w:rPr>
        <w:t xml:space="preserve"> dan </w:t>
      </w:r>
      <w:proofErr w:type="spellStart"/>
      <w:r w:rsidRPr="00F2056B">
        <w:rPr>
          <w:rFonts w:ascii="Times New Roman" w:hAnsi="Times New Roman"/>
          <w:color w:val="000000"/>
          <w:sz w:val="24"/>
          <w:szCs w:val="24"/>
        </w:rPr>
        <w:t>minum</w:t>
      </w:r>
      <w:r>
        <w:rPr>
          <w:rFonts w:ascii="Times New Roman" w:hAnsi="Times New Roman"/>
          <w:color w:val="000000"/>
          <w:sz w:val="24"/>
          <w:szCs w:val="24"/>
        </w:rPr>
        <w:t>an</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terdaftar</w:t>
      </w:r>
      <w:proofErr w:type="spellEnd"/>
      <w:r>
        <w:rPr>
          <w:rFonts w:ascii="Times New Roman" w:hAnsi="Times New Roman"/>
          <w:color w:val="000000"/>
          <w:sz w:val="24"/>
          <w:szCs w:val="24"/>
        </w:rPr>
        <w:t xml:space="preserve"> di BEI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2013-201</w:t>
      </w:r>
      <w:r>
        <w:rPr>
          <w:rFonts w:ascii="Times New Roman" w:hAnsi="Times New Roman"/>
          <w:color w:val="000000"/>
          <w:sz w:val="24"/>
          <w:szCs w:val="24"/>
          <w:lang w:val="id-ID"/>
        </w:rPr>
        <w:t>8</w:t>
      </w:r>
      <w:r w:rsidRPr="00F2056B">
        <w:rPr>
          <w:rFonts w:ascii="Times New Roman" w:hAnsi="Times New Roman"/>
          <w:color w:val="000000"/>
          <w:sz w:val="24"/>
          <w:szCs w:val="24"/>
        </w:rPr>
        <w:t>?</w:t>
      </w:r>
    </w:p>
    <w:p w14:paraId="7DA5591B" w14:textId="77777777" w:rsidR="00F25A28" w:rsidRPr="00C91CA9" w:rsidRDefault="00F25A28" w:rsidP="00F25A28">
      <w:pPr>
        <w:tabs>
          <w:tab w:val="left" w:pos="709"/>
        </w:tabs>
        <w:spacing w:after="0" w:line="480" w:lineRule="auto"/>
        <w:jc w:val="both"/>
        <w:rPr>
          <w:rFonts w:ascii="Times New Roman" w:hAnsi="Times New Roman" w:cs="Times New Roman"/>
          <w:color w:val="000000"/>
          <w:sz w:val="24"/>
          <w:szCs w:val="24"/>
        </w:rPr>
      </w:pPr>
      <w:r>
        <w:rPr>
          <w:rFonts w:ascii="Times New Roman" w:hAnsi="Times New Roman" w:cs="Times New Roman"/>
          <w:b/>
          <w:bCs/>
          <w:sz w:val="24"/>
          <w:szCs w:val="24"/>
        </w:rPr>
        <w:t xml:space="preserve">1.3 </w:t>
      </w:r>
      <w:r w:rsidRPr="00C91CA9">
        <w:rPr>
          <w:rFonts w:ascii="Times New Roman" w:hAnsi="Times New Roman" w:cs="Times New Roman"/>
          <w:b/>
          <w:bCs/>
          <w:sz w:val="24"/>
          <w:szCs w:val="24"/>
        </w:rPr>
        <w:t>Tujuan Penelitian</w:t>
      </w:r>
    </w:p>
    <w:p w14:paraId="4B5856E5" w14:textId="77777777" w:rsidR="00F25A28" w:rsidRPr="00F2056B"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A</w:t>
      </w:r>
      <w:r w:rsidRPr="00F2056B">
        <w:rPr>
          <w:rFonts w:ascii="Times New Roman" w:hAnsi="Times New Roman" w:cs="Times New Roman"/>
          <w:sz w:val="24"/>
          <w:szCs w:val="24"/>
        </w:rPr>
        <w:t>dapun tujuan yang dicapai dalam penelitian ini adalah :</w:t>
      </w:r>
    </w:p>
    <w:p w14:paraId="170A7339" w14:textId="77777777" w:rsidR="00F25A28" w:rsidRPr="00F2056B" w:rsidRDefault="00F25A28" w:rsidP="00F25A28">
      <w:pPr>
        <w:pStyle w:val="ListParagraph"/>
        <w:numPr>
          <w:ilvl w:val="6"/>
          <w:numId w:val="7"/>
        </w:numPr>
        <w:spacing w:after="200" w:line="480" w:lineRule="auto"/>
        <w:ind w:left="426" w:hanging="426"/>
        <w:jc w:val="both"/>
        <w:rPr>
          <w:rFonts w:ascii="Times New Roman" w:hAnsi="Times New Roman"/>
          <w:color w:val="000000"/>
          <w:sz w:val="24"/>
          <w:szCs w:val="24"/>
        </w:rPr>
      </w:pPr>
      <w:proofErr w:type="spellStart"/>
      <w:r w:rsidRPr="00F2056B">
        <w:rPr>
          <w:rFonts w:ascii="Times New Roman" w:hAnsi="Times New Roman"/>
          <w:color w:val="000000"/>
          <w:sz w:val="24"/>
          <w:szCs w:val="24"/>
        </w:rPr>
        <w:t>Untuk</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mengetahui</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apakah</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profitabilitas</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berpengaruh</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terhadap</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agresivitas</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pajak</w:t>
      </w:r>
      <w:proofErr w:type="spellEnd"/>
      <w:r w:rsidRPr="00F2056B">
        <w:rPr>
          <w:rFonts w:ascii="Times New Roman" w:hAnsi="Times New Roman"/>
          <w:color w:val="000000"/>
          <w:sz w:val="24"/>
          <w:szCs w:val="24"/>
        </w:rPr>
        <w:t xml:space="preserve"> pada </w:t>
      </w:r>
      <w:proofErr w:type="spellStart"/>
      <w:r w:rsidRPr="00F2056B">
        <w:rPr>
          <w:rFonts w:ascii="Times New Roman" w:hAnsi="Times New Roman"/>
          <w:color w:val="000000"/>
          <w:sz w:val="24"/>
          <w:szCs w:val="24"/>
        </w:rPr>
        <w:t>perusahaan</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manufaktur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dalam</w:t>
      </w:r>
      <w:proofErr w:type="spellEnd"/>
      <w:r w:rsidRPr="00F2056B">
        <w:rPr>
          <w:rFonts w:ascii="Times New Roman" w:hAnsi="Times New Roman"/>
          <w:color w:val="000000"/>
          <w:sz w:val="24"/>
          <w:szCs w:val="24"/>
        </w:rPr>
        <w:t xml:space="preserve"> sub </w:t>
      </w:r>
      <w:proofErr w:type="spellStart"/>
      <w:r w:rsidRPr="00F2056B">
        <w:rPr>
          <w:rFonts w:ascii="Times New Roman" w:hAnsi="Times New Roman"/>
          <w:color w:val="000000"/>
          <w:sz w:val="24"/>
          <w:szCs w:val="24"/>
        </w:rPr>
        <w:t>sektor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makanan</w:t>
      </w:r>
      <w:proofErr w:type="spellEnd"/>
      <w:r w:rsidRPr="00F2056B">
        <w:rPr>
          <w:rFonts w:ascii="Times New Roman" w:hAnsi="Times New Roman"/>
          <w:color w:val="000000"/>
          <w:sz w:val="24"/>
          <w:szCs w:val="24"/>
        </w:rPr>
        <w:t xml:space="preserve"> dan </w:t>
      </w:r>
      <w:proofErr w:type="spellStart"/>
      <w:r w:rsidRPr="00F2056B">
        <w:rPr>
          <w:rFonts w:ascii="Times New Roman" w:hAnsi="Times New Roman"/>
          <w:color w:val="000000"/>
          <w:sz w:val="24"/>
          <w:szCs w:val="24"/>
        </w:rPr>
        <w:t>minuman</w:t>
      </w:r>
      <w:proofErr w:type="spellEnd"/>
      <w:r w:rsidRPr="00F2056B">
        <w:rPr>
          <w:rFonts w:ascii="Times New Roman" w:hAnsi="Times New Roman"/>
          <w:color w:val="000000"/>
          <w:sz w:val="24"/>
          <w:szCs w:val="24"/>
        </w:rPr>
        <w:t xml:space="preserve"> yang </w:t>
      </w:r>
      <w:proofErr w:type="spellStart"/>
      <w:r w:rsidRPr="00F2056B">
        <w:rPr>
          <w:rFonts w:ascii="Times New Roman" w:hAnsi="Times New Roman"/>
          <w:color w:val="000000"/>
          <w:sz w:val="24"/>
          <w:szCs w:val="24"/>
        </w:rPr>
        <w:t>terdaftar</w:t>
      </w:r>
      <w:proofErr w:type="spellEnd"/>
      <w:r w:rsidRPr="00F2056B">
        <w:rPr>
          <w:rFonts w:ascii="Times New Roman" w:hAnsi="Times New Roman"/>
          <w:color w:val="000000"/>
          <w:sz w:val="24"/>
          <w:szCs w:val="24"/>
        </w:rPr>
        <w:t xml:space="preserve"> di </w:t>
      </w:r>
      <w:r>
        <w:rPr>
          <w:rFonts w:ascii="Times New Roman" w:hAnsi="Times New Roman"/>
          <w:color w:val="000000"/>
          <w:sz w:val="24"/>
          <w:szCs w:val="24"/>
        </w:rPr>
        <w:t xml:space="preserve">BEI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2013-201</w:t>
      </w:r>
      <w:r>
        <w:rPr>
          <w:rFonts w:ascii="Times New Roman" w:hAnsi="Times New Roman"/>
          <w:color w:val="000000"/>
          <w:sz w:val="24"/>
          <w:szCs w:val="24"/>
          <w:lang w:val="id-ID"/>
        </w:rPr>
        <w:t>8.</w:t>
      </w:r>
    </w:p>
    <w:p w14:paraId="06F317FE" w14:textId="77777777" w:rsidR="00F25A28" w:rsidRPr="00F2056B" w:rsidRDefault="00F25A28" w:rsidP="00F25A28">
      <w:pPr>
        <w:pStyle w:val="ListParagraph"/>
        <w:numPr>
          <w:ilvl w:val="6"/>
          <w:numId w:val="7"/>
        </w:numPr>
        <w:spacing w:after="200" w:line="480" w:lineRule="auto"/>
        <w:ind w:left="426" w:hanging="426"/>
        <w:jc w:val="both"/>
        <w:rPr>
          <w:rFonts w:ascii="Times New Roman" w:hAnsi="Times New Roman"/>
          <w:color w:val="000000"/>
          <w:sz w:val="24"/>
          <w:szCs w:val="24"/>
        </w:rPr>
      </w:pPr>
      <w:proofErr w:type="spellStart"/>
      <w:r w:rsidRPr="00F2056B">
        <w:rPr>
          <w:rFonts w:ascii="Times New Roman" w:hAnsi="Times New Roman"/>
          <w:color w:val="000000"/>
          <w:sz w:val="24"/>
          <w:szCs w:val="24"/>
        </w:rPr>
        <w:t>Untuk</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mengeta</w:t>
      </w:r>
      <w:r>
        <w:rPr>
          <w:rFonts w:ascii="Times New Roman" w:hAnsi="Times New Roman"/>
          <w:color w:val="000000"/>
          <w:sz w:val="24"/>
          <w:szCs w:val="24"/>
        </w:rPr>
        <w:t>hui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apakah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intensitas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persdiaan</w:t>
      </w:r>
      <w:proofErr w:type="spellEnd"/>
      <w:r>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berpengaruh</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terhadap</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agresivitas</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pajak</w:t>
      </w:r>
      <w:proofErr w:type="spellEnd"/>
      <w:r w:rsidRPr="00F2056B">
        <w:rPr>
          <w:rFonts w:ascii="Times New Roman" w:hAnsi="Times New Roman"/>
          <w:color w:val="000000"/>
          <w:sz w:val="24"/>
          <w:szCs w:val="24"/>
        </w:rPr>
        <w:t xml:space="preserve"> pada </w:t>
      </w:r>
      <w:proofErr w:type="spellStart"/>
      <w:r w:rsidRPr="00F2056B">
        <w:rPr>
          <w:rFonts w:ascii="Times New Roman" w:hAnsi="Times New Roman"/>
          <w:color w:val="000000"/>
          <w:sz w:val="24"/>
          <w:szCs w:val="24"/>
        </w:rPr>
        <w:t>perusahaan</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manufaktur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dalam</w:t>
      </w:r>
      <w:proofErr w:type="spellEnd"/>
      <w:r w:rsidRPr="00F2056B">
        <w:rPr>
          <w:rFonts w:ascii="Times New Roman" w:hAnsi="Times New Roman"/>
          <w:color w:val="000000"/>
          <w:sz w:val="24"/>
          <w:szCs w:val="24"/>
        </w:rPr>
        <w:t xml:space="preserve"> sub </w:t>
      </w:r>
      <w:proofErr w:type="spellStart"/>
      <w:r w:rsidRPr="00F2056B">
        <w:rPr>
          <w:rFonts w:ascii="Times New Roman" w:hAnsi="Times New Roman"/>
          <w:color w:val="000000"/>
          <w:sz w:val="24"/>
          <w:szCs w:val="24"/>
        </w:rPr>
        <w:t>sektor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makanan</w:t>
      </w:r>
      <w:proofErr w:type="spellEnd"/>
      <w:r w:rsidRPr="00F2056B">
        <w:rPr>
          <w:rFonts w:ascii="Times New Roman" w:hAnsi="Times New Roman"/>
          <w:color w:val="000000"/>
          <w:sz w:val="24"/>
          <w:szCs w:val="24"/>
        </w:rPr>
        <w:t xml:space="preserve"> dan </w:t>
      </w:r>
      <w:proofErr w:type="spellStart"/>
      <w:r w:rsidRPr="00F2056B">
        <w:rPr>
          <w:rFonts w:ascii="Times New Roman" w:hAnsi="Times New Roman"/>
          <w:color w:val="000000"/>
          <w:sz w:val="24"/>
          <w:szCs w:val="24"/>
        </w:rPr>
        <w:t>minuman</w:t>
      </w:r>
      <w:proofErr w:type="spellEnd"/>
      <w:r w:rsidRPr="00F2056B">
        <w:rPr>
          <w:rFonts w:ascii="Times New Roman" w:hAnsi="Times New Roman"/>
          <w:color w:val="000000"/>
          <w:sz w:val="24"/>
          <w:szCs w:val="24"/>
        </w:rPr>
        <w:t xml:space="preserve"> yang </w:t>
      </w:r>
      <w:proofErr w:type="spellStart"/>
      <w:r w:rsidRPr="00F2056B">
        <w:rPr>
          <w:rFonts w:ascii="Times New Roman" w:hAnsi="Times New Roman"/>
          <w:color w:val="000000"/>
          <w:sz w:val="24"/>
          <w:szCs w:val="24"/>
        </w:rPr>
        <w:t>terdaftar</w:t>
      </w:r>
      <w:proofErr w:type="spellEnd"/>
      <w:r w:rsidRPr="00F2056B">
        <w:rPr>
          <w:rFonts w:ascii="Times New Roman" w:hAnsi="Times New Roman"/>
          <w:color w:val="000000"/>
          <w:sz w:val="24"/>
          <w:szCs w:val="24"/>
        </w:rPr>
        <w:t xml:space="preserve"> di </w:t>
      </w:r>
      <w:r>
        <w:rPr>
          <w:rFonts w:ascii="Times New Roman" w:hAnsi="Times New Roman"/>
          <w:color w:val="000000"/>
          <w:sz w:val="24"/>
          <w:szCs w:val="24"/>
        </w:rPr>
        <w:t xml:space="preserve">BEI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2013-201</w:t>
      </w:r>
      <w:r>
        <w:rPr>
          <w:rFonts w:ascii="Times New Roman" w:hAnsi="Times New Roman"/>
          <w:color w:val="000000"/>
          <w:sz w:val="24"/>
          <w:szCs w:val="24"/>
          <w:lang w:val="id-ID"/>
        </w:rPr>
        <w:t>8.</w:t>
      </w:r>
    </w:p>
    <w:p w14:paraId="36EC2D49" w14:textId="77777777" w:rsidR="00F25A28" w:rsidRPr="00F2056B" w:rsidRDefault="00F25A28" w:rsidP="00F25A28">
      <w:pPr>
        <w:pStyle w:val="ListParagraph"/>
        <w:numPr>
          <w:ilvl w:val="6"/>
          <w:numId w:val="7"/>
        </w:numPr>
        <w:spacing w:after="0" w:line="480" w:lineRule="auto"/>
        <w:ind w:left="426" w:hanging="426"/>
        <w:jc w:val="both"/>
        <w:rPr>
          <w:rFonts w:ascii="Times New Roman" w:hAnsi="Times New Roman"/>
          <w:color w:val="000000"/>
          <w:sz w:val="24"/>
          <w:szCs w:val="24"/>
        </w:rPr>
      </w:pPr>
      <w:proofErr w:type="spellStart"/>
      <w:r w:rsidRPr="00F2056B">
        <w:rPr>
          <w:rFonts w:ascii="Times New Roman" w:hAnsi="Times New Roman"/>
          <w:color w:val="000000"/>
          <w:sz w:val="24"/>
          <w:szCs w:val="24"/>
        </w:rPr>
        <w:t>Untuk</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menge</w:t>
      </w:r>
      <w:r>
        <w:rPr>
          <w:rFonts w:ascii="Times New Roman" w:hAnsi="Times New Roman"/>
          <w:color w:val="000000"/>
          <w:sz w:val="24"/>
          <w:szCs w:val="24"/>
        </w:rPr>
        <w:t>tahui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apakah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ukuran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perusahaan</w:t>
      </w:r>
      <w:proofErr w:type="spellEnd"/>
      <w:r>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berpengaruh</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terhadap</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agresivitas</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pajak</w:t>
      </w:r>
      <w:proofErr w:type="spellEnd"/>
      <w:r w:rsidRPr="00F2056B">
        <w:rPr>
          <w:rFonts w:ascii="Times New Roman" w:hAnsi="Times New Roman"/>
          <w:color w:val="000000"/>
          <w:sz w:val="24"/>
          <w:szCs w:val="24"/>
        </w:rPr>
        <w:t xml:space="preserve"> pada </w:t>
      </w:r>
      <w:proofErr w:type="spellStart"/>
      <w:r w:rsidRPr="00F2056B">
        <w:rPr>
          <w:rFonts w:ascii="Times New Roman" w:hAnsi="Times New Roman"/>
          <w:color w:val="000000"/>
          <w:sz w:val="24"/>
          <w:szCs w:val="24"/>
        </w:rPr>
        <w:t>perusahaan</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manufaktur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dalam</w:t>
      </w:r>
      <w:proofErr w:type="spellEnd"/>
      <w:r w:rsidRPr="00F2056B">
        <w:rPr>
          <w:rFonts w:ascii="Times New Roman" w:hAnsi="Times New Roman"/>
          <w:color w:val="000000"/>
          <w:sz w:val="24"/>
          <w:szCs w:val="24"/>
        </w:rPr>
        <w:t xml:space="preserve"> sub </w:t>
      </w:r>
      <w:proofErr w:type="spellStart"/>
      <w:r w:rsidRPr="00F2056B">
        <w:rPr>
          <w:rFonts w:ascii="Times New Roman" w:hAnsi="Times New Roman"/>
          <w:color w:val="000000"/>
          <w:sz w:val="24"/>
          <w:szCs w:val="24"/>
        </w:rPr>
        <w:t>sektor</w:t>
      </w:r>
      <w:proofErr w:type="spellEnd"/>
      <w:r w:rsidRPr="00F2056B">
        <w:rPr>
          <w:rFonts w:ascii="Times New Roman" w:hAnsi="Times New Roman"/>
          <w:color w:val="000000"/>
          <w:sz w:val="24"/>
          <w:szCs w:val="24"/>
        </w:rPr>
        <w:t xml:space="preserve"> </w:t>
      </w:r>
      <w:proofErr w:type="spellStart"/>
      <w:r w:rsidRPr="00F2056B">
        <w:rPr>
          <w:rFonts w:ascii="Times New Roman" w:hAnsi="Times New Roman"/>
          <w:color w:val="000000"/>
          <w:sz w:val="24"/>
          <w:szCs w:val="24"/>
        </w:rPr>
        <w:t>makanan</w:t>
      </w:r>
      <w:proofErr w:type="spellEnd"/>
      <w:r w:rsidRPr="00F2056B">
        <w:rPr>
          <w:rFonts w:ascii="Times New Roman" w:hAnsi="Times New Roman"/>
          <w:color w:val="000000"/>
          <w:sz w:val="24"/>
          <w:szCs w:val="24"/>
        </w:rPr>
        <w:t xml:space="preserve"> dan </w:t>
      </w:r>
      <w:proofErr w:type="spellStart"/>
      <w:r>
        <w:rPr>
          <w:rFonts w:ascii="Times New Roman" w:hAnsi="Times New Roman"/>
          <w:color w:val="000000"/>
          <w:sz w:val="24"/>
          <w:szCs w:val="24"/>
        </w:rPr>
        <w:t>minuman</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terdaftar</w:t>
      </w:r>
      <w:proofErr w:type="spellEnd"/>
      <w:r>
        <w:rPr>
          <w:rFonts w:ascii="Times New Roman" w:hAnsi="Times New Roman"/>
          <w:color w:val="000000"/>
          <w:sz w:val="24"/>
          <w:szCs w:val="24"/>
        </w:rPr>
        <w:t xml:space="preserve"> di BEI </w:t>
      </w:r>
      <w:proofErr w:type="spellStart"/>
      <w:r>
        <w:rPr>
          <w:rFonts w:ascii="Times New Roman" w:hAnsi="Times New Roman"/>
          <w:color w:val="000000"/>
          <w:sz w:val="24"/>
          <w:szCs w:val="24"/>
        </w:rPr>
        <w:t>tahun</w:t>
      </w:r>
      <w:proofErr w:type="spellEnd"/>
      <w:r>
        <w:rPr>
          <w:rFonts w:ascii="Times New Roman" w:hAnsi="Times New Roman"/>
          <w:color w:val="000000"/>
          <w:sz w:val="24"/>
          <w:szCs w:val="24"/>
        </w:rPr>
        <w:t xml:space="preserve"> 2013-201</w:t>
      </w:r>
      <w:r>
        <w:rPr>
          <w:rFonts w:ascii="Times New Roman" w:hAnsi="Times New Roman"/>
          <w:color w:val="000000"/>
          <w:sz w:val="24"/>
          <w:szCs w:val="24"/>
          <w:lang w:val="id-ID"/>
        </w:rPr>
        <w:t>8.</w:t>
      </w:r>
    </w:p>
    <w:p w14:paraId="1D922456" w14:textId="77777777" w:rsidR="00F25A28" w:rsidRDefault="00F25A28" w:rsidP="00F25A28">
      <w:pPr>
        <w:tabs>
          <w:tab w:val="left" w:pos="709"/>
        </w:tabs>
        <w:spacing w:after="0" w:line="480" w:lineRule="auto"/>
        <w:jc w:val="both"/>
        <w:rPr>
          <w:rFonts w:ascii="Times New Roman" w:hAnsi="Times New Roman" w:cs="Times New Roman"/>
          <w:b/>
          <w:color w:val="000000"/>
          <w:sz w:val="24"/>
          <w:szCs w:val="24"/>
        </w:rPr>
      </w:pPr>
    </w:p>
    <w:p w14:paraId="0A88B06B" w14:textId="77777777" w:rsidR="00F25A28" w:rsidRPr="00F2056B" w:rsidRDefault="00F25A28" w:rsidP="00F25A28">
      <w:pPr>
        <w:tabs>
          <w:tab w:val="left" w:pos="709"/>
        </w:tabs>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1.4 </w:t>
      </w:r>
      <w:r w:rsidRPr="00F2056B">
        <w:rPr>
          <w:rFonts w:ascii="Times New Roman" w:hAnsi="Times New Roman" w:cs="Times New Roman"/>
          <w:b/>
          <w:color w:val="000000"/>
          <w:sz w:val="24"/>
          <w:szCs w:val="24"/>
        </w:rPr>
        <w:t>Manfaat Penelitian</w:t>
      </w:r>
    </w:p>
    <w:p w14:paraId="38E49CB0" w14:textId="77777777" w:rsidR="00F25A28" w:rsidRPr="00131B4E"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F2056B">
        <w:rPr>
          <w:rFonts w:ascii="Times New Roman" w:hAnsi="Times New Roman" w:cs="Times New Roman"/>
          <w:sz w:val="24"/>
          <w:szCs w:val="24"/>
        </w:rPr>
        <w:t>Penelitian ini diharapkan dapat memberi manfaat sebagai berikut :</w:t>
      </w:r>
    </w:p>
    <w:p w14:paraId="355BDF09" w14:textId="77777777" w:rsidR="00F25A28" w:rsidRDefault="00F25A28" w:rsidP="00F25A28">
      <w:pPr>
        <w:pStyle w:val="ListParagraph"/>
        <w:numPr>
          <w:ilvl w:val="0"/>
          <w:numId w:val="17"/>
        </w:numPr>
        <w:spacing w:after="0" w:line="480" w:lineRule="auto"/>
        <w:ind w:left="284" w:hanging="284"/>
        <w:jc w:val="both"/>
        <w:rPr>
          <w:rFonts w:ascii="Times New Roman" w:hAnsi="Times New Roman"/>
          <w:sz w:val="24"/>
          <w:szCs w:val="24"/>
        </w:rPr>
      </w:pPr>
      <w:proofErr w:type="spellStart"/>
      <w:r>
        <w:rPr>
          <w:rFonts w:ascii="Times New Roman" w:hAnsi="Times New Roman"/>
          <w:sz w:val="24"/>
          <w:szCs w:val="24"/>
        </w:rPr>
        <w:t>Manfaat</w:t>
      </w:r>
      <w:proofErr w:type="spellEnd"/>
      <w:r>
        <w:rPr>
          <w:rFonts w:ascii="Times New Roman" w:hAnsi="Times New Roman"/>
          <w:sz w:val="24"/>
          <w:szCs w:val="24"/>
        </w:rPr>
        <w:t xml:space="preserve"> </w:t>
      </w:r>
      <w:proofErr w:type="spellStart"/>
      <w:r>
        <w:rPr>
          <w:rFonts w:ascii="Times New Roman" w:hAnsi="Times New Roman"/>
          <w:sz w:val="24"/>
          <w:szCs w:val="24"/>
        </w:rPr>
        <w:t>teoritis</w:t>
      </w:r>
      <w:proofErr w:type="spellEnd"/>
    </w:p>
    <w:p w14:paraId="2088209B" w14:textId="77777777" w:rsidR="00F25A28" w:rsidRPr="00131B4E" w:rsidRDefault="00F25A28" w:rsidP="00F25A28">
      <w:pPr>
        <w:pStyle w:val="ListParagraph"/>
        <w:spacing w:after="0" w:line="480" w:lineRule="auto"/>
        <w:ind w:left="284"/>
        <w:jc w:val="both"/>
        <w:rPr>
          <w:rFonts w:ascii="Times New Roman" w:hAnsi="Times New Roman"/>
          <w:sz w:val="24"/>
          <w:szCs w:val="24"/>
        </w:rPr>
      </w:pPr>
      <w:r w:rsidRPr="00131B4E">
        <w:rPr>
          <w:rFonts w:ascii="Times New Roman" w:hAnsi="Times New Roman"/>
          <w:sz w:val="24"/>
          <w:szCs w:val="24"/>
        </w:rPr>
        <w:t xml:space="preserve">Hasil </w:t>
      </w:r>
      <w:proofErr w:type="spellStart"/>
      <w:r w:rsidRPr="00131B4E">
        <w:rPr>
          <w:rFonts w:ascii="Times New Roman" w:hAnsi="Times New Roman"/>
          <w:sz w:val="24"/>
          <w:szCs w:val="24"/>
        </w:rPr>
        <w:t>penelitian</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ini</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secara</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teoritis</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diharapkan</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dapat</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memberikan</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referensi</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bagi</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pihak</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akademis</w:t>
      </w:r>
      <w:proofErr w:type="spellEnd"/>
      <w:r w:rsidRPr="00131B4E">
        <w:rPr>
          <w:rFonts w:ascii="Times New Roman" w:hAnsi="Times New Roman"/>
          <w:sz w:val="24"/>
          <w:szCs w:val="24"/>
        </w:rPr>
        <w:t xml:space="preserve"> dan </w:t>
      </w:r>
      <w:proofErr w:type="spellStart"/>
      <w:r w:rsidRPr="00131B4E">
        <w:rPr>
          <w:rFonts w:ascii="Times New Roman" w:hAnsi="Times New Roman"/>
          <w:sz w:val="24"/>
          <w:szCs w:val="24"/>
        </w:rPr>
        <w:t>dapat</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berkontribusi</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terhadap</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literatur</w:t>
      </w:r>
      <w:proofErr w:type="spellEnd"/>
      <w:r w:rsidRPr="00131B4E">
        <w:rPr>
          <w:rFonts w:ascii="Times New Roman" w:hAnsi="Times New Roman"/>
          <w:sz w:val="24"/>
          <w:szCs w:val="24"/>
        </w:rPr>
        <w:t xml:space="preserve"> </w:t>
      </w:r>
      <w:proofErr w:type="spellStart"/>
      <w:r w:rsidRPr="00131B4E">
        <w:rPr>
          <w:rFonts w:ascii="Times New Roman" w:hAnsi="Times New Roman"/>
          <w:sz w:val="24"/>
          <w:szCs w:val="24"/>
        </w:rPr>
        <w:t>terkait</w:t>
      </w:r>
      <w:proofErr w:type="spellEnd"/>
      <w:r w:rsidRPr="00131B4E">
        <w:rPr>
          <w:rFonts w:ascii="Times New Roman" w:hAnsi="Times New Roman"/>
          <w:sz w:val="24"/>
          <w:szCs w:val="24"/>
        </w:rPr>
        <w:t xml:space="preserve"> </w:t>
      </w:r>
      <w:proofErr w:type="spellStart"/>
      <w:r w:rsidRPr="00131B4E">
        <w:rPr>
          <w:rFonts w:ascii="Times New Roman" w:hAnsi="Times New Roman"/>
          <w:bCs/>
          <w:sz w:val="24"/>
          <w:szCs w:val="24"/>
        </w:rPr>
        <w:t>pengaruh</w:t>
      </w:r>
      <w:proofErr w:type="spellEnd"/>
      <w:r w:rsidRPr="00131B4E">
        <w:rPr>
          <w:rFonts w:ascii="Times New Roman" w:hAnsi="Times New Roman"/>
          <w:bCs/>
          <w:sz w:val="24"/>
          <w:szCs w:val="24"/>
        </w:rPr>
        <w:t xml:space="preserve"> </w:t>
      </w:r>
      <w:r w:rsidRPr="00131B4E">
        <w:rPr>
          <w:rFonts w:ascii="Times New Roman" w:hAnsi="Times New Roman"/>
          <w:bCs/>
          <w:iCs/>
          <w:sz w:val="24"/>
          <w:szCs w:val="24"/>
          <w:lang w:val="id-ID"/>
        </w:rPr>
        <w:t>profitabilitas,</w:t>
      </w:r>
      <w:r w:rsidRPr="00131B4E">
        <w:rPr>
          <w:rFonts w:ascii="Times New Roman" w:hAnsi="Times New Roman"/>
          <w:bCs/>
          <w:iCs/>
          <w:sz w:val="24"/>
          <w:szCs w:val="24"/>
        </w:rPr>
        <w:t xml:space="preserve"> </w:t>
      </w:r>
      <w:proofErr w:type="spellStart"/>
      <w:r w:rsidRPr="00131B4E">
        <w:rPr>
          <w:rFonts w:ascii="Times New Roman" w:hAnsi="Times New Roman"/>
          <w:bCs/>
          <w:iCs/>
          <w:sz w:val="24"/>
          <w:szCs w:val="24"/>
        </w:rPr>
        <w:t>intensitas</w:t>
      </w:r>
      <w:proofErr w:type="spellEnd"/>
      <w:r w:rsidRPr="00131B4E">
        <w:rPr>
          <w:rFonts w:ascii="Times New Roman" w:hAnsi="Times New Roman"/>
          <w:bCs/>
          <w:iCs/>
          <w:sz w:val="24"/>
          <w:szCs w:val="24"/>
        </w:rPr>
        <w:t xml:space="preserve"> </w:t>
      </w:r>
      <w:proofErr w:type="spellStart"/>
      <w:r w:rsidRPr="00131B4E">
        <w:rPr>
          <w:rFonts w:ascii="Times New Roman" w:hAnsi="Times New Roman"/>
          <w:bCs/>
          <w:iCs/>
          <w:sz w:val="24"/>
          <w:szCs w:val="24"/>
        </w:rPr>
        <w:t>persediaan</w:t>
      </w:r>
      <w:proofErr w:type="spellEnd"/>
      <w:r w:rsidRPr="00131B4E">
        <w:rPr>
          <w:rFonts w:ascii="Times New Roman" w:hAnsi="Times New Roman"/>
          <w:bCs/>
          <w:iCs/>
          <w:sz w:val="24"/>
          <w:szCs w:val="24"/>
          <w:lang w:val="id-ID"/>
        </w:rPr>
        <w:t xml:space="preserve"> </w:t>
      </w:r>
      <w:r w:rsidRPr="00131B4E">
        <w:rPr>
          <w:rFonts w:ascii="Times New Roman" w:hAnsi="Times New Roman"/>
          <w:bCs/>
          <w:iCs/>
          <w:sz w:val="24"/>
          <w:szCs w:val="24"/>
        </w:rPr>
        <w:t>(</w:t>
      </w:r>
      <w:r w:rsidRPr="00131B4E">
        <w:rPr>
          <w:rFonts w:ascii="Times New Roman" w:hAnsi="Times New Roman"/>
          <w:bCs/>
          <w:i/>
          <w:iCs/>
          <w:sz w:val="24"/>
          <w:szCs w:val="24"/>
          <w:lang w:val="id-ID"/>
        </w:rPr>
        <w:t>inven</w:t>
      </w:r>
      <w:r w:rsidRPr="00131B4E">
        <w:rPr>
          <w:rFonts w:ascii="Times New Roman" w:hAnsi="Times New Roman"/>
          <w:bCs/>
          <w:i/>
          <w:iCs/>
          <w:sz w:val="24"/>
          <w:szCs w:val="24"/>
        </w:rPr>
        <w:t>t</w:t>
      </w:r>
      <w:r w:rsidRPr="00131B4E">
        <w:rPr>
          <w:rFonts w:ascii="Times New Roman" w:hAnsi="Times New Roman"/>
          <w:bCs/>
          <w:i/>
          <w:iCs/>
          <w:sz w:val="24"/>
          <w:szCs w:val="24"/>
          <w:lang w:val="id-ID"/>
        </w:rPr>
        <w:t>ory intensity</w:t>
      </w:r>
      <w:r w:rsidRPr="00131B4E">
        <w:rPr>
          <w:rFonts w:ascii="Times New Roman" w:hAnsi="Times New Roman"/>
          <w:bCs/>
          <w:i/>
          <w:iCs/>
          <w:sz w:val="24"/>
          <w:szCs w:val="24"/>
        </w:rPr>
        <w:t>)</w:t>
      </w:r>
      <w:r w:rsidRPr="00131B4E">
        <w:rPr>
          <w:rFonts w:ascii="Times New Roman" w:hAnsi="Times New Roman"/>
          <w:bCs/>
          <w:i/>
          <w:iCs/>
          <w:sz w:val="24"/>
          <w:szCs w:val="24"/>
          <w:lang w:val="id-ID"/>
        </w:rPr>
        <w:t xml:space="preserve">, </w:t>
      </w:r>
      <w:r w:rsidRPr="00131B4E">
        <w:rPr>
          <w:rFonts w:ascii="Times New Roman" w:hAnsi="Times New Roman"/>
          <w:bCs/>
          <w:iCs/>
          <w:sz w:val="24"/>
          <w:szCs w:val="24"/>
          <w:lang w:val="id-ID"/>
        </w:rPr>
        <w:t>dan ukuran perusahaan (</w:t>
      </w:r>
      <w:r w:rsidRPr="00131B4E">
        <w:rPr>
          <w:rFonts w:ascii="Times New Roman" w:hAnsi="Times New Roman"/>
          <w:bCs/>
          <w:i/>
          <w:iCs/>
          <w:sz w:val="24"/>
          <w:szCs w:val="24"/>
          <w:lang w:val="id-ID"/>
        </w:rPr>
        <w:t>size</w:t>
      </w:r>
      <w:r w:rsidRPr="00131B4E">
        <w:rPr>
          <w:rFonts w:ascii="Times New Roman" w:hAnsi="Times New Roman"/>
          <w:bCs/>
          <w:iCs/>
          <w:sz w:val="24"/>
          <w:szCs w:val="24"/>
          <w:lang w:val="id-ID"/>
        </w:rPr>
        <w:t xml:space="preserve">) </w:t>
      </w:r>
      <w:proofErr w:type="spellStart"/>
      <w:r w:rsidRPr="00131B4E">
        <w:rPr>
          <w:rFonts w:ascii="Times New Roman" w:hAnsi="Times New Roman"/>
          <w:bCs/>
          <w:sz w:val="24"/>
          <w:szCs w:val="24"/>
        </w:rPr>
        <w:t>terhadap</w:t>
      </w:r>
      <w:proofErr w:type="spellEnd"/>
      <w:r w:rsidRPr="00131B4E">
        <w:rPr>
          <w:rFonts w:ascii="Times New Roman" w:hAnsi="Times New Roman"/>
          <w:bCs/>
          <w:sz w:val="24"/>
          <w:szCs w:val="24"/>
        </w:rPr>
        <w:t xml:space="preserve"> </w:t>
      </w:r>
      <w:proofErr w:type="spellStart"/>
      <w:r w:rsidRPr="00131B4E">
        <w:rPr>
          <w:rFonts w:ascii="Times New Roman" w:hAnsi="Times New Roman"/>
          <w:bCs/>
          <w:sz w:val="24"/>
          <w:szCs w:val="24"/>
        </w:rPr>
        <w:t>agresivitas</w:t>
      </w:r>
      <w:proofErr w:type="spellEnd"/>
      <w:r w:rsidRPr="00131B4E">
        <w:rPr>
          <w:rFonts w:ascii="Times New Roman" w:hAnsi="Times New Roman"/>
          <w:bCs/>
          <w:sz w:val="24"/>
          <w:szCs w:val="24"/>
        </w:rPr>
        <w:t xml:space="preserve"> </w:t>
      </w:r>
      <w:proofErr w:type="spellStart"/>
      <w:r w:rsidRPr="00131B4E">
        <w:rPr>
          <w:rFonts w:ascii="Times New Roman" w:hAnsi="Times New Roman"/>
          <w:bCs/>
          <w:sz w:val="24"/>
          <w:szCs w:val="24"/>
        </w:rPr>
        <w:t>pajak</w:t>
      </w:r>
      <w:proofErr w:type="spellEnd"/>
      <w:r w:rsidRPr="00131B4E">
        <w:rPr>
          <w:rFonts w:ascii="Times New Roman" w:hAnsi="Times New Roman"/>
          <w:bCs/>
          <w:sz w:val="24"/>
          <w:szCs w:val="24"/>
        </w:rPr>
        <w:t>.</w:t>
      </w:r>
    </w:p>
    <w:p w14:paraId="2157A6F6" w14:textId="77777777" w:rsidR="00F25A28" w:rsidRPr="008B7815" w:rsidRDefault="00F25A28" w:rsidP="00F25A28">
      <w:pPr>
        <w:pStyle w:val="ListParagraph"/>
        <w:numPr>
          <w:ilvl w:val="0"/>
          <w:numId w:val="17"/>
        </w:numPr>
        <w:spacing w:after="0" w:line="480" w:lineRule="auto"/>
        <w:ind w:left="284" w:hanging="284"/>
        <w:jc w:val="both"/>
        <w:rPr>
          <w:rFonts w:ascii="Times New Roman" w:hAnsi="Times New Roman"/>
          <w:sz w:val="24"/>
          <w:szCs w:val="24"/>
          <w:lang w:val="id-ID"/>
        </w:rPr>
      </w:pPr>
      <w:r w:rsidRPr="008B7815">
        <w:rPr>
          <w:rFonts w:ascii="Times New Roman" w:hAnsi="Times New Roman"/>
          <w:sz w:val="24"/>
          <w:szCs w:val="24"/>
          <w:lang w:val="id-ID"/>
        </w:rPr>
        <w:t xml:space="preserve">Manfaat </w:t>
      </w:r>
      <w:r w:rsidRPr="008B7815">
        <w:rPr>
          <w:rFonts w:ascii="Times New Roman" w:hAnsi="Times New Roman"/>
          <w:sz w:val="24"/>
          <w:szCs w:val="24"/>
        </w:rPr>
        <w:t>p</w:t>
      </w:r>
      <w:r w:rsidRPr="008B7815">
        <w:rPr>
          <w:rFonts w:ascii="Times New Roman" w:hAnsi="Times New Roman"/>
          <w:sz w:val="24"/>
          <w:szCs w:val="24"/>
          <w:lang w:val="id-ID"/>
        </w:rPr>
        <w:t>raktis</w:t>
      </w:r>
    </w:p>
    <w:p w14:paraId="3AACFE3D" w14:textId="77777777" w:rsidR="00F25A28" w:rsidRDefault="00F25A28" w:rsidP="00F25A28">
      <w:pPr>
        <w:spacing w:line="480" w:lineRule="auto"/>
        <w:ind w:left="284"/>
        <w:jc w:val="both"/>
        <w:rPr>
          <w:rFonts w:ascii="Times New Roman" w:hAnsi="Times New Roman" w:cs="Times New Roman"/>
          <w:sz w:val="24"/>
          <w:szCs w:val="24"/>
        </w:rPr>
      </w:pPr>
      <w:r w:rsidRPr="00F2056B">
        <w:rPr>
          <w:rFonts w:ascii="Times New Roman" w:hAnsi="Times New Roman" w:cs="Times New Roman"/>
          <w:sz w:val="24"/>
          <w:szCs w:val="24"/>
        </w:rPr>
        <w:t xml:space="preserve">Hasil penelitian ini secara praktis diharapakan dapat menyumbangkan pikiran terhadap pemecahan masalah mengenai </w:t>
      </w:r>
      <w:r w:rsidRPr="00F2056B">
        <w:rPr>
          <w:rFonts w:ascii="Times New Roman" w:hAnsi="Times New Roman" w:cs="Times New Roman"/>
          <w:bCs/>
          <w:sz w:val="24"/>
          <w:szCs w:val="24"/>
        </w:rPr>
        <w:t xml:space="preserve">pengaruh </w:t>
      </w:r>
      <w:r w:rsidRPr="00F2056B">
        <w:rPr>
          <w:rFonts w:ascii="Times New Roman" w:hAnsi="Times New Roman" w:cs="Times New Roman"/>
          <w:bCs/>
          <w:iCs/>
          <w:sz w:val="24"/>
          <w:szCs w:val="24"/>
        </w:rPr>
        <w:t>profitabilitas, intensitas persediaan (</w:t>
      </w:r>
      <w:r w:rsidRPr="00F2056B">
        <w:rPr>
          <w:rFonts w:ascii="Times New Roman" w:hAnsi="Times New Roman" w:cs="Times New Roman"/>
          <w:bCs/>
          <w:i/>
          <w:iCs/>
          <w:sz w:val="24"/>
          <w:szCs w:val="24"/>
        </w:rPr>
        <w:t>inven</w:t>
      </w:r>
      <w:r>
        <w:rPr>
          <w:rFonts w:ascii="Times New Roman" w:hAnsi="Times New Roman" w:cs="Times New Roman"/>
          <w:bCs/>
          <w:i/>
          <w:iCs/>
          <w:sz w:val="24"/>
          <w:szCs w:val="24"/>
        </w:rPr>
        <w:t>t</w:t>
      </w:r>
      <w:r w:rsidRPr="00F2056B">
        <w:rPr>
          <w:rFonts w:ascii="Times New Roman" w:hAnsi="Times New Roman" w:cs="Times New Roman"/>
          <w:bCs/>
          <w:i/>
          <w:iCs/>
          <w:sz w:val="24"/>
          <w:szCs w:val="24"/>
        </w:rPr>
        <w:t xml:space="preserve">ory intensity), </w:t>
      </w:r>
      <w:r w:rsidRPr="00F2056B">
        <w:rPr>
          <w:rFonts w:ascii="Times New Roman" w:hAnsi="Times New Roman" w:cs="Times New Roman"/>
          <w:bCs/>
          <w:iCs/>
          <w:sz w:val="24"/>
          <w:szCs w:val="24"/>
        </w:rPr>
        <w:t>dan ukuran perusahaan (</w:t>
      </w:r>
      <w:r w:rsidRPr="00F2056B">
        <w:rPr>
          <w:rFonts w:ascii="Times New Roman" w:hAnsi="Times New Roman" w:cs="Times New Roman"/>
          <w:bCs/>
          <w:i/>
          <w:iCs/>
          <w:sz w:val="24"/>
          <w:szCs w:val="24"/>
        </w:rPr>
        <w:t>size</w:t>
      </w:r>
      <w:r w:rsidRPr="00F2056B">
        <w:rPr>
          <w:rFonts w:ascii="Times New Roman" w:hAnsi="Times New Roman" w:cs="Times New Roman"/>
          <w:bCs/>
          <w:iCs/>
          <w:sz w:val="24"/>
          <w:szCs w:val="24"/>
        </w:rPr>
        <w:t xml:space="preserve">) </w:t>
      </w:r>
      <w:r w:rsidRPr="00F2056B">
        <w:rPr>
          <w:rFonts w:ascii="Times New Roman" w:hAnsi="Times New Roman" w:cs="Times New Roman"/>
          <w:bCs/>
          <w:sz w:val="24"/>
          <w:szCs w:val="24"/>
        </w:rPr>
        <w:t xml:space="preserve">terhadap agresivitas pajak </w:t>
      </w:r>
      <w:r w:rsidRPr="00F2056B">
        <w:rPr>
          <w:rFonts w:ascii="Times New Roman" w:hAnsi="Times New Roman" w:cs="Times New Roman"/>
          <w:sz w:val="24"/>
          <w:szCs w:val="24"/>
        </w:rPr>
        <w:t>sehingga dapat memberikan manfaat terkait langkah yang akan diambil investor dalam hal pengambilan keputusan yang tepat.</w:t>
      </w:r>
    </w:p>
    <w:p w14:paraId="19A23FF5" w14:textId="77777777" w:rsidR="00F25A28" w:rsidRDefault="00F25A28" w:rsidP="00F25A28">
      <w:pPr>
        <w:spacing w:after="0" w:line="480" w:lineRule="auto"/>
        <w:jc w:val="center"/>
        <w:rPr>
          <w:rFonts w:ascii="Times New Roman" w:hAnsi="Times New Roman" w:cs="Times New Roman"/>
          <w:b/>
          <w:bCs/>
          <w:sz w:val="24"/>
          <w:szCs w:val="24"/>
        </w:rPr>
        <w:sectPr w:rsidR="00F25A28" w:rsidSect="00E5741F">
          <w:headerReference w:type="even" r:id="rId23"/>
          <w:headerReference w:type="default" r:id="rId24"/>
          <w:footerReference w:type="default" r:id="rId25"/>
          <w:headerReference w:type="first" r:id="rId26"/>
          <w:pgSz w:w="11906" w:h="16838" w:code="9"/>
          <w:pgMar w:top="2268" w:right="1701" w:bottom="1701" w:left="2268" w:header="709" w:footer="709" w:gutter="0"/>
          <w:pgNumType w:start="2" w:chapStyle="1"/>
          <w:cols w:space="708"/>
          <w:docGrid w:linePitch="360"/>
        </w:sectPr>
      </w:pPr>
    </w:p>
    <w:p w14:paraId="007C4CA9" w14:textId="77777777" w:rsidR="00F25A28" w:rsidRPr="00544FB5" w:rsidRDefault="00F25A28" w:rsidP="00F25A28">
      <w:pPr>
        <w:spacing w:after="0" w:line="480" w:lineRule="auto"/>
        <w:jc w:val="center"/>
        <w:rPr>
          <w:rFonts w:ascii="Times New Roman" w:hAnsi="Times New Roman" w:cs="Times New Roman"/>
          <w:b/>
          <w:bCs/>
          <w:sz w:val="24"/>
          <w:szCs w:val="24"/>
        </w:rPr>
      </w:pPr>
      <w:r w:rsidRPr="00544FB5">
        <w:rPr>
          <w:rFonts w:ascii="Times New Roman" w:hAnsi="Times New Roman" w:cs="Times New Roman"/>
          <w:b/>
          <w:bCs/>
          <w:sz w:val="24"/>
          <w:szCs w:val="24"/>
        </w:rPr>
        <w:lastRenderedPageBreak/>
        <w:t>BAB II</w:t>
      </w:r>
    </w:p>
    <w:p w14:paraId="3B959AC7" w14:textId="77777777" w:rsidR="00F25A28" w:rsidRPr="00544FB5" w:rsidRDefault="00F25A28" w:rsidP="00F25A2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TINJAUAN</w:t>
      </w:r>
      <w:r w:rsidRPr="00544FB5">
        <w:rPr>
          <w:rFonts w:ascii="Times New Roman" w:hAnsi="Times New Roman" w:cs="Times New Roman"/>
          <w:b/>
          <w:bCs/>
          <w:sz w:val="24"/>
          <w:szCs w:val="24"/>
        </w:rPr>
        <w:t xml:space="preserve"> PUSTAKA</w:t>
      </w:r>
    </w:p>
    <w:p w14:paraId="755FA4A6" w14:textId="77777777" w:rsidR="00F25A28" w:rsidRDefault="00F25A28" w:rsidP="00F25A28">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2.1 Dasar Konsep</w:t>
      </w:r>
    </w:p>
    <w:p w14:paraId="713C703C" w14:textId="77777777" w:rsidR="00F25A28" w:rsidRPr="00544FB5" w:rsidRDefault="00F25A28" w:rsidP="00F25A28">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2.1.1 </w:t>
      </w:r>
      <w:r w:rsidRPr="00474211">
        <w:rPr>
          <w:rFonts w:ascii="Times New Roman" w:hAnsi="Times New Roman" w:cs="Times New Roman"/>
          <w:b/>
          <w:bCs/>
          <w:i/>
          <w:sz w:val="24"/>
          <w:szCs w:val="24"/>
        </w:rPr>
        <w:t>Agency Theory</w:t>
      </w:r>
    </w:p>
    <w:p w14:paraId="36AA986C"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 xml:space="preserve">Jensen &amp; </w:t>
      </w:r>
      <w:r w:rsidRPr="00C6324A">
        <w:rPr>
          <w:rFonts w:ascii="Times New Roman" w:hAnsi="Times New Roman" w:cs="Times New Roman"/>
          <w:noProof/>
          <w:sz w:val="24"/>
        </w:rPr>
        <w:t>Meckling</w:t>
      </w:r>
      <w:r w:rsidRPr="00C6324A">
        <w:rPr>
          <w:rFonts w:ascii="Times New Roman" w:hAnsi="Times New Roman" w:cs="Times New Roman"/>
          <w:noProof/>
        </w:rPr>
        <w:t xml:space="preserve"> </w:t>
      </w:r>
      <w:r>
        <w:rPr>
          <w:rFonts w:ascii="Times New Roman" w:hAnsi="Times New Roman" w:cs="Times New Roman"/>
          <w:noProof/>
        </w:rPr>
        <w:t>(</w:t>
      </w:r>
      <w:r w:rsidRPr="00C6324A">
        <w:rPr>
          <w:rFonts w:ascii="Times New Roman" w:hAnsi="Times New Roman" w:cs="Times New Roman"/>
          <w:noProof/>
        </w:rPr>
        <w:t>1976)</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sz w:val="24"/>
          <w:szCs w:val="24"/>
        </w:rPr>
        <w:t xml:space="preserve">menyatakan bahwa </w:t>
      </w:r>
      <w:r w:rsidRPr="00544FB5">
        <w:rPr>
          <w:rFonts w:ascii="Times New Roman" w:hAnsi="Times New Roman" w:cs="Times New Roman"/>
          <w:sz w:val="24"/>
          <w:szCs w:val="24"/>
        </w:rPr>
        <w:t xml:space="preserve">masalah keagenan muncul karena adanya perbedaan kepentingan antara pemegang saham atau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dan manajer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Sebagai pengelola, manajer berkewajiban memberikan informasi mengenai kinerja perusahaan kepada pemilik, karena manajer lebih mengetahui kondisi dan prospek perusahaan di masa yang akan datang dibandingkan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Akan tetapi informasi yang disampaikan terkadang tidak sesuai dengan kondisi pe</w:t>
      </w:r>
      <w:r>
        <w:rPr>
          <w:rFonts w:ascii="Times New Roman" w:hAnsi="Times New Roman" w:cs="Times New Roman"/>
          <w:sz w:val="24"/>
          <w:szCs w:val="24"/>
        </w:rPr>
        <w:t xml:space="preserve">rusahaan yang sebenarnya. </w:t>
      </w:r>
      <w:r w:rsidRPr="00873D0A">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Pr="00873D0A">
        <w:rPr>
          <w:rFonts w:ascii="Times New Roman" w:hAnsi="Times New Roman" w:cs="Times New Roman"/>
          <w:sz w:val="24"/>
        </w:rPr>
        <w:fldChar w:fldCharType="separate"/>
      </w:r>
      <w:r w:rsidRPr="00873D0A">
        <w:rPr>
          <w:rFonts w:ascii="Times New Roman" w:hAnsi="Times New Roman" w:cs="Times New Roman"/>
          <w:noProof/>
          <w:sz w:val="24"/>
        </w:rPr>
        <w:t>Jensen &amp; Meckling (1976)</w:t>
      </w:r>
      <w:r w:rsidRPr="00873D0A">
        <w:rPr>
          <w:rFonts w:ascii="Times New Roman" w:hAnsi="Times New Roman" w:cs="Times New Roman"/>
          <w:sz w:val="24"/>
        </w:rPr>
        <w:fldChar w:fldCharType="end"/>
      </w:r>
      <w:r>
        <w:rPr>
          <w:rFonts w:ascii="Times New Roman" w:hAnsi="Times New Roman" w:cs="Times New Roman"/>
        </w:rPr>
        <w:t xml:space="preserve"> </w:t>
      </w:r>
      <w:r w:rsidRPr="00544FB5">
        <w:rPr>
          <w:rFonts w:ascii="Times New Roman" w:hAnsi="Times New Roman" w:cs="Times New Roman"/>
          <w:sz w:val="24"/>
          <w:szCs w:val="24"/>
        </w:rPr>
        <w:t xml:space="preserve">memandang bahwa baik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maupun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berusaha memaksimalkan kesejahteraan diri sendiri, sehingga ada kemungkinan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tidak selalu bertindak demi kepentingan terbaik </w:t>
      </w:r>
      <w:r w:rsidRPr="00544FB5">
        <w:rPr>
          <w:rFonts w:ascii="Times New Roman" w:hAnsi="Times New Roman" w:cs="Times New Roman"/>
          <w:i/>
          <w:iCs/>
          <w:sz w:val="24"/>
          <w:szCs w:val="24"/>
        </w:rPr>
        <w:t>principal</w:t>
      </w:r>
      <w:r w:rsidRPr="00544FB5">
        <w:rPr>
          <w:rFonts w:ascii="Times New Roman" w:hAnsi="Times New Roman" w:cs="Times New Roman"/>
          <w:sz w:val="24"/>
          <w:szCs w:val="24"/>
        </w:rPr>
        <w:t>.</w:t>
      </w:r>
      <w:r>
        <w:rPr>
          <w:rFonts w:ascii="Times New Roman" w:hAnsi="Times New Roman" w:cs="Times New Roman"/>
          <w:sz w:val="24"/>
          <w:szCs w:val="24"/>
        </w:rPr>
        <w:t xml:space="preserve"> </w:t>
      </w:r>
    </w:p>
    <w:p w14:paraId="49A62CFE" w14:textId="77777777" w:rsidR="00F25A28" w:rsidRPr="00944370" w:rsidRDefault="00F25A28" w:rsidP="00F25A28">
      <w:pPr>
        <w:tabs>
          <w:tab w:val="left" w:pos="284"/>
        </w:tabs>
        <w:autoSpaceDE w:val="0"/>
        <w:autoSpaceDN w:val="0"/>
        <w:adjustRightInd w:val="0"/>
        <w:spacing w:after="0" w:line="480" w:lineRule="auto"/>
        <w:jc w:val="both"/>
        <w:rPr>
          <w:sz w:val="24"/>
        </w:rPr>
        <w:sectPr w:rsidR="00F25A28" w:rsidRPr="00944370" w:rsidSect="00E5741F">
          <w:headerReference w:type="default" r:id="rId27"/>
          <w:headerReference w:type="first" r:id="rId28"/>
          <w:footerReference w:type="first" r:id="rId29"/>
          <w:pgSz w:w="11906" w:h="16838" w:code="9"/>
          <w:pgMar w:top="2268" w:right="1701" w:bottom="1701" w:left="2268" w:header="709" w:footer="709" w:gutter="0"/>
          <w:pgNumType w:start="12" w:chapStyle="1"/>
          <w:cols w:space="708"/>
          <w:titlePg/>
          <w:docGrid w:linePitch="360"/>
        </w:sectPr>
      </w:pPr>
      <w:r>
        <w:rPr>
          <w:rFonts w:ascii="Times New Roman" w:hAnsi="Times New Roman" w:cs="Times New Roman"/>
          <w:sz w:val="24"/>
        </w:rPr>
        <w:tab/>
      </w:r>
      <w:r>
        <w:rPr>
          <w:rFonts w:ascii="Times New Roman" w:hAnsi="Times New Roman" w:cs="Times New Roman"/>
          <w:sz w:val="24"/>
        </w:rPr>
        <w:tab/>
      </w:r>
      <w:r w:rsidRPr="00B60697">
        <w:rPr>
          <w:rFonts w:ascii="Times New Roman" w:hAnsi="Times New Roman" w:cs="Times New Roman"/>
          <w:sz w:val="24"/>
        </w:rPr>
        <w:t xml:space="preserve">Teori agensi muncul ketika ada sebuah perjanjian hubungan kerja antara </w:t>
      </w:r>
      <w:r w:rsidRPr="00B60697">
        <w:rPr>
          <w:rFonts w:ascii="Times New Roman" w:hAnsi="Times New Roman" w:cs="Times New Roman"/>
          <w:i/>
          <w:iCs/>
          <w:sz w:val="24"/>
        </w:rPr>
        <w:t xml:space="preserve">principle </w:t>
      </w:r>
      <w:r w:rsidRPr="00B60697">
        <w:rPr>
          <w:rFonts w:ascii="Times New Roman" w:hAnsi="Times New Roman" w:cs="Times New Roman"/>
          <w:sz w:val="24"/>
        </w:rPr>
        <w:t xml:space="preserve">yang memiliki wewenang dengan </w:t>
      </w:r>
      <w:r w:rsidRPr="00B60697">
        <w:rPr>
          <w:rFonts w:ascii="Times New Roman" w:hAnsi="Times New Roman" w:cs="Times New Roman"/>
          <w:i/>
          <w:iCs/>
          <w:sz w:val="24"/>
        </w:rPr>
        <w:t xml:space="preserve">agent </w:t>
      </w:r>
      <w:r w:rsidRPr="00B60697">
        <w:rPr>
          <w:rFonts w:ascii="Times New Roman" w:hAnsi="Times New Roman" w:cs="Times New Roman"/>
          <w:sz w:val="24"/>
        </w:rPr>
        <w:t>atau pihak yang diberi kewenangan untuk menjalankan perusahaan. Manajer (</w:t>
      </w:r>
      <w:r w:rsidRPr="00B60697">
        <w:rPr>
          <w:rFonts w:ascii="Times New Roman" w:hAnsi="Times New Roman" w:cs="Times New Roman"/>
          <w:i/>
          <w:iCs/>
          <w:sz w:val="24"/>
        </w:rPr>
        <w:t>agent</w:t>
      </w:r>
      <w:r w:rsidRPr="00B60697">
        <w:rPr>
          <w:rFonts w:ascii="Times New Roman" w:hAnsi="Times New Roman" w:cs="Times New Roman"/>
          <w:sz w:val="24"/>
        </w:rPr>
        <w:t>) memiliki kewajiban untuk memberikan informasi mengenai perusahaan kepada pemilik perusahaan (</w:t>
      </w:r>
      <w:r w:rsidRPr="00B60697">
        <w:rPr>
          <w:rFonts w:ascii="Times New Roman" w:hAnsi="Times New Roman" w:cs="Times New Roman"/>
          <w:i/>
          <w:iCs/>
          <w:sz w:val="24"/>
        </w:rPr>
        <w:t>principle</w:t>
      </w:r>
      <w:r w:rsidRPr="00B60697">
        <w:rPr>
          <w:rFonts w:ascii="Times New Roman" w:hAnsi="Times New Roman" w:cs="Times New Roman"/>
          <w:sz w:val="24"/>
        </w:rPr>
        <w:t xml:space="preserve">) karena manajer dianggap lebih memahami dan mengetahui keadaan perusahaan yang sebenarnya. Namun terkadang manajer tidak melaporkan keadaan perusahaan seperti apa yang sebenarnya. Hal ini bisa saja dilakukan untuk menguntungkan manajer dan menutupi kelemahan kinerja manajer. </w:t>
      </w:r>
    </w:p>
    <w:p w14:paraId="0718EA3D" w14:textId="77777777" w:rsidR="00F25A28" w:rsidRPr="00944370" w:rsidRDefault="00F25A28" w:rsidP="00F25A28">
      <w:pPr>
        <w:tabs>
          <w:tab w:val="left" w:pos="709"/>
        </w:tabs>
        <w:autoSpaceDE w:val="0"/>
        <w:autoSpaceDN w:val="0"/>
        <w:adjustRightInd w:val="0"/>
        <w:spacing w:after="0" w:line="480" w:lineRule="auto"/>
        <w:jc w:val="both"/>
        <w:rPr>
          <w:sz w:val="24"/>
        </w:rPr>
      </w:pPr>
      <w:r w:rsidRPr="00B60697">
        <w:rPr>
          <w:rFonts w:ascii="Times New Roman" w:hAnsi="Times New Roman" w:cs="Times New Roman"/>
          <w:sz w:val="24"/>
        </w:rPr>
        <w:lastRenderedPageBreak/>
        <w:t>Tindakan manajer yang seperti ini biasanya dilakukan karena adanya perbedaan kepentingan antara pemilik perusahaan dan manajer sehingga dapat menimbulkan berbagai masalah keagenan seperti pengeluaran yang berlebihan, keputusan investasi suboptimal dan asimetris informasi. Asimetris informasi terjadi ketika manajer memiliki lebih banyak informasi dibandingkan informasi yang dimiliki oleh pemilik perusahaan</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{"citationItems":[{"id":"ITEM-1","itemData":{"author":[{"dropping-particle":"","family":"Nugraha","given":"Novia Bani","non-dropping-particle":"","parse-names":false,"suffix":""},{"dropping-particle":"","family":"Meiranto","given":"Wahyu","non-dropping-particle":"","parse-names":false,"suffix":""}],"container-title":"DIPONEGORO JOURNAL OF ACCOUNTING","id":"ITEM-1","issue":"4","issued":{"date-parts":[["2015"]]},"page":"1-14","title":"PENGARUH CORPORATE SOCIAL RESPONSIBILITY, UKURAN PERUSAHAAN, PROFITABILITAS, LEVERAGE DAN CAPITAL INTENSITY TERHADAP AGRESIVITAS PAJAK","type":"article-journal","volume":"4"},"uris":["http://www.mendeley.com/documents/?uuid=9eb443ce-9123-453b-912c-03949f612e3e"]}],"mendeley":{"formattedCitation":"(Nugraha &amp; Meiranto, 2015)","plainTextFormattedCitation":"(Nugraha &amp; Meiranto, 2015)","previouslyFormattedCitation":"(Nugraha &amp; Meiranto, 2015)"},"properties":{"noteIndex":0},"schema":"https://github.com/citation-style-language/schema/raw/master/csl-citation.json"}</w:instrText>
      </w:r>
      <w:r>
        <w:rPr>
          <w:rFonts w:ascii="Times New Roman" w:hAnsi="Times New Roman" w:cs="Times New Roman"/>
          <w:sz w:val="24"/>
        </w:rPr>
        <w:fldChar w:fldCharType="separate"/>
      </w:r>
      <w:r w:rsidRPr="00B5443A">
        <w:rPr>
          <w:rFonts w:ascii="Times New Roman" w:hAnsi="Times New Roman" w:cs="Times New Roman"/>
          <w:noProof/>
          <w:sz w:val="24"/>
        </w:rPr>
        <w:t>(Nugraha &amp; Meiranto, 2015)</w:t>
      </w:r>
      <w:r>
        <w:rPr>
          <w:rFonts w:ascii="Times New Roman" w:hAnsi="Times New Roman" w:cs="Times New Roman"/>
          <w:sz w:val="24"/>
        </w:rPr>
        <w:fldChar w:fldCharType="end"/>
      </w:r>
      <w:r>
        <w:rPr>
          <w:rFonts w:ascii="Times New Roman" w:hAnsi="Times New Roman" w:cs="Times New Roman"/>
          <w:sz w:val="24"/>
        </w:rPr>
        <w:t>.</w:t>
      </w:r>
      <w:r>
        <w:rPr>
          <w:rFonts w:ascii="Times New Roman" w:hAnsi="Times New Roman" w:cs="Times New Roman"/>
          <w:sz w:val="24"/>
          <w:szCs w:val="23"/>
        </w:rPr>
        <w:tab/>
      </w:r>
    </w:p>
    <w:p w14:paraId="61DED118" w14:textId="77777777" w:rsidR="00F25A28" w:rsidRPr="006F3530" w:rsidRDefault="00F25A28" w:rsidP="00F25A28">
      <w:pPr>
        <w:tabs>
          <w:tab w:val="left" w:pos="284"/>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2.1.2 Pajak</w:t>
      </w:r>
    </w:p>
    <w:p w14:paraId="3C0862A1" w14:textId="77777777" w:rsidR="00F25A28" w:rsidRPr="006F3530"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F2056B">
        <w:rPr>
          <w:rFonts w:ascii="Times New Roman" w:hAnsi="Times New Roman" w:cs="Times New Roman"/>
          <w:sz w:val="24"/>
          <w:szCs w:val="24"/>
        </w:rPr>
        <w:t>P</w:t>
      </w:r>
      <w:r>
        <w:rPr>
          <w:rFonts w:ascii="Times New Roman" w:hAnsi="Times New Roman" w:cs="Times New Roman"/>
          <w:color w:val="000000"/>
          <w:sz w:val="24"/>
          <w:szCs w:val="24"/>
        </w:rPr>
        <w:t xml:space="preserve">ajak menurut Pasal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DOI":"10.1360/zd-2013-43-6-1064","ISBN":"2013436106","author":[{"dropping-particle":"","family":"Indonesia","given":"Republik","non-dropping-particle":"","parse-names":false,"suffix":""}],"id":"ITEM-1","issued":{"date-parts":[["1983"]]},"page":"1-49","publisher-place":"Jakarta","title":"Undang-Undang Republik Indonesia Nomor 6","type":"legislation"},"uris":["http://www.mendeley.com/documents/?uuid=c3a79bab-558c-484a-93e6-d6d6a2d4f1b6"]}],"mendeley":{"formattedCitation":"(Indonesia, 1983)","manualFormatting":"1 angka 1 UU No. 6 Tahun 1983 ","plainTextFormattedCitation":"(Indonesia, 1983)","previouslyFormattedCitation":"(Indonesia, 1983)"},"properties":{"noteIndex":0},"schema":"https://github.com/citation-style-language/schema/raw/master/csl-citation.json"}</w:instrText>
      </w:r>
      <w:r>
        <w:rPr>
          <w:rFonts w:ascii="Times New Roman" w:hAnsi="Times New Roman" w:cs="Times New Roman"/>
          <w:color w:val="000000"/>
          <w:sz w:val="24"/>
          <w:szCs w:val="24"/>
        </w:rPr>
        <w:fldChar w:fldCharType="separate"/>
      </w:r>
      <w:r w:rsidRPr="00F2056B">
        <w:rPr>
          <w:rFonts w:ascii="Times New Roman" w:hAnsi="Times New Roman" w:cs="Times New Roman"/>
          <w:noProof/>
          <w:color w:val="000000"/>
          <w:sz w:val="24"/>
          <w:szCs w:val="24"/>
        </w:rPr>
        <w:t xml:space="preserve">1 angka 1 UU No. 6 Tahun 1983 </w:t>
      </w:r>
      <w:r>
        <w:rPr>
          <w:rFonts w:ascii="Times New Roman" w:hAnsi="Times New Roman" w:cs="Times New Roman"/>
          <w:color w:val="000000"/>
          <w:sz w:val="24"/>
          <w:szCs w:val="24"/>
        </w:rPr>
        <w:fldChar w:fldCharType="end"/>
      </w:r>
      <w:r w:rsidRPr="00F2056B">
        <w:rPr>
          <w:rFonts w:ascii="Times New Roman" w:hAnsi="Times New Roman" w:cs="Times New Roman"/>
          <w:color w:val="000000"/>
          <w:sz w:val="24"/>
          <w:szCs w:val="24"/>
        </w:rPr>
        <w:t xml:space="preserve">sebagaimana telah disempurnakan dengan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{"citationItems":[{"id":"ITEM-1","itemData":{"author":[{"dropping-particle":"","family":"Republik Indonesia","given":"","non-dropping-particle":"","parse-names":false,"suffix":""}],"id":"ITEM-1","issued":{"date-parts":[["2007"]]},"page":"1-60","publisher-place":"Indonesia","title":"Undang-Undang Republik Indonesia Nomor 28 Tahun 2007","type":"legislation"},"uris":["http://www.mendeley.com/documents/?uuid=9f1aac9c-b6b8-4944-8e20-e62e7099c6e5"]}],"mendeley":{"formattedCitation":"(Republik Indonesia, 2007)","manualFormatting":"UU No. 28 tahun 2007 ","plainTextFormattedCitation":"(Republik Indonesia, 2007)","previouslyFormattedCitation":"(Republik Indonesia, 2007)"},"properties":{"noteIndex":0},"schema":"https://github.com/citation-style-language/schema/raw/master/csl-citation.json"}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UU No. 28 tahun 2007 </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sidRPr="00F2056B">
        <w:rPr>
          <w:rFonts w:ascii="Times New Roman" w:hAnsi="Times New Roman" w:cs="Times New Roman"/>
          <w:color w:val="000000"/>
          <w:sz w:val="24"/>
          <w:szCs w:val="24"/>
        </w:rPr>
        <w:t>tentang Ketentuan Umum dan Tata Cara Perpajakan adalah</w:t>
      </w:r>
      <w:r w:rsidRPr="00F2056B">
        <w:rPr>
          <w:rFonts w:ascii="Times New Roman" w:hAnsi="Times New Roman" w:cs="Times New Roman"/>
          <w:sz w:val="24"/>
          <w:szCs w:val="24"/>
        </w:rPr>
        <w:t xml:space="preserve"> </w:t>
      </w:r>
      <w:r w:rsidRPr="00F2056B">
        <w:rPr>
          <w:rFonts w:ascii="Times New Roman" w:hAnsi="Times New Roman" w:cs="Times New Roman"/>
          <w:color w:val="000000"/>
          <w:sz w:val="24"/>
          <w:szCs w:val="24"/>
        </w:rPr>
        <w:t xml:space="preserve">kontribusi wajib kepada negara yang terutang oleh orang pribadi atau badan yang bersifat memaksa berdasarkan Undang-Undang, dengan tidak mendapat timbal balik secara langsung dan digunakan untuk keperluan negara bagi sebesar-besarnya kemakmuran rakyat. Oleh karena itu, </w:t>
      </w:r>
      <w:r w:rsidRPr="00F2056B">
        <w:rPr>
          <w:rFonts w:ascii="Times New Roman" w:hAnsi="Times New Roman" w:cs="Times New Roman"/>
          <w:sz w:val="24"/>
          <w:szCs w:val="24"/>
        </w:rPr>
        <w:t>seluruh warga negara berkewajiban ikut serta me</w:t>
      </w:r>
      <w:r>
        <w:rPr>
          <w:rFonts w:ascii="Times New Roman" w:hAnsi="Times New Roman" w:cs="Times New Roman"/>
          <w:sz w:val="24"/>
          <w:szCs w:val="24"/>
        </w:rPr>
        <w:t>ningkatkan pembangunan</w:t>
      </w:r>
      <w:r w:rsidRPr="004F4899">
        <w:t xml:space="preserve"> </w:t>
      </w:r>
      <w:r w:rsidRPr="004F4899">
        <w:rPr>
          <w:rFonts w:ascii="Times New Roman" w:hAnsi="Times New Roman" w:cs="Times New Roman"/>
          <w:sz w:val="24"/>
          <w:szCs w:val="24"/>
        </w:rPr>
        <w:t>nasional dengan cara berkontribusi dalam pembayaran pajak.</w:t>
      </w:r>
    </w:p>
    <w:p w14:paraId="28BC9D52" w14:textId="77777777" w:rsidR="00F25A28" w:rsidRPr="005D5097" w:rsidRDefault="00F25A28" w:rsidP="00F25A28">
      <w:pPr>
        <w:tabs>
          <w:tab w:val="left" w:pos="709"/>
        </w:tabs>
        <w:autoSpaceDE w:val="0"/>
        <w:autoSpaceDN w:val="0"/>
        <w:adjustRightInd w:val="0"/>
        <w:spacing w:after="0" w:line="480" w:lineRule="auto"/>
        <w:jc w:val="both"/>
        <w:rPr>
          <w:rFonts w:ascii="Times New Roman" w:hAnsi="Times New Roman" w:cs="Times New Roman"/>
          <w:color w:val="000000"/>
          <w:sz w:val="24"/>
          <w:szCs w:val="23"/>
        </w:rPr>
      </w:pP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Menurut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{"citationItems":[{"id":"ITEM-1","itemData":{"author":[{"dropping-particle":"","family":"Kesuma","given":"Agus Iwan","non-dropping-particle":"","parse-names":false,"suffix":""}],"container-title":"FEB Unmul","id":"ITEM-1","issue":"2","issued":{"date-parts":[["2016"]]},"page":"270-280","title":"Pengampunan Pajak (Tax Amnesty) Sebagai Upaya Optimalisasi Fungsi Pajak","type":"article-journal","volume":"12"},"uris":["http://www.mendeley.com/documents/?uuid=4c467d54-3bea-4ffb-9b21-df193601aac0"]}],"mendeley":{"formattedCitation":"(Kesuma, 2016)","manualFormatting":"Kesuma (2016)","plainTextFormattedCitation":"(Kesuma, 2016)","previouslyFormattedCitation":"(Kesuma, 2016)"},"properties":{"noteIndex":0},"schema":"https://github.com/citation-style-language/schema/raw/master/csl-citation.json"}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Kesuma</w:t>
      </w:r>
      <w:r w:rsidRPr="00BE7118">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w:t>
      </w:r>
      <w:r w:rsidRPr="00BE7118">
        <w:rPr>
          <w:rFonts w:ascii="Times New Roman" w:hAnsi="Times New Roman" w:cs="Times New Roman"/>
          <w:noProof/>
          <w:color w:val="000000"/>
          <w:sz w:val="24"/>
          <w:szCs w:val="24"/>
        </w:rPr>
        <w:t>2016)</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pada dasarnya pajak merupakan kewajiban yang harus dibayar tanpa adanya timbal balik secara langsung yang dapat dinikmati, karena merupakan kewajiban, setiap wajib pajak berfikir untuk mengurangi, menunda, bahkan berusaha tidak membayar pajak.</w:t>
      </w:r>
      <w:r>
        <w:rPr>
          <w:rFonts w:ascii="Times New Roman" w:hAnsi="Times New Roman" w:cs="Times New Roman"/>
          <w:color w:val="000000"/>
          <w:sz w:val="24"/>
          <w:szCs w:val="23"/>
        </w:rPr>
        <w:t xml:space="preserve"> </w:t>
      </w:r>
    </w:p>
    <w:p w14:paraId="66EC1CAB" w14:textId="77777777" w:rsidR="00F25A28" w:rsidRPr="00B45A8C"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Dari pemaparan pengertian pajak diatas, maka dapat ditarik kesimpulan bahwa pajak merupakan sumber pendapatan negara yang pendapatan itu sendiri berasal dari wajib pajak pribadi atau badan dan merupakan suatu kewajiban </w:t>
      </w:r>
      <w:r>
        <w:rPr>
          <w:rFonts w:ascii="Times New Roman" w:hAnsi="Times New Roman" w:cs="Times New Roman"/>
          <w:sz w:val="24"/>
          <w:szCs w:val="24"/>
        </w:rPr>
        <w:lastRenderedPageBreak/>
        <w:t>seorang wajib pajak yang harus dibayar tanpa mendapatkan imbalan secara langsung.</w:t>
      </w:r>
    </w:p>
    <w:p w14:paraId="0B14A9B6"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2.1.3 Agresivitas Pajak</w:t>
      </w:r>
    </w:p>
    <w:p w14:paraId="32BF5993" w14:textId="77777777" w:rsidR="00F25A28" w:rsidRDefault="00F25A28" w:rsidP="00F25A28">
      <w:pPr>
        <w:pStyle w:val="Default"/>
        <w:tabs>
          <w:tab w:val="left" w:pos="709"/>
        </w:tabs>
        <w:spacing w:line="480" w:lineRule="auto"/>
        <w:jc w:val="both"/>
        <w:rPr>
          <w:i/>
          <w:iCs/>
          <w:sz w:val="23"/>
          <w:szCs w:val="23"/>
        </w:rPr>
      </w:pPr>
      <w:r w:rsidRPr="00B22494">
        <w:rPr>
          <w:rFonts w:ascii="Times New Roman" w:hAnsi="Times New Roman" w:cs="Times New Roman"/>
          <w:b/>
        </w:rPr>
        <w:t xml:space="preserve">     </w:t>
      </w:r>
      <w:r>
        <w:rPr>
          <w:rFonts w:ascii="Times New Roman" w:hAnsi="Times New Roman" w:cs="Times New Roman"/>
          <w:b/>
          <w:lang w:val="en-US"/>
        </w:rPr>
        <w:tab/>
      </w:r>
      <w:r>
        <w:rPr>
          <w:rFonts w:ascii="Times New Roman" w:hAnsi="Times New Roman" w:cs="Times New Roman"/>
        </w:rPr>
        <w:t xml:space="preserve">Menurut </w:t>
      </w:r>
      <w:r w:rsidRPr="002B18D4">
        <w:rPr>
          <w:rFonts w:ascii="Times New Roman" w:hAnsi="Times New Roman" w:cs="Times New Roman"/>
          <w:color w:val="auto"/>
        </w:rPr>
        <w:t xml:space="preserve">Khurana dan Moser (2009) </w:t>
      </w:r>
      <w:r w:rsidRPr="004A2ECD">
        <w:rPr>
          <w:rFonts w:ascii="Times New Roman" w:hAnsi="Times New Roman" w:cs="Times New Roman"/>
          <w:szCs w:val="23"/>
        </w:rPr>
        <w:t xml:space="preserve">agresivitas pajak sebagai </w:t>
      </w:r>
      <w:r w:rsidRPr="004A2ECD">
        <w:rPr>
          <w:rFonts w:ascii="Times New Roman" w:hAnsi="Times New Roman" w:cs="Times New Roman"/>
          <w:i/>
          <w:iCs/>
          <w:szCs w:val="23"/>
        </w:rPr>
        <w:t xml:space="preserve">tax planning </w:t>
      </w:r>
      <w:r w:rsidRPr="004A2ECD">
        <w:rPr>
          <w:rFonts w:ascii="Times New Roman" w:hAnsi="Times New Roman" w:cs="Times New Roman"/>
          <w:szCs w:val="23"/>
        </w:rPr>
        <w:t xml:space="preserve">suatu perusahaan melalui aktivitas </w:t>
      </w:r>
      <w:r w:rsidRPr="004A2ECD">
        <w:rPr>
          <w:rFonts w:ascii="Times New Roman" w:hAnsi="Times New Roman" w:cs="Times New Roman"/>
          <w:i/>
          <w:iCs/>
          <w:szCs w:val="23"/>
        </w:rPr>
        <w:t xml:space="preserve">tax avoidance </w:t>
      </w:r>
      <w:r w:rsidRPr="004A2ECD">
        <w:rPr>
          <w:rFonts w:ascii="Times New Roman" w:hAnsi="Times New Roman" w:cs="Times New Roman"/>
          <w:szCs w:val="23"/>
        </w:rPr>
        <w:t xml:space="preserve">dan </w:t>
      </w:r>
      <w:r w:rsidRPr="004A2ECD">
        <w:rPr>
          <w:rFonts w:ascii="Times New Roman" w:hAnsi="Times New Roman" w:cs="Times New Roman"/>
          <w:i/>
          <w:iCs/>
          <w:szCs w:val="23"/>
        </w:rPr>
        <w:t>tax sheltering</w:t>
      </w:r>
      <w:r>
        <w:rPr>
          <w:iCs/>
          <w:sz w:val="23"/>
          <w:szCs w:val="23"/>
        </w:rPr>
        <w:t xml:space="preserve">. </w:t>
      </w:r>
      <w:r w:rsidRPr="004A2ECD">
        <w:rPr>
          <w:rFonts w:ascii="Times New Roman" w:hAnsi="Times New Roman" w:cs="Times New Roman"/>
          <w:szCs w:val="23"/>
        </w:rPr>
        <w:t xml:space="preserve">Demikian juga dengan </w:t>
      </w:r>
      <w:r w:rsidRPr="002B18D4">
        <w:rPr>
          <w:rFonts w:ascii="Times New Roman" w:hAnsi="Times New Roman" w:cs="Times New Roman"/>
          <w:color w:val="auto"/>
          <w:szCs w:val="23"/>
        </w:rPr>
        <w:t xml:space="preserve">Timothy (2010) </w:t>
      </w:r>
      <w:r w:rsidRPr="004A2ECD">
        <w:rPr>
          <w:rFonts w:ascii="Times New Roman" w:hAnsi="Times New Roman" w:cs="Times New Roman"/>
          <w:szCs w:val="23"/>
        </w:rPr>
        <w:t xml:space="preserve">menyebutkan bahwa agresivitas pajak dapat dinilai dari dua cara, yaitu yang dilakukan dengan cara yang legal dan sesuai dengan hukum yang berlaku atau disebut </w:t>
      </w:r>
      <w:r w:rsidRPr="004A2ECD">
        <w:rPr>
          <w:rFonts w:ascii="Times New Roman" w:hAnsi="Times New Roman" w:cs="Times New Roman"/>
          <w:i/>
          <w:iCs/>
          <w:szCs w:val="23"/>
        </w:rPr>
        <w:t xml:space="preserve">tax avoidance </w:t>
      </w:r>
      <w:r w:rsidRPr="004A2ECD">
        <w:rPr>
          <w:rFonts w:ascii="Times New Roman" w:hAnsi="Times New Roman" w:cs="Times New Roman"/>
          <w:szCs w:val="23"/>
        </w:rPr>
        <w:t xml:space="preserve">dan dilakukan dengan cara yang ilegal dan tidak sesuai dengan ketentuan atau disebut </w:t>
      </w:r>
      <w:r w:rsidRPr="004A2ECD">
        <w:rPr>
          <w:rFonts w:ascii="Times New Roman" w:hAnsi="Times New Roman" w:cs="Times New Roman"/>
          <w:i/>
          <w:iCs/>
          <w:szCs w:val="23"/>
        </w:rPr>
        <w:t>tax sheltering</w:t>
      </w:r>
      <w:r>
        <w:rPr>
          <w:iCs/>
          <w:sz w:val="23"/>
          <w:szCs w:val="23"/>
        </w:rPr>
        <w:t>.</w:t>
      </w:r>
      <w:r>
        <w:rPr>
          <w:i/>
          <w:iCs/>
          <w:sz w:val="23"/>
          <w:szCs w:val="23"/>
        </w:rPr>
        <w:t xml:space="preserve"> </w:t>
      </w:r>
    </w:p>
    <w:p w14:paraId="71DC278D" w14:textId="77777777" w:rsidR="00F25A28" w:rsidRPr="00B22494" w:rsidRDefault="00F25A28" w:rsidP="00F25A28">
      <w:pPr>
        <w:pStyle w:val="Default"/>
        <w:tabs>
          <w:tab w:val="left" w:pos="709"/>
        </w:tabs>
        <w:spacing w:line="480" w:lineRule="auto"/>
        <w:jc w:val="both"/>
        <w:rPr>
          <w:rFonts w:ascii="Times New Roman" w:hAnsi="Times New Roman" w:cs="Times New Roman"/>
          <w:b/>
        </w:rPr>
      </w:pPr>
      <w:r>
        <w:rPr>
          <w:i/>
          <w:iCs/>
          <w:sz w:val="23"/>
          <w:szCs w:val="23"/>
        </w:rPr>
        <w:tab/>
      </w:r>
      <w:r w:rsidRPr="00B22494">
        <w:rPr>
          <w:rFonts w:ascii="Times New Roman" w:hAnsi="Times New Roman" w:cs="Times New Roman"/>
        </w:rPr>
        <w:t>Agresivitas pajak merupakan isu yang kini cukup fenomenal di kalangan masyarakat. Agresivitas pajak terjadi hampir di semua perusahaan-perusahaan besar maupun kecil di seluruh dunia. Tindakan agresivitas pajak ini dilakukan dengan tujuan meminimalkan besarnya biaya pajak dari biaya pajak yang telah diperkirakan, atau dapat disimpulkan dengan usaha untuk mengurangi biaya pajak.</w:t>
      </w:r>
    </w:p>
    <w:p w14:paraId="25E6538C" w14:textId="77777777" w:rsidR="00F25A28" w:rsidRDefault="00F25A28" w:rsidP="00F25A28">
      <w:pPr>
        <w:pStyle w:val="Default"/>
        <w:tabs>
          <w:tab w:val="left" w:pos="284"/>
          <w:tab w:val="left" w:pos="709"/>
        </w:tabs>
        <w:spacing w:line="480" w:lineRule="auto"/>
        <w:jc w:val="both"/>
        <w:rPr>
          <w:rFonts w:ascii="Times New Roman" w:hAnsi="Times New Roman" w:cs="Times New Roman"/>
          <w:iCs/>
          <w:lang w:val="en-US"/>
        </w:rPr>
      </w:pPr>
      <w:r w:rsidRPr="00B22494">
        <w:rPr>
          <w:rFonts w:ascii="Times New Roman" w:hAnsi="Times New Roman" w:cs="Times New Roman"/>
        </w:rPr>
        <w:tab/>
      </w:r>
      <w:r>
        <w:rPr>
          <w:rFonts w:ascii="Times New Roman" w:hAnsi="Times New Roman" w:cs="Times New Roman"/>
          <w:lang w:val="en-US"/>
        </w:rPr>
        <w:tab/>
      </w:r>
      <w:r w:rsidRPr="00B22494">
        <w:rPr>
          <w:rFonts w:ascii="Times New Roman" w:hAnsi="Times New Roman" w:cs="Times New Roman"/>
        </w:rPr>
        <w:t>Agresivitas pajak merupakan tindakan yang rentan dilakukan perusahaan-perusahaan besar di seluruh dunia.</w:t>
      </w:r>
      <w:r w:rsidRPr="00B22494">
        <w:rPr>
          <w:rFonts w:ascii="Times New Roman" w:hAnsi="Times New Roman" w:cs="Times New Roman"/>
          <w:b/>
        </w:rPr>
        <w:t xml:space="preserve"> </w:t>
      </w:r>
      <w:r w:rsidRPr="00B22494">
        <w:rPr>
          <w:rFonts w:ascii="Times New Roman" w:hAnsi="Times New Roman" w:cs="Times New Roman"/>
        </w:rPr>
        <w:t xml:space="preserve">Agresivitas pajak dapat didefinisikan sebagai semua upaya yang dilakukan oleh manajemen untuk menurunkan jumlah beban pajak dari yang seharusnya dibayar oleh perusahaan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10.1016/j.jaccpubpol.2011.10.006","ISSN":"0278-4254","author":[{"dropping-particle":"","family":"Lanis","given":"Roman","non-dropping-particle":"","parse-names":false,"suffix":""},{"dropping-particle":"","family":"Richardson","given":"Grant","non-dropping-particle":"","parse-names":false,"suffix":""}],"container-title":"Journal of Accounting and Public Policy","id":"ITEM-1","issue":"1","issued":{"date-parts":[["2012"]]},"page":"86-108","publisher":"Elsevier Inc.","title":"J . Account . Public Policy Corporate social responsibility and tax aggressiveness : An empirical analysis","type":"article-journal","volume":"31"},"uris":["http://www.mendeley.com/documents/?uuid=90c6edb7-c9d2-421a-be29-7754fad7961d"]}],"mendeley":{"formattedCitation":"(Lanis &amp; Richardson, 2012)","plainTextFormattedCitation":"(Lanis &amp; Richardson, 2012)","previouslyFormattedCitation":"(Lanis &amp; Richardson, 2012)"},"properties":{"noteIndex":0},"schema":"https://github.com/citation-style-language/schema/raw/master/csl-citation.json"}</w:instrText>
      </w:r>
      <w:r>
        <w:rPr>
          <w:rFonts w:ascii="Times New Roman" w:hAnsi="Times New Roman" w:cs="Times New Roman"/>
        </w:rPr>
        <w:fldChar w:fldCharType="separate"/>
      </w:r>
      <w:r w:rsidRPr="004B615F">
        <w:rPr>
          <w:rFonts w:ascii="Times New Roman" w:hAnsi="Times New Roman" w:cs="Times New Roman"/>
          <w:noProof/>
        </w:rPr>
        <w:t>(Lanis &amp; Richardson, 2012)</w:t>
      </w:r>
      <w:r>
        <w:rPr>
          <w:rFonts w:ascii="Times New Roman" w:hAnsi="Times New Roman" w:cs="Times New Roman"/>
        </w:rPr>
        <w:fldChar w:fldCharType="end"/>
      </w:r>
      <w:r w:rsidRPr="00B22494">
        <w:rPr>
          <w:rFonts w:ascii="Times New Roman" w:hAnsi="Times New Roman" w:cs="Times New Roman"/>
        </w:rPr>
        <w:t xml:space="preserve">. Menurut </w:t>
      </w:r>
      <w:r>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{"citationItems":[{"id":"ITEM-1","itemData":{"DOI":"10.2308/accr.2009.84.2.467","author":[{"dropping-particle":"","family":"Frank","given":"Mary Margaret","non-dropping-particle":"","parse-names":false,"suffix":""},{"dropping-particle":"","family":"Lynch","given":"Luann J","non-dropping-particle":"","parse-names":false,"suffix":""},{"dropping-particle":"","family":"Rego","given":"Sonja Olhoft","non-dropping-particle":"","parse-names":false,"suffix":""}],"container-title":"American Accounting Association","id":"ITEM-1","issue":"2","issued":{"date-parts":[["2009"]]},"page":"467-496","title":"Tax Reporting Aggressiveness to Aggressive and Its Relation Financial Reporting","type":"article-journal","volume":"84"},"uris":["http://www.mendeley.com/documents/?uuid=5649cfa3-2faa-4cbb-8acb-4fe547da9a9f"]}],"mendeley":{"formattedCitation":"(Frank et al., 2009)","manualFormatting":"(Frank, et all (2009)","plainTextFormattedCitation":"(Frank et al., 2009)","previouslyFormattedCitation":"(Frank et al., 2009)"},"properties":{"noteIndex":0},"schema":"https://github.com/citation-style-language/schema/raw/master/csl-citation.json"}</w:instrText>
      </w:r>
      <w:r>
        <w:rPr>
          <w:rFonts w:ascii="Times New Roman" w:hAnsi="Times New Roman" w:cs="Times New Roman"/>
          <w:lang w:val="en-US"/>
        </w:rPr>
        <w:fldChar w:fldCharType="separate"/>
      </w:r>
      <w:r>
        <w:rPr>
          <w:rFonts w:ascii="Times New Roman" w:hAnsi="Times New Roman" w:cs="Times New Roman"/>
          <w:noProof/>
          <w:lang w:val="en-US"/>
        </w:rPr>
        <w:t xml:space="preserve">(Frank, </w:t>
      </w:r>
      <w:r w:rsidRPr="00614CA1">
        <w:rPr>
          <w:rFonts w:ascii="Times New Roman" w:hAnsi="Times New Roman" w:cs="Times New Roman"/>
          <w:i/>
          <w:noProof/>
          <w:lang w:val="en-US"/>
        </w:rPr>
        <w:t>et all</w:t>
      </w:r>
      <w:r>
        <w:rPr>
          <w:rFonts w:ascii="Times New Roman" w:hAnsi="Times New Roman" w:cs="Times New Roman"/>
          <w:noProof/>
          <w:lang w:val="en-US"/>
        </w:rPr>
        <w:t xml:space="preserve"> (</w:t>
      </w:r>
      <w:r w:rsidRPr="008475F8">
        <w:rPr>
          <w:rFonts w:ascii="Times New Roman" w:hAnsi="Times New Roman" w:cs="Times New Roman"/>
          <w:noProof/>
          <w:lang w:val="en-US"/>
        </w:rPr>
        <w:t>2009)</w:t>
      </w:r>
      <w:r>
        <w:rPr>
          <w:rFonts w:ascii="Times New Roman" w:hAnsi="Times New Roman" w:cs="Times New Roman"/>
          <w:lang w:val="en-US"/>
        </w:rPr>
        <w:fldChar w:fldCharType="end"/>
      </w:r>
      <w:r>
        <w:rPr>
          <w:rFonts w:ascii="Times New Roman" w:hAnsi="Times New Roman" w:cs="Times New Roman"/>
          <w:lang w:val="en-US"/>
        </w:rPr>
        <w:t xml:space="preserve"> </w:t>
      </w:r>
      <w:r w:rsidRPr="00B22494">
        <w:rPr>
          <w:rFonts w:ascii="Times New Roman" w:hAnsi="Times New Roman" w:cs="Times New Roman"/>
        </w:rPr>
        <w:t>mendefinisikan agresivitas pajak sebagai sebuah tindakan merekayasa pendapatan kena pajak yang dirancang melalui tindakan perencanaan pajak baik menggunakan cara yang tergolong legal (</w:t>
      </w:r>
      <w:r w:rsidRPr="00B22494">
        <w:rPr>
          <w:rFonts w:ascii="Times New Roman" w:hAnsi="Times New Roman" w:cs="Times New Roman"/>
          <w:i/>
          <w:iCs/>
        </w:rPr>
        <w:t>tax avoidance</w:t>
      </w:r>
      <w:r w:rsidRPr="00B22494">
        <w:rPr>
          <w:rFonts w:ascii="Times New Roman" w:hAnsi="Times New Roman" w:cs="Times New Roman"/>
        </w:rPr>
        <w:t>) maupun ilegal (</w:t>
      </w:r>
      <w:r w:rsidRPr="00B22494">
        <w:rPr>
          <w:rFonts w:ascii="Times New Roman" w:hAnsi="Times New Roman" w:cs="Times New Roman"/>
          <w:i/>
          <w:iCs/>
        </w:rPr>
        <w:t>tax evasion</w:t>
      </w:r>
      <w:r>
        <w:rPr>
          <w:rFonts w:ascii="Times New Roman" w:hAnsi="Times New Roman" w:cs="Times New Roman"/>
        </w:rPr>
        <w:t xml:space="preserve">). </w:t>
      </w:r>
    </w:p>
    <w:p w14:paraId="101FD723" w14:textId="77777777" w:rsidR="00F25A28" w:rsidRPr="00331634" w:rsidRDefault="00F25A28" w:rsidP="00F25A28">
      <w:pPr>
        <w:pStyle w:val="Default"/>
        <w:tabs>
          <w:tab w:val="left" w:pos="709"/>
        </w:tabs>
        <w:spacing w:line="480" w:lineRule="auto"/>
        <w:jc w:val="both"/>
        <w:rPr>
          <w:rFonts w:ascii="Times New Roman" w:hAnsi="Times New Roman" w:cs="Times New Roman"/>
          <w:lang w:val="en-US"/>
        </w:rPr>
      </w:pPr>
      <w:r>
        <w:rPr>
          <w:rFonts w:ascii="Times New Roman" w:hAnsi="Times New Roman" w:cs="Times New Roman"/>
          <w:iCs/>
          <w:lang w:val="en-US"/>
        </w:rPr>
        <w:lastRenderedPageBreak/>
        <w:tab/>
      </w:r>
      <w:r>
        <w:rPr>
          <w:rFonts w:ascii="Times New Roman" w:hAnsi="Times New Roman" w:cs="Times New Roman"/>
          <w:iCs/>
          <w:lang w:val="en-US"/>
        </w:rPr>
        <w:tab/>
        <w:t xml:space="preserve">Dari </w:t>
      </w:r>
      <w:proofErr w:type="spellStart"/>
      <w:r>
        <w:rPr>
          <w:rFonts w:ascii="Times New Roman" w:hAnsi="Times New Roman" w:cs="Times New Roman"/>
          <w:iCs/>
          <w:lang w:val="en-US"/>
        </w:rPr>
        <w:t>penjelasan</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pengertian</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agresivitas</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pajak</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maka</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dapat</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disimpulkan</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bahwa</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agresivitas</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pajak</w:t>
      </w:r>
      <w:proofErr w:type="spellEnd"/>
      <w:r>
        <w:rPr>
          <w:rFonts w:ascii="Times New Roman" w:hAnsi="Times New Roman" w:cs="Times New Roman"/>
          <w:iCs/>
          <w:lang w:val="en-US"/>
        </w:rPr>
        <w:t xml:space="preserve"> </w:t>
      </w:r>
      <w:proofErr w:type="spellStart"/>
      <w:r>
        <w:rPr>
          <w:rFonts w:ascii="Times New Roman" w:hAnsi="Times New Roman" w:cs="Times New Roman"/>
          <w:iCs/>
          <w:lang w:val="en-US"/>
        </w:rPr>
        <w:t>merupakan</w:t>
      </w:r>
      <w:proofErr w:type="spellEnd"/>
      <w:r>
        <w:rPr>
          <w:rFonts w:ascii="Times New Roman" w:hAnsi="Times New Roman" w:cs="Times New Roman"/>
          <w:iCs/>
          <w:lang w:val="en-US"/>
        </w:rPr>
        <w:t xml:space="preserve"> </w:t>
      </w:r>
      <w:r w:rsidRPr="00AF2A65">
        <w:rPr>
          <w:rFonts w:ascii="Times New Roman" w:hAnsi="Times New Roman" w:cs="Times New Roman"/>
        </w:rPr>
        <w:t>salah satu kegiatan yang dilakukan oleh perusahaan untuk mengurangi beban pajak yang akan dibayar dengan cara yang legal maupun illegal</w:t>
      </w:r>
      <w:r>
        <w:rPr>
          <w:rFonts w:ascii="Times New Roman" w:hAnsi="Times New Roman" w:cs="Times New Roman"/>
          <w:lang w:val="en-US"/>
        </w:rPr>
        <w:t>.</w:t>
      </w:r>
    </w:p>
    <w:p w14:paraId="308D12D0" w14:textId="77777777" w:rsidR="00F25A28" w:rsidRPr="00B22494" w:rsidRDefault="00F25A28" w:rsidP="00F25A28">
      <w:pPr>
        <w:pStyle w:val="Default"/>
        <w:tabs>
          <w:tab w:val="left" w:pos="284"/>
          <w:tab w:val="left" w:pos="709"/>
        </w:tabs>
        <w:spacing w:line="480" w:lineRule="auto"/>
        <w:jc w:val="both"/>
        <w:rPr>
          <w:rFonts w:ascii="Times New Roman" w:hAnsi="Times New Roman" w:cs="Times New Roman"/>
        </w:rPr>
      </w:pPr>
      <w:r w:rsidRPr="00B22494">
        <w:rPr>
          <w:rFonts w:ascii="Times New Roman" w:hAnsi="Times New Roman" w:cs="Times New Roman"/>
        </w:rPr>
        <w:tab/>
      </w:r>
      <w:r>
        <w:rPr>
          <w:rFonts w:ascii="Times New Roman" w:hAnsi="Times New Roman" w:cs="Times New Roman"/>
          <w:lang w:val="en-US"/>
        </w:rPr>
        <w:tab/>
      </w:r>
      <w:r>
        <w:rPr>
          <w:rFonts w:ascii="Times New Roman" w:hAnsi="Times New Roman" w:cs="Times New Roman"/>
        </w:rPr>
        <w:fldChar w:fldCharType="begin" w:fldLock="1"/>
      </w:r>
      <w:r>
        <w:rPr>
          <w:rFonts w:ascii="Times New Roman" w:hAnsi="Times New Roman" w:cs="Times New Roman"/>
        </w:rPr>
        <w:instrText>ADDIN CSL_CITATION {"citationItems":[{"id":"ITEM-1","itemData":{"ISBN":"978-602-03-1101-2","author":[{"dropping-particle":"","family":"Pohan","given":"Chairil Anwar","non-dropping-particle":"","parse-names":false,"suffix":""}],"edition":"Revisi","id":"ITEM-1","issued":{"date-parts":[["2017"]]},"publisher":"PT Gramedia Pustaka Utama","publisher-place":"Jakarta","title":"Perpajakan Strategi Perencanaan Pajak dan Bisnis","type":"book"},"uris":["http://www.mendeley.com/documents/?uuid=0f418cc5-c3b7-4f0b-84d3-47ef9473abcf"]}],"mendeley":{"formattedCitation":"(Pohan, 2017)","manualFormatting":"Pohan (2017: 14)","plainTextFormattedCitation":"(Pohan, 2017)","previouslyFormattedCitation":"(Pohan, 2017)"},"properties":{"noteIndex":0},"schema":"https://github.com/citation-style-language/schema/raw/master/csl-citation.json"}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Pohan</w:t>
      </w:r>
      <w:r w:rsidRPr="001E1EF7">
        <w:rPr>
          <w:rFonts w:ascii="Times New Roman" w:hAnsi="Times New Roman" w:cs="Times New Roman"/>
          <w:noProof/>
        </w:rPr>
        <w:t xml:space="preserve"> </w:t>
      </w:r>
      <w:r>
        <w:rPr>
          <w:rFonts w:ascii="Times New Roman" w:hAnsi="Times New Roman" w:cs="Times New Roman"/>
          <w:noProof/>
          <w:lang w:val="en-US"/>
        </w:rPr>
        <w:t>(</w:t>
      </w:r>
      <w:r w:rsidRPr="001E1EF7">
        <w:rPr>
          <w:rFonts w:ascii="Times New Roman" w:hAnsi="Times New Roman" w:cs="Times New Roman"/>
          <w:noProof/>
        </w:rPr>
        <w:t>2017</w:t>
      </w:r>
      <w:r>
        <w:rPr>
          <w:rFonts w:ascii="Times New Roman" w:hAnsi="Times New Roman" w:cs="Times New Roman"/>
          <w:noProof/>
          <w:lang w:val="en-US"/>
        </w:rPr>
        <w:t>: 14</w:t>
      </w:r>
      <w:r w:rsidRPr="001E1EF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lang w:val="en-US"/>
        </w:rPr>
        <w:t xml:space="preserve"> </w:t>
      </w:r>
      <w:r w:rsidRPr="00B22494">
        <w:rPr>
          <w:rFonts w:ascii="Times New Roman" w:hAnsi="Times New Roman" w:cs="Times New Roman"/>
        </w:rPr>
        <w:t xml:space="preserve">menyatakan bahwa tujuam </w:t>
      </w:r>
      <w:r w:rsidRPr="00B22494">
        <w:rPr>
          <w:rFonts w:ascii="Times New Roman" w:hAnsi="Times New Roman" w:cs="Times New Roman"/>
          <w:i/>
        </w:rPr>
        <w:t xml:space="preserve">tax planning </w:t>
      </w:r>
      <w:r w:rsidRPr="00B22494">
        <w:rPr>
          <w:rFonts w:ascii="Times New Roman" w:hAnsi="Times New Roman" w:cs="Times New Roman"/>
        </w:rPr>
        <w:t xml:space="preserve">(perencanaan pajak) adalah mencari berbagai celah yang dapat ditempuh dalam koridor peraturan perpajakan, agar perusahaan dapat membayar pajak dalam jumah minimal. </w:t>
      </w:r>
      <w:r w:rsidRPr="00B22494">
        <w:rPr>
          <w:rFonts w:ascii="Times New Roman" w:hAnsi="Times New Roman" w:cs="Times New Roman"/>
          <w:i/>
        </w:rPr>
        <w:t xml:space="preserve">Tax planning </w:t>
      </w:r>
      <w:r w:rsidRPr="00B22494">
        <w:rPr>
          <w:rFonts w:ascii="Times New Roman" w:hAnsi="Times New Roman" w:cs="Times New Roman"/>
          <w:i/>
        </w:rPr>
        <w:softHyphen/>
      </w:r>
      <w:r w:rsidRPr="00B22494">
        <w:rPr>
          <w:rFonts w:ascii="Times New Roman" w:hAnsi="Times New Roman" w:cs="Times New Roman"/>
        </w:rPr>
        <w:t xml:space="preserve">atau perencanaan pajak merupakan bagian dari agresivitas pajak. Dalam </w:t>
      </w:r>
      <w:r w:rsidRPr="00B22494">
        <w:rPr>
          <w:rFonts w:ascii="Times New Roman" w:hAnsi="Times New Roman" w:cs="Times New Roman"/>
          <w:i/>
        </w:rPr>
        <w:t xml:space="preserve">tax planning </w:t>
      </w:r>
      <w:r w:rsidRPr="00B22494">
        <w:rPr>
          <w:rFonts w:ascii="Times New Roman" w:hAnsi="Times New Roman" w:cs="Times New Roman"/>
        </w:rPr>
        <w:t>ada 3 cara yang dapat dilakukan wajib pajak untuk menekan jumlah beban pajaknya yaitu:</w:t>
      </w:r>
    </w:p>
    <w:p w14:paraId="2F1778C6" w14:textId="77777777" w:rsidR="00F25A28" w:rsidRPr="00B22494" w:rsidRDefault="00F25A28" w:rsidP="00F25A28">
      <w:pPr>
        <w:pStyle w:val="Default"/>
        <w:numPr>
          <w:ilvl w:val="0"/>
          <w:numId w:val="20"/>
        </w:numPr>
        <w:tabs>
          <w:tab w:val="left" w:pos="284"/>
        </w:tabs>
        <w:spacing w:line="480" w:lineRule="auto"/>
        <w:ind w:left="426" w:hanging="426"/>
        <w:jc w:val="both"/>
        <w:rPr>
          <w:rFonts w:ascii="Times New Roman" w:hAnsi="Times New Roman" w:cs="Times New Roman"/>
        </w:rPr>
      </w:pPr>
      <w:r w:rsidRPr="00B22494">
        <w:rPr>
          <w:rFonts w:ascii="Times New Roman" w:hAnsi="Times New Roman" w:cs="Times New Roman"/>
        </w:rPr>
        <w:softHyphen/>
      </w:r>
      <w:r w:rsidRPr="00B22494">
        <w:rPr>
          <w:rFonts w:ascii="Times New Roman" w:hAnsi="Times New Roman" w:cs="Times New Roman"/>
          <w:i/>
        </w:rPr>
        <w:t xml:space="preserve">Tax Avoidance </w:t>
      </w:r>
      <w:r w:rsidRPr="00B22494">
        <w:rPr>
          <w:rFonts w:ascii="Times New Roman" w:hAnsi="Times New Roman" w:cs="Times New Roman"/>
        </w:rPr>
        <w:t>(Penghindaran Pajak)</w:t>
      </w:r>
    </w:p>
    <w:p w14:paraId="32811B26" w14:textId="77777777" w:rsidR="00F25A28" w:rsidRPr="00B22494" w:rsidRDefault="00F25A28" w:rsidP="00F25A28">
      <w:pPr>
        <w:pStyle w:val="Default"/>
        <w:tabs>
          <w:tab w:val="left" w:pos="284"/>
        </w:tabs>
        <w:spacing w:line="480" w:lineRule="auto"/>
        <w:ind w:left="284"/>
        <w:jc w:val="both"/>
        <w:rPr>
          <w:rFonts w:ascii="Times New Roman" w:hAnsi="Times New Roman" w:cs="Times New Roman"/>
        </w:rPr>
      </w:pPr>
      <w:r>
        <w:rPr>
          <w:rFonts w:ascii="Times New Roman" w:hAnsi="Times New Roman" w:cs="Times New Roman"/>
          <w:i/>
        </w:rPr>
        <w:t>Tax A</w:t>
      </w:r>
      <w:r>
        <w:rPr>
          <w:rFonts w:ascii="Times New Roman" w:hAnsi="Times New Roman" w:cs="Times New Roman"/>
          <w:i/>
          <w:lang w:val="en-US"/>
        </w:rPr>
        <w:t>v</w:t>
      </w:r>
      <w:r w:rsidRPr="00B22494">
        <w:rPr>
          <w:rFonts w:ascii="Times New Roman" w:hAnsi="Times New Roman" w:cs="Times New Roman"/>
          <w:i/>
        </w:rPr>
        <w:t xml:space="preserve">oidance </w:t>
      </w:r>
      <w:r w:rsidRPr="00B22494">
        <w:rPr>
          <w:rFonts w:ascii="Times New Roman" w:hAnsi="Times New Roman" w:cs="Times New Roman"/>
        </w:rPr>
        <w:t>adalah strategi dan teknik penghindaran pajak dilakukan secara legal dan aman bagi wajib pajak karena tidak bertentangan dengan ketentuan perpajakan.</w:t>
      </w:r>
    </w:p>
    <w:p w14:paraId="1DFB44C4" w14:textId="77777777" w:rsidR="00F25A28" w:rsidRPr="00B22494" w:rsidRDefault="00F25A28" w:rsidP="00F25A28">
      <w:pPr>
        <w:pStyle w:val="Default"/>
        <w:numPr>
          <w:ilvl w:val="0"/>
          <w:numId w:val="20"/>
        </w:numPr>
        <w:tabs>
          <w:tab w:val="left" w:pos="284"/>
        </w:tabs>
        <w:spacing w:line="480" w:lineRule="auto"/>
        <w:ind w:left="426" w:hanging="426"/>
        <w:jc w:val="both"/>
        <w:rPr>
          <w:rFonts w:ascii="Times New Roman" w:hAnsi="Times New Roman" w:cs="Times New Roman"/>
        </w:rPr>
      </w:pPr>
      <w:r>
        <w:rPr>
          <w:rFonts w:ascii="Times New Roman" w:hAnsi="Times New Roman" w:cs="Times New Roman"/>
          <w:i/>
        </w:rPr>
        <w:t>Tax Evas</w:t>
      </w:r>
      <w:r w:rsidRPr="00B22494">
        <w:rPr>
          <w:rFonts w:ascii="Times New Roman" w:hAnsi="Times New Roman" w:cs="Times New Roman"/>
          <w:i/>
        </w:rPr>
        <w:t xml:space="preserve">ion </w:t>
      </w:r>
      <w:r w:rsidRPr="00B22494">
        <w:rPr>
          <w:rFonts w:ascii="Times New Roman" w:hAnsi="Times New Roman" w:cs="Times New Roman"/>
        </w:rPr>
        <w:t>(Penyelundupan Pajak)</w:t>
      </w:r>
    </w:p>
    <w:p w14:paraId="4B89E360" w14:textId="77777777" w:rsidR="00F25A28" w:rsidRPr="00B22494" w:rsidRDefault="00F25A28" w:rsidP="00F25A28">
      <w:pPr>
        <w:pStyle w:val="Default"/>
        <w:tabs>
          <w:tab w:val="left" w:pos="284"/>
        </w:tabs>
        <w:spacing w:line="480" w:lineRule="auto"/>
        <w:ind w:left="284"/>
        <w:jc w:val="both"/>
        <w:rPr>
          <w:rFonts w:ascii="Times New Roman" w:hAnsi="Times New Roman" w:cs="Times New Roman"/>
        </w:rPr>
      </w:pPr>
      <w:r w:rsidRPr="00B22494">
        <w:rPr>
          <w:rFonts w:ascii="Times New Roman" w:hAnsi="Times New Roman" w:cs="Times New Roman"/>
          <w:i/>
        </w:rPr>
        <w:t xml:space="preserve">Tax Evasion </w:t>
      </w:r>
      <w:r w:rsidRPr="00B22494">
        <w:rPr>
          <w:rFonts w:ascii="Times New Roman" w:hAnsi="Times New Roman" w:cs="Times New Roman"/>
        </w:rPr>
        <w:t xml:space="preserve">adalah kebalikan dari </w:t>
      </w:r>
      <w:r w:rsidRPr="00B22494">
        <w:rPr>
          <w:rFonts w:ascii="Times New Roman" w:hAnsi="Times New Roman" w:cs="Times New Roman"/>
          <w:i/>
        </w:rPr>
        <w:t xml:space="preserve">Tax Avoidance </w:t>
      </w:r>
      <w:r w:rsidRPr="00B22494">
        <w:rPr>
          <w:rFonts w:ascii="Times New Roman" w:hAnsi="Times New Roman" w:cs="Times New Roman"/>
        </w:rPr>
        <w:t>yaitu strategi dan teknik penghindaran pajak secara illegal dan tidak aman bagi wajib pajak, dan cara penyelundupan ini bertentangan dengan ketentuan perpajakan.</w:t>
      </w:r>
    </w:p>
    <w:p w14:paraId="03E4C15B" w14:textId="77777777" w:rsidR="00F25A28" w:rsidRPr="00B22494" w:rsidRDefault="00F25A28" w:rsidP="00F25A28">
      <w:pPr>
        <w:pStyle w:val="Default"/>
        <w:numPr>
          <w:ilvl w:val="0"/>
          <w:numId w:val="20"/>
        </w:numPr>
        <w:tabs>
          <w:tab w:val="left" w:pos="284"/>
        </w:tabs>
        <w:spacing w:line="480" w:lineRule="auto"/>
        <w:ind w:left="426" w:hanging="426"/>
        <w:jc w:val="both"/>
        <w:rPr>
          <w:rFonts w:ascii="Times New Roman" w:hAnsi="Times New Roman" w:cs="Times New Roman"/>
        </w:rPr>
      </w:pPr>
      <w:r w:rsidRPr="00B22494">
        <w:rPr>
          <w:rFonts w:ascii="Times New Roman" w:hAnsi="Times New Roman" w:cs="Times New Roman"/>
          <w:i/>
        </w:rPr>
        <w:t xml:space="preserve">Tax Saving </w:t>
      </w:r>
      <w:r w:rsidRPr="00B22494">
        <w:rPr>
          <w:rFonts w:ascii="Times New Roman" w:hAnsi="Times New Roman" w:cs="Times New Roman"/>
        </w:rPr>
        <w:t>(Penghematan Pajak)</w:t>
      </w:r>
    </w:p>
    <w:p w14:paraId="79DA6D9D" w14:textId="77777777" w:rsidR="00F25A28" w:rsidRPr="00B22494" w:rsidRDefault="00F25A28" w:rsidP="00F25A28">
      <w:pPr>
        <w:pStyle w:val="Default"/>
        <w:tabs>
          <w:tab w:val="left" w:pos="284"/>
        </w:tabs>
        <w:spacing w:line="480" w:lineRule="auto"/>
        <w:ind w:left="284"/>
        <w:jc w:val="both"/>
        <w:rPr>
          <w:rFonts w:ascii="Times New Roman" w:hAnsi="Times New Roman" w:cs="Times New Roman"/>
        </w:rPr>
      </w:pPr>
      <w:r w:rsidRPr="00B22494">
        <w:rPr>
          <w:rFonts w:ascii="Times New Roman" w:hAnsi="Times New Roman" w:cs="Times New Roman"/>
          <w:i/>
        </w:rPr>
        <w:t xml:space="preserve">Tax Saving </w:t>
      </w:r>
      <w:r w:rsidRPr="00B22494">
        <w:rPr>
          <w:rFonts w:ascii="Times New Roman" w:hAnsi="Times New Roman" w:cs="Times New Roman"/>
        </w:rPr>
        <w:t>adalah tindakan penghematan pajak yang dilakukan oleh wajib pajak, dilakukan secara legal dan aman bagi wajib pajak karena tidak bertentangan dengan ketentuan perpajakan.</w:t>
      </w:r>
    </w:p>
    <w:p w14:paraId="4BAC0AA8" w14:textId="77777777" w:rsidR="00F25A28" w:rsidRPr="00B22494" w:rsidRDefault="00F25A28" w:rsidP="00F25A28">
      <w:pPr>
        <w:pStyle w:val="Default"/>
        <w:tabs>
          <w:tab w:val="left" w:pos="284"/>
          <w:tab w:val="left" w:pos="709"/>
        </w:tabs>
        <w:spacing w:line="480" w:lineRule="auto"/>
        <w:jc w:val="both"/>
        <w:rPr>
          <w:rFonts w:ascii="Times New Roman" w:hAnsi="Times New Roman" w:cs="Times New Roman"/>
        </w:rPr>
      </w:pPr>
      <w:r w:rsidRPr="00B22494">
        <w:rPr>
          <w:rFonts w:ascii="Times New Roman" w:hAnsi="Times New Roman" w:cs="Times New Roman"/>
        </w:rPr>
        <w:lastRenderedPageBreak/>
        <w:t xml:space="preserve">     </w:t>
      </w:r>
      <w:r>
        <w:rPr>
          <w:rFonts w:ascii="Times New Roman" w:hAnsi="Times New Roman" w:cs="Times New Roman"/>
          <w:lang w:val="en-US"/>
        </w:rPr>
        <w:tab/>
      </w:r>
      <w:r w:rsidRPr="00B22494">
        <w:rPr>
          <w:rFonts w:ascii="Times New Roman" w:hAnsi="Times New Roman" w:cs="Times New Roman"/>
        </w:rPr>
        <w:t xml:space="preserve">Ada beberapa manfaat yang diperoleh dari </w:t>
      </w:r>
      <w:r w:rsidRPr="00B22494">
        <w:rPr>
          <w:rFonts w:ascii="Times New Roman" w:hAnsi="Times New Roman" w:cs="Times New Roman"/>
          <w:i/>
        </w:rPr>
        <w:t xml:space="preserve">tax planning </w:t>
      </w:r>
      <w:r w:rsidRPr="00B22494">
        <w:rPr>
          <w:rFonts w:ascii="Times New Roman" w:hAnsi="Times New Roman" w:cs="Times New Roman"/>
        </w:rPr>
        <w:t>(perencanaan pajak</w:t>
      </w:r>
      <w:r>
        <w:rPr>
          <w:rFonts w:ascii="Times New Roman" w:hAnsi="Times New Roman" w:cs="Times New Roman"/>
        </w:rPr>
        <w:t xml:space="preserve">) yang dilakukam secara cermat </w:t>
      </w:r>
      <w:r>
        <w:rPr>
          <w:rFonts w:ascii="Times New Roman" w:hAnsi="Times New Roman" w:cs="Times New Roman"/>
        </w:rPr>
        <w:fldChar w:fldCharType="begin" w:fldLock="1"/>
      </w:r>
      <w:r>
        <w:rPr>
          <w:rFonts w:ascii="Times New Roman" w:hAnsi="Times New Roman" w:cs="Times New Roman"/>
        </w:rPr>
        <w:instrText>ADDIN CSL_CITATION {"citationItems":[{"id":"ITEM-1","itemData":{"ISBN":"978-602-03-1101-2","author":[{"dropping-particle":"","family":"Pohan","given":"Chairil Anwar","non-dropping-particle":"","parse-names":false,"suffix":""}],"edition":"Revisi","id":"ITEM-1","issued":{"date-parts":[["2017"]]},"publisher":"PT Gramedia Pustaka Utama","publisher-place":"Jakarta","title":"Perpajakan Strategi Perencanaan Pajak dan Bisnis","type":"book"},"uris":["http://www.mendeley.com/documents/?uuid=0f418cc5-c3b7-4f0b-84d3-47ef9473abcf"]}],"mendeley":{"formattedCitation":"(Pohan, 2017)","manualFormatting":"(Pohan, 2017: 20)","plainTextFormattedCitation":"(Pohan, 2017)","previouslyFormattedCitation":"(Pohan, 2017)"},"properties":{"noteIndex":0},"schema":"https://github.com/citation-style-language/schema/raw/master/csl-citation.json"}</w:instrText>
      </w:r>
      <w:r>
        <w:rPr>
          <w:rFonts w:ascii="Times New Roman" w:hAnsi="Times New Roman" w:cs="Times New Roman"/>
        </w:rPr>
        <w:fldChar w:fldCharType="separate"/>
      </w:r>
      <w:r w:rsidRPr="001E1EF7">
        <w:rPr>
          <w:rFonts w:ascii="Times New Roman" w:hAnsi="Times New Roman" w:cs="Times New Roman"/>
          <w:noProof/>
        </w:rPr>
        <w:t>(Pohan, 2017</w:t>
      </w:r>
      <w:r>
        <w:rPr>
          <w:rFonts w:ascii="Times New Roman" w:hAnsi="Times New Roman" w:cs="Times New Roman"/>
          <w:noProof/>
          <w:lang w:val="en-US"/>
        </w:rPr>
        <w:t>: 20</w:t>
      </w:r>
      <w:r w:rsidRPr="001E1EF7">
        <w:rPr>
          <w:rFonts w:ascii="Times New Roman" w:hAnsi="Times New Roman" w:cs="Times New Roman"/>
          <w:noProof/>
        </w:rPr>
        <w:t>)</w:t>
      </w:r>
      <w:r>
        <w:rPr>
          <w:rFonts w:ascii="Times New Roman" w:hAnsi="Times New Roman" w:cs="Times New Roman"/>
        </w:rPr>
        <w:fldChar w:fldCharType="end"/>
      </w:r>
      <w:r w:rsidRPr="00B22494">
        <w:rPr>
          <w:rFonts w:ascii="Times New Roman" w:hAnsi="Times New Roman" w:cs="Times New Roman"/>
        </w:rPr>
        <w:t xml:space="preserve"> </w:t>
      </w:r>
    </w:p>
    <w:p w14:paraId="2221BB28" w14:textId="77777777" w:rsidR="00F25A28" w:rsidRPr="00B22494" w:rsidRDefault="00F25A28" w:rsidP="00F25A28">
      <w:pPr>
        <w:pStyle w:val="Default"/>
        <w:numPr>
          <w:ilvl w:val="0"/>
          <w:numId w:val="21"/>
        </w:numPr>
        <w:tabs>
          <w:tab w:val="left" w:pos="284"/>
        </w:tabs>
        <w:spacing w:line="480" w:lineRule="auto"/>
        <w:ind w:left="284" w:hanging="284"/>
        <w:jc w:val="both"/>
        <w:rPr>
          <w:rFonts w:ascii="Times New Roman" w:hAnsi="Times New Roman" w:cs="Times New Roman"/>
        </w:rPr>
      </w:pPr>
      <w:r w:rsidRPr="00B22494">
        <w:rPr>
          <w:rFonts w:ascii="Times New Roman" w:hAnsi="Times New Roman" w:cs="Times New Roman"/>
        </w:rPr>
        <w:t>Penghematan kas keluar, karena beban pajak yang merupakan unsur biaya dapat dikurangi.</w:t>
      </w:r>
    </w:p>
    <w:p w14:paraId="0315A522" w14:textId="77777777" w:rsidR="00F25A28" w:rsidRPr="00B45A8C" w:rsidRDefault="00F25A28" w:rsidP="00F25A28">
      <w:pPr>
        <w:pStyle w:val="Default"/>
        <w:numPr>
          <w:ilvl w:val="0"/>
          <w:numId w:val="21"/>
        </w:numPr>
        <w:tabs>
          <w:tab w:val="left" w:pos="284"/>
        </w:tabs>
        <w:spacing w:line="480" w:lineRule="auto"/>
        <w:ind w:left="284" w:hanging="284"/>
        <w:jc w:val="both"/>
        <w:rPr>
          <w:rFonts w:ascii="Times New Roman" w:hAnsi="Times New Roman" w:cs="Times New Roman"/>
        </w:rPr>
      </w:pPr>
      <w:r w:rsidRPr="00B22494">
        <w:rPr>
          <w:rFonts w:ascii="Times New Roman" w:hAnsi="Times New Roman" w:cs="Times New Roman"/>
        </w:rPr>
        <w:t>Mengatur aliran kas masuk dan keluar, karena dengan perencanaan pajak yang matang dapat diperkirakan kebutuhan kas untuk pajak, dan menentukan saat pembayaran sehingga perusahaan dapat menyusun anggaran kas secara lebih akurat.</w:t>
      </w:r>
    </w:p>
    <w:p w14:paraId="706CB448" w14:textId="77777777" w:rsidR="00F25A28" w:rsidRPr="00B22494" w:rsidRDefault="00F25A28" w:rsidP="00F25A28">
      <w:pPr>
        <w:pStyle w:val="Default"/>
        <w:tabs>
          <w:tab w:val="left" w:pos="709"/>
        </w:tabs>
        <w:spacing w:line="480" w:lineRule="auto"/>
        <w:jc w:val="both"/>
        <w:rPr>
          <w:rFonts w:ascii="Times New Roman" w:hAnsi="Times New Roman" w:cs="Times New Roman"/>
        </w:rPr>
      </w:pPr>
      <w:r>
        <w:rPr>
          <w:rFonts w:ascii="Times New Roman" w:hAnsi="Times New Roman" w:cs="Times New Roman"/>
          <w:lang w:val="en-US"/>
        </w:rPr>
        <w:tab/>
      </w:r>
      <w:r>
        <w:rPr>
          <w:rFonts w:ascii="Times New Roman" w:hAnsi="Times New Roman" w:cs="Times New Roman"/>
        </w:rPr>
        <w:fldChar w:fldCharType="begin" w:fldLock="1"/>
      </w:r>
      <w:r>
        <w:rPr>
          <w:rFonts w:ascii="Times New Roman" w:hAnsi="Times New Roman" w:cs="Times New Roman"/>
        </w:rPr>
        <w:instrText>ADDIN CSL_CITATION {"citationItems":[{"id":"ITEM-1","itemData":{"ISBN":"978-602-03-1101-2","author":[{"dropping-particle":"","family":"Pohan","given":"Chairil Anwar","non-dropping-particle":"","parse-names":false,"suffix":""}],"edition":"Revisi","id":"ITEM-1","issued":{"date-parts":[["2017"]]},"publisher":"PT Gramedia Pustaka Utama","publisher-place":"Jakarta","title":"Perpajakan Strategi Perencanaan Pajak dan Bisnis","type":"book"},"uris":["http://www.mendeley.com/documents/?uuid=0f418cc5-c3b7-4f0b-84d3-47ef9473abcf"]}],"mendeley":{"formattedCitation":"(Pohan, 2017)","manualFormatting":"Pohan (2017: 21)","plainTextFormattedCitation":"(Pohan, 2017)","previouslyFormattedCitation":"(Pohan, 2017)"},"properties":{"noteIndex":0},"schema":"https://github.com/citation-style-language/schema/raw/master/csl-citation.json"}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Pohan</w:t>
      </w:r>
      <w:r>
        <w:rPr>
          <w:rFonts w:ascii="Times New Roman" w:hAnsi="Times New Roman" w:cs="Times New Roman"/>
          <w:noProof/>
          <w:lang w:val="en-US"/>
        </w:rPr>
        <w:t xml:space="preserve"> (</w:t>
      </w:r>
      <w:r w:rsidRPr="001E1EF7">
        <w:rPr>
          <w:rFonts w:ascii="Times New Roman" w:hAnsi="Times New Roman" w:cs="Times New Roman"/>
          <w:noProof/>
        </w:rPr>
        <w:t>2017</w:t>
      </w:r>
      <w:r>
        <w:rPr>
          <w:rFonts w:ascii="Times New Roman" w:hAnsi="Times New Roman" w:cs="Times New Roman"/>
          <w:noProof/>
          <w:lang w:val="en-US"/>
        </w:rPr>
        <w:t>: 21</w:t>
      </w:r>
      <w:r w:rsidRPr="001E1EF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lang w:val="en-US"/>
        </w:rPr>
        <w:t xml:space="preserve"> </w:t>
      </w:r>
      <w:r w:rsidRPr="00B22494">
        <w:rPr>
          <w:rFonts w:ascii="Times New Roman" w:hAnsi="Times New Roman" w:cs="Times New Roman"/>
        </w:rPr>
        <w:t xml:space="preserve">menyatakan bahwa tujuan perencanaan pajak adalah: </w:t>
      </w:r>
    </w:p>
    <w:p w14:paraId="154D3170" w14:textId="77777777" w:rsidR="00F25A28" w:rsidRPr="00B22494" w:rsidRDefault="00F25A28" w:rsidP="00F25A28">
      <w:pPr>
        <w:pStyle w:val="Default"/>
        <w:numPr>
          <w:ilvl w:val="0"/>
          <w:numId w:val="22"/>
        </w:numPr>
        <w:tabs>
          <w:tab w:val="left" w:pos="284"/>
        </w:tabs>
        <w:spacing w:line="480" w:lineRule="auto"/>
        <w:ind w:left="426" w:hanging="426"/>
        <w:jc w:val="both"/>
        <w:rPr>
          <w:rFonts w:ascii="Times New Roman" w:hAnsi="Times New Roman" w:cs="Times New Roman"/>
        </w:rPr>
      </w:pPr>
      <w:r w:rsidRPr="00B22494">
        <w:rPr>
          <w:rFonts w:ascii="Times New Roman" w:hAnsi="Times New Roman" w:cs="Times New Roman"/>
        </w:rPr>
        <w:t>Meminimalisasi beban pajak yang terutang</w:t>
      </w:r>
    </w:p>
    <w:p w14:paraId="4D6E42DE" w14:textId="77777777" w:rsidR="00F25A28" w:rsidRPr="00B22494" w:rsidRDefault="00F25A28" w:rsidP="00F25A28">
      <w:pPr>
        <w:pStyle w:val="Default"/>
        <w:numPr>
          <w:ilvl w:val="0"/>
          <w:numId w:val="22"/>
        </w:numPr>
        <w:tabs>
          <w:tab w:val="left" w:pos="284"/>
        </w:tabs>
        <w:spacing w:line="480" w:lineRule="auto"/>
        <w:ind w:left="426" w:hanging="426"/>
        <w:jc w:val="both"/>
        <w:rPr>
          <w:rFonts w:ascii="Times New Roman" w:hAnsi="Times New Roman" w:cs="Times New Roman"/>
        </w:rPr>
      </w:pPr>
      <w:r w:rsidRPr="00B22494">
        <w:rPr>
          <w:rFonts w:ascii="Times New Roman" w:hAnsi="Times New Roman" w:cs="Times New Roman"/>
        </w:rPr>
        <w:t>Memaksimalkan laba setelah pajak</w:t>
      </w:r>
    </w:p>
    <w:p w14:paraId="1A082CCC" w14:textId="77777777" w:rsidR="00F25A28" w:rsidRPr="00B22494" w:rsidRDefault="00F25A28" w:rsidP="00F25A28">
      <w:pPr>
        <w:pStyle w:val="Default"/>
        <w:numPr>
          <w:ilvl w:val="0"/>
          <w:numId w:val="22"/>
        </w:numPr>
        <w:tabs>
          <w:tab w:val="left" w:pos="284"/>
        </w:tabs>
        <w:spacing w:line="480" w:lineRule="auto"/>
        <w:ind w:left="284" w:hanging="284"/>
        <w:jc w:val="both"/>
        <w:rPr>
          <w:rFonts w:ascii="Times New Roman" w:hAnsi="Times New Roman" w:cs="Times New Roman"/>
        </w:rPr>
      </w:pPr>
      <w:r w:rsidRPr="00B22494">
        <w:rPr>
          <w:rFonts w:ascii="Times New Roman" w:hAnsi="Times New Roman" w:cs="Times New Roman"/>
        </w:rPr>
        <w:t>Meminimalkan terjadinya kejutan pajak (</w:t>
      </w:r>
      <w:r w:rsidRPr="00B22494">
        <w:rPr>
          <w:rFonts w:ascii="Times New Roman" w:hAnsi="Times New Roman" w:cs="Times New Roman"/>
          <w:i/>
        </w:rPr>
        <w:t>tax surprise</w:t>
      </w:r>
      <w:r w:rsidRPr="00B22494">
        <w:rPr>
          <w:rFonts w:ascii="Times New Roman" w:hAnsi="Times New Roman" w:cs="Times New Roman"/>
        </w:rPr>
        <w:t>) jika terjadi pemeriksaan pajak oleh fiskus</w:t>
      </w:r>
    </w:p>
    <w:p w14:paraId="46AB4209" w14:textId="77777777" w:rsidR="00F25A28" w:rsidRPr="00B22494" w:rsidRDefault="00F25A28" w:rsidP="00F25A28">
      <w:pPr>
        <w:pStyle w:val="Default"/>
        <w:numPr>
          <w:ilvl w:val="0"/>
          <w:numId w:val="22"/>
        </w:numPr>
        <w:tabs>
          <w:tab w:val="left" w:pos="284"/>
        </w:tabs>
        <w:spacing w:line="480" w:lineRule="auto"/>
        <w:ind w:left="284" w:hanging="284"/>
        <w:jc w:val="both"/>
        <w:rPr>
          <w:rFonts w:ascii="Times New Roman" w:hAnsi="Times New Roman" w:cs="Times New Roman"/>
        </w:rPr>
      </w:pPr>
      <w:r w:rsidRPr="00B22494">
        <w:rPr>
          <w:rFonts w:ascii="Times New Roman" w:hAnsi="Times New Roman" w:cs="Times New Roman"/>
        </w:rPr>
        <w:t>Memenuhi kewajiban perpajakannya secara benar, efisien, dan efektif, sesuai dengan ketentuan perpajakan.</w:t>
      </w:r>
    </w:p>
    <w:p w14:paraId="33112864" w14:textId="77777777" w:rsidR="00F25A28" w:rsidRPr="00070C26" w:rsidRDefault="00F25A28" w:rsidP="00F25A28">
      <w:pPr>
        <w:pStyle w:val="Default"/>
        <w:tabs>
          <w:tab w:val="left" w:pos="709"/>
        </w:tabs>
        <w:spacing w:line="480" w:lineRule="auto"/>
        <w:jc w:val="both"/>
        <w:rPr>
          <w:rFonts w:ascii="Times New Roman" w:hAnsi="Times New Roman" w:cs="Times New Roman"/>
          <w:lang w:val="en-US"/>
        </w:rPr>
      </w:pPr>
      <w:r w:rsidRPr="00B22494">
        <w:rPr>
          <w:rFonts w:ascii="Times New Roman" w:hAnsi="Times New Roman" w:cs="Times New Roman"/>
        </w:rPr>
        <w:t xml:space="preserve">     </w:t>
      </w:r>
      <w:r>
        <w:rPr>
          <w:rFonts w:ascii="Times New Roman" w:hAnsi="Times New Roman" w:cs="Times New Roman"/>
          <w:lang w:val="en-US"/>
        </w:rPr>
        <w:tab/>
      </w:r>
      <w:r w:rsidRPr="00B22494">
        <w:rPr>
          <w:rFonts w:ascii="Times New Roman" w:hAnsi="Times New Roman" w:cs="Times New Roman"/>
        </w:rPr>
        <w:t xml:space="preserve">Cara untuk mengukur perusahaan yang melakukan agresivitas pajak yaitu dengan menggunakan proksi </w:t>
      </w:r>
      <w:r w:rsidRPr="00B22494">
        <w:rPr>
          <w:rFonts w:ascii="Times New Roman" w:hAnsi="Times New Roman" w:cs="Times New Roman"/>
          <w:i/>
          <w:iCs/>
        </w:rPr>
        <w:t xml:space="preserve">Effective Tax Rates </w:t>
      </w:r>
      <w:r w:rsidRPr="00B22494">
        <w:rPr>
          <w:rFonts w:ascii="Times New Roman" w:hAnsi="Times New Roman" w:cs="Times New Roman"/>
        </w:rPr>
        <w:t>(ETR). Menurut Lanis dan Richardson (2012) ETR merupakan proksi yang paling banyak digunakan pada penelitian terdahulu. Proksi ETR dinilai menjadi indikator adanya agresivitas pajak apabila memiliki ETR yang mendekati nol. Semakin rendah nilai ETR yang dimiliki perusahaan maka semakin tinggi tingkat agresivitas pajak. ETR yang rendah menunjukan beban pajak penghasilan lebih kecil dari pendapatan sebelum pajak.</w:t>
      </w:r>
    </w:p>
    <w:p w14:paraId="344744FE" w14:textId="77777777" w:rsidR="00F25A28" w:rsidRPr="00544FB5" w:rsidRDefault="00F25A28" w:rsidP="00F25A28">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2.1.4 </w:t>
      </w:r>
      <w:r w:rsidRPr="00544FB5">
        <w:rPr>
          <w:rFonts w:ascii="Times New Roman" w:hAnsi="Times New Roman" w:cs="Times New Roman"/>
          <w:b/>
          <w:bCs/>
          <w:sz w:val="24"/>
          <w:szCs w:val="24"/>
        </w:rPr>
        <w:t>Profitabiitas (</w:t>
      </w:r>
      <w:r w:rsidRPr="00544FB5">
        <w:rPr>
          <w:rFonts w:ascii="Times New Roman" w:hAnsi="Times New Roman" w:cs="Times New Roman"/>
          <w:b/>
          <w:bCs/>
          <w:i/>
          <w:sz w:val="24"/>
          <w:szCs w:val="24"/>
        </w:rPr>
        <w:t>Return On Asset</w:t>
      </w:r>
      <w:r w:rsidRPr="00544FB5">
        <w:rPr>
          <w:rFonts w:ascii="Times New Roman" w:hAnsi="Times New Roman" w:cs="Times New Roman"/>
          <w:b/>
          <w:bCs/>
          <w:sz w:val="24"/>
          <w:szCs w:val="24"/>
        </w:rPr>
        <w:t>)</w:t>
      </w:r>
    </w:p>
    <w:p w14:paraId="2D2E94BF" w14:textId="77777777" w:rsidR="00F25A28" w:rsidRPr="00897DF8" w:rsidRDefault="00F25A28" w:rsidP="00F25A28">
      <w:pPr>
        <w:tabs>
          <w:tab w:val="left" w:pos="709"/>
        </w:tabs>
        <w:spacing w:after="0" w:line="480" w:lineRule="auto"/>
        <w:jc w:val="both"/>
        <w:rPr>
          <w:rFonts w:ascii="Times New Roman" w:hAnsi="Times New Roman" w:cs="Times New Roman"/>
          <w:bCs/>
          <w:sz w:val="24"/>
          <w:szCs w:val="24"/>
        </w:rPr>
      </w:pPr>
      <w:r w:rsidRPr="00544FB5">
        <w:rPr>
          <w:rFonts w:ascii="Times New Roman" w:hAnsi="Times New Roman" w:cs="Times New Roman"/>
          <w:b/>
          <w:bCs/>
          <w:sz w:val="24"/>
          <w:szCs w:val="24"/>
        </w:rPr>
        <w:tab/>
      </w:r>
      <w:r w:rsidRPr="00897DF8">
        <w:rPr>
          <w:rFonts w:ascii="Times New Roman" w:hAnsi="Times New Roman" w:cs="Times New Roman"/>
          <w:sz w:val="24"/>
          <w:szCs w:val="23"/>
        </w:rPr>
        <w:t xml:space="preserve">Rasio Profitabilitas merupakan rasio untuk menilai kemampuan perusahaan dalam mencari keuntungan. Rasio ini juga memberikan ukuran tingkat efektivitas manajemen suatu perusahaan. Sesuai dengan tujuan yang hendak dicapai, terdapat beberapa jenis rasio profitabilitas yang dapat digunakan. </w:t>
      </w:r>
      <w:r>
        <w:rPr>
          <w:rFonts w:ascii="Times New Roman" w:hAnsi="Times New Roman" w:cs="Times New Roman"/>
          <w:sz w:val="24"/>
          <w:szCs w:val="23"/>
        </w:rPr>
        <w:t xml:space="preserve">Adapun jenis-jenis rasio profitabilitas adalah </w:t>
      </w:r>
      <w:r>
        <w:rPr>
          <w:rFonts w:ascii="Times New Roman" w:hAnsi="Times New Roman" w:cs="Times New Roman"/>
          <w:i/>
          <w:sz w:val="24"/>
          <w:szCs w:val="23"/>
        </w:rPr>
        <w:t xml:space="preserve">Gross Profit Margin </w:t>
      </w:r>
      <w:r>
        <w:rPr>
          <w:rFonts w:ascii="Times New Roman" w:hAnsi="Times New Roman" w:cs="Times New Roman"/>
          <w:sz w:val="24"/>
          <w:szCs w:val="23"/>
        </w:rPr>
        <w:t xml:space="preserve">(Marjin Laba Kotor), </w:t>
      </w:r>
      <w:r>
        <w:rPr>
          <w:rFonts w:ascii="Times New Roman" w:hAnsi="Times New Roman" w:cs="Times New Roman"/>
          <w:i/>
          <w:sz w:val="24"/>
          <w:szCs w:val="23"/>
        </w:rPr>
        <w:t xml:space="preserve">Net Profit Margin </w:t>
      </w:r>
      <w:r>
        <w:rPr>
          <w:rFonts w:ascii="Times New Roman" w:hAnsi="Times New Roman" w:cs="Times New Roman"/>
          <w:sz w:val="24"/>
          <w:szCs w:val="23"/>
        </w:rPr>
        <w:t xml:space="preserve">(Marjin Laba Bersih), </w:t>
      </w:r>
      <w:r>
        <w:rPr>
          <w:rFonts w:ascii="Times New Roman" w:hAnsi="Times New Roman" w:cs="Times New Roman"/>
          <w:i/>
          <w:sz w:val="24"/>
          <w:szCs w:val="23"/>
        </w:rPr>
        <w:t xml:space="preserve">Return On Assets </w:t>
      </w:r>
      <w:r>
        <w:rPr>
          <w:rFonts w:ascii="Times New Roman" w:hAnsi="Times New Roman" w:cs="Times New Roman"/>
          <w:sz w:val="24"/>
          <w:szCs w:val="23"/>
        </w:rPr>
        <w:t xml:space="preserve">(ROA), </w:t>
      </w:r>
      <w:r>
        <w:rPr>
          <w:rFonts w:ascii="Times New Roman" w:hAnsi="Times New Roman" w:cs="Times New Roman"/>
          <w:i/>
          <w:sz w:val="24"/>
          <w:szCs w:val="23"/>
        </w:rPr>
        <w:t xml:space="preserve">Return On Equity </w:t>
      </w:r>
      <w:r>
        <w:rPr>
          <w:rFonts w:ascii="Times New Roman" w:hAnsi="Times New Roman" w:cs="Times New Roman"/>
          <w:sz w:val="24"/>
          <w:szCs w:val="23"/>
        </w:rPr>
        <w:t xml:space="preserve">(ROE), </w:t>
      </w:r>
      <w:r>
        <w:rPr>
          <w:rFonts w:ascii="Times New Roman" w:hAnsi="Times New Roman" w:cs="Times New Roman"/>
          <w:i/>
          <w:sz w:val="24"/>
          <w:szCs w:val="23"/>
        </w:rPr>
        <w:t xml:space="preserve">Return On Sales </w:t>
      </w:r>
      <w:r>
        <w:rPr>
          <w:rFonts w:ascii="Times New Roman" w:hAnsi="Times New Roman" w:cs="Times New Roman"/>
          <w:sz w:val="24"/>
          <w:szCs w:val="23"/>
        </w:rPr>
        <w:t xml:space="preserve">(ROS), </w:t>
      </w:r>
      <w:r>
        <w:rPr>
          <w:rFonts w:ascii="Times New Roman" w:hAnsi="Times New Roman" w:cs="Times New Roman"/>
          <w:i/>
          <w:sz w:val="24"/>
          <w:szCs w:val="23"/>
        </w:rPr>
        <w:t xml:space="preserve">Return On Capital Employed </w:t>
      </w:r>
      <w:r>
        <w:rPr>
          <w:rFonts w:ascii="Times New Roman" w:hAnsi="Times New Roman" w:cs="Times New Roman"/>
          <w:sz w:val="24"/>
          <w:szCs w:val="23"/>
        </w:rPr>
        <w:t xml:space="preserve">(ROCE), </w:t>
      </w:r>
      <w:r>
        <w:rPr>
          <w:rFonts w:ascii="Times New Roman" w:hAnsi="Times New Roman" w:cs="Times New Roman"/>
          <w:i/>
          <w:sz w:val="24"/>
          <w:szCs w:val="23"/>
        </w:rPr>
        <w:t xml:space="preserve">Return On Investment </w:t>
      </w:r>
      <w:r>
        <w:rPr>
          <w:rFonts w:ascii="Times New Roman" w:hAnsi="Times New Roman" w:cs="Times New Roman"/>
          <w:sz w:val="24"/>
          <w:szCs w:val="23"/>
        </w:rPr>
        <w:t xml:space="preserve">(ROI), dan </w:t>
      </w:r>
      <w:r>
        <w:rPr>
          <w:rFonts w:ascii="Times New Roman" w:hAnsi="Times New Roman" w:cs="Times New Roman"/>
          <w:i/>
          <w:sz w:val="24"/>
          <w:szCs w:val="23"/>
        </w:rPr>
        <w:t xml:space="preserve">Earning Per Share </w:t>
      </w:r>
      <w:r>
        <w:rPr>
          <w:rFonts w:ascii="Times New Roman" w:hAnsi="Times New Roman" w:cs="Times New Roman"/>
          <w:sz w:val="24"/>
          <w:szCs w:val="23"/>
        </w:rPr>
        <w:t xml:space="preserve">(EPS). </w:t>
      </w:r>
      <w:r w:rsidRPr="00897DF8">
        <w:rPr>
          <w:rFonts w:ascii="Times New Roman" w:hAnsi="Times New Roman" w:cs="Times New Roman"/>
          <w:sz w:val="24"/>
          <w:szCs w:val="23"/>
        </w:rPr>
        <w:t>Penggunaan seluruh atau sebagian rasio profitabilitas tergantung dari k</w:t>
      </w:r>
      <w:r>
        <w:rPr>
          <w:rFonts w:ascii="Times New Roman" w:hAnsi="Times New Roman" w:cs="Times New Roman"/>
          <w:sz w:val="24"/>
          <w:szCs w:val="23"/>
        </w:rPr>
        <w:t>ebijakan manajemen. Salah satu r</w:t>
      </w:r>
      <w:r w:rsidRPr="00897DF8">
        <w:rPr>
          <w:rFonts w:ascii="Times New Roman" w:hAnsi="Times New Roman" w:cs="Times New Roman"/>
          <w:sz w:val="24"/>
          <w:szCs w:val="23"/>
        </w:rPr>
        <w:t xml:space="preserve">asio profitabilitas yang digunakan dalam penelitian ini adalah </w:t>
      </w:r>
      <w:r w:rsidRPr="00897DF8">
        <w:rPr>
          <w:rFonts w:ascii="Times New Roman" w:hAnsi="Times New Roman" w:cs="Times New Roman"/>
          <w:i/>
          <w:iCs/>
          <w:sz w:val="24"/>
          <w:szCs w:val="23"/>
        </w:rPr>
        <w:t>Return On Asset</w:t>
      </w:r>
      <w:r>
        <w:rPr>
          <w:rFonts w:ascii="Times New Roman" w:hAnsi="Times New Roman" w:cs="Times New Roman"/>
          <w:sz w:val="24"/>
          <w:szCs w:val="23"/>
        </w:rPr>
        <w:t xml:space="preserve"> </w:t>
      </w:r>
      <w:r>
        <w:rPr>
          <w:rFonts w:ascii="Times New Roman" w:hAnsi="Times New Roman" w:cs="Times New Roman"/>
          <w:sz w:val="24"/>
          <w:szCs w:val="23"/>
        </w:rPr>
        <w:fldChar w:fldCharType="begin" w:fldLock="1"/>
      </w:r>
      <w:r>
        <w:rPr>
          <w:rFonts w:ascii="Times New Roman" w:hAnsi="Times New Roman" w:cs="Times New Roman"/>
          <w:sz w:val="24"/>
          <w:szCs w:val="23"/>
        </w:rPr>
        <w:instrText>ADDIN CSL_CITATION {"citationItems":[{"id":"ITEM-1","itemData":{"author":[{"dropping-particle":"","family":"Kartikasari","given":"Windi","non-dropping-particle":"","parse-names":false,"suffix":""},{"dropping-particle":"","family":"Munthe","given":"Inge Lengga Sari","non-dropping-particle":"","parse-names":false,"suffix":""},{"dropping-particle":"","family":"Fatahurrazak","given":"","non-dropping-particle":"","parse-names":false,"suffix":""}],"container-title":"Jurnal Akuntansi dan Keuangan Indonesia","id":"ITEM-1","issued":{"date-parts":[["2018"]]},"page":"1-20","title":"Pengaruh manajemen laba, return on asset, current ratio, dan komisaris independen terhadap agresivitas pajak pada perusahaan manufaktur yang terdaftar di BEI tahun 2013-2016","type":"article-journal"},"uris":["http://www.mendeley.com/documents/?uuid=a7db9298-51a6-479a-b321-b34b2b87e898"]}],"mendeley":{"formattedCitation":"(Kartikasari, Munthe, &amp; Fatahurrazak, 2018)","manualFormatting":"(Kartikasari, dkk 2018)","plainTextFormattedCitation":"(Kartikasari, Munthe, &amp; Fatahurrazak, 2018)","previouslyFormattedCitation":"(Kartikasari, Munthe, &amp; Fatahurrazak, 2018)"},"properties":{"noteIndex":0},"schema":"https://github.com/citation-style-language/schema/raw/master/csl-citation.json"}</w:instrText>
      </w:r>
      <w:r>
        <w:rPr>
          <w:rFonts w:ascii="Times New Roman" w:hAnsi="Times New Roman" w:cs="Times New Roman"/>
          <w:sz w:val="24"/>
          <w:szCs w:val="23"/>
        </w:rPr>
        <w:fldChar w:fldCharType="separate"/>
      </w:r>
      <w:r w:rsidRPr="004B615F">
        <w:rPr>
          <w:rFonts w:ascii="Times New Roman" w:hAnsi="Times New Roman" w:cs="Times New Roman"/>
          <w:noProof/>
          <w:sz w:val="24"/>
          <w:szCs w:val="23"/>
        </w:rPr>
        <w:t xml:space="preserve">(Kartikasari, </w:t>
      </w:r>
      <w:r>
        <w:rPr>
          <w:rFonts w:ascii="Times New Roman" w:hAnsi="Times New Roman" w:cs="Times New Roman"/>
          <w:noProof/>
          <w:sz w:val="24"/>
          <w:szCs w:val="23"/>
        </w:rPr>
        <w:t>dkk</w:t>
      </w:r>
      <w:r w:rsidRPr="004B615F">
        <w:rPr>
          <w:rFonts w:ascii="Times New Roman" w:hAnsi="Times New Roman" w:cs="Times New Roman"/>
          <w:noProof/>
          <w:sz w:val="24"/>
          <w:szCs w:val="23"/>
        </w:rPr>
        <w:t xml:space="preserve"> 2018)</w:t>
      </w:r>
      <w:r>
        <w:rPr>
          <w:rFonts w:ascii="Times New Roman" w:hAnsi="Times New Roman" w:cs="Times New Roman"/>
          <w:sz w:val="24"/>
          <w:szCs w:val="23"/>
        </w:rPr>
        <w:fldChar w:fldCharType="end"/>
      </w:r>
      <w:r>
        <w:rPr>
          <w:rFonts w:ascii="Times New Roman" w:hAnsi="Times New Roman" w:cs="Times New Roman"/>
          <w:sz w:val="24"/>
          <w:szCs w:val="23"/>
        </w:rPr>
        <w:t>.</w:t>
      </w:r>
    </w:p>
    <w:p w14:paraId="6F0D405F"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sidRPr="00544FB5">
        <w:rPr>
          <w:rFonts w:ascii="Times New Roman" w:hAnsi="Times New Roman" w:cs="Times New Roman"/>
          <w:sz w:val="24"/>
          <w:szCs w:val="24"/>
        </w:rPr>
        <w:t xml:space="preserve">Profitabilitas adalah suatu ukuran dalam menilai kinerja suatu perusahaan. Profitabilitas menggambarkan kemampuan perusahaan dalam memanfaatkan asetnya secara efisien dalam menghasilkan laba perusahaan dari pengelolaan aktiva yang dikenal dengan </w:t>
      </w:r>
      <w:r w:rsidRPr="00544FB5">
        <w:rPr>
          <w:rFonts w:ascii="Times New Roman" w:hAnsi="Times New Roman" w:cs="Times New Roman"/>
          <w:i/>
          <w:iCs/>
          <w:sz w:val="24"/>
          <w:szCs w:val="24"/>
        </w:rPr>
        <w:t>Return On Asset (ROA)</w:t>
      </w:r>
      <w:r w:rsidRPr="00544FB5">
        <w:rPr>
          <w:rFonts w:ascii="Times New Roman" w:hAnsi="Times New Roman" w:cs="Times New Roman"/>
          <w:sz w:val="24"/>
          <w:szCs w:val="24"/>
        </w:rPr>
        <w:t xml:space="preserve">. ROA yang positif menunjukkan bahwa dari total aktiva yang dipergunakan untuk beroperasi perusahaan mampu memberikan laba bagi perusahaan. ROA dinyatakan dalam prosentase, semakin tinggi nilai ROA maka akan semakin baik kinerja perusahaan tersebut. Laba merupakan dasar dari pengenaan pajak. Semakin tinggi laba suatu perusahaan maka beban pajak yang dibayarkan juga semakin tinggi </w:t>
      </w:r>
      <w:r w:rsidRPr="00544FB5">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{"citationItems":[{"id":"ITEM-1","itemData":{"DOI":"10.24843/EJA.2018.v22.i03.p17","ISSN":"2302-8556","abstract":"Companies are trying to lower their tax costs in order to earn a higher profit. This study aims to examine the effect of profitability, leverage, and institutional ownership of tax avoidance. This study focused on manufacturing companies listed on the Indonesia Stock Exchange (IDX) period 2012-2016 with a population of 157 companies. Determination of the number of samples using purposive sampling method, samples obtained by 39 manufacturing companies. Hypothesis testing is done by multiple linear regression analysis technique. Hypothesis testing method using significance level of 5%. This study obtained the first result, the profitability variable negatively affect the tax avoidance. The second result, on the leverage variables has no effect on tax avoidance. The third result, the institutional ownership variable has no effect on tax avoidance","author":[{"dropping-particle":"","family":"Arianandini","given":"Putu Winning","non-dropping-particle":"","parse-names":false,"suffix":""},{"dropping-particle":"","family":"Ramantha","given":"I Wayan","non-dropping-particle":"","parse-names":false,"suffix":""}],"container-title":"Udayana, E-jurnal Akuntansi Universitas","id":"ITEM-1","issue":"No 3","issued":{"date-parts":[["2018"]]},"page":"2088-2116","title":"Pengaruh Profitabilitas, Leverage, dan Kepemilikan Institusional pada Tax Avoidance","type":"article-journal","volume":"22"},"uris":["http://www.mendeley.com/documents/?uuid=9ca1d116-79a3-4694-a319-6713939a9e98"]}],"mendeley":{"formattedCitation":"(Arianandini &amp; Ramantha, 2018)","plainTextFormattedCitation":"(Arianandini &amp; Ramantha, 2018)","previouslyFormattedCitation":"(Arianandini &amp; Ramantha, 2018)"},"properties":{"noteIndex":0},"schema":"https://github.com/citation-style-language/schema/raw/master/csl-citation.json"}</w:instrText>
      </w:r>
      <w:r w:rsidRPr="00544FB5">
        <w:rPr>
          <w:rFonts w:ascii="Times New Roman" w:hAnsi="Times New Roman" w:cs="Times New Roman"/>
          <w:sz w:val="24"/>
          <w:szCs w:val="24"/>
        </w:rPr>
        <w:fldChar w:fldCharType="separate"/>
      </w:r>
      <w:r w:rsidRPr="00544FB5">
        <w:rPr>
          <w:rFonts w:ascii="Times New Roman" w:hAnsi="Times New Roman" w:cs="Times New Roman"/>
          <w:noProof/>
          <w:sz w:val="24"/>
          <w:szCs w:val="24"/>
        </w:rPr>
        <w:t>(Arianandini &amp; Ramantha, 2018)</w:t>
      </w:r>
      <w:r w:rsidRPr="00544FB5">
        <w:rPr>
          <w:rFonts w:ascii="Times New Roman" w:hAnsi="Times New Roman" w:cs="Times New Roman"/>
          <w:sz w:val="24"/>
          <w:szCs w:val="24"/>
        </w:rPr>
        <w:fldChar w:fldCharType="end"/>
      </w:r>
      <w:r>
        <w:rPr>
          <w:rFonts w:ascii="Times New Roman" w:hAnsi="Times New Roman" w:cs="Times New Roman"/>
          <w:sz w:val="24"/>
          <w:szCs w:val="24"/>
        </w:rPr>
        <w:t>.</w:t>
      </w:r>
    </w:p>
    <w:p w14:paraId="6A6B664F"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544FB5">
        <w:rPr>
          <w:rFonts w:ascii="Times New Roman" w:hAnsi="Times New Roman" w:cs="Times New Roman"/>
          <w:i/>
          <w:iCs/>
          <w:sz w:val="24"/>
          <w:szCs w:val="24"/>
        </w:rPr>
        <w:t xml:space="preserve">Return On Assets </w:t>
      </w:r>
      <w:r w:rsidRPr="00544FB5">
        <w:rPr>
          <w:rFonts w:ascii="Times New Roman" w:hAnsi="Times New Roman" w:cs="Times New Roman"/>
          <w:sz w:val="24"/>
          <w:szCs w:val="24"/>
        </w:rPr>
        <w:t>(ROA) merupakan salah satu rasio profitabilitas. Dalam analisis laporan keuangan, rasio ini paling sering disoroti, karena mampu menunjukan keberhasilan perusahaan menghasilkan keuntungan. ROA mampu mengukur kemampuan perusahaan menghasilkan keuntungan pada masa lampau untuk kemudian diproyeksikan di masa yang akan datang. Aktiva yang dimaksud adalah keseluruhan harta perusahaan, yang diperoleh dari modal sendiri maupun modal asing yang telah diubah perusahaan menjadi aktiva-aktiva perusahaan yang digunakan untuk kelangsungan h</w:t>
      </w:r>
      <w:r>
        <w:rPr>
          <w:rFonts w:ascii="Times New Roman" w:hAnsi="Times New Roman" w:cs="Times New Roman"/>
          <w:sz w:val="24"/>
          <w:szCs w:val="24"/>
        </w:rPr>
        <w:t xml:space="preserve">idup perusahaan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{"citationItems":[{"id":"ITEM-1","itemData":{"DOI":"http://dx.doi.org/10.1186/s12889-015-2239-7","ISSN":"1471-2458","abstract":"Abstrak ___________________________________________________________________ Struktur modal merupakan masalah penting bagi setiap perusahaan, dimana manajer harus benar-benar selektif dalam memanfaatkan penggunaan dana dalam struktur modal perusahaan untuk mencapai keuntungan maksimal dengan pengorbanan yang seminimal mungkin, baik buruknya struktur modal akan mempengaruhi efek langsung terhadap posisi finansial perusahaan. Penelitian ini bertujuan untuk mengatahui dan menganlisis efek struktur modal (short debt to asset ratio, longterm debt to asset ratio, debt to equity ratio, equity to asset ratio) terhadap profitabilitas pada perusahaan manufaktur yang terdaftar di Bursa Efek Indonesia pada periode tahun 2007-2009. Metode analisis yang digunakan adalah analisis regresi berganda. Hasil penelitian menunjukan koefisien regresi variabel short debt to asset ratio sebesar -2,375 dan nilai sig sebesar 0,018; koefisien regresi variabel longterm debt to asset ratio sebesar -2,687 dan nilai sig 0,008; koefisien regresi variabel debt to equity ratio sebesar 3,605 dan nilai sig 0,000; serta koefisien regresi variabel equity to asset ratio sebesar 0,240 dan nilai sig 0,810. Sehingga rasio short debt to asset ratio, longterm debt to asset ratio berpengaruh negatif dan signifikan terhadap return on equity, variabel debt to equity ratio berpengaruh positif dan signifikan terhadap return on equity sedangkan variabel equity to asset ratio tidak berpengaruh signifikan terhadap return on equity. Abstract ___________________________________________________________________","author":[{"dropping-particle":"","family":"Wahyuni","given":"Sri","non-dropping-particle":"","parse-names":false,"suffix":""}],"container-title":"Maj","id":"ITEM-1","issue":"2","issued":{"date-parts":[["2012"]]},"page":"1-5","title":"Efek Struktur Modal Terhadap Profitabilitas Pada Perusahaan Manufaktur Yang Terdaftar Di Bursa Efek Indonesia","type":"article-journal","volume":"1"},"uris":["http://www.mendeley.com/documents/?uuid=f2a04cdd-7cc9-4166-8600-fcf1e2bf230f"]}],"mendeley":{"formattedCitation":"(S. Wahyuni, 2012)","plainTextFormattedCitation":"(S. Wahyuni, 2012)","previouslyFormattedCitation":"(S. Wahyuni, 2012)"},"properties":{"noteIndex":0},"schema":"https://github.com/citation-style-language/schema/raw/master/csl-citation.json"}</w:instrText>
      </w:r>
      <w:r>
        <w:rPr>
          <w:rFonts w:ascii="Times New Roman" w:hAnsi="Times New Roman" w:cs="Times New Roman"/>
          <w:sz w:val="24"/>
          <w:szCs w:val="24"/>
        </w:rPr>
        <w:fldChar w:fldCharType="separate"/>
      </w:r>
      <w:r w:rsidRPr="00F10DE4">
        <w:rPr>
          <w:rFonts w:ascii="Times New Roman" w:hAnsi="Times New Roman" w:cs="Times New Roman"/>
          <w:noProof/>
          <w:sz w:val="24"/>
          <w:szCs w:val="24"/>
        </w:rPr>
        <w:t>(S. Wahyuni, 2012)</w:t>
      </w:r>
      <w:r>
        <w:rPr>
          <w:rFonts w:ascii="Times New Roman" w:hAnsi="Times New Roman" w:cs="Times New Roman"/>
          <w:sz w:val="24"/>
          <w:szCs w:val="24"/>
        </w:rPr>
        <w:fldChar w:fldCharType="end"/>
      </w:r>
    </w:p>
    <w:p w14:paraId="3540D0D2"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Maka dapat disimpulkan bahwa ROA yang merupakan rasio dari profitabilitas adalah suatu ukuran untuk mengetahui kondisi perusahaan, dalam hal ini adalah kemampuan perusahaan dalam memperoleh laba.</w:t>
      </w:r>
    </w:p>
    <w:p w14:paraId="1297E641" w14:textId="77777777" w:rsidR="00F25A28" w:rsidRDefault="00F25A28" w:rsidP="00F25A28">
      <w:pPr>
        <w:tabs>
          <w:tab w:val="left" w:pos="284"/>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2.1.5 Intensitas Persediaan (</w:t>
      </w:r>
      <w:r>
        <w:rPr>
          <w:rFonts w:ascii="Times New Roman" w:hAnsi="Times New Roman" w:cs="Times New Roman"/>
          <w:b/>
          <w:i/>
          <w:sz w:val="24"/>
          <w:szCs w:val="24"/>
        </w:rPr>
        <w:t>Inventory Intensity</w:t>
      </w:r>
      <w:r>
        <w:rPr>
          <w:rFonts w:ascii="Times New Roman" w:hAnsi="Times New Roman" w:cs="Times New Roman"/>
          <w:b/>
          <w:sz w:val="24"/>
          <w:szCs w:val="24"/>
        </w:rPr>
        <w:t>)</w:t>
      </w:r>
    </w:p>
    <w:p w14:paraId="6868F68C" w14:textId="77777777" w:rsidR="00F25A28" w:rsidRPr="00392FE5" w:rsidRDefault="00F25A28" w:rsidP="00F25A28">
      <w:pPr>
        <w:tabs>
          <w:tab w:val="left" w:pos="709"/>
        </w:tabs>
        <w:spacing w:after="0" w:line="480" w:lineRule="auto"/>
        <w:jc w:val="both"/>
        <w:rPr>
          <w:rFonts w:ascii="Times New Roman" w:hAnsi="Times New Roman" w:cs="Times New Roman"/>
          <w:sz w:val="23"/>
          <w:szCs w:val="23"/>
        </w:rPr>
      </w:pPr>
      <w:r>
        <w:rPr>
          <w:rFonts w:ascii="Times New Roman" w:hAnsi="Times New Roman" w:cs="Times New Roman"/>
          <w:b/>
          <w:sz w:val="24"/>
          <w:szCs w:val="24"/>
        </w:rPr>
        <w:tab/>
      </w:r>
      <w:r w:rsidRPr="00D31D34">
        <w:rPr>
          <w:rFonts w:ascii="Times New Roman" w:hAnsi="Times New Roman" w:cs="Times New Roman"/>
          <w:sz w:val="24"/>
          <w:szCs w:val="23"/>
        </w:rPr>
        <w:t xml:space="preserve">PSAK 14 no. 3 </w:t>
      </w:r>
      <w:r w:rsidRPr="00392FE5">
        <w:rPr>
          <w:rFonts w:ascii="Times New Roman" w:hAnsi="Times New Roman" w:cs="Times New Roman"/>
          <w:sz w:val="24"/>
          <w:szCs w:val="23"/>
        </w:rPr>
        <w:t>mendefinisikan persediaan sebagai asset yang tersedia untuk dijual dalam kegiatan usaha biasa; dalam proses produksi untuk penjualan tersebut; dalam bentuk bahan atau perlengkapan untuk digunakan dalam pros</w:t>
      </w:r>
      <w:r>
        <w:rPr>
          <w:rFonts w:ascii="Times New Roman" w:hAnsi="Times New Roman" w:cs="Times New Roman"/>
          <w:sz w:val="24"/>
          <w:szCs w:val="23"/>
        </w:rPr>
        <w:t>es produksi atau pemberian jasa.</w:t>
      </w:r>
    </w:p>
    <w:p w14:paraId="1DC735C6" w14:textId="77777777" w:rsidR="00F25A28" w:rsidRDefault="00F25A28" w:rsidP="00F25A28">
      <w:pPr>
        <w:tabs>
          <w:tab w:val="left" w:pos="709"/>
        </w:tabs>
        <w:spacing w:after="0" w:line="480" w:lineRule="auto"/>
        <w:jc w:val="both"/>
        <w:rPr>
          <w:rFonts w:ascii="Times New Roman" w:hAnsi="Times New Roman" w:cs="Times New Roman"/>
          <w:sz w:val="24"/>
          <w:szCs w:val="23"/>
        </w:rPr>
      </w:pPr>
      <w:r>
        <w:rPr>
          <w:rFonts w:ascii="Times New Roman" w:hAnsi="Times New Roman" w:cs="Times New Roman"/>
          <w:sz w:val="24"/>
        </w:rPr>
        <w:tab/>
      </w:r>
      <w:r>
        <w:rPr>
          <w:rFonts w:ascii="Times New Roman" w:hAnsi="Times New Roman" w:cs="Times New Roman"/>
          <w:sz w:val="24"/>
        </w:rPr>
        <w:tab/>
        <w:t>P</w:t>
      </w:r>
      <w:r w:rsidRPr="00392FE5">
        <w:rPr>
          <w:rFonts w:ascii="Times New Roman" w:hAnsi="Times New Roman" w:cs="Times New Roman"/>
          <w:sz w:val="24"/>
        </w:rPr>
        <w:t>ersediaan perusahaan merupakan bagian dari aset lancar perusahaan yang dipergunakan untuk memenuhi permintaan dan operasional perusahaan dalam jangka panjang</w:t>
      </w:r>
      <w:r w:rsidRPr="00F2056B">
        <w:rPr>
          <w:rFonts w:ascii="Times New Roman" w:hAnsi="Times New Roman" w:cs="Times New Roman"/>
        </w:rPr>
        <w:t>.</w:t>
      </w:r>
      <w:r>
        <w:rPr>
          <w:sz w:val="23"/>
          <w:szCs w:val="23"/>
        </w:rPr>
        <w:t xml:space="preserve"> </w:t>
      </w:r>
      <w:r>
        <w:rPr>
          <w:rFonts w:ascii="Times New Roman" w:hAnsi="Times New Roman" w:cs="Times New Roman"/>
          <w:iCs/>
          <w:sz w:val="24"/>
        </w:rPr>
        <w:t>Intensitas p</w:t>
      </w:r>
      <w:r w:rsidRPr="00723D25">
        <w:rPr>
          <w:rFonts w:ascii="Times New Roman" w:hAnsi="Times New Roman" w:cs="Times New Roman"/>
          <w:iCs/>
          <w:sz w:val="24"/>
        </w:rPr>
        <w:t>ersediaan</w:t>
      </w:r>
      <w:r>
        <w:rPr>
          <w:rFonts w:ascii="Times New Roman" w:hAnsi="Times New Roman" w:cs="Times New Roman"/>
          <w:i/>
          <w:iCs/>
          <w:sz w:val="24"/>
        </w:rPr>
        <w:t xml:space="preserve"> (</w:t>
      </w:r>
      <w:r w:rsidRPr="00723D25">
        <w:rPr>
          <w:rFonts w:ascii="Times New Roman" w:hAnsi="Times New Roman" w:cs="Times New Roman"/>
          <w:i/>
          <w:iCs/>
          <w:sz w:val="24"/>
        </w:rPr>
        <w:t>Inventory intensity</w:t>
      </w:r>
      <w:r>
        <w:rPr>
          <w:rFonts w:ascii="Times New Roman" w:hAnsi="Times New Roman" w:cs="Times New Roman"/>
          <w:i/>
          <w:iCs/>
          <w:sz w:val="24"/>
        </w:rPr>
        <w:t>)</w:t>
      </w:r>
      <w:r w:rsidRPr="00723D25">
        <w:rPr>
          <w:rFonts w:ascii="Times New Roman" w:hAnsi="Times New Roman" w:cs="Times New Roman"/>
          <w:i/>
          <w:iCs/>
          <w:sz w:val="24"/>
        </w:rPr>
        <w:t xml:space="preserve"> </w:t>
      </w:r>
      <w:r w:rsidRPr="00723D25">
        <w:rPr>
          <w:rFonts w:ascii="Times New Roman" w:hAnsi="Times New Roman" w:cs="Times New Roman"/>
          <w:sz w:val="24"/>
        </w:rPr>
        <w:t xml:space="preserve">adalah salah satu bagian harta khususnya persediaan yang dibandingkan dengan total aset yang perusahaan miliki. Semakin banyak persediaan oleh perusahaan, maka semakin besar beban pemeliharaan, penyimpanan dari persediaan tersebut. Beban pemeliharaan dan penyimpanan persediaan tersebut nantinya akan mengurangi </w:t>
      </w:r>
      <w:r w:rsidRPr="00723D25">
        <w:rPr>
          <w:rFonts w:ascii="Times New Roman" w:hAnsi="Times New Roman" w:cs="Times New Roman"/>
          <w:sz w:val="24"/>
        </w:rPr>
        <w:lastRenderedPageBreak/>
        <w:t xml:space="preserve">laba dari perusahaan sehingga pajak yang dibayarkan juga akan ikut berkurang </w:t>
      </w:r>
      <w:r w:rsidRPr="00723D25">
        <w:rPr>
          <w:rFonts w:ascii="Times New Roman" w:hAnsi="Times New Roman" w:cs="Times New Roman"/>
          <w:sz w:val="24"/>
        </w:rPr>
        <w:fldChar w:fldCharType="begin" w:fldLock="1"/>
      </w:r>
      <w:r w:rsidRPr="00723D25">
        <w:rPr>
          <w:rFonts w:ascii="Times New Roman" w:hAnsi="Times New Roman" w:cs="Times New Roman"/>
          <w:sz w:val="24"/>
        </w:rPr>
        <w:instrText>ADDIN CSL_CITATION {"citationItems":[{"id":"ITEM-1","itemData":{"DOI":"ISSN: 2302-8556","abstract":"Targets of President Joko Widodo related to taxation is striking a tax ratio of 16% in 2019. But it is still impeded because there are indications that the company is still trying to commit acts of aggression taxes. The purpose of this study was to obtain empirical evidence of the influence of CSR, profitability, inventory intensity, capital intensity and aggressiveness leverage on taxes. This research used non-probability sampling method, and using purposive sampling technique. The analysis technique used descriptive and multiple linear regression analysis. The results of this study the variables of profitability and capital intensity positive effect on the aggressiveness of corporate tax, while variable leverage CSR disclosure and negative effect on the aggressiveness of corporate tax, and inventory variable intensity had no effect on the aggressiveness of the tax","author":[{"dropping-particle":"","family":"Andhari","given":"Putu Ayu Seri","non-dropping-particle":"","parse-names":false,"suffix":""},{"dropping-particle":"","family":"Sukartha","given":"I Made","non-dropping-particle":"","parse-names":false,"suffix":""}],"container-title":"E-Jurnal Akuntansi Universitas Udayana","id":"ITEM-1","issue":"3","issued":{"date-parts":[["2017"]]},"page":"2115-2142","title":"Pengaruh Pengungkapan Corporate Social Responsibility, Profitabilitas, Inventory Intensity, Capital Intensity, dan Leverage pada Agresivitas Pajak","type":"article-journal","volume":"18"},"uris":["http://www.mendeley.com/documents/?uuid=8c7832e4-f63e-4f06-ab03-8aa4658f43ff"]}],"mendeley":{"formattedCitation":"(Andhari &amp; Sukartha, 2017)","plainTextFormattedCitation":"(Andhari &amp; Sukartha, 2017)","previouslyFormattedCitation":"(Andhari &amp; Sukartha, 2017)"},"properties":{"noteIndex":0},"schema":"https://github.com/citation-style-language/schema/raw/master/csl-citation.json"}</w:instrText>
      </w:r>
      <w:r w:rsidRPr="00723D25">
        <w:rPr>
          <w:rFonts w:ascii="Times New Roman" w:hAnsi="Times New Roman" w:cs="Times New Roman"/>
          <w:sz w:val="24"/>
        </w:rPr>
        <w:fldChar w:fldCharType="separate"/>
      </w:r>
      <w:r w:rsidRPr="00723D25">
        <w:rPr>
          <w:rFonts w:ascii="Times New Roman" w:hAnsi="Times New Roman" w:cs="Times New Roman"/>
          <w:noProof/>
          <w:sz w:val="24"/>
        </w:rPr>
        <w:t>(Andhari &amp; Sukartha, 2017)</w:t>
      </w:r>
      <w:r w:rsidRPr="00723D25">
        <w:rPr>
          <w:rFonts w:ascii="Times New Roman" w:hAnsi="Times New Roman" w:cs="Times New Roman"/>
          <w:sz w:val="24"/>
        </w:rPr>
        <w:fldChar w:fldCharType="end"/>
      </w:r>
      <w:r w:rsidRPr="00723D25">
        <w:rPr>
          <w:rFonts w:ascii="Times New Roman" w:hAnsi="Times New Roman" w:cs="Times New Roman"/>
          <w:sz w:val="24"/>
        </w:rPr>
        <w:t>.</w:t>
      </w:r>
      <w:r>
        <w:rPr>
          <w:sz w:val="23"/>
          <w:szCs w:val="23"/>
        </w:rPr>
        <w:t xml:space="preserve"> </w:t>
      </w:r>
      <w:r>
        <w:rPr>
          <w:rFonts w:ascii="Times New Roman" w:hAnsi="Times New Roman" w:cs="Times New Roman"/>
          <w:sz w:val="24"/>
          <w:szCs w:val="23"/>
        </w:rPr>
        <w:t>T</w:t>
      </w:r>
      <w:r w:rsidRPr="00A0649F">
        <w:rPr>
          <w:rFonts w:ascii="Times New Roman" w:hAnsi="Times New Roman" w:cs="Times New Roman"/>
          <w:sz w:val="24"/>
          <w:szCs w:val="23"/>
        </w:rPr>
        <w:t>ingginya tingkat persediaan dalam perusahaan akan menimbulkan</w:t>
      </w:r>
      <w:r>
        <w:rPr>
          <w:rFonts w:ascii="Times New Roman" w:hAnsi="Times New Roman" w:cs="Times New Roman"/>
          <w:sz w:val="24"/>
          <w:szCs w:val="23"/>
        </w:rPr>
        <w:t xml:space="preserve"> tambahan beban bagi perusahaan</w:t>
      </w:r>
      <w:r w:rsidRPr="007E1542">
        <w:rPr>
          <w:rFonts w:ascii="Times New Roman" w:hAnsi="Times New Roman" w:cs="Times New Roman"/>
          <w:sz w:val="24"/>
          <w:szCs w:val="23"/>
        </w:rPr>
        <w:t xml:space="preserve"> </w:t>
      </w:r>
      <w:r>
        <w:rPr>
          <w:rFonts w:ascii="Times New Roman" w:hAnsi="Times New Roman" w:cs="Times New Roman"/>
          <w:sz w:val="24"/>
          <w:szCs w:val="23"/>
        </w:rPr>
        <w:fldChar w:fldCharType="begin" w:fldLock="1"/>
      </w:r>
      <w:r>
        <w:rPr>
          <w:rFonts w:ascii="Times New Roman" w:hAnsi="Times New Roman" w:cs="Times New Roman"/>
          <w:sz w:val="24"/>
          <w:szCs w:val="23"/>
        </w:rPr>
        <w:instrText>ADDIN CSL_CITATION {"citationItems":[{"id":"ITEM-1","itemData":{"author":[{"dropping-particle":"","family":"Adisamartha","given":"Ida Bagus Putu Fajar","non-dropping-particle":"","parse-names":false,"suffix":""},{"dropping-particle":"","family":"Noviari","given":"Naniek","non-dropping-particle":"","parse-names":false,"suffix":""}],"container-title":"E-Jurnal Akuntansi Universitas Udayana","id":"ITEM-1","issued":{"date-parts":[["2015"]]},"page":"973-1000","title":"PENGARUH LIKUIDITAS, LEVERAGE, INTENSITAS PERSEDIAAN DAN INTENSITAS ASET TETAP PADA TINGKAT AGRESIVITAS WAJIB","type":"article-journal","volume":"13"},"uris":["http://www.mendeley.com/documents/?uuid=4ceb8819-e60f-46fb-a7e7-fcc907b5d602"]}],"mendeley":{"formattedCitation":"(Adisamartha &amp; Noviari, 2015)","plainTextFormattedCitation":"(Adisamartha &amp; Noviari, 2015)","previouslyFormattedCitation":"(Adisamartha &amp; Noviari, 2015)"},"properties":{"noteIndex":0},"schema":"https://github.com/citation-style-language/schema/raw/master/csl-citation.json"}</w:instrText>
      </w:r>
      <w:r>
        <w:rPr>
          <w:rFonts w:ascii="Times New Roman" w:hAnsi="Times New Roman" w:cs="Times New Roman"/>
          <w:sz w:val="24"/>
          <w:szCs w:val="23"/>
        </w:rPr>
        <w:fldChar w:fldCharType="separate"/>
      </w:r>
      <w:r w:rsidRPr="004B615F">
        <w:rPr>
          <w:rFonts w:ascii="Times New Roman" w:hAnsi="Times New Roman" w:cs="Times New Roman"/>
          <w:noProof/>
          <w:sz w:val="24"/>
          <w:szCs w:val="23"/>
        </w:rPr>
        <w:t>(Adisamartha &amp; Noviari, 2015)</w:t>
      </w:r>
      <w:r>
        <w:rPr>
          <w:rFonts w:ascii="Times New Roman" w:hAnsi="Times New Roman" w:cs="Times New Roman"/>
          <w:sz w:val="24"/>
          <w:szCs w:val="23"/>
        </w:rPr>
        <w:fldChar w:fldCharType="end"/>
      </w:r>
      <w:r>
        <w:rPr>
          <w:rFonts w:ascii="Times New Roman" w:hAnsi="Times New Roman" w:cs="Times New Roman"/>
          <w:sz w:val="24"/>
          <w:szCs w:val="23"/>
        </w:rPr>
        <w:t>.</w:t>
      </w:r>
    </w:p>
    <w:p w14:paraId="7E66A965" w14:textId="77777777" w:rsidR="00F25A28" w:rsidRDefault="00F25A28" w:rsidP="00F25A28">
      <w:pPr>
        <w:tabs>
          <w:tab w:val="left" w:pos="709"/>
        </w:tabs>
        <w:spacing w:after="0" w:line="480" w:lineRule="auto"/>
        <w:jc w:val="both"/>
        <w:rPr>
          <w:rFonts w:ascii="Times New Roman" w:hAnsi="Times New Roman" w:cs="Times New Roman"/>
          <w:sz w:val="24"/>
          <w:szCs w:val="23"/>
        </w:rPr>
      </w:pPr>
      <w:r>
        <w:rPr>
          <w:rFonts w:ascii="Times New Roman" w:hAnsi="Times New Roman" w:cs="Times New Roman"/>
          <w:sz w:val="24"/>
          <w:szCs w:val="23"/>
        </w:rPr>
        <w:tab/>
        <w:t>Dari pemaparan diatas maka, Intensitas Persediaan (</w:t>
      </w:r>
      <w:r>
        <w:rPr>
          <w:rFonts w:ascii="Times New Roman" w:hAnsi="Times New Roman" w:cs="Times New Roman"/>
          <w:i/>
          <w:sz w:val="24"/>
          <w:szCs w:val="23"/>
        </w:rPr>
        <w:t>Inventory Intensity</w:t>
      </w:r>
      <w:r>
        <w:rPr>
          <w:rFonts w:ascii="Times New Roman" w:hAnsi="Times New Roman" w:cs="Times New Roman"/>
          <w:sz w:val="24"/>
          <w:szCs w:val="23"/>
        </w:rPr>
        <w:t xml:space="preserve">) adalah </w:t>
      </w:r>
      <w:r>
        <w:rPr>
          <w:rFonts w:ascii="Times New Roman" w:hAnsi="Times New Roman" w:cs="Times New Roman"/>
          <w:sz w:val="24"/>
          <w:szCs w:val="24"/>
        </w:rPr>
        <w:t>merupakan gambaran untuk mengetahui proporsi persediaan yang ada di dalam suatu perusahaan terhadap total aset.</w:t>
      </w:r>
    </w:p>
    <w:p w14:paraId="437D77EF" w14:textId="77777777" w:rsidR="00F25A28" w:rsidRDefault="00F25A28" w:rsidP="00F25A28">
      <w:pPr>
        <w:tabs>
          <w:tab w:val="left" w:pos="709"/>
        </w:tabs>
        <w:spacing w:after="0" w:line="480" w:lineRule="auto"/>
        <w:jc w:val="both"/>
        <w:rPr>
          <w:rFonts w:ascii="Times New Roman" w:hAnsi="Times New Roman" w:cs="Times New Roman"/>
          <w:sz w:val="24"/>
          <w:szCs w:val="23"/>
        </w:rPr>
      </w:pPr>
      <w:r>
        <w:rPr>
          <w:rFonts w:ascii="Times New Roman" w:hAnsi="Times New Roman" w:cs="Times New Roman"/>
          <w:sz w:val="24"/>
          <w:szCs w:val="23"/>
        </w:rPr>
        <w:tab/>
      </w:r>
      <w:r w:rsidRPr="00D31D34">
        <w:rPr>
          <w:rFonts w:ascii="Times New Roman" w:hAnsi="Times New Roman" w:cs="Times New Roman"/>
          <w:sz w:val="24"/>
          <w:szCs w:val="23"/>
        </w:rPr>
        <w:t xml:space="preserve">PSAK 14 no. 13 </w:t>
      </w:r>
      <w:r>
        <w:rPr>
          <w:rFonts w:ascii="Times New Roman" w:hAnsi="Times New Roman" w:cs="Times New Roman"/>
          <w:sz w:val="24"/>
          <w:szCs w:val="23"/>
        </w:rPr>
        <w:t xml:space="preserve">beberapa contoh biaya yang dikeluarkan dari biaya persediaan dan diakui sebagai beban dalam periode terjadinya adalah: </w:t>
      </w:r>
    </w:p>
    <w:p w14:paraId="3F6EE98F" w14:textId="77777777" w:rsidR="00F25A28" w:rsidRDefault="00F25A28" w:rsidP="00F25A28">
      <w:pPr>
        <w:pStyle w:val="ListParagraph"/>
        <w:numPr>
          <w:ilvl w:val="0"/>
          <w:numId w:val="24"/>
        </w:numPr>
        <w:tabs>
          <w:tab w:val="left" w:pos="426"/>
          <w:tab w:val="left" w:pos="567"/>
        </w:tabs>
        <w:spacing w:after="0" w:line="480" w:lineRule="auto"/>
        <w:ind w:left="426" w:hanging="426"/>
        <w:jc w:val="both"/>
        <w:rPr>
          <w:rFonts w:ascii="Times New Roman" w:hAnsi="Times New Roman"/>
          <w:sz w:val="24"/>
          <w:szCs w:val="23"/>
        </w:rPr>
      </w:pPr>
      <w:proofErr w:type="spellStart"/>
      <w:r>
        <w:rPr>
          <w:rFonts w:ascii="Times New Roman" w:hAnsi="Times New Roman"/>
          <w:sz w:val="24"/>
          <w:szCs w:val="23"/>
        </w:rPr>
        <w:t>Jumlah</w:t>
      </w:r>
      <w:proofErr w:type="spellEnd"/>
      <w:r>
        <w:rPr>
          <w:rFonts w:ascii="Times New Roman" w:hAnsi="Times New Roman"/>
          <w:sz w:val="24"/>
          <w:szCs w:val="23"/>
        </w:rPr>
        <w:t xml:space="preserve"> </w:t>
      </w:r>
      <w:proofErr w:type="spellStart"/>
      <w:r>
        <w:rPr>
          <w:rFonts w:ascii="Times New Roman" w:hAnsi="Times New Roman"/>
          <w:sz w:val="24"/>
          <w:szCs w:val="23"/>
        </w:rPr>
        <w:t>pemborosan</w:t>
      </w:r>
      <w:proofErr w:type="spellEnd"/>
      <w:r>
        <w:rPr>
          <w:rFonts w:ascii="Times New Roman" w:hAnsi="Times New Roman"/>
          <w:sz w:val="24"/>
          <w:szCs w:val="23"/>
        </w:rPr>
        <w:t xml:space="preserve"> </w:t>
      </w:r>
      <w:proofErr w:type="spellStart"/>
      <w:r>
        <w:rPr>
          <w:rFonts w:ascii="Times New Roman" w:hAnsi="Times New Roman"/>
          <w:sz w:val="24"/>
          <w:szCs w:val="23"/>
        </w:rPr>
        <w:t>bahan</w:t>
      </w:r>
      <w:proofErr w:type="spellEnd"/>
      <w:r>
        <w:rPr>
          <w:rFonts w:ascii="Times New Roman" w:hAnsi="Times New Roman"/>
          <w:sz w:val="24"/>
          <w:szCs w:val="23"/>
        </w:rPr>
        <w:t xml:space="preserve">, </w:t>
      </w:r>
      <w:proofErr w:type="spellStart"/>
      <w:r>
        <w:rPr>
          <w:rFonts w:ascii="Times New Roman" w:hAnsi="Times New Roman"/>
          <w:sz w:val="24"/>
          <w:szCs w:val="23"/>
        </w:rPr>
        <w:t>upah</w:t>
      </w:r>
      <w:proofErr w:type="spellEnd"/>
      <w:r>
        <w:rPr>
          <w:rFonts w:ascii="Times New Roman" w:hAnsi="Times New Roman"/>
          <w:sz w:val="24"/>
          <w:szCs w:val="23"/>
        </w:rPr>
        <w:t xml:space="preserve">, </w:t>
      </w:r>
      <w:proofErr w:type="spellStart"/>
      <w:r>
        <w:rPr>
          <w:rFonts w:ascii="Times New Roman" w:hAnsi="Times New Roman"/>
          <w:sz w:val="24"/>
          <w:szCs w:val="23"/>
        </w:rPr>
        <w:t>atau</w:t>
      </w:r>
      <w:proofErr w:type="spellEnd"/>
      <w:r>
        <w:rPr>
          <w:rFonts w:ascii="Times New Roman" w:hAnsi="Times New Roman"/>
          <w:sz w:val="24"/>
          <w:szCs w:val="23"/>
        </w:rPr>
        <w:t xml:space="preserve"> </w:t>
      </w:r>
      <w:proofErr w:type="spellStart"/>
      <w:r>
        <w:rPr>
          <w:rFonts w:ascii="Times New Roman" w:hAnsi="Times New Roman"/>
          <w:sz w:val="24"/>
          <w:szCs w:val="23"/>
        </w:rPr>
        <w:t>biaya</w:t>
      </w:r>
      <w:proofErr w:type="spellEnd"/>
      <w:r>
        <w:rPr>
          <w:rFonts w:ascii="Times New Roman" w:hAnsi="Times New Roman"/>
          <w:sz w:val="24"/>
          <w:szCs w:val="23"/>
        </w:rPr>
        <w:t xml:space="preserve"> </w:t>
      </w:r>
      <w:proofErr w:type="spellStart"/>
      <w:r>
        <w:rPr>
          <w:rFonts w:ascii="Times New Roman" w:hAnsi="Times New Roman"/>
          <w:sz w:val="24"/>
          <w:szCs w:val="23"/>
        </w:rPr>
        <w:t>produksi</w:t>
      </w:r>
      <w:proofErr w:type="spellEnd"/>
      <w:r>
        <w:rPr>
          <w:rFonts w:ascii="Times New Roman" w:hAnsi="Times New Roman"/>
          <w:sz w:val="24"/>
          <w:szCs w:val="23"/>
        </w:rPr>
        <w:t xml:space="preserve"> </w:t>
      </w:r>
      <w:proofErr w:type="spellStart"/>
      <w:r>
        <w:rPr>
          <w:rFonts w:ascii="Times New Roman" w:hAnsi="Times New Roman"/>
          <w:sz w:val="24"/>
          <w:szCs w:val="23"/>
        </w:rPr>
        <w:t>lainnya</w:t>
      </w:r>
      <w:proofErr w:type="spellEnd"/>
      <w:r>
        <w:rPr>
          <w:rFonts w:ascii="Times New Roman" w:hAnsi="Times New Roman"/>
          <w:sz w:val="24"/>
          <w:szCs w:val="23"/>
        </w:rPr>
        <w:t xml:space="preserve"> yang </w:t>
      </w:r>
      <w:proofErr w:type="spellStart"/>
      <w:r>
        <w:rPr>
          <w:rFonts w:ascii="Times New Roman" w:hAnsi="Times New Roman"/>
          <w:sz w:val="24"/>
          <w:szCs w:val="23"/>
        </w:rPr>
        <w:t>tidak</w:t>
      </w:r>
      <w:proofErr w:type="spellEnd"/>
      <w:r>
        <w:rPr>
          <w:rFonts w:ascii="Times New Roman" w:hAnsi="Times New Roman"/>
          <w:sz w:val="24"/>
          <w:szCs w:val="23"/>
        </w:rPr>
        <w:t xml:space="preserve"> normal;</w:t>
      </w:r>
    </w:p>
    <w:p w14:paraId="1D02F5B5" w14:textId="77777777" w:rsidR="00F25A28" w:rsidRDefault="00F25A28" w:rsidP="00F25A28">
      <w:pPr>
        <w:pStyle w:val="ListParagraph"/>
        <w:numPr>
          <w:ilvl w:val="0"/>
          <w:numId w:val="24"/>
        </w:numPr>
        <w:tabs>
          <w:tab w:val="left" w:pos="426"/>
          <w:tab w:val="left" w:pos="567"/>
        </w:tabs>
        <w:spacing w:after="0" w:line="480" w:lineRule="auto"/>
        <w:ind w:left="426" w:hanging="426"/>
        <w:jc w:val="both"/>
        <w:rPr>
          <w:rFonts w:ascii="Times New Roman" w:hAnsi="Times New Roman"/>
          <w:sz w:val="24"/>
          <w:szCs w:val="23"/>
        </w:rPr>
      </w:pPr>
      <w:proofErr w:type="spellStart"/>
      <w:r>
        <w:rPr>
          <w:rFonts w:ascii="Times New Roman" w:hAnsi="Times New Roman"/>
          <w:sz w:val="24"/>
          <w:szCs w:val="23"/>
        </w:rPr>
        <w:t>Biaya</w:t>
      </w:r>
      <w:proofErr w:type="spellEnd"/>
      <w:r>
        <w:rPr>
          <w:rFonts w:ascii="Times New Roman" w:hAnsi="Times New Roman"/>
          <w:sz w:val="24"/>
          <w:szCs w:val="23"/>
        </w:rPr>
        <w:t xml:space="preserve"> </w:t>
      </w:r>
      <w:proofErr w:type="spellStart"/>
      <w:r>
        <w:rPr>
          <w:rFonts w:ascii="Times New Roman" w:hAnsi="Times New Roman"/>
          <w:sz w:val="24"/>
          <w:szCs w:val="23"/>
        </w:rPr>
        <w:t>penyimpanan</w:t>
      </w:r>
      <w:proofErr w:type="spellEnd"/>
      <w:r>
        <w:rPr>
          <w:rFonts w:ascii="Times New Roman" w:hAnsi="Times New Roman"/>
          <w:sz w:val="24"/>
          <w:szCs w:val="23"/>
        </w:rPr>
        <w:t xml:space="preserve">, </w:t>
      </w:r>
      <w:proofErr w:type="spellStart"/>
      <w:r>
        <w:rPr>
          <w:rFonts w:ascii="Times New Roman" w:hAnsi="Times New Roman"/>
          <w:sz w:val="24"/>
          <w:szCs w:val="23"/>
        </w:rPr>
        <w:t>kecuali</w:t>
      </w:r>
      <w:proofErr w:type="spellEnd"/>
      <w:r>
        <w:rPr>
          <w:rFonts w:ascii="Times New Roman" w:hAnsi="Times New Roman"/>
          <w:sz w:val="24"/>
          <w:szCs w:val="23"/>
        </w:rPr>
        <w:t xml:space="preserve"> </w:t>
      </w:r>
      <w:proofErr w:type="spellStart"/>
      <w:r>
        <w:rPr>
          <w:rFonts w:ascii="Times New Roman" w:hAnsi="Times New Roman"/>
          <w:sz w:val="24"/>
          <w:szCs w:val="23"/>
        </w:rPr>
        <w:t>biaya</w:t>
      </w:r>
      <w:proofErr w:type="spellEnd"/>
      <w:r>
        <w:rPr>
          <w:rFonts w:ascii="Times New Roman" w:hAnsi="Times New Roman"/>
          <w:sz w:val="24"/>
          <w:szCs w:val="23"/>
        </w:rPr>
        <w:t xml:space="preserve"> </w:t>
      </w:r>
      <w:proofErr w:type="spellStart"/>
      <w:r>
        <w:rPr>
          <w:rFonts w:ascii="Times New Roman" w:hAnsi="Times New Roman"/>
          <w:sz w:val="24"/>
          <w:szCs w:val="23"/>
        </w:rPr>
        <w:t>tersebut</w:t>
      </w:r>
      <w:proofErr w:type="spellEnd"/>
      <w:r>
        <w:rPr>
          <w:rFonts w:ascii="Times New Roman" w:hAnsi="Times New Roman"/>
          <w:sz w:val="24"/>
          <w:szCs w:val="23"/>
        </w:rPr>
        <w:t xml:space="preserve"> </w:t>
      </w:r>
      <w:proofErr w:type="spellStart"/>
      <w:r>
        <w:rPr>
          <w:rFonts w:ascii="Times New Roman" w:hAnsi="Times New Roman"/>
          <w:sz w:val="24"/>
          <w:szCs w:val="23"/>
        </w:rPr>
        <w:t>diperlukan</w:t>
      </w:r>
      <w:proofErr w:type="spellEnd"/>
      <w:r>
        <w:rPr>
          <w:rFonts w:ascii="Times New Roman" w:hAnsi="Times New Roman"/>
          <w:sz w:val="24"/>
          <w:szCs w:val="23"/>
        </w:rPr>
        <w:t xml:space="preserve"> </w:t>
      </w:r>
      <w:proofErr w:type="spellStart"/>
      <w:r>
        <w:rPr>
          <w:rFonts w:ascii="Times New Roman" w:hAnsi="Times New Roman"/>
          <w:sz w:val="24"/>
          <w:szCs w:val="23"/>
        </w:rPr>
        <w:t>dalam</w:t>
      </w:r>
      <w:proofErr w:type="spellEnd"/>
      <w:r>
        <w:rPr>
          <w:rFonts w:ascii="Times New Roman" w:hAnsi="Times New Roman"/>
          <w:sz w:val="24"/>
          <w:szCs w:val="23"/>
        </w:rPr>
        <w:t xml:space="preserve"> proses </w:t>
      </w:r>
      <w:proofErr w:type="spellStart"/>
      <w:r>
        <w:rPr>
          <w:rFonts w:ascii="Times New Roman" w:hAnsi="Times New Roman"/>
          <w:sz w:val="24"/>
          <w:szCs w:val="23"/>
        </w:rPr>
        <w:t>produksi</w:t>
      </w:r>
      <w:proofErr w:type="spellEnd"/>
      <w:r>
        <w:rPr>
          <w:rFonts w:ascii="Times New Roman" w:hAnsi="Times New Roman"/>
          <w:sz w:val="24"/>
          <w:szCs w:val="23"/>
        </w:rPr>
        <w:t xml:space="preserve"> </w:t>
      </w:r>
      <w:proofErr w:type="spellStart"/>
      <w:r>
        <w:rPr>
          <w:rFonts w:ascii="Times New Roman" w:hAnsi="Times New Roman"/>
          <w:sz w:val="24"/>
          <w:szCs w:val="23"/>
        </w:rPr>
        <w:t>sebelum</w:t>
      </w:r>
      <w:proofErr w:type="spellEnd"/>
      <w:r>
        <w:rPr>
          <w:rFonts w:ascii="Times New Roman" w:hAnsi="Times New Roman"/>
          <w:sz w:val="24"/>
          <w:szCs w:val="23"/>
        </w:rPr>
        <w:t xml:space="preserve"> </w:t>
      </w:r>
      <w:proofErr w:type="spellStart"/>
      <w:r>
        <w:rPr>
          <w:rFonts w:ascii="Times New Roman" w:hAnsi="Times New Roman"/>
          <w:sz w:val="24"/>
          <w:szCs w:val="23"/>
        </w:rPr>
        <w:t>dilanjutkan</w:t>
      </w:r>
      <w:proofErr w:type="spellEnd"/>
      <w:r>
        <w:rPr>
          <w:rFonts w:ascii="Times New Roman" w:hAnsi="Times New Roman"/>
          <w:sz w:val="24"/>
          <w:szCs w:val="23"/>
        </w:rPr>
        <w:t xml:space="preserve"> pada </w:t>
      </w:r>
      <w:proofErr w:type="spellStart"/>
      <w:r>
        <w:rPr>
          <w:rFonts w:ascii="Times New Roman" w:hAnsi="Times New Roman"/>
          <w:sz w:val="24"/>
          <w:szCs w:val="23"/>
        </w:rPr>
        <w:t>tahap</w:t>
      </w:r>
      <w:proofErr w:type="spellEnd"/>
      <w:r>
        <w:rPr>
          <w:rFonts w:ascii="Times New Roman" w:hAnsi="Times New Roman"/>
          <w:sz w:val="24"/>
          <w:szCs w:val="23"/>
        </w:rPr>
        <w:t xml:space="preserve"> </w:t>
      </w:r>
      <w:proofErr w:type="spellStart"/>
      <w:r>
        <w:rPr>
          <w:rFonts w:ascii="Times New Roman" w:hAnsi="Times New Roman"/>
          <w:sz w:val="24"/>
          <w:szCs w:val="23"/>
        </w:rPr>
        <w:t>produksi</w:t>
      </w:r>
      <w:proofErr w:type="spellEnd"/>
      <w:r>
        <w:rPr>
          <w:rFonts w:ascii="Times New Roman" w:hAnsi="Times New Roman"/>
          <w:sz w:val="24"/>
          <w:szCs w:val="23"/>
        </w:rPr>
        <w:t xml:space="preserve"> </w:t>
      </w:r>
      <w:proofErr w:type="spellStart"/>
      <w:r>
        <w:rPr>
          <w:rFonts w:ascii="Times New Roman" w:hAnsi="Times New Roman"/>
          <w:sz w:val="24"/>
          <w:szCs w:val="23"/>
        </w:rPr>
        <w:t>berikutnya</w:t>
      </w:r>
      <w:proofErr w:type="spellEnd"/>
      <w:r>
        <w:rPr>
          <w:rFonts w:ascii="Times New Roman" w:hAnsi="Times New Roman"/>
          <w:sz w:val="24"/>
          <w:szCs w:val="23"/>
        </w:rPr>
        <w:t>;</w:t>
      </w:r>
    </w:p>
    <w:p w14:paraId="1598E3AB" w14:textId="77777777" w:rsidR="00F25A28" w:rsidRDefault="00F25A28" w:rsidP="00F25A28">
      <w:pPr>
        <w:pStyle w:val="ListParagraph"/>
        <w:numPr>
          <w:ilvl w:val="0"/>
          <w:numId w:val="24"/>
        </w:numPr>
        <w:tabs>
          <w:tab w:val="left" w:pos="426"/>
          <w:tab w:val="left" w:pos="567"/>
        </w:tabs>
        <w:spacing w:after="0" w:line="480" w:lineRule="auto"/>
        <w:ind w:left="426" w:hanging="426"/>
        <w:jc w:val="both"/>
        <w:rPr>
          <w:rFonts w:ascii="Times New Roman" w:hAnsi="Times New Roman"/>
          <w:sz w:val="24"/>
          <w:szCs w:val="23"/>
        </w:rPr>
      </w:pPr>
      <w:proofErr w:type="spellStart"/>
      <w:r>
        <w:rPr>
          <w:rFonts w:ascii="Times New Roman" w:hAnsi="Times New Roman"/>
          <w:sz w:val="24"/>
          <w:szCs w:val="23"/>
        </w:rPr>
        <w:t>Biaya</w:t>
      </w:r>
      <w:proofErr w:type="spellEnd"/>
      <w:r>
        <w:rPr>
          <w:rFonts w:ascii="Times New Roman" w:hAnsi="Times New Roman"/>
          <w:sz w:val="24"/>
          <w:szCs w:val="23"/>
        </w:rPr>
        <w:t xml:space="preserve"> </w:t>
      </w:r>
      <w:proofErr w:type="spellStart"/>
      <w:r>
        <w:rPr>
          <w:rFonts w:ascii="Times New Roman" w:hAnsi="Times New Roman"/>
          <w:sz w:val="24"/>
          <w:szCs w:val="23"/>
        </w:rPr>
        <w:t>administrasi</w:t>
      </w:r>
      <w:proofErr w:type="spellEnd"/>
      <w:r>
        <w:rPr>
          <w:rFonts w:ascii="Times New Roman" w:hAnsi="Times New Roman"/>
          <w:sz w:val="24"/>
          <w:szCs w:val="23"/>
        </w:rPr>
        <w:t xml:space="preserve"> dan </w:t>
      </w:r>
      <w:proofErr w:type="spellStart"/>
      <w:r>
        <w:rPr>
          <w:rFonts w:ascii="Times New Roman" w:hAnsi="Times New Roman"/>
          <w:sz w:val="24"/>
          <w:szCs w:val="23"/>
        </w:rPr>
        <w:t>umum</w:t>
      </w:r>
      <w:proofErr w:type="spellEnd"/>
      <w:r>
        <w:rPr>
          <w:rFonts w:ascii="Times New Roman" w:hAnsi="Times New Roman"/>
          <w:sz w:val="24"/>
          <w:szCs w:val="23"/>
        </w:rPr>
        <w:t xml:space="preserve"> yang </w:t>
      </w:r>
      <w:proofErr w:type="spellStart"/>
      <w:r>
        <w:rPr>
          <w:rFonts w:ascii="Times New Roman" w:hAnsi="Times New Roman"/>
          <w:sz w:val="24"/>
          <w:szCs w:val="23"/>
        </w:rPr>
        <w:t>tidak</w:t>
      </w:r>
      <w:proofErr w:type="spellEnd"/>
      <w:r>
        <w:rPr>
          <w:rFonts w:ascii="Times New Roman" w:hAnsi="Times New Roman"/>
          <w:sz w:val="24"/>
          <w:szCs w:val="23"/>
        </w:rPr>
        <w:t xml:space="preserve"> </w:t>
      </w:r>
      <w:proofErr w:type="spellStart"/>
      <w:r>
        <w:rPr>
          <w:rFonts w:ascii="Times New Roman" w:hAnsi="Times New Roman"/>
          <w:sz w:val="24"/>
          <w:szCs w:val="23"/>
        </w:rPr>
        <w:t>memberikan</w:t>
      </w:r>
      <w:proofErr w:type="spellEnd"/>
      <w:r>
        <w:rPr>
          <w:rFonts w:ascii="Times New Roman" w:hAnsi="Times New Roman"/>
          <w:sz w:val="24"/>
          <w:szCs w:val="23"/>
        </w:rPr>
        <w:t xml:space="preserve"> </w:t>
      </w:r>
      <w:proofErr w:type="spellStart"/>
      <w:r>
        <w:rPr>
          <w:rFonts w:ascii="Times New Roman" w:hAnsi="Times New Roman"/>
          <w:sz w:val="24"/>
          <w:szCs w:val="23"/>
        </w:rPr>
        <w:t>sumbangan</w:t>
      </w:r>
      <w:proofErr w:type="spellEnd"/>
      <w:r>
        <w:rPr>
          <w:rFonts w:ascii="Times New Roman" w:hAnsi="Times New Roman"/>
          <w:sz w:val="24"/>
          <w:szCs w:val="23"/>
        </w:rPr>
        <w:t xml:space="preserve"> </w:t>
      </w:r>
      <w:proofErr w:type="spellStart"/>
      <w:r>
        <w:rPr>
          <w:rFonts w:ascii="Times New Roman" w:hAnsi="Times New Roman"/>
          <w:sz w:val="24"/>
          <w:szCs w:val="23"/>
        </w:rPr>
        <w:t>untuk</w:t>
      </w:r>
      <w:proofErr w:type="spellEnd"/>
      <w:r>
        <w:rPr>
          <w:rFonts w:ascii="Times New Roman" w:hAnsi="Times New Roman"/>
          <w:sz w:val="24"/>
          <w:szCs w:val="23"/>
        </w:rPr>
        <w:t xml:space="preserve"> </w:t>
      </w:r>
      <w:proofErr w:type="spellStart"/>
      <w:r>
        <w:rPr>
          <w:rFonts w:ascii="Times New Roman" w:hAnsi="Times New Roman"/>
          <w:sz w:val="24"/>
          <w:szCs w:val="23"/>
        </w:rPr>
        <w:t>membuat</w:t>
      </w:r>
      <w:proofErr w:type="spellEnd"/>
      <w:r>
        <w:rPr>
          <w:rFonts w:ascii="Times New Roman" w:hAnsi="Times New Roman"/>
          <w:sz w:val="24"/>
          <w:szCs w:val="23"/>
        </w:rPr>
        <w:t xml:space="preserve"> </w:t>
      </w:r>
      <w:proofErr w:type="spellStart"/>
      <w:r>
        <w:rPr>
          <w:rFonts w:ascii="Times New Roman" w:hAnsi="Times New Roman"/>
          <w:sz w:val="24"/>
          <w:szCs w:val="23"/>
        </w:rPr>
        <w:t>persediaan</w:t>
      </w:r>
      <w:proofErr w:type="spellEnd"/>
      <w:r>
        <w:rPr>
          <w:rFonts w:ascii="Times New Roman" w:hAnsi="Times New Roman"/>
          <w:sz w:val="24"/>
          <w:szCs w:val="23"/>
        </w:rPr>
        <w:t xml:space="preserve"> </w:t>
      </w:r>
      <w:proofErr w:type="spellStart"/>
      <w:r>
        <w:rPr>
          <w:rFonts w:ascii="Times New Roman" w:hAnsi="Times New Roman"/>
          <w:sz w:val="24"/>
          <w:szCs w:val="23"/>
        </w:rPr>
        <w:t>berada</w:t>
      </w:r>
      <w:proofErr w:type="spellEnd"/>
      <w:r>
        <w:rPr>
          <w:rFonts w:ascii="Times New Roman" w:hAnsi="Times New Roman"/>
          <w:sz w:val="24"/>
          <w:szCs w:val="23"/>
        </w:rPr>
        <w:t xml:space="preserve"> </w:t>
      </w:r>
      <w:proofErr w:type="spellStart"/>
      <w:r>
        <w:rPr>
          <w:rFonts w:ascii="Times New Roman" w:hAnsi="Times New Roman"/>
          <w:sz w:val="24"/>
          <w:szCs w:val="23"/>
        </w:rPr>
        <w:t>dalam</w:t>
      </w:r>
      <w:proofErr w:type="spellEnd"/>
      <w:r>
        <w:rPr>
          <w:rFonts w:ascii="Times New Roman" w:hAnsi="Times New Roman"/>
          <w:sz w:val="24"/>
          <w:szCs w:val="23"/>
        </w:rPr>
        <w:t xml:space="preserve"> </w:t>
      </w:r>
      <w:proofErr w:type="spellStart"/>
      <w:r>
        <w:rPr>
          <w:rFonts w:ascii="Times New Roman" w:hAnsi="Times New Roman"/>
          <w:sz w:val="24"/>
          <w:szCs w:val="23"/>
        </w:rPr>
        <w:t>lokasi</w:t>
      </w:r>
      <w:proofErr w:type="spellEnd"/>
      <w:r>
        <w:rPr>
          <w:rFonts w:ascii="Times New Roman" w:hAnsi="Times New Roman"/>
          <w:sz w:val="24"/>
          <w:szCs w:val="23"/>
        </w:rPr>
        <w:t xml:space="preserve"> dan </w:t>
      </w:r>
      <w:proofErr w:type="spellStart"/>
      <w:r>
        <w:rPr>
          <w:rFonts w:ascii="Times New Roman" w:hAnsi="Times New Roman"/>
          <w:sz w:val="24"/>
          <w:szCs w:val="23"/>
        </w:rPr>
        <w:t>kondisi</w:t>
      </w:r>
      <w:proofErr w:type="spellEnd"/>
      <w:r>
        <w:rPr>
          <w:rFonts w:ascii="Times New Roman" w:hAnsi="Times New Roman"/>
          <w:sz w:val="24"/>
          <w:szCs w:val="23"/>
        </w:rPr>
        <w:t xml:space="preserve"> </w:t>
      </w:r>
      <w:proofErr w:type="spellStart"/>
      <w:r>
        <w:rPr>
          <w:rFonts w:ascii="Times New Roman" w:hAnsi="Times New Roman"/>
          <w:sz w:val="24"/>
          <w:szCs w:val="23"/>
        </w:rPr>
        <w:t>sekarang</w:t>
      </w:r>
      <w:proofErr w:type="spellEnd"/>
      <w:r>
        <w:rPr>
          <w:rFonts w:ascii="Times New Roman" w:hAnsi="Times New Roman"/>
          <w:sz w:val="24"/>
          <w:szCs w:val="23"/>
        </w:rPr>
        <w:t>; dan</w:t>
      </w:r>
    </w:p>
    <w:p w14:paraId="2562D277" w14:textId="77777777" w:rsidR="00F25A28" w:rsidRPr="00046767" w:rsidRDefault="00F25A28" w:rsidP="00F25A28">
      <w:pPr>
        <w:pStyle w:val="ListParagraph"/>
        <w:numPr>
          <w:ilvl w:val="0"/>
          <w:numId w:val="24"/>
        </w:numPr>
        <w:tabs>
          <w:tab w:val="left" w:pos="426"/>
          <w:tab w:val="left" w:pos="567"/>
        </w:tabs>
        <w:spacing w:after="0" w:line="480" w:lineRule="auto"/>
        <w:ind w:left="426" w:hanging="426"/>
        <w:jc w:val="both"/>
        <w:rPr>
          <w:rFonts w:ascii="Times New Roman" w:hAnsi="Times New Roman"/>
          <w:sz w:val="24"/>
          <w:szCs w:val="23"/>
        </w:rPr>
      </w:pPr>
      <w:proofErr w:type="spellStart"/>
      <w:r>
        <w:rPr>
          <w:rFonts w:ascii="Times New Roman" w:hAnsi="Times New Roman"/>
          <w:sz w:val="24"/>
          <w:szCs w:val="23"/>
        </w:rPr>
        <w:t>Biaya</w:t>
      </w:r>
      <w:proofErr w:type="spellEnd"/>
      <w:r>
        <w:rPr>
          <w:rFonts w:ascii="Times New Roman" w:hAnsi="Times New Roman"/>
          <w:sz w:val="24"/>
          <w:szCs w:val="23"/>
        </w:rPr>
        <w:t xml:space="preserve"> </w:t>
      </w:r>
      <w:proofErr w:type="spellStart"/>
      <w:r>
        <w:rPr>
          <w:rFonts w:ascii="Times New Roman" w:hAnsi="Times New Roman"/>
          <w:sz w:val="24"/>
          <w:szCs w:val="23"/>
        </w:rPr>
        <w:t>penjualan</w:t>
      </w:r>
      <w:proofErr w:type="spellEnd"/>
      <w:r>
        <w:rPr>
          <w:rFonts w:ascii="Times New Roman" w:hAnsi="Times New Roman"/>
          <w:sz w:val="24"/>
          <w:szCs w:val="23"/>
        </w:rPr>
        <w:t>.</w:t>
      </w:r>
    </w:p>
    <w:p w14:paraId="5B30F3AC" w14:textId="77777777" w:rsidR="00F25A28" w:rsidRPr="007E1542" w:rsidRDefault="00F25A28" w:rsidP="00F25A28">
      <w:pPr>
        <w:tabs>
          <w:tab w:val="left" w:pos="284"/>
          <w:tab w:val="left" w:pos="567"/>
        </w:tabs>
        <w:spacing w:after="0" w:line="480" w:lineRule="auto"/>
        <w:jc w:val="both"/>
        <w:rPr>
          <w:sz w:val="23"/>
          <w:szCs w:val="23"/>
        </w:rPr>
      </w:pPr>
      <w:r w:rsidRPr="00A0649F">
        <w:rPr>
          <w:rFonts w:ascii="Times New Roman" w:hAnsi="Times New Roman" w:cs="Times New Roman"/>
          <w:sz w:val="24"/>
          <w:szCs w:val="23"/>
        </w:rPr>
        <w:t>Biaya-biaya tersebut nantinya akan mengurangi tingkat laba bersih perusahaan dan mengurangi beban pajak.</w:t>
      </w:r>
      <w:r>
        <w:rPr>
          <w:rFonts w:ascii="Times New Roman" w:hAnsi="Times New Roman" w:cs="Times New Roman"/>
          <w:sz w:val="24"/>
          <w:szCs w:val="23"/>
        </w:rPr>
        <w:t xml:space="preserve"> </w:t>
      </w:r>
    </w:p>
    <w:p w14:paraId="00010287" w14:textId="77777777" w:rsidR="00F25A28" w:rsidRDefault="00F25A28" w:rsidP="00F25A28">
      <w:pPr>
        <w:tabs>
          <w:tab w:val="left" w:pos="284"/>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2.1.6 Ukuran Perusahaan (</w:t>
      </w:r>
      <w:r>
        <w:rPr>
          <w:rFonts w:ascii="Times New Roman" w:hAnsi="Times New Roman" w:cs="Times New Roman"/>
          <w:b/>
          <w:i/>
          <w:sz w:val="24"/>
          <w:szCs w:val="24"/>
        </w:rPr>
        <w:t>Size</w:t>
      </w:r>
      <w:r>
        <w:rPr>
          <w:rFonts w:ascii="Times New Roman" w:hAnsi="Times New Roman" w:cs="Times New Roman"/>
          <w:b/>
          <w:sz w:val="24"/>
          <w:szCs w:val="24"/>
        </w:rPr>
        <w:t>)</w:t>
      </w:r>
    </w:p>
    <w:p w14:paraId="41CA9DE1"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Pr="0040063E">
        <w:rPr>
          <w:rFonts w:ascii="Times New Roman" w:hAnsi="Times New Roman" w:cs="Times New Roman"/>
          <w:sz w:val="24"/>
          <w:szCs w:val="24"/>
        </w:rPr>
        <w:t xml:space="preserve">Ukuran perusahaan adalah cerminan besar kecilnya suatu perusahaan. Salah satu penilaian perusahaan diklasifikasikan kedalam perusahaan besar atau kecil dilihat dari aset yang dimilikinya. Semakin besar aset yang dimiliki suatu perusahaan maka semakin besar pula ukuran perusahaan tersebut. Selain itu, semakin besar aset perusahaan semakin meningkatkan produktifitas perusahaan. </w:t>
      </w:r>
      <w:r w:rsidRPr="0040063E">
        <w:rPr>
          <w:rFonts w:ascii="Times New Roman" w:hAnsi="Times New Roman" w:cs="Times New Roman"/>
          <w:sz w:val="24"/>
          <w:szCs w:val="24"/>
        </w:rPr>
        <w:lastRenderedPageBreak/>
        <w:t>Peningkatan produktifitas akan menghasilkan laba yang semakin besar dan menambah besarnya jumlah pajak yang harus dibayarkan sehinnga kewajiban pajak perusahaan juga semakin besar</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szCs w:val="24"/>
        </w:rPr>
        <w:fldChar w:fldCharType="separate"/>
      </w:r>
      <w:r w:rsidRPr="00421DC2">
        <w:rPr>
          <w:rFonts w:ascii="Times New Roman" w:hAnsi="Times New Roman" w:cs="Times New Roman"/>
          <w:noProof/>
          <w:sz w:val="24"/>
          <w:szCs w:val="24"/>
        </w:rPr>
        <w:t xml:space="preserve">(Budianti, </w:t>
      </w:r>
      <w:r>
        <w:rPr>
          <w:rFonts w:ascii="Times New Roman" w:hAnsi="Times New Roman" w:cs="Times New Roman"/>
          <w:noProof/>
          <w:sz w:val="24"/>
          <w:szCs w:val="24"/>
        </w:rPr>
        <w:t xml:space="preserve">dkk </w:t>
      </w:r>
      <w:r w:rsidRPr="00421DC2">
        <w:rPr>
          <w:rFonts w:ascii="Times New Roman" w:hAnsi="Times New Roman" w:cs="Times New Roman"/>
          <w:noProof/>
          <w:sz w:val="24"/>
          <w:szCs w:val="24"/>
        </w:rPr>
        <w:t>2018)</w:t>
      </w:r>
      <w:r>
        <w:rPr>
          <w:rFonts w:ascii="Times New Roman" w:hAnsi="Times New Roman" w:cs="Times New Roman"/>
          <w:sz w:val="24"/>
          <w:szCs w:val="24"/>
        </w:rPr>
        <w:fldChar w:fldCharType="end"/>
      </w:r>
      <w:r w:rsidRPr="0040063E">
        <w:rPr>
          <w:rFonts w:ascii="Times New Roman" w:hAnsi="Times New Roman" w:cs="Times New Roman"/>
          <w:sz w:val="24"/>
          <w:szCs w:val="24"/>
        </w:rPr>
        <w:t>.</w:t>
      </w:r>
      <w:r>
        <w:rPr>
          <w:rFonts w:ascii="Times New Roman" w:hAnsi="Times New Roman" w:cs="Times New Roman"/>
          <w:sz w:val="24"/>
          <w:szCs w:val="24"/>
        </w:rPr>
        <w:t xml:space="preserve"> </w:t>
      </w:r>
      <w:r w:rsidRPr="0040063E">
        <w:rPr>
          <w:rFonts w:ascii="Times New Roman" w:hAnsi="Times New Roman" w:cs="Times New Roman"/>
          <w:sz w:val="24"/>
          <w:szCs w:val="24"/>
        </w:rPr>
        <w:t xml:space="preserve">Besar kecilnya perusahaan dapat mempengaruhi pendapatan, karena mendapat laba maka mempengaruhi juga aset perusahaan dan tingkat utang perusahaan sehingga berpengaruh terhadap pembayaran pajak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{"citationItems":[{"id":"ITEM-1","itemData":{"abstract":"Tujuan dari penelitian ini untuk mengetahui pengaruh ukuran perusahaan (size), leverage, capital intensity ratio, dan kepemilikan manajerial terhadap agresivitas pajak. Penelitian ini menggunakan sampel perusahaan perbankan selama tahun 2010-2014 dengan menggunakan purposive sampling. Data yang digunakan diperoleh dari laporan tahunan perusahaan yang terdaftar di Bursa Efek Indonesia sebanyak 11 perusahaan. Metode analisis yang digunakan adalah analisis regresi berganda, yaitu Uji F statistik, Uji t statisitik dan pengolahan data diolah dengan program SPSS. Hasil penelitian menunjukkan bahwa secara parsial (Ujit t) menunjukkan ukuran perusahaan (size) dan kepemilikan manajerial berpengaruh signifikan terhadap agresivitas pajak sedangkan leverage dan capital intensity ratio tidak berpengaruh signifikan terhadap agresivitas pajak. Sedangkan secara simultan (Uji F) ukuran perusahaan (size), kepemilikan manajerial leverage dan capital intensity ratio berpengaruh signifikan terhadap agresivitas pajak.","author":[{"dropping-particle":"","family":"Rohmansyah","given":"Budi","non-dropping-particle":"","parse-names":false,"suffix":""}],"container-title":"Competitive","id":"ITEM-1","issue":"1","issued":{"date-parts":[["2017"]]},"page":"21-37","title":"DETERMINAN KINERJA PERUSAHAAN TERHADAP AGRESIVITAS PAJAK","type":"article-journal","volume":"1"},"uris":["http://www.mendeley.com/documents/?uuid=aa5dd031-082e-4774-8396-5431b8e346fb"]}],"mendeley":{"formattedCitation":"(Rohmansyah, 2017)","plainTextFormattedCitation":"(Rohmansyah, 2017)","previouslyFormattedCitation":"(Rohmansyah, 2017)"},"properties":{"noteIndex":0},"schema":"https://github.com/citation-style-language/schema/raw/master/csl-citation.json"}</w:instrText>
      </w:r>
      <w:r>
        <w:rPr>
          <w:rFonts w:ascii="Times New Roman" w:hAnsi="Times New Roman" w:cs="Times New Roman"/>
          <w:sz w:val="24"/>
          <w:szCs w:val="24"/>
        </w:rPr>
        <w:fldChar w:fldCharType="separate"/>
      </w:r>
      <w:r w:rsidRPr="00421DC2">
        <w:rPr>
          <w:rFonts w:ascii="Times New Roman" w:hAnsi="Times New Roman" w:cs="Times New Roman"/>
          <w:noProof/>
          <w:sz w:val="24"/>
          <w:szCs w:val="24"/>
        </w:rPr>
        <w:t>(Rohmansyah, 2017)</w:t>
      </w:r>
      <w:r>
        <w:rPr>
          <w:rFonts w:ascii="Times New Roman" w:hAnsi="Times New Roman" w:cs="Times New Roman"/>
          <w:sz w:val="24"/>
          <w:szCs w:val="24"/>
        </w:rPr>
        <w:fldChar w:fldCharType="end"/>
      </w:r>
    </w:p>
    <w:p w14:paraId="15179A5B" w14:textId="77777777" w:rsidR="00F25A28" w:rsidRPr="006B073B"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{"citationItems":[{"id":"ITEM-1","itemData":{"DOI":"10.1068/a4182","ISBN":"1203011113","ISSN":"2337-3806","abstract":"This study aims to examine the factors that affect the company's effective tax rate. There are several factors used include size, leverage, profitability, capital intensity ratio and independent commissioners. The purpose of this study is to empirically examine whether the size, leverage, profitability, capital intensity ratio and independent commissioners affect the effective tax rate in manufacturing companies listed in Indonesia Stock Exchange. Population taken as the object of observation amounted to 148 manufacturing companies listed in Indonesia Stock Exchange in the periode 2010-2012. Determination of the sample was made by applying purposive sampling method and obtain a sample of 75 manufacturing companies based on certain cirteria. The results showed that the size and independent commissioners significant effect on the effective tax rate. While leverage, profitability and capital intensity ratio does not signifiacantly influence the effective tax rate. In this study, there are still many limitations and shortcomings namely the effect of independent variables on the dependent variable can only explain by 4.3%. Hence more independent variables are needed. PENDAHULUAN Indonesia merupakan salah satu negara berkembang dan mempunyai penduduk yang cukup besar. Indonesia sendiri mempunyai kekayaan alam yang berlimpah dan terletak pada kondisi geografis yang strategis, tidak mengherankan banyak perusahaan dalam maupun luar negeri yang berada di Indonesia. Kondisi seperti itu dapat menguntungkan pemerintah dalam penerimaan negara dari sektor pajak. Waluyo (2011) menyebutkan bahwa salah satu usaha untuk mewujudkan kemandirian suatu bangsa atau negara dalam pembiayaan pembangunan yaitu dengan menggali sumber dana yang berasal dari dalam negeri berupa pajak. Pajak merupakan beban bagi perusahaan yang dapat mengurangi laba bersih suatu perusahaan, hampir sebagian besar perusahaan tidak ada yang sukarela dengan senang hati membayar pajak. Perusahaan membayar pajak karena sifatnya memaksa, apabila tidak membayar akan terkena sanksi yang dapat merugikan perusahaan. Untuk mendorong pengusaha melakukuan usaha yang lebih giat lagi, pemerintah memberikan insentif penurunan tarif pajak badan pada Undang-Undang No. 36 Tahun 2008 pasal 17 ayat (2b) dan Peraturan Pemerintah Nomor 46 tahun 2013 tentang penyederhanaan perhitungan pajak. Masalah yang sering muncul pada pajak perusahaan adalah perdebatan antara tarif pajak dan tarif pajak efektif. Tarif pajak efektif digun…","author":[{"dropping-particle":"","family":"Zulaikha","given":"","non-dropping-particle":"","parse-names":false,"suffix":""},{"dropping-particle":"","family":"Ardyansah","given":"Danis","non-dropping-particle":"","parse-names":false,"suffix":""}],"container-title":"Diponegoro Journal of Accounting","id":"ITEM-1","issued":{"date-parts":[["2014"]]},"page":"1-9","title":"Pengaruh Size, Leverage, Profitability, Capital Intensity Ratio Dan Komisaris Independen Terhadap Effective Tax Rate (ETR)","type":"article-journal","volume":"3"},"uris":["http://www.mendeley.com/documents/?uuid=00eebf04-da7f-4b05-9e8c-046f24f822ae"]}],"mendeley":{"formattedCitation":"(Zulaikha &amp; Ardyansah, 2014)","manualFormatting":"Zulaikha &amp; Ardyansah (2014)","plainTextFormattedCitation":"(Zulaikha &amp; Ardyansah, 2014)","previouslyFormattedCitation":"(Zulaikha &amp; Ardyansah,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Zulaikha &amp; Ardyansah (</w:t>
      </w:r>
      <w:r w:rsidRPr="00421DC2">
        <w:rPr>
          <w:rFonts w:ascii="Times New Roman" w:hAnsi="Times New Roman" w:cs="Times New Roman"/>
          <w:noProof/>
          <w:sz w:val="24"/>
          <w:szCs w:val="24"/>
        </w:rPr>
        <w:t>2014)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iCs/>
          <w:sz w:val="24"/>
          <w:szCs w:val="24"/>
        </w:rPr>
        <w:t xml:space="preserve">size </w:t>
      </w:r>
      <w:r>
        <w:rPr>
          <w:rFonts w:ascii="Times New Roman" w:hAnsi="Times New Roman" w:cs="Times New Roman"/>
          <w:sz w:val="24"/>
          <w:szCs w:val="24"/>
        </w:rPr>
        <w:t>atau ukuran perusahaan diartikan sebagai sebuah skala dimana perusahaan dapat</w:t>
      </w:r>
      <w:r>
        <w:rPr>
          <w:rFonts w:ascii="Times New Roman" w:hAnsi="Times New Roman" w:cs="Times New Roman"/>
          <w:i/>
          <w:iCs/>
          <w:sz w:val="24"/>
          <w:szCs w:val="24"/>
        </w:rPr>
        <w:t xml:space="preserve"> </w:t>
      </w:r>
      <w:r>
        <w:rPr>
          <w:rFonts w:ascii="Times New Roman" w:hAnsi="Times New Roman" w:cs="Times New Roman"/>
          <w:sz w:val="24"/>
          <w:szCs w:val="24"/>
        </w:rPr>
        <w:t xml:space="preserve">dikategorikan besar dan kecil dengan berbagai cara, salah satunya adalah dilihat dari besar kecilnya aset yang dimiliki. </w:t>
      </w:r>
      <w:r>
        <w:rPr>
          <w:rFonts w:ascii="Times New Roman" w:hAnsi="Times New Roman" w:cs="Times New Roman"/>
          <w:i/>
          <w:iCs/>
          <w:sz w:val="24"/>
          <w:szCs w:val="24"/>
        </w:rPr>
        <w:t xml:space="preserve">Size </w:t>
      </w:r>
      <w:r>
        <w:rPr>
          <w:rFonts w:ascii="Times New Roman" w:hAnsi="Times New Roman" w:cs="Times New Roman"/>
          <w:sz w:val="24"/>
          <w:szCs w:val="24"/>
        </w:rPr>
        <w:t xml:space="preserve">atau ukuran perusahaan dapat mempengaruhi </w:t>
      </w:r>
      <w:r>
        <w:rPr>
          <w:rFonts w:ascii="Times New Roman" w:hAnsi="Times New Roman" w:cs="Times New Roman"/>
          <w:i/>
          <w:iCs/>
          <w:sz w:val="24"/>
          <w:szCs w:val="24"/>
        </w:rPr>
        <w:t xml:space="preserve">effective tax rates </w:t>
      </w:r>
      <w:r>
        <w:rPr>
          <w:rFonts w:ascii="Times New Roman" w:hAnsi="Times New Roman" w:cs="Times New Roman"/>
          <w:sz w:val="24"/>
          <w:szCs w:val="24"/>
        </w:rPr>
        <w:t>(ETR) sebuah perusahaaan. Semakin besar perusahaan maka akan semakin rumit dan kompleks transaksi yang ada didalam perusahaan. Sehingga perusahaan dapat memanfaatkan banyak celah yang ada untuk meminimalkan ETR mereka.</w:t>
      </w:r>
    </w:p>
    <w:p w14:paraId="45895FB0"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Kimsen","given":"","non-dropping-particle":"","parse-names":false,"suffix":""},{"dropping-particle":"","family":"Kismanah","given":"Imas","non-dropping-particle":"","parse-names":false,"suffix":""},{"dropping-particle":"","family":"Masitoh","given":"Siti","non-dropping-particle":"","parse-names":false,"suffix":""}],"container-title":"JIAFE (Jurnal Ilmiah Akuntansi Fakultas Ekonomi) Volume","id":"ITEM-1","issue":"1","issued":{"date-parts":[["2018"]]},"page":"28-34","title":"PROFITABILITY , LEVERAGE , SIZE OF COMPANY TOWARDS TAX AVOIDANCE","type":"article-journal","volume":"4"},"uris":["http://www.mendeley.com/documents/?uuid=404ba22e-5170-4d8a-9306-8b147d0d35df"]}],"mendeley":{"formattedCitation":"(Kimsen, Kismanah, &amp; Masitoh, 2018)","manualFormatting":"Kimsen, dkk (2018)","plainTextFormattedCitation":"(Kimsen, Kismanah, &amp; Masitoh, 2018)","previouslyFormattedCitation":"(Kimsen, Kismanah, &amp; Masitoh, 2018)"},"properties":{"noteIndex":0},"schema":"https://github.com/citation-style-language/schema/raw/master/csl-citation.json"}</w:instrText>
      </w:r>
      <w:r>
        <w:rPr>
          <w:rFonts w:ascii="Times New Roman" w:hAnsi="Times New Roman" w:cs="Times New Roman"/>
          <w:sz w:val="24"/>
          <w:szCs w:val="24"/>
        </w:rPr>
        <w:fldChar w:fldCharType="separate"/>
      </w:r>
      <w:r w:rsidRPr="00421DC2">
        <w:rPr>
          <w:rFonts w:ascii="Times New Roman" w:hAnsi="Times New Roman" w:cs="Times New Roman"/>
          <w:noProof/>
          <w:sz w:val="24"/>
          <w:szCs w:val="24"/>
        </w:rPr>
        <w:t xml:space="preserve">Kimsen, </w:t>
      </w:r>
      <w:r>
        <w:rPr>
          <w:rFonts w:ascii="Times New Roman" w:hAnsi="Times New Roman" w:cs="Times New Roman"/>
          <w:noProof/>
          <w:sz w:val="24"/>
          <w:szCs w:val="24"/>
        </w:rPr>
        <w:t>dkk (</w:t>
      </w:r>
      <w:r w:rsidRPr="00421DC2">
        <w:rPr>
          <w:rFonts w:ascii="Times New Roman" w:hAnsi="Times New Roman" w:cs="Times New Roman"/>
          <w:noProof/>
          <w:sz w:val="24"/>
          <w:szCs w:val="24"/>
        </w:rPr>
        <w:t>2018)</w:t>
      </w:r>
      <w:r>
        <w:rPr>
          <w:rFonts w:ascii="Times New Roman" w:hAnsi="Times New Roman" w:cs="Times New Roman"/>
          <w:sz w:val="24"/>
          <w:szCs w:val="24"/>
        </w:rPr>
        <w:fldChar w:fldCharType="end"/>
      </w:r>
      <w:r>
        <w:rPr>
          <w:rFonts w:ascii="Times New Roman" w:hAnsi="Times New Roman" w:cs="Times New Roman"/>
          <w:sz w:val="24"/>
          <w:szCs w:val="24"/>
        </w:rPr>
        <w:t>, ukuran perusahaan adalah skala yang dapat diklasifikasikan berdasarkan ukuran perusahaan menurut berbagai cara antara lainnya: total aset, penjualan ukuran log, stok nilai pasar, kapitalisasi nilai pasar, dan yang lain semuanya sangat berkolerasi. Lebih besar total aset, penjualan, ukuran log, pasar saham nilai, dan kapitalisasi pasar, semakin besar ukuran perusahaan. Pada dasarnya ukuran perusahaan hanya dibagi menjadi tiga kategori yaitu perusahaan besar, perusahaan sedang, dan perusahaan kecil.</w:t>
      </w:r>
    </w:p>
    <w:p w14:paraId="4228B97B"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Sehingga dapat diambil kesimpulan bahwa ukuran perusahaan merupakan gambaran untuk mengetahui besar kecilnya suatu perusahaan yang dilihat dari total aset yang dimiliki perusahaan tersebut.</w:t>
      </w:r>
    </w:p>
    <w:p w14:paraId="2F6075A8" w14:textId="77777777" w:rsidR="00F25A28" w:rsidRDefault="00F25A28" w:rsidP="00F25A28">
      <w:pPr>
        <w:tabs>
          <w:tab w:val="left" w:pos="709"/>
        </w:tabs>
        <w:spacing w:after="0" w:line="480" w:lineRule="auto"/>
        <w:jc w:val="both"/>
        <w:rPr>
          <w:sz w:val="24"/>
          <w:szCs w:val="23"/>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696E4D">
        <w:rPr>
          <w:rFonts w:ascii="Times New Roman" w:hAnsi="Times New Roman" w:cs="Times New Roman"/>
          <w:color w:val="000000"/>
          <w:sz w:val="24"/>
          <w:szCs w:val="23"/>
        </w:rPr>
        <w:t xml:space="preserve">Menurut </w:t>
      </w:r>
      <w:r>
        <w:rPr>
          <w:rFonts w:ascii="Times New Roman" w:hAnsi="Times New Roman" w:cs="Times New Roman"/>
          <w:color w:val="000000"/>
          <w:sz w:val="24"/>
          <w:szCs w:val="23"/>
        </w:rPr>
        <w:fldChar w:fldCharType="begin" w:fldLock="1"/>
      </w:r>
      <w:r>
        <w:rPr>
          <w:rFonts w:ascii="Times New Roman" w:hAnsi="Times New Roman" w:cs="Times New Roman"/>
          <w:color w:val="000000"/>
          <w:sz w:val="24"/>
          <w:szCs w:val="23"/>
        </w:rPr>
        <w:instrText>ADDIN CSL_CITATION {"citationItems":[{"id":"ITEM-1","itemData":{"DOI":"10.1016/j.jaccpubpol.2011.10.006","ISSN":"0278-4254","author":[{"dropping-particle":"","family":"Lanis","given":"Roman","non-dropping-particle":"","parse-names":false,"suffix":""},{"dropping-particle":"","family":"Richardson","given":"Grant","non-dropping-particle":"","parse-names":false,"suffix":""}],"container-title":"Journal of Accounting and Public Policy","id":"ITEM-1","issue":"1","issued":{"date-parts":[["2012"]]},"page":"86-108","publisher":"Elsevier Inc.","title":"J . Account . Public Policy Corporate social responsibility and tax aggressiveness : An empirical analysis","type":"article-journal","volume":"31"},"uris":["http://www.mendeley.com/documents/?uuid=90c6edb7-c9d2-421a-be29-7754fad7961d"]}],"mendeley":{"formattedCitation":"(Lanis &amp; Richardson, 2012)","manualFormatting":"Lanis &amp; Richardson (2012)","plainTextFormattedCitation":"(Lanis &amp; Richardson, 2012)","previouslyFormattedCitation":"(Lanis &amp; Richardson, 2012)"},"properties":{"noteIndex":0},"schema":"https://github.com/citation-style-language/schema/raw/master/csl-citation.json"}</w:instrText>
      </w:r>
      <w:r>
        <w:rPr>
          <w:rFonts w:ascii="Times New Roman" w:hAnsi="Times New Roman" w:cs="Times New Roman"/>
          <w:color w:val="000000"/>
          <w:sz w:val="24"/>
          <w:szCs w:val="23"/>
        </w:rPr>
        <w:fldChar w:fldCharType="separate"/>
      </w:r>
      <w:r>
        <w:rPr>
          <w:rFonts w:ascii="Times New Roman" w:hAnsi="Times New Roman" w:cs="Times New Roman"/>
          <w:noProof/>
          <w:color w:val="000000"/>
          <w:sz w:val="24"/>
          <w:szCs w:val="23"/>
        </w:rPr>
        <w:t>Lanis &amp; Richardson (</w:t>
      </w:r>
      <w:r w:rsidRPr="00A64D0F">
        <w:rPr>
          <w:rFonts w:ascii="Times New Roman" w:hAnsi="Times New Roman" w:cs="Times New Roman"/>
          <w:noProof/>
          <w:color w:val="000000"/>
          <w:sz w:val="24"/>
          <w:szCs w:val="23"/>
        </w:rPr>
        <w:t>2012)</w:t>
      </w:r>
      <w:r>
        <w:rPr>
          <w:rFonts w:ascii="Times New Roman" w:hAnsi="Times New Roman" w:cs="Times New Roman"/>
          <w:color w:val="000000"/>
          <w:sz w:val="24"/>
          <w:szCs w:val="23"/>
        </w:rPr>
        <w:fldChar w:fldCharType="end"/>
      </w:r>
      <w:r>
        <w:rPr>
          <w:rFonts w:ascii="Times New Roman" w:hAnsi="Times New Roman" w:cs="Times New Roman"/>
          <w:color w:val="000000"/>
          <w:sz w:val="24"/>
          <w:szCs w:val="23"/>
        </w:rPr>
        <w:t xml:space="preserve"> </w:t>
      </w:r>
      <w:r w:rsidRPr="00696E4D">
        <w:rPr>
          <w:rFonts w:ascii="Times New Roman" w:hAnsi="Times New Roman" w:cs="Times New Roman"/>
          <w:color w:val="000000"/>
          <w:sz w:val="24"/>
          <w:szCs w:val="23"/>
        </w:rPr>
        <w:t xml:space="preserve">ada 2 teori mengenai ukuran perusahaan, yaitu: </w:t>
      </w:r>
    </w:p>
    <w:p w14:paraId="228E7CEF" w14:textId="77777777" w:rsidR="00F25A28" w:rsidRPr="00696E4D" w:rsidRDefault="00F25A28" w:rsidP="00F25A28">
      <w:pPr>
        <w:pStyle w:val="ListParagraph"/>
        <w:numPr>
          <w:ilvl w:val="0"/>
          <w:numId w:val="19"/>
        </w:numPr>
        <w:spacing w:after="200" w:line="480" w:lineRule="auto"/>
        <w:ind w:left="426" w:hanging="426"/>
        <w:jc w:val="both"/>
        <w:rPr>
          <w:sz w:val="24"/>
          <w:szCs w:val="23"/>
        </w:rPr>
      </w:pPr>
      <w:proofErr w:type="spellStart"/>
      <w:r>
        <w:rPr>
          <w:rFonts w:ascii="Times New Roman" w:hAnsi="Times New Roman"/>
          <w:i/>
          <w:iCs/>
          <w:color w:val="000000"/>
          <w:sz w:val="24"/>
          <w:szCs w:val="23"/>
        </w:rPr>
        <w:t>Teori</w:t>
      </w:r>
      <w:proofErr w:type="spellEnd"/>
      <w:r>
        <w:rPr>
          <w:rFonts w:ascii="Times New Roman" w:hAnsi="Times New Roman"/>
          <w:i/>
          <w:iCs/>
          <w:color w:val="000000"/>
          <w:sz w:val="24"/>
          <w:szCs w:val="23"/>
        </w:rPr>
        <w:t xml:space="preserve"> Political Power, </w:t>
      </w:r>
      <w:proofErr w:type="spellStart"/>
      <w:r>
        <w:rPr>
          <w:rFonts w:ascii="Times New Roman" w:hAnsi="Times New Roman"/>
          <w:color w:val="000000"/>
          <w:sz w:val="24"/>
          <w:szCs w:val="23"/>
        </w:rPr>
        <w:t>t</w:t>
      </w:r>
      <w:r w:rsidRPr="00696E4D">
        <w:rPr>
          <w:rFonts w:ascii="Times New Roman" w:hAnsi="Times New Roman"/>
          <w:color w:val="000000"/>
          <w:sz w:val="24"/>
          <w:szCs w:val="23"/>
        </w:rPr>
        <w:t>eori</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ini</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memberikan</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kesimpulan</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bahwa</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perusahaan</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besar</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memiliki</w:t>
      </w:r>
      <w:proofErr w:type="spellEnd"/>
      <w:r w:rsidRPr="00696E4D">
        <w:rPr>
          <w:rFonts w:ascii="Times New Roman" w:hAnsi="Times New Roman"/>
          <w:color w:val="000000"/>
          <w:sz w:val="24"/>
          <w:szCs w:val="23"/>
        </w:rPr>
        <w:t xml:space="preserve"> ETR yang </w:t>
      </w:r>
      <w:proofErr w:type="spellStart"/>
      <w:r w:rsidRPr="00696E4D">
        <w:rPr>
          <w:rFonts w:ascii="Times New Roman" w:hAnsi="Times New Roman"/>
          <w:color w:val="000000"/>
          <w:sz w:val="24"/>
          <w:szCs w:val="23"/>
        </w:rPr>
        <w:t>rendah</w:t>
      </w:r>
      <w:proofErr w:type="spellEnd"/>
      <w:r w:rsidRPr="00696E4D">
        <w:rPr>
          <w:rFonts w:ascii="Times New Roman" w:hAnsi="Times New Roman"/>
          <w:color w:val="000000"/>
          <w:sz w:val="24"/>
          <w:szCs w:val="23"/>
        </w:rPr>
        <w:t>.</w:t>
      </w:r>
    </w:p>
    <w:p w14:paraId="4F5B9A91" w14:textId="77777777" w:rsidR="00F25A28" w:rsidRPr="00D305AF" w:rsidRDefault="00F25A28" w:rsidP="00F25A28">
      <w:pPr>
        <w:pStyle w:val="ListParagraph"/>
        <w:numPr>
          <w:ilvl w:val="0"/>
          <w:numId w:val="19"/>
        </w:numPr>
        <w:spacing w:after="0" w:line="480" w:lineRule="auto"/>
        <w:ind w:left="426" w:hanging="426"/>
        <w:jc w:val="both"/>
        <w:rPr>
          <w:sz w:val="24"/>
          <w:szCs w:val="23"/>
        </w:rPr>
      </w:pPr>
      <w:proofErr w:type="spellStart"/>
      <w:r w:rsidRPr="00696E4D">
        <w:rPr>
          <w:rFonts w:ascii="Times New Roman" w:hAnsi="Times New Roman"/>
          <w:i/>
          <w:iCs/>
          <w:color w:val="000000"/>
          <w:sz w:val="24"/>
          <w:szCs w:val="23"/>
        </w:rPr>
        <w:t>Teori</w:t>
      </w:r>
      <w:proofErr w:type="spellEnd"/>
      <w:r w:rsidRPr="00696E4D">
        <w:rPr>
          <w:rFonts w:ascii="Times New Roman" w:hAnsi="Times New Roman"/>
          <w:i/>
          <w:iCs/>
          <w:color w:val="000000"/>
          <w:sz w:val="24"/>
          <w:szCs w:val="23"/>
        </w:rPr>
        <w:t xml:space="preserve"> Political Cost, </w:t>
      </w:r>
      <w:proofErr w:type="spellStart"/>
      <w:r>
        <w:rPr>
          <w:rFonts w:ascii="Times New Roman" w:hAnsi="Times New Roman"/>
          <w:color w:val="000000"/>
          <w:sz w:val="24"/>
          <w:szCs w:val="23"/>
        </w:rPr>
        <w:t>yaitu</w:t>
      </w:r>
      <w:proofErr w:type="spellEnd"/>
      <w:r>
        <w:rPr>
          <w:rFonts w:ascii="Times New Roman" w:hAnsi="Times New Roman"/>
          <w:color w:val="000000"/>
          <w:sz w:val="24"/>
          <w:szCs w:val="23"/>
        </w:rPr>
        <w:t xml:space="preserve"> </w:t>
      </w:r>
      <w:proofErr w:type="spellStart"/>
      <w:r>
        <w:rPr>
          <w:rFonts w:ascii="Times New Roman" w:hAnsi="Times New Roman"/>
          <w:color w:val="000000"/>
          <w:sz w:val="24"/>
          <w:szCs w:val="23"/>
        </w:rPr>
        <w:t>t</w:t>
      </w:r>
      <w:r w:rsidRPr="00696E4D">
        <w:rPr>
          <w:rFonts w:ascii="Times New Roman" w:hAnsi="Times New Roman"/>
          <w:color w:val="000000"/>
          <w:sz w:val="24"/>
          <w:szCs w:val="23"/>
        </w:rPr>
        <w:t>eori</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ini</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menghasilkan</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kesimpulan</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bahwa</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perusahaan</w:t>
      </w:r>
      <w:proofErr w:type="spellEnd"/>
      <w:r w:rsidRPr="00696E4D">
        <w:rPr>
          <w:rFonts w:ascii="Times New Roman" w:hAnsi="Times New Roman"/>
          <w:color w:val="000000"/>
          <w:sz w:val="24"/>
          <w:szCs w:val="23"/>
        </w:rPr>
        <w:t xml:space="preserve"> </w:t>
      </w:r>
      <w:proofErr w:type="spellStart"/>
      <w:r w:rsidRPr="00696E4D">
        <w:rPr>
          <w:rFonts w:ascii="Times New Roman" w:hAnsi="Times New Roman"/>
          <w:color w:val="000000"/>
          <w:sz w:val="24"/>
          <w:szCs w:val="23"/>
        </w:rPr>
        <w:t>berukuran</w:t>
      </w:r>
      <w:proofErr w:type="spellEnd"/>
      <w:r>
        <w:rPr>
          <w:rFonts w:ascii="Times New Roman" w:hAnsi="Times New Roman"/>
          <w:color w:val="000000"/>
          <w:sz w:val="24"/>
          <w:szCs w:val="23"/>
        </w:rPr>
        <w:t xml:space="preserve"> </w:t>
      </w:r>
      <w:proofErr w:type="spellStart"/>
      <w:r>
        <w:rPr>
          <w:rFonts w:ascii="Times New Roman" w:hAnsi="Times New Roman"/>
          <w:color w:val="000000"/>
          <w:sz w:val="24"/>
          <w:szCs w:val="23"/>
        </w:rPr>
        <w:t>besar</w:t>
      </w:r>
      <w:proofErr w:type="spellEnd"/>
      <w:r>
        <w:rPr>
          <w:rFonts w:ascii="Times New Roman" w:hAnsi="Times New Roman"/>
          <w:color w:val="000000"/>
          <w:sz w:val="24"/>
          <w:szCs w:val="23"/>
        </w:rPr>
        <w:t xml:space="preserve"> </w:t>
      </w:r>
      <w:proofErr w:type="spellStart"/>
      <w:r>
        <w:rPr>
          <w:rFonts w:ascii="Times New Roman" w:hAnsi="Times New Roman"/>
          <w:color w:val="000000"/>
          <w:sz w:val="24"/>
          <w:szCs w:val="23"/>
        </w:rPr>
        <w:t>memiliki</w:t>
      </w:r>
      <w:proofErr w:type="spellEnd"/>
      <w:r>
        <w:rPr>
          <w:rFonts w:ascii="Times New Roman" w:hAnsi="Times New Roman"/>
          <w:color w:val="000000"/>
          <w:sz w:val="24"/>
          <w:szCs w:val="23"/>
        </w:rPr>
        <w:t xml:space="preserve"> ETR yang </w:t>
      </w:r>
      <w:proofErr w:type="spellStart"/>
      <w:r>
        <w:rPr>
          <w:rFonts w:ascii="Times New Roman" w:hAnsi="Times New Roman"/>
          <w:color w:val="000000"/>
          <w:sz w:val="24"/>
          <w:szCs w:val="23"/>
        </w:rPr>
        <w:t>tinggi</w:t>
      </w:r>
      <w:proofErr w:type="spellEnd"/>
    </w:p>
    <w:p w14:paraId="084579EE" w14:textId="77777777" w:rsidR="00F25A28" w:rsidRDefault="00F25A28" w:rsidP="00F25A28">
      <w:pPr>
        <w:tabs>
          <w:tab w:val="left" w:pos="284"/>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2.2 Peneliti Terdahulu</w:t>
      </w:r>
    </w:p>
    <w:p w14:paraId="6C635D59" w14:textId="77777777" w:rsidR="00F25A28" w:rsidRDefault="00F25A28" w:rsidP="00F25A28">
      <w:pPr>
        <w:tabs>
          <w:tab w:val="left" w:pos="709"/>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
      </w:r>
      <w:r w:rsidRPr="009453C4">
        <w:rPr>
          <w:rFonts w:ascii="Times New Roman" w:hAnsi="Times New Roman" w:cs="Times New Roman"/>
          <w:sz w:val="24"/>
          <w:szCs w:val="24"/>
        </w:rPr>
        <w:t xml:space="preserve">Acuan dasar penelitian ini adalah berdasarkan berbagai penelitian sebelumnya yang telah dilakukan oleh peneliti sebelumnya. Terdapat beberapa penelitian terdahulu yang berkaitan dengan variabel yang terkait dalam penelitian ini, yakni variabel </w:t>
      </w:r>
      <w:r>
        <w:rPr>
          <w:rFonts w:ascii="Times New Roman" w:hAnsi="Times New Roman" w:cs="Times New Roman"/>
          <w:sz w:val="24"/>
          <w:szCs w:val="24"/>
        </w:rPr>
        <w:t>Profitabilitas, Intensitas Persediaan (</w:t>
      </w:r>
      <w:r>
        <w:rPr>
          <w:rFonts w:ascii="Times New Roman" w:hAnsi="Times New Roman" w:cs="Times New Roman"/>
          <w:i/>
          <w:sz w:val="24"/>
          <w:szCs w:val="24"/>
        </w:rPr>
        <w:t>Inventory Inensity</w:t>
      </w:r>
      <w:r>
        <w:rPr>
          <w:rFonts w:ascii="Times New Roman" w:hAnsi="Times New Roman" w:cs="Times New Roman"/>
          <w:sz w:val="24"/>
          <w:szCs w:val="24"/>
        </w:rPr>
        <w:t>), dan Ukuran Perusahaan (</w:t>
      </w:r>
      <w:r>
        <w:rPr>
          <w:rFonts w:ascii="Times New Roman" w:hAnsi="Times New Roman" w:cs="Times New Roman"/>
          <w:i/>
          <w:sz w:val="24"/>
          <w:szCs w:val="24"/>
        </w:rPr>
        <w:t>Size</w:t>
      </w:r>
      <w:r>
        <w:rPr>
          <w:rFonts w:ascii="Times New Roman" w:hAnsi="Times New Roman" w:cs="Times New Roman"/>
          <w:sz w:val="24"/>
          <w:szCs w:val="24"/>
        </w:rPr>
        <w:t xml:space="preserve">) </w:t>
      </w:r>
      <w:r w:rsidRPr="009453C4">
        <w:rPr>
          <w:rFonts w:ascii="Times New Roman" w:hAnsi="Times New Roman" w:cs="Times New Roman"/>
          <w:sz w:val="24"/>
          <w:szCs w:val="24"/>
        </w:rPr>
        <w:t>Terhadap Agresivitas Pajak . Adapun penelitian-penelitian terdahulu tersebut antara lain :</w:t>
      </w:r>
    </w:p>
    <w:p w14:paraId="3B0120E2" w14:textId="77777777" w:rsidR="00F25A28" w:rsidRDefault="00F25A28" w:rsidP="00F25A28">
      <w:pPr>
        <w:tabs>
          <w:tab w:val="left" w:pos="284"/>
        </w:tabs>
        <w:autoSpaceDE w:val="0"/>
        <w:autoSpaceDN w:val="0"/>
        <w:adjustRightInd w:val="0"/>
        <w:spacing w:after="0" w:line="480" w:lineRule="auto"/>
        <w:rPr>
          <w:rFonts w:ascii="Times New Roman" w:hAnsi="Times New Roman" w:cs="Times New Roman"/>
          <w:b/>
        </w:rPr>
      </w:pPr>
      <w:r>
        <w:rPr>
          <w:rFonts w:ascii="Times New Roman" w:hAnsi="Times New Roman" w:cs="Times New Roman"/>
          <w:b/>
        </w:rPr>
        <w:t>Tabel 2.2</w:t>
      </w:r>
      <w:r w:rsidRPr="00B22494">
        <w:rPr>
          <w:rFonts w:ascii="Times New Roman" w:hAnsi="Times New Roman" w:cs="Times New Roman"/>
          <w:b/>
        </w:rPr>
        <w:t>. Penelitian Terdahulu</w:t>
      </w:r>
    </w:p>
    <w:tbl>
      <w:tblPr>
        <w:tblStyle w:val="TableGrid"/>
        <w:tblW w:w="7938" w:type="dxa"/>
        <w:tblInd w:w="108" w:type="dxa"/>
        <w:tblLayout w:type="fixed"/>
        <w:tblLook w:val="04A0" w:firstRow="1" w:lastRow="0" w:firstColumn="1" w:lastColumn="0" w:noHBand="0" w:noVBand="1"/>
      </w:tblPr>
      <w:tblGrid>
        <w:gridCol w:w="567"/>
        <w:gridCol w:w="1418"/>
        <w:gridCol w:w="1417"/>
        <w:gridCol w:w="1276"/>
        <w:gridCol w:w="1134"/>
        <w:gridCol w:w="2126"/>
      </w:tblGrid>
      <w:tr w:rsidR="00F25A28" w:rsidRPr="00B22494" w14:paraId="7304AD81" w14:textId="77777777" w:rsidTr="00E5741F">
        <w:trPr>
          <w:trHeight w:val="144"/>
        </w:trPr>
        <w:tc>
          <w:tcPr>
            <w:tcW w:w="567" w:type="dxa"/>
          </w:tcPr>
          <w:p w14:paraId="35575A30"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No.</w:t>
            </w:r>
          </w:p>
        </w:tc>
        <w:tc>
          <w:tcPr>
            <w:tcW w:w="1418" w:type="dxa"/>
          </w:tcPr>
          <w:p w14:paraId="732BC657"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Peneliti</w:t>
            </w:r>
          </w:p>
        </w:tc>
        <w:tc>
          <w:tcPr>
            <w:tcW w:w="1417" w:type="dxa"/>
          </w:tcPr>
          <w:p w14:paraId="7164EED0"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Judul</w:t>
            </w:r>
          </w:p>
        </w:tc>
        <w:tc>
          <w:tcPr>
            <w:tcW w:w="1276" w:type="dxa"/>
          </w:tcPr>
          <w:p w14:paraId="482AA177"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Variabel</w:t>
            </w:r>
          </w:p>
        </w:tc>
        <w:tc>
          <w:tcPr>
            <w:tcW w:w="1134" w:type="dxa"/>
          </w:tcPr>
          <w:p w14:paraId="26812E78"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Pr>
                <w:rFonts w:ascii="Times New Roman" w:hAnsi="Times New Roman" w:cs="Times New Roman"/>
                <w:b/>
              </w:rPr>
              <w:t>Alat Analisis</w:t>
            </w:r>
          </w:p>
        </w:tc>
        <w:tc>
          <w:tcPr>
            <w:tcW w:w="2126" w:type="dxa"/>
          </w:tcPr>
          <w:p w14:paraId="44E07C13"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Hasil</w:t>
            </w:r>
          </w:p>
        </w:tc>
      </w:tr>
      <w:tr w:rsidR="00F25A28" w:rsidRPr="00B22494" w14:paraId="7E3D99A6" w14:textId="77777777" w:rsidTr="00E5741F">
        <w:trPr>
          <w:trHeight w:val="144"/>
        </w:trPr>
        <w:tc>
          <w:tcPr>
            <w:tcW w:w="567" w:type="dxa"/>
          </w:tcPr>
          <w:p w14:paraId="15812E71" w14:textId="77777777" w:rsidR="00F25A28" w:rsidRPr="00C82F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1</w:t>
            </w:r>
          </w:p>
        </w:tc>
        <w:tc>
          <w:tcPr>
            <w:tcW w:w="1418" w:type="dxa"/>
          </w:tcPr>
          <w:p w14:paraId="17DF7334" w14:textId="77777777" w:rsidR="00F25A28" w:rsidRPr="006E6D3B" w:rsidRDefault="00F25A28" w:rsidP="00E5741F">
            <w:pPr>
              <w:tabs>
                <w:tab w:val="left" w:pos="709"/>
              </w:tabs>
              <w:autoSpaceDE w:val="0"/>
              <w:autoSpaceDN w:val="0"/>
              <w:adjustRightInd w:val="0"/>
              <w:rPr>
                <w:rFonts w:ascii="Times New Roman" w:hAnsi="Times New Roman" w:cs="Times New Roman"/>
                <w:b/>
              </w:rPr>
            </w:pP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{"citationItems":[{"id":"ITEM-1","itemData":{"author":[{"dropping-particle":"","family":"Putri","given":"Renidyah","non-dropping-particle":"","parse-names":false,"suffix":""},{"dropping-particle":"","family":"Nazar","given":"Moh. Rafki","non-dropping-particle":"","parse-names":false,"suffix":""},{"dropping-particle":"","family":"Kurnia","given":"","non-dropping-particle":"","parse-names":false,"suffix":""}],"container-title":"e-Proceeding of Management","id":"ITEM-1","issue":"2","issued":{"date-parts":[["2018"]]},"page":"2139-2146","title":"PENGARUH CORPORATE SOSIAL RESPONSIBILITY, LEVERAGE DAN UKURAN PERUSAHAAN TERHADAP AGRESIVITAS PAJAK","type":"article-journal","volume":"5"},"uris":["http://www.mendeley.com/documents/?uuid=24f98fbf-ab80-4178-aa55-6ed4c6aa94f6"]}],"mendeley":{"formattedCitation":"(Putri et al., 2018)","manualFormatting":"Putri, dkk (2018)","plainTextFormattedCitation":"(Putri et al., 2018)","previouslyFormattedCitation":"(Putri et al., 2018)"},"properties":{"noteIndex":0},"schema":"https://github.com/citation-style-language/schema/raw/master/csl-citation.json"}</w:instrText>
            </w:r>
            <w:r>
              <w:rPr>
                <w:rFonts w:ascii="Times New Roman" w:hAnsi="Times New Roman" w:cs="Times New Roman"/>
              </w:rPr>
              <w:fldChar w:fldCharType="separate"/>
            </w:r>
            <w:r w:rsidRPr="00CD2FA0">
              <w:rPr>
                <w:rFonts w:ascii="Times New Roman" w:hAnsi="Times New Roman" w:cs="Times New Roman"/>
                <w:noProof/>
              </w:rPr>
              <w:t>Putri</w:t>
            </w:r>
            <w:r>
              <w:rPr>
                <w:rFonts w:ascii="Times New Roman" w:hAnsi="Times New Roman" w:cs="Times New Roman"/>
                <w:noProof/>
              </w:rPr>
              <w:t>, dkk (</w:t>
            </w:r>
            <w:r w:rsidRPr="00CD2FA0">
              <w:rPr>
                <w:rFonts w:ascii="Times New Roman" w:hAnsi="Times New Roman" w:cs="Times New Roman"/>
                <w:noProof/>
              </w:rPr>
              <w:t>2018)</w:t>
            </w:r>
            <w:r>
              <w:rPr>
                <w:rFonts w:ascii="Times New Roman" w:hAnsi="Times New Roman" w:cs="Times New Roman"/>
              </w:rPr>
              <w:fldChar w:fldCharType="end"/>
            </w:r>
          </w:p>
        </w:tc>
        <w:tc>
          <w:tcPr>
            <w:tcW w:w="1417" w:type="dxa"/>
          </w:tcPr>
          <w:p w14:paraId="725356AC" w14:textId="77777777" w:rsidR="00F25A28" w:rsidRPr="006E6D3B" w:rsidRDefault="00F25A28" w:rsidP="00E5741F">
            <w:pPr>
              <w:tabs>
                <w:tab w:val="left" w:pos="709"/>
              </w:tabs>
              <w:autoSpaceDE w:val="0"/>
              <w:autoSpaceDN w:val="0"/>
              <w:adjustRightInd w:val="0"/>
              <w:rPr>
                <w:rFonts w:ascii="Times New Roman" w:hAnsi="Times New Roman" w:cs="Times New Roman"/>
                <w:b/>
              </w:rPr>
            </w:pPr>
            <w:r w:rsidRPr="006E6D3B">
              <w:rPr>
                <w:rFonts w:ascii="Times New Roman" w:hAnsi="Times New Roman" w:cs="Times New Roman"/>
              </w:rPr>
              <w:t xml:space="preserve">Pengaruh </w:t>
            </w:r>
            <w:r w:rsidRPr="006E6D3B">
              <w:rPr>
                <w:rFonts w:ascii="Times New Roman" w:hAnsi="Times New Roman" w:cs="Times New Roman"/>
                <w:i/>
                <w:iCs/>
              </w:rPr>
              <w:t xml:space="preserve">Corporate Social Responsibility, Leverage, </w:t>
            </w:r>
            <w:r w:rsidRPr="006E6D3B">
              <w:rPr>
                <w:rFonts w:ascii="Times New Roman" w:hAnsi="Times New Roman" w:cs="Times New Roman"/>
                <w:iCs/>
              </w:rPr>
              <w:t xml:space="preserve">dan Ukuran Perusahaan </w:t>
            </w:r>
            <w:r w:rsidRPr="006E6D3B">
              <w:rPr>
                <w:rFonts w:ascii="Times New Roman" w:hAnsi="Times New Roman" w:cs="Times New Roman"/>
              </w:rPr>
              <w:t>Terhadap Agresivitas Pajak</w:t>
            </w:r>
          </w:p>
        </w:tc>
        <w:tc>
          <w:tcPr>
            <w:tcW w:w="1276" w:type="dxa"/>
          </w:tcPr>
          <w:p w14:paraId="0230FAF3"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dependen:</w:t>
            </w:r>
          </w:p>
          <w:p w14:paraId="2C17F680"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Agresivitas Pajak</w:t>
            </w:r>
          </w:p>
          <w:p w14:paraId="2E584526" w14:textId="77777777" w:rsidR="00F25A28" w:rsidRPr="006E6D3B" w:rsidRDefault="00F25A28" w:rsidP="00E5741F">
            <w:pPr>
              <w:tabs>
                <w:tab w:val="left" w:pos="709"/>
              </w:tabs>
              <w:autoSpaceDE w:val="0"/>
              <w:autoSpaceDN w:val="0"/>
              <w:adjustRightInd w:val="0"/>
              <w:rPr>
                <w:rFonts w:ascii="Times New Roman" w:hAnsi="Times New Roman" w:cs="Times New Roman"/>
              </w:rPr>
            </w:pPr>
          </w:p>
          <w:p w14:paraId="0B619993"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Variabel independen: CSR, </w:t>
            </w:r>
            <w:r w:rsidRPr="006E6D3B">
              <w:rPr>
                <w:rFonts w:ascii="Times New Roman" w:hAnsi="Times New Roman" w:cs="Times New Roman"/>
                <w:i/>
              </w:rPr>
              <w:t xml:space="preserve">leverage, </w:t>
            </w:r>
            <w:r w:rsidRPr="006E6D3B">
              <w:rPr>
                <w:rFonts w:ascii="Times New Roman" w:hAnsi="Times New Roman" w:cs="Times New Roman"/>
              </w:rPr>
              <w:t>ukuran perusahaan</w:t>
            </w:r>
          </w:p>
        </w:tc>
        <w:tc>
          <w:tcPr>
            <w:tcW w:w="1134" w:type="dxa"/>
          </w:tcPr>
          <w:p w14:paraId="3A4D5CEB"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44F265E8" w14:textId="77777777" w:rsidR="00F25A28" w:rsidRDefault="00F25A28" w:rsidP="00E5741F">
            <w:pPr>
              <w:rPr>
                <w:rFonts w:ascii="Times New Roman" w:hAnsi="Times New Roman" w:cs="Times New Roman"/>
              </w:rPr>
            </w:pPr>
          </w:p>
          <w:p w14:paraId="223C5A83" w14:textId="77777777" w:rsidR="00F25A28" w:rsidRDefault="00F25A28" w:rsidP="00E5741F">
            <w:pPr>
              <w:rPr>
                <w:rFonts w:ascii="Times New Roman" w:hAnsi="Times New Roman" w:cs="Times New Roman"/>
              </w:rPr>
            </w:pPr>
            <w:r>
              <w:rPr>
                <w:rFonts w:ascii="Times New Roman" w:hAnsi="Times New Roman" w:cs="Times New Roman"/>
              </w:rPr>
              <w:t>SPSS</w:t>
            </w:r>
          </w:p>
          <w:p w14:paraId="00691648" w14:textId="77777777" w:rsidR="00F25A28" w:rsidRDefault="00F25A28" w:rsidP="00E5741F">
            <w:pPr>
              <w:rPr>
                <w:rFonts w:ascii="Times New Roman" w:hAnsi="Times New Roman" w:cs="Times New Roman"/>
              </w:rPr>
            </w:pPr>
          </w:p>
        </w:tc>
        <w:tc>
          <w:tcPr>
            <w:tcW w:w="2126" w:type="dxa"/>
          </w:tcPr>
          <w:p w14:paraId="5A886E98"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Hasil penelitian ini </w:t>
            </w:r>
            <w:r>
              <w:rPr>
                <w:rFonts w:ascii="Times New Roman" w:hAnsi="Times New Roman" w:cs="Times New Roman"/>
              </w:rPr>
              <w:t xml:space="preserve">secara parsial </w:t>
            </w:r>
            <w:r w:rsidRPr="006E6D3B">
              <w:rPr>
                <w:rFonts w:ascii="Times New Roman" w:hAnsi="Times New Roman" w:cs="Times New Roman"/>
              </w:rPr>
              <w:t xml:space="preserve">menunjukkan bahwa </w:t>
            </w:r>
            <w:r>
              <w:rPr>
                <w:rFonts w:ascii="Times New Roman" w:hAnsi="Times New Roman" w:cs="Times New Roman"/>
              </w:rPr>
              <w:t xml:space="preserve">CSR, leverage dan ukuran perusahaan berpengaruh signifikan terhadap agresivitas pajak. </w:t>
            </w:r>
          </w:p>
          <w:p w14:paraId="3F079E07" w14:textId="77777777" w:rsidR="00F25A28" w:rsidRDefault="00F25A28" w:rsidP="00E5741F">
            <w:pPr>
              <w:tabs>
                <w:tab w:val="left" w:pos="709"/>
              </w:tabs>
              <w:autoSpaceDE w:val="0"/>
              <w:autoSpaceDN w:val="0"/>
              <w:adjustRightInd w:val="0"/>
              <w:rPr>
                <w:rFonts w:ascii="Times New Roman" w:hAnsi="Times New Roman" w:cs="Times New Roman"/>
              </w:rPr>
            </w:pPr>
          </w:p>
          <w:p w14:paraId="22464E7B" w14:textId="77777777" w:rsidR="00F25A28" w:rsidRPr="004618AD"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 </w:t>
            </w:r>
          </w:p>
        </w:tc>
      </w:tr>
      <w:tr w:rsidR="00F25A28" w:rsidRPr="00B22494" w14:paraId="2D14D4C2" w14:textId="77777777" w:rsidTr="00E5741F">
        <w:trPr>
          <w:trHeight w:val="144"/>
        </w:trPr>
        <w:tc>
          <w:tcPr>
            <w:tcW w:w="567" w:type="dxa"/>
          </w:tcPr>
          <w:p w14:paraId="1C3C74C3" w14:textId="77777777" w:rsidR="00F25A28" w:rsidRPr="00EE7A1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2</w:t>
            </w:r>
          </w:p>
        </w:tc>
        <w:tc>
          <w:tcPr>
            <w:tcW w:w="1418" w:type="dxa"/>
          </w:tcPr>
          <w:p w14:paraId="56580F44" w14:textId="77777777" w:rsidR="00F25A28" w:rsidRPr="00EE7A1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{"citationItems":[{"id":"ITEM-1","itemData":{"author":[{"dropping-particle":"","family":"Kartikasari","given":"Windi","non-dropping-particle":"","parse-names":false,"suffix":""},{"dropping-particle":"","family":"Munthe","given":"Inge Lengga Sari","non-dropping-particle":"","parse-names":false,"suffix":""},{"dropping-particle":"","family":"Fatahurrazak","given":"","non-dropping-particle":"","parse-names":false,"suffix":""}],"container-title":"Jurnal Akuntansi dan Keuangan Indonesia","id":"ITEM-1","issued":{"date-parts":[["2018"]]},"page":"1-20","title":"Pengaruh manajemen laba, return on asset, current ratio, dan komisaris independen terhadap agresivitas pajak pada perusahaan manufaktur yang terdaftar di BEI tahun 2013-2016","type":"article-journal"},"uris":["http://www.mendeley.com/documents/?uuid=a7db9298-51a6-479a-b321-b34b2b87e898"]}],"mendeley":{"formattedCitation":"(Kartikasari et al., 2018)","manualFormatting":"Kartikasari, dkk (2018)","plainTextFormattedCitation":"(Kartikasari et al., 2018)","previouslyFormattedCitation":"(Kartikasari et al., 2018)"},"properties":{"noteIndex":0},"schema":"https://github.com/citation-style-language/schema/raw/master/csl-citation.json"}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Kartikasari, dkk (</w:t>
            </w:r>
            <w:r w:rsidRPr="00CD2FA0">
              <w:rPr>
                <w:rFonts w:ascii="Times New Roman" w:hAnsi="Times New Roman" w:cs="Times New Roman"/>
                <w:noProof/>
              </w:rPr>
              <w:t>2018)</w:t>
            </w:r>
            <w:r>
              <w:rPr>
                <w:rFonts w:ascii="Times New Roman" w:hAnsi="Times New Roman" w:cs="Times New Roman"/>
              </w:rPr>
              <w:fldChar w:fldCharType="end"/>
            </w:r>
          </w:p>
        </w:tc>
        <w:tc>
          <w:tcPr>
            <w:tcW w:w="1417" w:type="dxa"/>
          </w:tcPr>
          <w:p w14:paraId="0B4E86E9" w14:textId="77777777" w:rsidR="00F25A28" w:rsidRPr="00EE7A1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Pengaruh Manajemen Laba, </w:t>
            </w:r>
            <w:r>
              <w:rPr>
                <w:rFonts w:ascii="Times New Roman" w:hAnsi="Times New Roman" w:cs="Times New Roman"/>
                <w:i/>
              </w:rPr>
              <w:t xml:space="preserve">Return On Asset, Current Ratio, </w:t>
            </w:r>
            <w:r>
              <w:rPr>
                <w:rFonts w:ascii="Times New Roman" w:hAnsi="Times New Roman" w:cs="Times New Roman"/>
              </w:rPr>
              <w:t xml:space="preserve">dan </w:t>
            </w:r>
          </w:p>
        </w:tc>
        <w:tc>
          <w:tcPr>
            <w:tcW w:w="1276" w:type="dxa"/>
          </w:tcPr>
          <w:p w14:paraId="5E9A5F00"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Variabel dependen: Agresivitas Pajak</w:t>
            </w:r>
          </w:p>
          <w:p w14:paraId="633B7257" w14:textId="77777777" w:rsidR="00F25A28" w:rsidRDefault="00F25A28" w:rsidP="00E5741F">
            <w:pPr>
              <w:tabs>
                <w:tab w:val="left" w:pos="709"/>
              </w:tabs>
              <w:autoSpaceDE w:val="0"/>
              <w:autoSpaceDN w:val="0"/>
              <w:adjustRightInd w:val="0"/>
              <w:rPr>
                <w:rFonts w:ascii="Times New Roman" w:hAnsi="Times New Roman" w:cs="Times New Roman"/>
              </w:rPr>
            </w:pPr>
          </w:p>
          <w:p w14:paraId="7A9E70A8" w14:textId="77777777" w:rsidR="00F25A28" w:rsidRPr="00EE7A1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Variabel </w:t>
            </w:r>
          </w:p>
        </w:tc>
        <w:tc>
          <w:tcPr>
            <w:tcW w:w="1134" w:type="dxa"/>
          </w:tcPr>
          <w:p w14:paraId="2B54E34E"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72A0EDFE" w14:textId="77777777" w:rsidR="00F25A28" w:rsidRDefault="00F25A28" w:rsidP="00E5741F">
            <w:pPr>
              <w:rPr>
                <w:rFonts w:ascii="Times New Roman" w:hAnsi="Times New Roman" w:cs="Times New Roman"/>
              </w:rPr>
            </w:pPr>
          </w:p>
          <w:p w14:paraId="22D70E21" w14:textId="77777777" w:rsidR="00F25A28" w:rsidRDefault="00F25A28" w:rsidP="00E5741F">
            <w:pPr>
              <w:rPr>
                <w:rFonts w:ascii="Times New Roman" w:hAnsi="Times New Roman" w:cs="Times New Roman"/>
              </w:rPr>
            </w:pPr>
            <w:r>
              <w:rPr>
                <w:rFonts w:ascii="Times New Roman" w:hAnsi="Times New Roman" w:cs="Times New Roman"/>
              </w:rPr>
              <w:t>SPSS</w:t>
            </w:r>
          </w:p>
          <w:p w14:paraId="2F45CE59" w14:textId="77777777" w:rsidR="00F25A28" w:rsidRPr="00EE7A1B" w:rsidRDefault="00F25A28" w:rsidP="00E5741F">
            <w:pPr>
              <w:tabs>
                <w:tab w:val="left" w:pos="709"/>
              </w:tabs>
              <w:autoSpaceDE w:val="0"/>
              <w:autoSpaceDN w:val="0"/>
              <w:adjustRightInd w:val="0"/>
              <w:rPr>
                <w:rFonts w:ascii="Times New Roman" w:hAnsi="Times New Roman" w:cs="Times New Roman"/>
              </w:rPr>
            </w:pPr>
          </w:p>
        </w:tc>
        <w:tc>
          <w:tcPr>
            <w:tcW w:w="2126" w:type="dxa"/>
          </w:tcPr>
          <w:p w14:paraId="2409F550"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414CBA">
              <w:rPr>
                <w:rFonts w:ascii="Times New Roman" w:hAnsi="Times New Roman" w:cs="Times New Roman"/>
              </w:rPr>
              <w:t>Hasil penelitian ini menyatakan bahwa</w:t>
            </w:r>
            <w:r>
              <w:rPr>
                <w:rFonts w:ascii="Times New Roman" w:hAnsi="Times New Roman" w:cs="Times New Roman"/>
              </w:rPr>
              <w:t xml:space="preserve"> </w:t>
            </w:r>
            <w:r w:rsidRPr="00414CBA">
              <w:rPr>
                <w:rFonts w:ascii="Times New Roman" w:hAnsi="Times New Roman" w:cs="Times New Roman"/>
              </w:rPr>
              <w:t xml:space="preserve">manajemen laba dan </w:t>
            </w:r>
            <w:r w:rsidRPr="00414CBA">
              <w:rPr>
                <w:rFonts w:ascii="Times New Roman" w:hAnsi="Times New Roman" w:cs="Times New Roman"/>
                <w:i/>
              </w:rPr>
              <w:t>current ratio</w:t>
            </w:r>
            <w:r w:rsidRPr="00414CBA">
              <w:rPr>
                <w:rFonts w:ascii="Times New Roman" w:hAnsi="Times New Roman" w:cs="Times New Roman"/>
              </w:rPr>
              <w:t xml:space="preserve"> tidak berpengaruh terhadap agresivitas </w:t>
            </w:r>
          </w:p>
        </w:tc>
      </w:tr>
    </w:tbl>
    <w:p w14:paraId="1332D006" w14:textId="77777777" w:rsidR="00F25A28" w:rsidRDefault="00F25A28" w:rsidP="00F25A28">
      <w:pPr>
        <w:tabs>
          <w:tab w:val="left" w:pos="284"/>
        </w:tabs>
        <w:autoSpaceDE w:val="0"/>
        <w:autoSpaceDN w:val="0"/>
        <w:adjustRightInd w:val="0"/>
        <w:spacing w:after="0" w:line="480" w:lineRule="auto"/>
        <w:rPr>
          <w:rFonts w:ascii="Times New Roman" w:hAnsi="Times New Roman" w:cs="Times New Roman"/>
          <w:i/>
          <w:sz w:val="20"/>
        </w:rPr>
      </w:pPr>
      <w:r>
        <w:rPr>
          <w:rFonts w:ascii="Times New Roman" w:hAnsi="Times New Roman" w:cs="Times New Roman"/>
          <w:i/>
          <w:sz w:val="20"/>
        </w:rPr>
        <w:t>Disambung ke halaman berikutnya</w:t>
      </w:r>
    </w:p>
    <w:p w14:paraId="1F633CD7" w14:textId="77777777" w:rsidR="00F25A28" w:rsidRPr="00EF65DD" w:rsidRDefault="00F25A28" w:rsidP="00F25A28">
      <w:pPr>
        <w:tabs>
          <w:tab w:val="left" w:pos="284"/>
        </w:tabs>
        <w:autoSpaceDE w:val="0"/>
        <w:autoSpaceDN w:val="0"/>
        <w:adjustRightInd w:val="0"/>
        <w:spacing w:after="0" w:line="480" w:lineRule="auto"/>
        <w:rPr>
          <w:rFonts w:ascii="Times New Roman" w:hAnsi="Times New Roman" w:cs="Times New Roman"/>
          <w:i/>
          <w:sz w:val="20"/>
        </w:rPr>
      </w:pPr>
      <w:r>
        <w:rPr>
          <w:rFonts w:ascii="Times New Roman" w:hAnsi="Times New Roman" w:cs="Times New Roman"/>
          <w:b/>
        </w:rPr>
        <w:lastRenderedPageBreak/>
        <w:t>Tabel 2.2. Sambungan</w:t>
      </w:r>
    </w:p>
    <w:tbl>
      <w:tblPr>
        <w:tblStyle w:val="TableGrid"/>
        <w:tblW w:w="8045" w:type="dxa"/>
        <w:tblInd w:w="108" w:type="dxa"/>
        <w:tblLayout w:type="fixed"/>
        <w:tblLook w:val="04A0" w:firstRow="1" w:lastRow="0" w:firstColumn="1" w:lastColumn="0" w:noHBand="0" w:noVBand="1"/>
      </w:tblPr>
      <w:tblGrid>
        <w:gridCol w:w="575"/>
        <w:gridCol w:w="1437"/>
        <w:gridCol w:w="1436"/>
        <w:gridCol w:w="1293"/>
        <w:gridCol w:w="1149"/>
        <w:gridCol w:w="2155"/>
      </w:tblGrid>
      <w:tr w:rsidR="00F25A28" w:rsidRPr="00623654" w14:paraId="40E0C664" w14:textId="77777777" w:rsidTr="00E5741F">
        <w:trPr>
          <w:trHeight w:val="144"/>
        </w:trPr>
        <w:tc>
          <w:tcPr>
            <w:tcW w:w="575" w:type="dxa"/>
          </w:tcPr>
          <w:p w14:paraId="3D21C299"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No.</w:t>
            </w:r>
          </w:p>
        </w:tc>
        <w:tc>
          <w:tcPr>
            <w:tcW w:w="1437" w:type="dxa"/>
          </w:tcPr>
          <w:p w14:paraId="53332DCA"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Peneliti</w:t>
            </w:r>
          </w:p>
        </w:tc>
        <w:tc>
          <w:tcPr>
            <w:tcW w:w="1436" w:type="dxa"/>
          </w:tcPr>
          <w:p w14:paraId="6D707FCA"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Judul</w:t>
            </w:r>
          </w:p>
        </w:tc>
        <w:tc>
          <w:tcPr>
            <w:tcW w:w="1293" w:type="dxa"/>
          </w:tcPr>
          <w:p w14:paraId="0FE34752"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Variabel</w:t>
            </w:r>
          </w:p>
        </w:tc>
        <w:tc>
          <w:tcPr>
            <w:tcW w:w="1149" w:type="dxa"/>
          </w:tcPr>
          <w:p w14:paraId="1D33CDA9"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Pr>
                <w:rFonts w:ascii="Times New Roman" w:hAnsi="Times New Roman" w:cs="Times New Roman"/>
                <w:b/>
              </w:rPr>
              <w:t>Alat Analisis</w:t>
            </w:r>
          </w:p>
        </w:tc>
        <w:tc>
          <w:tcPr>
            <w:tcW w:w="2155" w:type="dxa"/>
          </w:tcPr>
          <w:p w14:paraId="6765A110"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Hasil</w:t>
            </w:r>
          </w:p>
        </w:tc>
      </w:tr>
      <w:tr w:rsidR="00F25A28" w:rsidRPr="00623654" w14:paraId="370D001C" w14:textId="77777777" w:rsidTr="00E5741F">
        <w:trPr>
          <w:trHeight w:val="144"/>
        </w:trPr>
        <w:tc>
          <w:tcPr>
            <w:tcW w:w="575" w:type="dxa"/>
          </w:tcPr>
          <w:p w14:paraId="0A27D388"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p>
        </w:tc>
        <w:tc>
          <w:tcPr>
            <w:tcW w:w="1437" w:type="dxa"/>
          </w:tcPr>
          <w:p w14:paraId="34EABCC8"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p>
        </w:tc>
        <w:tc>
          <w:tcPr>
            <w:tcW w:w="1436" w:type="dxa"/>
          </w:tcPr>
          <w:p w14:paraId="2C591D39" w14:textId="77777777" w:rsidR="00F25A28" w:rsidRPr="00B22494" w:rsidRDefault="00F25A28" w:rsidP="00E5741F">
            <w:pPr>
              <w:tabs>
                <w:tab w:val="left" w:pos="709"/>
              </w:tabs>
              <w:autoSpaceDE w:val="0"/>
              <w:autoSpaceDN w:val="0"/>
              <w:adjustRightInd w:val="0"/>
              <w:rPr>
                <w:rFonts w:ascii="Times New Roman" w:hAnsi="Times New Roman" w:cs="Times New Roman"/>
                <w:b/>
              </w:rPr>
            </w:pPr>
            <w:r>
              <w:rPr>
                <w:rFonts w:ascii="Times New Roman" w:hAnsi="Times New Roman" w:cs="Times New Roman"/>
              </w:rPr>
              <w:t>Komisaris Independen Terhadap Agresivitas Pajak</w:t>
            </w:r>
          </w:p>
        </w:tc>
        <w:tc>
          <w:tcPr>
            <w:tcW w:w="1293" w:type="dxa"/>
          </w:tcPr>
          <w:p w14:paraId="71C2E201" w14:textId="77777777" w:rsidR="00F25A28" w:rsidRPr="00B45A8C"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independen: Manajemen Laba, </w:t>
            </w:r>
            <w:r>
              <w:rPr>
                <w:rFonts w:ascii="Times New Roman" w:hAnsi="Times New Roman" w:cs="Times New Roman"/>
                <w:i/>
              </w:rPr>
              <w:t>Return On Asset, Current Rasio,</w:t>
            </w:r>
            <w:r>
              <w:rPr>
                <w:rFonts w:ascii="Times New Roman" w:hAnsi="Times New Roman" w:cs="Times New Roman"/>
              </w:rPr>
              <w:t xml:space="preserve"> dan Komisaris Independen</w:t>
            </w:r>
          </w:p>
        </w:tc>
        <w:tc>
          <w:tcPr>
            <w:tcW w:w="1149" w:type="dxa"/>
          </w:tcPr>
          <w:p w14:paraId="5C653972" w14:textId="77777777" w:rsidR="00F25A28" w:rsidRDefault="00F25A28" w:rsidP="00E5741F">
            <w:pPr>
              <w:tabs>
                <w:tab w:val="left" w:pos="709"/>
              </w:tabs>
              <w:autoSpaceDE w:val="0"/>
              <w:autoSpaceDN w:val="0"/>
              <w:adjustRightInd w:val="0"/>
              <w:jc w:val="center"/>
              <w:rPr>
                <w:rFonts w:ascii="Times New Roman" w:hAnsi="Times New Roman" w:cs="Times New Roman"/>
                <w:b/>
              </w:rPr>
            </w:pPr>
          </w:p>
        </w:tc>
        <w:tc>
          <w:tcPr>
            <w:tcW w:w="2155" w:type="dxa"/>
          </w:tcPr>
          <w:p w14:paraId="3259B8A2" w14:textId="77777777" w:rsidR="00F25A28" w:rsidRPr="00B22494" w:rsidRDefault="00F25A28" w:rsidP="00E5741F">
            <w:pPr>
              <w:tabs>
                <w:tab w:val="left" w:pos="709"/>
              </w:tabs>
              <w:autoSpaceDE w:val="0"/>
              <w:autoSpaceDN w:val="0"/>
              <w:adjustRightInd w:val="0"/>
              <w:rPr>
                <w:rFonts w:ascii="Times New Roman" w:hAnsi="Times New Roman" w:cs="Times New Roman"/>
                <w:b/>
              </w:rPr>
            </w:pPr>
            <w:r w:rsidRPr="00414CBA">
              <w:rPr>
                <w:rFonts w:ascii="Times New Roman" w:hAnsi="Times New Roman" w:cs="Times New Roman"/>
              </w:rPr>
              <w:t>pajak. Sedangkan ROA dan komisari</w:t>
            </w:r>
            <w:r>
              <w:rPr>
                <w:rFonts w:ascii="Times New Roman" w:hAnsi="Times New Roman" w:cs="Times New Roman"/>
              </w:rPr>
              <w:t>s independen berpengaruh</w:t>
            </w:r>
            <w:r w:rsidRPr="00414CBA">
              <w:rPr>
                <w:rFonts w:ascii="Times New Roman" w:hAnsi="Times New Roman" w:cs="Times New Roman"/>
              </w:rPr>
              <w:t xml:space="preserve"> signif</w:t>
            </w:r>
            <w:r>
              <w:rPr>
                <w:rFonts w:ascii="Times New Roman" w:hAnsi="Times New Roman" w:cs="Times New Roman"/>
              </w:rPr>
              <w:t>ikan terhadap agresivitas pajak.</w:t>
            </w:r>
          </w:p>
        </w:tc>
      </w:tr>
      <w:tr w:rsidR="00F25A28" w:rsidRPr="00623654" w14:paraId="3D1B8116" w14:textId="77777777" w:rsidTr="00E5741F">
        <w:trPr>
          <w:trHeight w:val="144"/>
        </w:trPr>
        <w:tc>
          <w:tcPr>
            <w:tcW w:w="575" w:type="dxa"/>
          </w:tcPr>
          <w:p w14:paraId="08CA032C"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3</w:t>
            </w:r>
          </w:p>
        </w:tc>
        <w:tc>
          <w:tcPr>
            <w:tcW w:w="1437" w:type="dxa"/>
          </w:tcPr>
          <w:p w14:paraId="48E87006" w14:textId="77777777" w:rsidR="00F25A28" w:rsidRPr="001E5A6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Budianti, dkk (</w:t>
            </w:r>
            <w:r w:rsidRPr="00712B29">
              <w:rPr>
                <w:rFonts w:ascii="Times New Roman" w:hAnsi="Times New Roman" w:cs="Times New Roman"/>
                <w:noProof/>
              </w:rPr>
              <w:t>2018)</w:t>
            </w:r>
            <w:r>
              <w:rPr>
                <w:rFonts w:ascii="Times New Roman" w:hAnsi="Times New Roman" w:cs="Times New Roman"/>
              </w:rPr>
              <w:fldChar w:fldCharType="end"/>
            </w:r>
          </w:p>
        </w:tc>
        <w:tc>
          <w:tcPr>
            <w:tcW w:w="1436" w:type="dxa"/>
          </w:tcPr>
          <w:p w14:paraId="181E6322" w14:textId="77777777" w:rsidR="00F25A28" w:rsidRDefault="00F25A28" w:rsidP="00E5741F">
            <w:pPr>
              <w:tabs>
                <w:tab w:val="left" w:pos="709"/>
              </w:tabs>
              <w:autoSpaceDE w:val="0"/>
              <w:autoSpaceDN w:val="0"/>
              <w:adjustRightInd w:val="0"/>
              <w:rPr>
                <w:rFonts w:ascii="Times New Roman" w:hAnsi="Times New Roman" w:cs="Times New Roman"/>
              </w:rPr>
            </w:pPr>
            <w:r w:rsidRPr="001E5A68">
              <w:rPr>
                <w:rFonts w:ascii="Times New Roman" w:hAnsi="Times New Roman" w:cs="Times New Roman"/>
              </w:rPr>
              <w:t xml:space="preserve">Pengaruh ROA, </w:t>
            </w:r>
            <w:r w:rsidRPr="001E5A68">
              <w:rPr>
                <w:rFonts w:ascii="Times New Roman" w:hAnsi="Times New Roman" w:cs="Times New Roman"/>
                <w:i/>
              </w:rPr>
              <w:t xml:space="preserve">Leverage, </w:t>
            </w:r>
            <w:r w:rsidRPr="001E5A68">
              <w:rPr>
                <w:rFonts w:ascii="Times New Roman" w:hAnsi="Times New Roman" w:cs="Times New Roman"/>
              </w:rPr>
              <w:t>Komisaris Indepnden, dan Ukuran Perusahaan Terhadap Agresivitas Pajak</w:t>
            </w:r>
          </w:p>
        </w:tc>
        <w:tc>
          <w:tcPr>
            <w:tcW w:w="1293" w:type="dxa"/>
          </w:tcPr>
          <w:p w14:paraId="60CDD7BB"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Variabel dependen: Agresivitas Pajak</w:t>
            </w:r>
          </w:p>
          <w:p w14:paraId="53DA0C9B" w14:textId="77777777" w:rsidR="00F25A28" w:rsidRDefault="00F25A28" w:rsidP="00E5741F">
            <w:pPr>
              <w:tabs>
                <w:tab w:val="left" w:pos="709"/>
              </w:tabs>
              <w:autoSpaceDE w:val="0"/>
              <w:autoSpaceDN w:val="0"/>
              <w:adjustRightInd w:val="0"/>
              <w:rPr>
                <w:rFonts w:ascii="Times New Roman" w:hAnsi="Times New Roman" w:cs="Times New Roman"/>
              </w:rPr>
            </w:pPr>
          </w:p>
          <w:p w14:paraId="6F2270D2"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Variabel independen:</w:t>
            </w:r>
          </w:p>
          <w:p w14:paraId="174F1251"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ROA, </w:t>
            </w:r>
            <w:r>
              <w:rPr>
                <w:rFonts w:ascii="Times New Roman" w:hAnsi="Times New Roman" w:cs="Times New Roman"/>
                <w:i/>
              </w:rPr>
              <w:t xml:space="preserve">Leverage, </w:t>
            </w:r>
            <w:r>
              <w:rPr>
                <w:rFonts w:ascii="Times New Roman" w:hAnsi="Times New Roman" w:cs="Times New Roman"/>
              </w:rPr>
              <w:t>Komisaris Independen,</w:t>
            </w:r>
          </w:p>
          <w:p w14:paraId="4F7E61CD" w14:textId="77777777" w:rsidR="00F25A28" w:rsidRPr="001E5A6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Ukuran Perusahaan</w:t>
            </w:r>
          </w:p>
        </w:tc>
        <w:tc>
          <w:tcPr>
            <w:tcW w:w="1149" w:type="dxa"/>
          </w:tcPr>
          <w:p w14:paraId="3E7ACE0A"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083F23F0" w14:textId="77777777" w:rsidR="00F25A28" w:rsidRDefault="00F25A28" w:rsidP="00E5741F">
            <w:pPr>
              <w:rPr>
                <w:rFonts w:ascii="Times New Roman" w:hAnsi="Times New Roman" w:cs="Times New Roman"/>
              </w:rPr>
            </w:pPr>
          </w:p>
          <w:p w14:paraId="79525A8B" w14:textId="77777777" w:rsidR="00F25A28" w:rsidRDefault="00F25A28" w:rsidP="00E5741F">
            <w:pPr>
              <w:rPr>
                <w:rFonts w:ascii="Times New Roman" w:hAnsi="Times New Roman" w:cs="Times New Roman"/>
              </w:rPr>
            </w:pPr>
            <w:r>
              <w:rPr>
                <w:rFonts w:ascii="Times New Roman" w:hAnsi="Times New Roman" w:cs="Times New Roman"/>
              </w:rPr>
              <w:t>SPSS</w:t>
            </w:r>
          </w:p>
          <w:p w14:paraId="676874B7" w14:textId="77777777" w:rsidR="00F25A28" w:rsidRDefault="00F25A28" w:rsidP="00E5741F">
            <w:pPr>
              <w:rPr>
                <w:rFonts w:ascii="Times New Roman" w:hAnsi="Times New Roman" w:cs="Times New Roman"/>
              </w:rPr>
            </w:pPr>
          </w:p>
          <w:p w14:paraId="2D5271D0" w14:textId="77777777" w:rsidR="00F25A28" w:rsidRDefault="00F25A28" w:rsidP="00E5741F">
            <w:pPr>
              <w:rPr>
                <w:rFonts w:ascii="Times New Roman" w:hAnsi="Times New Roman" w:cs="Times New Roman"/>
              </w:rPr>
            </w:pPr>
          </w:p>
          <w:p w14:paraId="4EE51087" w14:textId="77777777" w:rsidR="00F25A28" w:rsidRDefault="00F25A28" w:rsidP="00E5741F">
            <w:pPr>
              <w:rPr>
                <w:rFonts w:ascii="Times New Roman" w:hAnsi="Times New Roman" w:cs="Times New Roman"/>
              </w:rPr>
            </w:pPr>
          </w:p>
          <w:p w14:paraId="44B7EE53" w14:textId="77777777" w:rsidR="00F25A28" w:rsidRDefault="00F25A28" w:rsidP="00E5741F">
            <w:pPr>
              <w:rPr>
                <w:rFonts w:ascii="Times New Roman" w:hAnsi="Times New Roman" w:cs="Times New Roman"/>
              </w:rPr>
            </w:pPr>
          </w:p>
          <w:p w14:paraId="5F3EB37A" w14:textId="77777777" w:rsidR="00F25A28" w:rsidRDefault="00F25A28" w:rsidP="00E5741F">
            <w:pPr>
              <w:rPr>
                <w:rFonts w:ascii="Times New Roman" w:hAnsi="Times New Roman" w:cs="Times New Roman"/>
              </w:rPr>
            </w:pPr>
          </w:p>
          <w:p w14:paraId="03783A8C" w14:textId="77777777" w:rsidR="00F25A28" w:rsidRDefault="00F25A28" w:rsidP="00E5741F">
            <w:pPr>
              <w:rPr>
                <w:rFonts w:ascii="Times New Roman" w:hAnsi="Times New Roman" w:cs="Times New Roman"/>
              </w:rPr>
            </w:pPr>
          </w:p>
          <w:p w14:paraId="366ABD90" w14:textId="77777777" w:rsidR="00F25A28" w:rsidRDefault="00F25A28" w:rsidP="00E5741F">
            <w:pPr>
              <w:rPr>
                <w:rFonts w:ascii="Times New Roman" w:hAnsi="Times New Roman" w:cs="Times New Roman"/>
              </w:rPr>
            </w:pPr>
          </w:p>
          <w:p w14:paraId="37F719B3" w14:textId="77777777" w:rsidR="00F25A28" w:rsidRDefault="00F25A28" w:rsidP="00E5741F">
            <w:pPr>
              <w:rPr>
                <w:rFonts w:ascii="Times New Roman" w:hAnsi="Times New Roman" w:cs="Times New Roman"/>
              </w:rPr>
            </w:pPr>
          </w:p>
          <w:p w14:paraId="1DA1C072" w14:textId="77777777" w:rsidR="00F25A28" w:rsidRPr="001E5A68" w:rsidRDefault="00F25A28" w:rsidP="00E5741F">
            <w:pPr>
              <w:tabs>
                <w:tab w:val="left" w:pos="709"/>
              </w:tabs>
              <w:autoSpaceDE w:val="0"/>
              <w:autoSpaceDN w:val="0"/>
              <w:adjustRightInd w:val="0"/>
              <w:rPr>
                <w:rFonts w:ascii="Times New Roman" w:hAnsi="Times New Roman" w:cs="Times New Roman"/>
              </w:rPr>
            </w:pPr>
          </w:p>
        </w:tc>
        <w:tc>
          <w:tcPr>
            <w:tcW w:w="2155" w:type="dxa"/>
          </w:tcPr>
          <w:p w14:paraId="616095C7" w14:textId="77777777" w:rsidR="00F25A28" w:rsidRPr="001E5A68" w:rsidRDefault="00F25A28" w:rsidP="00E5741F">
            <w:pPr>
              <w:autoSpaceDE w:val="0"/>
              <w:autoSpaceDN w:val="0"/>
              <w:adjustRightInd w:val="0"/>
              <w:rPr>
                <w:rFonts w:ascii="Times New Roman" w:hAnsi="Times New Roman" w:cs="Times New Roman"/>
                <w:sz w:val="24"/>
                <w:szCs w:val="24"/>
              </w:rPr>
            </w:pPr>
            <w:r w:rsidRPr="001E5A68">
              <w:rPr>
                <w:rFonts w:ascii="Times New Roman" w:hAnsi="Times New Roman" w:cs="Times New Roman"/>
              </w:rPr>
              <w:t xml:space="preserve">Hasil penelitian ini menyatakan bahwa ROA, </w:t>
            </w:r>
            <w:r w:rsidRPr="001E5A68">
              <w:rPr>
                <w:rFonts w:ascii="Times New Roman" w:hAnsi="Times New Roman" w:cs="Times New Roman"/>
                <w:i/>
              </w:rPr>
              <w:t>leverage¸</w:t>
            </w:r>
            <w:r w:rsidRPr="001E5A68">
              <w:rPr>
                <w:rFonts w:ascii="Times New Roman" w:hAnsi="Times New Roman" w:cs="Times New Roman"/>
              </w:rPr>
              <w:t>dan komisaris independen tidak berpengaruh terhadap agresivitas pajak. Sedangkan ukuran perusahaan berpengaruh signifikan terhadap agresivitas pajak</w:t>
            </w:r>
            <w:r w:rsidRPr="001E5A68">
              <w:rPr>
                <w:rFonts w:ascii="Times New Roman" w:hAnsi="Times New Roman" w:cs="Times New Roman"/>
                <w:sz w:val="24"/>
              </w:rPr>
              <w:t xml:space="preserve">. </w:t>
            </w:r>
          </w:p>
          <w:p w14:paraId="515ECE41" w14:textId="77777777" w:rsidR="00F25A28" w:rsidRPr="00414CBA" w:rsidRDefault="00F25A28" w:rsidP="00E5741F">
            <w:pPr>
              <w:tabs>
                <w:tab w:val="left" w:pos="709"/>
              </w:tabs>
              <w:autoSpaceDE w:val="0"/>
              <w:autoSpaceDN w:val="0"/>
              <w:adjustRightInd w:val="0"/>
              <w:rPr>
                <w:rFonts w:ascii="Times New Roman" w:hAnsi="Times New Roman" w:cs="Times New Roman"/>
              </w:rPr>
            </w:pPr>
          </w:p>
        </w:tc>
      </w:tr>
      <w:tr w:rsidR="00F25A28" w:rsidRPr="00623654" w14:paraId="60B2BBA2" w14:textId="77777777" w:rsidTr="00E5741F">
        <w:trPr>
          <w:trHeight w:val="144"/>
        </w:trPr>
        <w:tc>
          <w:tcPr>
            <w:tcW w:w="575" w:type="dxa"/>
          </w:tcPr>
          <w:p w14:paraId="6333EAED"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4</w:t>
            </w:r>
          </w:p>
        </w:tc>
        <w:tc>
          <w:tcPr>
            <w:tcW w:w="1437" w:type="dxa"/>
          </w:tcPr>
          <w:p w14:paraId="59C8804E" w14:textId="77777777" w:rsidR="00F25A28" w:rsidRPr="00433084" w:rsidRDefault="00F25A28" w:rsidP="00E5741F">
            <w:pPr>
              <w:tabs>
                <w:tab w:val="left" w:pos="709"/>
              </w:tabs>
              <w:autoSpaceDE w:val="0"/>
              <w:autoSpaceDN w:val="0"/>
              <w:adjustRightInd w:val="0"/>
              <w:rPr>
                <w:rFonts w:ascii="Times New Roman" w:hAnsi="Times New Roman" w:cs="Times New Roman"/>
                <w:color w:val="FF0000"/>
              </w:rPr>
            </w:pPr>
            <w:r w:rsidRPr="00170972">
              <w:rPr>
                <w:rFonts w:ascii="Times New Roman" w:hAnsi="Times New Roman" w:cs="Times New Roman"/>
              </w:rPr>
              <w:fldChar w:fldCharType="begin" w:fldLock="1"/>
            </w:r>
            <w:r>
              <w:rPr>
                <w:rFonts w:ascii="Times New Roman" w:hAnsi="Times New Roman" w:cs="Times New Roman"/>
              </w:rPr>
              <w:instrText>ADDIN CSL_CITATION {"citationItems":[{"id":"ITEM-1","itemData":{"abstract":"Tujuan dari penelitian ini untuk mengetahui pengaruh ukuran perusahaan (size), leverage, capital intensity ratio, dan kepemilikan manajerial terhadap agresivitas pajak. Penelitian ini menggunakan sampel perusahaan perbankan selama tahun 2010-2014 dengan menggunakan purposive sampling. Data yang digunakan diperoleh dari laporan tahunan perusahaan yang terdaftar di Bursa Efek Indonesia sebanyak 11 perusahaan. Metode analisis yang digunakan adalah analisis regresi berganda, yaitu Uji F statistik, Uji t statisitik dan pengolahan data diolah dengan program SPSS. Hasil penelitian menunjukkan bahwa secara parsial (Ujit t) menunjukkan ukuran perusahaan (size) dan kepemilikan manajerial berpengaruh signifikan terhadap agresivitas pajak sedangkan leverage dan capital intensity ratio tidak berpengaruh signifikan terhadap agresivitas pajak. Sedangkan secara simultan (Uji F) ukuran perusahaan (size), kepemilikan manajerial leverage dan capital intensity ratio berpengaruh signifikan terhadap agresivitas pajak.","author":[{"dropping-particle":"","family":"Rohmansyah","given":"Budi","non-dropping-particle":"","parse-names":false,"suffix":""}],"container-title":"Competitive","id":"ITEM-1","issue":"1","issued":{"date-parts":[["2017"]]},"page":"21-37","title":"DETERMINAN KINERJA PERUSAHAAN TERHADAP AGRESIVITAS PAJAK","type":"article-journal","volume":"1"},"uris":["http://www.mendeley.com/documents/?uuid=aa5dd031-082e-4774-8396-5431b8e346fb"]}],"mendeley":{"formattedCitation":"(Rohmansyah, 2017)","manualFormatting":"Rohmansyah (2017)","plainTextFormattedCitation":"(Rohmansyah, 2017)","previouslyFormattedCitation":"(Rohmansyah, 2017)"},"properties":{"noteIndex":0},"schema":"https://github.com/citation-style-language/schema/raw/master/csl-citation.json"}</w:instrText>
            </w:r>
            <w:r w:rsidRPr="00170972">
              <w:rPr>
                <w:rFonts w:ascii="Times New Roman" w:hAnsi="Times New Roman" w:cs="Times New Roman"/>
              </w:rPr>
              <w:fldChar w:fldCharType="separate"/>
            </w:r>
            <w:r w:rsidRPr="00170972">
              <w:rPr>
                <w:rFonts w:ascii="Times New Roman" w:hAnsi="Times New Roman" w:cs="Times New Roman"/>
                <w:noProof/>
              </w:rPr>
              <w:t>Rohmansyah (2017)</w:t>
            </w:r>
            <w:r w:rsidRPr="00170972">
              <w:rPr>
                <w:rFonts w:ascii="Times New Roman" w:hAnsi="Times New Roman" w:cs="Times New Roman"/>
              </w:rPr>
              <w:fldChar w:fldCharType="end"/>
            </w:r>
          </w:p>
        </w:tc>
        <w:tc>
          <w:tcPr>
            <w:tcW w:w="1436" w:type="dxa"/>
          </w:tcPr>
          <w:p w14:paraId="7BEF13FD" w14:textId="77777777" w:rsidR="00F25A28" w:rsidRPr="00AB17AB" w:rsidRDefault="00F25A28" w:rsidP="00E5741F">
            <w:pPr>
              <w:tabs>
                <w:tab w:val="left" w:pos="709"/>
              </w:tabs>
              <w:autoSpaceDE w:val="0"/>
              <w:autoSpaceDN w:val="0"/>
              <w:adjustRightInd w:val="0"/>
              <w:rPr>
                <w:rFonts w:ascii="Times New Roman" w:hAnsi="Times New Roman" w:cs="Times New Roman"/>
              </w:rPr>
            </w:pPr>
            <w:r w:rsidRPr="004861BE">
              <w:rPr>
                <w:rFonts w:ascii="Times New Roman" w:hAnsi="Times New Roman" w:cs="Times New Roman"/>
              </w:rPr>
              <w:t>Determinan Kinerja Perusahaan</w:t>
            </w:r>
            <w:r>
              <w:rPr>
                <w:rFonts w:ascii="Times New Roman" w:hAnsi="Times New Roman" w:cs="Times New Roman"/>
              </w:rPr>
              <w:t xml:space="preserve"> </w:t>
            </w:r>
            <w:r w:rsidRPr="004861BE">
              <w:rPr>
                <w:rFonts w:ascii="Times New Roman" w:hAnsi="Times New Roman" w:cs="Times New Roman"/>
              </w:rPr>
              <w:t>Terhadap Agresivitas Pajak pada Perusahaan Sektor Perbankan</w:t>
            </w:r>
          </w:p>
        </w:tc>
        <w:tc>
          <w:tcPr>
            <w:tcW w:w="1293" w:type="dxa"/>
          </w:tcPr>
          <w:p w14:paraId="1DDEC115" w14:textId="77777777" w:rsidR="00F25A28" w:rsidRDefault="00F25A28" w:rsidP="00E5741F">
            <w:pPr>
              <w:tabs>
                <w:tab w:val="left" w:pos="709"/>
              </w:tabs>
              <w:autoSpaceDE w:val="0"/>
              <w:autoSpaceDN w:val="0"/>
              <w:adjustRightInd w:val="0"/>
              <w:rPr>
                <w:rFonts w:ascii="Times New Roman" w:hAnsi="Times New Roman" w:cs="Times New Roman"/>
                <w:sz w:val="20"/>
              </w:rPr>
            </w:pPr>
            <w:r w:rsidRPr="006E6D3B">
              <w:rPr>
                <w:rFonts w:ascii="Times New Roman" w:hAnsi="Times New Roman" w:cs="Times New Roman"/>
              </w:rPr>
              <w:t>Variabel dependen: Agresivitas</w:t>
            </w:r>
            <w:r>
              <w:rPr>
                <w:rFonts w:ascii="Times New Roman" w:hAnsi="Times New Roman" w:cs="Times New Roman"/>
              </w:rPr>
              <w:t xml:space="preserve"> </w:t>
            </w:r>
            <w:r>
              <w:rPr>
                <w:rFonts w:ascii="Times New Roman" w:hAnsi="Times New Roman" w:cs="Times New Roman"/>
                <w:sz w:val="20"/>
              </w:rPr>
              <w:t>Pajak</w:t>
            </w:r>
          </w:p>
          <w:p w14:paraId="05A1F2F6" w14:textId="77777777" w:rsidR="00F25A28" w:rsidRDefault="00F25A28" w:rsidP="00E5741F">
            <w:pPr>
              <w:tabs>
                <w:tab w:val="left" w:pos="709"/>
              </w:tabs>
              <w:autoSpaceDE w:val="0"/>
              <w:autoSpaceDN w:val="0"/>
              <w:adjustRightInd w:val="0"/>
              <w:rPr>
                <w:rFonts w:ascii="Times New Roman" w:hAnsi="Times New Roman" w:cs="Times New Roman"/>
                <w:sz w:val="20"/>
              </w:rPr>
            </w:pPr>
          </w:p>
          <w:p w14:paraId="30F280EA"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sz w:val="20"/>
              </w:rPr>
              <w:t xml:space="preserve">Variabel independen: Ukuran Perusahaan, Kepemilikan Manajerial, </w:t>
            </w:r>
            <w:r>
              <w:rPr>
                <w:rFonts w:ascii="Times New Roman" w:hAnsi="Times New Roman" w:cs="Times New Roman"/>
                <w:i/>
                <w:sz w:val="20"/>
              </w:rPr>
              <w:t xml:space="preserve">Leverage, </w:t>
            </w:r>
            <w:r>
              <w:rPr>
                <w:rFonts w:ascii="Times New Roman" w:hAnsi="Times New Roman" w:cs="Times New Roman"/>
                <w:sz w:val="20"/>
              </w:rPr>
              <w:t xml:space="preserve">dan </w:t>
            </w:r>
            <w:r>
              <w:rPr>
                <w:rFonts w:ascii="Times New Roman" w:hAnsi="Times New Roman" w:cs="Times New Roman"/>
                <w:i/>
                <w:sz w:val="20"/>
              </w:rPr>
              <w:t>Capital Intensity Ratio</w:t>
            </w:r>
          </w:p>
        </w:tc>
        <w:tc>
          <w:tcPr>
            <w:tcW w:w="1149" w:type="dxa"/>
          </w:tcPr>
          <w:p w14:paraId="624857AA"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0C57F99D" w14:textId="77777777" w:rsidR="00F25A28" w:rsidRDefault="00F25A28" w:rsidP="00E5741F">
            <w:pPr>
              <w:rPr>
                <w:rFonts w:ascii="Times New Roman" w:hAnsi="Times New Roman" w:cs="Times New Roman"/>
              </w:rPr>
            </w:pPr>
          </w:p>
          <w:p w14:paraId="260FC23F" w14:textId="77777777" w:rsidR="00F25A28" w:rsidRDefault="00F25A28" w:rsidP="00E5741F">
            <w:pPr>
              <w:rPr>
                <w:rFonts w:ascii="Times New Roman" w:hAnsi="Times New Roman" w:cs="Times New Roman"/>
              </w:rPr>
            </w:pPr>
            <w:r>
              <w:rPr>
                <w:rFonts w:ascii="Times New Roman" w:hAnsi="Times New Roman" w:cs="Times New Roman"/>
              </w:rPr>
              <w:t>SPSS</w:t>
            </w:r>
          </w:p>
          <w:p w14:paraId="459BA5EE" w14:textId="77777777" w:rsidR="00F25A28" w:rsidRDefault="00F25A28" w:rsidP="00E5741F">
            <w:pPr>
              <w:rPr>
                <w:rFonts w:ascii="Times New Roman" w:hAnsi="Times New Roman" w:cs="Times New Roman"/>
              </w:rPr>
            </w:pPr>
          </w:p>
          <w:p w14:paraId="7F397A64" w14:textId="77777777" w:rsidR="00F25A28" w:rsidRDefault="00F25A28" w:rsidP="00E5741F">
            <w:pPr>
              <w:rPr>
                <w:rFonts w:ascii="Times New Roman" w:hAnsi="Times New Roman" w:cs="Times New Roman"/>
              </w:rPr>
            </w:pPr>
          </w:p>
          <w:p w14:paraId="5B1953D9"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2155" w:type="dxa"/>
          </w:tcPr>
          <w:p w14:paraId="75B2A00B" w14:textId="77777777" w:rsidR="00F25A28" w:rsidRPr="00AB17AB" w:rsidRDefault="00F25A28" w:rsidP="00E5741F">
            <w:pPr>
              <w:tabs>
                <w:tab w:val="left" w:pos="709"/>
              </w:tabs>
              <w:autoSpaceDE w:val="0"/>
              <w:autoSpaceDN w:val="0"/>
              <w:adjustRightInd w:val="0"/>
              <w:rPr>
                <w:rFonts w:ascii="Times New Roman" w:hAnsi="Times New Roman" w:cs="Times New Roman"/>
              </w:rPr>
            </w:pPr>
            <w:r w:rsidRPr="004861BE">
              <w:rPr>
                <w:rFonts w:ascii="Times New Roman" w:hAnsi="Times New Roman" w:cs="Times New Roman"/>
              </w:rPr>
              <w:t>Hasil dalam penelitian ini menunjukkan bahwa Ukuran Perusahaan dan Kepemilikan</w:t>
            </w:r>
            <w:r>
              <w:rPr>
                <w:rFonts w:ascii="Times New Roman" w:hAnsi="Times New Roman" w:cs="Times New Roman"/>
              </w:rPr>
              <w:t xml:space="preserve"> </w:t>
            </w:r>
            <w:r w:rsidRPr="004861BE">
              <w:rPr>
                <w:rFonts w:ascii="Times New Roman" w:hAnsi="Times New Roman" w:cs="Times New Roman"/>
              </w:rPr>
              <w:t xml:space="preserve">Manajerial berpengaruh signifikan terhadap Agresivitas Pajak. Sedangkan, </w:t>
            </w:r>
            <w:r w:rsidRPr="004861BE">
              <w:rPr>
                <w:rFonts w:ascii="Times New Roman" w:hAnsi="Times New Roman" w:cs="Times New Roman"/>
                <w:i/>
              </w:rPr>
              <w:t xml:space="preserve">Leverage </w:t>
            </w:r>
            <w:r w:rsidRPr="004861BE">
              <w:rPr>
                <w:rFonts w:ascii="Times New Roman" w:hAnsi="Times New Roman" w:cs="Times New Roman"/>
              </w:rPr>
              <w:t xml:space="preserve">dan </w:t>
            </w:r>
            <w:r w:rsidRPr="004861BE">
              <w:rPr>
                <w:rFonts w:ascii="Times New Roman" w:hAnsi="Times New Roman" w:cs="Times New Roman"/>
                <w:i/>
              </w:rPr>
              <w:t xml:space="preserve">Capital Intensity Ratio </w:t>
            </w:r>
            <w:r w:rsidRPr="004861BE">
              <w:rPr>
                <w:rFonts w:ascii="Times New Roman" w:hAnsi="Times New Roman" w:cs="Times New Roman"/>
              </w:rPr>
              <w:t>tidak berpengaruh terhadap Agresvitas Pajak.</w:t>
            </w:r>
          </w:p>
        </w:tc>
      </w:tr>
      <w:tr w:rsidR="00F25A28" w:rsidRPr="00623654" w14:paraId="4FFBE83F" w14:textId="77777777" w:rsidTr="00E5741F">
        <w:trPr>
          <w:trHeight w:val="144"/>
        </w:trPr>
        <w:tc>
          <w:tcPr>
            <w:tcW w:w="575" w:type="dxa"/>
          </w:tcPr>
          <w:p w14:paraId="43D51696"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5</w:t>
            </w:r>
          </w:p>
        </w:tc>
        <w:tc>
          <w:tcPr>
            <w:tcW w:w="1437" w:type="dxa"/>
          </w:tcPr>
          <w:p w14:paraId="60D03F13"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{"citationItems":[{"id":"ITEM-1","itemData":{"abstract":"This study aims to examine the effect of corporate social responsibility, size of firm, profitability, leverage, capital intensity and family ownership to tax aggressiveness in mining and agricultural companies listed in the Indonesia Stock Exchange. The research data is secondary data in the form of the annual reports of companies. While the population in this study are all mining and agricultural companies listed in the Indonesia Stock Exchange during 2012-2014. Selection of the sample using purposive sampling method in which the population of 63 selected according to criteria of a sample of 13 companies selected. The data analysis used is multiple regression. The results of this study show that corporate social responsibility has positive effect on the tax aggressiveness with significant value of 0,028, size of firm no effect on the tax aggressiveness with significant value of 0,641, profitability no effect on the tax aggressiveness with significant value of 0,393, leverage no effect on the tax aggressiveness with significant value of 0,897, capital intensity no effect on the tax aggressiveness with significant value of 0,946, and family ownership has negative effect on the tax aggressiveness with significant value of 0,021. The coefficient of determination in this study 0,11 shows that 11% of the variations that occur in the tax aggressiveness is affected by corporate social responsibility, size of firm, profitability, leverage, capital intensity, as well as the family ownership and the remaining 89% is influenced by other variables not included in this research","author":[{"dropping-particle":"","family":"Mustika","given":"","non-dropping-particle":"","parse-names":false,"suffix":""}],"container-title":"Jom Fekon","id":"ITEM-1","issue":"1","issued":{"date-parts":[["2017"]]},"page":"1886-1900","title":"Pengaruh Corporate Social Responsibility, Ukuran Perusahaan, Profitabilitas, Leverage, Capital Intensity dan Kepemilikan Keluarga terhadap Agresivitas Pajak","type":"article-journal","volume":"4"},"uris":["http://www.mendeley.com/documents/?uuid=b7e6f80e-a2c2-4bd0-b858-0abdd75babda"]}],"mendeley":{"formattedCitation":"(Mustika, 2017)","manualFormatting":"Mustika, (2017)","plainTextFormattedCitation":"(Mustika, 2017)","previouslyFormattedCitation":"(Mustika, 2017)"},"properties":{"noteIndex":0},"schema":"https://github.com/citation-style-language/schema/raw/master/csl-citation.json"}</w:instrText>
            </w:r>
            <w:r>
              <w:rPr>
                <w:rFonts w:ascii="Times New Roman" w:hAnsi="Times New Roman" w:cs="Times New Roman"/>
              </w:rPr>
              <w:fldChar w:fldCharType="separate"/>
            </w:r>
            <w:r w:rsidRPr="00712B29">
              <w:rPr>
                <w:rFonts w:ascii="Times New Roman" w:hAnsi="Times New Roman" w:cs="Times New Roman"/>
                <w:noProof/>
              </w:rPr>
              <w:t xml:space="preserve">Mustika, </w:t>
            </w:r>
            <w:r>
              <w:rPr>
                <w:rFonts w:ascii="Times New Roman" w:hAnsi="Times New Roman" w:cs="Times New Roman"/>
                <w:noProof/>
              </w:rPr>
              <w:t>(</w:t>
            </w:r>
            <w:r w:rsidRPr="00712B29">
              <w:rPr>
                <w:rFonts w:ascii="Times New Roman" w:hAnsi="Times New Roman" w:cs="Times New Roman"/>
                <w:noProof/>
              </w:rPr>
              <w:t>2017)</w:t>
            </w:r>
            <w:r>
              <w:rPr>
                <w:rFonts w:ascii="Times New Roman" w:hAnsi="Times New Roman" w:cs="Times New Roman"/>
              </w:rPr>
              <w:fldChar w:fldCharType="end"/>
            </w:r>
          </w:p>
        </w:tc>
        <w:tc>
          <w:tcPr>
            <w:tcW w:w="1436" w:type="dxa"/>
          </w:tcPr>
          <w:p w14:paraId="301099CA" w14:textId="77777777" w:rsidR="00F25A28" w:rsidRPr="004861BE"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Pengaruh </w:t>
            </w:r>
            <w:r w:rsidRPr="006E6D3B">
              <w:rPr>
                <w:rFonts w:ascii="Times New Roman" w:hAnsi="Times New Roman" w:cs="Times New Roman"/>
                <w:i/>
              </w:rPr>
              <w:t>Corporate</w:t>
            </w:r>
            <w:r>
              <w:rPr>
                <w:rFonts w:ascii="Times New Roman" w:hAnsi="Times New Roman" w:cs="Times New Roman"/>
                <w:i/>
              </w:rPr>
              <w:t xml:space="preserve"> </w:t>
            </w:r>
            <w:r w:rsidRPr="006E6D3B">
              <w:rPr>
                <w:rFonts w:ascii="Times New Roman" w:hAnsi="Times New Roman" w:cs="Times New Roman"/>
                <w:i/>
              </w:rPr>
              <w:t>Social Responsibility,</w:t>
            </w:r>
            <w:r w:rsidRPr="006E6D3B">
              <w:rPr>
                <w:rFonts w:ascii="Times New Roman" w:hAnsi="Times New Roman" w:cs="Times New Roman"/>
              </w:rPr>
              <w:t xml:space="preserve">Ukuran Perusahaan, Profitabilitas, </w:t>
            </w:r>
            <w:r w:rsidRPr="006E6D3B">
              <w:rPr>
                <w:rFonts w:ascii="Times New Roman" w:hAnsi="Times New Roman" w:cs="Times New Roman"/>
                <w:i/>
              </w:rPr>
              <w:t>Leverage</w:t>
            </w:r>
            <w:r w:rsidRPr="006E6D3B">
              <w:rPr>
                <w:rFonts w:ascii="Times New Roman" w:hAnsi="Times New Roman" w:cs="Times New Roman"/>
              </w:rPr>
              <w:t xml:space="preserve">, </w:t>
            </w:r>
          </w:p>
        </w:tc>
        <w:tc>
          <w:tcPr>
            <w:tcW w:w="1293" w:type="dxa"/>
          </w:tcPr>
          <w:p w14:paraId="07E8A4B7"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dependen:</w:t>
            </w:r>
            <w:r>
              <w:rPr>
                <w:rFonts w:ascii="Times New Roman" w:hAnsi="Times New Roman" w:cs="Times New Roman"/>
              </w:rPr>
              <w:t xml:space="preserve"> </w:t>
            </w:r>
            <w:r w:rsidRPr="006E6D3B">
              <w:rPr>
                <w:rFonts w:ascii="Times New Roman" w:hAnsi="Times New Roman" w:cs="Times New Roman"/>
              </w:rPr>
              <w:t xml:space="preserve">Agresivitas pajak </w:t>
            </w:r>
          </w:p>
          <w:p w14:paraId="0303BB27" w14:textId="77777777" w:rsidR="00F25A28" w:rsidRDefault="00F25A28" w:rsidP="00E5741F">
            <w:pPr>
              <w:tabs>
                <w:tab w:val="left" w:pos="709"/>
              </w:tabs>
              <w:autoSpaceDE w:val="0"/>
              <w:autoSpaceDN w:val="0"/>
              <w:adjustRightInd w:val="0"/>
              <w:rPr>
                <w:rFonts w:ascii="Times New Roman" w:hAnsi="Times New Roman" w:cs="Times New Roman"/>
              </w:rPr>
            </w:pPr>
          </w:p>
          <w:p w14:paraId="412F8343" w14:textId="77777777" w:rsidR="00F25A28" w:rsidRPr="00B45A8C" w:rsidRDefault="00F25A28" w:rsidP="00E5741F">
            <w:pPr>
              <w:tabs>
                <w:tab w:val="left" w:pos="709"/>
              </w:tabs>
              <w:autoSpaceDE w:val="0"/>
              <w:autoSpaceDN w:val="0"/>
              <w:adjustRightInd w:val="0"/>
              <w:rPr>
                <w:rFonts w:ascii="Times New Roman" w:hAnsi="Times New Roman" w:cs="Times New Roman"/>
                <w:i/>
              </w:rPr>
            </w:pPr>
            <w:r w:rsidRPr="006E6D3B">
              <w:rPr>
                <w:rFonts w:ascii="Times New Roman" w:hAnsi="Times New Roman" w:cs="Times New Roman"/>
              </w:rPr>
              <w:t xml:space="preserve">Variabel independen: CSR, </w:t>
            </w:r>
          </w:p>
        </w:tc>
        <w:tc>
          <w:tcPr>
            <w:tcW w:w="1149" w:type="dxa"/>
          </w:tcPr>
          <w:p w14:paraId="56CB6EBE" w14:textId="77777777" w:rsidR="00F25A28" w:rsidRDefault="00F25A28" w:rsidP="00E5741F">
            <w:pPr>
              <w:rPr>
                <w:rFonts w:ascii="Times New Roman" w:hAnsi="Times New Roman" w:cs="Times New Roman"/>
              </w:rPr>
            </w:pPr>
            <w:r>
              <w:rPr>
                <w:rFonts w:ascii="Times New Roman" w:hAnsi="Times New Roman" w:cs="Times New Roman"/>
              </w:rPr>
              <w:t xml:space="preserve">Regresi Linier Berganda </w:t>
            </w:r>
          </w:p>
          <w:p w14:paraId="556451DA" w14:textId="77777777" w:rsidR="00F25A28" w:rsidRDefault="00F25A28" w:rsidP="00E5741F">
            <w:pPr>
              <w:rPr>
                <w:rFonts w:ascii="Times New Roman" w:hAnsi="Times New Roman" w:cs="Times New Roman"/>
              </w:rPr>
            </w:pPr>
          </w:p>
          <w:p w14:paraId="04A50871" w14:textId="77777777" w:rsidR="00F25A28" w:rsidRDefault="00F25A28" w:rsidP="00E5741F">
            <w:pPr>
              <w:rPr>
                <w:rFonts w:ascii="Times New Roman" w:hAnsi="Times New Roman" w:cs="Times New Roman"/>
              </w:rPr>
            </w:pPr>
            <w:r>
              <w:rPr>
                <w:rFonts w:ascii="Times New Roman" w:hAnsi="Times New Roman" w:cs="Times New Roman"/>
              </w:rPr>
              <w:t>SPSS</w:t>
            </w:r>
          </w:p>
        </w:tc>
        <w:tc>
          <w:tcPr>
            <w:tcW w:w="2155" w:type="dxa"/>
          </w:tcPr>
          <w:p w14:paraId="4A418E46" w14:textId="77777777" w:rsidR="00F25A28" w:rsidRPr="004861BE"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Hasil penelitian ini menunjukkan bahwa</w:t>
            </w:r>
            <w:r>
              <w:rPr>
                <w:rFonts w:ascii="Times New Roman" w:hAnsi="Times New Roman" w:cs="Times New Roman"/>
              </w:rPr>
              <w:t xml:space="preserve"> </w:t>
            </w:r>
            <w:r w:rsidRPr="006E6D3B">
              <w:rPr>
                <w:rFonts w:ascii="Times New Roman" w:hAnsi="Times New Roman" w:cs="Times New Roman"/>
              </w:rPr>
              <w:t xml:space="preserve">CSR dan Kepemilikan Keluarga berpengaruh signifikan terhadap agresivitas pajak. </w:t>
            </w:r>
          </w:p>
        </w:tc>
      </w:tr>
    </w:tbl>
    <w:p w14:paraId="0E09AA68" w14:textId="77777777" w:rsidR="00F25A28" w:rsidRDefault="00F25A28" w:rsidP="00F25A28">
      <w:pPr>
        <w:tabs>
          <w:tab w:val="left" w:pos="709"/>
        </w:tabs>
        <w:spacing w:after="0" w:line="480" w:lineRule="auto"/>
        <w:jc w:val="both"/>
        <w:rPr>
          <w:rFonts w:ascii="Times New Roman" w:hAnsi="Times New Roman" w:cs="Times New Roman"/>
          <w:i/>
          <w:sz w:val="20"/>
        </w:rPr>
      </w:pPr>
      <w:r w:rsidRPr="006269D5">
        <w:rPr>
          <w:rFonts w:ascii="Times New Roman" w:hAnsi="Times New Roman" w:cs="Times New Roman"/>
          <w:i/>
          <w:sz w:val="20"/>
        </w:rPr>
        <w:t>Disambung ke halaman berikutnya</w:t>
      </w:r>
    </w:p>
    <w:p w14:paraId="23DB1261" w14:textId="77777777" w:rsidR="00F25A28" w:rsidRPr="005541ED" w:rsidRDefault="00F25A28" w:rsidP="00F25A28">
      <w:pPr>
        <w:tabs>
          <w:tab w:val="left" w:pos="709"/>
        </w:tabs>
        <w:spacing w:after="0" w:line="480" w:lineRule="auto"/>
        <w:jc w:val="both"/>
        <w:rPr>
          <w:rFonts w:ascii="Times New Roman" w:hAnsi="Times New Roman" w:cs="Times New Roman"/>
          <w:i/>
          <w:sz w:val="20"/>
        </w:rPr>
      </w:pPr>
      <w:r>
        <w:rPr>
          <w:rFonts w:ascii="Times New Roman" w:hAnsi="Times New Roman" w:cs="Times New Roman"/>
          <w:b/>
        </w:rPr>
        <w:lastRenderedPageBreak/>
        <w:t>Tabel 2.2</w:t>
      </w:r>
      <w:r w:rsidRPr="0005108E">
        <w:rPr>
          <w:rFonts w:ascii="Times New Roman" w:hAnsi="Times New Roman" w:cs="Times New Roman"/>
          <w:b/>
        </w:rPr>
        <w:t xml:space="preserve">. Sambungan </w:t>
      </w:r>
    </w:p>
    <w:tbl>
      <w:tblPr>
        <w:tblStyle w:val="TableGrid"/>
        <w:tblW w:w="7941" w:type="dxa"/>
        <w:jc w:val="center"/>
        <w:tblLayout w:type="fixed"/>
        <w:tblLook w:val="04A0" w:firstRow="1" w:lastRow="0" w:firstColumn="1" w:lastColumn="0" w:noHBand="0" w:noVBand="1"/>
      </w:tblPr>
      <w:tblGrid>
        <w:gridCol w:w="602"/>
        <w:gridCol w:w="1385"/>
        <w:gridCol w:w="1417"/>
        <w:gridCol w:w="1276"/>
        <w:gridCol w:w="1134"/>
        <w:gridCol w:w="2127"/>
      </w:tblGrid>
      <w:tr w:rsidR="00F25A28" w:rsidRPr="00623654" w14:paraId="7132A383" w14:textId="77777777" w:rsidTr="00E5741F">
        <w:trPr>
          <w:trHeight w:val="144"/>
          <w:jc w:val="center"/>
        </w:trPr>
        <w:tc>
          <w:tcPr>
            <w:tcW w:w="602" w:type="dxa"/>
          </w:tcPr>
          <w:p w14:paraId="265CC85D"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No.</w:t>
            </w:r>
          </w:p>
        </w:tc>
        <w:tc>
          <w:tcPr>
            <w:tcW w:w="1385" w:type="dxa"/>
          </w:tcPr>
          <w:p w14:paraId="507F694E"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Peneliti</w:t>
            </w:r>
          </w:p>
        </w:tc>
        <w:tc>
          <w:tcPr>
            <w:tcW w:w="1417" w:type="dxa"/>
          </w:tcPr>
          <w:p w14:paraId="42F7C727"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Judul</w:t>
            </w:r>
          </w:p>
        </w:tc>
        <w:tc>
          <w:tcPr>
            <w:tcW w:w="1276" w:type="dxa"/>
          </w:tcPr>
          <w:p w14:paraId="369FF9A3"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Variabel</w:t>
            </w:r>
          </w:p>
        </w:tc>
        <w:tc>
          <w:tcPr>
            <w:tcW w:w="1134" w:type="dxa"/>
          </w:tcPr>
          <w:p w14:paraId="3238AD38"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Pr>
                <w:rFonts w:ascii="Times New Roman" w:hAnsi="Times New Roman" w:cs="Times New Roman"/>
                <w:b/>
              </w:rPr>
              <w:t>Alat Analisis</w:t>
            </w:r>
          </w:p>
        </w:tc>
        <w:tc>
          <w:tcPr>
            <w:tcW w:w="2127" w:type="dxa"/>
          </w:tcPr>
          <w:p w14:paraId="435A105D"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Hasil</w:t>
            </w:r>
          </w:p>
        </w:tc>
      </w:tr>
      <w:tr w:rsidR="00F25A28" w:rsidRPr="00623654" w14:paraId="7560D731" w14:textId="77777777" w:rsidTr="00E5741F">
        <w:trPr>
          <w:trHeight w:val="144"/>
          <w:jc w:val="center"/>
        </w:trPr>
        <w:tc>
          <w:tcPr>
            <w:tcW w:w="602" w:type="dxa"/>
          </w:tcPr>
          <w:p w14:paraId="3EB7CFBA"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1385" w:type="dxa"/>
          </w:tcPr>
          <w:p w14:paraId="2CA8E538"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1417" w:type="dxa"/>
          </w:tcPr>
          <w:p w14:paraId="666E563B"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i/>
              </w:rPr>
              <w:t xml:space="preserve">Capital Intensity, </w:t>
            </w:r>
            <w:r w:rsidRPr="006E6D3B">
              <w:rPr>
                <w:rFonts w:ascii="Times New Roman" w:hAnsi="Times New Roman" w:cs="Times New Roman"/>
              </w:rPr>
              <w:t>dan Kepemilikan Keluarga Terhadap Agresivitas Pajak</w:t>
            </w:r>
          </w:p>
        </w:tc>
        <w:tc>
          <w:tcPr>
            <w:tcW w:w="1276" w:type="dxa"/>
          </w:tcPr>
          <w:p w14:paraId="31EEFAD0"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ukuran peusahaan,</w:t>
            </w:r>
            <w:r>
              <w:rPr>
                <w:rFonts w:ascii="Times New Roman" w:hAnsi="Times New Roman" w:cs="Times New Roman"/>
              </w:rPr>
              <w:t xml:space="preserve"> </w:t>
            </w:r>
            <w:r w:rsidRPr="006E6D3B">
              <w:rPr>
                <w:rFonts w:ascii="Times New Roman" w:hAnsi="Times New Roman" w:cs="Times New Roman"/>
              </w:rPr>
              <w:t xml:space="preserve">profitabilitas, </w:t>
            </w:r>
            <w:r w:rsidRPr="006E6D3B">
              <w:rPr>
                <w:rFonts w:ascii="Times New Roman" w:hAnsi="Times New Roman" w:cs="Times New Roman"/>
                <w:i/>
              </w:rPr>
              <w:t>leverage, capital intensity¸</w:t>
            </w:r>
            <w:r w:rsidRPr="006E6D3B">
              <w:rPr>
                <w:rFonts w:ascii="Times New Roman" w:hAnsi="Times New Roman" w:cs="Times New Roman"/>
              </w:rPr>
              <w:t xml:space="preserve"> dan kepemilikan keluarga</w:t>
            </w:r>
          </w:p>
        </w:tc>
        <w:tc>
          <w:tcPr>
            <w:tcW w:w="1134" w:type="dxa"/>
          </w:tcPr>
          <w:p w14:paraId="3818CE30"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2127" w:type="dxa"/>
          </w:tcPr>
          <w:p w14:paraId="2AAACC00" w14:textId="77777777" w:rsidR="00F25A28" w:rsidRPr="00B45A8C"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Sedangkan Profitabilitas, Ukuran  Perusahaan, </w:t>
            </w:r>
            <w:r w:rsidRPr="006E6D3B">
              <w:rPr>
                <w:rFonts w:ascii="Times New Roman" w:hAnsi="Times New Roman" w:cs="Times New Roman"/>
                <w:i/>
              </w:rPr>
              <w:t xml:space="preserve">Leverage, </w:t>
            </w:r>
            <w:r w:rsidRPr="006E6D3B">
              <w:rPr>
                <w:rFonts w:ascii="Times New Roman" w:hAnsi="Times New Roman" w:cs="Times New Roman"/>
              </w:rPr>
              <w:t xml:space="preserve">dan </w:t>
            </w:r>
            <w:r w:rsidRPr="006E6D3B">
              <w:rPr>
                <w:rFonts w:ascii="Times New Roman" w:hAnsi="Times New Roman" w:cs="Times New Roman"/>
                <w:i/>
              </w:rPr>
              <w:t xml:space="preserve">Capital intensity </w:t>
            </w:r>
            <w:r w:rsidRPr="006E6D3B">
              <w:rPr>
                <w:rFonts w:ascii="Times New Roman" w:hAnsi="Times New Roman" w:cs="Times New Roman"/>
              </w:rPr>
              <w:t>tidak berpengaruh signifikan terhadap agresivitas pajak.</w:t>
            </w:r>
          </w:p>
        </w:tc>
      </w:tr>
      <w:tr w:rsidR="00F25A28" w:rsidRPr="00623654" w14:paraId="72D95AA5" w14:textId="77777777" w:rsidTr="00E5741F">
        <w:trPr>
          <w:trHeight w:val="144"/>
          <w:jc w:val="center"/>
        </w:trPr>
        <w:tc>
          <w:tcPr>
            <w:tcW w:w="602" w:type="dxa"/>
          </w:tcPr>
          <w:p w14:paraId="1F2C5FAD"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6</w:t>
            </w:r>
          </w:p>
        </w:tc>
        <w:tc>
          <w:tcPr>
            <w:tcW w:w="1385" w:type="dxa"/>
          </w:tcPr>
          <w:p w14:paraId="045F207B"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{"citationItems":[{"id":"ITEM-1","itemData":{"DOI":"ISSN: 2302-8556","abstract":"Targets of President Joko Widodo related to taxation is striking a tax ratio of 16% in 2019. But it is still impeded because there are indications that the company is still trying to commit acts of aggression taxes. The purpose of this study was to obtain empirical evidence of the influence of CSR, profitability, inventory intensity, capital intensity and aggressiveness leverage on taxes. This research used non-probability sampling method, and using purposive sampling technique. The analysis technique used descriptive and multiple linear regression analysis. The results of this study the variables of profitability and capital intensity positive effect on the aggressiveness of corporate tax, while variable leverage CSR disclosure and negative effect on the aggressiveness of corporate tax, and inventory variable intensity had no effect on the aggressiveness of the tax","author":[{"dropping-particle":"","family":"Andhari","given":"Putu Ayu Seri","non-dropping-particle":"","parse-names":false,"suffix":""},{"dropping-particle":"","family":"Sukartha","given":"I Made","non-dropping-particle":"","parse-names":false,"suffix":""}],"container-title":"E-Jurnal Akuntansi Universitas Udayana","id":"ITEM-1","issue":"3","issued":{"date-parts":[["2017"]]},"page":"2115-2142","title":"Pengaruh Pengungkapan Corporate Social Responsibility, Profitabilitas, Inventory Intensity, Capital Intensity, dan Leverage pada Agresivitas Pajak","type":"article-journal","volume":"18"},"uris":["http://www.mendeley.com/documents/?uuid=8c7832e4-f63e-4f06-ab03-8aa4658f43ff"]}],"mendeley":{"formattedCitation":"(Andhari &amp; Sukartha, 2017)","manualFormatting":"Andhari &amp; Sukartha, (2017)","plainTextFormattedCitation":"(Andhari &amp; Sukartha, 2017)","previouslyFormattedCitation":"(Andhari &amp; Sukartha, 2017)"},"properties":{"noteIndex":0},"schema":"https://github.com/citation-style-language/schema/raw/master/csl-citation.json"}</w:instrText>
            </w:r>
            <w:r>
              <w:rPr>
                <w:rFonts w:ascii="Times New Roman" w:hAnsi="Times New Roman" w:cs="Times New Roman"/>
              </w:rPr>
              <w:fldChar w:fldCharType="separate"/>
            </w:r>
            <w:r w:rsidRPr="00712B29">
              <w:rPr>
                <w:rFonts w:ascii="Times New Roman" w:hAnsi="Times New Roman" w:cs="Times New Roman"/>
                <w:noProof/>
              </w:rPr>
              <w:t xml:space="preserve">Andhari &amp; Sukartha, </w:t>
            </w:r>
            <w:r>
              <w:rPr>
                <w:rFonts w:ascii="Times New Roman" w:hAnsi="Times New Roman" w:cs="Times New Roman"/>
                <w:noProof/>
              </w:rPr>
              <w:t>(</w:t>
            </w:r>
            <w:r w:rsidRPr="00712B29">
              <w:rPr>
                <w:rFonts w:ascii="Times New Roman" w:hAnsi="Times New Roman" w:cs="Times New Roman"/>
                <w:noProof/>
              </w:rPr>
              <w:t>2017)</w:t>
            </w:r>
            <w:r>
              <w:rPr>
                <w:rFonts w:ascii="Times New Roman" w:hAnsi="Times New Roman" w:cs="Times New Roman"/>
              </w:rPr>
              <w:fldChar w:fldCharType="end"/>
            </w:r>
          </w:p>
        </w:tc>
        <w:tc>
          <w:tcPr>
            <w:tcW w:w="1417" w:type="dxa"/>
          </w:tcPr>
          <w:p w14:paraId="506DBDBD" w14:textId="77777777" w:rsidR="00F25A28" w:rsidRPr="00835E83"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Pengaruh Pengungkapan CSR, Profitabilitas, </w:t>
            </w:r>
            <w:r w:rsidRPr="006E6D3B">
              <w:rPr>
                <w:rFonts w:ascii="Times New Roman" w:hAnsi="Times New Roman" w:cs="Times New Roman"/>
                <w:i/>
              </w:rPr>
              <w:t xml:space="preserve">Inventory Intensity, Capital Intensity, </w:t>
            </w:r>
            <w:r w:rsidRPr="006E6D3B">
              <w:rPr>
                <w:rFonts w:ascii="Times New Roman" w:hAnsi="Times New Roman" w:cs="Times New Roman"/>
              </w:rPr>
              <w:t xml:space="preserve">dan </w:t>
            </w:r>
            <w:r w:rsidRPr="006E6D3B">
              <w:rPr>
                <w:rFonts w:ascii="Times New Roman" w:hAnsi="Times New Roman" w:cs="Times New Roman"/>
                <w:i/>
              </w:rPr>
              <w:t xml:space="preserve">Leverage </w:t>
            </w:r>
            <w:r w:rsidRPr="006E6D3B">
              <w:rPr>
                <w:rFonts w:ascii="Times New Roman" w:hAnsi="Times New Roman" w:cs="Times New Roman"/>
              </w:rPr>
              <w:t xml:space="preserve">Pada Agresivitas </w:t>
            </w:r>
            <w:r>
              <w:rPr>
                <w:rFonts w:ascii="Times New Roman" w:hAnsi="Times New Roman" w:cs="Times New Roman"/>
                <w:sz w:val="20"/>
              </w:rPr>
              <w:t>Pajak</w:t>
            </w:r>
          </w:p>
        </w:tc>
        <w:tc>
          <w:tcPr>
            <w:tcW w:w="1276" w:type="dxa"/>
          </w:tcPr>
          <w:p w14:paraId="1D14D833"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dependen: Agresivitas pajak</w:t>
            </w:r>
          </w:p>
          <w:p w14:paraId="43B6DC84" w14:textId="77777777" w:rsidR="00F25A28" w:rsidRPr="006E6D3B" w:rsidRDefault="00F25A28" w:rsidP="00E5741F">
            <w:pPr>
              <w:tabs>
                <w:tab w:val="left" w:pos="709"/>
              </w:tabs>
              <w:autoSpaceDE w:val="0"/>
              <w:autoSpaceDN w:val="0"/>
              <w:adjustRightInd w:val="0"/>
              <w:rPr>
                <w:rFonts w:ascii="Times New Roman" w:hAnsi="Times New Roman" w:cs="Times New Roman"/>
              </w:rPr>
            </w:pPr>
          </w:p>
          <w:p w14:paraId="59369270" w14:textId="77777777" w:rsidR="00F25A28" w:rsidRPr="006E6D3B" w:rsidRDefault="00F25A28" w:rsidP="00E5741F">
            <w:pPr>
              <w:tabs>
                <w:tab w:val="left" w:pos="709"/>
              </w:tabs>
              <w:autoSpaceDE w:val="0"/>
              <w:autoSpaceDN w:val="0"/>
              <w:adjustRightInd w:val="0"/>
              <w:rPr>
                <w:rFonts w:ascii="Times New Roman" w:hAnsi="Times New Roman" w:cs="Times New Roman"/>
                <w:i/>
              </w:rPr>
            </w:pPr>
            <w:r w:rsidRPr="006E6D3B">
              <w:rPr>
                <w:rFonts w:ascii="Times New Roman" w:hAnsi="Times New Roman" w:cs="Times New Roman"/>
              </w:rPr>
              <w:t xml:space="preserve">Variabel independen: CSR, profitabilitas, </w:t>
            </w:r>
            <w:r w:rsidRPr="006E6D3B">
              <w:rPr>
                <w:rFonts w:ascii="Times New Roman" w:hAnsi="Times New Roman" w:cs="Times New Roman"/>
                <w:i/>
              </w:rPr>
              <w:t>inventor</w:t>
            </w:r>
            <w:r>
              <w:rPr>
                <w:rFonts w:ascii="Times New Roman" w:hAnsi="Times New Roman" w:cs="Times New Roman"/>
                <w:i/>
              </w:rPr>
              <w:t xml:space="preserve">y </w:t>
            </w:r>
            <w:r>
              <w:rPr>
                <w:rFonts w:ascii="Times New Roman" w:hAnsi="Times New Roman" w:cs="Times New Roman"/>
                <w:i/>
                <w:sz w:val="20"/>
              </w:rPr>
              <w:t>intensity,</w:t>
            </w:r>
            <w:r w:rsidRPr="006E6D3B">
              <w:rPr>
                <w:rFonts w:ascii="Times New Roman" w:hAnsi="Times New Roman" w:cs="Times New Roman"/>
                <w:i/>
              </w:rPr>
              <w:t xml:space="preserve"> capital intensity, </w:t>
            </w:r>
            <w:r w:rsidRPr="006E6D3B">
              <w:rPr>
                <w:rFonts w:ascii="Times New Roman" w:hAnsi="Times New Roman" w:cs="Times New Roman"/>
              </w:rPr>
              <w:t xml:space="preserve">dan </w:t>
            </w:r>
            <w:r w:rsidRPr="006E6D3B">
              <w:rPr>
                <w:rFonts w:ascii="Times New Roman" w:hAnsi="Times New Roman" w:cs="Times New Roman"/>
                <w:i/>
              </w:rPr>
              <w:t>leverage</w:t>
            </w:r>
          </w:p>
        </w:tc>
        <w:tc>
          <w:tcPr>
            <w:tcW w:w="1134" w:type="dxa"/>
          </w:tcPr>
          <w:p w14:paraId="1D9CAE67"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1EDB657C" w14:textId="77777777" w:rsidR="00F25A28" w:rsidRDefault="00F25A28" w:rsidP="00E5741F">
            <w:pPr>
              <w:rPr>
                <w:rFonts w:ascii="Times New Roman" w:hAnsi="Times New Roman" w:cs="Times New Roman"/>
              </w:rPr>
            </w:pPr>
          </w:p>
          <w:p w14:paraId="61D10522" w14:textId="77777777" w:rsidR="00F25A28" w:rsidRDefault="00F25A28" w:rsidP="00E5741F">
            <w:pPr>
              <w:rPr>
                <w:rFonts w:ascii="Times New Roman" w:hAnsi="Times New Roman" w:cs="Times New Roman"/>
              </w:rPr>
            </w:pPr>
            <w:r>
              <w:rPr>
                <w:rFonts w:ascii="Times New Roman" w:hAnsi="Times New Roman" w:cs="Times New Roman"/>
              </w:rPr>
              <w:t>SPSS</w:t>
            </w:r>
          </w:p>
          <w:p w14:paraId="2ABEE74F" w14:textId="77777777" w:rsidR="00F25A28" w:rsidRPr="00E126AB" w:rsidRDefault="00F25A28" w:rsidP="00E5741F">
            <w:pPr>
              <w:tabs>
                <w:tab w:val="left" w:pos="709"/>
              </w:tabs>
              <w:autoSpaceDE w:val="0"/>
              <w:autoSpaceDN w:val="0"/>
              <w:adjustRightInd w:val="0"/>
              <w:rPr>
                <w:rFonts w:ascii="Times New Roman" w:hAnsi="Times New Roman" w:cs="Times New Roman"/>
              </w:rPr>
            </w:pPr>
          </w:p>
        </w:tc>
        <w:tc>
          <w:tcPr>
            <w:tcW w:w="2127" w:type="dxa"/>
          </w:tcPr>
          <w:p w14:paraId="78BC8222" w14:textId="77777777" w:rsidR="00F25A28" w:rsidRPr="00835E83" w:rsidRDefault="00F25A28" w:rsidP="00E5741F">
            <w:pPr>
              <w:autoSpaceDE w:val="0"/>
              <w:autoSpaceDN w:val="0"/>
              <w:adjustRightInd w:val="0"/>
              <w:rPr>
                <w:rFonts w:ascii="Times New Roman" w:hAnsi="Times New Roman" w:cs="Times New Roman"/>
              </w:rPr>
            </w:pPr>
            <w:r w:rsidRPr="006E6D3B">
              <w:rPr>
                <w:rFonts w:ascii="Times New Roman" w:hAnsi="Times New Roman" w:cs="Times New Roman"/>
              </w:rPr>
              <w:t>Hasil penelitian ini me</w:t>
            </w:r>
            <w:r>
              <w:rPr>
                <w:rFonts w:ascii="Times New Roman" w:hAnsi="Times New Roman" w:cs="Times New Roman"/>
              </w:rPr>
              <w:t xml:space="preserve">nunjukkan bahwa CSR, </w:t>
            </w:r>
            <w:r w:rsidRPr="006E6D3B">
              <w:rPr>
                <w:rFonts w:ascii="Times New Roman" w:hAnsi="Times New Roman" w:cs="Times New Roman"/>
                <w:i/>
              </w:rPr>
              <w:t>Leverage</w:t>
            </w:r>
            <w:r>
              <w:rPr>
                <w:rFonts w:ascii="Times New Roman" w:hAnsi="Times New Roman" w:cs="Times New Roman"/>
                <w:i/>
              </w:rPr>
              <w:t>,</w:t>
            </w:r>
            <w:r w:rsidRPr="006E6D3B">
              <w:rPr>
                <w:rFonts w:ascii="Times New Roman" w:hAnsi="Times New Roman" w:cs="Times New Roman"/>
                <w:i/>
              </w:rPr>
              <w:t xml:space="preserve"> </w:t>
            </w:r>
            <w:r w:rsidRPr="006E6D3B">
              <w:rPr>
                <w:rFonts w:ascii="Times New Roman" w:hAnsi="Times New Roman" w:cs="Times New Roman"/>
              </w:rPr>
              <w:t xml:space="preserve"> Profitabilitas (ROA) dan </w:t>
            </w:r>
            <w:r w:rsidRPr="006E6D3B">
              <w:rPr>
                <w:rFonts w:ascii="Times New Roman" w:hAnsi="Times New Roman" w:cs="Times New Roman"/>
                <w:i/>
              </w:rPr>
              <w:t>Capital Intensity</w:t>
            </w:r>
            <w:r>
              <w:rPr>
                <w:rFonts w:ascii="Times New Roman" w:hAnsi="Times New Roman" w:cs="Times New Roman"/>
              </w:rPr>
              <w:t xml:space="preserve"> memiliki pengaruh </w:t>
            </w:r>
            <w:r w:rsidRPr="006E6D3B">
              <w:rPr>
                <w:rFonts w:ascii="Times New Roman" w:hAnsi="Times New Roman" w:cs="Times New Roman"/>
              </w:rPr>
              <w:t xml:space="preserve"> signifikan terhadap agresivitas pajak. Sedangkan </w:t>
            </w:r>
            <w:r w:rsidRPr="006E6D3B">
              <w:rPr>
                <w:rFonts w:ascii="Times New Roman" w:hAnsi="Times New Roman" w:cs="Times New Roman"/>
                <w:i/>
              </w:rPr>
              <w:t xml:space="preserve">Inventory Intensity </w:t>
            </w:r>
            <w:r w:rsidRPr="006E6D3B">
              <w:rPr>
                <w:rFonts w:ascii="Times New Roman" w:hAnsi="Times New Roman" w:cs="Times New Roman"/>
              </w:rPr>
              <w:t>tidak berpeng</w:t>
            </w:r>
            <w:r>
              <w:rPr>
                <w:rFonts w:ascii="Times New Roman" w:hAnsi="Times New Roman" w:cs="Times New Roman"/>
              </w:rPr>
              <w:t xml:space="preserve">aruh </w:t>
            </w:r>
            <w:r w:rsidRPr="006E6D3B">
              <w:rPr>
                <w:rFonts w:ascii="Times New Roman" w:hAnsi="Times New Roman" w:cs="Times New Roman"/>
              </w:rPr>
              <w:t>terhadap agresivitas pajak</w:t>
            </w:r>
          </w:p>
        </w:tc>
      </w:tr>
      <w:tr w:rsidR="00F25A28" w:rsidRPr="00623654" w14:paraId="52C191FA" w14:textId="77777777" w:rsidTr="00E5741F">
        <w:trPr>
          <w:trHeight w:val="144"/>
          <w:jc w:val="center"/>
        </w:trPr>
        <w:tc>
          <w:tcPr>
            <w:tcW w:w="602" w:type="dxa"/>
          </w:tcPr>
          <w:p w14:paraId="1777555E"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7</w:t>
            </w:r>
          </w:p>
        </w:tc>
        <w:tc>
          <w:tcPr>
            <w:tcW w:w="1385" w:type="dxa"/>
          </w:tcPr>
          <w:p w14:paraId="5812C081"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Pr>
                <w:rFonts w:ascii="Times New Roman" w:hAnsi="Times New Roman" w:cs="Times New Roman"/>
              </w:rPr>
              <w:fldChar w:fldCharType="separate"/>
            </w:r>
            <w:r w:rsidRPr="00712B29">
              <w:rPr>
                <w:rFonts w:ascii="Times New Roman" w:hAnsi="Times New Roman" w:cs="Times New Roman"/>
                <w:noProof/>
              </w:rPr>
              <w:t xml:space="preserve">Reminda, </w:t>
            </w:r>
            <w:r>
              <w:rPr>
                <w:rFonts w:ascii="Times New Roman" w:hAnsi="Times New Roman" w:cs="Times New Roman"/>
                <w:noProof/>
              </w:rPr>
              <w:t>(</w:t>
            </w:r>
            <w:r w:rsidRPr="00712B29">
              <w:rPr>
                <w:rFonts w:ascii="Times New Roman" w:hAnsi="Times New Roman" w:cs="Times New Roman"/>
                <w:noProof/>
              </w:rPr>
              <w:t>2017)</w:t>
            </w:r>
            <w:r>
              <w:rPr>
                <w:rFonts w:ascii="Times New Roman" w:hAnsi="Times New Roman" w:cs="Times New Roman"/>
              </w:rPr>
              <w:fldChar w:fldCharType="end"/>
            </w:r>
          </w:p>
        </w:tc>
        <w:tc>
          <w:tcPr>
            <w:tcW w:w="1417" w:type="dxa"/>
          </w:tcPr>
          <w:p w14:paraId="626FE808"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Pengaruh CSR, Profitabilitas, Ukuran Perusahaan dan </w:t>
            </w:r>
            <w:r w:rsidRPr="006E6D3B">
              <w:rPr>
                <w:rFonts w:ascii="Times New Roman" w:hAnsi="Times New Roman" w:cs="Times New Roman"/>
                <w:i/>
              </w:rPr>
              <w:t xml:space="preserve">Capital Intensity </w:t>
            </w:r>
            <w:r w:rsidRPr="006E6D3B">
              <w:rPr>
                <w:rFonts w:ascii="Times New Roman" w:hAnsi="Times New Roman" w:cs="Times New Roman"/>
              </w:rPr>
              <w:t>Terhadap</w:t>
            </w:r>
            <w:r>
              <w:rPr>
                <w:rFonts w:ascii="Times New Roman" w:hAnsi="Times New Roman" w:cs="Times New Roman"/>
              </w:rPr>
              <w:t xml:space="preserve"> </w:t>
            </w:r>
            <w:r w:rsidRPr="006E6D3B">
              <w:rPr>
                <w:rFonts w:ascii="Times New Roman" w:hAnsi="Times New Roman" w:cs="Times New Roman"/>
              </w:rPr>
              <w:t xml:space="preserve">Agresivitas Pajak </w:t>
            </w:r>
          </w:p>
        </w:tc>
        <w:tc>
          <w:tcPr>
            <w:tcW w:w="1276" w:type="dxa"/>
          </w:tcPr>
          <w:p w14:paraId="7A256C92"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dependen: Agresivitas pajak</w:t>
            </w:r>
          </w:p>
          <w:p w14:paraId="08C30BF0" w14:textId="77777777" w:rsidR="00F25A28" w:rsidRPr="006E6D3B" w:rsidRDefault="00F25A28" w:rsidP="00E5741F">
            <w:pPr>
              <w:tabs>
                <w:tab w:val="left" w:pos="709"/>
              </w:tabs>
              <w:autoSpaceDE w:val="0"/>
              <w:autoSpaceDN w:val="0"/>
              <w:adjustRightInd w:val="0"/>
              <w:rPr>
                <w:rFonts w:ascii="Times New Roman" w:hAnsi="Times New Roman" w:cs="Times New Roman"/>
              </w:rPr>
            </w:pPr>
          </w:p>
          <w:p w14:paraId="3DADA312"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Variabel independen: </w:t>
            </w:r>
          </w:p>
          <w:p w14:paraId="4955BBCF"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CSR, </w:t>
            </w:r>
            <w:r>
              <w:rPr>
                <w:rFonts w:ascii="Times New Roman" w:hAnsi="Times New Roman" w:cs="Times New Roman"/>
              </w:rPr>
              <w:t xml:space="preserve"> profitabilitas, ukuran perusahaan dan </w:t>
            </w:r>
            <w:r>
              <w:rPr>
                <w:rFonts w:ascii="Times New Roman" w:hAnsi="Times New Roman" w:cs="Times New Roman"/>
                <w:i/>
              </w:rPr>
              <w:t>capital intensity</w:t>
            </w:r>
          </w:p>
        </w:tc>
        <w:tc>
          <w:tcPr>
            <w:tcW w:w="1134" w:type="dxa"/>
          </w:tcPr>
          <w:p w14:paraId="7912DEF8"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6400CA13" w14:textId="77777777" w:rsidR="00F25A28" w:rsidRDefault="00F25A28" w:rsidP="00E5741F">
            <w:pPr>
              <w:rPr>
                <w:rFonts w:ascii="Times New Roman" w:hAnsi="Times New Roman" w:cs="Times New Roman"/>
              </w:rPr>
            </w:pPr>
          </w:p>
          <w:p w14:paraId="0D553005" w14:textId="77777777" w:rsidR="00F25A28" w:rsidRDefault="00F25A28" w:rsidP="00E5741F">
            <w:pPr>
              <w:rPr>
                <w:rFonts w:ascii="Times New Roman" w:hAnsi="Times New Roman" w:cs="Times New Roman"/>
              </w:rPr>
            </w:pPr>
            <w:r>
              <w:rPr>
                <w:rFonts w:ascii="Times New Roman" w:hAnsi="Times New Roman" w:cs="Times New Roman"/>
              </w:rPr>
              <w:t>SPSS</w:t>
            </w:r>
          </w:p>
          <w:p w14:paraId="181FDFA0" w14:textId="77777777" w:rsidR="00F25A28" w:rsidRDefault="00F25A28" w:rsidP="00E5741F">
            <w:pPr>
              <w:rPr>
                <w:rFonts w:ascii="Times New Roman" w:hAnsi="Times New Roman" w:cs="Times New Roman"/>
              </w:rPr>
            </w:pPr>
          </w:p>
          <w:p w14:paraId="19D2AC42" w14:textId="77777777" w:rsidR="00F25A28" w:rsidRDefault="00F25A28" w:rsidP="00E5741F">
            <w:pPr>
              <w:rPr>
                <w:rFonts w:ascii="Times New Roman" w:hAnsi="Times New Roman" w:cs="Times New Roman"/>
              </w:rPr>
            </w:pPr>
          </w:p>
          <w:p w14:paraId="42271D1E" w14:textId="77777777" w:rsidR="00F25A28" w:rsidRDefault="00F25A28" w:rsidP="00E5741F">
            <w:pPr>
              <w:rPr>
                <w:rFonts w:ascii="Times New Roman" w:hAnsi="Times New Roman" w:cs="Times New Roman"/>
              </w:rPr>
            </w:pPr>
          </w:p>
          <w:p w14:paraId="7194EA20" w14:textId="77777777" w:rsidR="00F25A28" w:rsidRDefault="00F25A28" w:rsidP="00E5741F">
            <w:pPr>
              <w:rPr>
                <w:rFonts w:ascii="Times New Roman" w:hAnsi="Times New Roman" w:cs="Times New Roman"/>
              </w:rPr>
            </w:pPr>
          </w:p>
          <w:p w14:paraId="78E6D2D8" w14:textId="77777777" w:rsidR="00F25A28" w:rsidRDefault="00F25A28" w:rsidP="00E5741F">
            <w:pPr>
              <w:rPr>
                <w:rFonts w:ascii="Times New Roman" w:hAnsi="Times New Roman" w:cs="Times New Roman"/>
              </w:rPr>
            </w:pPr>
          </w:p>
          <w:p w14:paraId="4A33A72C"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2127" w:type="dxa"/>
          </w:tcPr>
          <w:p w14:paraId="3AA122D1"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Hasil penelitian ini menunjukkan bahwa CSR, ROA dan ukuran perusahaan berpengaruh signifikan terhadap agresivitas pajak. Sementa </w:t>
            </w:r>
            <w:r w:rsidRPr="006E6D3B">
              <w:rPr>
                <w:rFonts w:ascii="Times New Roman" w:hAnsi="Times New Roman" w:cs="Times New Roman"/>
                <w:i/>
              </w:rPr>
              <w:t xml:space="preserve">Capital Intensity </w:t>
            </w:r>
            <w:r w:rsidRPr="006E6D3B">
              <w:rPr>
                <w:rFonts w:ascii="Times New Roman" w:hAnsi="Times New Roman" w:cs="Times New Roman"/>
              </w:rPr>
              <w:t>tidak berpenga</w:t>
            </w:r>
            <w:r>
              <w:rPr>
                <w:rFonts w:ascii="Times New Roman" w:hAnsi="Times New Roman" w:cs="Times New Roman"/>
              </w:rPr>
              <w:t>r</w:t>
            </w:r>
            <w:r w:rsidRPr="006E6D3B">
              <w:rPr>
                <w:rFonts w:ascii="Times New Roman" w:hAnsi="Times New Roman" w:cs="Times New Roman"/>
              </w:rPr>
              <w:t>uh signifikan</w:t>
            </w:r>
            <w:r>
              <w:rPr>
                <w:rFonts w:ascii="Times New Roman" w:hAnsi="Times New Roman" w:cs="Times New Roman"/>
              </w:rPr>
              <w:t xml:space="preserve"> </w:t>
            </w:r>
            <w:r w:rsidRPr="006E6D3B">
              <w:rPr>
                <w:rFonts w:ascii="Times New Roman" w:hAnsi="Times New Roman" w:cs="Times New Roman"/>
              </w:rPr>
              <w:t xml:space="preserve"> </w:t>
            </w:r>
          </w:p>
        </w:tc>
      </w:tr>
      <w:tr w:rsidR="00F25A28" w:rsidRPr="00623654" w14:paraId="51ECE62B" w14:textId="77777777" w:rsidTr="00E5741F">
        <w:trPr>
          <w:trHeight w:val="144"/>
          <w:jc w:val="center"/>
        </w:trPr>
        <w:tc>
          <w:tcPr>
            <w:tcW w:w="602" w:type="dxa"/>
          </w:tcPr>
          <w:p w14:paraId="670A0CCB"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8</w:t>
            </w:r>
          </w:p>
        </w:tc>
        <w:tc>
          <w:tcPr>
            <w:tcW w:w="1385" w:type="dxa"/>
          </w:tcPr>
          <w:p w14:paraId="0799B3F2"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{"citationItems":[{"id":"ITEM-1","itemData":{"author":[{"dropping-particle":"","family":"Hidayat","given":"Dita Yuliawati Pratama","non-dropping-particle":"","parse-names":false,"suffix":""},{"dropping-particle":"","family":"Sopian","given":"Dani","non-dropping-particle":"","parse-names":false,"suffix":""}],"container-title":"Jurnal Sains Manajemen &amp; Akuntansi","id":"ITEM-1","issue":"2","issued":{"date-parts":[["2016"]]},"page":"61-72","title":"PENGARUH UKURAN PERUSAHAAN, LIKUIDITAS DAN PROFITABILITAS TERHADAP AGRESIVITAS PAJAK","type":"article-journal","volume":"VIII"},"uris":["http://www.mendeley.com/documents/?uuid=7c596c41-b6e2-483c-9d7b-e3348841145c"]}],"mendeley":{"formattedCitation":"(Hidayat &amp; Sopian, 2016)","manualFormatting":"Hidayat &amp; Sopian, (2016)","plainTextFormattedCitation":"(Hidayat &amp; Sopian, 2016)","previouslyFormattedCitation":"(Hidayat &amp; Sopian, 2016)"},"properties":{"noteIndex":0},"schema":"https://github.com/citation-style-language/schema/raw/master/csl-citation.json"}</w:instrText>
            </w:r>
            <w:r>
              <w:rPr>
                <w:rFonts w:ascii="Times New Roman" w:hAnsi="Times New Roman" w:cs="Times New Roman"/>
              </w:rPr>
              <w:fldChar w:fldCharType="separate"/>
            </w:r>
            <w:r w:rsidRPr="00712B29">
              <w:rPr>
                <w:rFonts w:ascii="Times New Roman" w:hAnsi="Times New Roman" w:cs="Times New Roman"/>
                <w:noProof/>
              </w:rPr>
              <w:t xml:space="preserve">Hidayat &amp; Sopian, </w:t>
            </w:r>
            <w:r>
              <w:rPr>
                <w:rFonts w:ascii="Times New Roman" w:hAnsi="Times New Roman" w:cs="Times New Roman"/>
                <w:noProof/>
              </w:rPr>
              <w:t>(</w:t>
            </w:r>
            <w:r w:rsidRPr="00712B29">
              <w:rPr>
                <w:rFonts w:ascii="Times New Roman" w:hAnsi="Times New Roman" w:cs="Times New Roman"/>
                <w:noProof/>
              </w:rPr>
              <w:t>2016)</w:t>
            </w:r>
            <w:r>
              <w:rPr>
                <w:rFonts w:ascii="Times New Roman" w:hAnsi="Times New Roman" w:cs="Times New Roman"/>
              </w:rPr>
              <w:fldChar w:fldCharType="end"/>
            </w:r>
          </w:p>
        </w:tc>
        <w:tc>
          <w:tcPr>
            <w:tcW w:w="1417" w:type="dxa"/>
          </w:tcPr>
          <w:p w14:paraId="2E99097B"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Pengaruh Ukuran Perusahaan,</w:t>
            </w:r>
            <w:r>
              <w:rPr>
                <w:rFonts w:ascii="Times New Roman" w:hAnsi="Times New Roman" w:cs="Times New Roman"/>
              </w:rPr>
              <w:t xml:space="preserve"> </w:t>
            </w:r>
            <w:r w:rsidRPr="006E6D3B">
              <w:rPr>
                <w:rFonts w:ascii="Times New Roman" w:hAnsi="Times New Roman" w:cs="Times New Roman"/>
              </w:rPr>
              <w:t>Likuiditas,</w:t>
            </w:r>
          </w:p>
        </w:tc>
        <w:tc>
          <w:tcPr>
            <w:tcW w:w="1276" w:type="dxa"/>
          </w:tcPr>
          <w:p w14:paraId="400D80DC"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Variabel dependen: </w:t>
            </w:r>
          </w:p>
          <w:p w14:paraId="61155535" w14:textId="77777777" w:rsidR="00F25A28"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Agresivitas pajak </w:t>
            </w:r>
          </w:p>
          <w:p w14:paraId="0A72B191" w14:textId="77777777" w:rsidR="00F25A28" w:rsidRDefault="00F25A28" w:rsidP="00E5741F">
            <w:pPr>
              <w:tabs>
                <w:tab w:val="left" w:pos="709"/>
              </w:tabs>
              <w:autoSpaceDE w:val="0"/>
              <w:autoSpaceDN w:val="0"/>
              <w:adjustRightInd w:val="0"/>
              <w:rPr>
                <w:rFonts w:ascii="Times New Roman" w:hAnsi="Times New Roman" w:cs="Times New Roman"/>
              </w:rPr>
            </w:pPr>
          </w:p>
          <w:p w14:paraId="6D12BCF3"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t xml:space="preserve">Variabel independen </w:t>
            </w:r>
          </w:p>
        </w:tc>
        <w:tc>
          <w:tcPr>
            <w:tcW w:w="1134" w:type="dxa"/>
          </w:tcPr>
          <w:p w14:paraId="02E795BD"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09683706" w14:textId="77777777" w:rsidR="00F25A28" w:rsidRDefault="00F25A28" w:rsidP="00E5741F">
            <w:pPr>
              <w:rPr>
                <w:rFonts w:ascii="Times New Roman" w:hAnsi="Times New Roman" w:cs="Times New Roman"/>
              </w:rPr>
            </w:pPr>
          </w:p>
        </w:tc>
        <w:tc>
          <w:tcPr>
            <w:tcW w:w="2127" w:type="dxa"/>
          </w:tcPr>
          <w:p w14:paraId="7E139FF8"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Hasil penelitian ini menunjukkan bahwa ukuran perusahaan dan likuiditas tidak</w:t>
            </w:r>
          </w:p>
        </w:tc>
      </w:tr>
    </w:tbl>
    <w:p w14:paraId="0846DEB5" w14:textId="77777777" w:rsidR="00F25A28" w:rsidRDefault="00F25A28" w:rsidP="00F25A28">
      <w:pPr>
        <w:tabs>
          <w:tab w:val="left" w:pos="709"/>
        </w:tabs>
        <w:spacing w:after="0" w:line="480" w:lineRule="auto"/>
        <w:jc w:val="both"/>
        <w:rPr>
          <w:rFonts w:ascii="Times New Roman" w:hAnsi="Times New Roman" w:cs="Times New Roman"/>
          <w:i/>
          <w:sz w:val="20"/>
        </w:rPr>
      </w:pPr>
      <w:r w:rsidRPr="006269D5">
        <w:rPr>
          <w:rFonts w:ascii="Times New Roman" w:hAnsi="Times New Roman" w:cs="Times New Roman"/>
          <w:i/>
          <w:sz w:val="20"/>
        </w:rPr>
        <w:t>Disambung ke halaman berikutnya</w:t>
      </w:r>
    </w:p>
    <w:p w14:paraId="21DA8C7D" w14:textId="77777777" w:rsidR="00F25A28" w:rsidRDefault="00F25A28" w:rsidP="00F25A28">
      <w:pPr>
        <w:tabs>
          <w:tab w:val="left" w:pos="709"/>
        </w:tabs>
        <w:spacing w:after="0" w:line="480" w:lineRule="auto"/>
        <w:jc w:val="both"/>
        <w:rPr>
          <w:rFonts w:ascii="Times New Roman" w:hAnsi="Times New Roman" w:cs="Times New Roman"/>
          <w:b/>
        </w:rPr>
      </w:pPr>
      <w:r>
        <w:rPr>
          <w:rFonts w:ascii="Times New Roman" w:hAnsi="Times New Roman" w:cs="Times New Roman"/>
          <w:b/>
        </w:rPr>
        <w:lastRenderedPageBreak/>
        <w:t>Tabel 2.2. Sambungan</w:t>
      </w:r>
    </w:p>
    <w:tbl>
      <w:tblPr>
        <w:tblStyle w:val="TableGrid"/>
        <w:tblW w:w="8088" w:type="dxa"/>
        <w:jc w:val="center"/>
        <w:tblLayout w:type="fixed"/>
        <w:tblLook w:val="04A0" w:firstRow="1" w:lastRow="0" w:firstColumn="1" w:lastColumn="0" w:noHBand="0" w:noVBand="1"/>
      </w:tblPr>
      <w:tblGrid>
        <w:gridCol w:w="661"/>
        <w:gridCol w:w="1276"/>
        <w:gridCol w:w="1417"/>
        <w:gridCol w:w="1332"/>
        <w:gridCol w:w="1134"/>
        <w:gridCol w:w="2268"/>
      </w:tblGrid>
      <w:tr w:rsidR="00F25A28" w:rsidRPr="00B22494" w14:paraId="7781ED7B" w14:textId="77777777" w:rsidTr="00E5741F">
        <w:trPr>
          <w:trHeight w:val="144"/>
          <w:jc w:val="center"/>
        </w:trPr>
        <w:tc>
          <w:tcPr>
            <w:tcW w:w="661" w:type="dxa"/>
          </w:tcPr>
          <w:p w14:paraId="584C5CDE"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No.</w:t>
            </w:r>
          </w:p>
        </w:tc>
        <w:tc>
          <w:tcPr>
            <w:tcW w:w="1276" w:type="dxa"/>
          </w:tcPr>
          <w:p w14:paraId="0493991A"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Peneliti</w:t>
            </w:r>
          </w:p>
        </w:tc>
        <w:tc>
          <w:tcPr>
            <w:tcW w:w="1417" w:type="dxa"/>
          </w:tcPr>
          <w:p w14:paraId="2D6535DD"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Judul</w:t>
            </w:r>
          </w:p>
        </w:tc>
        <w:tc>
          <w:tcPr>
            <w:tcW w:w="1332" w:type="dxa"/>
          </w:tcPr>
          <w:p w14:paraId="1ED03AB3"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Variabel</w:t>
            </w:r>
          </w:p>
        </w:tc>
        <w:tc>
          <w:tcPr>
            <w:tcW w:w="1134" w:type="dxa"/>
          </w:tcPr>
          <w:p w14:paraId="3568AF95"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Pr>
                <w:rFonts w:ascii="Times New Roman" w:hAnsi="Times New Roman" w:cs="Times New Roman"/>
                <w:b/>
              </w:rPr>
              <w:t>Alat Analisis</w:t>
            </w:r>
          </w:p>
        </w:tc>
        <w:tc>
          <w:tcPr>
            <w:tcW w:w="2268" w:type="dxa"/>
          </w:tcPr>
          <w:p w14:paraId="0C24B6B5" w14:textId="77777777" w:rsidR="00F25A28" w:rsidRPr="00B22494" w:rsidRDefault="00F25A28" w:rsidP="00E5741F">
            <w:pPr>
              <w:tabs>
                <w:tab w:val="left" w:pos="709"/>
              </w:tabs>
              <w:autoSpaceDE w:val="0"/>
              <w:autoSpaceDN w:val="0"/>
              <w:adjustRightInd w:val="0"/>
              <w:jc w:val="center"/>
              <w:rPr>
                <w:rFonts w:ascii="Times New Roman" w:hAnsi="Times New Roman" w:cs="Times New Roman"/>
                <w:b/>
              </w:rPr>
            </w:pPr>
            <w:r w:rsidRPr="00B22494">
              <w:rPr>
                <w:rFonts w:ascii="Times New Roman" w:hAnsi="Times New Roman" w:cs="Times New Roman"/>
                <w:b/>
              </w:rPr>
              <w:t>Hasil</w:t>
            </w:r>
          </w:p>
        </w:tc>
      </w:tr>
      <w:tr w:rsidR="00F25A28" w:rsidRPr="00B22494" w14:paraId="1BA736B7" w14:textId="77777777" w:rsidTr="00E5741F">
        <w:trPr>
          <w:trHeight w:val="144"/>
          <w:jc w:val="center"/>
        </w:trPr>
        <w:tc>
          <w:tcPr>
            <w:tcW w:w="661" w:type="dxa"/>
          </w:tcPr>
          <w:p w14:paraId="4E807C92" w14:textId="77777777" w:rsidR="00F25A28" w:rsidRPr="008D032A" w:rsidRDefault="00F25A28" w:rsidP="00E5741F">
            <w:pPr>
              <w:tabs>
                <w:tab w:val="left" w:pos="709"/>
              </w:tabs>
              <w:autoSpaceDE w:val="0"/>
              <w:autoSpaceDN w:val="0"/>
              <w:adjustRightInd w:val="0"/>
              <w:jc w:val="center"/>
              <w:rPr>
                <w:rFonts w:ascii="Times New Roman" w:hAnsi="Times New Roman" w:cs="Times New Roman"/>
              </w:rPr>
            </w:pPr>
          </w:p>
        </w:tc>
        <w:tc>
          <w:tcPr>
            <w:tcW w:w="1276" w:type="dxa"/>
          </w:tcPr>
          <w:p w14:paraId="3237D4AB"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1417" w:type="dxa"/>
          </w:tcPr>
          <w:p w14:paraId="22E65F9E"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dan Profitabilitas Terhadap Agresivitas</w:t>
            </w:r>
            <w:r>
              <w:rPr>
                <w:rFonts w:ascii="Times New Roman" w:hAnsi="Times New Roman" w:cs="Times New Roman"/>
              </w:rPr>
              <w:t xml:space="preserve"> </w:t>
            </w:r>
            <w:r w:rsidRPr="006E6D3B">
              <w:rPr>
                <w:rFonts w:ascii="Times New Roman" w:hAnsi="Times New Roman" w:cs="Times New Roman"/>
              </w:rPr>
              <w:t>Pajak</w:t>
            </w:r>
          </w:p>
        </w:tc>
        <w:tc>
          <w:tcPr>
            <w:tcW w:w="1332" w:type="dxa"/>
          </w:tcPr>
          <w:p w14:paraId="7AEEEC6A"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Ukuran </w:t>
            </w:r>
            <w:r>
              <w:rPr>
                <w:rFonts w:ascii="Times New Roman" w:hAnsi="Times New Roman" w:cs="Times New Roman"/>
              </w:rPr>
              <w:t xml:space="preserve"> </w:t>
            </w:r>
            <w:r w:rsidRPr="006E6D3B">
              <w:rPr>
                <w:rFonts w:ascii="Times New Roman" w:hAnsi="Times New Roman" w:cs="Times New Roman"/>
              </w:rPr>
              <w:t>perusahaan, likuiditas, dan profitabilitas.</w:t>
            </w:r>
          </w:p>
          <w:p w14:paraId="3AF08B4E"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c>
          <w:tcPr>
            <w:tcW w:w="1134" w:type="dxa"/>
          </w:tcPr>
          <w:p w14:paraId="391CFF49" w14:textId="77777777" w:rsidR="00F25A28" w:rsidRDefault="00F25A28" w:rsidP="00E5741F">
            <w:pPr>
              <w:rPr>
                <w:rFonts w:ascii="Times New Roman" w:hAnsi="Times New Roman" w:cs="Times New Roman"/>
              </w:rPr>
            </w:pPr>
            <w:r>
              <w:rPr>
                <w:rFonts w:ascii="Times New Roman" w:hAnsi="Times New Roman" w:cs="Times New Roman"/>
              </w:rPr>
              <w:t>SPSS</w:t>
            </w:r>
          </w:p>
          <w:p w14:paraId="287A6618" w14:textId="77777777" w:rsidR="00F25A28" w:rsidRPr="008D032A" w:rsidRDefault="00F25A28" w:rsidP="00E5741F">
            <w:pPr>
              <w:tabs>
                <w:tab w:val="left" w:pos="709"/>
              </w:tabs>
              <w:autoSpaceDE w:val="0"/>
              <w:autoSpaceDN w:val="0"/>
              <w:adjustRightInd w:val="0"/>
              <w:rPr>
                <w:rFonts w:ascii="Times New Roman" w:hAnsi="Times New Roman" w:cs="Times New Roman"/>
              </w:rPr>
            </w:pPr>
          </w:p>
        </w:tc>
        <w:tc>
          <w:tcPr>
            <w:tcW w:w="2268" w:type="dxa"/>
          </w:tcPr>
          <w:p w14:paraId="7AAB60A3" w14:textId="77777777" w:rsidR="00F25A28" w:rsidRPr="00B22494" w:rsidRDefault="00F25A28" w:rsidP="00E5741F">
            <w:pPr>
              <w:tabs>
                <w:tab w:val="left" w:pos="709"/>
              </w:tabs>
              <w:autoSpaceDE w:val="0"/>
              <w:autoSpaceDN w:val="0"/>
              <w:adjustRightInd w:val="0"/>
              <w:rPr>
                <w:rFonts w:ascii="Times New Roman" w:hAnsi="Times New Roman" w:cs="Times New Roman"/>
                <w:b/>
              </w:rPr>
            </w:pPr>
            <w:r w:rsidRPr="006E6D3B">
              <w:rPr>
                <w:rFonts w:ascii="Times New Roman" w:hAnsi="Times New Roman" w:cs="Times New Roman"/>
              </w:rPr>
              <w:t>berpengaruh signifikan terhadap agresivitas pajak. Sedangka profitabilitas berpengaruh signif</w:t>
            </w:r>
            <w:r>
              <w:rPr>
                <w:rFonts w:ascii="Times New Roman" w:hAnsi="Times New Roman" w:cs="Times New Roman"/>
              </w:rPr>
              <w:t>ikan terhadap agresivitas  pajak.</w:t>
            </w:r>
          </w:p>
        </w:tc>
      </w:tr>
      <w:tr w:rsidR="00F25A28" w:rsidRPr="00B22494" w14:paraId="5F4F63D1" w14:textId="77777777" w:rsidTr="00E5741F">
        <w:trPr>
          <w:trHeight w:val="144"/>
          <w:jc w:val="center"/>
        </w:trPr>
        <w:tc>
          <w:tcPr>
            <w:tcW w:w="661" w:type="dxa"/>
          </w:tcPr>
          <w:p w14:paraId="78EADABA" w14:textId="77777777" w:rsidR="00F25A28" w:rsidRDefault="00F25A28" w:rsidP="00E5741F">
            <w:pPr>
              <w:tabs>
                <w:tab w:val="left" w:pos="709"/>
              </w:tabs>
              <w:autoSpaceDE w:val="0"/>
              <w:autoSpaceDN w:val="0"/>
              <w:adjustRightInd w:val="0"/>
              <w:jc w:val="center"/>
              <w:rPr>
                <w:rFonts w:ascii="Times New Roman" w:hAnsi="Times New Roman" w:cs="Times New Roman"/>
              </w:rPr>
            </w:pPr>
            <w:r>
              <w:rPr>
                <w:rFonts w:ascii="Times New Roman" w:hAnsi="Times New Roman" w:cs="Times New Roman"/>
              </w:rPr>
              <w:t>9</w:t>
            </w:r>
          </w:p>
        </w:tc>
        <w:tc>
          <w:tcPr>
            <w:tcW w:w="1276" w:type="dxa"/>
          </w:tcPr>
          <w:p w14:paraId="64D60003"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{"citationItems":[{"id":"ITEM-1","itemData":{"DOI":"ISSN : 2302-8556","ISBN":"978-3-642-54004-2","ISSN":"14608545","PMID":"4759577","author":[{"dropping-particle":"","family":"Prasista","given":"Putu Meita","non-dropping-particle":"","parse-names":false,"suffix":""},{"dropping-particle":"","family":"Setiawan","given":"Ery","non-dropping-particle":"","parse-names":false,"suffix":""}],"container-title":"E-Jurnal Akuntansi Universitas Udayana","id":"ITEM-1","issue":"3","issued":{"date-parts":[["2016"]]},"page":"2120-2144","title":"Pengaruh Profitabilitas Dan Pengungkapan Corporate Social Responsebility Terhadap Agresivias Pajak Penghasilan Wajib Pajak Badan","type":"article-journal","volume":"17"},"uris":["http://www.mendeley.com/documents/?uuid=09160ba4-a43d-4494-aaf0-b8ce54c60743"]}],"mendeley":{"formattedCitation":"(Prasista &amp; Setiawan, 2016)","manualFormatting":"Prasista &amp; Setiawan, (2016)","plainTextFormattedCitation":"(Prasista &amp; Setiawan, 2016)","previouslyFormattedCitation":"(Prasista &amp; Setiawan, 2016)"},"properties":{"noteIndex":0},"schema":"https://github.com/citation-style-language/schema/raw/master/csl-citation.json"}</w:instrText>
            </w:r>
            <w:r>
              <w:rPr>
                <w:rFonts w:ascii="Times New Roman" w:hAnsi="Times New Roman" w:cs="Times New Roman"/>
              </w:rPr>
              <w:fldChar w:fldCharType="separate"/>
            </w:r>
            <w:r w:rsidRPr="00712B29">
              <w:rPr>
                <w:rFonts w:ascii="Times New Roman" w:hAnsi="Times New Roman" w:cs="Times New Roman"/>
                <w:noProof/>
              </w:rPr>
              <w:t xml:space="preserve">Prasista &amp; Setiawan, </w:t>
            </w:r>
            <w:r>
              <w:rPr>
                <w:rFonts w:ascii="Times New Roman" w:hAnsi="Times New Roman" w:cs="Times New Roman"/>
                <w:noProof/>
              </w:rPr>
              <w:t>(</w:t>
            </w:r>
            <w:r w:rsidRPr="00712B29">
              <w:rPr>
                <w:rFonts w:ascii="Times New Roman" w:hAnsi="Times New Roman" w:cs="Times New Roman"/>
                <w:noProof/>
              </w:rPr>
              <w:t>2016)</w:t>
            </w:r>
            <w:r>
              <w:rPr>
                <w:rFonts w:ascii="Times New Roman" w:hAnsi="Times New Roman" w:cs="Times New Roman"/>
              </w:rPr>
              <w:fldChar w:fldCharType="end"/>
            </w:r>
          </w:p>
        </w:tc>
        <w:tc>
          <w:tcPr>
            <w:tcW w:w="1417" w:type="dxa"/>
          </w:tcPr>
          <w:p w14:paraId="00CB6968" w14:textId="77777777" w:rsidR="00F25A28" w:rsidRPr="00835E83"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Pengaruh Profitabilitas dan Pengungkapan </w:t>
            </w:r>
            <w:r w:rsidRPr="006E6D3B">
              <w:rPr>
                <w:rFonts w:ascii="Times New Roman" w:hAnsi="Times New Roman" w:cs="Times New Roman"/>
                <w:i/>
                <w:iCs/>
              </w:rPr>
              <w:t xml:space="preserve">Corporate Social Responsibility </w:t>
            </w:r>
            <w:r w:rsidRPr="006E6D3B">
              <w:rPr>
                <w:rFonts w:ascii="Times New Roman" w:hAnsi="Times New Roman" w:cs="Times New Roman"/>
                <w:iCs/>
              </w:rPr>
              <w:t>(CSR) Terhadap Agresivitas Paj</w:t>
            </w:r>
            <w:r>
              <w:rPr>
                <w:rFonts w:ascii="Times New Roman" w:hAnsi="Times New Roman" w:cs="Times New Roman"/>
                <w:iCs/>
              </w:rPr>
              <w:t xml:space="preserve">ak Penghasilan </w:t>
            </w:r>
            <w:r>
              <w:rPr>
                <w:rFonts w:ascii="Times New Roman" w:hAnsi="Times New Roman" w:cs="Times New Roman"/>
                <w:sz w:val="20"/>
              </w:rPr>
              <w:t>Wajib Pajak Badan</w:t>
            </w:r>
          </w:p>
        </w:tc>
        <w:tc>
          <w:tcPr>
            <w:tcW w:w="1332" w:type="dxa"/>
          </w:tcPr>
          <w:p w14:paraId="169766FE"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dependen: Agresivitas pajak</w:t>
            </w:r>
          </w:p>
          <w:p w14:paraId="4956D832" w14:textId="77777777" w:rsidR="00F25A28" w:rsidRPr="006E6D3B" w:rsidRDefault="00F25A28" w:rsidP="00E5741F">
            <w:pPr>
              <w:tabs>
                <w:tab w:val="left" w:pos="709"/>
              </w:tabs>
              <w:autoSpaceDE w:val="0"/>
              <w:autoSpaceDN w:val="0"/>
              <w:adjustRightInd w:val="0"/>
              <w:rPr>
                <w:rFonts w:ascii="Times New Roman" w:hAnsi="Times New Roman" w:cs="Times New Roman"/>
              </w:rPr>
            </w:pPr>
          </w:p>
          <w:p w14:paraId="23B0C4CE"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independen:</w:t>
            </w:r>
          </w:p>
          <w:p w14:paraId="4F7ACB55"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Profitabilitas, dan CSR</w:t>
            </w:r>
          </w:p>
        </w:tc>
        <w:tc>
          <w:tcPr>
            <w:tcW w:w="1134" w:type="dxa"/>
          </w:tcPr>
          <w:p w14:paraId="34D75412"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43C1085C" w14:textId="77777777" w:rsidR="00F25A28" w:rsidRDefault="00F25A28" w:rsidP="00E5741F">
            <w:pPr>
              <w:rPr>
                <w:rFonts w:ascii="Times New Roman" w:hAnsi="Times New Roman" w:cs="Times New Roman"/>
              </w:rPr>
            </w:pPr>
          </w:p>
          <w:p w14:paraId="5F6A98BF" w14:textId="77777777" w:rsidR="00F25A28" w:rsidRDefault="00F25A28" w:rsidP="00E5741F">
            <w:pPr>
              <w:rPr>
                <w:rFonts w:ascii="Times New Roman" w:hAnsi="Times New Roman" w:cs="Times New Roman"/>
              </w:rPr>
            </w:pPr>
            <w:r>
              <w:rPr>
                <w:rFonts w:ascii="Times New Roman" w:hAnsi="Times New Roman" w:cs="Times New Roman"/>
              </w:rPr>
              <w:t>SPSS</w:t>
            </w:r>
          </w:p>
          <w:p w14:paraId="1772C3BC" w14:textId="77777777" w:rsidR="00F25A28" w:rsidRDefault="00F25A28" w:rsidP="00E5741F">
            <w:pPr>
              <w:rPr>
                <w:rFonts w:ascii="Times New Roman" w:hAnsi="Times New Roman" w:cs="Times New Roman"/>
              </w:rPr>
            </w:pPr>
          </w:p>
        </w:tc>
        <w:tc>
          <w:tcPr>
            <w:tcW w:w="2268" w:type="dxa"/>
          </w:tcPr>
          <w:p w14:paraId="28CBCFCD" w14:textId="77777777" w:rsidR="00F25A28" w:rsidRPr="006E6D3B" w:rsidRDefault="00F25A28" w:rsidP="00E5741F">
            <w:pPr>
              <w:autoSpaceDE w:val="0"/>
              <w:autoSpaceDN w:val="0"/>
              <w:adjustRightInd w:val="0"/>
              <w:rPr>
                <w:rFonts w:ascii="Times New Roman" w:hAnsi="Times New Roman" w:cs="Times New Roman"/>
              </w:rPr>
            </w:pPr>
            <w:r w:rsidRPr="006E6D3B">
              <w:rPr>
                <w:rFonts w:ascii="Times New Roman" w:hAnsi="Times New Roman" w:cs="Times New Roman"/>
              </w:rPr>
              <w:t>Hasil penelitian ini menunjukkan bahwa Profitabilitas dan CSR berpengaruh signifikan terhadap agresivitas pajak penghasilan wajib pajak badan.</w:t>
            </w:r>
          </w:p>
          <w:p w14:paraId="2DEFB068" w14:textId="77777777" w:rsidR="00F25A28" w:rsidRPr="006E6D3B" w:rsidRDefault="00F25A28" w:rsidP="00E5741F">
            <w:pPr>
              <w:tabs>
                <w:tab w:val="left" w:pos="709"/>
              </w:tabs>
              <w:autoSpaceDE w:val="0"/>
              <w:autoSpaceDN w:val="0"/>
              <w:adjustRightInd w:val="0"/>
              <w:rPr>
                <w:rFonts w:ascii="Times New Roman" w:hAnsi="Times New Roman" w:cs="Times New Roman"/>
              </w:rPr>
            </w:pPr>
          </w:p>
        </w:tc>
      </w:tr>
      <w:tr w:rsidR="00F25A28" w:rsidRPr="00B22494" w14:paraId="16204E80" w14:textId="77777777" w:rsidTr="00E5741F">
        <w:trPr>
          <w:trHeight w:val="144"/>
          <w:jc w:val="center"/>
        </w:trPr>
        <w:tc>
          <w:tcPr>
            <w:tcW w:w="661" w:type="dxa"/>
          </w:tcPr>
          <w:p w14:paraId="03B52132" w14:textId="77777777" w:rsidR="00F25A28" w:rsidRDefault="00F25A28" w:rsidP="00E5741F">
            <w:pPr>
              <w:tabs>
                <w:tab w:val="left" w:pos="709"/>
              </w:tabs>
              <w:autoSpaceDE w:val="0"/>
              <w:autoSpaceDN w:val="0"/>
              <w:adjustRightInd w:val="0"/>
              <w:jc w:val="center"/>
              <w:rPr>
                <w:rFonts w:ascii="Times New Roman" w:hAnsi="Times New Roman" w:cs="Times New Roman"/>
              </w:rPr>
            </w:pPr>
            <w:r>
              <w:rPr>
                <w:rFonts w:ascii="Times New Roman" w:hAnsi="Times New Roman" w:cs="Times New Roman"/>
              </w:rPr>
              <w:t>10</w:t>
            </w:r>
          </w:p>
        </w:tc>
        <w:tc>
          <w:tcPr>
            <w:tcW w:w="1276" w:type="dxa"/>
          </w:tcPr>
          <w:p w14:paraId="56C72D97" w14:textId="77777777" w:rsidR="00F25A28" w:rsidRPr="006E6D3B" w:rsidRDefault="00F25A28" w:rsidP="00E5741F">
            <w:pPr>
              <w:tabs>
                <w:tab w:val="left" w:pos="709"/>
              </w:tabs>
              <w:autoSpaceDE w:val="0"/>
              <w:autoSpaceDN w:val="0"/>
              <w:adjustRightInd w:val="0"/>
              <w:rPr>
                <w:rFonts w:ascii="Times New Roman" w:hAnsi="Times New Roman" w:cs="Times New Roman"/>
              </w:rPr>
            </w:pP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{"citationItems":[{"id":"ITEM-1","itemData":{"author":[{"dropping-particle":"","family":"Adisamartha","given":"Ida Bagus Putu Fajar","non-dropping-particle":"","parse-names":false,"suffix":""},{"dropping-particle":"","family":"Noviari","given":"Naniek","non-dropping-particle":"","parse-names":false,"suffix":""}],"container-title":"E-Jurnal Akuntansi Universitas Udayana","id":"ITEM-1","issued":{"date-parts":[["2015"]]},"page":"973-1000","title":"PENGARUH LIKUIDITAS, LEVERAGE, INTENSITAS PERSEDIAAN DAN INTENSITAS ASET TETAP PADA TINGKAT AGRESIVITAS WAJIB","type":"article-journal","volume":"13"},"uris":["http://www.mendeley.com/documents/?uuid=4ceb8819-e60f-46fb-a7e7-fcc907b5d602"]}],"mendeley":{"formattedCitation":"(Adisamartha &amp; Noviari, 2015)","manualFormatting":"Adisamartha &amp; Noviari, (2015)","plainTextFormattedCitation":"(Adisamartha &amp; Noviari, 2015)","previouslyFormattedCitation":"(Adisamartha &amp; Noviari, 2015)"},"properties":{"noteIndex":0},"schema":"https://github.com/citation-style-language/schema/raw/master/csl-citation.json"}</w:instrText>
            </w:r>
            <w:r>
              <w:rPr>
                <w:rFonts w:ascii="Times New Roman" w:hAnsi="Times New Roman" w:cs="Times New Roman"/>
              </w:rPr>
              <w:fldChar w:fldCharType="separate"/>
            </w:r>
            <w:r w:rsidRPr="00712B29">
              <w:rPr>
                <w:rFonts w:ascii="Times New Roman" w:hAnsi="Times New Roman" w:cs="Times New Roman"/>
                <w:noProof/>
              </w:rPr>
              <w:t xml:space="preserve">Adisamartha &amp; Noviari, </w:t>
            </w:r>
            <w:r>
              <w:rPr>
                <w:rFonts w:ascii="Times New Roman" w:hAnsi="Times New Roman" w:cs="Times New Roman"/>
                <w:noProof/>
              </w:rPr>
              <w:t>(</w:t>
            </w:r>
            <w:r w:rsidRPr="00712B29">
              <w:rPr>
                <w:rFonts w:ascii="Times New Roman" w:hAnsi="Times New Roman" w:cs="Times New Roman"/>
                <w:noProof/>
              </w:rPr>
              <w:t>2015)</w:t>
            </w:r>
            <w:r>
              <w:rPr>
                <w:rFonts w:ascii="Times New Roman" w:hAnsi="Times New Roman" w:cs="Times New Roman"/>
              </w:rPr>
              <w:fldChar w:fldCharType="end"/>
            </w:r>
          </w:p>
        </w:tc>
        <w:tc>
          <w:tcPr>
            <w:tcW w:w="1417" w:type="dxa"/>
          </w:tcPr>
          <w:p w14:paraId="322CDD10"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berjudul Pengaruh Likuiditas, </w:t>
            </w:r>
            <w:r w:rsidRPr="006E6D3B">
              <w:rPr>
                <w:rFonts w:ascii="Times New Roman" w:hAnsi="Times New Roman" w:cs="Times New Roman"/>
                <w:i/>
              </w:rPr>
              <w:t xml:space="preserve">Leverage, </w:t>
            </w:r>
            <w:r w:rsidRPr="006E6D3B">
              <w:rPr>
                <w:rFonts w:ascii="Times New Roman" w:hAnsi="Times New Roman" w:cs="Times New Roman"/>
              </w:rPr>
              <w:t>Intensitas Persediaan, dan Intensitas Aset Tetap Pada Tingkat Agresivitas</w:t>
            </w:r>
            <w:r>
              <w:rPr>
                <w:rFonts w:ascii="Times New Roman" w:hAnsi="Times New Roman" w:cs="Times New Roman"/>
              </w:rPr>
              <w:t xml:space="preserve"> Wajib Pajak Badan</w:t>
            </w:r>
            <w:r w:rsidRPr="006E6D3B">
              <w:rPr>
                <w:rFonts w:ascii="Times New Roman" w:hAnsi="Times New Roman" w:cs="Times New Roman"/>
              </w:rPr>
              <w:t xml:space="preserve"> </w:t>
            </w:r>
          </w:p>
        </w:tc>
        <w:tc>
          <w:tcPr>
            <w:tcW w:w="1332" w:type="dxa"/>
          </w:tcPr>
          <w:p w14:paraId="7E29752B" w14:textId="77777777" w:rsidR="00F25A28"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dependen: Agresivitas pajak</w:t>
            </w:r>
          </w:p>
          <w:p w14:paraId="1780E1F8" w14:textId="77777777" w:rsidR="00F25A28" w:rsidRPr="006E6D3B" w:rsidRDefault="00F25A28" w:rsidP="00E5741F">
            <w:pPr>
              <w:tabs>
                <w:tab w:val="left" w:pos="709"/>
              </w:tabs>
              <w:autoSpaceDE w:val="0"/>
              <w:autoSpaceDN w:val="0"/>
              <w:adjustRightInd w:val="0"/>
              <w:rPr>
                <w:rFonts w:ascii="Times New Roman" w:hAnsi="Times New Roman" w:cs="Times New Roman"/>
              </w:rPr>
            </w:pPr>
          </w:p>
          <w:p w14:paraId="46699793"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Variabel independen:</w:t>
            </w:r>
          </w:p>
          <w:p w14:paraId="5BE8A9E2" w14:textId="77777777" w:rsidR="00F25A28" w:rsidRPr="006E6D3B" w:rsidRDefault="00F25A28" w:rsidP="00E5741F">
            <w:pPr>
              <w:tabs>
                <w:tab w:val="left" w:pos="709"/>
              </w:tabs>
              <w:autoSpaceDE w:val="0"/>
              <w:autoSpaceDN w:val="0"/>
              <w:adjustRightInd w:val="0"/>
              <w:rPr>
                <w:rFonts w:ascii="Times New Roman" w:hAnsi="Times New Roman" w:cs="Times New Roman"/>
              </w:rPr>
            </w:pPr>
            <w:r w:rsidRPr="006E6D3B">
              <w:rPr>
                <w:rFonts w:ascii="Times New Roman" w:hAnsi="Times New Roman" w:cs="Times New Roman"/>
              </w:rPr>
              <w:t xml:space="preserve">Likuiditas, </w:t>
            </w:r>
            <w:r w:rsidRPr="006E6D3B">
              <w:rPr>
                <w:rFonts w:ascii="Times New Roman" w:hAnsi="Times New Roman" w:cs="Times New Roman"/>
                <w:i/>
              </w:rPr>
              <w:t xml:space="preserve">leverage, </w:t>
            </w:r>
            <w:r w:rsidRPr="006E6D3B">
              <w:rPr>
                <w:rFonts w:ascii="Times New Roman" w:hAnsi="Times New Roman" w:cs="Times New Roman"/>
              </w:rPr>
              <w:t xml:space="preserve">intensitas persediaan, dan </w:t>
            </w:r>
            <w:r>
              <w:rPr>
                <w:rFonts w:ascii="Times New Roman" w:hAnsi="Times New Roman" w:cs="Times New Roman"/>
              </w:rPr>
              <w:t>intensitas aset tetap</w:t>
            </w:r>
          </w:p>
        </w:tc>
        <w:tc>
          <w:tcPr>
            <w:tcW w:w="1134" w:type="dxa"/>
          </w:tcPr>
          <w:p w14:paraId="07CA27E2" w14:textId="77777777" w:rsidR="00F25A28" w:rsidRDefault="00F25A28" w:rsidP="00E5741F">
            <w:pPr>
              <w:rPr>
                <w:rFonts w:ascii="Times New Roman" w:hAnsi="Times New Roman" w:cs="Times New Roman"/>
              </w:rPr>
            </w:pPr>
            <w:r>
              <w:rPr>
                <w:rFonts w:ascii="Times New Roman" w:hAnsi="Times New Roman" w:cs="Times New Roman"/>
              </w:rPr>
              <w:t>Regresi Linier Berganda</w:t>
            </w:r>
          </w:p>
          <w:p w14:paraId="7168C857" w14:textId="77777777" w:rsidR="00F25A28" w:rsidRDefault="00F25A28" w:rsidP="00E5741F">
            <w:pPr>
              <w:rPr>
                <w:rFonts w:ascii="Times New Roman" w:hAnsi="Times New Roman" w:cs="Times New Roman"/>
              </w:rPr>
            </w:pPr>
          </w:p>
          <w:p w14:paraId="5BDA9722" w14:textId="77777777" w:rsidR="00F25A28" w:rsidRDefault="00F25A28" w:rsidP="00E5741F">
            <w:pPr>
              <w:rPr>
                <w:rFonts w:ascii="Times New Roman" w:hAnsi="Times New Roman" w:cs="Times New Roman"/>
              </w:rPr>
            </w:pPr>
            <w:r>
              <w:rPr>
                <w:rFonts w:ascii="Times New Roman" w:hAnsi="Times New Roman" w:cs="Times New Roman"/>
              </w:rPr>
              <w:t>SPSS</w:t>
            </w:r>
          </w:p>
          <w:p w14:paraId="6BE4D1FC" w14:textId="77777777" w:rsidR="00F25A28" w:rsidRPr="008D032A" w:rsidRDefault="00F25A28" w:rsidP="00E5741F">
            <w:pPr>
              <w:tabs>
                <w:tab w:val="left" w:pos="709"/>
              </w:tabs>
              <w:autoSpaceDE w:val="0"/>
              <w:autoSpaceDN w:val="0"/>
              <w:adjustRightInd w:val="0"/>
              <w:rPr>
                <w:rFonts w:ascii="Times New Roman" w:hAnsi="Times New Roman" w:cs="Times New Roman"/>
              </w:rPr>
            </w:pPr>
          </w:p>
        </w:tc>
        <w:tc>
          <w:tcPr>
            <w:tcW w:w="2268" w:type="dxa"/>
          </w:tcPr>
          <w:p w14:paraId="44589A32" w14:textId="77777777" w:rsidR="00F25A28" w:rsidRPr="006E6D3B" w:rsidRDefault="00F25A28" w:rsidP="00E5741F">
            <w:pPr>
              <w:autoSpaceDE w:val="0"/>
              <w:autoSpaceDN w:val="0"/>
              <w:adjustRightInd w:val="0"/>
              <w:rPr>
                <w:rFonts w:ascii="Times New Roman" w:hAnsi="Times New Roman" w:cs="Times New Roman"/>
              </w:rPr>
            </w:pPr>
            <w:r w:rsidRPr="006E6D3B">
              <w:rPr>
                <w:rFonts w:ascii="Times New Roman" w:hAnsi="Times New Roman" w:cs="Times New Roman"/>
              </w:rPr>
              <w:t xml:space="preserve">Hasil penelitian ini menunjukkan likuiditas dan intensitas persediaan berpengaruh signifikan terhadap agresivitas pajak. Sedangkan  </w:t>
            </w:r>
            <w:r w:rsidRPr="006E6D3B">
              <w:rPr>
                <w:rFonts w:ascii="Times New Roman" w:hAnsi="Times New Roman" w:cs="Times New Roman"/>
                <w:i/>
              </w:rPr>
              <w:t xml:space="preserve">leverage </w:t>
            </w:r>
            <w:r w:rsidRPr="006E6D3B">
              <w:rPr>
                <w:rFonts w:ascii="Times New Roman" w:hAnsi="Times New Roman" w:cs="Times New Roman"/>
              </w:rPr>
              <w:t>dan intensitas aset tetap tidak berpengaruh signifikan pada tingkat agresivitas</w:t>
            </w:r>
            <w:r>
              <w:rPr>
                <w:rFonts w:ascii="Times New Roman" w:hAnsi="Times New Roman" w:cs="Times New Roman"/>
              </w:rPr>
              <w:t xml:space="preserve"> wajib pajak badan</w:t>
            </w:r>
          </w:p>
        </w:tc>
      </w:tr>
    </w:tbl>
    <w:p w14:paraId="70705246" w14:textId="77777777" w:rsidR="00F25A28" w:rsidRPr="002D699A" w:rsidRDefault="00F25A28" w:rsidP="00F25A28">
      <w:pPr>
        <w:tabs>
          <w:tab w:val="left" w:pos="709"/>
        </w:tabs>
        <w:spacing w:after="0" w:line="480" w:lineRule="auto"/>
        <w:jc w:val="both"/>
        <w:rPr>
          <w:rFonts w:ascii="Times New Roman" w:hAnsi="Times New Roman" w:cs="Times New Roman"/>
          <w:i/>
          <w:sz w:val="20"/>
        </w:rPr>
      </w:pPr>
      <w:r w:rsidRPr="00183532">
        <w:rPr>
          <w:rFonts w:ascii="Times New Roman" w:hAnsi="Times New Roman" w:cs="Times New Roman"/>
          <w:i/>
          <w:sz w:val="20"/>
        </w:rPr>
        <w:t xml:space="preserve"> Sumbe</w:t>
      </w:r>
      <w:r>
        <w:rPr>
          <w:rFonts w:ascii="Times New Roman" w:hAnsi="Times New Roman" w:cs="Times New Roman"/>
          <w:i/>
          <w:sz w:val="20"/>
        </w:rPr>
        <w:t>r: Hasil review beberapa jurnal</w:t>
      </w:r>
    </w:p>
    <w:p w14:paraId="2011361A" w14:textId="77777777" w:rsidR="00F25A28" w:rsidRDefault="00F25A28" w:rsidP="00F25A28">
      <w:pPr>
        <w:tabs>
          <w:tab w:val="left" w:pos="709"/>
        </w:tabs>
        <w:spacing w:after="0" w:line="480" w:lineRule="auto"/>
        <w:jc w:val="both"/>
        <w:rPr>
          <w:rFonts w:ascii="Times New Roman" w:hAnsi="Times New Roman" w:cs="Times New Roman"/>
          <w:b/>
          <w:sz w:val="24"/>
        </w:rPr>
      </w:pPr>
      <w:r>
        <w:rPr>
          <w:rFonts w:ascii="Times New Roman" w:hAnsi="Times New Roman" w:cs="Times New Roman"/>
          <w:b/>
          <w:sz w:val="24"/>
        </w:rPr>
        <w:t>2.3 Kerangka Konsep/ Model Penelitian</w:t>
      </w:r>
    </w:p>
    <w:p w14:paraId="4F5541DC" w14:textId="77777777" w:rsidR="00F25A28" w:rsidRPr="00160C3F" w:rsidRDefault="00F25A28" w:rsidP="00F25A28">
      <w:pPr>
        <w:spacing w:after="0" w:line="480" w:lineRule="auto"/>
        <w:ind w:firstLine="709"/>
        <w:jc w:val="both"/>
        <w:rPr>
          <w:rFonts w:ascii="Times New Roman" w:hAnsi="Times New Roman" w:cs="Times New Roman"/>
          <w:b/>
          <w:sz w:val="24"/>
        </w:rPr>
      </w:pPr>
      <w:r w:rsidRPr="00544FB5">
        <w:rPr>
          <w:rFonts w:ascii="Times New Roman" w:hAnsi="Times New Roman" w:cs="Times New Roman"/>
          <w:sz w:val="24"/>
          <w:szCs w:val="24"/>
        </w:rPr>
        <w:t>Menu</w:t>
      </w:r>
      <w:r>
        <w:rPr>
          <w:rFonts w:ascii="Times New Roman" w:hAnsi="Times New Roman" w:cs="Times New Roman"/>
          <w:sz w:val="24"/>
          <w:szCs w:val="24"/>
        </w:rPr>
        <w:t xml:space="preserve">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masalah keagenan muncul karena adanya perbedaan kepentingan antara pemegang saham atau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dan manajer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Sebagai pengelola, manajer berkewajiban memberikan informasi mengenai kinerja perusahaan kepada pemilik, karena manajer lebih </w:t>
      </w:r>
      <w:r w:rsidRPr="00544FB5">
        <w:rPr>
          <w:rFonts w:ascii="Times New Roman" w:hAnsi="Times New Roman" w:cs="Times New Roman"/>
          <w:sz w:val="24"/>
          <w:szCs w:val="24"/>
        </w:rPr>
        <w:lastRenderedPageBreak/>
        <w:t xml:space="preserve">mengetahui kondisi dan prospek perusahaan di masa yang akan datang dibandingkan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Akan tetapi informasi yang disampaikan terkadang tidak sesuai dengan kondisi pe</w:t>
      </w:r>
      <w:r>
        <w:rPr>
          <w:rFonts w:ascii="Times New Roman" w:hAnsi="Times New Roman" w:cs="Times New Roman"/>
          <w:sz w:val="24"/>
          <w:szCs w:val="24"/>
        </w:rPr>
        <w:t xml:space="preserve">rusahaan yang sebenarnya.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memandang bahwa baik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maupun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berusaha memaksimalkan kesejahteraan diri sendiri, sehingga ada kemungkinan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tidak selalu bertindak demi kepentingan terbaik </w:t>
      </w:r>
      <w:r w:rsidRPr="00544FB5">
        <w:rPr>
          <w:rFonts w:ascii="Times New Roman" w:hAnsi="Times New Roman" w:cs="Times New Roman"/>
          <w:i/>
          <w:iCs/>
          <w:sz w:val="24"/>
          <w:szCs w:val="24"/>
        </w:rPr>
        <w:t>principal</w:t>
      </w:r>
      <w:r w:rsidRPr="00544FB5">
        <w:rPr>
          <w:rFonts w:ascii="Times New Roman" w:hAnsi="Times New Roman" w:cs="Times New Roman"/>
          <w:sz w:val="24"/>
          <w:szCs w:val="24"/>
        </w:rPr>
        <w:t>.</w:t>
      </w:r>
    </w:p>
    <w:p w14:paraId="14CC7A87" w14:textId="77777777" w:rsidR="00F25A28" w:rsidRDefault="00F25A28" w:rsidP="00F25A28">
      <w:pPr>
        <w:spacing w:after="0" w:line="480" w:lineRule="auto"/>
        <w:ind w:firstLine="709"/>
        <w:jc w:val="both"/>
        <w:rPr>
          <w:rFonts w:ascii="Times New Roman" w:hAnsi="Times New Roman" w:cs="Times New Roman"/>
          <w:sz w:val="24"/>
          <w:szCs w:val="24"/>
        </w:rPr>
      </w:pPr>
      <w:r w:rsidRPr="00FB29A8">
        <w:rPr>
          <w:rFonts w:ascii="Times New Roman" w:hAnsi="Times New Roman" w:cs="Times New Roman"/>
          <w:sz w:val="24"/>
          <w:szCs w:val="24"/>
        </w:rPr>
        <w:t>Sumber utama</w:t>
      </w:r>
      <w:r w:rsidRPr="00FB29A8">
        <w:rPr>
          <w:rFonts w:ascii="Times New Roman" w:hAnsi="Times New Roman" w:cs="Times New Roman"/>
          <w:i/>
          <w:sz w:val="24"/>
          <w:szCs w:val="24"/>
        </w:rPr>
        <w:t xml:space="preserve"> principal </w:t>
      </w:r>
      <w:r w:rsidRPr="00FB29A8">
        <w:rPr>
          <w:rFonts w:ascii="Times New Roman" w:hAnsi="Times New Roman" w:cs="Times New Roman"/>
          <w:sz w:val="24"/>
          <w:szCs w:val="24"/>
        </w:rPr>
        <w:t xml:space="preserve">(pemegang saham) untuk memperoleh informasi mengenai kondisi dan aktivitas perusahaan adalah laporan keuangan. Laporan keuangan sangat diperlukan untuk mengukur hasil usaha dan perkembangan perusahaan. </w:t>
      </w:r>
      <w:r>
        <w:rPr>
          <w:rFonts w:ascii="Times New Roman" w:hAnsi="Times New Roman" w:cs="Times New Roman"/>
          <w:sz w:val="24"/>
          <w:szCs w:val="24"/>
        </w:rPr>
        <w:t>L</w:t>
      </w:r>
      <w:r w:rsidRPr="00FB29A8">
        <w:rPr>
          <w:rFonts w:ascii="Times New Roman" w:hAnsi="Times New Roman" w:cs="Times New Roman"/>
          <w:sz w:val="24"/>
          <w:szCs w:val="24"/>
        </w:rPr>
        <w:t>aporan keuangan menggambarkan suatu kinerja perusahaan dalam waktu tertentu. Dalam laporan ini terdapat informasi mengenai laba yang dihasilkan oleh perusahaan.</w:t>
      </w:r>
    </w:p>
    <w:p w14:paraId="03854C36" w14:textId="77777777" w:rsidR="00F25A28" w:rsidRDefault="00F25A28" w:rsidP="00F25A28">
      <w:pPr>
        <w:tabs>
          <w:tab w:val="left" w:pos="709"/>
        </w:tabs>
        <w:spacing w:after="0" w:line="480" w:lineRule="auto"/>
        <w:jc w:val="both"/>
        <w:rPr>
          <w:rFonts w:ascii="Times New Roman" w:hAnsi="Times New Roman" w:cs="Times New Roman"/>
          <w:sz w:val="28"/>
          <w:szCs w:val="24"/>
        </w:rPr>
      </w:pPr>
      <w:r>
        <w:rPr>
          <w:rFonts w:ascii="Times New Roman" w:hAnsi="Times New Roman" w:cs="Times New Roman"/>
          <w:sz w:val="24"/>
          <w:szCs w:val="24"/>
        </w:rPr>
        <w:t xml:space="preserve">    </w:t>
      </w:r>
      <w:r>
        <w:rPr>
          <w:rFonts w:ascii="Times New Roman" w:hAnsi="Times New Roman" w:cs="Times New Roman"/>
          <w:sz w:val="24"/>
          <w:szCs w:val="24"/>
        </w:rPr>
        <w:tab/>
        <w:t>Ada beberapa faktor yang menyebabkan agresivitas pajak, diantaranya adalah profitabilitas, intensitas persediaan (</w:t>
      </w:r>
      <w:r>
        <w:rPr>
          <w:rFonts w:ascii="Times New Roman" w:hAnsi="Times New Roman" w:cs="Times New Roman"/>
          <w:i/>
          <w:sz w:val="24"/>
          <w:szCs w:val="24"/>
        </w:rPr>
        <w:t>inventory intensity</w:t>
      </w:r>
      <w:r>
        <w:rPr>
          <w:rFonts w:ascii="Times New Roman" w:hAnsi="Times New Roman" w:cs="Times New Roman"/>
          <w:sz w:val="24"/>
          <w:szCs w:val="24"/>
        </w:rPr>
        <w:t>), dan ukuran perusahaan (</w:t>
      </w:r>
      <w:r>
        <w:rPr>
          <w:rFonts w:ascii="Times New Roman" w:hAnsi="Times New Roman" w:cs="Times New Roman"/>
          <w:i/>
          <w:sz w:val="24"/>
          <w:szCs w:val="24"/>
        </w:rPr>
        <w:t>size</w:t>
      </w:r>
      <w:r>
        <w:rPr>
          <w:rFonts w:ascii="Times New Roman" w:hAnsi="Times New Roman" w:cs="Times New Roman"/>
          <w:sz w:val="24"/>
          <w:szCs w:val="24"/>
        </w:rPr>
        <w:t>).  Ketiga komponen ini</w:t>
      </w:r>
      <w:r w:rsidRPr="009517D3">
        <w:rPr>
          <w:rFonts w:ascii="Times New Roman" w:hAnsi="Times New Roman" w:cs="Times New Roman"/>
          <w:sz w:val="24"/>
          <w:szCs w:val="24"/>
        </w:rPr>
        <w:t xml:space="preserve"> dapat mempengaruhi agresivitas pajak karena </w:t>
      </w:r>
      <w:r>
        <w:rPr>
          <w:rFonts w:ascii="Times New Roman" w:hAnsi="Times New Roman" w:cs="Times New Roman"/>
          <w:sz w:val="24"/>
          <w:szCs w:val="24"/>
        </w:rPr>
        <w:t xml:space="preserve">ketiga komponen ini dapat melakukan </w:t>
      </w:r>
      <w:r w:rsidRPr="00D45393">
        <w:rPr>
          <w:rFonts w:ascii="Times New Roman" w:hAnsi="Times New Roman" w:cs="Times New Roman"/>
          <w:sz w:val="24"/>
        </w:rPr>
        <w:t>sebuah tindakan merekayasa pendapatan kena pajak</w:t>
      </w:r>
      <w:r>
        <w:rPr>
          <w:rFonts w:ascii="Times New Roman" w:hAnsi="Times New Roman" w:cs="Times New Roman"/>
          <w:sz w:val="28"/>
          <w:szCs w:val="24"/>
        </w:rPr>
        <w:t>.</w:t>
      </w:r>
    </w:p>
    <w:p w14:paraId="2BC96BD1" w14:textId="77777777" w:rsidR="00F25A28" w:rsidRDefault="00F25A28" w:rsidP="00F25A28">
      <w:pPr>
        <w:tabs>
          <w:tab w:val="left" w:pos="709"/>
        </w:tabs>
        <w:spacing w:after="0" w:line="480" w:lineRule="auto"/>
        <w:jc w:val="both"/>
        <w:rPr>
          <w:rFonts w:ascii="Times New Roman" w:hAnsi="Times New Roman" w:cs="Times New Roman"/>
          <w:sz w:val="24"/>
          <w:lang w:val="sv-SE"/>
        </w:rPr>
      </w:pPr>
      <w:r>
        <w:rPr>
          <w:rFonts w:ascii="Times New Roman" w:hAnsi="Times New Roman" w:cs="Times New Roman"/>
          <w:sz w:val="32"/>
          <w:szCs w:val="24"/>
        </w:rPr>
        <w:t xml:space="preserve">    </w:t>
      </w:r>
      <w:r>
        <w:rPr>
          <w:rFonts w:ascii="Times New Roman" w:hAnsi="Times New Roman" w:cs="Times New Roman"/>
          <w:sz w:val="32"/>
          <w:szCs w:val="24"/>
        </w:rPr>
        <w:tab/>
      </w:r>
      <w:r w:rsidRPr="00D45393">
        <w:rPr>
          <w:rFonts w:ascii="Times New Roman" w:hAnsi="Times New Roman" w:cs="Times New Roman"/>
          <w:sz w:val="24"/>
          <w:lang w:val="sv-SE"/>
        </w:rPr>
        <w:t xml:space="preserve">Berdasarkan uraian di atas, maka kerangka konsep dapat </w:t>
      </w:r>
      <w:r>
        <w:rPr>
          <w:rFonts w:ascii="Times New Roman" w:hAnsi="Times New Roman" w:cs="Times New Roman"/>
          <w:sz w:val="24"/>
          <w:lang w:val="sv-SE"/>
        </w:rPr>
        <w:t>digambarkan sebagai berikut:</w:t>
      </w:r>
    </w:p>
    <w:p w14:paraId="6939ED3E" w14:textId="77777777" w:rsidR="00F25A28" w:rsidRDefault="00F25A28" w:rsidP="00F25A28">
      <w:pPr>
        <w:tabs>
          <w:tab w:val="left" w:pos="709"/>
        </w:tabs>
        <w:spacing w:after="0" w:line="480" w:lineRule="auto"/>
        <w:jc w:val="both"/>
        <w:rPr>
          <w:rFonts w:ascii="Times New Roman" w:hAnsi="Times New Roman" w:cs="Times New Roman"/>
          <w:sz w:val="24"/>
          <w:lang w:val="sv-SE"/>
        </w:rPr>
      </w:pPr>
    </w:p>
    <w:p w14:paraId="6E4F45D4" w14:textId="77777777" w:rsidR="00F25A28" w:rsidRDefault="00F25A28" w:rsidP="00F25A28">
      <w:pPr>
        <w:tabs>
          <w:tab w:val="left" w:pos="709"/>
        </w:tabs>
        <w:spacing w:after="0" w:line="480" w:lineRule="auto"/>
        <w:jc w:val="both"/>
        <w:rPr>
          <w:rFonts w:ascii="Times New Roman" w:hAnsi="Times New Roman" w:cs="Times New Roman"/>
          <w:sz w:val="24"/>
          <w:lang w:val="sv-SE"/>
        </w:rPr>
      </w:pPr>
    </w:p>
    <w:p w14:paraId="7236BBD7" w14:textId="77777777" w:rsidR="00F25A28" w:rsidRDefault="00F25A28" w:rsidP="00F25A28">
      <w:pPr>
        <w:tabs>
          <w:tab w:val="left" w:pos="709"/>
        </w:tabs>
        <w:spacing w:after="0" w:line="480" w:lineRule="auto"/>
        <w:jc w:val="both"/>
        <w:rPr>
          <w:rFonts w:ascii="Times New Roman" w:hAnsi="Times New Roman" w:cs="Times New Roman"/>
          <w:sz w:val="24"/>
          <w:lang w:val="sv-SE"/>
        </w:rPr>
      </w:pPr>
    </w:p>
    <w:p w14:paraId="38D1219D" w14:textId="77777777" w:rsidR="00F25A28" w:rsidRDefault="00F25A28" w:rsidP="00F25A28">
      <w:pPr>
        <w:tabs>
          <w:tab w:val="left" w:pos="709"/>
        </w:tabs>
        <w:spacing w:after="0" w:line="480" w:lineRule="auto"/>
        <w:jc w:val="both"/>
        <w:rPr>
          <w:rFonts w:ascii="Times New Roman" w:hAnsi="Times New Roman" w:cs="Times New Roman"/>
          <w:sz w:val="24"/>
          <w:lang w:val="sv-SE"/>
        </w:rPr>
      </w:pPr>
    </w:p>
    <w:p w14:paraId="4A035D46" w14:textId="77777777" w:rsidR="00F25A28" w:rsidRDefault="00F25A28" w:rsidP="00F25A28">
      <w:pPr>
        <w:tabs>
          <w:tab w:val="left" w:pos="709"/>
        </w:tabs>
        <w:spacing w:after="0" w:line="480" w:lineRule="auto"/>
        <w:jc w:val="both"/>
        <w:rPr>
          <w:rFonts w:ascii="Times New Roman" w:hAnsi="Times New Roman" w:cs="Times New Roman"/>
          <w:sz w:val="24"/>
          <w:lang w:val="sv-SE"/>
        </w:rPr>
      </w:pPr>
      <w:r>
        <w:rPr>
          <w:rFonts w:ascii="Times New Roman" w:hAnsi="Times New Roman" w:cs="Times New Roman"/>
          <w:b/>
          <w:noProof/>
          <w:sz w:val="24"/>
          <w:lang w:eastAsia="id-ID"/>
        </w:rPr>
        <w:lastRenderedPageBreak/>
        <mc:AlternateContent>
          <mc:Choice Requires="wps">
            <w:drawing>
              <wp:anchor distT="0" distB="0" distL="114300" distR="114300" simplePos="0" relativeHeight="251645440" behindDoc="0" locked="0" layoutInCell="1" allowOverlap="1" wp14:anchorId="246E73E0" wp14:editId="3267BCC6">
                <wp:simplePos x="0" y="0"/>
                <wp:positionH relativeFrom="column">
                  <wp:posOffset>1603375</wp:posOffset>
                </wp:positionH>
                <wp:positionV relativeFrom="paragraph">
                  <wp:posOffset>78105</wp:posOffset>
                </wp:positionV>
                <wp:extent cx="1290955" cy="291465"/>
                <wp:effectExtent l="0" t="0" r="23495" b="13335"/>
                <wp:wrapNone/>
                <wp:docPr id="5" name="Rectangle 5"/>
                <wp:cNvGraphicFramePr/>
                <a:graphic xmlns:a="http://schemas.openxmlformats.org/drawingml/2006/main">
                  <a:graphicData uri="http://schemas.microsoft.com/office/word/2010/wordprocessingShape">
                    <wps:wsp>
                      <wps:cNvSpPr/>
                      <wps:spPr>
                        <a:xfrm>
                          <a:off x="0" y="0"/>
                          <a:ext cx="1290955" cy="291465"/>
                        </a:xfrm>
                        <a:prstGeom prst="rect">
                          <a:avLst/>
                        </a:prstGeom>
                      </wps:spPr>
                      <wps:style>
                        <a:lnRef idx="2">
                          <a:schemeClr val="dk1"/>
                        </a:lnRef>
                        <a:fillRef idx="1">
                          <a:schemeClr val="lt1"/>
                        </a:fillRef>
                        <a:effectRef idx="0">
                          <a:schemeClr val="dk1"/>
                        </a:effectRef>
                        <a:fontRef idx="minor">
                          <a:schemeClr val="dk1"/>
                        </a:fontRef>
                      </wps:style>
                      <wps:txbx>
                        <w:txbxContent>
                          <w:p w14:paraId="02AA63EF" w14:textId="77777777" w:rsidR="00C56061" w:rsidRPr="00800065" w:rsidRDefault="00C56061" w:rsidP="00F25A28">
                            <w:pPr>
                              <w:jc w:val="center"/>
                              <w:rPr>
                                <w:i/>
                              </w:rPr>
                            </w:pPr>
                            <w:r>
                              <w:rPr>
                                <w:i/>
                              </w:rPr>
                              <w:t>Agency Theory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E73E0" id="Rectangle 5" o:spid="_x0000_s1027" style="position:absolute;left:0;text-align:left;margin-left:126.25pt;margin-top:6.15pt;width:101.65pt;height:22.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" fillcolor="white [3201]" strokecolor="black [3200]" strokeweight="2pt">
                <v:textbox>
                  <w:txbxContent>
                    <w:p w14:paraId="02AA63EF" w14:textId="77777777" w:rsidR="00C56061" w:rsidRPr="00800065" w:rsidRDefault="00C56061" w:rsidP="00F25A28">
                      <w:pPr>
                        <w:jc w:val="center"/>
                        <w:rPr>
                          <w:i/>
                        </w:rPr>
                      </w:pPr>
                      <w:r>
                        <w:rPr>
                          <w:i/>
                        </w:rPr>
                        <w:t>Agency Theory</w:t>
                      </w:r>
                    </w:p>
                  </w:txbxContent>
                </v:textbox>
              </v:rect>
            </w:pict>
          </mc:Fallback>
        </mc:AlternateContent>
      </w:r>
    </w:p>
    <w:p w14:paraId="7E1E2D14" w14:textId="77777777" w:rsidR="00F25A28" w:rsidRDefault="00F25A28" w:rsidP="00F25A28">
      <w:pPr>
        <w:tabs>
          <w:tab w:val="left" w:pos="709"/>
        </w:tabs>
        <w:spacing w:after="0" w:line="480" w:lineRule="auto"/>
        <w:jc w:val="both"/>
        <w:rPr>
          <w:rFonts w:ascii="Times New Roman" w:hAnsi="Times New Roman" w:cs="Times New Roman"/>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65920" behindDoc="0" locked="0" layoutInCell="1" allowOverlap="1" wp14:anchorId="4E59DD58" wp14:editId="13472B24">
                <wp:simplePos x="0" y="0"/>
                <wp:positionH relativeFrom="column">
                  <wp:posOffset>3129280</wp:posOffset>
                </wp:positionH>
                <wp:positionV relativeFrom="paragraph">
                  <wp:posOffset>247650</wp:posOffset>
                </wp:positionV>
                <wp:extent cx="1290955" cy="291465"/>
                <wp:effectExtent l="0" t="0" r="23495" b="13335"/>
                <wp:wrapNone/>
                <wp:docPr id="1" name="Rectangle 1"/>
                <wp:cNvGraphicFramePr/>
                <a:graphic xmlns:a="http://schemas.openxmlformats.org/drawingml/2006/main">
                  <a:graphicData uri="http://schemas.microsoft.com/office/word/2010/wordprocessingShape">
                    <wps:wsp>
                      <wps:cNvSpPr/>
                      <wps:spPr>
                        <a:xfrm>
                          <a:off x="0" y="0"/>
                          <a:ext cx="1290955" cy="291465"/>
                        </a:xfrm>
                        <a:prstGeom prst="rect">
                          <a:avLst/>
                        </a:prstGeom>
                      </wps:spPr>
                      <wps:style>
                        <a:lnRef idx="2">
                          <a:schemeClr val="dk1"/>
                        </a:lnRef>
                        <a:fillRef idx="1">
                          <a:schemeClr val="lt1"/>
                        </a:fillRef>
                        <a:effectRef idx="0">
                          <a:schemeClr val="dk1"/>
                        </a:effectRef>
                        <a:fontRef idx="minor">
                          <a:schemeClr val="dk1"/>
                        </a:fontRef>
                      </wps:style>
                      <wps:txbx>
                        <w:txbxContent>
                          <w:p w14:paraId="6C71AA33" w14:textId="77777777" w:rsidR="00C56061" w:rsidRPr="006D7529" w:rsidRDefault="00C56061" w:rsidP="00F25A28">
                            <w:pPr>
                              <w:jc w:val="center"/>
                              <w:rPr>
                                <w:i/>
                              </w:rPr>
                            </w:pPr>
                            <w:r w:rsidRPr="006D7529">
                              <w:rPr>
                                <w:i/>
                              </w:rPr>
                              <w:t>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9DD58" id="Rectangle 1" o:spid="_x0000_s1028" style="position:absolute;left:0;text-align:left;margin-left:246.4pt;margin-top:19.5pt;width:101.65pt;height:22.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" fillcolor="white [3201]" strokecolor="black [3200]" strokeweight="2pt">
                <v:textbox>
                  <w:txbxContent>
                    <w:p w14:paraId="6C71AA33" w14:textId="77777777" w:rsidR="00C56061" w:rsidRPr="006D7529" w:rsidRDefault="00C56061" w:rsidP="00F25A28">
                      <w:pPr>
                        <w:jc w:val="center"/>
                        <w:rPr>
                          <w:i/>
                        </w:rPr>
                      </w:pPr>
                      <w:r w:rsidRPr="006D7529">
                        <w:rPr>
                          <w:i/>
                        </w:rPr>
                        <w:t>Principal</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66944" behindDoc="0" locked="0" layoutInCell="1" allowOverlap="1" wp14:anchorId="1457B6B7" wp14:editId="2C4EBC6D">
                <wp:simplePos x="0" y="0"/>
                <wp:positionH relativeFrom="column">
                  <wp:posOffset>1601267</wp:posOffset>
                </wp:positionH>
                <wp:positionV relativeFrom="paragraph">
                  <wp:posOffset>253365</wp:posOffset>
                </wp:positionV>
                <wp:extent cx="1290955" cy="291465"/>
                <wp:effectExtent l="0" t="0" r="23495" b="13335"/>
                <wp:wrapNone/>
                <wp:docPr id="11" name="Rectangle 11"/>
                <wp:cNvGraphicFramePr/>
                <a:graphic xmlns:a="http://schemas.openxmlformats.org/drawingml/2006/main">
                  <a:graphicData uri="http://schemas.microsoft.com/office/word/2010/wordprocessingShape">
                    <wps:wsp>
                      <wps:cNvSpPr/>
                      <wps:spPr>
                        <a:xfrm>
                          <a:off x="0" y="0"/>
                          <a:ext cx="1290955" cy="291465"/>
                        </a:xfrm>
                        <a:prstGeom prst="rect">
                          <a:avLst/>
                        </a:prstGeom>
                      </wps:spPr>
                      <wps:style>
                        <a:lnRef idx="2">
                          <a:schemeClr val="dk1"/>
                        </a:lnRef>
                        <a:fillRef idx="1">
                          <a:schemeClr val="lt1"/>
                        </a:fillRef>
                        <a:effectRef idx="0">
                          <a:schemeClr val="dk1"/>
                        </a:effectRef>
                        <a:fontRef idx="minor">
                          <a:schemeClr val="dk1"/>
                        </a:fontRef>
                      </wps:style>
                      <wps:txbx>
                        <w:txbxContent>
                          <w:p w14:paraId="6698D2ED" w14:textId="77777777" w:rsidR="00C56061" w:rsidRPr="006D7529" w:rsidRDefault="00C56061" w:rsidP="00F25A28">
                            <w:pPr>
                              <w:jc w:val="center"/>
                            </w:pPr>
                            <w:r>
                              <w:t>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7B6B7" id="Rectangle 11" o:spid="_x0000_s1029" style="position:absolute;left:0;text-align:left;margin-left:126.1pt;margin-top:19.95pt;width:101.65pt;height:22.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" fillcolor="white [3201]" strokecolor="black [3200]" strokeweight="2pt">
                <v:textbox>
                  <w:txbxContent>
                    <w:p w14:paraId="6698D2ED" w14:textId="77777777" w:rsidR="00C56061" w:rsidRPr="006D7529" w:rsidRDefault="00C56061" w:rsidP="00F25A28">
                      <w:pPr>
                        <w:jc w:val="center"/>
                      </w:pPr>
                      <w:r>
                        <w:t>Perusahaan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3632" behindDoc="0" locked="0" layoutInCell="1" allowOverlap="1" wp14:anchorId="716CB3BE" wp14:editId="53ABDD9B">
                <wp:simplePos x="0" y="0"/>
                <wp:positionH relativeFrom="column">
                  <wp:posOffset>2295525</wp:posOffset>
                </wp:positionH>
                <wp:positionV relativeFrom="paragraph">
                  <wp:posOffset>37465</wp:posOffset>
                </wp:positionV>
                <wp:extent cx="7620" cy="191770"/>
                <wp:effectExtent l="95250" t="19050" r="68580" b="93980"/>
                <wp:wrapNone/>
                <wp:docPr id="2" name="Straight Arrow Connector 2"/>
                <wp:cNvGraphicFramePr/>
                <a:graphic xmlns:a="http://schemas.openxmlformats.org/drawingml/2006/main">
                  <a:graphicData uri="http://schemas.microsoft.com/office/word/2010/wordprocessingShape">
                    <wps:wsp>
                      <wps:cNvCnPr/>
                      <wps:spPr>
                        <a:xfrm>
                          <a:off x="0" y="0"/>
                          <a:ext cx="7620" cy="1917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270CCD0C" id="_x0000_t32" coordsize="21600,21600" o:spt="32" o:oned="t" path="m,l21600,21600e" filled="f">
                <v:path arrowok="t" fillok="f" o:connecttype="none"/>
                <o:lock v:ext="edit" shapetype="t"/>
              </v:shapetype>
              <v:shape id="Straight Arrow Connector 2" o:spid="_x0000_s1026" type="#_x0000_t32" style="position:absolute;margin-left:180.75pt;margin-top:2.95pt;width:.6pt;height:15.1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" strokecolor="black [3200]" strokeweight="2pt">
                <v:stroke endarrow="open"/>
                <v:shadow on="t" color="black" opacity="24903f" origin=",.5" offset="0,.55556mm"/>
              </v:shape>
            </w:pict>
          </mc:Fallback>
        </mc:AlternateContent>
      </w:r>
      <w:r>
        <w:rPr>
          <w:rFonts w:ascii="Times New Roman" w:hAnsi="Times New Roman" w:cs="Times New Roman"/>
          <w:sz w:val="24"/>
          <w:lang w:val="sv-SE"/>
        </w:rPr>
        <w:t xml:space="preserve"> </w:t>
      </w:r>
    </w:p>
    <w:p w14:paraId="66B4529F" w14:textId="77777777" w:rsidR="00F25A28" w:rsidRDefault="00F25A28" w:rsidP="00F25A28">
      <w:pPr>
        <w:tabs>
          <w:tab w:val="left" w:pos="709"/>
        </w:tabs>
        <w:spacing w:after="0" w:line="480" w:lineRule="auto"/>
        <w:jc w:val="both"/>
        <w:rPr>
          <w:rFonts w:ascii="Times New Roman" w:hAnsi="Times New Roman" w:cs="Times New Roman"/>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68992" behindDoc="0" locked="0" layoutInCell="1" allowOverlap="1" wp14:anchorId="7AECD636" wp14:editId="75F96442">
                <wp:simplePos x="0" y="0"/>
                <wp:positionH relativeFrom="column">
                  <wp:posOffset>3769995</wp:posOffset>
                </wp:positionH>
                <wp:positionV relativeFrom="paragraph">
                  <wp:posOffset>191135</wp:posOffset>
                </wp:positionV>
                <wp:extent cx="6985" cy="191770"/>
                <wp:effectExtent l="95250" t="19050" r="69215" b="93980"/>
                <wp:wrapNone/>
                <wp:docPr id="15" name="Straight Arrow Connector 15"/>
                <wp:cNvGraphicFramePr/>
                <a:graphic xmlns:a="http://schemas.openxmlformats.org/drawingml/2006/main">
                  <a:graphicData uri="http://schemas.microsoft.com/office/word/2010/wordprocessingShape">
                    <wps:wsp>
                      <wps:cNvCnPr/>
                      <wps:spPr>
                        <a:xfrm>
                          <a:off x="0" y="0"/>
                          <a:ext cx="6985" cy="1917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6A84990" id="Straight Arrow Connector 15" o:spid="_x0000_s1026" type="#_x0000_t32" style="position:absolute;margin-left:296.85pt;margin-top:15.05pt;width:.55pt;height:15.1pt;z-index:251668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" strokecolor="black [3200]" strokeweight="2pt">
                <v:stroke endarrow="open"/>
                <v:shadow on="t" color="black" opacity="24903f" origin=",.5" offset="0,.55556mm"/>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67968" behindDoc="0" locked="0" layoutInCell="1" allowOverlap="1" wp14:anchorId="1CD55828" wp14:editId="639F6BDA">
                <wp:simplePos x="0" y="0"/>
                <wp:positionH relativeFrom="column">
                  <wp:posOffset>2905030</wp:posOffset>
                </wp:positionH>
                <wp:positionV relativeFrom="paragraph">
                  <wp:posOffset>66675</wp:posOffset>
                </wp:positionV>
                <wp:extent cx="223736" cy="0"/>
                <wp:effectExtent l="0" t="76200" r="24130" b="152400"/>
                <wp:wrapNone/>
                <wp:docPr id="14" name="Straight Arrow Connector 14"/>
                <wp:cNvGraphicFramePr/>
                <a:graphic xmlns:a="http://schemas.openxmlformats.org/drawingml/2006/main">
                  <a:graphicData uri="http://schemas.microsoft.com/office/word/2010/wordprocessingShape">
                    <wps:wsp>
                      <wps:cNvCnPr/>
                      <wps:spPr>
                        <a:xfrm>
                          <a:off x="0" y="0"/>
                          <a:ext cx="223736"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D43F47" id="Straight Arrow Connector 14" o:spid="_x0000_s1026" type="#_x0000_t32" style="position:absolute;margin-left:228.75pt;margin-top:5.25pt;width:17.6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" strokecolor="black [3200]" strokeweight="2pt">
                <v:stroke endarrow="open"/>
                <v:shadow on="t" color="black" opacity="24903f" origin=",.5" offset="0,.55556mm"/>
              </v:shape>
            </w:pict>
          </mc:Fallback>
        </mc:AlternateContent>
      </w:r>
    </w:p>
    <w:p w14:paraId="2ED28F6E" w14:textId="77777777" w:rsidR="00F25A28" w:rsidRDefault="00F25A28" w:rsidP="00F25A28">
      <w:pPr>
        <w:tabs>
          <w:tab w:val="left" w:pos="709"/>
        </w:tabs>
        <w:spacing w:after="0" w:line="480" w:lineRule="auto"/>
        <w:jc w:val="both"/>
        <w:rPr>
          <w:rFonts w:ascii="Times New Roman" w:hAnsi="Times New Roman" w:cs="Times New Roman"/>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71040" behindDoc="0" locked="0" layoutInCell="1" allowOverlap="1" wp14:anchorId="078C8012" wp14:editId="3008FAB0">
                <wp:simplePos x="0" y="0"/>
                <wp:positionH relativeFrom="column">
                  <wp:posOffset>3178418</wp:posOffset>
                </wp:positionH>
                <wp:positionV relativeFrom="paragraph">
                  <wp:posOffset>34074</wp:posOffset>
                </wp:positionV>
                <wp:extent cx="1290955" cy="505460"/>
                <wp:effectExtent l="0" t="0" r="23495" b="27940"/>
                <wp:wrapNone/>
                <wp:docPr id="20" name="Rectangle 20"/>
                <wp:cNvGraphicFramePr/>
                <a:graphic xmlns:a="http://schemas.openxmlformats.org/drawingml/2006/main">
                  <a:graphicData uri="http://schemas.microsoft.com/office/word/2010/wordprocessingShape">
                    <wps:wsp>
                      <wps:cNvSpPr/>
                      <wps:spPr>
                        <a:xfrm>
                          <a:off x="0" y="0"/>
                          <a:ext cx="1290955" cy="505460"/>
                        </a:xfrm>
                        <a:prstGeom prst="rect">
                          <a:avLst/>
                        </a:prstGeom>
                      </wps:spPr>
                      <wps:style>
                        <a:lnRef idx="2">
                          <a:schemeClr val="dk1"/>
                        </a:lnRef>
                        <a:fillRef idx="1">
                          <a:schemeClr val="lt1"/>
                        </a:fillRef>
                        <a:effectRef idx="0">
                          <a:schemeClr val="dk1"/>
                        </a:effectRef>
                        <a:fontRef idx="minor">
                          <a:schemeClr val="dk1"/>
                        </a:fontRef>
                      </wps:style>
                      <wps:txbx>
                        <w:txbxContent>
                          <w:p w14:paraId="38E5105E" w14:textId="77777777" w:rsidR="00C56061" w:rsidRPr="006D7529" w:rsidRDefault="00C56061" w:rsidP="00F25A28">
                            <w:pPr>
                              <w:jc w:val="center"/>
                            </w:pPr>
                            <w:r>
                              <w:t>Infomasi Aktivitas Perusahaan</w:t>
                            </w:r>
                            <w:r>
                              <w:rPr>
                                <w:noProof/>
                                <w:lang w:eastAsia="id-ID"/>
                              </w:rPr>
                              <w:drawing>
                                <wp:inline distT="0" distB="0" distL="0" distR="0" wp14:anchorId="1BA9C611" wp14:editId="5B20482D">
                                  <wp:extent cx="1082675" cy="259488"/>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2675" cy="259488"/>
                                          </a:xfrm>
                                          <a:prstGeom prst="rect">
                                            <a:avLst/>
                                          </a:prstGeom>
                                          <a:noFill/>
                                          <a:ln>
                                            <a:noFill/>
                                          </a:ln>
                                        </pic:spPr>
                                      </pic:pic>
                                    </a:graphicData>
                                  </a:graphic>
                                </wp:inline>
                              </w:drawing>
                            </w:r>
                            <w: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C8012" id="Rectangle 20" o:spid="_x0000_s1030" style="position:absolute;left:0;text-align:left;margin-left:250.25pt;margin-top:2.7pt;width:101.65pt;height:39.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" fillcolor="white [3201]" strokecolor="black [3200]" strokeweight="2pt">
                <v:textbox>
                  <w:txbxContent>
                    <w:p w14:paraId="38E5105E" w14:textId="77777777" w:rsidR="00C56061" w:rsidRPr="006D7529" w:rsidRDefault="00C56061" w:rsidP="00F25A28">
                      <w:pPr>
                        <w:jc w:val="center"/>
                      </w:pPr>
                      <w:r>
                        <w:t>Infomasi Aktivitas Perusahaan</w:t>
                      </w:r>
                      <w:r>
                        <w:rPr>
                          <w:noProof/>
                          <w:lang w:eastAsia="id-ID"/>
                        </w:rPr>
                        <w:drawing>
                          <wp:inline distT="0" distB="0" distL="0" distR="0" wp14:anchorId="1BA9C611" wp14:editId="5B20482D">
                            <wp:extent cx="1082675" cy="259488"/>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2675" cy="259488"/>
                                    </a:xfrm>
                                    <a:prstGeom prst="rect">
                                      <a:avLst/>
                                    </a:prstGeom>
                                    <a:noFill/>
                                    <a:ln>
                                      <a:noFill/>
                                    </a:ln>
                                  </pic:spPr>
                                </pic:pic>
                              </a:graphicData>
                            </a:graphic>
                          </wp:inline>
                        </w:drawing>
                      </w:r>
                      <w:r>
                        <w:t>n</w:t>
                      </w:r>
                    </w:p>
                  </w:txbxContent>
                </v:textbox>
              </v:rect>
            </w:pict>
          </mc:Fallback>
        </mc:AlternateContent>
      </w:r>
    </w:p>
    <w:p w14:paraId="5ED5377D" w14:textId="77777777" w:rsidR="00F25A28" w:rsidRPr="002C5FD7" w:rsidRDefault="00F25A28" w:rsidP="00F25A28">
      <w:pPr>
        <w:tabs>
          <w:tab w:val="left" w:pos="709"/>
          <w:tab w:val="left" w:pos="3544"/>
          <w:tab w:val="left" w:pos="5812"/>
        </w:tabs>
        <w:spacing w:after="0" w:line="480" w:lineRule="auto"/>
        <w:jc w:val="both"/>
        <w:rPr>
          <w:rFonts w:ascii="Times New Roman" w:hAnsi="Times New Roman" w:cs="Times New Roman"/>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70016" behindDoc="0" locked="0" layoutInCell="1" allowOverlap="1" wp14:anchorId="615D7054" wp14:editId="7B881E8D">
                <wp:simplePos x="0" y="0"/>
                <wp:positionH relativeFrom="column">
                  <wp:posOffset>3768522</wp:posOffset>
                </wp:positionH>
                <wp:positionV relativeFrom="paragraph">
                  <wp:posOffset>198755</wp:posOffset>
                </wp:positionV>
                <wp:extent cx="7620" cy="191770"/>
                <wp:effectExtent l="95250" t="19050" r="68580" b="93980"/>
                <wp:wrapNone/>
                <wp:docPr id="16" name="Straight Arrow Connector 16"/>
                <wp:cNvGraphicFramePr/>
                <a:graphic xmlns:a="http://schemas.openxmlformats.org/drawingml/2006/main">
                  <a:graphicData uri="http://schemas.microsoft.com/office/word/2010/wordprocessingShape">
                    <wps:wsp>
                      <wps:cNvCnPr/>
                      <wps:spPr>
                        <a:xfrm>
                          <a:off x="0" y="0"/>
                          <a:ext cx="7620" cy="1917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9DF62DE" id="Straight Arrow Connector 16" o:spid="_x0000_s1026" type="#_x0000_t32" style="position:absolute;margin-left:296.75pt;margin-top:15.65pt;width:.6pt;height:15.1pt;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" strokecolor="black [3200]" strokeweight="2pt">
                <v:stroke endarrow="open"/>
                <v:shadow on="t" color="black" opacity="24903f" origin=",.5" offset="0,.55556mm"/>
              </v:shape>
            </w:pict>
          </mc:Fallback>
        </mc:AlternateContent>
      </w:r>
    </w:p>
    <w:p w14:paraId="34BEB005" w14:textId="77777777" w:rsidR="00F25A28" w:rsidRDefault="00F25A28" w:rsidP="00F25A28">
      <w:pPr>
        <w:tabs>
          <w:tab w:val="left" w:pos="3544"/>
          <w:tab w:val="left" w:pos="5812"/>
        </w:tabs>
        <w:spacing w:line="480" w:lineRule="auto"/>
        <w:rPr>
          <w:rFonts w:ascii="Times New Roman" w:hAnsi="Times New Roman" w:cs="Times New Roman"/>
          <w:b/>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56704" behindDoc="0" locked="0" layoutInCell="1" allowOverlap="1" wp14:anchorId="3BF32778" wp14:editId="6CEDA792">
                <wp:simplePos x="0" y="0"/>
                <wp:positionH relativeFrom="column">
                  <wp:posOffset>2363335</wp:posOffset>
                </wp:positionH>
                <wp:positionV relativeFrom="paragraph">
                  <wp:posOffset>377272</wp:posOffset>
                </wp:positionV>
                <wp:extent cx="1128408" cy="710118"/>
                <wp:effectExtent l="57150" t="38100" r="52705" b="90170"/>
                <wp:wrapNone/>
                <wp:docPr id="9" name="Straight Arrow Connector 9"/>
                <wp:cNvGraphicFramePr/>
                <a:graphic xmlns:a="http://schemas.openxmlformats.org/drawingml/2006/main">
                  <a:graphicData uri="http://schemas.microsoft.com/office/word/2010/wordprocessingShape">
                    <wps:wsp>
                      <wps:cNvCnPr/>
                      <wps:spPr>
                        <a:xfrm flipH="1" flipV="1">
                          <a:off x="0" y="0"/>
                          <a:ext cx="1128408" cy="71011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162932" id="Straight Arrow Connector 9" o:spid="_x0000_s1026" type="#_x0000_t32" style="position:absolute;margin-left:186.1pt;margin-top:29.7pt;width:88.85pt;height:55.9pt;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" strokecolor="black [3200]" strokeweight="2pt">
                <v:stroke endarrow="open"/>
                <v:shadow on="t" color="black" opacity="24903f" origin=",.5" offset="0,.55556mm"/>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4656" behindDoc="0" locked="0" layoutInCell="1" allowOverlap="1" wp14:anchorId="34229C59" wp14:editId="03616578">
                <wp:simplePos x="0" y="0"/>
                <wp:positionH relativeFrom="column">
                  <wp:posOffset>1127125</wp:posOffset>
                </wp:positionH>
                <wp:positionV relativeFrom="paragraph">
                  <wp:posOffset>374015</wp:posOffset>
                </wp:positionV>
                <wp:extent cx="1118235" cy="713740"/>
                <wp:effectExtent l="38100" t="38100" r="62865" b="86360"/>
                <wp:wrapNone/>
                <wp:docPr id="8" name="Straight Arrow Connector 8"/>
                <wp:cNvGraphicFramePr/>
                <a:graphic xmlns:a="http://schemas.openxmlformats.org/drawingml/2006/main">
                  <a:graphicData uri="http://schemas.microsoft.com/office/word/2010/wordprocessingShape">
                    <wps:wsp>
                      <wps:cNvCnPr/>
                      <wps:spPr>
                        <a:xfrm flipV="1">
                          <a:off x="0" y="0"/>
                          <a:ext cx="1118235" cy="7137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F68B0A" id="Straight Arrow Connector 8" o:spid="_x0000_s1026" type="#_x0000_t32" style="position:absolute;margin-left:88.75pt;margin-top:29.45pt;width:88.05pt;height:56.2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" strokecolor="black [3200]" strokeweight="2pt">
                <v:stroke endarrow="open"/>
                <v:shadow on="t" color="black" opacity="24903f" origin=",.5" offset="0,.55556mm"/>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1584" behindDoc="0" locked="0" layoutInCell="1" allowOverlap="1" wp14:anchorId="343AF63F" wp14:editId="60A0893D">
                <wp:simplePos x="0" y="0"/>
                <wp:positionH relativeFrom="column">
                  <wp:posOffset>2307590</wp:posOffset>
                </wp:positionH>
                <wp:positionV relativeFrom="paragraph">
                  <wp:posOffset>355600</wp:posOffset>
                </wp:positionV>
                <wp:extent cx="0" cy="189865"/>
                <wp:effectExtent l="114300" t="38100" r="76200" b="76835"/>
                <wp:wrapNone/>
                <wp:docPr id="29" name="Straight Arrow Connector 29"/>
                <wp:cNvGraphicFramePr/>
                <a:graphic xmlns:a="http://schemas.openxmlformats.org/drawingml/2006/main">
                  <a:graphicData uri="http://schemas.microsoft.com/office/word/2010/wordprocessingShape">
                    <wps:wsp>
                      <wps:cNvCnPr/>
                      <wps:spPr>
                        <a:xfrm flipV="1">
                          <a:off x="0" y="0"/>
                          <a:ext cx="0" cy="18986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3EB00A" id="Straight Arrow Connector 29" o:spid="_x0000_s1026" type="#_x0000_t32" style="position:absolute;margin-left:181.7pt;margin-top:28pt;width:0;height:14.9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" strokecolor="black [3200]" strokeweight="2pt">
                <v:stroke endarrow="open"/>
                <v:shadow on="t" color="black" opacity="24903f" origin=",.5" offset="0,.55556mm"/>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73088" behindDoc="0" locked="0" layoutInCell="1" allowOverlap="1" wp14:anchorId="557CF55D" wp14:editId="27FA68EA">
                <wp:simplePos x="0" y="0"/>
                <wp:positionH relativeFrom="column">
                  <wp:posOffset>2927540</wp:posOffset>
                </wp:positionH>
                <wp:positionV relativeFrom="paragraph">
                  <wp:posOffset>221629</wp:posOffset>
                </wp:positionV>
                <wp:extent cx="252918" cy="0"/>
                <wp:effectExtent l="57150" t="76200" r="0" b="152400"/>
                <wp:wrapNone/>
                <wp:docPr id="28" name="Straight Arrow Connector 28"/>
                <wp:cNvGraphicFramePr/>
                <a:graphic xmlns:a="http://schemas.openxmlformats.org/drawingml/2006/main">
                  <a:graphicData uri="http://schemas.microsoft.com/office/word/2010/wordprocessingShape">
                    <wps:wsp>
                      <wps:cNvCnPr/>
                      <wps:spPr>
                        <a:xfrm flipH="1">
                          <a:off x="0" y="0"/>
                          <a:ext cx="252918"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F437C7" id="Straight Arrow Connector 28" o:spid="_x0000_s1026" type="#_x0000_t32" style="position:absolute;margin-left:230.5pt;margin-top:17.45pt;width:19.9pt;height:0;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" strokecolor="black [3200]" strokeweight="2pt">
                <v:stroke endarrow="open"/>
                <v:shadow on="t" color="black" opacity="24903f" origin=",.5" offset="0,.55556mm"/>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72064" behindDoc="0" locked="0" layoutInCell="1" allowOverlap="1" wp14:anchorId="175A3D52" wp14:editId="63860854">
                <wp:simplePos x="0" y="0"/>
                <wp:positionH relativeFrom="column">
                  <wp:posOffset>3178607</wp:posOffset>
                </wp:positionH>
                <wp:positionV relativeFrom="paragraph">
                  <wp:posOffset>43180</wp:posOffset>
                </wp:positionV>
                <wp:extent cx="1290955" cy="311150"/>
                <wp:effectExtent l="0" t="0" r="23495" b="12700"/>
                <wp:wrapNone/>
                <wp:docPr id="26" name="Rectangle 26"/>
                <wp:cNvGraphicFramePr/>
                <a:graphic xmlns:a="http://schemas.openxmlformats.org/drawingml/2006/main">
                  <a:graphicData uri="http://schemas.microsoft.com/office/word/2010/wordprocessingShape">
                    <wps:wsp>
                      <wps:cNvSpPr/>
                      <wps:spPr>
                        <a:xfrm>
                          <a:off x="0" y="0"/>
                          <a:ext cx="1290955" cy="311150"/>
                        </a:xfrm>
                        <a:prstGeom prst="rect">
                          <a:avLst/>
                        </a:prstGeom>
                      </wps:spPr>
                      <wps:style>
                        <a:lnRef idx="2">
                          <a:schemeClr val="dk1"/>
                        </a:lnRef>
                        <a:fillRef idx="1">
                          <a:schemeClr val="lt1"/>
                        </a:fillRef>
                        <a:effectRef idx="0">
                          <a:schemeClr val="dk1"/>
                        </a:effectRef>
                        <a:fontRef idx="minor">
                          <a:schemeClr val="dk1"/>
                        </a:fontRef>
                      </wps:style>
                      <wps:txbx>
                        <w:txbxContent>
                          <w:p w14:paraId="2CA078C4" w14:textId="77777777" w:rsidR="00C56061" w:rsidRPr="006D7529" w:rsidRDefault="00C56061" w:rsidP="00F25A28">
                            <w:pPr>
                              <w:tabs>
                                <w:tab w:val="left" w:pos="851"/>
                              </w:tabs>
                              <w:jc w:val="center"/>
                            </w:pPr>
                            <w:r>
                              <w:t>Laporan Keuangan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A3D52" id="Rectangle 26" o:spid="_x0000_s1031" style="position:absolute;margin-left:250.3pt;margin-top:3.4pt;width:101.65pt;height:2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" fillcolor="white [3201]" strokecolor="black [3200]" strokeweight="2pt">
                <v:textbox>
                  <w:txbxContent>
                    <w:p w14:paraId="2CA078C4" w14:textId="77777777" w:rsidR="00C56061" w:rsidRPr="006D7529" w:rsidRDefault="00C56061" w:rsidP="00F25A28">
                      <w:pPr>
                        <w:tabs>
                          <w:tab w:val="left" w:pos="851"/>
                        </w:tabs>
                        <w:jc w:val="center"/>
                      </w:pPr>
                      <w:r>
                        <w:t>Laporan Keuangan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47488" behindDoc="0" locked="0" layoutInCell="1" allowOverlap="1" wp14:anchorId="1FE99865" wp14:editId="34D318AC">
                <wp:simplePos x="0" y="0"/>
                <wp:positionH relativeFrom="column">
                  <wp:posOffset>1653540</wp:posOffset>
                </wp:positionH>
                <wp:positionV relativeFrom="paragraph">
                  <wp:posOffset>66675</wp:posOffset>
                </wp:positionV>
                <wp:extent cx="1271270" cy="291465"/>
                <wp:effectExtent l="0" t="0" r="24130" b="13335"/>
                <wp:wrapNone/>
                <wp:docPr id="21" name="Rectangle 21"/>
                <wp:cNvGraphicFramePr/>
                <a:graphic xmlns:a="http://schemas.openxmlformats.org/drawingml/2006/main">
                  <a:graphicData uri="http://schemas.microsoft.com/office/word/2010/wordprocessingShape">
                    <wps:wsp>
                      <wps:cNvSpPr/>
                      <wps:spPr>
                        <a:xfrm>
                          <a:off x="0" y="0"/>
                          <a:ext cx="1271270" cy="291465"/>
                        </a:xfrm>
                        <a:prstGeom prst="rect">
                          <a:avLst/>
                        </a:prstGeom>
                      </wps:spPr>
                      <wps:style>
                        <a:lnRef idx="2">
                          <a:schemeClr val="dk1"/>
                        </a:lnRef>
                        <a:fillRef idx="1">
                          <a:schemeClr val="lt1"/>
                        </a:fillRef>
                        <a:effectRef idx="0">
                          <a:schemeClr val="dk1"/>
                        </a:effectRef>
                        <a:fontRef idx="minor">
                          <a:schemeClr val="dk1"/>
                        </a:fontRef>
                      </wps:style>
                      <wps:txbx>
                        <w:txbxContent>
                          <w:p w14:paraId="4394BCAB" w14:textId="77777777" w:rsidR="00C56061" w:rsidRPr="00884BD1" w:rsidRDefault="00C56061" w:rsidP="00F25A28">
                            <w:pPr>
                              <w:jc w:val="center"/>
                            </w:pPr>
                            <w:r>
                              <w:t>Agresivitas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99865" id="Rectangle 21" o:spid="_x0000_s1032" style="position:absolute;margin-left:130.2pt;margin-top:5.25pt;width:100.1pt;height:22.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" fillcolor="white [3201]" strokecolor="black [3200]" strokeweight="2pt">
                <v:textbox>
                  <w:txbxContent>
                    <w:p w14:paraId="4394BCAB" w14:textId="77777777" w:rsidR="00C56061" w:rsidRPr="00884BD1" w:rsidRDefault="00C56061" w:rsidP="00F25A28">
                      <w:pPr>
                        <w:jc w:val="center"/>
                      </w:pPr>
                      <w:r>
                        <w:t>Agresivitas Pajak</w:t>
                      </w:r>
                    </w:p>
                  </w:txbxContent>
                </v:textbox>
              </v:rect>
            </w:pict>
          </mc:Fallback>
        </mc:AlternateContent>
      </w:r>
    </w:p>
    <w:p w14:paraId="12738217" w14:textId="77777777" w:rsidR="00F25A28" w:rsidRDefault="00F25A28" w:rsidP="00F25A28">
      <w:pPr>
        <w:spacing w:line="480" w:lineRule="auto"/>
        <w:rPr>
          <w:rFonts w:ascii="Times New Roman" w:hAnsi="Times New Roman" w:cs="Times New Roman"/>
          <w:b/>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52608" behindDoc="0" locked="0" layoutInCell="1" allowOverlap="1" wp14:anchorId="054EAE5C" wp14:editId="09BDDBF4">
                <wp:simplePos x="0" y="0"/>
                <wp:positionH relativeFrom="column">
                  <wp:posOffset>2314697</wp:posOffset>
                </wp:positionH>
                <wp:positionV relativeFrom="paragraph">
                  <wp:posOffset>74849</wp:posOffset>
                </wp:positionV>
                <wp:extent cx="0" cy="554477"/>
                <wp:effectExtent l="57150" t="19050" r="76200" b="74295"/>
                <wp:wrapNone/>
                <wp:docPr id="44" name="Straight Connector 44"/>
                <wp:cNvGraphicFramePr/>
                <a:graphic xmlns:a="http://schemas.openxmlformats.org/drawingml/2006/main">
                  <a:graphicData uri="http://schemas.microsoft.com/office/word/2010/wordprocessingShape">
                    <wps:wsp>
                      <wps:cNvCnPr/>
                      <wps:spPr>
                        <a:xfrm>
                          <a:off x="0" y="0"/>
                          <a:ext cx="0" cy="554477"/>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952CC9" id="Straight Connector 4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25pt,5.9pt" to="182.25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" strokecolor="black [3200]" strokeweight="2pt">
                <v:shadow on="t" color="black" opacity="24903f" origin=",.5" offset="0,.55556mm"/>
              </v:line>
            </w:pict>
          </mc:Fallback>
        </mc:AlternateContent>
      </w:r>
    </w:p>
    <w:p w14:paraId="745270C3" w14:textId="77777777" w:rsidR="00F25A28" w:rsidRDefault="00F25A28" w:rsidP="00F25A28">
      <w:pPr>
        <w:spacing w:line="480" w:lineRule="auto"/>
        <w:jc w:val="center"/>
        <w:rPr>
          <w:rFonts w:ascii="Times New Roman" w:hAnsi="Times New Roman" w:cs="Times New Roman"/>
          <w:b/>
          <w:sz w:val="24"/>
          <w:lang w:val="sv-SE"/>
        </w:rPr>
      </w:pPr>
      <w:r>
        <w:rPr>
          <w:rFonts w:ascii="Times New Roman" w:hAnsi="Times New Roman" w:cs="Times New Roman"/>
          <w:b/>
          <w:noProof/>
          <w:sz w:val="24"/>
          <w:lang w:eastAsia="id-ID"/>
        </w:rPr>
        <mc:AlternateContent>
          <mc:Choice Requires="wps">
            <w:drawing>
              <wp:anchor distT="0" distB="0" distL="114300" distR="114300" simplePos="0" relativeHeight="251649536" behindDoc="0" locked="0" layoutInCell="1" allowOverlap="1" wp14:anchorId="77501DC1" wp14:editId="6E1DBC69">
                <wp:simplePos x="0" y="0"/>
                <wp:positionH relativeFrom="column">
                  <wp:posOffset>3235960</wp:posOffset>
                </wp:positionH>
                <wp:positionV relativeFrom="paragraph">
                  <wp:posOffset>137363</wp:posOffset>
                </wp:positionV>
                <wp:extent cx="1336675" cy="291465"/>
                <wp:effectExtent l="0" t="0" r="15875" b="13335"/>
                <wp:wrapNone/>
                <wp:docPr id="22" name="Rectangle 22"/>
                <wp:cNvGraphicFramePr/>
                <a:graphic xmlns:a="http://schemas.openxmlformats.org/drawingml/2006/main">
                  <a:graphicData uri="http://schemas.microsoft.com/office/word/2010/wordprocessingShape">
                    <wps:wsp>
                      <wps:cNvSpPr/>
                      <wps:spPr>
                        <a:xfrm>
                          <a:off x="0" y="0"/>
                          <a:ext cx="1336675" cy="291465"/>
                        </a:xfrm>
                        <a:prstGeom prst="rect">
                          <a:avLst/>
                        </a:prstGeom>
                      </wps:spPr>
                      <wps:style>
                        <a:lnRef idx="2">
                          <a:schemeClr val="dk1"/>
                        </a:lnRef>
                        <a:fillRef idx="1">
                          <a:schemeClr val="lt1"/>
                        </a:fillRef>
                        <a:effectRef idx="0">
                          <a:schemeClr val="dk1"/>
                        </a:effectRef>
                        <a:fontRef idx="minor">
                          <a:schemeClr val="dk1"/>
                        </a:fontRef>
                      </wps:style>
                      <wps:txbx>
                        <w:txbxContent>
                          <w:p w14:paraId="4DD84104" w14:textId="77777777" w:rsidR="00C56061" w:rsidRPr="00884BD1" w:rsidRDefault="00C56061" w:rsidP="00F25A28">
                            <w:pPr>
                              <w:jc w:val="center"/>
                            </w:pPr>
                            <w:r>
                              <w:t>Ukuran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01DC1" id="Rectangle 22" o:spid="_x0000_s1033" style="position:absolute;left:0;text-align:left;margin-left:254.8pt;margin-top:10.8pt;width:105.25pt;height:22.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" fillcolor="white [3201]" strokecolor="black [3200]" strokeweight="2pt">
                <v:textbox>
                  <w:txbxContent>
                    <w:p w14:paraId="4DD84104" w14:textId="77777777" w:rsidR="00C56061" w:rsidRPr="00884BD1" w:rsidRDefault="00C56061" w:rsidP="00F25A28">
                      <w:pPr>
                        <w:jc w:val="center"/>
                      </w:pPr>
                      <w:r>
                        <w:t>Ukuran Perusahaan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46464" behindDoc="0" locked="0" layoutInCell="1" allowOverlap="1" wp14:anchorId="29916BD4" wp14:editId="50C1C5EE">
                <wp:simplePos x="0" y="0"/>
                <wp:positionH relativeFrom="column">
                  <wp:posOffset>1609090</wp:posOffset>
                </wp:positionH>
                <wp:positionV relativeFrom="paragraph">
                  <wp:posOffset>155778</wp:posOffset>
                </wp:positionV>
                <wp:extent cx="1443990" cy="291465"/>
                <wp:effectExtent l="0" t="0" r="22860" b="13335"/>
                <wp:wrapNone/>
                <wp:docPr id="18" name="Rectangle 18"/>
                <wp:cNvGraphicFramePr/>
                <a:graphic xmlns:a="http://schemas.openxmlformats.org/drawingml/2006/main">
                  <a:graphicData uri="http://schemas.microsoft.com/office/word/2010/wordprocessingShape">
                    <wps:wsp>
                      <wps:cNvSpPr/>
                      <wps:spPr>
                        <a:xfrm>
                          <a:off x="0" y="0"/>
                          <a:ext cx="1443990" cy="291465"/>
                        </a:xfrm>
                        <a:prstGeom prst="rect">
                          <a:avLst/>
                        </a:prstGeom>
                      </wps:spPr>
                      <wps:style>
                        <a:lnRef idx="2">
                          <a:schemeClr val="dk1"/>
                        </a:lnRef>
                        <a:fillRef idx="1">
                          <a:schemeClr val="lt1"/>
                        </a:fillRef>
                        <a:effectRef idx="0">
                          <a:schemeClr val="dk1"/>
                        </a:effectRef>
                        <a:fontRef idx="minor">
                          <a:schemeClr val="dk1"/>
                        </a:fontRef>
                      </wps:style>
                      <wps:txbx>
                        <w:txbxContent>
                          <w:p w14:paraId="360565B3" w14:textId="77777777" w:rsidR="00C56061" w:rsidRPr="00884BD1" w:rsidRDefault="00C56061" w:rsidP="00F25A28">
                            <w:pPr>
                              <w:jc w:val="center"/>
                            </w:pPr>
                            <w:r>
                              <w:t>Intensitas Persediaan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16BD4" id="Rectangle 18" o:spid="_x0000_s1034" style="position:absolute;left:0;text-align:left;margin-left:126.7pt;margin-top:12.25pt;width:113.7pt;height:22.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" fillcolor="white [3201]" strokecolor="black [3200]" strokeweight="2pt">
                <v:textbox>
                  <w:txbxContent>
                    <w:p w14:paraId="360565B3" w14:textId="77777777" w:rsidR="00C56061" w:rsidRPr="00884BD1" w:rsidRDefault="00C56061" w:rsidP="00F25A28">
                      <w:pPr>
                        <w:jc w:val="center"/>
                      </w:pPr>
                      <w:r>
                        <w:t>Intensitas Persediaan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0560" behindDoc="0" locked="0" layoutInCell="1" allowOverlap="1" wp14:anchorId="6B93484B" wp14:editId="05D1E73B">
                <wp:simplePos x="0" y="0"/>
                <wp:positionH relativeFrom="column">
                  <wp:posOffset>84455</wp:posOffset>
                </wp:positionH>
                <wp:positionV relativeFrom="paragraph">
                  <wp:posOffset>144577</wp:posOffset>
                </wp:positionV>
                <wp:extent cx="1221740" cy="291465"/>
                <wp:effectExtent l="0" t="0" r="16510" b="13335"/>
                <wp:wrapNone/>
                <wp:docPr id="23" name="Rectangle 23"/>
                <wp:cNvGraphicFramePr/>
                <a:graphic xmlns:a="http://schemas.openxmlformats.org/drawingml/2006/main">
                  <a:graphicData uri="http://schemas.microsoft.com/office/word/2010/wordprocessingShape">
                    <wps:wsp>
                      <wps:cNvSpPr/>
                      <wps:spPr>
                        <a:xfrm>
                          <a:off x="0" y="0"/>
                          <a:ext cx="1221740" cy="291465"/>
                        </a:xfrm>
                        <a:prstGeom prst="rect">
                          <a:avLst/>
                        </a:prstGeom>
                      </wps:spPr>
                      <wps:style>
                        <a:lnRef idx="2">
                          <a:schemeClr val="dk1"/>
                        </a:lnRef>
                        <a:fillRef idx="1">
                          <a:schemeClr val="lt1"/>
                        </a:fillRef>
                        <a:effectRef idx="0">
                          <a:schemeClr val="dk1"/>
                        </a:effectRef>
                        <a:fontRef idx="minor">
                          <a:schemeClr val="dk1"/>
                        </a:fontRef>
                      </wps:style>
                      <wps:txbx>
                        <w:txbxContent>
                          <w:p w14:paraId="1D2C1C7A" w14:textId="77777777" w:rsidR="00C56061" w:rsidRPr="00884BD1" w:rsidRDefault="00C56061" w:rsidP="00F25A28">
                            <w:pPr>
                              <w:jc w:val="center"/>
                            </w:pPr>
                            <w:r>
                              <w:t>Profitabilitas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93484B" id="Rectangle 23" o:spid="_x0000_s1035" style="position:absolute;left:0;text-align:left;margin-left:6.65pt;margin-top:11.4pt;width:96.2pt;height:22.9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" fillcolor="white [3201]" strokecolor="black [3200]" strokeweight="2pt">
                <v:textbox>
                  <w:txbxContent>
                    <w:p w14:paraId="1D2C1C7A" w14:textId="77777777" w:rsidR="00C56061" w:rsidRPr="00884BD1" w:rsidRDefault="00C56061" w:rsidP="00F25A28">
                      <w:pPr>
                        <w:jc w:val="center"/>
                      </w:pPr>
                      <w:r>
                        <w:t>Profitabilitas</w:t>
                      </w:r>
                    </w:p>
                  </w:txbxContent>
                </v:textbox>
              </v:rect>
            </w:pict>
          </mc:Fallback>
        </mc:AlternateContent>
      </w:r>
    </w:p>
    <w:p w14:paraId="19BCE2D3" w14:textId="77777777" w:rsidR="00F25A28" w:rsidRDefault="00F25A28" w:rsidP="00F25A28">
      <w:pPr>
        <w:tabs>
          <w:tab w:val="left" w:pos="2033"/>
        </w:tabs>
        <w:spacing w:after="0"/>
        <w:jc w:val="center"/>
        <w:rPr>
          <w:rFonts w:ascii="Times New Roman" w:hAnsi="Times New Roman" w:cs="Times New Roman"/>
          <w:b/>
          <w:sz w:val="24"/>
          <w:lang w:val="sv-SE"/>
        </w:rPr>
      </w:pPr>
    </w:p>
    <w:p w14:paraId="7E568766" w14:textId="77777777" w:rsidR="00F25A28" w:rsidRDefault="00F25A28" w:rsidP="00F25A28">
      <w:pPr>
        <w:tabs>
          <w:tab w:val="left" w:pos="2033"/>
        </w:tabs>
        <w:spacing w:after="0" w:line="480" w:lineRule="auto"/>
        <w:jc w:val="center"/>
        <w:rPr>
          <w:rFonts w:ascii="Times New Roman" w:hAnsi="Times New Roman" w:cs="Times New Roman"/>
          <w:b/>
          <w:lang w:val="sv-SE"/>
        </w:rPr>
      </w:pPr>
      <w:r>
        <w:rPr>
          <w:rFonts w:ascii="Times New Roman" w:hAnsi="Times New Roman" w:cs="Times New Roman"/>
          <w:b/>
          <w:lang w:val="sv-SE"/>
        </w:rPr>
        <w:t>Gambar 2.2. Kerangka Konsep</w:t>
      </w:r>
    </w:p>
    <w:p w14:paraId="58955096" w14:textId="77777777" w:rsidR="00F25A28" w:rsidRDefault="00F25A28" w:rsidP="00F25A28">
      <w:pPr>
        <w:tabs>
          <w:tab w:val="left" w:pos="709"/>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Pr="00575395">
        <w:rPr>
          <w:rFonts w:ascii="Times New Roman" w:hAnsi="Times New Roman" w:cs="Times New Roman"/>
          <w:sz w:val="24"/>
          <w:lang w:val="sv-SE"/>
        </w:rPr>
        <w:t>Berdasarkan uraian di atas, maka model penelitian dapa</w:t>
      </w:r>
      <w:r>
        <w:rPr>
          <w:rFonts w:ascii="Times New Roman" w:hAnsi="Times New Roman" w:cs="Times New Roman"/>
          <w:sz w:val="24"/>
          <w:lang w:val="sv-SE"/>
        </w:rPr>
        <w:t>t digambarkan sebagai berikut :</w:t>
      </w:r>
      <w:r>
        <w:rPr>
          <w:rFonts w:ascii="Times New Roman" w:hAnsi="Times New Roman" w:cs="Times New Roman"/>
          <w:b/>
          <w:noProof/>
          <w:sz w:val="24"/>
          <w:lang w:eastAsia="id-ID"/>
        </w:rPr>
        <mc:AlternateContent>
          <mc:Choice Requires="wps">
            <w:drawing>
              <wp:anchor distT="0" distB="0" distL="114300" distR="114300" simplePos="0" relativeHeight="251664896" behindDoc="0" locked="0" layoutInCell="1" allowOverlap="1" wp14:anchorId="72BDCCE0" wp14:editId="664C2C2A">
                <wp:simplePos x="0" y="0"/>
                <wp:positionH relativeFrom="column">
                  <wp:posOffset>1846228</wp:posOffset>
                </wp:positionH>
                <wp:positionV relativeFrom="paragraph">
                  <wp:posOffset>2139158</wp:posOffset>
                </wp:positionV>
                <wp:extent cx="1265228" cy="660400"/>
                <wp:effectExtent l="38100" t="19050" r="68580" b="82550"/>
                <wp:wrapNone/>
                <wp:docPr id="13" name="Straight Connector 13"/>
                <wp:cNvGraphicFramePr/>
                <a:graphic xmlns:a="http://schemas.openxmlformats.org/drawingml/2006/main">
                  <a:graphicData uri="http://schemas.microsoft.com/office/word/2010/wordprocessingShape">
                    <wps:wsp>
                      <wps:cNvCnPr/>
                      <wps:spPr>
                        <a:xfrm flipV="1">
                          <a:off x="0" y="0"/>
                          <a:ext cx="1265228" cy="6604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C85B3" id="Straight Connector 13"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35pt,168.45pt" to="244.95pt,2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" strokecolor="black [3200]" strokeweight="2pt">
                <v:shadow on="t" color="black" opacity="24903f" origin=",.5" offset="0,.55556mm"/>
              </v:lin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63872" behindDoc="0" locked="0" layoutInCell="1" allowOverlap="1" wp14:anchorId="4CA29634" wp14:editId="526E2347">
                <wp:simplePos x="0" y="0"/>
                <wp:positionH relativeFrom="column">
                  <wp:posOffset>1827530</wp:posOffset>
                </wp:positionH>
                <wp:positionV relativeFrom="paragraph">
                  <wp:posOffset>1468755</wp:posOffset>
                </wp:positionV>
                <wp:extent cx="1283335" cy="669925"/>
                <wp:effectExtent l="38100" t="19050" r="69215" b="92075"/>
                <wp:wrapNone/>
                <wp:docPr id="12" name="Straight Connector 12"/>
                <wp:cNvGraphicFramePr/>
                <a:graphic xmlns:a="http://schemas.openxmlformats.org/drawingml/2006/main">
                  <a:graphicData uri="http://schemas.microsoft.com/office/word/2010/wordprocessingShape">
                    <wps:wsp>
                      <wps:cNvCnPr/>
                      <wps:spPr>
                        <a:xfrm>
                          <a:off x="0" y="0"/>
                          <a:ext cx="1283335" cy="6699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5F9336" id="Straight Connector 1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9pt,115.65pt" to="244.95pt,1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" strokecolor="black [3200]" strokeweight="2pt">
                <v:shadow on="t" color="black" opacity="24903f" origin=",.5" offset="0,.55556mm"/>
              </v:lin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61824" behindDoc="0" locked="0" layoutInCell="1" allowOverlap="1" wp14:anchorId="202134B6" wp14:editId="530A4015">
                <wp:simplePos x="0" y="0"/>
                <wp:positionH relativeFrom="column">
                  <wp:posOffset>1827530</wp:posOffset>
                </wp:positionH>
                <wp:positionV relativeFrom="paragraph">
                  <wp:posOffset>2147570</wp:posOffset>
                </wp:positionV>
                <wp:extent cx="1411605" cy="0"/>
                <wp:effectExtent l="0" t="76200" r="17145" b="152400"/>
                <wp:wrapNone/>
                <wp:docPr id="10" name="Straight Arrow Connector 10"/>
                <wp:cNvGraphicFramePr/>
                <a:graphic xmlns:a="http://schemas.openxmlformats.org/drawingml/2006/main">
                  <a:graphicData uri="http://schemas.microsoft.com/office/word/2010/wordprocessingShape">
                    <wps:wsp>
                      <wps:cNvCnPr/>
                      <wps:spPr>
                        <a:xfrm>
                          <a:off x="0" y="0"/>
                          <a:ext cx="141160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BA5A55" id="Straight Arrow Connector 10" o:spid="_x0000_s1026" type="#_x0000_t32" style="position:absolute;margin-left:143.9pt;margin-top:169.1pt;width:111.1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" strokecolor="black [3200]" strokeweight="2pt">
                <v:stroke endarrow="open"/>
                <v:shadow on="t" color="black" opacity="24903f" origin=",.5" offset="0,.55556mm"/>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60800" behindDoc="0" locked="0" layoutInCell="1" allowOverlap="1" wp14:anchorId="74567C62" wp14:editId="150A9BDE">
                <wp:simplePos x="0" y="0"/>
                <wp:positionH relativeFrom="column">
                  <wp:posOffset>3238028</wp:posOffset>
                </wp:positionH>
                <wp:positionV relativeFrom="paragraph">
                  <wp:posOffset>1894205</wp:posOffset>
                </wp:positionV>
                <wp:extent cx="1447800" cy="5429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447800" cy="542925"/>
                        </a:xfrm>
                        <a:prstGeom prst="rect">
                          <a:avLst/>
                        </a:prstGeom>
                      </wps:spPr>
                      <wps:style>
                        <a:lnRef idx="2">
                          <a:schemeClr val="dk1"/>
                        </a:lnRef>
                        <a:fillRef idx="1">
                          <a:schemeClr val="lt1"/>
                        </a:fillRef>
                        <a:effectRef idx="0">
                          <a:schemeClr val="dk1"/>
                        </a:effectRef>
                        <a:fontRef idx="minor">
                          <a:schemeClr val="dk1"/>
                        </a:fontRef>
                      </wps:style>
                      <wps:txbx>
                        <w:txbxContent>
                          <w:p w14:paraId="6E946565" w14:textId="77777777" w:rsidR="00C56061" w:rsidRPr="00884BD1" w:rsidRDefault="00C56061" w:rsidP="00F25A28">
                            <w:pPr>
                              <w:jc w:val="center"/>
                            </w:pPr>
                            <w:r>
                              <w:t>Agresivitas Pajak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67C62" id="Rectangle 7" o:spid="_x0000_s1036" style="position:absolute;margin-left:254.95pt;margin-top:149.15pt;width:114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" fillcolor="white [3201]" strokecolor="black [3200]" strokeweight="2pt">
                <v:textbox>
                  <w:txbxContent>
                    <w:p w14:paraId="6E946565" w14:textId="77777777" w:rsidR="00C56061" w:rsidRPr="00884BD1" w:rsidRDefault="00C56061" w:rsidP="00F25A28">
                      <w:pPr>
                        <w:jc w:val="center"/>
                      </w:pPr>
                      <w:r>
                        <w:t>Agresivitas Pajak     (Y)</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7728" behindDoc="0" locked="0" layoutInCell="1" allowOverlap="1" wp14:anchorId="44B62A72" wp14:editId="744283D9">
                <wp:simplePos x="0" y="0"/>
                <wp:positionH relativeFrom="column">
                  <wp:posOffset>391160</wp:posOffset>
                </wp:positionH>
                <wp:positionV relativeFrom="paragraph">
                  <wp:posOffset>1215390</wp:posOffset>
                </wp:positionV>
                <wp:extent cx="1447800" cy="5429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447800" cy="542925"/>
                        </a:xfrm>
                        <a:prstGeom prst="rect">
                          <a:avLst/>
                        </a:prstGeom>
                      </wps:spPr>
                      <wps:style>
                        <a:lnRef idx="2">
                          <a:schemeClr val="dk1"/>
                        </a:lnRef>
                        <a:fillRef idx="1">
                          <a:schemeClr val="lt1"/>
                        </a:fillRef>
                        <a:effectRef idx="0">
                          <a:schemeClr val="dk1"/>
                        </a:effectRef>
                        <a:fontRef idx="minor">
                          <a:schemeClr val="dk1"/>
                        </a:fontRef>
                      </wps:style>
                      <wps:txbx>
                        <w:txbxContent>
                          <w:p w14:paraId="5B4EA38B" w14:textId="77777777" w:rsidR="00C56061" w:rsidRDefault="00C56061" w:rsidP="00F25A28">
                            <w:pPr>
                              <w:spacing w:after="0"/>
                              <w:jc w:val="center"/>
                            </w:pPr>
                            <w:r>
                              <w:t>Profitabilitas</w:t>
                            </w:r>
                          </w:p>
                          <w:p w14:paraId="72E4F631" w14:textId="77777777" w:rsidR="00C56061" w:rsidRPr="00884BD1" w:rsidRDefault="00C56061" w:rsidP="00F25A28">
                            <w:pPr>
                              <w:spacing w:after="0"/>
                              <w:jc w:val="center"/>
                            </w:pPr>
                            <w:r>
                              <w:t>(X</w:t>
                            </w:r>
                            <w:r w:rsidRPr="00E96AE6">
                              <w:rPr>
                                <w:vertAlign w:val="subscript"/>
                              </w:rPr>
                              <w:t>1</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62A72" id="Rectangle 3" o:spid="_x0000_s1037" style="position:absolute;margin-left:30.8pt;margin-top:95.7pt;width:114pt;height:4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" fillcolor="white [3201]" strokecolor="black [3200]" strokeweight="2pt">
                <v:textbox>
                  <w:txbxContent>
                    <w:p w14:paraId="5B4EA38B" w14:textId="77777777" w:rsidR="00C56061" w:rsidRDefault="00C56061" w:rsidP="00F25A28">
                      <w:pPr>
                        <w:spacing w:after="0"/>
                        <w:jc w:val="center"/>
                      </w:pPr>
                      <w:r>
                        <w:t>Profitabilitas</w:t>
                      </w:r>
                    </w:p>
                    <w:p w14:paraId="72E4F631" w14:textId="77777777" w:rsidR="00C56061" w:rsidRPr="00884BD1" w:rsidRDefault="00C56061" w:rsidP="00F25A28">
                      <w:pPr>
                        <w:spacing w:after="0"/>
                        <w:jc w:val="center"/>
                      </w:pPr>
                      <w:r>
                        <w:t>(X</w:t>
                      </w:r>
                      <w:r w:rsidRPr="00E96AE6">
                        <w:rPr>
                          <w:vertAlign w:val="subscript"/>
                        </w:rPr>
                        <w:t>1</w:t>
                      </w:r>
                      <w:r>
                        <w:t>)</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8752" behindDoc="0" locked="0" layoutInCell="1" allowOverlap="1" wp14:anchorId="2D95EF7C" wp14:editId="36C906C1">
                <wp:simplePos x="0" y="0"/>
                <wp:positionH relativeFrom="column">
                  <wp:posOffset>389890</wp:posOffset>
                </wp:positionH>
                <wp:positionV relativeFrom="paragraph">
                  <wp:posOffset>1894205</wp:posOffset>
                </wp:positionV>
                <wp:extent cx="1443990" cy="542925"/>
                <wp:effectExtent l="0" t="0" r="22860" b="28575"/>
                <wp:wrapNone/>
                <wp:docPr id="4" name="Rectangle 4"/>
                <wp:cNvGraphicFramePr/>
                <a:graphic xmlns:a="http://schemas.openxmlformats.org/drawingml/2006/main">
                  <a:graphicData uri="http://schemas.microsoft.com/office/word/2010/wordprocessingShape">
                    <wps:wsp>
                      <wps:cNvSpPr/>
                      <wps:spPr>
                        <a:xfrm>
                          <a:off x="0" y="0"/>
                          <a:ext cx="1443990" cy="542925"/>
                        </a:xfrm>
                        <a:prstGeom prst="rect">
                          <a:avLst/>
                        </a:prstGeom>
                      </wps:spPr>
                      <wps:style>
                        <a:lnRef idx="2">
                          <a:schemeClr val="dk1"/>
                        </a:lnRef>
                        <a:fillRef idx="1">
                          <a:schemeClr val="lt1"/>
                        </a:fillRef>
                        <a:effectRef idx="0">
                          <a:schemeClr val="dk1"/>
                        </a:effectRef>
                        <a:fontRef idx="minor">
                          <a:schemeClr val="dk1"/>
                        </a:fontRef>
                      </wps:style>
                      <wps:txbx>
                        <w:txbxContent>
                          <w:p w14:paraId="3DEA2CDF" w14:textId="77777777" w:rsidR="00C56061" w:rsidRPr="00884BD1" w:rsidRDefault="00C56061" w:rsidP="00F25A28">
                            <w:pPr>
                              <w:jc w:val="center"/>
                            </w:pPr>
                            <w:r>
                              <w:t>Intensitas Persediaan (X</w:t>
                            </w:r>
                            <w:r w:rsidRPr="00E96AE6">
                              <w:rPr>
                                <w:vertAlign w:val="subscript"/>
                              </w:rPr>
                              <w:t>2</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5EF7C" id="Rectangle 4" o:spid="_x0000_s1038" style="position:absolute;margin-left:30.7pt;margin-top:149.15pt;width:113.7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" fillcolor="white [3201]" strokecolor="black [3200]" strokeweight="2pt">
                <v:textbox>
                  <w:txbxContent>
                    <w:p w14:paraId="3DEA2CDF" w14:textId="77777777" w:rsidR="00C56061" w:rsidRPr="00884BD1" w:rsidRDefault="00C56061" w:rsidP="00F25A28">
                      <w:pPr>
                        <w:jc w:val="center"/>
                      </w:pPr>
                      <w:r>
                        <w:t>Intensitas Persediaan (X</w:t>
                      </w:r>
                      <w:r w:rsidRPr="00E96AE6">
                        <w:rPr>
                          <w:vertAlign w:val="subscript"/>
                        </w:rPr>
                        <w:t>2</w:t>
                      </w:r>
                      <w:r>
                        <w:t>)</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59776" behindDoc="0" locked="0" layoutInCell="1" allowOverlap="1" wp14:anchorId="6961FDF1" wp14:editId="5914FBBE">
                <wp:simplePos x="0" y="0"/>
                <wp:positionH relativeFrom="column">
                  <wp:posOffset>391323</wp:posOffset>
                </wp:positionH>
                <wp:positionV relativeFrom="paragraph">
                  <wp:posOffset>2545715</wp:posOffset>
                </wp:positionV>
                <wp:extent cx="1443990" cy="542925"/>
                <wp:effectExtent l="0" t="0" r="22860" b="28575"/>
                <wp:wrapNone/>
                <wp:docPr id="6" name="Rectangle 6"/>
                <wp:cNvGraphicFramePr/>
                <a:graphic xmlns:a="http://schemas.openxmlformats.org/drawingml/2006/main">
                  <a:graphicData uri="http://schemas.microsoft.com/office/word/2010/wordprocessingShape">
                    <wps:wsp>
                      <wps:cNvSpPr/>
                      <wps:spPr>
                        <a:xfrm>
                          <a:off x="0" y="0"/>
                          <a:ext cx="1443990" cy="542925"/>
                        </a:xfrm>
                        <a:prstGeom prst="rect">
                          <a:avLst/>
                        </a:prstGeom>
                      </wps:spPr>
                      <wps:style>
                        <a:lnRef idx="2">
                          <a:schemeClr val="dk1"/>
                        </a:lnRef>
                        <a:fillRef idx="1">
                          <a:schemeClr val="lt1"/>
                        </a:fillRef>
                        <a:effectRef idx="0">
                          <a:schemeClr val="dk1"/>
                        </a:effectRef>
                        <a:fontRef idx="minor">
                          <a:schemeClr val="dk1"/>
                        </a:fontRef>
                      </wps:style>
                      <wps:txbx>
                        <w:txbxContent>
                          <w:p w14:paraId="2CDCD7D3" w14:textId="77777777" w:rsidR="00C56061" w:rsidRPr="00884BD1" w:rsidRDefault="00C56061" w:rsidP="00F25A28">
                            <w:pPr>
                              <w:jc w:val="center"/>
                            </w:pPr>
                            <w:r>
                              <w:t>Ukuran Perusahaan (X</w:t>
                            </w:r>
                            <w:r w:rsidRPr="00E96AE6">
                              <w:rPr>
                                <w:vertAlign w:val="subscript"/>
                              </w:rPr>
                              <w:t>3</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1FDF1" id="Rectangle 6" o:spid="_x0000_s1039" style="position:absolute;margin-left:30.8pt;margin-top:200.45pt;width:113.7pt;height:4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" fillcolor="white [3201]" strokecolor="black [3200]" strokeweight="2pt">
                <v:textbox>
                  <w:txbxContent>
                    <w:p w14:paraId="2CDCD7D3" w14:textId="77777777" w:rsidR="00C56061" w:rsidRPr="00884BD1" w:rsidRDefault="00C56061" w:rsidP="00F25A28">
                      <w:pPr>
                        <w:jc w:val="center"/>
                      </w:pPr>
                      <w:r>
                        <w:t>Ukuran Perusahaan (X</w:t>
                      </w:r>
                      <w:r w:rsidRPr="00E96AE6">
                        <w:rPr>
                          <w:vertAlign w:val="subscript"/>
                        </w:rPr>
                        <w:t>3</w:t>
                      </w:r>
                      <w:r>
                        <w:t>)</w:t>
                      </w:r>
                    </w:p>
                  </w:txbxContent>
                </v:textbox>
              </v:rect>
            </w:pict>
          </mc:Fallback>
        </mc:AlternateContent>
      </w:r>
    </w:p>
    <w:p w14:paraId="73416022" w14:textId="77777777" w:rsidR="00F25A28" w:rsidRDefault="00F25A28" w:rsidP="00F25A28">
      <w:pPr>
        <w:tabs>
          <w:tab w:val="left" w:pos="1118"/>
          <w:tab w:val="left" w:pos="3025"/>
        </w:tabs>
        <w:rPr>
          <w:rFonts w:ascii="Times New Roman" w:hAnsi="Times New Roman" w:cs="Times New Roman"/>
          <w:b/>
          <w:sz w:val="24"/>
          <w:szCs w:val="24"/>
        </w:rPr>
      </w:pPr>
      <w:r>
        <w:rPr>
          <w:rFonts w:ascii="Times New Roman" w:hAnsi="Times New Roman" w:cs="Times New Roman"/>
          <w:b/>
          <w:sz w:val="24"/>
          <w:szCs w:val="24"/>
        </w:rPr>
        <w:tab/>
      </w:r>
    </w:p>
    <w:p w14:paraId="2E11E9CB" w14:textId="77777777" w:rsidR="00F25A28" w:rsidRDefault="00F25A28" w:rsidP="00F25A28">
      <w:pPr>
        <w:tabs>
          <w:tab w:val="left" w:pos="284"/>
          <w:tab w:val="left" w:pos="2626"/>
          <w:tab w:val="center" w:pos="4135"/>
        </w:tabs>
        <w:spacing w:after="0" w:line="480" w:lineRule="auto"/>
        <w:rPr>
          <w:rFonts w:ascii="Times New Roman" w:hAnsi="Times New Roman" w:cs="Times New Roman"/>
          <w:b/>
          <w:sz w:val="24"/>
          <w:szCs w:val="24"/>
        </w:rPr>
      </w:pPr>
    </w:p>
    <w:p w14:paraId="0042EAE4"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p>
    <w:p w14:paraId="2239CDA6"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p>
    <w:p w14:paraId="1E932237"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p>
    <w:p w14:paraId="0D944FBB"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p>
    <w:p w14:paraId="0DC371CF"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p>
    <w:p w14:paraId="1DF1C082"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p>
    <w:p w14:paraId="5E72F871"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b/>
          <w:szCs w:val="24"/>
        </w:rPr>
      </w:pPr>
      <w:r>
        <w:rPr>
          <w:rFonts w:ascii="Times New Roman" w:hAnsi="Times New Roman" w:cs="Times New Roman"/>
          <w:b/>
          <w:szCs w:val="24"/>
        </w:rPr>
        <w:t xml:space="preserve">Gambar 2.3. </w:t>
      </w:r>
      <w:r w:rsidRPr="00575395">
        <w:rPr>
          <w:rFonts w:ascii="Times New Roman" w:hAnsi="Times New Roman" w:cs="Times New Roman"/>
          <w:b/>
          <w:szCs w:val="24"/>
        </w:rPr>
        <w:t>Model Penelitian</w:t>
      </w:r>
    </w:p>
    <w:p w14:paraId="7BB1F03F" w14:textId="77777777" w:rsidR="00F25A28" w:rsidRDefault="00F25A28" w:rsidP="00F25A28">
      <w:pPr>
        <w:tabs>
          <w:tab w:val="left" w:pos="284"/>
          <w:tab w:val="left" w:pos="2626"/>
          <w:tab w:val="center" w:pos="4135"/>
        </w:tabs>
        <w:spacing w:after="0" w:line="480" w:lineRule="auto"/>
        <w:jc w:val="center"/>
        <w:rPr>
          <w:rFonts w:ascii="Times New Roman" w:hAnsi="Times New Roman" w:cs="Times New Roman"/>
          <w:i/>
          <w:sz w:val="20"/>
          <w:szCs w:val="24"/>
        </w:rPr>
        <w:sectPr w:rsidR="00F25A28" w:rsidSect="00E5741F">
          <w:headerReference w:type="even" r:id="rId31"/>
          <w:headerReference w:type="default" r:id="rId32"/>
          <w:footerReference w:type="even" r:id="rId33"/>
          <w:headerReference w:type="first" r:id="rId34"/>
          <w:pgSz w:w="11906" w:h="16838" w:code="9"/>
          <w:pgMar w:top="2268" w:right="1701" w:bottom="1701" w:left="2268" w:header="709" w:footer="709" w:gutter="0"/>
          <w:pgNumType w:start="13" w:chapStyle="1"/>
          <w:cols w:space="708"/>
          <w:docGrid w:linePitch="360"/>
        </w:sectPr>
      </w:pPr>
      <w:r w:rsidRPr="00036960">
        <w:rPr>
          <w:rFonts w:ascii="Times New Roman" w:hAnsi="Times New Roman" w:cs="Times New Roman"/>
          <w:i/>
          <w:sz w:val="20"/>
          <w:szCs w:val="24"/>
        </w:rPr>
        <w:t xml:space="preserve">Sumber: Dikembangkan </w:t>
      </w:r>
      <w:r>
        <w:rPr>
          <w:rFonts w:ascii="Times New Roman" w:hAnsi="Times New Roman" w:cs="Times New Roman"/>
          <w:i/>
          <w:sz w:val="20"/>
          <w:szCs w:val="24"/>
        </w:rPr>
        <w:t>dalam skripsi ini</w:t>
      </w:r>
    </w:p>
    <w:p w14:paraId="745AA1FC" w14:textId="77777777" w:rsidR="00F25A28" w:rsidRDefault="00F25A28" w:rsidP="00F25A28">
      <w:pPr>
        <w:tabs>
          <w:tab w:val="left" w:pos="709"/>
        </w:tabs>
        <w:spacing w:after="0" w:line="480" w:lineRule="auto"/>
        <w:jc w:val="both"/>
        <w:rPr>
          <w:rFonts w:ascii="Times New Roman" w:hAnsi="Times New Roman" w:cs="Times New Roman"/>
          <w:b/>
          <w:sz w:val="24"/>
        </w:rPr>
      </w:pPr>
      <w:r>
        <w:rPr>
          <w:rFonts w:ascii="Times New Roman" w:hAnsi="Times New Roman" w:cs="Times New Roman"/>
          <w:b/>
          <w:sz w:val="24"/>
        </w:rPr>
        <w:lastRenderedPageBreak/>
        <w:t>2.4 Pengembangan Hipotesis</w:t>
      </w:r>
    </w:p>
    <w:p w14:paraId="54053F8D" w14:textId="77777777" w:rsidR="00F25A28" w:rsidRDefault="00F25A28" w:rsidP="00F25A28">
      <w:pPr>
        <w:tabs>
          <w:tab w:val="left" w:pos="567"/>
        </w:tabs>
        <w:spacing w:after="0" w:line="480" w:lineRule="auto"/>
        <w:jc w:val="both"/>
        <w:rPr>
          <w:rFonts w:ascii="Times New Roman" w:hAnsi="Times New Roman" w:cs="Times New Roman"/>
          <w:b/>
          <w:sz w:val="24"/>
        </w:rPr>
      </w:pPr>
      <w:r>
        <w:rPr>
          <w:rFonts w:ascii="Times New Roman" w:hAnsi="Times New Roman" w:cs="Times New Roman"/>
          <w:b/>
          <w:sz w:val="24"/>
        </w:rPr>
        <w:t>2.4.1 Pengaruh Profitabilitas (ROA) Terhadap Agresivitas Pajak</w:t>
      </w:r>
    </w:p>
    <w:p w14:paraId="6863D990"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sz w:val="23"/>
          <w:szCs w:val="23"/>
        </w:rPr>
        <w:t xml:space="preserve">     </w:t>
      </w:r>
      <w:r>
        <w:rPr>
          <w:sz w:val="23"/>
          <w:szCs w:val="23"/>
        </w:rPr>
        <w:tab/>
      </w:r>
      <w:r w:rsidRPr="00544FB5">
        <w:rPr>
          <w:rFonts w:ascii="Times New Roman" w:hAnsi="Times New Roman" w:cs="Times New Roman"/>
          <w:sz w:val="24"/>
          <w:szCs w:val="24"/>
        </w:rPr>
        <w:t>Menu</w:t>
      </w:r>
      <w:r>
        <w:rPr>
          <w:rFonts w:ascii="Times New Roman" w:hAnsi="Times New Roman" w:cs="Times New Roman"/>
          <w:sz w:val="24"/>
          <w:szCs w:val="24"/>
        </w:rPr>
        <w:t xml:space="preserve">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masalah keagenan muncul karena adanya perbedaan kepentingan antara pemegang saham atau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dan manajer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Sebagai pengelola, manajer berkewajiban memberikan informasi mengenai kinerja perusahaan kepada pemilik, karena manajer lebih mengetahui kondisi dan prospek perusahaan di masa yang akan datang dibandingkan pemilik </w:t>
      </w:r>
      <w:r w:rsidRPr="00544FB5">
        <w:rPr>
          <w:rFonts w:ascii="Times New Roman" w:hAnsi="Times New Roman" w:cs="Times New Roman"/>
          <w:i/>
          <w:iCs/>
          <w:sz w:val="24"/>
          <w:szCs w:val="24"/>
        </w:rPr>
        <w:t>(principal).</w:t>
      </w:r>
      <w:r w:rsidRPr="00924257">
        <w:rPr>
          <w:rFonts w:ascii="Times New Roman" w:hAnsi="Times New Roman" w:cs="Times New Roman"/>
          <w:sz w:val="24"/>
          <w:szCs w:val="24"/>
        </w:rPr>
        <w:t xml:space="preserve"> </w:t>
      </w:r>
      <w:r w:rsidRPr="00544FB5">
        <w:rPr>
          <w:rFonts w:ascii="Times New Roman" w:hAnsi="Times New Roman" w:cs="Times New Roman"/>
          <w:sz w:val="24"/>
          <w:szCs w:val="24"/>
        </w:rPr>
        <w:t>Akan tetapi informasi yang disampaikan terkadang tidak sesuai dengan kondisi pe</w:t>
      </w:r>
      <w:r>
        <w:rPr>
          <w:rFonts w:ascii="Times New Roman" w:hAnsi="Times New Roman" w:cs="Times New Roman"/>
          <w:sz w:val="24"/>
          <w:szCs w:val="24"/>
        </w:rPr>
        <w:t xml:space="preserve">rusahaan yang sebenarnya.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sidRPr="00544FB5">
        <w:rPr>
          <w:rFonts w:ascii="Times New Roman" w:hAnsi="Times New Roman" w:cs="Times New Roman"/>
          <w:sz w:val="24"/>
          <w:szCs w:val="24"/>
        </w:rPr>
        <w:t xml:space="preserve"> memandang bahwa baik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maupun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berusaha memaksimalkan kesejahteraan diri sendiri, sehingga ada kemungkinan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tidak selalu bertindak demi kepentingan terbaik </w:t>
      </w:r>
      <w:r w:rsidRPr="00544FB5">
        <w:rPr>
          <w:rFonts w:ascii="Times New Roman" w:hAnsi="Times New Roman" w:cs="Times New Roman"/>
          <w:i/>
          <w:iCs/>
          <w:sz w:val="24"/>
          <w:szCs w:val="24"/>
        </w:rPr>
        <w:t>principal</w:t>
      </w:r>
      <w:r w:rsidRPr="00544FB5">
        <w:rPr>
          <w:rFonts w:ascii="Times New Roman" w:hAnsi="Times New Roman" w:cs="Times New Roman"/>
          <w:sz w:val="24"/>
          <w:szCs w:val="24"/>
        </w:rPr>
        <w:t>.</w:t>
      </w:r>
    </w:p>
    <w:p w14:paraId="599E653E"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rPr>
      </w:pPr>
      <w:r w:rsidRPr="00334B6E">
        <w:rPr>
          <w:rFonts w:ascii="Times New Roman" w:hAnsi="Times New Roman" w:cs="Times New Roman"/>
          <w:sz w:val="28"/>
          <w:szCs w:val="24"/>
        </w:rPr>
        <w:t xml:space="preserve">    </w:t>
      </w:r>
      <w:r>
        <w:rPr>
          <w:rFonts w:ascii="Times New Roman" w:hAnsi="Times New Roman" w:cs="Times New Roman"/>
          <w:sz w:val="28"/>
          <w:szCs w:val="24"/>
        </w:rPr>
        <w:tab/>
      </w:r>
      <w:r w:rsidRPr="00334B6E">
        <w:rPr>
          <w:rFonts w:ascii="Times New Roman" w:hAnsi="Times New Roman" w:cs="Times New Roman"/>
          <w:sz w:val="24"/>
          <w:szCs w:val="23"/>
        </w:rPr>
        <w:t xml:space="preserve">Teori agensi menjelaskan hal yang dapat memacu para </w:t>
      </w:r>
      <w:r w:rsidRPr="00334B6E">
        <w:rPr>
          <w:rFonts w:ascii="Times New Roman" w:hAnsi="Times New Roman" w:cs="Times New Roman"/>
          <w:i/>
          <w:iCs/>
          <w:sz w:val="24"/>
          <w:szCs w:val="23"/>
        </w:rPr>
        <w:t xml:space="preserve">agent </w:t>
      </w:r>
      <w:r w:rsidRPr="00334B6E">
        <w:rPr>
          <w:rFonts w:ascii="Times New Roman" w:hAnsi="Times New Roman" w:cs="Times New Roman"/>
          <w:sz w:val="24"/>
          <w:szCs w:val="23"/>
        </w:rPr>
        <w:t xml:space="preserve">untuk meningkatkan laba perusahaan. </w:t>
      </w:r>
      <w:r w:rsidRPr="009C4DFF">
        <w:rPr>
          <w:rFonts w:ascii="Times New Roman" w:hAnsi="Times New Roman" w:cs="Times New Roman"/>
          <w:sz w:val="24"/>
        </w:rPr>
        <w:t>Profitabi</w:t>
      </w:r>
      <w:r>
        <w:rPr>
          <w:rFonts w:ascii="Times New Roman" w:hAnsi="Times New Roman" w:cs="Times New Roman"/>
          <w:sz w:val="24"/>
        </w:rPr>
        <w:t>litas merupakan salah satu indik</w:t>
      </w:r>
      <w:r w:rsidRPr="009C4DFF">
        <w:rPr>
          <w:rFonts w:ascii="Times New Roman" w:hAnsi="Times New Roman" w:cs="Times New Roman"/>
          <w:sz w:val="24"/>
        </w:rPr>
        <w:t>ator yang mencerminkan kesehatan keuangan suatu perusahaan. Hal ini dikarenakan profitabilitas merupakan kemampuan perusahaan untuk menghasilkan laba atau nilai hasil akhir operasional per</w:t>
      </w:r>
      <w:r>
        <w:rPr>
          <w:rFonts w:ascii="Times New Roman" w:hAnsi="Times New Roman" w:cs="Times New Roman"/>
          <w:sz w:val="24"/>
        </w:rPr>
        <w:t>usahaan selama periode tertentu</w:t>
      </w:r>
      <w:r w:rsidRPr="00B2696F">
        <w:rPr>
          <w:rFonts w:ascii="Times New Roman" w:hAnsi="Times New Roman" w:cs="Times New Roman"/>
          <w:sz w:val="24"/>
        </w:rPr>
        <w:t xml:space="preserve">. </w:t>
      </w:r>
      <w:r w:rsidRPr="00B2696F">
        <w:rPr>
          <w:rFonts w:ascii="Times New Roman" w:hAnsi="Times New Roman" w:cs="Times New Roman"/>
          <w:i/>
          <w:iCs/>
          <w:sz w:val="24"/>
        </w:rPr>
        <w:t xml:space="preserve">Return On Asset </w:t>
      </w:r>
      <w:r w:rsidRPr="00B2696F">
        <w:rPr>
          <w:rFonts w:ascii="Times New Roman" w:hAnsi="Times New Roman" w:cs="Times New Roman"/>
          <w:sz w:val="24"/>
        </w:rPr>
        <w:t xml:space="preserve">(ROA) yang tinggi menunjukkan bahwa dari total aset yang dipergunakan untuk operasi perusahaan mampu memberikan laba yang besar bagi perusahaan. Semakin besar laba yang diperoleh perusahaan maka besarnya pajak yang harus dibayar perusahaan juga semakin besar. Hal ini dapat memotivasi perusahaan yang berorientasi pada laba untuk melakukan tindakan </w:t>
      </w:r>
      <w:r>
        <w:rPr>
          <w:rFonts w:ascii="Times New Roman" w:hAnsi="Times New Roman" w:cs="Times New Roman"/>
          <w:sz w:val="24"/>
        </w:rPr>
        <w:t>pajak agresif u</w:t>
      </w:r>
      <w:r w:rsidRPr="00B2696F">
        <w:rPr>
          <w:rFonts w:ascii="Times New Roman" w:hAnsi="Times New Roman" w:cs="Times New Roman"/>
          <w:sz w:val="24"/>
        </w:rPr>
        <w:t>ntuk mengurangi be</w:t>
      </w:r>
      <w:r>
        <w:rPr>
          <w:rFonts w:ascii="Times New Roman" w:hAnsi="Times New Roman" w:cs="Times New Roman"/>
          <w:sz w:val="24"/>
        </w:rPr>
        <w:t xml:space="preserve">sarnya pajak yang harus dibayar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(Budianti, dkk</w:t>
      </w:r>
      <w:r w:rsidRPr="00712B29">
        <w:rPr>
          <w:rFonts w:ascii="Times New Roman" w:hAnsi="Times New Roman" w:cs="Times New Roman"/>
          <w:noProof/>
          <w:sz w:val="24"/>
        </w:rPr>
        <w:t xml:space="preserve"> 2018)</w:t>
      </w:r>
      <w:r>
        <w:rPr>
          <w:rFonts w:ascii="Times New Roman" w:hAnsi="Times New Roman" w:cs="Times New Roman"/>
          <w:sz w:val="24"/>
        </w:rPr>
        <w:fldChar w:fldCharType="end"/>
      </w:r>
      <w:r>
        <w:rPr>
          <w:rFonts w:ascii="Times New Roman" w:hAnsi="Times New Roman" w:cs="Times New Roman"/>
          <w:sz w:val="24"/>
        </w:rPr>
        <w:t xml:space="preserve">. Penelitian </w:t>
      </w:r>
      <w:r>
        <w:rPr>
          <w:rFonts w:ascii="Times New Roman" w:hAnsi="Times New Roman" w:cs="Times New Roman"/>
          <w:sz w:val="24"/>
        </w:rPr>
        <w:lastRenderedPageBreak/>
        <w:t xml:space="preserve">yang dilakukan oleh </w:t>
      </w:r>
      <w:r w:rsidRPr="006D77E7">
        <w:rPr>
          <w:rFonts w:ascii="Times New Roman" w:hAnsi="Times New Roman" w:cs="Times New Roman"/>
          <w:sz w:val="24"/>
        </w:rPr>
        <w:fldChar w:fldCharType="begin" w:fldLock="1"/>
      </w:r>
      <w:r w:rsidRPr="006D77E7">
        <w:rPr>
          <w:rFonts w:ascii="Times New Roman" w:hAnsi="Times New Roman" w:cs="Times New Roman"/>
          <w:sz w:val="24"/>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sidRPr="006D77E7">
        <w:rPr>
          <w:rFonts w:ascii="Times New Roman" w:hAnsi="Times New Roman" w:cs="Times New Roman"/>
          <w:sz w:val="24"/>
        </w:rPr>
        <w:fldChar w:fldCharType="separate"/>
      </w:r>
      <w:r>
        <w:rPr>
          <w:rFonts w:ascii="Times New Roman" w:hAnsi="Times New Roman" w:cs="Times New Roman"/>
          <w:noProof/>
          <w:sz w:val="24"/>
        </w:rPr>
        <w:t xml:space="preserve">Reminda </w:t>
      </w:r>
      <w:r w:rsidRPr="006D77E7">
        <w:rPr>
          <w:rFonts w:ascii="Times New Roman" w:hAnsi="Times New Roman" w:cs="Times New Roman"/>
          <w:noProof/>
          <w:sz w:val="24"/>
        </w:rPr>
        <w:t>(2017)</w:t>
      </w:r>
      <w:r w:rsidRPr="006D77E7">
        <w:rPr>
          <w:rFonts w:ascii="Times New Roman" w:hAnsi="Times New Roman" w:cs="Times New Roman"/>
          <w:sz w:val="24"/>
        </w:rPr>
        <w:fldChar w:fldCharType="end"/>
      </w:r>
      <w:r w:rsidRPr="006D77E7">
        <w:rPr>
          <w:rFonts w:ascii="Times New Roman" w:hAnsi="Times New Roman" w:cs="Times New Roman"/>
          <w:sz w:val="24"/>
        </w:rPr>
        <w:t xml:space="preserve"> dan</w:t>
      </w:r>
      <w:r>
        <w:rPr>
          <w:rFonts w:ascii="Times New Roman" w:hAnsi="Times New Roman" w:cs="Times New Roman"/>
          <w:sz w:val="24"/>
        </w:rPr>
        <w:t xml:space="preserve"> </w:t>
      </w:r>
      <w:r w:rsidRPr="006D77E7">
        <w:rPr>
          <w:rFonts w:ascii="Times New Roman" w:hAnsi="Times New Roman" w:cs="Times New Roman"/>
          <w:sz w:val="24"/>
        </w:rPr>
        <w:fldChar w:fldCharType="begin" w:fldLock="1"/>
      </w:r>
      <w:r w:rsidRPr="006D77E7">
        <w:rPr>
          <w:rFonts w:ascii="Times New Roman" w:hAnsi="Times New Roman" w:cs="Times New Roman"/>
          <w:sz w:val="24"/>
        </w:rPr>
        <w:instrText>ADDIN CSL_CITATION {"citationItems":[{"id":"ITEM-1","itemData":{"DOI":"ISSN: 2302-8556","abstract":"Targets of President Joko Widodo related to taxation is striking a tax ratio of 16% in 2019. But it is still impeded because there are indications that the company is still trying to commit acts of aggression taxes. The purpose of this study was to obtain empirical evidence of the influence of CSR, profitability, inventory intensity, capital intensity and aggressiveness leverage on taxes. This research used non-probability sampling method, and using purposive sampling technique. The analysis technique used descriptive and multiple linear regression analysis. The results of this study the variables of profitability and capital intensity positive effect on the aggressiveness of corporate tax, while variable leverage CSR disclosure and negative effect on the aggressiveness of corporate tax, and inventory variable intensity had no effect on the aggressiveness of the tax","author":[{"dropping-particle":"","family":"Andhari","given":"Putu Ayu Seri","non-dropping-particle":"","parse-names":false,"suffix":""},{"dropping-particle":"","family":"Sukartha","given":"I Made","non-dropping-particle":"","parse-names":false,"suffix":""}],"container-title":"E-Jurnal Akuntansi Universitas Udayana","id":"ITEM-1","issue":"3","issued":{"date-parts":[["2017"]]},"page":"2115-2142","title":"Pengaruh Pengungkapan Corporate Social Responsibility, Profitabilitas, Inventory Intensity, Capital Intensity, dan Leverage pada Agresivitas Pajak","type":"article-journal","volume":"18"},"uris":["http://www.mendeley.com/documents/?uuid=8c7832e4-f63e-4f06-ab03-8aa4658f43ff"]}],"mendeley":{"formattedCitation":"(Andhari &amp; Sukartha, 2017)","manualFormatting":"Andhari &amp; Sukartha, (2017)","plainTextFormattedCitation":"(Andhari &amp; Sukartha, 2017)","previouslyFormattedCitation":"(Andhari &amp; Sukartha, 2017)"},"properties":{"noteIndex":0},"schema":"https://github.com/citation-style-language/schema/raw/master/csl-citation.json"}</w:instrText>
      </w:r>
      <w:r w:rsidRPr="006D77E7">
        <w:rPr>
          <w:rFonts w:ascii="Times New Roman" w:hAnsi="Times New Roman" w:cs="Times New Roman"/>
          <w:sz w:val="24"/>
        </w:rPr>
        <w:fldChar w:fldCharType="separate"/>
      </w:r>
      <w:r w:rsidRPr="006D77E7">
        <w:rPr>
          <w:rFonts w:ascii="Times New Roman" w:hAnsi="Times New Roman" w:cs="Times New Roman"/>
          <w:noProof/>
          <w:sz w:val="24"/>
        </w:rPr>
        <w:t>Andhari &amp; Sukartha (2017)</w:t>
      </w:r>
      <w:r w:rsidRPr="006D77E7">
        <w:rPr>
          <w:rFonts w:ascii="Times New Roman" w:hAnsi="Times New Roman" w:cs="Times New Roman"/>
          <w:sz w:val="24"/>
        </w:rPr>
        <w:fldChar w:fldCharType="end"/>
      </w:r>
      <w:r>
        <w:rPr>
          <w:rFonts w:ascii="Times New Roman" w:hAnsi="Times New Roman" w:cs="Times New Roman"/>
          <w:sz w:val="24"/>
        </w:rPr>
        <w:t xml:space="preserve"> yang menyatakan bahwa </w:t>
      </w:r>
      <w:r w:rsidRPr="0017444C">
        <w:rPr>
          <w:rFonts w:ascii="Times New Roman" w:hAnsi="Times New Roman" w:cs="Times New Roman"/>
          <w:i/>
          <w:iCs/>
          <w:sz w:val="24"/>
        </w:rPr>
        <w:t xml:space="preserve">Return On Asset </w:t>
      </w:r>
      <w:r w:rsidRPr="0017444C">
        <w:rPr>
          <w:rFonts w:ascii="Times New Roman" w:hAnsi="Times New Roman" w:cs="Times New Roman"/>
          <w:sz w:val="24"/>
        </w:rPr>
        <w:t>(ROA) mempunyai pengaruh yang signifikan terhadap agresivitas pajak.</w:t>
      </w:r>
    </w:p>
    <w:p w14:paraId="2C9EE600" w14:textId="77777777" w:rsidR="00F25A28" w:rsidRDefault="00F25A28" w:rsidP="00F25A28">
      <w:pPr>
        <w:tabs>
          <w:tab w:val="left" w:pos="709"/>
        </w:tabs>
        <w:spacing w:line="480" w:lineRule="auto"/>
        <w:contextualSpacing/>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sidRPr="0017444C">
        <w:rPr>
          <w:rFonts w:ascii="Times New Roman" w:hAnsi="Times New Roman" w:cs="Times New Roman"/>
          <w:sz w:val="24"/>
        </w:rPr>
        <w:t>Berdasarkan hal tersebut maka hipotesis pertama yang dapat dirumuskan dalam penelitian ini adalah sebagai berikut :</w:t>
      </w:r>
    </w:p>
    <w:p w14:paraId="66EA45BF" w14:textId="77777777" w:rsidR="00F25A28" w:rsidRPr="00102BEC" w:rsidRDefault="00F25A28" w:rsidP="00F25A28">
      <w:pPr>
        <w:spacing w:after="0" w:line="480" w:lineRule="auto"/>
        <w:ind w:left="567" w:hanging="567"/>
        <w:contextualSpacing/>
        <w:jc w:val="both"/>
        <w:rPr>
          <w:rFonts w:ascii="Times New Roman" w:hAnsi="Times New Roman" w:cs="Times New Roman"/>
          <w:sz w:val="24"/>
        </w:rPr>
      </w:pPr>
      <w:r>
        <w:rPr>
          <w:rFonts w:ascii="Times New Roman" w:hAnsi="Times New Roman" w:cs="Times New Roman"/>
          <w:sz w:val="24"/>
        </w:rPr>
        <w:t>H</w:t>
      </w:r>
      <w:r w:rsidRPr="0017444C">
        <w:rPr>
          <w:rFonts w:ascii="Times New Roman" w:hAnsi="Times New Roman" w:cs="Times New Roman"/>
          <w:sz w:val="24"/>
          <w:vertAlign w:val="subscript"/>
        </w:rPr>
        <w:t>1</w:t>
      </w:r>
      <w:r>
        <w:rPr>
          <w:rFonts w:ascii="Times New Roman" w:hAnsi="Times New Roman" w:cs="Times New Roman"/>
          <w:sz w:val="24"/>
          <w:vertAlign w:val="subscript"/>
        </w:rPr>
        <w:t xml:space="preserve"> </w:t>
      </w:r>
      <w:r>
        <w:rPr>
          <w:rFonts w:ascii="Times New Roman" w:hAnsi="Times New Roman" w:cs="Times New Roman"/>
          <w:sz w:val="24"/>
        </w:rPr>
        <w:t xml:space="preserve">: Profitabilitas (ROA) berpengaruh signifikan terhadap agresivitas pajak. </w:t>
      </w:r>
    </w:p>
    <w:p w14:paraId="44828F9F" w14:textId="77777777" w:rsidR="00F25A28" w:rsidRPr="00FE022D" w:rsidRDefault="00F25A28" w:rsidP="00F25A28">
      <w:pPr>
        <w:pStyle w:val="NoSpacing"/>
        <w:tabs>
          <w:tab w:val="left" w:pos="567"/>
          <w:tab w:val="left" w:pos="709"/>
        </w:tabs>
        <w:spacing w:line="480" w:lineRule="auto"/>
        <w:ind w:left="567" w:hanging="567"/>
        <w:rPr>
          <w:rFonts w:ascii="Times New Roman" w:hAnsi="Times New Roman" w:cs="Times New Roman"/>
          <w:b/>
          <w:sz w:val="24"/>
        </w:rPr>
      </w:pPr>
      <w:r>
        <w:rPr>
          <w:rFonts w:ascii="Times New Roman" w:hAnsi="Times New Roman" w:cs="Times New Roman"/>
          <w:b/>
          <w:sz w:val="24"/>
        </w:rPr>
        <w:t>2.4</w:t>
      </w:r>
      <w:r w:rsidRPr="00FE022D">
        <w:rPr>
          <w:rFonts w:ascii="Times New Roman" w:hAnsi="Times New Roman" w:cs="Times New Roman"/>
          <w:b/>
          <w:sz w:val="24"/>
        </w:rPr>
        <w:t xml:space="preserve">.2 </w:t>
      </w:r>
      <w:r w:rsidRPr="00FE022D">
        <w:rPr>
          <w:rFonts w:ascii="Times New Roman" w:hAnsi="Times New Roman" w:cs="Times New Roman"/>
          <w:b/>
          <w:sz w:val="24"/>
        </w:rPr>
        <w:tab/>
      </w:r>
      <w:proofErr w:type="spellStart"/>
      <w:r w:rsidRPr="00FE022D">
        <w:rPr>
          <w:rFonts w:ascii="Times New Roman" w:hAnsi="Times New Roman" w:cs="Times New Roman"/>
          <w:b/>
          <w:sz w:val="24"/>
        </w:rPr>
        <w:t>Pengaruh</w:t>
      </w:r>
      <w:proofErr w:type="spellEnd"/>
      <w:r w:rsidRPr="00FE022D">
        <w:rPr>
          <w:rFonts w:ascii="Times New Roman" w:hAnsi="Times New Roman" w:cs="Times New Roman"/>
          <w:b/>
          <w:sz w:val="24"/>
        </w:rPr>
        <w:t xml:space="preserve"> </w:t>
      </w:r>
      <w:proofErr w:type="spellStart"/>
      <w:r w:rsidRPr="00FE022D">
        <w:rPr>
          <w:rFonts w:ascii="Times New Roman" w:hAnsi="Times New Roman" w:cs="Times New Roman"/>
          <w:b/>
          <w:sz w:val="24"/>
        </w:rPr>
        <w:t>Intensitas</w:t>
      </w:r>
      <w:proofErr w:type="spellEnd"/>
      <w:r w:rsidRPr="00FE022D">
        <w:rPr>
          <w:rFonts w:ascii="Times New Roman" w:hAnsi="Times New Roman" w:cs="Times New Roman"/>
          <w:b/>
          <w:sz w:val="24"/>
        </w:rPr>
        <w:t xml:space="preserve"> </w:t>
      </w:r>
      <w:proofErr w:type="spellStart"/>
      <w:r w:rsidRPr="00FE022D">
        <w:rPr>
          <w:rFonts w:ascii="Times New Roman" w:hAnsi="Times New Roman" w:cs="Times New Roman"/>
          <w:b/>
          <w:sz w:val="24"/>
        </w:rPr>
        <w:t>Persediaan</w:t>
      </w:r>
      <w:proofErr w:type="spellEnd"/>
      <w:r w:rsidRPr="00FE022D">
        <w:rPr>
          <w:rFonts w:ascii="Times New Roman" w:hAnsi="Times New Roman" w:cs="Times New Roman"/>
          <w:b/>
          <w:sz w:val="24"/>
        </w:rPr>
        <w:t xml:space="preserve"> (</w:t>
      </w:r>
      <w:r w:rsidRPr="001E1990">
        <w:rPr>
          <w:rFonts w:ascii="Times New Roman" w:hAnsi="Times New Roman" w:cs="Times New Roman"/>
          <w:b/>
          <w:i/>
          <w:sz w:val="24"/>
        </w:rPr>
        <w:t>Inventory Intensity</w:t>
      </w:r>
      <w:r w:rsidRPr="00FE022D">
        <w:rPr>
          <w:rFonts w:ascii="Times New Roman" w:hAnsi="Times New Roman" w:cs="Times New Roman"/>
          <w:b/>
          <w:sz w:val="24"/>
        </w:rPr>
        <w:t xml:space="preserve">) </w:t>
      </w:r>
      <w:proofErr w:type="spellStart"/>
      <w:r w:rsidRPr="00FE022D">
        <w:rPr>
          <w:rFonts w:ascii="Times New Roman" w:hAnsi="Times New Roman" w:cs="Times New Roman"/>
          <w:b/>
          <w:sz w:val="24"/>
        </w:rPr>
        <w:t>Terhadap</w:t>
      </w:r>
      <w:proofErr w:type="spellEnd"/>
      <w:r w:rsidRPr="00FE022D">
        <w:rPr>
          <w:rFonts w:ascii="Times New Roman" w:hAnsi="Times New Roman" w:cs="Times New Roman"/>
          <w:b/>
          <w:sz w:val="24"/>
        </w:rPr>
        <w:t xml:space="preserve"> </w:t>
      </w:r>
      <w:proofErr w:type="spellStart"/>
      <w:r w:rsidRPr="00FE022D">
        <w:rPr>
          <w:rFonts w:ascii="Times New Roman" w:hAnsi="Times New Roman" w:cs="Times New Roman"/>
          <w:b/>
          <w:sz w:val="24"/>
        </w:rPr>
        <w:t>Agresivitas</w:t>
      </w:r>
      <w:proofErr w:type="spellEnd"/>
      <w:r w:rsidRPr="00FE022D">
        <w:rPr>
          <w:rFonts w:ascii="Times New Roman" w:hAnsi="Times New Roman" w:cs="Times New Roman"/>
          <w:b/>
          <w:sz w:val="24"/>
        </w:rPr>
        <w:t xml:space="preserve"> </w:t>
      </w:r>
      <w:proofErr w:type="spellStart"/>
      <w:r w:rsidRPr="00FE022D">
        <w:rPr>
          <w:rFonts w:ascii="Times New Roman" w:hAnsi="Times New Roman" w:cs="Times New Roman"/>
          <w:b/>
          <w:sz w:val="24"/>
        </w:rPr>
        <w:t>Pajak</w:t>
      </w:r>
      <w:proofErr w:type="spellEnd"/>
    </w:p>
    <w:p w14:paraId="5FCC9B6E"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544FB5">
        <w:rPr>
          <w:rFonts w:ascii="Times New Roman" w:hAnsi="Times New Roman" w:cs="Times New Roman"/>
          <w:sz w:val="24"/>
          <w:szCs w:val="24"/>
        </w:rPr>
        <w:t>Menu</w:t>
      </w:r>
      <w:r>
        <w:rPr>
          <w:rFonts w:ascii="Times New Roman" w:hAnsi="Times New Roman" w:cs="Times New Roman"/>
          <w:sz w:val="24"/>
          <w:szCs w:val="24"/>
        </w:rPr>
        <w:t xml:space="preserve">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masalah keagenan muncul karena adanya perbedaan kepentingan antara pemegang saham atau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dan manajer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Sebagai pengelola, manajer berkewajiban memberikan informasi mengenai kinerja perusahaan kepada pemilik, karena manajer lebih mengetahui kondisi dan prospek perusahaan di masa yang akan datang dibandingkan pemilik </w:t>
      </w:r>
      <w:r w:rsidRPr="00544FB5">
        <w:rPr>
          <w:rFonts w:ascii="Times New Roman" w:hAnsi="Times New Roman" w:cs="Times New Roman"/>
          <w:i/>
          <w:iCs/>
          <w:sz w:val="24"/>
          <w:szCs w:val="24"/>
        </w:rPr>
        <w:t>(principal).</w:t>
      </w:r>
      <w:r w:rsidRPr="00924257">
        <w:rPr>
          <w:rFonts w:ascii="Times New Roman" w:hAnsi="Times New Roman" w:cs="Times New Roman"/>
          <w:sz w:val="24"/>
          <w:szCs w:val="24"/>
        </w:rPr>
        <w:t xml:space="preserve"> </w:t>
      </w:r>
      <w:r w:rsidRPr="00544FB5">
        <w:rPr>
          <w:rFonts w:ascii="Times New Roman" w:hAnsi="Times New Roman" w:cs="Times New Roman"/>
          <w:sz w:val="24"/>
          <w:szCs w:val="24"/>
        </w:rPr>
        <w:t>Akan tetapi informasi yang disampaikan terkadang tidak sesuai dengan kondisi pe</w:t>
      </w:r>
      <w:r>
        <w:rPr>
          <w:rFonts w:ascii="Times New Roman" w:hAnsi="Times New Roman" w:cs="Times New Roman"/>
          <w:sz w:val="24"/>
          <w:szCs w:val="24"/>
        </w:rPr>
        <w:t xml:space="preserve">rusahaan yang sebenarnya.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memandang bahwa baik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maupun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berusaha memaksimalkan kesejahteraan diri sendiri, sehingga ada kemungkinan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tidak selalu bertindak demi kepentingan terbaik </w:t>
      </w:r>
      <w:r w:rsidRPr="00544FB5">
        <w:rPr>
          <w:rFonts w:ascii="Times New Roman" w:hAnsi="Times New Roman" w:cs="Times New Roman"/>
          <w:i/>
          <w:iCs/>
          <w:sz w:val="24"/>
          <w:szCs w:val="24"/>
        </w:rPr>
        <w:t>principal</w:t>
      </w:r>
      <w:r w:rsidRPr="00544FB5">
        <w:rPr>
          <w:rFonts w:ascii="Times New Roman" w:hAnsi="Times New Roman" w:cs="Times New Roman"/>
          <w:sz w:val="24"/>
          <w:szCs w:val="24"/>
        </w:rPr>
        <w:t>.</w:t>
      </w:r>
    </w:p>
    <w:p w14:paraId="4773AE8A" w14:textId="77777777" w:rsidR="00F25A28" w:rsidRDefault="00F25A28" w:rsidP="00F25A28">
      <w:pPr>
        <w:tabs>
          <w:tab w:val="left" w:pos="709"/>
        </w:tabs>
        <w:spacing w:after="0" w:line="480" w:lineRule="auto"/>
        <w:jc w:val="both"/>
        <w:rPr>
          <w:rFonts w:ascii="Times New Roman" w:hAnsi="Times New Roman" w:cs="Times New Roman"/>
          <w:sz w:val="24"/>
          <w:szCs w:val="23"/>
        </w:rPr>
      </w:pPr>
      <w:r>
        <w:rPr>
          <w:rFonts w:ascii="Times New Roman" w:hAnsi="Times New Roman" w:cs="Times New Roman"/>
          <w:sz w:val="24"/>
          <w:szCs w:val="24"/>
        </w:rPr>
        <w:tab/>
      </w:r>
      <w:r w:rsidRPr="00334B6E">
        <w:rPr>
          <w:rFonts w:ascii="Times New Roman" w:hAnsi="Times New Roman" w:cs="Times New Roman"/>
          <w:sz w:val="24"/>
          <w:szCs w:val="23"/>
        </w:rPr>
        <w:t xml:space="preserve">Teori agensi menjelaskan hal yang dapat memacu para </w:t>
      </w:r>
      <w:r w:rsidRPr="00334B6E">
        <w:rPr>
          <w:rFonts w:ascii="Times New Roman" w:hAnsi="Times New Roman" w:cs="Times New Roman"/>
          <w:i/>
          <w:iCs/>
          <w:sz w:val="24"/>
          <w:szCs w:val="23"/>
        </w:rPr>
        <w:t xml:space="preserve">agent </w:t>
      </w:r>
      <w:r w:rsidRPr="00334B6E">
        <w:rPr>
          <w:rFonts w:ascii="Times New Roman" w:hAnsi="Times New Roman" w:cs="Times New Roman"/>
          <w:sz w:val="24"/>
          <w:szCs w:val="23"/>
        </w:rPr>
        <w:t>untuk meningkatkan laba perusahaan</w:t>
      </w:r>
      <w:r>
        <w:rPr>
          <w:rFonts w:ascii="Times New Roman" w:hAnsi="Times New Roman" w:cs="Times New Roman"/>
          <w:sz w:val="24"/>
          <w:szCs w:val="23"/>
        </w:rPr>
        <w:t xml:space="preserve">. </w:t>
      </w:r>
      <w:r w:rsidRPr="00334B6E">
        <w:rPr>
          <w:rFonts w:ascii="Times New Roman" w:hAnsi="Times New Roman" w:cs="Times New Roman"/>
          <w:sz w:val="24"/>
          <w:szCs w:val="23"/>
        </w:rPr>
        <w:t xml:space="preserve">Perusahaan yang memiliki tingkat intensitas persediaan yang tinggi maka akan lebih agresif terhadap </w:t>
      </w:r>
      <w:r>
        <w:rPr>
          <w:rFonts w:ascii="Times New Roman" w:hAnsi="Times New Roman" w:cs="Times New Roman"/>
          <w:sz w:val="24"/>
          <w:szCs w:val="23"/>
        </w:rPr>
        <w:t>beban pajak yang ditanggungnya.</w:t>
      </w:r>
      <w:r w:rsidRPr="00334B6E">
        <w:rPr>
          <w:rFonts w:ascii="Times New Roman" w:hAnsi="Times New Roman" w:cs="Times New Roman"/>
          <w:sz w:val="24"/>
          <w:szCs w:val="23"/>
        </w:rPr>
        <w:t xml:space="preserve"> Hal ini dibuktikan adanya biaya tambahan dari persediaan dan diakui sebagai beban pada periode terjadinya biaya, maka dapat menyebabkan </w:t>
      </w:r>
      <w:r w:rsidRPr="00334B6E">
        <w:rPr>
          <w:rFonts w:ascii="Times New Roman" w:hAnsi="Times New Roman" w:cs="Times New Roman"/>
          <w:sz w:val="24"/>
          <w:szCs w:val="23"/>
        </w:rPr>
        <w:lastRenderedPageBreak/>
        <w:t>penurunan laba perusahaan. Ketika perusahaan mengalami penurunan laba, maka perusahaan akan membayar pajak lebih rendah sesuai denga</w:t>
      </w:r>
      <w:r>
        <w:rPr>
          <w:rFonts w:ascii="Times New Roman" w:hAnsi="Times New Roman" w:cs="Times New Roman"/>
          <w:sz w:val="24"/>
          <w:szCs w:val="23"/>
        </w:rPr>
        <w:t xml:space="preserve">n laba yang diterima perusahaan </w:t>
      </w:r>
      <w:r>
        <w:rPr>
          <w:rFonts w:ascii="Times New Roman" w:hAnsi="Times New Roman" w:cs="Times New Roman"/>
          <w:sz w:val="24"/>
          <w:szCs w:val="23"/>
        </w:rPr>
        <w:fldChar w:fldCharType="begin" w:fldLock="1"/>
      </w:r>
      <w:r>
        <w:rPr>
          <w:rFonts w:ascii="Times New Roman" w:hAnsi="Times New Roman" w:cs="Times New Roman"/>
          <w:sz w:val="24"/>
          <w:szCs w:val="23"/>
        </w:rPr>
        <w:instrText>ADDIN CSL_CITATION {"citationItems":[{"id":"ITEM-1","itemData":{"author":[{"dropping-particle":"","family":"Wahyuni","given":"Eka Fitri Nor","non-dropping-particle":"","parse-names":false,"suffix":""}],"container-title":"JOM FEB","id":"ITEM-1","issue":"1","issued":{"date-parts":[["2018"]]},"page":"1-15","title":"PENGARUH KOMISARIS INDEPENDEN, LEVERAGE, INTENSITAS PERSEDIAAN, INTENSITAS ASET TETAP DAN UKURAN PERUSAHAAN TERHADAP AGRESIVITAS PAJAK PADA WAJIB PAJAK BADAN","type":"article-journal","volume":"1"},"uris":["http://www.mendeley.com/documents/?uuid=6a97e15b-53e5-4647-99dc-8781bb9887bc"]}],"mendeley":{"formattedCitation":"(E. F. N. Wahyuni, 2018)","manualFormatting":"(Wahyuni, 2018)","plainTextFormattedCitation":"(E. F. N. Wahyuni, 2018)","previouslyFormattedCitation":"(E. F. N. Wahyuni, 2018)"},"properties":{"noteIndex":0},"schema":"https://github.com/citation-style-language/schema/raw/master/csl-citation.json"}</w:instrText>
      </w:r>
      <w:r>
        <w:rPr>
          <w:rFonts w:ascii="Times New Roman" w:hAnsi="Times New Roman" w:cs="Times New Roman"/>
          <w:sz w:val="24"/>
          <w:szCs w:val="23"/>
        </w:rPr>
        <w:fldChar w:fldCharType="separate"/>
      </w:r>
      <w:r w:rsidRPr="00F10DE4">
        <w:rPr>
          <w:rFonts w:ascii="Times New Roman" w:hAnsi="Times New Roman" w:cs="Times New Roman"/>
          <w:noProof/>
          <w:sz w:val="24"/>
          <w:szCs w:val="23"/>
        </w:rPr>
        <w:t>(Wahyuni, 2018)</w:t>
      </w:r>
      <w:r>
        <w:rPr>
          <w:rFonts w:ascii="Times New Roman" w:hAnsi="Times New Roman" w:cs="Times New Roman"/>
          <w:sz w:val="24"/>
          <w:szCs w:val="23"/>
        </w:rPr>
        <w:fldChar w:fldCharType="end"/>
      </w:r>
      <w:r>
        <w:rPr>
          <w:rFonts w:ascii="Times New Roman" w:hAnsi="Times New Roman" w:cs="Times New Roman"/>
          <w:sz w:val="24"/>
          <w:szCs w:val="23"/>
        </w:rPr>
        <w:t xml:space="preserve">. Hasil penelitian yang dilakukan oleh </w:t>
      </w:r>
      <w:r>
        <w:rPr>
          <w:rFonts w:ascii="Times New Roman" w:hAnsi="Times New Roman" w:cs="Times New Roman"/>
          <w:sz w:val="24"/>
          <w:szCs w:val="23"/>
        </w:rPr>
        <w:fldChar w:fldCharType="begin" w:fldLock="1"/>
      </w:r>
      <w:r>
        <w:rPr>
          <w:rFonts w:ascii="Times New Roman" w:hAnsi="Times New Roman" w:cs="Times New Roman"/>
          <w:sz w:val="24"/>
          <w:szCs w:val="23"/>
        </w:rPr>
        <w:instrText>ADDIN CSL_CITATION {"citationItems":[{"id":"ITEM-1","itemData":{"author":[{"dropping-particle":"","family":"Adisamartha","given":"Ida Bagus Putu Fajar","non-dropping-particle":"","parse-names":false,"suffix":""},{"dropping-particle":"","family":"Noviari","given":"Naniek","non-dropping-particle":"","parse-names":false,"suffix":""}],"container-title":"E-Jurnal Akuntansi Universitas Udayana","id":"ITEM-1","issued":{"date-parts":[["2015"]]},"page":"973-1000","title":"PENGARUH LIKUIDITAS, LEVERAGE, INTENSITAS PERSEDIAAN DAN INTENSITAS ASET TETAP PADA TINGKAT AGRESIVITAS WAJIB","type":"article-journal","volume":"13"},"uris":["http://www.mendeley.com/documents/?uuid=4ceb8819-e60f-46fb-a7e7-fcc907b5d602"]}],"mendeley":{"formattedCitation":"(Adisamartha &amp; Noviari, 2015)","manualFormatting":"Adisamartha &amp; Noviari (2015)","plainTextFormattedCitation":"(Adisamartha &amp; Noviari, 2015)","previouslyFormattedCitation":"(Adisamartha &amp; Noviari, 2015)"},"properties":{"noteIndex":0},"schema":"https://github.com/citation-style-language/schema/raw/master/csl-citation.json"}</w:instrText>
      </w:r>
      <w:r>
        <w:rPr>
          <w:rFonts w:ascii="Times New Roman" w:hAnsi="Times New Roman" w:cs="Times New Roman"/>
          <w:sz w:val="24"/>
          <w:szCs w:val="23"/>
        </w:rPr>
        <w:fldChar w:fldCharType="separate"/>
      </w:r>
      <w:r>
        <w:rPr>
          <w:rFonts w:ascii="Times New Roman" w:hAnsi="Times New Roman" w:cs="Times New Roman"/>
          <w:noProof/>
          <w:sz w:val="24"/>
          <w:szCs w:val="23"/>
        </w:rPr>
        <w:t>Adisamartha &amp; Noviari (</w:t>
      </w:r>
      <w:r w:rsidRPr="00712B29">
        <w:rPr>
          <w:rFonts w:ascii="Times New Roman" w:hAnsi="Times New Roman" w:cs="Times New Roman"/>
          <w:noProof/>
          <w:sz w:val="24"/>
          <w:szCs w:val="23"/>
        </w:rPr>
        <w:t>2015)</w:t>
      </w:r>
      <w:r>
        <w:rPr>
          <w:rFonts w:ascii="Times New Roman" w:hAnsi="Times New Roman" w:cs="Times New Roman"/>
          <w:sz w:val="24"/>
          <w:szCs w:val="23"/>
        </w:rPr>
        <w:fldChar w:fldCharType="end"/>
      </w:r>
      <w:r>
        <w:rPr>
          <w:rFonts w:ascii="Times New Roman" w:hAnsi="Times New Roman" w:cs="Times New Roman"/>
          <w:sz w:val="24"/>
          <w:szCs w:val="23"/>
        </w:rPr>
        <w:t xml:space="preserve"> yang menyatakan bahwa intensitas persediaan berpengaruh signifikan terhadap agresivitas pajak. </w:t>
      </w:r>
    </w:p>
    <w:p w14:paraId="3BFBCD55" w14:textId="77777777" w:rsidR="00F25A28" w:rsidRDefault="00F25A28" w:rsidP="00F25A28">
      <w:pPr>
        <w:tabs>
          <w:tab w:val="left" w:pos="709"/>
        </w:tabs>
        <w:spacing w:after="0" w:line="480" w:lineRule="auto"/>
        <w:jc w:val="both"/>
        <w:rPr>
          <w:rFonts w:ascii="Times New Roman" w:hAnsi="Times New Roman" w:cs="Times New Roman"/>
          <w:sz w:val="24"/>
        </w:rPr>
      </w:pPr>
      <w:r>
        <w:rPr>
          <w:rFonts w:ascii="Times New Roman" w:hAnsi="Times New Roman" w:cs="Times New Roman"/>
          <w:sz w:val="24"/>
          <w:szCs w:val="23"/>
        </w:rPr>
        <w:tab/>
      </w:r>
      <w:r w:rsidRPr="0017444C">
        <w:rPr>
          <w:rFonts w:ascii="Times New Roman" w:hAnsi="Times New Roman" w:cs="Times New Roman"/>
          <w:sz w:val="24"/>
        </w:rPr>
        <w:t>Berdasarkan hal</w:t>
      </w:r>
      <w:r>
        <w:rPr>
          <w:rFonts w:ascii="Times New Roman" w:hAnsi="Times New Roman" w:cs="Times New Roman"/>
          <w:sz w:val="24"/>
        </w:rPr>
        <w:t xml:space="preserve"> tersebut maka hipotesis kedua</w:t>
      </w:r>
      <w:r w:rsidRPr="0017444C">
        <w:rPr>
          <w:rFonts w:ascii="Times New Roman" w:hAnsi="Times New Roman" w:cs="Times New Roman"/>
          <w:sz w:val="24"/>
        </w:rPr>
        <w:t xml:space="preserve"> yang dapat dirumuskan dalam penelitian ini adalah se</w:t>
      </w:r>
      <w:r>
        <w:rPr>
          <w:rFonts w:ascii="Times New Roman" w:hAnsi="Times New Roman" w:cs="Times New Roman"/>
          <w:sz w:val="24"/>
        </w:rPr>
        <w:t xml:space="preserve">bagai berikut: </w:t>
      </w:r>
    </w:p>
    <w:p w14:paraId="4601109E" w14:textId="77777777" w:rsidR="00F25A28" w:rsidRPr="00E85A67" w:rsidRDefault="00F25A28" w:rsidP="00F25A28">
      <w:pPr>
        <w:tabs>
          <w:tab w:val="left" w:pos="567"/>
        </w:tabs>
        <w:spacing w:after="0" w:line="480" w:lineRule="auto"/>
        <w:ind w:left="567" w:hanging="567"/>
        <w:jc w:val="both"/>
        <w:rPr>
          <w:rFonts w:ascii="Times New Roman" w:hAnsi="Times New Roman" w:cs="Times New Roman"/>
          <w:sz w:val="24"/>
        </w:rPr>
      </w:pPr>
      <w:r>
        <w:rPr>
          <w:rFonts w:ascii="Times New Roman" w:hAnsi="Times New Roman" w:cs="Times New Roman"/>
          <w:sz w:val="24"/>
        </w:rPr>
        <w:t>H</w:t>
      </w:r>
      <w:r w:rsidRPr="00231EA1">
        <w:rPr>
          <w:rFonts w:ascii="Times New Roman" w:hAnsi="Times New Roman" w:cs="Times New Roman"/>
          <w:sz w:val="24"/>
          <w:vertAlign w:val="subscript"/>
        </w:rPr>
        <w:t>2</w:t>
      </w:r>
      <w:r>
        <w:rPr>
          <w:rFonts w:ascii="Times New Roman" w:hAnsi="Times New Roman" w:cs="Times New Roman"/>
          <w:sz w:val="24"/>
        </w:rPr>
        <w:t xml:space="preserve"> : Intensitas persediaan berpengaruh signifikan terhadap agresivitas </w:t>
      </w:r>
      <w:r w:rsidRPr="00377FA9">
        <w:rPr>
          <w:rFonts w:ascii="Times New Roman" w:hAnsi="Times New Roman" w:cs="Times New Roman"/>
          <w:sz w:val="24"/>
        </w:rPr>
        <w:t>pajak</w:t>
      </w:r>
    </w:p>
    <w:p w14:paraId="31E755F7" w14:textId="77777777" w:rsidR="00F25A28" w:rsidRPr="009278AA" w:rsidRDefault="00F25A28" w:rsidP="00F25A28">
      <w:pPr>
        <w:tabs>
          <w:tab w:val="left" w:pos="284"/>
        </w:tabs>
        <w:spacing w:after="0" w:line="480" w:lineRule="auto"/>
        <w:jc w:val="both"/>
        <w:rPr>
          <w:rFonts w:ascii="Times New Roman" w:hAnsi="Times New Roman" w:cs="Times New Roman"/>
          <w:sz w:val="24"/>
          <w:szCs w:val="23"/>
        </w:rPr>
      </w:pPr>
      <w:r>
        <w:rPr>
          <w:rFonts w:ascii="Times New Roman" w:hAnsi="Times New Roman" w:cs="Times New Roman"/>
          <w:b/>
          <w:sz w:val="24"/>
        </w:rPr>
        <w:t>2.4.3 Pengaruh Ukuran Perusahaan (</w:t>
      </w:r>
      <w:r>
        <w:rPr>
          <w:rFonts w:ascii="Times New Roman" w:hAnsi="Times New Roman" w:cs="Times New Roman"/>
          <w:b/>
          <w:i/>
          <w:sz w:val="24"/>
        </w:rPr>
        <w:t>Size</w:t>
      </w:r>
      <w:r>
        <w:rPr>
          <w:rFonts w:ascii="Times New Roman" w:hAnsi="Times New Roman" w:cs="Times New Roman"/>
          <w:b/>
          <w:sz w:val="24"/>
        </w:rPr>
        <w:t>) Terhadap Agresivitas Pajak</w:t>
      </w:r>
    </w:p>
    <w:p w14:paraId="12D9B309"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544FB5">
        <w:rPr>
          <w:rFonts w:ascii="Times New Roman" w:hAnsi="Times New Roman" w:cs="Times New Roman"/>
          <w:sz w:val="24"/>
          <w:szCs w:val="24"/>
        </w:rPr>
        <w:t>Menu</w:t>
      </w:r>
      <w:r>
        <w:rPr>
          <w:rFonts w:ascii="Times New Roman" w:hAnsi="Times New Roman" w:cs="Times New Roman"/>
          <w:sz w:val="24"/>
          <w:szCs w:val="24"/>
        </w:rPr>
        <w:t xml:space="preserve">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masalah keagenan muncul karena adanya perbedaan kepentingan antara pemegang saham atau pemilik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dan manajer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Sebagai pengelola, manajer berkewajiban memberikan informasi mengenai kinerja perusahaan kepada pemilik, karena manajer lebih mengetahui kondisi dan prospek perusahaan di masa yang akan datang dibandingkan pemilik </w:t>
      </w:r>
      <w:r w:rsidRPr="00544FB5">
        <w:rPr>
          <w:rFonts w:ascii="Times New Roman" w:hAnsi="Times New Roman" w:cs="Times New Roman"/>
          <w:i/>
          <w:iCs/>
          <w:sz w:val="24"/>
          <w:szCs w:val="24"/>
        </w:rPr>
        <w:t>(principal).</w:t>
      </w:r>
      <w:r w:rsidRPr="00924257">
        <w:rPr>
          <w:rFonts w:ascii="Times New Roman" w:hAnsi="Times New Roman" w:cs="Times New Roman"/>
          <w:sz w:val="24"/>
          <w:szCs w:val="24"/>
        </w:rPr>
        <w:t xml:space="preserve"> </w:t>
      </w:r>
      <w:r w:rsidRPr="00544FB5">
        <w:rPr>
          <w:rFonts w:ascii="Times New Roman" w:hAnsi="Times New Roman" w:cs="Times New Roman"/>
          <w:sz w:val="24"/>
          <w:szCs w:val="24"/>
        </w:rPr>
        <w:t>Akan tetapi informasi yang disampaikan terkadang tidak sesuai dengan kondisi pe</w:t>
      </w:r>
      <w:r>
        <w:rPr>
          <w:rFonts w:ascii="Times New Roman" w:hAnsi="Times New Roman" w:cs="Times New Roman"/>
          <w:sz w:val="24"/>
          <w:szCs w:val="24"/>
        </w:rPr>
        <w:t xml:space="preserve">rusahaan yang sebenarnya.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{"citationItems":[{"id":"ITEM-1","itemData":{"author":[{"dropping-particle":"","family":"Jensen","given":"Michael C.","non-dropping-particle":"","parse-names":false,"suffix":""},{"dropping-particle":"","family":"Meckling","given":"William H.","non-dropping-particle":"","parse-names":false,"suffix":""}],"id":"ITEM-1","issued":{"date-parts":[["1976"]]},"page":"1-78","title":"Theory of the Firm: ManagerialBehavior Agency Costs and Ownership Structure","type":"article-journal"},"uris":["http://www.mendeley.com/documents/?uuid=ef576261-309c-431b-99b0-c5937e56f9d2"]}],"mendeley":{"formattedCitation":"(Jensen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Jensen &amp; Meckling (</w:t>
      </w:r>
      <w:r w:rsidRPr="00F10DE4">
        <w:rPr>
          <w:rFonts w:ascii="Times New Roman" w:hAnsi="Times New Roman" w:cs="Times New Roman"/>
          <w:noProof/>
          <w:sz w:val="24"/>
          <w:szCs w:val="24"/>
        </w:rPr>
        <w:t>1976)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44FB5">
        <w:rPr>
          <w:rFonts w:ascii="Times New Roman" w:hAnsi="Times New Roman" w:cs="Times New Roman"/>
          <w:sz w:val="24"/>
          <w:szCs w:val="24"/>
        </w:rPr>
        <w:t xml:space="preserve">memandang bahwa baik </w:t>
      </w:r>
      <w:r w:rsidRPr="00544FB5">
        <w:rPr>
          <w:rFonts w:ascii="Times New Roman" w:hAnsi="Times New Roman" w:cs="Times New Roman"/>
          <w:i/>
          <w:iCs/>
          <w:sz w:val="24"/>
          <w:szCs w:val="24"/>
        </w:rPr>
        <w:t xml:space="preserve">principal </w:t>
      </w:r>
      <w:r w:rsidRPr="00544FB5">
        <w:rPr>
          <w:rFonts w:ascii="Times New Roman" w:hAnsi="Times New Roman" w:cs="Times New Roman"/>
          <w:sz w:val="24"/>
          <w:szCs w:val="24"/>
        </w:rPr>
        <w:t xml:space="preserve">maupun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berusaha memaksimalkan kesejahteraan diri sendiri, sehingga ada kemungkinan </w:t>
      </w:r>
      <w:r w:rsidRPr="00544FB5">
        <w:rPr>
          <w:rFonts w:ascii="Times New Roman" w:hAnsi="Times New Roman" w:cs="Times New Roman"/>
          <w:i/>
          <w:iCs/>
          <w:sz w:val="24"/>
          <w:szCs w:val="24"/>
        </w:rPr>
        <w:t xml:space="preserve">agent </w:t>
      </w:r>
      <w:r w:rsidRPr="00544FB5">
        <w:rPr>
          <w:rFonts w:ascii="Times New Roman" w:hAnsi="Times New Roman" w:cs="Times New Roman"/>
          <w:sz w:val="24"/>
          <w:szCs w:val="24"/>
        </w:rPr>
        <w:t xml:space="preserve">tidak selalu bertindak demi kepentingan terbaik </w:t>
      </w:r>
      <w:r w:rsidRPr="00544FB5">
        <w:rPr>
          <w:rFonts w:ascii="Times New Roman" w:hAnsi="Times New Roman" w:cs="Times New Roman"/>
          <w:i/>
          <w:iCs/>
          <w:sz w:val="24"/>
          <w:szCs w:val="24"/>
        </w:rPr>
        <w:t>principal</w:t>
      </w:r>
      <w:r w:rsidRPr="00544FB5">
        <w:rPr>
          <w:rFonts w:ascii="Times New Roman" w:hAnsi="Times New Roman" w:cs="Times New Roman"/>
          <w:sz w:val="24"/>
          <w:szCs w:val="24"/>
        </w:rPr>
        <w:t>.</w:t>
      </w:r>
    </w:p>
    <w:p w14:paraId="44B60CA1"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sidRPr="00334B6E">
        <w:rPr>
          <w:rFonts w:ascii="Times New Roman" w:hAnsi="Times New Roman" w:cs="Times New Roman"/>
          <w:sz w:val="24"/>
          <w:szCs w:val="23"/>
        </w:rPr>
        <w:t xml:space="preserve">Teori agensi menjelaskan hal yang dapat memacu para </w:t>
      </w:r>
      <w:r w:rsidRPr="00334B6E">
        <w:rPr>
          <w:rFonts w:ascii="Times New Roman" w:hAnsi="Times New Roman" w:cs="Times New Roman"/>
          <w:i/>
          <w:iCs/>
          <w:sz w:val="24"/>
          <w:szCs w:val="23"/>
        </w:rPr>
        <w:t xml:space="preserve">agent </w:t>
      </w:r>
      <w:r w:rsidRPr="00334B6E">
        <w:rPr>
          <w:rFonts w:ascii="Times New Roman" w:hAnsi="Times New Roman" w:cs="Times New Roman"/>
          <w:sz w:val="24"/>
          <w:szCs w:val="23"/>
        </w:rPr>
        <w:t>untuk meningkatkan laba perusahaan</w:t>
      </w:r>
      <w:r>
        <w:rPr>
          <w:rFonts w:ascii="Times New Roman" w:hAnsi="Times New Roman" w:cs="Times New Roman"/>
          <w:sz w:val="24"/>
        </w:rPr>
        <w:t xml:space="preserve">. </w:t>
      </w:r>
      <w:r w:rsidRPr="00C2166C">
        <w:rPr>
          <w:rFonts w:ascii="Times New Roman" w:hAnsi="Times New Roman" w:cs="Times New Roman"/>
          <w:sz w:val="24"/>
        </w:rPr>
        <w:t xml:space="preserve">Ukuran perusahaan adalah cerminan besar kecilnya suatu perusahaan. Salah satu penilaian perusahaan diklasifikasikan kedalam perusahaan besar atau kecil dilihat dari aset yang dimilikinya. Semakin </w:t>
      </w:r>
      <w:r w:rsidRPr="00C2166C">
        <w:rPr>
          <w:rFonts w:ascii="Times New Roman" w:hAnsi="Times New Roman" w:cs="Times New Roman"/>
          <w:sz w:val="24"/>
        </w:rPr>
        <w:lastRenderedPageBreak/>
        <w:t>besar aset yang dimiliki suatu perusahaan maka semakin besar pula ukuran perusahaan tersebut. Selain itu, semakin besar aset perusahaan semakin meningkatkan prod</w:t>
      </w:r>
      <w:r>
        <w:rPr>
          <w:rFonts w:ascii="Times New Roman" w:hAnsi="Times New Roman" w:cs="Times New Roman"/>
          <w:sz w:val="24"/>
        </w:rPr>
        <w:t xml:space="preserve">uktifitas perusahaan. </w:t>
      </w:r>
      <w:r w:rsidRPr="00C2166C">
        <w:rPr>
          <w:rFonts w:ascii="Times New Roman" w:hAnsi="Times New Roman" w:cs="Times New Roman"/>
          <w:sz w:val="24"/>
        </w:rPr>
        <w:t>Peningkatan produktifitas akan menghasilkan laba yang semakin besar dan menambah besarnya jumlah pa</w:t>
      </w:r>
      <w:r>
        <w:rPr>
          <w:rFonts w:ascii="Times New Roman" w:hAnsi="Times New Roman" w:cs="Times New Roman"/>
          <w:sz w:val="24"/>
        </w:rPr>
        <w:t>jak yang harus dibayarkan sehing</w:t>
      </w:r>
      <w:r w:rsidRPr="00C2166C">
        <w:rPr>
          <w:rFonts w:ascii="Times New Roman" w:hAnsi="Times New Roman" w:cs="Times New Roman"/>
          <w:sz w:val="24"/>
        </w:rPr>
        <w:t>ga kewajiban pajak perusahaan juga semakin besar. Untuk meminimalkan kewajiban pajak maka perusahaan akan melakukan tindakan pajak agresif</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(Budianti</w:t>
      </w:r>
      <w:r w:rsidRPr="00AD3E26">
        <w:rPr>
          <w:rFonts w:ascii="Times New Roman" w:hAnsi="Times New Roman" w:cs="Times New Roman"/>
          <w:noProof/>
          <w:sz w:val="24"/>
        </w:rPr>
        <w:t>,</w:t>
      </w:r>
      <w:r>
        <w:rPr>
          <w:rFonts w:ascii="Times New Roman" w:hAnsi="Times New Roman" w:cs="Times New Roman"/>
          <w:noProof/>
          <w:sz w:val="24"/>
        </w:rPr>
        <w:t xml:space="preserve"> dkk</w:t>
      </w:r>
      <w:r w:rsidRPr="00AD3E26">
        <w:rPr>
          <w:rFonts w:ascii="Times New Roman" w:hAnsi="Times New Roman" w:cs="Times New Roman"/>
          <w:noProof/>
          <w:sz w:val="24"/>
        </w:rPr>
        <w:t xml:space="preserve"> 2018)</w:t>
      </w:r>
      <w:r>
        <w:rPr>
          <w:rFonts w:ascii="Times New Roman" w:hAnsi="Times New Roman" w:cs="Times New Roman"/>
          <w:sz w:val="24"/>
        </w:rPr>
        <w:fldChar w:fldCharType="end"/>
      </w:r>
      <w:r>
        <w:rPr>
          <w:rFonts w:ascii="Times New Roman" w:hAnsi="Times New Roman" w:cs="Times New Roman"/>
          <w:sz w:val="24"/>
        </w:rPr>
        <w:t xml:space="preserve">. Hasil penelitian yang dilakukan oleh </w:t>
      </w:r>
      <w:r w:rsidRPr="006D77E7">
        <w:rPr>
          <w:rFonts w:ascii="Times New Roman" w:hAnsi="Times New Roman" w:cs="Times New Roman"/>
          <w:sz w:val="24"/>
        </w:rPr>
        <w:fldChar w:fldCharType="begin" w:fldLock="1"/>
      </w:r>
      <w:r w:rsidRPr="006D77E7">
        <w:rPr>
          <w:rFonts w:ascii="Times New Roman" w:hAnsi="Times New Roman" w:cs="Times New Roman"/>
          <w:sz w:val="24"/>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sidRPr="006D77E7">
        <w:rPr>
          <w:rFonts w:ascii="Times New Roman" w:hAnsi="Times New Roman" w:cs="Times New Roman"/>
          <w:sz w:val="24"/>
        </w:rPr>
        <w:fldChar w:fldCharType="separate"/>
      </w:r>
      <w:r>
        <w:rPr>
          <w:rFonts w:ascii="Times New Roman" w:hAnsi="Times New Roman" w:cs="Times New Roman"/>
          <w:noProof/>
          <w:sz w:val="24"/>
        </w:rPr>
        <w:t xml:space="preserve">Reminda </w:t>
      </w:r>
      <w:r w:rsidRPr="006D77E7">
        <w:rPr>
          <w:rFonts w:ascii="Times New Roman" w:hAnsi="Times New Roman" w:cs="Times New Roman"/>
          <w:noProof/>
          <w:sz w:val="24"/>
        </w:rPr>
        <w:t>(2017)</w:t>
      </w:r>
      <w:r w:rsidRPr="006D77E7">
        <w:rPr>
          <w:rFonts w:ascii="Times New Roman" w:hAnsi="Times New Roman" w:cs="Times New Roman"/>
          <w:sz w:val="24"/>
        </w:rPr>
        <w:fldChar w:fldCharType="end"/>
      </w:r>
      <w:r>
        <w:rPr>
          <w:rFonts w:ascii="Times New Roman" w:hAnsi="Times New Roman" w:cs="Times New Roman"/>
          <w:sz w:val="24"/>
        </w:rPr>
        <w:t xml:space="preserve"> dan </w:t>
      </w:r>
      <w:r w:rsidRPr="009A3D02">
        <w:rPr>
          <w:rFonts w:ascii="Times New Roman" w:hAnsi="Times New Roman" w:cs="Times New Roman"/>
          <w:sz w:val="24"/>
        </w:rPr>
        <w:fldChar w:fldCharType="begin" w:fldLock="1"/>
      </w:r>
      <w:r w:rsidRPr="009A3D02">
        <w:rPr>
          <w:rFonts w:ascii="Times New Roman" w:hAnsi="Times New Roman" w:cs="Times New Roman"/>
          <w:sz w:val="24"/>
        </w:rPr>
        <w:instrText>ADDIN CSL_CITATION {"citationItems":[{"id":"ITEM-1","itemData":{"author":[{"dropping-particle":"","family":"Putri","given":"Renidyah","non-dropping-particle":"","parse-names":false,"suffix":""},{"dropping-particle":"","family":"Nazar","given":"Moh. Rafki","non-dropping-particle":"","parse-names":false,"suffix":""},{"dropping-particle":"","family":"Kurnia","given":"","non-dropping-particle":"","parse-names":false,"suffix":""}],"container-title":"e-Proceeding of Management","id":"ITEM-1","issue":"2","issued":{"date-parts":[["2018"]]},"page":"2139-2146","title":"PENGARUH CORPORATE SOSIAL RESPONSIBILITY, LEVERAGE DAN UKURAN PERUSAHAAN TERHADAP AGRESIVITAS PAJAK","type":"article-journal","volume":"5"},"uris":["http://www.mendeley.com/documents/?uuid=24f98fbf-ab80-4178-aa55-6ed4c6aa94f6"]}],"mendeley":{"formattedCitation":"(Putri et al., 2018)","manualFormatting":"Putri, dkk (2018)","plainTextFormattedCitation":"(Putri et al., 2018)","previouslyFormattedCitation":"(Putri et al., 2018)"},"properties":{"noteIndex":0},"schema":"https://github.com/citation-style-language/schema/raw/master/csl-citation.json"}</w:instrText>
      </w:r>
      <w:r w:rsidRPr="009A3D02">
        <w:rPr>
          <w:rFonts w:ascii="Times New Roman" w:hAnsi="Times New Roman" w:cs="Times New Roman"/>
          <w:sz w:val="24"/>
        </w:rPr>
        <w:fldChar w:fldCharType="separate"/>
      </w:r>
      <w:r w:rsidRPr="009A3D02">
        <w:rPr>
          <w:rFonts w:ascii="Times New Roman" w:hAnsi="Times New Roman" w:cs="Times New Roman"/>
          <w:noProof/>
          <w:sz w:val="24"/>
        </w:rPr>
        <w:t>Putri, dkk (2018)</w:t>
      </w:r>
      <w:r w:rsidRPr="009A3D02">
        <w:rPr>
          <w:rFonts w:ascii="Times New Roman" w:hAnsi="Times New Roman" w:cs="Times New Roman"/>
          <w:sz w:val="24"/>
        </w:rPr>
        <w:fldChar w:fldCharType="end"/>
      </w:r>
      <w:r>
        <w:rPr>
          <w:rFonts w:ascii="Times New Roman" w:hAnsi="Times New Roman" w:cs="Times New Roman"/>
          <w:sz w:val="24"/>
        </w:rPr>
        <w:t xml:space="preserve"> yang menyatakan bahwa ukuran perusahaan mempunyai pengaruh yang signifikan terhadap agresivitas pajak.</w:t>
      </w:r>
    </w:p>
    <w:p w14:paraId="170F4459"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rPr>
      </w:pPr>
      <w:r>
        <w:rPr>
          <w:rFonts w:ascii="Times New Roman" w:hAnsi="Times New Roman" w:cs="Times New Roman"/>
          <w:sz w:val="24"/>
        </w:rPr>
        <w:tab/>
      </w:r>
      <w:r w:rsidRPr="0017444C">
        <w:rPr>
          <w:rFonts w:ascii="Times New Roman" w:hAnsi="Times New Roman" w:cs="Times New Roman"/>
          <w:sz w:val="24"/>
        </w:rPr>
        <w:t>Berdasarkan hal</w:t>
      </w:r>
      <w:r>
        <w:rPr>
          <w:rFonts w:ascii="Times New Roman" w:hAnsi="Times New Roman" w:cs="Times New Roman"/>
          <w:sz w:val="24"/>
        </w:rPr>
        <w:t xml:space="preserve"> tersebut maka hipotesis ketiga</w:t>
      </w:r>
      <w:r w:rsidRPr="0017444C">
        <w:rPr>
          <w:rFonts w:ascii="Times New Roman" w:hAnsi="Times New Roman" w:cs="Times New Roman"/>
          <w:sz w:val="24"/>
        </w:rPr>
        <w:t xml:space="preserve"> yang dapat dirumuskan dalam penelitian ini adalah sebagai berikut :</w:t>
      </w:r>
    </w:p>
    <w:p w14:paraId="3FBDC53A" w14:textId="77777777" w:rsidR="00F25A28" w:rsidRPr="00036960" w:rsidRDefault="00F25A28" w:rsidP="00F25A28">
      <w:pPr>
        <w:tabs>
          <w:tab w:val="left" w:pos="284"/>
        </w:tabs>
        <w:autoSpaceDE w:val="0"/>
        <w:autoSpaceDN w:val="0"/>
        <w:adjustRightInd w:val="0"/>
        <w:spacing w:line="480" w:lineRule="auto"/>
        <w:jc w:val="both"/>
        <w:rPr>
          <w:rFonts w:ascii="Times New Roman" w:hAnsi="Times New Roman" w:cs="Times New Roman"/>
          <w:sz w:val="24"/>
        </w:rPr>
      </w:pPr>
      <w:r w:rsidRPr="007F0720">
        <w:rPr>
          <w:rFonts w:ascii="Times New Roman" w:hAnsi="Times New Roman" w:cs="Times New Roman"/>
          <w:sz w:val="24"/>
          <w:szCs w:val="24"/>
        </w:rPr>
        <w:t>H</w:t>
      </w:r>
      <w:r>
        <w:rPr>
          <w:rFonts w:ascii="Times New Roman" w:hAnsi="Times New Roman" w:cs="Times New Roman"/>
          <w:sz w:val="24"/>
          <w:szCs w:val="24"/>
          <w:vertAlign w:val="subscript"/>
        </w:rPr>
        <w:t>3</w:t>
      </w:r>
      <w:r w:rsidRPr="007F0720">
        <w:rPr>
          <w:rFonts w:ascii="Times New Roman" w:hAnsi="Times New Roman" w:cs="Times New Roman"/>
          <w:sz w:val="24"/>
          <w:szCs w:val="24"/>
        </w:rPr>
        <w:t xml:space="preserve"> : Ukuran Perusahaan berpengaruh </w:t>
      </w:r>
      <w:r>
        <w:rPr>
          <w:rFonts w:ascii="Times New Roman" w:hAnsi="Times New Roman" w:cs="Times New Roman"/>
          <w:sz w:val="24"/>
          <w:szCs w:val="24"/>
        </w:rPr>
        <w:t xml:space="preserve">signifikan </w:t>
      </w:r>
      <w:r w:rsidRPr="007F0720">
        <w:rPr>
          <w:rFonts w:ascii="Times New Roman" w:hAnsi="Times New Roman" w:cs="Times New Roman"/>
          <w:sz w:val="24"/>
          <w:szCs w:val="24"/>
        </w:rPr>
        <w:t>terhadap agresivitas pajak</w:t>
      </w:r>
    </w:p>
    <w:p w14:paraId="6E441311" w14:textId="77777777" w:rsidR="00F25A28" w:rsidRDefault="00F25A28" w:rsidP="00F25A28">
      <w:pPr>
        <w:tabs>
          <w:tab w:val="left" w:pos="5205"/>
        </w:tabs>
        <w:jc w:val="center"/>
        <w:rPr>
          <w:rFonts w:ascii="Times New Roman" w:hAnsi="Times New Roman" w:cs="Times New Roman"/>
          <w:b/>
          <w:sz w:val="24"/>
          <w:szCs w:val="24"/>
        </w:rPr>
      </w:pPr>
    </w:p>
    <w:p w14:paraId="449C5A94" w14:textId="77777777" w:rsidR="00F25A28" w:rsidRDefault="00F25A28" w:rsidP="00F25A28">
      <w:pPr>
        <w:tabs>
          <w:tab w:val="left" w:pos="5205"/>
        </w:tabs>
        <w:jc w:val="center"/>
        <w:rPr>
          <w:rFonts w:ascii="Times New Roman" w:hAnsi="Times New Roman" w:cs="Times New Roman"/>
          <w:b/>
          <w:sz w:val="24"/>
          <w:szCs w:val="24"/>
        </w:rPr>
      </w:pPr>
    </w:p>
    <w:p w14:paraId="3D4BACB8" w14:textId="77777777" w:rsidR="00F25A28" w:rsidRDefault="00F25A28" w:rsidP="00F25A28">
      <w:pPr>
        <w:tabs>
          <w:tab w:val="left" w:pos="5205"/>
        </w:tabs>
        <w:jc w:val="center"/>
        <w:rPr>
          <w:rFonts w:ascii="Times New Roman" w:hAnsi="Times New Roman" w:cs="Times New Roman"/>
          <w:b/>
          <w:sz w:val="24"/>
          <w:szCs w:val="24"/>
        </w:rPr>
      </w:pPr>
    </w:p>
    <w:p w14:paraId="1B2DD73A" w14:textId="77777777" w:rsidR="00F25A28" w:rsidRDefault="00F25A28" w:rsidP="00F25A28">
      <w:pPr>
        <w:tabs>
          <w:tab w:val="left" w:pos="5205"/>
        </w:tabs>
        <w:jc w:val="center"/>
        <w:rPr>
          <w:rFonts w:ascii="Times New Roman" w:hAnsi="Times New Roman" w:cs="Times New Roman"/>
          <w:b/>
          <w:sz w:val="24"/>
          <w:szCs w:val="24"/>
        </w:rPr>
      </w:pPr>
    </w:p>
    <w:p w14:paraId="48A69161" w14:textId="77777777" w:rsidR="00F25A28" w:rsidRDefault="00F25A28" w:rsidP="00F25A28">
      <w:pPr>
        <w:tabs>
          <w:tab w:val="left" w:pos="5205"/>
        </w:tabs>
        <w:jc w:val="center"/>
        <w:rPr>
          <w:rFonts w:ascii="Times New Roman" w:hAnsi="Times New Roman" w:cs="Times New Roman"/>
          <w:b/>
          <w:sz w:val="24"/>
          <w:szCs w:val="24"/>
        </w:rPr>
      </w:pPr>
    </w:p>
    <w:p w14:paraId="392410C1" w14:textId="77777777" w:rsidR="00F25A28" w:rsidRDefault="00F25A28" w:rsidP="00F25A28">
      <w:pPr>
        <w:tabs>
          <w:tab w:val="left" w:pos="5205"/>
        </w:tabs>
        <w:jc w:val="center"/>
        <w:rPr>
          <w:rFonts w:ascii="Times New Roman" w:hAnsi="Times New Roman" w:cs="Times New Roman"/>
          <w:b/>
          <w:sz w:val="24"/>
          <w:szCs w:val="24"/>
        </w:rPr>
      </w:pPr>
    </w:p>
    <w:p w14:paraId="37A37FC6" w14:textId="77777777" w:rsidR="00F25A28" w:rsidRDefault="00F25A28" w:rsidP="00F25A28">
      <w:pPr>
        <w:tabs>
          <w:tab w:val="left" w:pos="5205"/>
        </w:tabs>
        <w:jc w:val="center"/>
        <w:rPr>
          <w:rFonts w:ascii="Times New Roman" w:hAnsi="Times New Roman" w:cs="Times New Roman"/>
          <w:b/>
          <w:sz w:val="24"/>
          <w:szCs w:val="24"/>
        </w:rPr>
        <w:sectPr w:rsidR="00F25A28" w:rsidSect="00E5741F">
          <w:headerReference w:type="default" r:id="rId35"/>
          <w:footerReference w:type="default" r:id="rId36"/>
          <w:headerReference w:type="first" r:id="rId37"/>
          <w:footerReference w:type="first" r:id="rId38"/>
          <w:pgSz w:w="11906" w:h="16838" w:code="9"/>
          <w:pgMar w:top="2268" w:right="1701" w:bottom="1701" w:left="2268" w:header="709" w:footer="709" w:gutter="0"/>
          <w:pgNumType w:start="27" w:chapStyle="1"/>
          <w:cols w:space="708"/>
          <w:docGrid w:linePitch="360"/>
        </w:sectPr>
      </w:pPr>
    </w:p>
    <w:p w14:paraId="1669A999" w14:textId="77777777" w:rsidR="00F25A28" w:rsidRPr="00D62048" w:rsidRDefault="00F25A28" w:rsidP="00F25A28">
      <w:pPr>
        <w:tabs>
          <w:tab w:val="left" w:pos="5205"/>
        </w:tabs>
        <w:jc w:val="center"/>
        <w:rPr>
          <w:rFonts w:ascii="Times New Roman" w:hAnsi="Times New Roman" w:cs="Times New Roman"/>
          <w:sz w:val="24"/>
          <w:szCs w:val="24"/>
        </w:rPr>
      </w:pPr>
      <w:r w:rsidRPr="00AF2A65">
        <w:rPr>
          <w:rFonts w:ascii="Times New Roman" w:hAnsi="Times New Roman" w:cs="Times New Roman"/>
          <w:b/>
          <w:sz w:val="24"/>
          <w:szCs w:val="24"/>
        </w:rPr>
        <w:lastRenderedPageBreak/>
        <w:t>BAB III</w:t>
      </w:r>
    </w:p>
    <w:p w14:paraId="6E9BFDD0" w14:textId="77777777" w:rsidR="00F25A28" w:rsidRPr="00AF2A65" w:rsidRDefault="00F25A28" w:rsidP="00F25A28">
      <w:pPr>
        <w:spacing w:after="0" w:line="480" w:lineRule="auto"/>
        <w:jc w:val="center"/>
        <w:rPr>
          <w:rFonts w:ascii="Times New Roman" w:hAnsi="Times New Roman" w:cs="Times New Roman"/>
          <w:b/>
          <w:sz w:val="24"/>
          <w:szCs w:val="24"/>
        </w:rPr>
      </w:pPr>
      <w:r w:rsidRPr="00AF2A65">
        <w:rPr>
          <w:rFonts w:ascii="Times New Roman" w:hAnsi="Times New Roman" w:cs="Times New Roman"/>
          <w:b/>
          <w:sz w:val="24"/>
          <w:szCs w:val="24"/>
        </w:rPr>
        <w:t>METODOLOGI PENELITIAN</w:t>
      </w:r>
    </w:p>
    <w:p w14:paraId="71650D58" w14:textId="77777777" w:rsidR="00F25A28" w:rsidRPr="00AF2A65" w:rsidRDefault="00F25A28" w:rsidP="00F25A28">
      <w:pPr>
        <w:pStyle w:val="ListParagraph"/>
        <w:numPr>
          <w:ilvl w:val="1"/>
          <w:numId w:val="25"/>
        </w:numPr>
        <w:spacing w:after="200" w:line="480" w:lineRule="auto"/>
        <w:rPr>
          <w:rFonts w:ascii="Times New Roman" w:hAnsi="Times New Roman"/>
          <w:b/>
          <w:sz w:val="24"/>
          <w:szCs w:val="24"/>
        </w:rPr>
      </w:pPr>
      <w:proofErr w:type="spellStart"/>
      <w:r w:rsidRPr="00AF2A65">
        <w:rPr>
          <w:rFonts w:ascii="Times New Roman" w:hAnsi="Times New Roman"/>
          <w:b/>
          <w:sz w:val="24"/>
          <w:szCs w:val="24"/>
        </w:rPr>
        <w:t>Definisi</w:t>
      </w:r>
      <w:proofErr w:type="spellEnd"/>
      <w:r w:rsidRPr="00AF2A65">
        <w:rPr>
          <w:rFonts w:ascii="Times New Roman" w:hAnsi="Times New Roman"/>
          <w:b/>
          <w:sz w:val="24"/>
          <w:szCs w:val="24"/>
        </w:rPr>
        <w:t xml:space="preserve"> </w:t>
      </w:r>
      <w:proofErr w:type="spellStart"/>
      <w:r w:rsidRPr="00AF2A65">
        <w:rPr>
          <w:rFonts w:ascii="Times New Roman" w:hAnsi="Times New Roman"/>
          <w:b/>
          <w:sz w:val="24"/>
          <w:szCs w:val="24"/>
        </w:rPr>
        <w:t>Operasional</w:t>
      </w:r>
      <w:proofErr w:type="spellEnd"/>
      <w:r>
        <w:rPr>
          <w:rFonts w:ascii="Times New Roman" w:hAnsi="Times New Roman"/>
          <w:b/>
          <w:sz w:val="24"/>
          <w:szCs w:val="24"/>
        </w:rPr>
        <w:t xml:space="preserve"> dan </w:t>
      </w:r>
      <w:proofErr w:type="spellStart"/>
      <w:r>
        <w:rPr>
          <w:rFonts w:ascii="Times New Roman" w:hAnsi="Times New Roman"/>
          <w:b/>
          <w:sz w:val="24"/>
          <w:szCs w:val="24"/>
        </w:rPr>
        <w:t>Pengukuran</w:t>
      </w:r>
      <w:proofErr w:type="spellEnd"/>
      <w:r>
        <w:rPr>
          <w:rFonts w:ascii="Times New Roman" w:hAnsi="Times New Roman"/>
          <w:b/>
          <w:sz w:val="24"/>
          <w:szCs w:val="24"/>
        </w:rPr>
        <w:t xml:space="preserve"> </w:t>
      </w:r>
      <w:proofErr w:type="spellStart"/>
      <w:r>
        <w:rPr>
          <w:rFonts w:ascii="Times New Roman" w:hAnsi="Times New Roman"/>
          <w:b/>
          <w:sz w:val="24"/>
          <w:szCs w:val="24"/>
        </w:rPr>
        <w:t>Variabel</w:t>
      </w:r>
      <w:proofErr w:type="spellEnd"/>
    </w:p>
    <w:p w14:paraId="4CBDE1AE" w14:textId="77777777" w:rsidR="00F25A28" w:rsidRDefault="00F25A28" w:rsidP="00F25A28">
      <w:pPr>
        <w:pStyle w:val="ListParagraph"/>
        <w:tabs>
          <w:tab w:val="left" w:pos="284"/>
          <w:tab w:val="left" w:pos="709"/>
        </w:tabs>
        <w:spacing w:line="48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proofErr w:type="spellStart"/>
      <w:r w:rsidRPr="00AF2A65">
        <w:rPr>
          <w:rFonts w:ascii="Times New Roman" w:hAnsi="Times New Roman"/>
          <w:color w:val="000000" w:themeColor="text1"/>
          <w:sz w:val="24"/>
          <w:szCs w:val="24"/>
        </w:rPr>
        <w:t>Untuk</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mempermudah</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pemahaman</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tentang</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teknis</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penelitian</w:t>
      </w:r>
      <w:proofErr w:type="spellEnd"/>
      <w:r w:rsidRPr="00AF2A65">
        <w:rPr>
          <w:rFonts w:ascii="Times New Roman" w:hAnsi="Times New Roman"/>
          <w:color w:val="000000" w:themeColor="text1"/>
          <w:sz w:val="24"/>
          <w:szCs w:val="24"/>
        </w:rPr>
        <w:t xml:space="preserve"> yang </w:t>
      </w:r>
      <w:proofErr w:type="spellStart"/>
      <w:r w:rsidRPr="00AF2A65">
        <w:rPr>
          <w:rFonts w:ascii="Times New Roman" w:hAnsi="Times New Roman"/>
          <w:color w:val="000000" w:themeColor="text1"/>
          <w:sz w:val="24"/>
          <w:szCs w:val="24"/>
        </w:rPr>
        <w:t>akan</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dilakukan</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akan</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dijelaskan</w:t>
      </w:r>
      <w:proofErr w:type="spellEnd"/>
      <w:r w:rsidRPr="00AF2A65">
        <w:rPr>
          <w:rFonts w:ascii="Times New Roman" w:hAnsi="Times New Roman"/>
          <w:color w:val="000000" w:themeColor="text1"/>
          <w:sz w:val="24"/>
          <w:szCs w:val="24"/>
        </w:rPr>
        <w:t xml:space="preserve"> pada </w:t>
      </w:r>
      <w:proofErr w:type="spellStart"/>
      <w:r w:rsidRPr="00AF2A65">
        <w:rPr>
          <w:rFonts w:ascii="Times New Roman" w:hAnsi="Times New Roman"/>
          <w:color w:val="000000" w:themeColor="text1"/>
          <w:sz w:val="24"/>
          <w:szCs w:val="24"/>
        </w:rPr>
        <w:t>operasionalisasi</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variabel</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Penelitian</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ini</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menggunakan</w:t>
      </w:r>
      <w:proofErr w:type="spellEnd"/>
      <w:r w:rsidRPr="00AF2A65">
        <w:rPr>
          <w:rFonts w:ascii="Times New Roman" w:hAnsi="Times New Roman"/>
          <w:color w:val="000000" w:themeColor="text1"/>
          <w:sz w:val="24"/>
          <w:szCs w:val="24"/>
        </w:rPr>
        <w:t xml:space="preserve"> </w:t>
      </w:r>
      <w:r w:rsidRPr="00AF2A65">
        <w:rPr>
          <w:rFonts w:ascii="Times New Roman" w:hAnsi="Times New Roman"/>
          <w:color w:val="000000" w:themeColor="text1"/>
          <w:sz w:val="24"/>
          <w:szCs w:val="24"/>
          <w:lang w:val="id-ID"/>
        </w:rPr>
        <w:t>2</w:t>
      </w:r>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jenis</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variabel</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yaitu</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variabel</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dependen</w:t>
      </w:r>
      <w:proofErr w:type="spellEnd"/>
      <w:r w:rsidRPr="00AF2A65">
        <w:rPr>
          <w:rFonts w:ascii="Times New Roman" w:hAnsi="Times New Roman"/>
          <w:color w:val="000000" w:themeColor="text1"/>
          <w:sz w:val="24"/>
          <w:szCs w:val="24"/>
          <w:lang w:val="id-ID"/>
        </w:rPr>
        <w:t xml:space="preserve"> dan</w:t>
      </w:r>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variabel</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independen</w:t>
      </w:r>
      <w:proofErr w:type="spellEnd"/>
      <w:r w:rsidRPr="00AF2A65">
        <w:rPr>
          <w:rFonts w:ascii="Times New Roman" w:hAnsi="Times New Roman"/>
          <w:color w:val="000000" w:themeColor="text1"/>
          <w:sz w:val="24"/>
          <w:szCs w:val="24"/>
          <w:lang w:val="id-ID"/>
        </w:rPr>
        <w:t xml:space="preserve">. </w:t>
      </w:r>
      <w:proofErr w:type="spellStart"/>
      <w:r w:rsidRPr="00AF2A65">
        <w:rPr>
          <w:rFonts w:ascii="Times New Roman" w:hAnsi="Times New Roman"/>
          <w:color w:val="000000" w:themeColor="text1"/>
          <w:sz w:val="24"/>
          <w:szCs w:val="24"/>
        </w:rPr>
        <w:t>Variabel</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dependen</w:t>
      </w:r>
      <w:proofErr w:type="spellEnd"/>
      <w:r w:rsidRPr="00AF2A65">
        <w:rPr>
          <w:rFonts w:ascii="Times New Roman" w:hAnsi="Times New Roman"/>
          <w:color w:val="000000" w:themeColor="text1"/>
          <w:sz w:val="24"/>
          <w:szCs w:val="24"/>
          <w:lang w:val="id-ID"/>
        </w:rPr>
        <w:t xml:space="preserve"> dalam penelitian ini </w:t>
      </w:r>
      <w:proofErr w:type="spellStart"/>
      <w:r w:rsidRPr="00AF2A65">
        <w:rPr>
          <w:rFonts w:ascii="Times New Roman" w:hAnsi="Times New Roman"/>
          <w:color w:val="000000" w:themeColor="text1"/>
          <w:sz w:val="24"/>
          <w:szCs w:val="24"/>
        </w:rPr>
        <w:t>yakni</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agresivitas</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pajak</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Variabel</w:t>
      </w:r>
      <w:proofErr w:type="spellEnd"/>
      <w:r w:rsidRPr="00AF2A65">
        <w:rPr>
          <w:rFonts w:ascii="Times New Roman" w:hAnsi="Times New Roman"/>
          <w:color w:val="000000" w:themeColor="text1"/>
          <w:sz w:val="24"/>
          <w:szCs w:val="24"/>
        </w:rPr>
        <w:t xml:space="preserve"> </w:t>
      </w:r>
      <w:proofErr w:type="spellStart"/>
      <w:r w:rsidRPr="00AF2A65">
        <w:rPr>
          <w:rFonts w:ascii="Times New Roman" w:hAnsi="Times New Roman"/>
          <w:color w:val="000000" w:themeColor="text1"/>
          <w:sz w:val="24"/>
          <w:szCs w:val="24"/>
        </w:rPr>
        <w:t>independen</w:t>
      </w:r>
      <w:proofErr w:type="spellEnd"/>
      <w:r w:rsidRPr="00AF2A65">
        <w:rPr>
          <w:rFonts w:ascii="Times New Roman" w:hAnsi="Times New Roman"/>
          <w:color w:val="000000" w:themeColor="text1"/>
          <w:sz w:val="24"/>
          <w:szCs w:val="24"/>
        </w:rPr>
        <w:t xml:space="preserve"> </w:t>
      </w:r>
      <w:r w:rsidRPr="00AF2A65">
        <w:rPr>
          <w:rFonts w:ascii="Times New Roman" w:hAnsi="Times New Roman"/>
          <w:color w:val="000000" w:themeColor="text1"/>
          <w:sz w:val="24"/>
          <w:szCs w:val="24"/>
          <w:lang w:val="id-ID"/>
        </w:rPr>
        <w:t>dalam penelitian ini adalah</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Profitabilitas</w:t>
      </w:r>
      <w:proofErr w:type="spellEnd"/>
      <w:r>
        <w:rPr>
          <w:rFonts w:ascii="Times New Roman" w:hAnsi="Times New Roman"/>
          <w:color w:val="000000" w:themeColor="text1"/>
          <w:sz w:val="24"/>
          <w:szCs w:val="24"/>
        </w:rPr>
        <w:t xml:space="preserve">, </w:t>
      </w:r>
      <w:r>
        <w:rPr>
          <w:rFonts w:ascii="Times New Roman" w:hAnsi="Times New Roman"/>
          <w:i/>
          <w:color w:val="000000" w:themeColor="text1"/>
          <w:sz w:val="24"/>
          <w:szCs w:val="24"/>
        </w:rPr>
        <w:t xml:space="preserve">Inventory Intensity </w:t>
      </w: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Intensitas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Persediaan</w:t>
      </w:r>
      <w:proofErr w:type="spellEnd"/>
      <w:r>
        <w:rPr>
          <w:rFonts w:ascii="Times New Roman" w:hAnsi="Times New Roman"/>
          <w:color w:val="000000" w:themeColor="text1"/>
          <w:sz w:val="24"/>
          <w:szCs w:val="24"/>
        </w:rPr>
        <w:t xml:space="preserve">), dan </w:t>
      </w:r>
      <w:proofErr w:type="spellStart"/>
      <w:r>
        <w:rPr>
          <w:rFonts w:ascii="Times New Roman" w:hAnsi="Times New Roman"/>
          <w:color w:val="000000" w:themeColor="text1"/>
          <w:sz w:val="24"/>
          <w:szCs w:val="24"/>
        </w:rPr>
        <w:t>Ukuran</w:t>
      </w:r>
      <w:proofErr w:type="spellEnd"/>
      <w:r>
        <w:rPr>
          <w:rFonts w:ascii="Times New Roman" w:hAnsi="Times New Roman"/>
          <w:color w:val="000000" w:themeColor="text1"/>
          <w:sz w:val="24"/>
          <w:szCs w:val="24"/>
        </w:rPr>
        <w:t xml:space="preserve"> Perusahaan (</w:t>
      </w:r>
      <w:r>
        <w:rPr>
          <w:rFonts w:ascii="Times New Roman" w:hAnsi="Times New Roman"/>
          <w:i/>
          <w:color w:val="000000" w:themeColor="text1"/>
          <w:sz w:val="24"/>
          <w:szCs w:val="24"/>
        </w:rPr>
        <w:t>Size</w:t>
      </w:r>
      <w:r>
        <w:rPr>
          <w:rFonts w:ascii="Times New Roman" w:hAnsi="Times New Roman"/>
          <w:color w:val="000000" w:themeColor="text1"/>
          <w:sz w:val="24"/>
          <w:szCs w:val="24"/>
        </w:rPr>
        <w:t>).</w:t>
      </w:r>
    </w:p>
    <w:p w14:paraId="2B879BAA" w14:textId="77777777" w:rsidR="00F25A28" w:rsidRPr="00AB769E" w:rsidRDefault="00F25A28" w:rsidP="00F25A28">
      <w:pPr>
        <w:pStyle w:val="ListParagraph"/>
        <w:spacing w:after="0" w:line="480" w:lineRule="auto"/>
        <w:ind w:left="0"/>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3.1.1 </w:t>
      </w:r>
      <w:proofErr w:type="spellStart"/>
      <w:r>
        <w:rPr>
          <w:rFonts w:ascii="Times New Roman" w:hAnsi="Times New Roman"/>
          <w:b/>
          <w:color w:val="000000" w:themeColor="text1"/>
          <w:sz w:val="24"/>
          <w:szCs w:val="24"/>
        </w:rPr>
        <w:t>Variabel</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Dependen</w:t>
      </w:r>
      <w:proofErr w:type="spellEnd"/>
    </w:p>
    <w:p w14:paraId="0C6B9F3B"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F2A65">
        <w:rPr>
          <w:rFonts w:ascii="Times New Roman" w:hAnsi="Times New Roman" w:cs="Times New Roman"/>
          <w:sz w:val="24"/>
          <w:szCs w:val="24"/>
        </w:rPr>
        <w:t>Variabel dependen adalah variabel yang nilainya dipengaruhi oleh variabel independen. Variabel dependen yang digunakan dalam penelitian ini adalah agresivitas pajak. Agresivitas pajak</w:t>
      </w:r>
      <w:r>
        <w:rPr>
          <w:rFonts w:ascii="Times New Roman" w:hAnsi="Times New Roman" w:cs="Times New Roman"/>
          <w:sz w:val="24"/>
          <w:szCs w:val="24"/>
        </w:rPr>
        <w:t xml:space="preserve"> sebagai tax palnning</w:t>
      </w:r>
      <w:r w:rsidRPr="00AF2A65">
        <w:rPr>
          <w:rFonts w:ascii="Times New Roman" w:hAnsi="Times New Roman" w:cs="Times New Roman"/>
          <w:sz w:val="24"/>
          <w:szCs w:val="24"/>
        </w:rPr>
        <w:t xml:space="preserve"> adalah salah satu kegiatan yang dilakukan oleh perusahaan untuk mengurangi</w:t>
      </w:r>
      <w:r>
        <w:rPr>
          <w:rFonts w:ascii="Times New Roman" w:hAnsi="Times New Roman" w:cs="Times New Roman"/>
          <w:sz w:val="24"/>
          <w:szCs w:val="24"/>
        </w:rPr>
        <w:t xml:space="preserve"> atau meminimalkan</w:t>
      </w:r>
      <w:r w:rsidRPr="00AF2A65">
        <w:rPr>
          <w:rFonts w:ascii="Times New Roman" w:hAnsi="Times New Roman" w:cs="Times New Roman"/>
          <w:sz w:val="24"/>
          <w:szCs w:val="24"/>
        </w:rPr>
        <w:t xml:space="preserve"> beban pajak yang akan dibayar dengan cara yang legal maupun illegal. Adapun yang menjadi proksi utama dalam penelitian ini adalah </w:t>
      </w:r>
      <w:r>
        <w:rPr>
          <w:rFonts w:ascii="Times New Roman" w:hAnsi="Times New Roman" w:cs="Times New Roman"/>
          <w:i/>
          <w:iCs/>
          <w:sz w:val="24"/>
          <w:szCs w:val="24"/>
        </w:rPr>
        <w:t>Effective Tax R</w:t>
      </w:r>
      <w:r w:rsidRPr="00AF2A65">
        <w:rPr>
          <w:rFonts w:ascii="Times New Roman" w:hAnsi="Times New Roman" w:cs="Times New Roman"/>
          <w:i/>
          <w:iCs/>
          <w:sz w:val="24"/>
          <w:szCs w:val="24"/>
        </w:rPr>
        <w:t xml:space="preserve">ates </w:t>
      </w:r>
      <w:r w:rsidRPr="00AF2A65">
        <w:rPr>
          <w:rFonts w:ascii="Times New Roman" w:hAnsi="Times New Roman" w:cs="Times New Roman"/>
          <w:sz w:val="24"/>
          <w:szCs w:val="24"/>
        </w:rPr>
        <w:t>(ETR).</w:t>
      </w:r>
      <w:r>
        <w:rPr>
          <w:rFonts w:ascii="Times New Roman" w:hAnsi="Times New Roman" w:cs="Times New Roman"/>
          <w:sz w:val="24"/>
          <w:szCs w:val="24"/>
        </w:rPr>
        <w:t xml:space="preserve"> </w:t>
      </w:r>
      <w:r w:rsidRPr="00164093">
        <w:rPr>
          <w:rFonts w:ascii="Times New Roman" w:hAnsi="Times New Roman" w:cs="Times New Roman"/>
          <w:i/>
          <w:sz w:val="24"/>
          <w:szCs w:val="24"/>
        </w:rPr>
        <w:t xml:space="preserve">Effective Tax Rates </w:t>
      </w:r>
      <w:r w:rsidRPr="00164093">
        <w:rPr>
          <w:rFonts w:ascii="Times New Roman" w:hAnsi="Times New Roman" w:cs="Times New Roman"/>
          <w:sz w:val="24"/>
          <w:szCs w:val="24"/>
        </w:rPr>
        <w:t>(ETR) adalah penerapan keefektifan suatu perusahaan dalam</w:t>
      </w:r>
      <w:r>
        <w:rPr>
          <w:rFonts w:ascii="Times New Roman" w:hAnsi="Times New Roman" w:cs="Times New Roman"/>
          <w:sz w:val="24"/>
          <w:szCs w:val="24"/>
        </w:rPr>
        <w:t xml:space="preserve"> </w:t>
      </w:r>
      <w:r w:rsidRPr="00164093">
        <w:rPr>
          <w:rFonts w:ascii="Times New Roman" w:hAnsi="Times New Roman" w:cs="Times New Roman"/>
          <w:sz w:val="24"/>
          <w:szCs w:val="24"/>
        </w:rPr>
        <w:t>mengelola beban pajaknya dengan memband</w:t>
      </w:r>
      <w:r>
        <w:rPr>
          <w:rFonts w:ascii="Times New Roman" w:hAnsi="Times New Roman" w:cs="Times New Roman"/>
          <w:sz w:val="24"/>
          <w:szCs w:val="24"/>
        </w:rPr>
        <w:t xml:space="preserve">ingkan beban pajak dengan total </w:t>
      </w:r>
      <w:r w:rsidRPr="00164093">
        <w:rPr>
          <w:rFonts w:ascii="Times New Roman" w:hAnsi="Times New Roman" w:cs="Times New Roman"/>
          <w:sz w:val="24"/>
          <w:szCs w:val="24"/>
        </w:rPr>
        <w:t>pendapatan b</w:t>
      </w:r>
      <w:r>
        <w:rPr>
          <w:rFonts w:ascii="Times New Roman" w:hAnsi="Times New Roman" w:cs="Times New Roman"/>
          <w:sz w:val="24"/>
          <w:szCs w:val="24"/>
        </w:rPr>
        <w:t>ersih.</w:t>
      </w:r>
      <w:r w:rsidRPr="00164093">
        <w:rPr>
          <w:rFonts w:ascii="Times New Roman" w:hAnsi="Times New Roman" w:cs="Times New Roman"/>
          <w:sz w:val="24"/>
          <w:szCs w:val="24"/>
        </w:rPr>
        <w:t>.</w:t>
      </w:r>
    </w:p>
    <w:p w14:paraId="17C83F14" w14:textId="77777777" w:rsidR="00F25A28" w:rsidRDefault="00F25A28" w:rsidP="00F25A28">
      <w:pPr>
        <w:tabs>
          <w:tab w:val="left" w:pos="709"/>
        </w:tabs>
        <w:spacing w:after="0" w:line="480" w:lineRule="auto"/>
        <w:jc w:val="both"/>
        <w:rPr>
          <w:rFonts w:ascii="Times New Roman" w:hAnsi="Times New Roman" w:cs="Times New Roman"/>
          <w:sz w:val="24"/>
          <w:szCs w:val="24"/>
        </w:rPr>
        <w:sectPr w:rsidR="00F25A28" w:rsidSect="00E5741F">
          <w:headerReference w:type="even" r:id="rId39"/>
          <w:headerReference w:type="default" r:id="rId40"/>
          <w:footerReference w:type="even" r:id="rId41"/>
          <w:footerReference w:type="default" r:id="rId42"/>
          <w:pgSz w:w="11906" w:h="16838" w:code="9"/>
          <w:pgMar w:top="2268" w:right="1701" w:bottom="1701" w:left="2268" w:header="709" w:footer="709" w:gutter="0"/>
          <w:pgNumType w:start="31" w:chapStyle="1"/>
          <w:cols w:space="708"/>
          <w:docGrid w:linePitch="360"/>
        </w:sectPr>
      </w:pPr>
      <w:r>
        <w:rPr>
          <w:rFonts w:ascii="Times New Roman" w:hAnsi="Times New Roman" w:cs="Times New Roman"/>
          <w:sz w:val="24"/>
          <w:szCs w:val="24"/>
        </w:rPr>
        <w:tab/>
        <w:t xml:space="preserve">ETR atau </w:t>
      </w:r>
      <w:r>
        <w:rPr>
          <w:rFonts w:ascii="Times New Roman" w:hAnsi="Times New Roman" w:cs="Times New Roman"/>
          <w:i/>
          <w:iCs/>
          <w:sz w:val="24"/>
          <w:szCs w:val="24"/>
        </w:rPr>
        <w:t>Effective Tax R</w:t>
      </w:r>
      <w:r w:rsidRPr="00AF2A65">
        <w:rPr>
          <w:rFonts w:ascii="Times New Roman" w:hAnsi="Times New Roman" w:cs="Times New Roman"/>
          <w:i/>
          <w:iCs/>
          <w:sz w:val="24"/>
          <w:szCs w:val="24"/>
        </w:rPr>
        <w:t>ates</w:t>
      </w:r>
      <w:r>
        <w:rPr>
          <w:rFonts w:ascii="Times New Roman" w:hAnsi="Times New Roman" w:cs="Times New Roman"/>
          <w:sz w:val="24"/>
          <w:szCs w:val="24"/>
        </w:rPr>
        <w:t xml:space="preserve"> adalah alat yang sering digunakan untuk megukur seberapa besar perusahaan bisa melakukan agresivitas pajak. </w:t>
      </w:r>
      <w:r w:rsidRPr="00AF2A65">
        <w:rPr>
          <w:rFonts w:ascii="Times New Roman" w:hAnsi="Times New Roman" w:cs="Times New Roman"/>
          <w:i/>
          <w:iCs/>
          <w:sz w:val="24"/>
          <w:szCs w:val="24"/>
        </w:rPr>
        <w:t xml:space="preserve">Effective Tax Rate </w:t>
      </w:r>
      <w:r w:rsidRPr="00AF2A65">
        <w:rPr>
          <w:rFonts w:ascii="Times New Roman" w:hAnsi="Times New Roman" w:cs="Times New Roman"/>
          <w:sz w:val="24"/>
          <w:szCs w:val="24"/>
        </w:rPr>
        <w:t xml:space="preserve">(ETR) merupakan proksi utama dalam </w:t>
      </w:r>
      <w:r>
        <w:rPr>
          <w:rFonts w:ascii="Times New Roman" w:hAnsi="Times New Roman" w:cs="Times New Roman"/>
          <w:sz w:val="24"/>
          <w:szCs w:val="24"/>
        </w:rPr>
        <w:t>melakukan penelitian di Bursa Efek Indonesia pada sub sektor makanan dan  minuman tahun 2013-2018</w:t>
      </w:r>
      <w:r w:rsidRPr="00AF2A65">
        <w:rPr>
          <w:rFonts w:ascii="Times New Roman" w:hAnsi="Times New Roman" w:cs="Times New Roman"/>
          <w:sz w:val="24"/>
          <w:szCs w:val="24"/>
        </w:rPr>
        <w:t xml:space="preserve">. ETR </w:t>
      </w:r>
    </w:p>
    <w:p w14:paraId="78288EEB" w14:textId="77777777" w:rsidR="00F25A28" w:rsidRPr="00AF2A65" w:rsidRDefault="00F25A28" w:rsidP="00F25A28">
      <w:pPr>
        <w:tabs>
          <w:tab w:val="left" w:pos="709"/>
        </w:tabs>
        <w:spacing w:line="480" w:lineRule="auto"/>
        <w:jc w:val="both"/>
        <w:rPr>
          <w:rFonts w:ascii="Times New Roman" w:hAnsi="Times New Roman" w:cs="Times New Roman"/>
          <w:sz w:val="24"/>
          <w:szCs w:val="24"/>
        </w:rPr>
      </w:pPr>
      <w:r w:rsidRPr="00AF2A65">
        <w:rPr>
          <w:rFonts w:ascii="Times New Roman" w:hAnsi="Times New Roman" w:cs="Times New Roman"/>
          <w:sz w:val="24"/>
          <w:szCs w:val="24"/>
        </w:rPr>
        <w:lastRenderedPageBreak/>
        <w:t>menggambarkan persentase total beban pajak penghasilan yang dibayarkan perusahaan dari seluruh total pendapatan sebelum pajak. ETR diukur dengan menggunakan proksi model Lanis dan Richardson (2012) karena paling banyak digunakan dalam penelitian terdahulu, yaitu:</w:t>
      </w:r>
    </w:p>
    <w:p w14:paraId="46FFD777" w14:textId="77777777" w:rsidR="00F25A28" w:rsidRPr="00283851" w:rsidRDefault="00F25A28" w:rsidP="00F25A28">
      <w:pPr>
        <w:spacing w:line="480" w:lineRule="auto"/>
        <w:ind w:left="1440" w:firstLine="720"/>
        <w:rPr>
          <w:rFonts w:ascii="Times New Roman" w:hAnsi="Times New Roman" w:cs="Times New Roman"/>
          <w:sz w:val="28"/>
          <w:szCs w:val="24"/>
        </w:rPr>
      </w:pPr>
      <w:r w:rsidRPr="00283851">
        <w:rPr>
          <w:rFonts w:ascii="Times New Roman" w:eastAsiaTheme="minorEastAsia" w:hAnsi="Times New Roman" w:cs="Times New Roman"/>
          <w:sz w:val="28"/>
          <w:szCs w:val="24"/>
        </w:rPr>
        <w:t xml:space="preserve">ETR = </w:t>
      </w:r>
      <m:oMath>
        <m:f>
          <m:fPr>
            <m:ctrlPr>
              <w:rPr>
                <w:rFonts w:ascii="Cambria Math" w:hAnsi="Cambria Math" w:cs="Times New Roman"/>
                <w:i/>
                <w:sz w:val="28"/>
                <w:szCs w:val="24"/>
              </w:rPr>
            </m:ctrlPr>
          </m:fPr>
          <m:num>
            <m:r>
              <m:rPr>
                <m:sty m:val="p"/>
              </m:rPr>
              <w:rPr>
                <w:rFonts w:ascii="Cambria Math" w:hAnsi="Cambria Math" w:cs="Times New Roman"/>
                <w:sz w:val="28"/>
                <w:szCs w:val="24"/>
              </w:rPr>
              <m:t>beban pajak penghasilan</m:t>
            </m:r>
          </m:num>
          <m:den>
            <m:r>
              <m:rPr>
                <m:sty m:val="p"/>
              </m:rPr>
              <w:rPr>
                <w:rFonts w:ascii="Cambria Math" w:hAnsi="Cambria Math" w:cs="Times New Roman"/>
                <w:sz w:val="28"/>
                <w:szCs w:val="24"/>
              </w:rPr>
              <m:t>laba sebelum pajak</m:t>
            </m:r>
          </m:den>
        </m:f>
      </m:oMath>
    </w:p>
    <w:p w14:paraId="5FF9C114" w14:textId="77777777" w:rsidR="00F25A28" w:rsidRPr="00AF2A65" w:rsidRDefault="00F25A28" w:rsidP="00F25A28">
      <w:pPr>
        <w:spacing w:line="480" w:lineRule="auto"/>
        <w:jc w:val="both"/>
        <w:rPr>
          <w:rFonts w:ascii="Times New Roman" w:hAnsi="Times New Roman" w:cs="Times New Roman"/>
          <w:sz w:val="24"/>
          <w:szCs w:val="24"/>
        </w:rPr>
      </w:pPr>
      <w:r w:rsidRPr="00AF2A65">
        <w:rPr>
          <w:rFonts w:ascii="Times New Roman" w:hAnsi="Times New Roman" w:cs="Times New Roman"/>
          <w:sz w:val="24"/>
          <w:szCs w:val="24"/>
        </w:rPr>
        <w:t>Untuk mengetahui adanya agresivitas pajak dapat dilihat dari nilai ETR yang re</w:t>
      </w:r>
      <w:r>
        <w:rPr>
          <w:rFonts w:ascii="Times New Roman" w:hAnsi="Times New Roman" w:cs="Times New Roman"/>
          <w:sz w:val="24"/>
          <w:szCs w:val="24"/>
        </w:rPr>
        <w:t xml:space="preserve">ndah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jaccpubpol.2011.10.006","ISSN":"0278-4254","author":[{"dropping-particle":"","family":"Lanis","given":"Roman","non-dropping-particle":"","parse-names":false,"suffix":""},{"dropping-particle":"","family":"Richardson","given":"Grant","non-dropping-particle":"","parse-names":false,"suffix":""}],"container-title":"Journal of Accounting and Public Policy","id":"ITEM-1","issue":"1","issued":{"date-parts":[["2012"]]},"page":"86-108","publisher":"Elsevier Inc.","title":"J . Account . Public Policy Corporate social responsibility and tax aggressiveness : An empirical analysis","type":"article-journal","volume":"31"},"uris":["http://www.mendeley.com/documents/?uuid=90c6edb7-c9d2-421a-be29-7754fad7961d"]}],"mendeley":{"formattedCitation":"(Lanis &amp; Richardson, 2012)","plainTextFormattedCitation":"(Lanis &amp; Richardson, 2012)","previouslyFormattedCitation":"(Lanis &amp; Richardson, 2012)"},"properties":{"noteIndex":0},"schema":"https://github.com/citation-style-language/schema/raw/master/csl-citation.json"}</w:instrText>
      </w:r>
      <w:r>
        <w:rPr>
          <w:rFonts w:ascii="Times New Roman" w:hAnsi="Times New Roman" w:cs="Times New Roman"/>
          <w:sz w:val="24"/>
          <w:szCs w:val="24"/>
        </w:rPr>
        <w:fldChar w:fldCharType="separate"/>
      </w:r>
      <w:r w:rsidRPr="00AD3E26">
        <w:rPr>
          <w:rFonts w:ascii="Times New Roman" w:hAnsi="Times New Roman" w:cs="Times New Roman"/>
          <w:noProof/>
          <w:sz w:val="24"/>
          <w:szCs w:val="24"/>
        </w:rPr>
        <w:t>(Lanis &amp; Richardson, 2012)</w:t>
      </w:r>
      <w:r>
        <w:rPr>
          <w:rFonts w:ascii="Times New Roman" w:hAnsi="Times New Roman" w:cs="Times New Roman"/>
          <w:sz w:val="24"/>
          <w:szCs w:val="24"/>
        </w:rPr>
        <w:fldChar w:fldCharType="end"/>
      </w:r>
      <w:r>
        <w:rPr>
          <w:rFonts w:ascii="Times New Roman" w:hAnsi="Times New Roman" w:cs="Times New Roman"/>
          <w:sz w:val="24"/>
          <w:szCs w:val="24"/>
        </w:rPr>
        <w:t xml:space="preserve">. ETR yang rendah menunjukkan bahwa semakin baik kinerja suatu </w:t>
      </w:r>
      <w:r w:rsidRPr="00164093">
        <w:rPr>
          <w:rFonts w:ascii="Times New Roman" w:hAnsi="Times New Roman" w:cs="Times New Roman"/>
          <w:sz w:val="24"/>
          <w:szCs w:val="24"/>
        </w:rPr>
        <w:t>perusahaan dalam mengelola keefektifitasan pajaknya</w:t>
      </w:r>
    </w:p>
    <w:p w14:paraId="0B70F5BC" w14:textId="77777777" w:rsidR="00F25A28" w:rsidRPr="00AF2A65" w:rsidRDefault="00F25A28" w:rsidP="00F25A2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3.1.2 </w:t>
      </w:r>
      <w:r w:rsidRPr="00AF2A65">
        <w:rPr>
          <w:rFonts w:ascii="Times New Roman" w:hAnsi="Times New Roman" w:cs="Times New Roman"/>
          <w:b/>
          <w:sz w:val="24"/>
          <w:szCs w:val="24"/>
        </w:rPr>
        <w:t>Variabel Independen</w:t>
      </w:r>
    </w:p>
    <w:p w14:paraId="078FDC21" w14:textId="77777777" w:rsidR="00F25A28" w:rsidRDefault="00F25A28" w:rsidP="00F25A28">
      <w:pPr>
        <w:tabs>
          <w:tab w:val="left" w:pos="709"/>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F2A65">
        <w:rPr>
          <w:rFonts w:ascii="Times New Roman" w:hAnsi="Times New Roman" w:cs="Times New Roman"/>
          <w:sz w:val="24"/>
          <w:szCs w:val="24"/>
        </w:rPr>
        <w:t>Variabel independen merupakan variabel yang menjadi sebab terjadinya atau terpengaruhnya variabel dependen. Variabel independen dalam penelitian ini</w:t>
      </w:r>
      <w:r>
        <w:rPr>
          <w:rFonts w:ascii="Times New Roman" w:hAnsi="Times New Roman" w:cs="Times New Roman"/>
          <w:sz w:val="24"/>
          <w:szCs w:val="24"/>
        </w:rPr>
        <w:t xml:space="preserve"> adalah Profitabilitas, Intensitas Persediaan (</w:t>
      </w:r>
      <w:r>
        <w:rPr>
          <w:rFonts w:ascii="Times New Roman" w:hAnsi="Times New Roman" w:cs="Times New Roman"/>
          <w:i/>
          <w:sz w:val="24"/>
          <w:szCs w:val="24"/>
        </w:rPr>
        <w:t>Inventory Intensity</w:t>
      </w:r>
      <w:r>
        <w:rPr>
          <w:rFonts w:ascii="Times New Roman" w:hAnsi="Times New Roman" w:cs="Times New Roman"/>
          <w:sz w:val="24"/>
          <w:szCs w:val="24"/>
        </w:rPr>
        <w:t>), dan Ukuran Perusahaan (</w:t>
      </w:r>
      <w:r>
        <w:rPr>
          <w:rFonts w:ascii="Times New Roman" w:hAnsi="Times New Roman" w:cs="Times New Roman"/>
          <w:i/>
          <w:sz w:val="24"/>
          <w:szCs w:val="24"/>
        </w:rPr>
        <w:t>Size</w:t>
      </w:r>
      <w:r>
        <w:rPr>
          <w:rFonts w:ascii="Times New Roman" w:hAnsi="Times New Roman" w:cs="Times New Roman"/>
          <w:sz w:val="24"/>
          <w:szCs w:val="24"/>
        </w:rPr>
        <w:t>).</w:t>
      </w:r>
    </w:p>
    <w:p w14:paraId="34FCA59F" w14:textId="77777777" w:rsidR="00F25A28" w:rsidRDefault="00F25A28" w:rsidP="00F25A2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3.1.2.1 Profitabiltas (</w:t>
      </w:r>
      <w:r>
        <w:rPr>
          <w:rFonts w:ascii="Times New Roman" w:hAnsi="Times New Roman" w:cs="Times New Roman"/>
          <w:b/>
          <w:i/>
          <w:sz w:val="24"/>
          <w:szCs w:val="24"/>
        </w:rPr>
        <w:t>Return On Asset</w:t>
      </w:r>
      <w:r>
        <w:rPr>
          <w:rFonts w:ascii="Times New Roman" w:hAnsi="Times New Roman" w:cs="Times New Roman"/>
          <w:b/>
          <w:sz w:val="24"/>
          <w:szCs w:val="24"/>
        </w:rPr>
        <w:t>)</w:t>
      </w:r>
    </w:p>
    <w:p w14:paraId="5B6A911D" w14:textId="77777777" w:rsidR="00F25A28" w:rsidRDefault="00F25A28" w:rsidP="00F25A28">
      <w:pPr>
        <w:tabs>
          <w:tab w:val="left" w:pos="709"/>
        </w:tabs>
        <w:spacing w:line="480" w:lineRule="auto"/>
        <w:jc w:val="both"/>
        <w:rPr>
          <w:rFonts w:ascii="Times New Roman" w:hAnsi="Times New Roman" w:cs="Times New Roman"/>
          <w:sz w:val="24"/>
          <w:szCs w:val="23"/>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Profitabilitas adalah suatu ukuran untuk mengetahui kondisi perusahaan, dalam hal ini adalah kemampuan perusahaan dalam memperoleh laba atau dapat diketahui dari perbandingan laba setelah pajak dengan total aset. </w:t>
      </w:r>
      <w:r w:rsidRPr="00F12260">
        <w:rPr>
          <w:rFonts w:ascii="Times New Roman" w:hAnsi="Times New Roman" w:cs="Times New Roman"/>
          <w:sz w:val="24"/>
          <w:szCs w:val="23"/>
        </w:rPr>
        <w:t>Penelitian ini menggunakan ROA sebagai proksi untuk mengukur Pro</w:t>
      </w:r>
      <w:r>
        <w:rPr>
          <w:rFonts w:ascii="Times New Roman" w:hAnsi="Times New Roman" w:cs="Times New Roman"/>
          <w:sz w:val="24"/>
          <w:szCs w:val="23"/>
        </w:rPr>
        <w:t xml:space="preserve">fitabilitas. ROA diukur dengan menggunakan proksi dari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Budianti, dkk (</w:t>
      </w:r>
      <w:r w:rsidRPr="00A64D0F">
        <w:rPr>
          <w:rFonts w:ascii="Times New Roman" w:hAnsi="Times New Roman" w:cs="Times New Roman"/>
          <w:noProof/>
          <w:sz w:val="24"/>
        </w:rPr>
        <w:t>2018)</w:t>
      </w:r>
      <w:r>
        <w:rPr>
          <w:rFonts w:ascii="Times New Roman" w:hAnsi="Times New Roman" w:cs="Times New Roman"/>
          <w:sz w:val="24"/>
        </w:rPr>
        <w:fldChar w:fldCharType="end"/>
      </w:r>
      <w:r>
        <w:rPr>
          <w:rFonts w:ascii="Times New Roman" w:hAnsi="Times New Roman" w:cs="Times New Roman"/>
          <w:sz w:val="24"/>
        </w:rPr>
        <w:t xml:space="preserve"> yaitu:</w:t>
      </w:r>
    </w:p>
    <w:p w14:paraId="224DE2E6" w14:textId="77777777" w:rsidR="00F25A28" w:rsidRDefault="00F25A28" w:rsidP="00F25A28">
      <w:pPr>
        <w:tabs>
          <w:tab w:val="left" w:pos="284"/>
        </w:tabs>
        <w:spacing w:line="48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ROA</m:t>
          </m:r>
          <m: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Laba setelah pajak</m:t>
              </m:r>
            </m:num>
            <m:den>
              <m:r>
                <m:rPr>
                  <m:sty m:val="p"/>
                </m:rPr>
                <w:rPr>
                  <w:rFonts w:ascii="Cambria Math" w:hAnsi="Cambria Math" w:cs="Times New Roman"/>
                  <w:sz w:val="24"/>
                  <w:szCs w:val="24"/>
                </w:rPr>
                <m:t>Total aset</m:t>
              </m:r>
            </m:den>
          </m:f>
        </m:oMath>
      </m:oMathPara>
    </w:p>
    <w:p w14:paraId="21065179" w14:textId="77777777" w:rsidR="00F25A28" w:rsidRPr="00CC0C9E" w:rsidRDefault="00F25A28" w:rsidP="00F25A28">
      <w:pPr>
        <w:tabs>
          <w:tab w:val="left" w:pos="709"/>
        </w:tabs>
        <w:spacing w:line="480" w:lineRule="auto"/>
        <w:jc w:val="both"/>
        <w:rPr>
          <w:rFonts w:ascii="Times New Roman" w:hAnsi="Times New Roman" w:cs="Times New Roman"/>
          <w:sz w:val="24"/>
          <w:szCs w:val="23"/>
        </w:rPr>
        <w:sectPr w:rsidR="00F25A28" w:rsidRPr="00CC0C9E" w:rsidSect="00E5741F">
          <w:headerReference w:type="default" r:id="rId43"/>
          <w:footerReference w:type="default" r:id="rId44"/>
          <w:headerReference w:type="first" r:id="rId45"/>
          <w:footerReference w:type="first" r:id="rId46"/>
          <w:pgSz w:w="11906" w:h="16838" w:code="9"/>
          <w:pgMar w:top="2268" w:right="1701" w:bottom="1701" w:left="2268" w:header="709" w:footer="709" w:gutter="0"/>
          <w:pgNumType w:start="32" w:chapStyle="1"/>
          <w:cols w:space="708"/>
          <w:docGrid w:linePitch="360"/>
        </w:sectPr>
      </w:pPr>
    </w:p>
    <w:p w14:paraId="0A70401D" w14:textId="77777777" w:rsidR="00F25A28" w:rsidRDefault="00F25A28" w:rsidP="00F25A28">
      <w:pPr>
        <w:tabs>
          <w:tab w:val="left" w:pos="284"/>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3.1.2.2 Intensitas Persediaan (</w:t>
      </w:r>
      <w:r>
        <w:rPr>
          <w:rFonts w:ascii="Times New Roman" w:hAnsi="Times New Roman" w:cs="Times New Roman"/>
          <w:b/>
          <w:i/>
          <w:sz w:val="24"/>
          <w:szCs w:val="24"/>
        </w:rPr>
        <w:t>Inventory Intensity</w:t>
      </w:r>
      <w:r>
        <w:rPr>
          <w:rFonts w:ascii="Times New Roman" w:hAnsi="Times New Roman" w:cs="Times New Roman"/>
          <w:b/>
          <w:sz w:val="24"/>
          <w:szCs w:val="24"/>
        </w:rPr>
        <w:t>)</w:t>
      </w:r>
    </w:p>
    <w:p w14:paraId="0F585202" w14:textId="77777777" w:rsidR="00F25A28" w:rsidRDefault="00F25A28" w:rsidP="00F25A28">
      <w:pPr>
        <w:tabs>
          <w:tab w:val="left" w:pos="709"/>
        </w:tabs>
        <w:spacing w:line="480" w:lineRule="auto"/>
        <w:jc w:val="both"/>
        <w:rPr>
          <w:rFonts w:ascii="Times New Roman" w:hAnsi="Times New Roman" w:cs="Times New Roman"/>
          <w:sz w:val="24"/>
          <w:szCs w:val="23"/>
        </w:rPr>
      </w:pPr>
      <w:r>
        <w:rPr>
          <w:rFonts w:ascii="Times New Roman" w:hAnsi="Times New Roman" w:cs="Times New Roman"/>
          <w:sz w:val="24"/>
          <w:szCs w:val="24"/>
        </w:rPr>
        <w:tab/>
        <w:t xml:space="preserve">Intensitas persediaan merupakan gambaran untuk mengetahui proporsi persediaan yang ada di dalam suatu perusahaan terhadap total asset atau dengan membandingkan total persediaan dengan total aset. </w:t>
      </w:r>
      <w:r w:rsidRPr="00BD1EB6">
        <w:rPr>
          <w:rFonts w:ascii="Times New Roman" w:hAnsi="Times New Roman" w:cs="Times New Roman"/>
          <w:sz w:val="24"/>
          <w:szCs w:val="23"/>
        </w:rPr>
        <w:t xml:space="preserve">Dalam mengukur intensitas persediaan, peneliti menggunakan proksi </w:t>
      </w:r>
      <w:r>
        <w:rPr>
          <w:rFonts w:ascii="Times New Roman" w:hAnsi="Times New Roman" w:cs="Times New Roman"/>
          <w:sz w:val="24"/>
          <w:szCs w:val="23"/>
        </w:rPr>
        <w:t xml:space="preserve">rasio intensitas persediaan. Intensitas persediaan diukur dengan menggunakan proksi dari </w:t>
      </w:r>
      <w:r>
        <w:rPr>
          <w:rFonts w:ascii="Times New Roman" w:hAnsi="Times New Roman" w:cs="Times New Roman"/>
          <w:sz w:val="24"/>
          <w:szCs w:val="23"/>
        </w:rPr>
        <w:fldChar w:fldCharType="begin" w:fldLock="1"/>
      </w:r>
      <w:r>
        <w:rPr>
          <w:rFonts w:ascii="Times New Roman" w:hAnsi="Times New Roman" w:cs="Times New Roman"/>
          <w:sz w:val="24"/>
          <w:szCs w:val="23"/>
        </w:rPr>
        <w:instrText>ADDIN CSL_CITATION {"citationItems":[{"id":"ITEM-1","itemData":{"author":[{"dropping-particle":"","family":"Imelia","given":"Septi","non-dropping-particle":"","parse-names":false,"suffix":""}],"container-title":"Jom Fekon","id":"ITEM-1","issue":"1","issued":{"date-parts":[["2015"]]},"page":"1-15","title":"Analisis Faktor Yang Mempengaruhi Manajemen Pajak Dengan Indikator Tarif Pajak Efektif (ETR)","type":"article-journal","volume":"2"},"uris":["http://www.mendeley.com/documents/?uuid=a0e8cc05-5602-48c7-bb72-5537f4656233"]}],"mendeley":{"formattedCitation":"(Imelia, 2015)","manualFormatting":"Imelia (2015)","plainTextFormattedCitation":"(Imelia, 2015)","previouslyFormattedCitation":"(Imelia, 2015)"},"properties":{"noteIndex":0},"schema":"https://github.com/citation-style-language/schema/raw/master/csl-citation.json"}</w:instrText>
      </w:r>
      <w:r>
        <w:rPr>
          <w:rFonts w:ascii="Times New Roman" w:hAnsi="Times New Roman" w:cs="Times New Roman"/>
          <w:sz w:val="24"/>
          <w:szCs w:val="23"/>
        </w:rPr>
        <w:fldChar w:fldCharType="separate"/>
      </w:r>
      <w:r>
        <w:rPr>
          <w:rFonts w:ascii="Times New Roman" w:hAnsi="Times New Roman" w:cs="Times New Roman"/>
          <w:noProof/>
          <w:sz w:val="24"/>
          <w:szCs w:val="23"/>
        </w:rPr>
        <w:t>Imelia (</w:t>
      </w:r>
      <w:r w:rsidRPr="00BB209C">
        <w:rPr>
          <w:rFonts w:ascii="Times New Roman" w:hAnsi="Times New Roman" w:cs="Times New Roman"/>
          <w:noProof/>
          <w:sz w:val="24"/>
          <w:szCs w:val="23"/>
        </w:rPr>
        <w:t>2015)</w:t>
      </w:r>
      <w:r>
        <w:rPr>
          <w:rFonts w:ascii="Times New Roman" w:hAnsi="Times New Roman" w:cs="Times New Roman"/>
          <w:sz w:val="24"/>
          <w:szCs w:val="23"/>
        </w:rPr>
        <w:fldChar w:fldCharType="end"/>
      </w:r>
      <w:r>
        <w:rPr>
          <w:rFonts w:ascii="Times New Roman" w:hAnsi="Times New Roman" w:cs="Times New Roman"/>
          <w:sz w:val="24"/>
        </w:rPr>
        <w:t xml:space="preserve"> yaitu:</w:t>
      </w:r>
    </w:p>
    <w:p w14:paraId="4A4ED66A" w14:textId="77777777" w:rsidR="00F25A28" w:rsidRPr="00BD1EB6" w:rsidRDefault="00F25A28" w:rsidP="00F25A28">
      <w:pPr>
        <w:tabs>
          <w:tab w:val="left" w:pos="284"/>
        </w:tabs>
        <w:spacing w:line="48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Intensitas persediaan=</m:t>
          </m:r>
          <m:f>
            <m:fPr>
              <m:ctrlPr>
                <w:rPr>
                  <w:rFonts w:ascii="Cambria Math" w:hAnsi="Cambria Math" w:cs="Times New Roman"/>
                  <w:i/>
                  <w:sz w:val="24"/>
                  <w:szCs w:val="24"/>
                </w:rPr>
              </m:ctrlPr>
            </m:fPr>
            <m:num>
              <m:r>
                <m:rPr>
                  <m:sty m:val="p"/>
                </m:rPr>
                <w:rPr>
                  <w:rFonts w:ascii="Cambria Math" w:hAnsi="Cambria Math" w:cs="Times New Roman"/>
                  <w:sz w:val="24"/>
                  <w:szCs w:val="24"/>
                </w:rPr>
                <m:t>Total persediaan</m:t>
              </m:r>
            </m:num>
            <m:den>
              <m:r>
                <m:rPr>
                  <m:sty m:val="p"/>
                </m:rPr>
                <w:rPr>
                  <w:rFonts w:ascii="Cambria Math" w:hAnsi="Cambria Math" w:cs="Times New Roman"/>
                  <w:sz w:val="24"/>
                  <w:szCs w:val="24"/>
                </w:rPr>
                <m:t>Total aset</m:t>
              </m:r>
            </m:den>
          </m:f>
        </m:oMath>
      </m:oMathPara>
    </w:p>
    <w:p w14:paraId="4D84897B" w14:textId="77777777" w:rsidR="00F25A28" w:rsidRDefault="00F25A28" w:rsidP="00F25A2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3.1.2.3 Ukuran Perusahaan (</w:t>
      </w:r>
      <w:r>
        <w:rPr>
          <w:rFonts w:ascii="Times New Roman" w:hAnsi="Times New Roman" w:cs="Times New Roman"/>
          <w:b/>
          <w:i/>
          <w:sz w:val="24"/>
          <w:szCs w:val="24"/>
        </w:rPr>
        <w:t>Size</w:t>
      </w:r>
      <w:r>
        <w:rPr>
          <w:rFonts w:ascii="Times New Roman" w:hAnsi="Times New Roman" w:cs="Times New Roman"/>
          <w:b/>
          <w:sz w:val="24"/>
          <w:szCs w:val="24"/>
        </w:rPr>
        <w:t>)</w:t>
      </w:r>
    </w:p>
    <w:p w14:paraId="709B1FE1" w14:textId="77777777" w:rsidR="00F25A28" w:rsidRDefault="00F25A28" w:rsidP="00F25A28">
      <w:pPr>
        <w:tabs>
          <w:tab w:val="left" w:pos="709"/>
        </w:tabs>
        <w:spacing w:line="480" w:lineRule="auto"/>
        <w:jc w:val="both"/>
        <w:rPr>
          <w:rFonts w:ascii="Times New Roman" w:hAnsi="Times New Roman" w:cs="Times New Roman"/>
          <w:sz w:val="24"/>
          <w:szCs w:val="23"/>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Ukuran perusahaan merupakan gambaran untuk mengetahui besar kecilnya suatu perusahaan yang dilihat dari total aset yang dimiliki perusahaan tersebut. </w:t>
      </w:r>
      <w:r w:rsidRPr="00F12260">
        <w:rPr>
          <w:rFonts w:ascii="Times New Roman" w:hAnsi="Times New Roman" w:cs="Times New Roman"/>
          <w:sz w:val="24"/>
          <w:szCs w:val="23"/>
        </w:rPr>
        <w:t xml:space="preserve">Ukuran Perusahaan dapat diukur dengan </w:t>
      </w:r>
      <w:r>
        <w:rPr>
          <w:rFonts w:ascii="Times New Roman" w:hAnsi="Times New Roman" w:cs="Times New Roman"/>
          <w:sz w:val="24"/>
          <w:szCs w:val="23"/>
        </w:rPr>
        <w:t xml:space="preserve">menggunakan rumus dari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Budianti, dkk (</w:t>
      </w:r>
      <w:r w:rsidRPr="00A64D0F">
        <w:rPr>
          <w:rFonts w:ascii="Times New Roman" w:hAnsi="Times New Roman" w:cs="Times New Roman"/>
          <w:noProof/>
          <w:sz w:val="24"/>
        </w:rPr>
        <w:t>2018)</w:t>
      </w:r>
      <w:r>
        <w:rPr>
          <w:rFonts w:ascii="Times New Roman" w:hAnsi="Times New Roman" w:cs="Times New Roman"/>
          <w:sz w:val="24"/>
        </w:rPr>
        <w:fldChar w:fldCharType="end"/>
      </w:r>
      <w:r>
        <w:rPr>
          <w:rFonts w:ascii="Times New Roman" w:hAnsi="Times New Roman" w:cs="Times New Roman"/>
          <w:sz w:val="24"/>
        </w:rPr>
        <w:t xml:space="preserve"> yaitu natural logaritma total aset dengan rumus sebagai berikut: </w:t>
      </w:r>
    </w:p>
    <w:p w14:paraId="0A22DFAC" w14:textId="77777777" w:rsidR="00F25A28" w:rsidRPr="00F12260" w:rsidRDefault="00F25A28" w:rsidP="00F25A28">
      <w:pPr>
        <w:tabs>
          <w:tab w:val="left" w:pos="284"/>
        </w:tabs>
        <w:spacing w:line="480" w:lineRule="auto"/>
        <w:jc w:val="center"/>
        <w:rPr>
          <w:rFonts w:ascii="Times New Roman" w:hAnsi="Times New Roman" w:cs="Times New Roman"/>
          <w:sz w:val="28"/>
          <w:szCs w:val="24"/>
        </w:rPr>
      </w:pPr>
      <w:r>
        <w:rPr>
          <w:rFonts w:ascii="Times New Roman" w:hAnsi="Times New Roman" w:cs="Times New Roman"/>
          <w:i/>
          <w:sz w:val="24"/>
          <w:szCs w:val="23"/>
        </w:rPr>
        <w:t xml:space="preserve">Size = </w:t>
      </w:r>
      <w:r>
        <w:rPr>
          <w:rFonts w:ascii="Times New Roman" w:hAnsi="Times New Roman" w:cs="Times New Roman"/>
          <w:sz w:val="24"/>
          <w:szCs w:val="23"/>
        </w:rPr>
        <w:t>Ln (Total aset)</w:t>
      </w:r>
    </w:p>
    <w:p w14:paraId="76EB705E" w14:textId="77777777" w:rsidR="00F25A28" w:rsidRPr="005C3B97" w:rsidRDefault="00F25A28" w:rsidP="00F25A28">
      <w:pPr>
        <w:pStyle w:val="ListParagraph"/>
        <w:numPr>
          <w:ilvl w:val="1"/>
          <w:numId w:val="25"/>
        </w:numPr>
        <w:spacing w:after="0" w:line="480" w:lineRule="auto"/>
        <w:jc w:val="both"/>
        <w:rPr>
          <w:rFonts w:ascii="Times New Roman" w:hAnsi="Times New Roman"/>
          <w:b/>
          <w:color w:val="000000" w:themeColor="text1"/>
          <w:sz w:val="24"/>
          <w:szCs w:val="24"/>
        </w:rPr>
      </w:pPr>
      <w:proofErr w:type="spellStart"/>
      <w:r w:rsidRPr="005C3B97">
        <w:rPr>
          <w:rFonts w:ascii="Times New Roman" w:hAnsi="Times New Roman"/>
          <w:b/>
          <w:color w:val="000000" w:themeColor="text1"/>
          <w:sz w:val="24"/>
          <w:szCs w:val="24"/>
        </w:rPr>
        <w:t>Populasi</w:t>
      </w:r>
      <w:proofErr w:type="spellEnd"/>
      <w:r w:rsidRPr="005C3B97">
        <w:rPr>
          <w:rFonts w:ascii="Times New Roman" w:hAnsi="Times New Roman"/>
          <w:b/>
          <w:color w:val="000000" w:themeColor="text1"/>
          <w:sz w:val="24"/>
          <w:szCs w:val="24"/>
        </w:rPr>
        <w:t xml:space="preserve"> dan </w:t>
      </w:r>
      <w:proofErr w:type="spellStart"/>
      <w:r w:rsidRPr="005C3B97">
        <w:rPr>
          <w:rFonts w:ascii="Times New Roman" w:hAnsi="Times New Roman"/>
          <w:b/>
          <w:color w:val="000000" w:themeColor="text1"/>
          <w:sz w:val="24"/>
          <w:szCs w:val="24"/>
        </w:rPr>
        <w:t>Sampel</w:t>
      </w:r>
      <w:proofErr w:type="spellEnd"/>
    </w:p>
    <w:p w14:paraId="4142D0C4" w14:textId="77777777" w:rsidR="00F25A28" w:rsidRPr="00AF2A65" w:rsidRDefault="00F25A28" w:rsidP="00F25A28">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3.2.1 </w:t>
      </w:r>
      <w:r w:rsidRPr="00AF2A65">
        <w:rPr>
          <w:rFonts w:ascii="Times New Roman" w:hAnsi="Times New Roman" w:cs="Times New Roman"/>
          <w:b/>
          <w:color w:val="000000" w:themeColor="text1"/>
          <w:sz w:val="24"/>
          <w:szCs w:val="24"/>
        </w:rPr>
        <w:t>Populasi</w:t>
      </w:r>
    </w:p>
    <w:p w14:paraId="3B4FCA8B" w14:textId="77777777" w:rsidR="00F25A28" w:rsidRPr="002E5CF4" w:rsidRDefault="00F25A28" w:rsidP="00F25A28">
      <w:pPr>
        <w:tabs>
          <w:tab w:val="left" w:pos="709"/>
        </w:tabs>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AF2A65">
        <w:rPr>
          <w:rFonts w:ascii="Times New Roman" w:hAnsi="Times New Roman" w:cs="Times New Roman"/>
          <w:color w:val="000000" w:themeColor="text1"/>
          <w:sz w:val="24"/>
          <w:szCs w:val="24"/>
        </w:rPr>
        <w:t>Populasi dalam penelitian ini ad</w:t>
      </w:r>
      <w:r>
        <w:rPr>
          <w:rFonts w:ascii="Times New Roman" w:hAnsi="Times New Roman" w:cs="Times New Roman"/>
          <w:color w:val="000000" w:themeColor="text1"/>
          <w:sz w:val="24"/>
          <w:szCs w:val="24"/>
        </w:rPr>
        <w:t>alah seluruh perusahaan</w:t>
      </w:r>
      <w:r w:rsidRPr="00AF2A65">
        <w:rPr>
          <w:rFonts w:ascii="Times New Roman" w:hAnsi="Times New Roman" w:cs="Times New Roman"/>
          <w:color w:val="000000" w:themeColor="text1"/>
          <w:sz w:val="24"/>
          <w:szCs w:val="24"/>
        </w:rPr>
        <w:t xml:space="preserve"> manufaktur</w:t>
      </w:r>
      <w:r>
        <w:rPr>
          <w:rFonts w:ascii="Times New Roman" w:hAnsi="Times New Roman" w:cs="Times New Roman"/>
          <w:color w:val="000000" w:themeColor="text1"/>
          <w:sz w:val="24"/>
          <w:szCs w:val="24"/>
        </w:rPr>
        <w:t xml:space="preserve"> pada sub sektor makanan dan minumanan</w:t>
      </w:r>
      <w:r w:rsidRPr="00AF2A65">
        <w:rPr>
          <w:rFonts w:ascii="Times New Roman" w:hAnsi="Times New Roman" w:cs="Times New Roman"/>
          <w:color w:val="000000" w:themeColor="text1"/>
          <w:sz w:val="24"/>
          <w:szCs w:val="24"/>
        </w:rPr>
        <w:t xml:space="preserve"> yang terdaftar di Bursa Efek Indonesia periode </w:t>
      </w:r>
      <w:r>
        <w:rPr>
          <w:rFonts w:ascii="Times New Roman" w:hAnsi="Times New Roman" w:cs="Times New Roman"/>
          <w:color w:val="000000" w:themeColor="text1"/>
          <w:sz w:val="24"/>
          <w:szCs w:val="24"/>
        </w:rPr>
        <w:t>2013-2018</w:t>
      </w:r>
      <w:r w:rsidRPr="00AF2A65">
        <w:rPr>
          <w:rFonts w:ascii="Times New Roman" w:hAnsi="Times New Roman" w:cs="Times New Roman"/>
          <w:color w:val="000000" w:themeColor="text1"/>
          <w:sz w:val="24"/>
          <w:szCs w:val="24"/>
        </w:rPr>
        <w:t xml:space="preserve"> yang di download dari alamat </w:t>
      </w:r>
      <w:r w:rsidR="00351E12">
        <w:fldChar w:fldCharType="begin"/>
      </w:r>
      <w:r w:rsidR="00351E12">
        <w:instrText xml:space="preserve"> HYPERLINK "http://www.idx.co.id" </w:instrText>
      </w:r>
      <w:r w:rsidR="00351E12">
        <w:fldChar w:fldCharType="separate"/>
      </w:r>
      <w:r w:rsidRPr="00AF2A65">
        <w:rPr>
          <w:rStyle w:val="Hyperlink"/>
          <w:rFonts w:ascii="Times New Roman" w:hAnsi="Times New Roman" w:cs="Times New Roman"/>
          <w:sz w:val="24"/>
          <w:szCs w:val="24"/>
        </w:rPr>
        <w:t>www.idx.co.id</w:t>
      </w:r>
      <w:r w:rsidR="00351E12">
        <w:rPr>
          <w:rStyle w:val="Hyperlink"/>
          <w:rFonts w:ascii="Times New Roman" w:hAnsi="Times New Roman" w:cs="Times New Roman"/>
          <w:sz w:val="24"/>
          <w:szCs w:val="24"/>
        </w:rPr>
        <w:fldChar w:fldCharType="end"/>
      </w:r>
      <w:r w:rsidRPr="00AF2A65">
        <w:rPr>
          <w:rFonts w:ascii="Times New Roman" w:hAnsi="Times New Roman" w:cs="Times New Roman"/>
          <w:sz w:val="24"/>
          <w:szCs w:val="24"/>
        </w:rPr>
        <w:t xml:space="preserve">. </w:t>
      </w:r>
      <w:r>
        <w:rPr>
          <w:rFonts w:ascii="Times New Roman" w:hAnsi="Times New Roman" w:cs="Times New Roman"/>
          <w:sz w:val="24"/>
          <w:szCs w:val="24"/>
        </w:rPr>
        <w:t xml:space="preserve">Jumlah populasi </w:t>
      </w:r>
      <w:r>
        <w:rPr>
          <w:rFonts w:ascii="Times New Roman" w:hAnsi="Times New Roman" w:cs="Times New Roman"/>
          <w:color w:val="000000" w:themeColor="text1"/>
          <w:sz w:val="24"/>
          <w:szCs w:val="24"/>
        </w:rPr>
        <w:t>perusahaan</w:t>
      </w:r>
      <w:r w:rsidRPr="00AF2A65">
        <w:rPr>
          <w:rFonts w:ascii="Times New Roman" w:hAnsi="Times New Roman" w:cs="Times New Roman"/>
          <w:color w:val="000000" w:themeColor="text1"/>
          <w:sz w:val="24"/>
          <w:szCs w:val="24"/>
        </w:rPr>
        <w:t xml:space="preserve"> manufaktur</w:t>
      </w:r>
      <w:r>
        <w:rPr>
          <w:rFonts w:ascii="Times New Roman" w:hAnsi="Times New Roman" w:cs="Times New Roman"/>
          <w:color w:val="000000" w:themeColor="text1"/>
          <w:sz w:val="24"/>
          <w:szCs w:val="24"/>
        </w:rPr>
        <w:t xml:space="preserve"> pada sub sektor makanan dan minumanan</w:t>
      </w:r>
      <w:r w:rsidRPr="00AF2A65">
        <w:rPr>
          <w:rFonts w:ascii="Times New Roman" w:hAnsi="Times New Roman" w:cs="Times New Roman"/>
          <w:color w:val="000000" w:themeColor="text1"/>
          <w:sz w:val="24"/>
          <w:szCs w:val="24"/>
        </w:rPr>
        <w:t xml:space="preserve"> yang terdaftar di Bursa Efek Indonesia periode </w:t>
      </w:r>
      <w:r>
        <w:rPr>
          <w:rFonts w:ascii="Times New Roman" w:hAnsi="Times New Roman" w:cs="Times New Roman"/>
          <w:color w:val="000000" w:themeColor="text1"/>
          <w:sz w:val="24"/>
          <w:szCs w:val="24"/>
        </w:rPr>
        <w:t>2013-2018 adalah sebanyak 18 perusahaan.</w:t>
      </w:r>
    </w:p>
    <w:p w14:paraId="7F19FA14" w14:textId="77777777" w:rsidR="00F25A28" w:rsidRPr="00AF2A65" w:rsidRDefault="00F25A28" w:rsidP="00F25A28">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3.2.2 </w:t>
      </w:r>
      <w:r w:rsidRPr="00AF2A65">
        <w:rPr>
          <w:rFonts w:ascii="Times New Roman" w:hAnsi="Times New Roman" w:cs="Times New Roman"/>
          <w:b/>
          <w:color w:val="000000" w:themeColor="text1"/>
          <w:sz w:val="24"/>
          <w:szCs w:val="24"/>
        </w:rPr>
        <w:t>Sampel</w:t>
      </w:r>
    </w:p>
    <w:p w14:paraId="229BCB53" w14:textId="77777777" w:rsidR="00F25A28" w:rsidRPr="00C32CA6"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b/>
          <w:color w:val="000000" w:themeColor="text1"/>
          <w:sz w:val="24"/>
          <w:szCs w:val="24"/>
        </w:rPr>
        <w:lastRenderedPageBreak/>
        <w:t xml:space="preserve">     </w:t>
      </w:r>
      <w:r>
        <w:rPr>
          <w:rFonts w:ascii="Times New Roman" w:hAnsi="Times New Roman" w:cs="Times New Roman"/>
          <w:b/>
          <w:color w:val="000000" w:themeColor="text1"/>
          <w:sz w:val="24"/>
          <w:szCs w:val="24"/>
        </w:rPr>
        <w:tab/>
      </w:r>
      <w:r w:rsidRPr="00AF2A65">
        <w:rPr>
          <w:rFonts w:ascii="Times New Roman" w:hAnsi="Times New Roman" w:cs="Times New Roman"/>
          <w:sz w:val="24"/>
          <w:szCs w:val="24"/>
        </w:rPr>
        <w:t xml:space="preserve">Berdasarkan populasi tersebut akan ditentukan sampel sebagai objek penelitian. Teknik pemilihan sampel yang digunakan adalah </w:t>
      </w:r>
      <w:r w:rsidRPr="00AF2A65">
        <w:rPr>
          <w:rFonts w:ascii="Times New Roman" w:hAnsi="Times New Roman" w:cs="Times New Roman"/>
          <w:i/>
          <w:iCs/>
          <w:sz w:val="24"/>
          <w:szCs w:val="24"/>
        </w:rPr>
        <w:t>purposive sampling</w:t>
      </w:r>
      <w:r w:rsidRPr="00AF2A65">
        <w:rPr>
          <w:rFonts w:ascii="Times New Roman" w:hAnsi="Times New Roman" w:cs="Times New Roman"/>
          <w:sz w:val="24"/>
          <w:szCs w:val="24"/>
        </w:rPr>
        <w:t>, yaitu dengan mengambil sampel yang telah ditentukan sebelumnya berdasarkan maksud dan tujuan penelitian. Kriteria pemilihan sampel adalah sebagai berikut :</w:t>
      </w:r>
    </w:p>
    <w:p w14:paraId="4DD404F2" w14:textId="77777777" w:rsidR="00F25A28" w:rsidRPr="005C3B97" w:rsidRDefault="00F25A28" w:rsidP="00F25A28">
      <w:pPr>
        <w:tabs>
          <w:tab w:val="left" w:pos="142"/>
        </w:tabs>
        <w:autoSpaceDE w:val="0"/>
        <w:autoSpaceDN w:val="0"/>
        <w:adjustRightInd w:val="0"/>
        <w:spacing w:after="27" w:line="480" w:lineRule="auto"/>
        <w:ind w:left="284" w:hanging="284"/>
        <w:jc w:val="both"/>
        <w:rPr>
          <w:rFonts w:ascii="Times New Roman" w:hAnsi="Times New Roman" w:cs="Times New Roman"/>
          <w:color w:val="000000"/>
          <w:sz w:val="24"/>
          <w:szCs w:val="23"/>
        </w:rPr>
      </w:pPr>
      <w:r w:rsidRPr="005C3B97">
        <w:rPr>
          <w:rFonts w:ascii="Times New Roman" w:hAnsi="Times New Roman" w:cs="Times New Roman"/>
          <w:color w:val="000000"/>
          <w:sz w:val="24"/>
          <w:szCs w:val="23"/>
        </w:rPr>
        <w:t>1.</w:t>
      </w:r>
      <w:r>
        <w:rPr>
          <w:rFonts w:ascii="Times New Roman" w:hAnsi="Times New Roman" w:cs="Times New Roman"/>
          <w:color w:val="000000"/>
          <w:sz w:val="24"/>
          <w:szCs w:val="23"/>
        </w:rPr>
        <w:t xml:space="preserve"> </w:t>
      </w:r>
      <w:r w:rsidRPr="005C3B97">
        <w:rPr>
          <w:rFonts w:ascii="Times New Roman" w:hAnsi="Times New Roman" w:cs="Times New Roman"/>
          <w:color w:val="000000"/>
          <w:sz w:val="24"/>
          <w:szCs w:val="23"/>
        </w:rPr>
        <w:t xml:space="preserve"> Perusahaan manufaktur</w:t>
      </w:r>
      <w:r>
        <w:rPr>
          <w:rFonts w:ascii="Times New Roman" w:hAnsi="Times New Roman" w:cs="Times New Roman"/>
          <w:color w:val="000000"/>
          <w:sz w:val="24"/>
          <w:szCs w:val="23"/>
        </w:rPr>
        <w:t xml:space="preserve"> pada sub sektor makanan dan minuman</w:t>
      </w:r>
      <w:r w:rsidRPr="005C3B97">
        <w:rPr>
          <w:rFonts w:ascii="Times New Roman" w:hAnsi="Times New Roman" w:cs="Times New Roman"/>
          <w:color w:val="000000"/>
          <w:sz w:val="24"/>
          <w:szCs w:val="23"/>
        </w:rPr>
        <w:t xml:space="preserve"> yang terdaftar di Bursa Efek Indonesia (BEI) be</w:t>
      </w:r>
      <w:r>
        <w:rPr>
          <w:rFonts w:ascii="Times New Roman" w:hAnsi="Times New Roman" w:cs="Times New Roman"/>
          <w:color w:val="000000"/>
          <w:sz w:val="24"/>
          <w:szCs w:val="23"/>
        </w:rPr>
        <w:t>rturut-turut selama periode 2013-2018</w:t>
      </w:r>
      <w:r w:rsidRPr="005C3B97">
        <w:rPr>
          <w:rFonts w:ascii="Times New Roman" w:hAnsi="Times New Roman" w:cs="Times New Roman"/>
          <w:color w:val="000000"/>
          <w:sz w:val="24"/>
          <w:szCs w:val="23"/>
        </w:rPr>
        <w:t xml:space="preserve">. </w:t>
      </w:r>
    </w:p>
    <w:p w14:paraId="59CE90ED" w14:textId="77777777" w:rsidR="00F25A28" w:rsidRDefault="00F25A28" w:rsidP="00F25A28">
      <w:pPr>
        <w:autoSpaceDE w:val="0"/>
        <w:autoSpaceDN w:val="0"/>
        <w:adjustRightInd w:val="0"/>
        <w:spacing w:after="27" w:line="480" w:lineRule="auto"/>
        <w:ind w:left="284" w:hanging="284"/>
        <w:jc w:val="both"/>
        <w:rPr>
          <w:rFonts w:ascii="Times New Roman" w:hAnsi="Times New Roman" w:cs="Times New Roman"/>
          <w:color w:val="000000"/>
          <w:sz w:val="24"/>
          <w:szCs w:val="23"/>
        </w:rPr>
      </w:pPr>
      <w:r>
        <w:rPr>
          <w:rFonts w:ascii="Times New Roman" w:hAnsi="Times New Roman" w:cs="Times New Roman"/>
          <w:color w:val="000000"/>
          <w:sz w:val="24"/>
          <w:szCs w:val="23"/>
        </w:rPr>
        <w:t>2.</w:t>
      </w:r>
      <w:r>
        <w:rPr>
          <w:rFonts w:ascii="Times New Roman" w:hAnsi="Times New Roman" w:cs="Times New Roman"/>
          <w:color w:val="000000"/>
          <w:sz w:val="24"/>
          <w:szCs w:val="23"/>
        </w:rPr>
        <w:tab/>
      </w:r>
      <w:r w:rsidRPr="005C3B97">
        <w:rPr>
          <w:rFonts w:ascii="Times New Roman" w:hAnsi="Times New Roman" w:cs="Times New Roman"/>
          <w:color w:val="000000"/>
          <w:sz w:val="24"/>
          <w:szCs w:val="23"/>
        </w:rPr>
        <w:t xml:space="preserve">Perusahaan manufaktur </w:t>
      </w:r>
      <w:r>
        <w:rPr>
          <w:rFonts w:ascii="Times New Roman" w:hAnsi="Times New Roman" w:cs="Times New Roman"/>
          <w:color w:val="000000"/>
          <w:sz w:val="24"/>
          <w:szCs w:val="23"/>
        </w:rPr>
        <w:t xml:space="preserve">pada sub sektor makanan dan minuman yang tidak mengalami delisting di </w:t>
      </w:r>
      <w:r w:rsidRPr="005C3B97">
        <w:rPr>
          <w:rFonts w:ascii="Times New Roman" w:hAnsi="Times New Roman" w:cs="Times New Roman"/>
          <w:color w:val="000000"/>
          <w:sz w:val="24"/>
          <w:szCs w:val="23"/>
        </w:rPr>
        <w:t xml:space="preserve">Bursa </w:t>
      </w:r>
      <w:r>
        <w:rPr>
          <w:rFonts w:ascii="Times New Roman" w:hAnsi="Times New Roman" w:cs="Times New Roman"/>
          <w:color w:val="000000"/>
          <w:sz w:val="24"/>
          <w:szCs w:val="23"/>
        </w:rPr>
        <w:t>Efek Indonesia pada periode 2013-2018.</w:t>
      </w:r>
    </w:p>
    <w:p w14:paraId="649ACC35" w14:textId="77777777" w:rsidR="00F25A28" w:rsidRDefault="00F25A28" w:rsidP="00F25A28">
      <w:pPr>
        <w:autoSpaceDE w:val="0"/>
        <w:autoSpaceDN w:val="0"/>
        <w:adjustRightInd w:val="0"/>
        <w:spacing w:after="27" w:line="480" w:lineRule="auto"/>
        <w:ind w:left="284" w:hanging="284"/>
        <w:jc w:val="both"/>
        <w:rPr>
          <w:rFonts w:ascii="Times New Roman" w:hAnsi="Times New Roman" w:cs="Times New Roman"/>
          <w:color w:val="000000"/>
          <w:sz w:val="24"/>
          <w:szCs w:val="23"/>
        </w:rPr>
      </w:pPr>
      <w:r>
        <w:rPr>
          <w:rFonts w:ascii="Times New Roman" w:hAnsi="Times New Roman" w:cs="Times New Roman"/>
          <w:color w:val="000000"/>
          <w:sz w:val="24"/>
          <w:szCs w:val="23"/>
        </w:rPr>
        <w:t>3.</w:t>
      </w:r>
      <w:r>
        <w:rPr>
          <w:rFonts w:ascii="Times New Roman" w:hAnsi="Times New Roman" w:cs="Times New Roman"/>
          <w:color w:val="000000"/>
          <w:sz w:val="24"/>
          <w:szCs w:val="23"/>
        </w:rPr>
        <w:tab/>
      </w:r>
      <w:r w:rsidRPr="005C3B97">
        <w:rPr>
          <w:rFonts w:ascii="Times New Roman" w:hAnsi="Times New Roman" w:cs="Times New Roman"/>
          <w:color w:val="000000"/>
          <w:sz w:val="24"/>
          <w:szCs w:val="23"/>
        </w:rPr>
        <w:t>Perusahaan manufaktur</w:t>
      </w:r>
      <w:r>
        <w:rPr>
          <w:rFonts w:ascii="Times New Roman" w:hAnsi="Times New Roman" w:cs="Times New Roman"/>
          <w:color w:val="000000"/>
          <w:sz w:val="24"/>
          <w:szCs w:val="23"/>
        </w:rPr>
        <w:t xml:space="preserve"> pada sub sektor makanan dan minuman</w:t>
      </w:r>
      <w:r w:rsidRPr="005C3B97">
        <w:rPr>
          <w:rFonts w:ascii="Times New Roman" w:hAnsi="Times New Roman" w:cs="Times New Roman"/>
          <w:color w:val="000000"/>
          <w:sz w:val="24"/>
          <w:szCs w:val="23"/>
        </w:rPr>
        <w:t xml:space="preserve"> yang</w:t>
      </w:r>
      <w:r>
        <w:rPr>
          <w:rFonts w:ascii="Times New Roman" w:hAnsi="Times New Roman" w:cs="Times New Roman"/>
          <w:color w:val="000000"/>
          <w:sz w:val="24"/>
          <w:szCs w:val="24"/>
        </w:rPr>
        <w:t xml:space="preserve"> </w:t>
      </w:r>
      <w:r w:rsidRPr="005C3B97">
        <w:rPr>
          <w:rFonts w:ascii="Times New Roman" w:hAnsi="Times New Roman" w:cs="Times New Roman"/>
          <w:color w:val="000000"/>
          <w:sz w:val="24"/>
          <w:szCs w:val="23"/>
        </w:rPr>
        <w:t xml:space="preserve">mengalami laba </w:t>
      </w:r>
      <w:r>
        <w:rPr>
          <w:rFonts w:ascii="Times New Roman" w:hAnsi="Times New Roman" w:cs="Times New Roman"/>
          <w:color w:val="000000"/>
          <w:sz w:val="24"/>
          <w:szCs w:val="23"/>
        </w:rPr>
        <w:t>selama periode penelitian yaitu 2013-2018</w:t>
      </w:r>
      <w:r w:rsidRPr="005C3B97">
        <w:rPr>
          <w:rFonts w:ascii="Times New Roman" w:hAnsi="Times New Roman" w:cs="Times New Roman"/>
          <w:color w:val="000000"/>
          <w:sz w:val="24"/>
          <w:szCs w:val="23"/>
        </w:rPr>
        <w:t>.</w:t>
      </w:r>
    </w:p>
    <w:p w14:paraId="2198ED9D" w14:textId="77777777" w:rsidR="00F25A28" w:rsidRPr="003079F0" w:rsidRDefault="00F25A28" w:rsidP="00F25A28">
      <w:pPr>
        <w:rPr>
          <w:rFonts w:ascii="Times New Roman" w:hAnsi="Times New Roman" w:cs="Times New Roman"/>
          <w:b/>
        </w:rPr>
      </w:pPr>
      <w:r w:rsidRPr="003079F0">
        <w:rPr>
          <w:rFonts w:ascii="Times New Roman" w:hAnsi="Times New Roman" w:cs="Times New Roman"/>
          <w:b/>
        </w:rPr>
        <w:t xml:space="preserve">Tabel 3.1. Penyaringan sampel dengan metode </w:t>
      </w:r>
      <w:r w:rsidRPr="003079F0">
        <w:rPr>
          <w:rFonts w:ascii="Times New Roman" w:hAnsi="Times New Roman" w:cs="Times New Roman"/>
          <w:b/>
          <w:i/>
        </w:rPr>
        <w:t>purposive sampling</w:t>
      </w:r>
    </w:p>
    <w:tbl>
      <w:tblPr>
        <w:tblStyle w:val="TableGrid"/>
        <w:tblpPr w:leftFromText="180" w:rightFromText="180" w:vertAnchor="text" w:tblpY="1"/>
        <w:tblOverlap w:val="never"/>
        <w:tblW w:w="8222" w:type="dxa"/>
        <w:tblLayout w:type="fixed"/>
        <w:tblLook w:val="04A0" w:firstRow="1" w:lastRow="0" w:firstColumn="1" w:lastColumn="0" w:noHBand="0" w:noVBand="1"/>
      </w:tblPr>
      <w:tblGrid>
        <w:gridCol w:w="567"/>
        <w:gridCol w:w="6379"/>
        <w:gridCol w:w="1276"/>
      </w:tblGrid>
      <w:tr w:rsidR="00F25A28" w:rsidRPr="00AF2A65" w14:paraId="02CCE967" w14:textId="77777777" w:rsidTr="00E5741F">
        <w:tc>
          <w:tcPr>
            <w:tcW w:w="567" w:type="dxa"/>
          </w:tcPr>
          <w:p w14:paraId="02E06A25" w14:textId="77777777" w:rsidR="00F25A28" w:rsidRPr="003079F0" w:rsidRDefault="00F25A28" w:rsidP="00E5741F">
            <w:pPr>
              <w:pStyle w:val="Default"/>
              <w:jc w:val="center"/>
              <w:rPr>
                <w:rFonts w:ascii="Times New Roman" w:hAnsi="Times New Roman" w:cs="Times New Roman"/>
                <w:b/>
              </w:rPr>
            </w:pPr>
            <w:r w:rsidRPr="003079F0">
              <w:rPr>
                <w:rFonts w:ascii="Times New Roman" w:hAnsi="Times New Roman" w:cs="Times New Roman"/>
                <w:b/>
              </w:rPr>
              <w:t>No</w:t>
            </w:r>
          </w:p>
        </w:tc>
        <w:tc>
          <w:tcPr>
            <w:tcW w:w="6379" w:type="dxa"/>
          </w:tcPr>
          <w:p w14:paraId="7654B334" w14:textId="77777777" w:rsidR="00F25A28" w:rsidRPr="003079F0" w:rsidRDefault="00F25A28" w:rsidP="00E5741F">
            <w:pPr>
              <w:pStyle w:val="Default"/>
              <w:jc w:val="center"/>
              <w:rPr>
                <w:rFonts w:ascii="Times New Roman" w:hAnsi="Times New Roman" w:cs="Times New Roman"/>
                <w:b/>
              </w:rPr>
            </w:pPr>
            <w:r w:rsidRPr="003079F0">
              <w:rPr>
                <w:rFonts w:ascii="Times New Roman" w:hAnsi="Times New Roman" w:cs="Times New Roman"/>
                <w:b/>
              </w:rPr>
              <w:t>Keterangan</w:t>
            </w:r>
          </w:p>
        </w:tc>
        <w:tc>
          <w:tcPr>
            <w:tcW w:w="1276" w:type="dxa"/>
            <w:shd w:val="clear" w:color="auto" w:fill="auto"/>
          </w:tcPr>
          <w:p w14:paraId="2A6BC0B7" w14:textId="77777777" w:rsidR="00F25A28" w:rsidRPr="003079F0" w:rsidRDefault="00F25A28" w:rsidP="00E5741F">
            <w:pPr>
              <w:jc w:val="center"/>
              <w:rPr>
                <w:rFonts w:ascii="Times New Roman" w:hAnsi="Times New Roman" w:cs="Times New Roman"/>
                <w:b/>
                <w:sz w:val="24"/>
                <w:szCs w:val="24"/>
              </w:rPr>
            </w:pPr>
            <w:r w:rsidRPr="003079F0">
              <w:rPr>
                <w:rFonts w:ascii="Times New Roman" w:hAnsi="Times New Roman" w:cs="Times New Roman"/>
                <w:b/>
                <w:sz w:val="24"/>
                <w:szCs w:val="24"/>
              </w:rPr>
              <w:t>Jumlah</w:t>
            </w:r>
          </w:p>
        </w:tc>
      </w:tr>
      <w:tr w:rsidR="00F25A28" w:rsidRPr="00AF2A65" w14:paraId="2A042027" w14:textId="77777777" w:rsidTr="00E5741F">
        <w:tc>
          <w:tcPr>
            <w:tcW w:w="567" w:type="dxa"/>
          </w:tcPr>
          <w:p w14:paraId="0A22BB62" w14:textId="77777777" w:rsidR="00F25A28" w:rsidRPr="003079F0" w:rsidRDefault="00F25A28" w:rsidP="00E5741F">
            <w:pPr>
              <w:pStyle w:val="Default"/>
              <w:rPr>
                <w:rFonts w:ascii="Times New Roman" w:hAnsi="Times New Roman" w:cs="Times New Roman"/>
              </w:rPr>
            </w:pPr>
            <w:r w:rsidRPr="003079F0">
              <w:rPr>
                <w:rFonts w:ascii="Times New Roman" w:hAnsi="Times New Roman" w:cs="Times New Roman"/>
              </w:rPr>
              <w:t>1</w:t>
            </w:r>
          </w:p>
        </w:tc>
        <w:tc>
          <w:tcPr>
            <w:tcW w:w="6379" w:type="dxa"/>
          </w:tcPr>
          <w:p w14:paraId="717B6376" w14:textId="77777777" w:rsidR="00F25A28" w:rsidRPr="003079F0" w:rsidRDefault="00F25A28" w:rsidP="00E5741F">
            <w:pPr>
              <w:pStyle w:val="Default"/>
              <w:rPr>
                <w:rFonts w:ascii="Times New Roman" w:hAnsi="Times New Roman" w:cs="Times New Roman"/>
              </w:rPr>
            </w:pPr>
            <w:r w:rsidRPr="003079F0">
              <w:rPr>
                <w:rFonts w:ascii="Times New Roman" w:hAnsi="Times New Roman" w:cs="Times New Roman"/>
              </w:rPr>
              <w:t>Jumlah seluruh perusahaan manufaktur</w:t>
            </w:r>
            <w:r>
              <w:rPr>
                <w:rFonts w:ascii="Times New Roman" w:hAnsi="Times New Roman" w:cs="Times New Roman"/>
                <w:lang w:val="en-US"/>
              </w:rPr>
              <w:t xml:space="preserve"> </w:t>
            </w:r>
            <w:r>
              <w:rPr>
                <w:rFonts w:ascii="Times New Roman" w:hAnsi="Times New Roman" w:cs="Times New Roman"/>
                <w:szCs w:val="23"/>
              </w:rPr>
              <w:t>pada sub sektor makanan dan minuman</w:t>
            </w:r>
            <w:r w:rsidRPr="003079F0">
              <w:rPr>
                <w:rFonts w:ascii="Times New Roman" w:hAnsi="Times New Roman" w:cs="Times New Roman"/>
              </w:rPr>
              <w:t xml:space="preserve"> yang terdaftar di Burs</w:t>
            </w:r>
            <w:r>
              <w:rPr>
                <w:rFonts w:ascii="Times New Roman" w:hAnsi="Times New Roman" w:cs="Times New Roman"/>
              </w:rPr>
              <w:t>a Efek Indonesia tahun 2013-2018</w:t>
            </w:r>
          </w:p>
        </w:tc>
        <w:tc>
          <w:tcPr>
            <w:tcW w:w="1276" w:type="dxa"/>
            <w:shd w:val="clear" w:color="auto" w:fill="auto"/>
          </w:tcPr>
          <w:p w14:paraId="25A393EE" w14:textId="77777777" w:rsidR="00F25A28" w:rsidRDefault="00F25A28" w:rsidP="00E5741F">
            <w:pPr>
              <w:jc w:val="center"/>
              <w:rPr>
                <w:rFonts w:ascii="Times New Roman" w:hAnsi="Times New Roman" w:cs="Times New Roman"/>
                <w:sz w:val="24"/>
                <w:szCs w:val="24"/>
              </w:rPr>
            </w:pPr>
          </w:p>
          <w:p w14:paraId="0F6ED593" w14:textId="77777777" w:rsidR="00F25A28" w:rsidRPr="006D0923" w:rsidRDefault="00F25A28" w:rsidP="00E5741F">
            <w:pPr>
              <w:jc w:val="center"/>
              <w:rPr>
                <w:rFonts w:ascii="Times New Roman" w:hAnsi="Times New Roman" w:cs="Times New Roman"/>
                <w:sz w:val="24"/>
                <w:szCs w:val="24"/>
              </w:rPr>
            </w:pPr>
            <w:r>
              <w:rPr>
                <w:rFonts w:ascii="Times New Roman" w:hAnsi="Times New Roman" w:cs="Times New Roman"/>
                <w:sz w:val="24"/>
                <w:szCs w:val="24"/>
              </w:rPr>
              <w:t>18</w:t>
            </w:r>
          </w:p>
        </w:tc>
      </w:tr>
      <w:tr w:rsidR="00F25A28" w:rsidRPr="00AF2A65" w14:paraId="52FCFA6D" w14:textId="77777777" w:rsidTr="00E5741F">
        <w:tc>
          <w:tcPr>
            <w:tcW w:w="567" w:type="dxa"/>
          </w:tcPr>
          <w:p w14:paraId="7B523109" w14:textId="77777777" w:rsidR="00F25A28" w:rsidRPr="003079F0" w:rsidRDefault="00F25A28" w:rsidP="00E5741F">
            <w:pPr>
              <w:pStyle w:val="Default"/>
              <w:rPr>
                <w:rFonts w:ascii="Times New Roman" w:hAnsi="Times New Roman" w:cs="Times New Roman"/>
              </w:rPr>
            </w:pPr>
            <w:r w:rsidRPr="003079F0">
              <w:rPr>
                <w:rFonts w:ascii="Times New Roman" w:hAnsi="Times New Roman" w:cs="Times New Roman"/>
              </w:rPr>
              <w:t>2</w:t>
            </w:r>
          </w:p>
        </w:tc>
        <w:tc>
          <w:tcPr>
            <w:tcW w:w="6379" w:type="dxa"/>
          </w:tcPr>
          <w:p w14:paraId="1B30214E" w14:textId="77777777" w:rsidR="00F25A28" w:rsidRPr="003079F0" w:rsidRDefault="00F25A28" w:rsidP="00E5741F">
            <w:pPr>
              <w:pStyle w:val="Default"/>
              <w:rPr>
                <w:rFonts w:ascii="Times New Roman" w:hAnsi="Times New Roman" w:cs="Times New Roman"/>
              </w:rPr>
            </w:pPr>
            <w:r w:rsidRPr="005C3B97">
              <w:rPr>
                <w:rFonts w:ascii="Times New Roman" w:hAnsi="Times New Roman" w:cs="Times New Roman"/>
                <w:szCs w:val="23"/>
              </w:rPr>
              <w:t xml:space="preserve">Perusahaan manufaktur </w:t>
            </w:r>
            <w:r>
              <w:rPr>
                <w:rFonts w:ascii="Times New Roman" w:hAnsi="Times New Roman" w:cs="Times New Roman"/>
                <w:szCs w:val="23"/>
              </w:rPr>
              <w:t xml:space="preserve">pada sub sektor makanan dan minuman yang mengalami delisting di </w:t>
            </w:r>
            <w:r w:rsidRPr="005C3B97">
              <w:rPr>
                <w:rFonts w:ascii="Times New Roman" w:hAnsi="Times New Roman" w:cs="Times New Roman"/>
                <w:szCs w:val="23"/>
              </w:rPr>
              <w:t xml:space="preserve">Bursa </w:t>
            </w:r>
            <w:r>
              <w:rPr>
                <w:rFonts w:ascii="Times New Roman" w:hAnsi="Times New Roman" w:cs="Times New Roman"/>
                <w:szCs w:val="23"/>
              </w:rPr>
              <w:t>Efek Indonesia pada periode 2013-2017.</w:t>
            </w:r>
          </w:p>
        </w:tc>
        <w:tc>
          <w:tcPr>
            <w:tcW w:w="1276" w:type="dxa"/>
            <w:shd w:val="clear" w:color="auto" w:fill="auto"/>
          </w:tcPr>
          <w:p w14:paraId="207A6AB4" w14:textId="77777777" w:rsidR="00F25A28" w:rsidRDefault="00F25A28" w:rsidP="00E5741F">
            <w:pPr>
              <w:tabs>
                <w:tab w:val="left" w:pos="4468"/>
              </w:tabs>
              <w:jc w:val="center"/>
              <w:rPr>
                <w:rFonts w:ascii="Times New Roman" w:hAnsi="Times New Roman" w:cs="Times New Roman"/>
                <w:sz w:val="24"/>
                <w:szCs w:val="24"/>
              </w:rPr>
            </w:pPr>
          </w:p>
          <w:p w14:paraId="135C4C2B" w14:textId="77777777" w:rsidR="00F25A28" w:rsidRDefault="00F25A28" w:rsidP="00E5741F">
            <w:pPr>
              <w:tabs>
                <w:tab w:val="left" w:pos="4468"/>
              </w:tabs>
              <w:jc w:val="center"/>
              <w:rPr>
                <w:rFonts w:ascii="Times New Roman" w:hAnsi="Times New Roman" w:cs="Times New Roman"/>
                <w:sz w:val="24"/>
                <w:szCs w:val="24"/>
              </w:rPr>
            </w:pPr>
            <w:r>
              <w:rPr>
                <w:rFonts w:ascii="Times New Roman" w:hAnsi="Times New Roman" w:cs="Times New Roman"/>
                <w:sz w:val="24"/>
                <w:szCs w:val="24"/>
              </w:rPr>
              <w:t>4</w:t>
            </w:r>
          </w:p>
          <w:p w14:paraId="56E2B9C1" w14:textId="77777777" w:rsidR="00F25A28" w:rsidRPr="00984ECD" w:rsidRDefault="00F25A28" w:rsidP="00E5741F">
            <w:pPr>
              <w:tabs>
                <w:tab w:val="left" w:pos="4468"/>
              </w:tabs>
              <w:jc w:val="center"/>
              <w:rPr>
                <w:rFonts w:ascii="Times New Roman" w:hAnsi="Times New Roman" w:cs="Times New Roman"/>
                <w:sz w:val="24"/>
                <w:szCs w:val="24"/>
              </w:rPr>
            </w:pPr>
          </w:p>
        </w:tc>
      </w:tr>
      <w:tr w:rsidR="00F25A28" w:rsidRPr="00AF2A65" w14:paraId="33EF7852" w14:textId="77777777" w:rsidTr="00E5741F">
        <w:tc>
          <w:tcPr>
            <w:tcW w:w="567" w:type="dxa"/>
          </w:tcPr>
          <w:p w14:paraId="4E201538" w14:textId="77777777" w:rsidR="00F25A28" w:rsidRPr="003E1F0D" w:rsidRDefault="00F25A28" w:rsidP="00E5741F">
            <w:pPr>
              <w:pStyle w:val="Default"/>
              <w:rPr>
                <w:rFonts w:ascii="Times New Roman" w:hAnsi="Times New Roman" w:cs="Times New Roman"/>
                <w:lang w:val="en-US"/>
              </w:rPr>
            </w:pPr>
            <w:r>
              <w:rPr>
                <w:rFonts w:ascii="Times New Roman" w:hAnsi="Times New Roman" w:cs="Times New Roman"/>
                <w:lang w:val="en-US"/>
              </w:rPr>
              <w:t>3</w:t>
            </w:r>
          </w:p>
        </w:tc>
        <w:tc>
          <w:tcPr>
            <w:tcW w:w="6379" w:type="dxa"/>
          </w:tcPr>
          <w:p w14:paraId="3FDAD538" w14:textId="77777777" w:rsidR="00F25A28" w:rsidRPr="003079F0" w:rsidRDefault="00F25A28" w:rsidP="00E5741F">
            <w:pPr>
              <w:pStyle w:val="Default"/>
              <w:rPr>
                <w:rFonts w:ascii="Times New Roman" w:hAnsi="Times New Roman" w:cs="Times New Roman"/>
              </w:rPr>
            </w:pPr>
            <w:r w:rsidRPr="005C3B97">
              <w:rPr>
                <w:rFonts w:ascii="Times New Roman" w:hAnsi="Times New Roman" w:cs="Times New Roman"/>
                <w:szCs w:val="23"/>
              </w:rPr>
              <w:t>Perusahaan manufaktur</w:t>
            </w:r>
            <w:r>
              <w:rPr>
                <w:rFonts w:ascii="Times New Roman" w:hAnsi="Times New Roman" w:cs="Times New Roman"/>
                <w:szCs w:val="23"/>
              </w:rPr>
              <w:t xml:space="preserve"> pada sub sektor makanan dan minuman yang</w:t>
            </w:r>
            <w:r>
              <w:rPr>
                <w:rFonts w:ascii="Times New Roman" w:hAnsi="Times New Roman" w:cs="Times New Roman"/>
                <w:szCs w:val="23"/>
                <w:lang w:val="en-US"/>
              </w:rPr>
              <w:t xml:space="preserve"> </w:t>
            </w:r>
            <w:r>
              <w:rPr>
                <w:rFonts w:ascii="Times New Roman" w:hAnsi="Times New Roman" w:cs="Times New Roman"/>
              </w:rPr>
              <w:t>mengalami kerugian</w:t>
            </w:r>
            <w:r>
              <w:rPr>
                <w:rFonts w:ascii="Times New Roman" w:hAnsi="Times New Roman" w:cs="Times New Roman"/>
                <w:lang w:val="en-US"/>
              </w:rPr>
              <w:t xml:space="preserve"> </w:t>
            </w:r>
            <w:r>
              <w:rPr>
                <w:rFonts w:ascii="Times New Roman" w:hAnsi="Times New Roman" w:cs="Times New Roman"/>
                <w:szCs w:val="23"/>
              </w:rPr>
              <w:t>selama periode 2013-2017</w:t>
            </w:r>
          </w:p>
        </w:tc>
        <w:tc>
          <w:tcPr>
            <w:tcW w:w="1276" w:type="dxa"/>
            <w:shd w:val="clear" w:color="auto" w:fill="auto"/>
          </w:tcPr>
          <w:p w14:paraId="493290F2" w14:textId="77777777" w:rsidR="00F25A28" w:rsidRDefault="00F25A28" w:rsidP="00E5741F">
            <w:pPr>
              <w:tabs>
                <w:tab w:val="left" w:pos="4468"/>
              </w:tabs>
              <w:jc w:val="center"/>
              <w:rPr>
                <w:rFonts w:ascii="Times New Roman" w:hAnsi="Times New Roman" w:cs="Times New Roman"/>
                <w:sz w:val="24"/>
                <w:szCs w:val="24"/>
              </w:rPr>
            </w:pPr>
            <w:r>
              <w:rPr>
                <w:rFonts w:ascii="Times New Roman" w:hAnsi="Times New Roman" w:cs="Times New Roman"/>
                <w:sz w:val="24"/>
                <w:szCs w:val="24"/>
              </w:rPr>
              <w:t>4</w:t>
            </w:r>
          </w:p>
        </w:tc>
      </w:tr>
      <w:tr w:rsidR="00F25A28" w:rsidRPr="00AF2A65" w14:paraId="3AB454F6" w14:textId="77777777" w:rsidTr="00E5741F">
        <w:tc>
          <w:tcPr>
            <w:tcW w:w="6946" w:type="dxa"/>
            <w:gridSpan w:val="2"/>
          </w:tcPr>
          <w:p w14:paraId="04E7A48E" w14:textId="77777777" w:rsidR="00F25A28" w:rsidRPr="00033014" w:rsidRDefault="00F25A28" w:rsidP="00E5741F">
            <w:pPr>
              <w:pStyle w:val="Default"/>
              <w:jc w:val="center"/>
              <w:rPr>
                <w:rFonts w:ascii="Times New Roman" w:hAnsi="Times New Roman" w:cs="Times New Roman"/>
                <w:lang w:val="en-US"/>
              </w:rPr>
            </w:pPr>
            <w:proofErr w:type="spellStart"/>
            <w:r w:rsidRPr="00033014">
              <w:rPr>
                <w:rFonts w:ascii="Times New Roman" w:hAnsi="Times New Roman" w:cs="Times New Roman"/>
                <w:lang w:val="en-US"/>
              </w:rPr>
              <w:t>Jumlah</w:t>
            </w:r>
            <w:proofErr w:type="spellEnd"/>
          </w:p>
        </w:tc>
        <w:tc>
          <w:tcPr>
            <w:tcW w:w="1276" w:type="dxa"/>
            <w:shd w:val="clear" w:color="auto" w:fill="auto"/>
          </w:tcPr>
          <w:p w14:paraId="45A088FE" w14:textId="77777777" w:rsidR="00F25A28" w:rsidRPr="00033014" w:rsidRDefault="00F25A28" w:rsidP="00E5741F">
            <w:pPr>
              <w:jc w:val="center"/>
              <w:rPr>
                <w:rFonts w:ascii="Times New Roman" w:hAnsi="Times New Roman" w:cs="Times New Roman"/>
                <w:sz w:val="24"/>
                <w:szCs w:val="24"/>
              </w:rPr>
            </w:pPr>
            <w:r w:rsidRPr="00033014">
              <w:rPr>
                <w:rFonts w:ascii="Times New Roman" w:hAnsi="Times New Roman" w:cs="Times New Roman"/>
                <w:sz w:val="24"/>
                <w:szCs w:val="24"/>
              </w:rPr>
              <w:t>10</w:t>
            </w:r>
          </w:p>
        </w:tc>
      </w:tr>
    </w:tbl>
    <w:p w14:paraId="332C2F4B" w14:textId="77777777" w:rsidR="00F25A28" w:rsidRPr="00033014" w:rsidRDefault="00F25A28" w:rsidP="00F25A28">
      <w:pPr>
        <w:spacing w:after="0" w:line="480" w:lineRule="auto"/>
        <w:jc w:val="both"/>
        <w:rPr>
          <w:rFonts w:ascii="Times New Roman" w:hAnsi="Times New Roman" w:cs="Times New Roman"/>
          <w:i/>
          <w:sz w:val="20"/>
        </w:rPr>
      </w:pPr>
      <w:r w:rsidRPr="005A0661">
        <w:rPr>
          <w:rFonts w:ascii="Times New Roman" w:hAnsi="Times New Roman" w:cs="Times New Roman"/>
          <w:i/>
          <w:sz w:val="20"/>
        </w:rPr>
        <w:t xml:space="preserve">Sumber : </w:t>
      </w:r>
      <w:r w:rsidR="00351E12">
        <w:fldChar w:fldCharType="begin"/>
      </w:r>
      <w:r w:rsidR="00351E12">
        <w:instrText xml:space="preserve"> HYPERLINK "http://www.idx.co.id" </w:instrText>
      </w:r>
      <w:r w:rsidR="00351E12">
        <w:fldChar w:fldCharType="separate"/>
      </w:r>
      <w:r w:rsidRPr="005A0661">
        <w:rPr>
          <w:rStyle w:val="Hyperlink"/>
          <w:rFonts w:ascii="Times New Roman" w:hAnsi="Times New Roman" w:cs="Times New Roman"/>
          <w:i/>
          <w:sz w:val="20"/>
        </w:rPr>
        <w:t>www.idx.co.id</w:t>
      </w:r>
      <w:r w:rsidR="00351E12">
        <w:rPr>
          <w:rStyle w:val="Hyperlink"/>
          <w:rFonts w:ascii="Times New Roman" w:hAnsi="Times New Roman" w:cs="Times New Roman"/>
          <w:i/>
          <w:sz w:val="20"/>
        </w:rPr>
        <w:fldChar w:fldCharType="end"/>
      </w:r>
      <w:r w:rsidRPr="005A0661">
        <w:rPr>
          <w:rFonts w:ascii="Times New Roman" w:hAnsi="Times New Roman" w:cs="Times New Roman"/>
          <w:i/>
          <w:sz w:val="20"/>
        </w:rPr>
        <w:t xml:space="preserve"> (data diolah)</w:t>
      </w:r>
    </w:p>
    <w:p w14:paraId="411F267D" w14:textId="77777777" w:rsidR="00F25A28" w:rsidRPr="005A0661" w:rsidRDefault="00F25A28" w:rsidP="00F25A28">
      <w:pPr>
        <w:tabs>
          <w:tab w:val="left" w:pos="709"/>
        </w:tabs>
        <w:spacing w:after="0" w:line="480" w:lineRule="auto"/>
        <w:jc w:val="both"/>
        <w:rPr>
          <w:rFonts w:ascii="Times New Roman" w:hAnsi="Times New Roman" w:cs="Times New Roman"/>
          <w:i/>
          <w:sz w:val="20"/>
        </w:rPr>
      </w:pPr>
      <w:r>
        <w:rPr>
          <w:rFonts w:ascii="Times New Roman" w:hAnsi="Times New Roman" w:cs="Times New Roman"/>
          <w:sz w:val="24"/>
          <w:szCs w:val="24"/>
        </w:rPr>
        <w:tab/>
      </w:r>
      <w:r w:rsidRPr="00AF2A65">
        <w:rPr>
          <w:rFonts w:ascii="Times New Roman" w:hAnsi="Times New Roman" w:cs="Times New Roman"/>
          <w:sz w:val="24"/>
          <w:szCs w:val="24"/>
        </w:rPr>
        <w:t xml:space="preserve">Berdasarkan penyaringan data, maka diperoleh </w:t>
      </w:r>
      <w:r>
        <w:rPr>
          <w:rFonts w:ascii="Times New Roman" w:hAnsi="Times New Roman" w:cs="Times New Roman"/>
          <w:sz w:val="24"/>
          <w:szCs w:val="24"/>
        </w:rPr>
        <w:t xml:space="preserve">amatan data </w:t>
      </w:r>
      <w:r w:rsidRPr="00AF2A65">
        <w:rPr>
          <w:rFonts w:ascii="Times New Roman" w:hAnsi="Times New Roman" w:cs="Times New Roman"/>
          <w:sz w:val="24"/>
          <w:szCs w:val="24"/>
        </w:rPr>
        <w:t xml:space="preserve">sebanyak </w:t>
      </w:r>
      <w:r>
        <w:rPr>
          <w:rFonts w:ascii="Times New Roman" w:hAnsi="Times New Roman" w:cs="Times New Roman"/>
          <w:sz w:val="24"/>
          <w:szCs w:val="24"/>
        </w:rPr>
        <w:t>60</w:t>
      </w:r>
      <w:r w:rsidRPr="00AF2A65">
        <w:rPr>
          <w:rFonts w:ascii="Times New Roman" w:hAnsi="Times New Roman" w:cs="Times New Roman"/>
          <w:sz w:val="24"/>
          <w:szCs w:val="24"/>
        </w:rPr>
        <w:t xml:space="preserve"> data perusahaan manufaktur</w:t>
      </w:r>
      <w:r>
        <w:rPr>
          <w:rFonts w:ascii="Times New Roman" w:hAnsi="Times New Roman" w:cs="Times New Roman"/>
          <w:sz w:val="24"/>
          <w:szCs w:val="24"/>
        </w:rPr>
        <w:t xml:space="preserve"> pada sub sektor makanan dan minuman</w:t>
      </w:r>
      <w:r w:rsidRPr="00AF2A65">
        <w:rPr>
          <w:rFonts w:ascii="Times New Roman" w:hAnsi="Times New Roman" w:cs="Times New Roman"/>
          <w:sz w:val="24"/>
          <w:szCs w:val="24"/>
        </w:rPr>
        <w:t xml:space="preserve"> yang terdaftar di Bursa Efek Indonesia (BEI) </w:t>
      </w:r>
      <w:r>
        <w:rPr>
          <w:rFonts w:ascii="Times New Roman" w:hAnsi="Times New Roman" w:cs="Times New Roman"/>
          <w:sz w:val="24"/>
          <w:szCs w:val="24"/>
        </w:rPr>
        <w:t>selama 6 periode yaitu 2013-2018</w:t>
      </w:r>
      <w:r w:rsidRPr="00AF2A65">
        <w:rPr>
          <w:rFonts w:ascii="Times New Roman" w:hAnsi="Times New Roman" w:cs="Times New Roman"/>
          <w:sz w:val="24"/>
          <w:szCs w:val="24"/>
        </w:rPr>
        <w:t>.</w:t>
      </w:r>
    </w:p>
    <w:p w14:paraId="631465DF" w14:textId="77777777" w:rsidR="00F25A28" w:rsidRPr="00AF2A65" w:rsidRDefault="00F25A28" w:rsidP="00F25A28">
      <w:pPr>
        <w:pStyle w:val="Default"/>
        <w:spacing w:line="480" w:lineRule="auto"/>
        <w:rPr>
          <w:rFonts w:ascii="Times New Roman" w:hAnsi="Times New Roman" w:cs="Times New Roman"/>
        </w:rPr>
      </w:pPr>
      <w:r>
        <w:rPr>
          <w:rFonts w:ascii="Times New Roman" w:hAnsi="Times New Roman" w:cs="Times New Roman"/>
          <w:b/>
          <w:bCs/>
        </w:rPr>
        <w:t xml:space="preserve">3.3 </w:t>
      </w:r>
      <w:r w:rsidRPr="00AF2A65">
        <w:rPr>
          <w:rFonts w:ascii="Times New Roman" w:hAnsi="Times New Roman" w:cs="Times New Roman"/>
          <w:b/>
          <w:bCs/>
        </w:rPr>
        <w:t xml:space="preserve">Jenis dan Sumber Data </w:t>
      </w:r>
    </w:p>
    <w:p w14:paraId="2094FB66" w14:textId="77777777" w:rsidR="00F25A28" w:rsidRPr="00AF2A65"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F2A65">
        <w:rPr>
          <w:rFonts w:ascii="Times New Roman" w:hAnsi="Times New Roman" w:cs="Times New Roman"/>
          <w:sz w:val="24"/>
          <w:szCs w:val="24"/>
        </w:rPr>
        <w:t xml:space="preserve">Jenis data yang digunakan dalam penelitian ini merupakan jenis data kuantitatif yaitu data berupa angka-angka dan dapat diukur serta diuji dengan </w:t>
      </w:r>
      <w:r w:rsidRPr="00AF2A65">
        <w:rPr>
          <w:rFonts w:ascii="Times New Roman" w:hAnsi="Times New Roman" w:cs="Times New Roman"/>
          <w:sz w:val="24"/>
          <w:szCs w:val="24"/>
        </w:rPr>
        <w:lastRenderedPageBreak/>
        <w:t xml:space="preserve">metode statistik. Sedangkan sumber data yang digunakan merupakan jenis data sekunder yang diperoleh dari laporan </w:t>
      </w:r>
      <w:r>
        <w:rPr>
          <w:rFonts w:ascii="Times New Roman" w:hAnsi="Times New Roman" w:cs="Times New Roman"/>
          <w:sz w:val="24"/>
          <w:szCs w:val="24"/>
        </w:rPr>
        <w:t>keuangan</w:t>
      </w:r>
      <w:r w:rsidRPr="00AF2A65">
        <w:rPr>
          <w:rFonts w:ascii="Times New Roman" w:hAnsi="Times New Roman" w:cs="Times New Roman"/>
          <w:sz w:val="24"/>
          <w:szCs w:val="24"/>
        </w:rPr>
        <w:t xml:space="preserve"> atau </w:t>
      </w:r>
      <w:r>
        <w:rPr>
          <w:rFonts w:ascii="Times New Roman" w:hAnsi="Times New Roman" w:cs="Times New Roman"/>
          <w:i/>
          <w:iCs/>
          <w:sz w:val="24"/>
          <w:szCs w:val="24"/>
        </w:rPr>
        <w:t>financial</w:t>
      </w:r>
      <w:r w:rsidRPr="00AF2A65">
        <w:rPr>
          <w:rFonts w:ascii="Times New Roman" w:hAnsi="Times New Roman" w:cs="Times New Roman"/>
          <w:i/>
          <w:iCs/>
          <w:sz w:val="24"/>
          <w:szCs w:val="24"/>
        </w:rPr>
        <w:t xml:space="preserve"> report </w:t>
      </w:r>
      <w:r w:rsidRPr="00AF2A65">
        <w:rPr>
          <w:rFonts w:ascii="Times New Roman" w:hAnsi="Times New Roman" w:cs="Times New Roman"/>
          <w:sz w:val="24"/>
          <w:szCs w:val="24"/>
        </w:rPr>
        <w:t>perusahaan manufaktur</w:t>
      </w:r>
      <w:r>
        <w:rPr>
          <w:rFonts w:ascii="Times New Roman" w:hAnsi="Times New Roman" w:cs="Times New Roman"/>
          <w:sz w:val="24"/>
          <w:szCs w:val="24"/>
        </w:rPr>
        <w:t xml:space="preserve"> pada sub sektor makanan dan minuman yang terdaftar</w:t>
      </w:r>
      <w:r w:rsidRPr="00AF2A65">
        <w:rPr>
          <w:rFonts w:ascii="Times New Roman" w:hAnsi="Times New Roman" w:cs="Times New Roman"/>
          <w:sz w:val="24"/>
          <w:szCs w:val="24"/>
        </w:rPr>
        <w:t xml:space="preserve"> di BEI selama tahun</w:t>
      </w:r>
      <w:r>
        <w:rPr>
          <w:rFonts w:ascii="Times New Roman" w:hAnsi="Times New Roman" w:cs="Times New Roman"/>
          <w:sz w:val="24"/>
          <w:szCs w:val="24"/>
        </w:rPr>
        <w:t xml:space="preserve"> 2013 sampai dengan tahun 2018</w:t>
      </w:r>
      <w:r w:rsidRPr="00AF2A65">
        <w:rPr>
          <w:rFonts w:ascii="Times New Roman" w:hAnsi="Times New Roman" w:cs="Times New Roman"/>
          <w:sz w:val="24"/>
          <w:szCs w:val="24"/>
        </w:rPr>
        <w:t xml:space="preserve">. Data tersebut diperoleh dalam situs resmi BEI </w:t>
      </w:r>
      <w:r w:rsidR="00351E12">
        <w:fldChar w:fldCharType="begin"/>
      </w:r>
      <w:r w:rsidR="00351E12">
        <w:instrText xml:space="preserve"> HYPERLINK "http://www.idx.co.id" </w:instrText>
      </w:r>
      <w:r w:rsidR="00351E12">
        <w:fldChar w:fldCharType="separate"/>
      </w:r>
      <w:r w:rsidRPr="00AF2A65">
        <w:rPr>
          <w:rStyle w:val="Hyperlink"/>
          <w:rFonts w:ascii="Times New Roman" w:hAnsi="Times New Roman" w:cs="Times New Roman"/>
          <w:sz w:val="24"/>
          <w:szCs w:val="24"/>
        </w:rPr>
        <w:t>www.idx.co.id</w:t>
      </w:r>
      <w:r w:rsidR="00351E12">
        <w:rPr>
          <w:rStyle w:val="Hyperlink"/>
          <w:rFonts w:ascii="Times New Roman" w:hAnsi="Times New Roman" w:cs="Times New Roman"/>
          <w:sz w:val="24"/>
          <w:szCs w:val="24"/>
        </w:rPr>
        <w:fldChar w:fldCharType="end"/>
      </w:r>
      <w:r w:rsidRPr="00AF2A65">
        <w:rPr>
          <w:rFonts w:ascii="Times New Roman" w:hAnsi="Times New Roman" w:cs="Times New Roman"/>
          <w:sz w:val="24"/>
          <w:szCs w:val="24"/>
        </w:rPr>
        <w:t xml:space="preserve"> serta sumber lain yang relevan seperti</w:t>
      </w:r>
      <w:r w:rsidRPr="00AF2A65">
        <w:rPr>
          <w:rFonts w:ascii="Times New Roman" w:hAnsi="Times New Roman" w:cs="Times New Roman"/>
          <w:i/>
          <w:iCs/>
          <w:sz w:val="24"/>
          <w:szCs w:val="24"/>
        </w:rPr>
        <w:t xml:space="preserve"> </w:t>
      </w:r>
      <w:r w:rsidRPr="00AF2A65">
        <w:rPr>
          <w:rFonts w:ascii="Times New Roman" w:hAnsi="Times New Roman" w:cs="Times New Roman"/>
          <w:sz w:val="24"/>
          <w:szCs w:val="24"/>
        </w:rPr>
        <w:t>website resmi perusahaan.</w:t>
      </w:r>
    </w:p>
    <w:p w14:paraId="0E7D344D" w14:textId="77777777" w:rsidR="00F25A28" w:rsidRPr="00AF2A65" w:rsidRDefault="00F25A28" w:rsidP="00F25A2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3.4 </w:t>
      </w:r>
      <w:r w:rsidRPr="00AF2A65">
        <w:rPr>
          <w:rFonts w:ascii="Times New Roman" w:hAnsi="Times New Roman" w:cs="Times New Roman"/>
          <w:b/>
          <w:sz w:val="24"/>
          <w:szCs w:val="24"/>
        </w:rPr>
        <w:t>Metode Pengumpulan Data</w:t>
      </w:r>
    </w:p>
    <w:p w14:paraId="744C22F2" w14:textId="77777777" w:rsidR="00F25A28" w:rsidRPr="001631B9"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Pr="00AF2A65">
        <w:rPr>
          <w:rFonts w:ascii="Times New Roman" w:hAnsi="Times New Roman" w:cs="Times New Roman"/>
          <w:sz w:val="24"/>
          <w:szCs w:val="24"/>
        </w:rPr>
        <w:t xml:space="preserve">Dalam penelitian ini, penelitian menggunakan metode dengan cara mengunduh website resmi Bursa Efek Indonesia (BEI) yaitu </w:t>
      </w:r>
      <w:r w:rsidR="00351E12">
        <w:fldChar w:fldCharType="begin"/>
      </w:r>
      <w:r w:rsidR="00351E12">
        <w:instrText xml:space="preserve"> HYPERLINK "http://www.idx.co.id" </w:instrText>
      </w:r>
      <w:r w:rsidR="00351E12">
        <w:fldChar w:fldCharType="separate"/>
      </w:r>
      <w:r w:rsidRPr="00AF2A65">
        <w:rPr>
          <w:rStyle w:val="Hyperlink"/>
          <w:rFonts w:ascii="Times New Roman" w:hAnsi="Times New Roman" w:cs="Times New Roman"/>
          <w:sz w:val="24"/>
          <w:szCs w:val="24"/>
        </w:rPr>
        <w:t>www.idx.co.id</w:t>
      </w:r>
      <w:r w:rsidR="00351E12">
        <w:rPr>
          <w:rStyle w:val="Hyperlink"/>
          <w:rFonts w:ascii="Times New Roman" w:hAnsi="Times New Roman" w:cs="Times New Roman"/>
          <w:sz w:val="24"/>
          <w:szCs w:val="24"/>
        </w:rPr>
        <w:fldChar w:fldCharType="end"/>
      </w:r>
      <w:r w:rsidRPr="00AF2A65">
        <w:rPr>
          <w:rFonts w:ascii="Times New Roman" w:hAnsi="Times New Roman" w:cs="Times New Roman"/>
          <w:sz w:val="24"/>
          <w:szCs w:val="24"/>
        </w:rPr>
        <w:t xml:space="preserve">. Data laporan keuangan diperoleh dari website Bursa Efek Indonesia (BEI) </w:t>
      </w:r>
      <w:r w:rsidR="00351E12">
        <w:fldChar w:fldCharType="begin"/>
      </w:r>
      <w:r w:rsidR="00351E12">
        <w:instrText xml:space="preserve"> HYPERLINK "http://www.idx.co.id" </w:instrText>
      </w:r>
      <w:r w:rsidR="00351E12">
        <w:fldChar w:fldCharType="separate"/>
      </w:r>
      <w:r w:rsidRPr="00AF2A65">
        <w:rPr>
          <w:rStyle w:val="Hyperlink"/>
          <w:rFonts w:ascii="Times New Roman" w:hAnsi="Times New Roman" w:cs="Times New Roman"/>
          <w:sz w:val="24"/>
          <w:szCs w:val="24"/>
        </w:rPr>
        <w:t>www.idx.co.id</w:t>
      </w:r>
      <w:r w:rsidR="00351E12">
        <w:rPr>
          <w:rStyle w:val="Hyperlink"/>
          <w:rFonts w:ascii="Times New Roman" w:hAnsi="Times New Roman" w:cs="Times New Roman"/>
          <w:sz w:val="24"/>
          <w:szCs w:val="24"/>
        </w:rPr>
        <w:fldChar w:fldCharType="end"/>
      </w:r>
      <w:r w:rsidRPr="00AF2A65">
        <w:rPr>
          <w:rFonts w:ascii="Times New Roman" w:hAnsi="Times New Roman" w:cs="Times New Roman"/>
          <w:sz w:val="24"/>
          <w:szCs w:val="24"/>
        </w:rPr>
        <w:t xml:space="preserve"> untuk kemudian dicatat sebagai </w:t>
      </w:r>
      <w:r>
        <w:rPr>
          <w:rFonts w:ascii="Times New Roman" w:hAnsi="Times New Roman" w:cs="Times New Roman"/>
          <w:sz w:val="24"/>
          <w:szCs w:val="24"/>
        </w:rPr>
        <w:t>bahan statistik dan dianalisis.</w:t>
      </w:r>
    </w:p>
    <w:p w14:paraId="27E587DD" w14:textId="77777777" w:rsidR="00F25A28" w:rsidRPr="00AF2A65" w:rsidRDefault="00F25A28" w:rsidP="00F25A2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3.5 </w:t>
      </w:r>
      <w:r w:rsidRPr="00AF2A65">
        <w:rPr>
          <w:rFonts w:ascii="Times New Roman" w:hAnsi="Times New Roman" w:cs="Times New Roman"/>
          <w:b/>
          <w:sz w:val="24"/>
          <w:szCs w:val="24"/>
        </w:rPr>
        <w:t>Teknis Analisis Data</w:t>
      </w:r>
      <w:r w:rsidRPr="00AF2A65">
        <w:rPr>
          <w:rFonts w:ascii="Times New Roman" w:hAnsi="Times New Roman" w:cs="Times New Roman"/>
          <w:sz w:val="24"/>
          <w:szCs w:val="24"/>
        </w:rPr>
        <w:t xml:space="preserve"> </w:t>
      </w:r>
    </w:p>
    <w:p w14:paraId="2B99FD22" w14:textId="77777777" w:rsidR="00F25A28" w:rsidRPr="00AF2A65"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F2A65">
        <w:rPr>
          <w:rFonts w:ascii="Times New Roman" w:hAnsi="Times New Roman" w:cs="Times New Roman"/>
          <w:sz w:val="24"/>
          <w:szCs w:val="24"/>
        </w:rPr>
        <w:t>Dalam menganalisis dan mengujikan hipotesis serta permasalahan yang telah dikemukakan sebagai objek penelitian diperlakukan alat analisis data. Penelitian ini menggunakan program SPSS versi 22.0 untuk mengolah data. Metode analisis yang digunakan dalam penelitian ini adalah sebagai berikut :</w:t>
      </w:r>
    </w:p>
    <w:p w14:paraId="4D90BEA4" w14:textId="77777777" w:rsidR="00F25A28" w:rsidRPr="00AF2A65" w:rsidRDefault="00F25A28" w:rsidP="00F25A28">
      <w:pPr>
        <w:pStyle w:val="Default"/>
        <w:spacing w:line="480" w:lineRule="auto"/>
        <w:ind w:left="709" w:hanging="709"/>
        <w:rPr>
          <w:rFonts w:ascii="Times New Roman" w:hAnsi="Times New Roman" w:cs="Times New Roman"/>
        </w:rPr>
      </w:pPr>
      <w:r w:rsidRPr="00AF2A65">
        <w:rPr>
          <w:rFonts w:ascii="Times New Roman" w:hAnsi="Times New Roman" w:cs="Times New Roman"/>
          <w:b/>
        </w:rPr>
        <w:t>3.5.1</w:t>
      </w:r>
      <w:r>
        <w:rPr>
          <w:rFonts w:ascii="Times New Roman" w:hAnsi="Times New Roman" w:cs="Times New Roman"/>
          <w:b/>
          <w:lang w:val="en-US"/>
        </w:rPr>
        <w:t xml:space="preserve"> </w:t>
      </w:r>
      <w:r w:rsidRPr="00AF2A65">
        <w:rPr>
          <w:rFonts w:ascii="Times New Roman" w:hAnsi="Times New Roman" w:cs="Times New Roman"/>
          <w:b/>
          <w:bCs/>
        </w:rPr>
        <w:t xml:space="preserve">Analisis Statistik Deskriptif </w:t>
      </w:r>
    </w:p>
    <w:p w14:paraId="44EE89BF" w14:textId="77777777" w:rsidR="00F25A28" w:rsidRPr="00AF2A65"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F2A65">
        <w:rPr>
          <w:rFonts w:ascii="Times New Roman" w:hAnsi="Times New Roman" w:cs="Times New Roman"/>
          <w:sz w:val="24"/>
          <w:szCs w:val="24"/>
        </w:rPr>
        <w:t xml:space="preserve">Analisis statistik deskriptif digunakan untuk menjelaskan deskripsi data dari seluruh variabel yang akan dimasukkan dalam model penelitian yang dilihat dari nilai minimum, nilai maksimum, rata-rata </w:t>
      </w:r>
      <w:r w:rsidRPr="00AF2A65">
        <w:rPr>
          <w:rFonts w:ascii="Times New Roman" w:hAnsi="Times New Roman" w:cs="Times New Roman"/>
          <w:i/>
          <w:iCs/>
          <w:sz w:val="24"/>
          <w:szCs w:val="24"/>
        </w:rPr>
        <w:t xml:space="preserve">(mean) </w:t>
      </w:r>
      <w:r w:rsidRPr="00AF2A65">
        <w:rPr>
          <w:rFonts w:ascii="Times New Roman" w:hAnsi="Times New Roman" w:cs="Times New Roman"/>
          <w:sz w:val="24"/>
          <w:szCs w:val="24"/>
        </w:rPr>
        <w:t>dan standa</w:t>
      </w:r>
      <w:r>
        <w:rPr>
          <w:rFonts w:ascii="Times New Roman" w:hAnsi="Times New Roman" w:cs="Times New Roman"/>
          <w:sz w:val="24"/>
          <w:szCs w:val="24"/>
        </w:rPr>
        <w:t>r deviasi. Menurut Ghozali (2011</w:t>
      </w:r>
      <w:r w:rsidRPr="00AF2A65">
        <w:rPr>
          <w:rFonts w:ascii="Times New Roman" w:hAnsi="Times New Roman" w:cs="Times New Roman"/>
          <w:sz w:val="24"/>
          <w:szCs w:val="24"/>
        </w:rPr>
        <w:t>) analisis statistik deskriptif dimaksudkan untuk memberikan gambaran mengenai distribusi dan perilaku data sampel tersebut.</w:t>
      </w:r>
    </w:p>
    <w:p w14:paraId="0E273B02" w14:textId="77777777" w:rsidR="00B03A2A" w:rsidRDefault="00B03A2A" w:rsidP="00B03A2A">
      <w:pPr>
        <w:spacing w:after="0" w:line="480" w:lineRule="auto"/>
        <w:jc w:val="both"/>
        <w:rPr>
          <w:rFonts w:ascii="Times New Roman" w:hAnsi="Times New Roman" w:cs="Times New Roman"/>
          <w:b/>
          <w:sz w:val="24"/>
          <w:szCs w:val="24"/>
        </w:rPr>
      </w:pPr>
      <w:r w:rsidRPr="00D1403F">
        <w:rPr>
          <w:rFonts w:ascii="Times New Roman" w:hAnsi="Times New Roman" w:cs="Times New Roman"/>
          <w:b/>
          <w:sz w:val="24"/>
          <w:szCs w:val="24"/>
        </w:rPr>
        <w:t xml:space="preserve">3.5 </w:t>
      </w:r>
      <w:r>
        <w:rPr>
          <w:rFonts w:ascii="Times New Roman" w:hAnsi="Times New Roman" w:cs="Times New Roman"/>
          <w:b/>
          <w:sz w:val="24"/>
          <w:szCs w:val="24"/>
        </w:rPr>
        <w:t>Alat Analisis</w:t>
      </w:r>
    </w:p>
    <w:p w14:paraId="120F6E4E" w14:textId="77777777" w:rsidR="00B03A2A" w:rsidRDefault="00B03A2A" w:rsidP="00B03A2A">
      <w:pPr>
        <w:spacing w:after="0" w:line="480" w:lineRule="auto"/>
        <w:ind w:firstLine="720"/>
        <w:jc w:val="both"/>
        <w:rPr>
          <w:rFonts w:ascii="Times New Roman" w:hAnsi="Times New Roman" w:cs="Times New Roman"/>
          <w:sz w:val="24"/>
        </w:rPr>
      </w:pPr>
      <w:r>
        <w:rPr>
          <w:rFonts w:ascii="Times New Roman" w:hAnsi="Times New Roman" w:cs="Times New Roman"/>
          <w:sz w:val="24"/>
        </w:rPr>
        <w:lastRenderedPageBreak/>
        <w:t>Alat analisis</w:t>
      </w:r>
      <w:r w:rsidRPr="002771CD">
        <w:rPr>
          <w:rFonts w:ascii="Times New Roman" w:hAnsi="Times New Roman" w:cs="Times New Roman"/>
          <w:sz w:val="24"/>
        </w:rPr>
        <w:t xml:space="preserve"> dalam penelitian ini </w:t>
      </w:r>
      <w:r>
        <w:rPr>
          <w:rFonts w:ascii="Times New Roman" w:hAnsi="Times New Roman" w:cs="Times New Roman"/>
          <w:sz w:val="24"/>
        </w:rPr>
        <w:t>menggunakan SPSS versi 25 untuk mengolah data</w:t>
      </w:r>
      <w:r w:rsidRPr="002771CD">
        <w:rPr>
          <w:rFonts w:ascii="Times New Roman" w:hAnsi="Times New Roman" w:cs="Times New Roman"/>
          <w:sz w:val="24"/>
        </w:rPr>
        <w:t>.</w:t>
      </w:r>
      <w:r>
        <w:rPr>
          <w:rFonts w:ascii="Times New Roman" w:hAnsi="Times New Roman" w:cs="Times New Roman"/>
          <w:sz w:val="24"/>
        </w:rPr>
        <w:t xml:space="preserve"> </w:t>
      </w:r>
      <w:r w:rsidRPr="002771CD">
        <w:rPr>
          <w:rFonts w:ascii="Times New Roman" w:hAnsi="Times New Roman" w:cs="Times New Roman"/>
          <w:sz w:val="24"/>
        </w:rPr>
        <w:t xml:space="preserve">Metode analisis </w:t>
      </w:r>
      <w:r>
        <w:rPr>
          <w:rFonts w:ascii="Times New Roman" w:hAnsi="Times New Roman" w:cs="Times New Roman"/>
          <w:sz w:val="24"/>
        </w:rPr>
        <w:t xml:space="preserve">yang </w:t>
      </w:r>
      <w:r w:rsidRPr="002771CD">
        <w:rPr>
          <w:rFonts w:ascii="Times New Roman" w:hAnsi="Times New Roman" w:cs="Times New Roman"/>
          <w:sz w:val="24"/>
        </w:rPr>
        <w:t>digunak</w:t>
      </w:r>
      <w:r>
        <w:rPr>
          <w:rFonts w:ascii="Times New Roman" w:hAnsi="Times New Roman" w:cs="Times New Roman"/>
          <w:sz w:val="24"/>
        </w:rPr>
        <w:t>an dalam penelitian ini adalah</w:t>
      </w:r>
      <w:r w:rsidRPr="002771CD">
        <w:rPr>
          <w:rFonts w:ascii="Times New Roman" w:hAnsi="Times New Roman" w:cs="Times New Roman"/>
          <w:sz w:val="24"/>
        </w:rPr>
        <w:t xml:space="preserve"> </w:t>
      </w:r>
      <w:r>
        <w:rPr>
          <w:rFonts w:ascii="Times New Roman" w:hAnsi="Times New Roman" w:cs="Times New Roman"/>
          <w:sz w:val="24"/>
        </w:rPr>
        <w:t>analisis statistik dekskriptif, uji asumsi klasik, uji kelayakan model, uji koefisien determinasi dan uji hipotesis.</w:t>
      </w:r>
    </w:p>
    <w:p w14:paraId="7507711D" w14:textId="77777777" w:rsidR="00B03A2A" w:rsidRDefault="00B03A2A" w:rsidP="00B03A2A">
      <w:pPr>
        <w:spacing w:after="0" w:line="480" w:lineRule="auto"/>
        <w:jc w:val="both"/>
        <w:rPr>
          <w:rFonts w:ascii="Times New Roman" w:hAnsi="Times New Roman" w:cs="Times New Roman"/>
          <w:b/>
          <w:sz w:val="24"/>
        </w:rPr>
      </w:pPr>
      <w:r w:rsidRPr="00A5554D">
        <w:rPr>
          <w:rFonts w:ascii="Times New Roman" w:hAnsi="Times New Roman" w:cs="Times New Roman"/>
          <w:b/>
          <w:sz w:val="24"/>
        </w:rPr>
        <w:t xml:space="preserve">3.5.1 </w:t>
      </w:r>
      <w:r>
        <w:rPr>
          <w:rFonts w:ascii="Times New Roman" w:hAnsi="Times New Roman" w:cs="Times New Roman"/>
          <w:b/>
          <w:sz w:val="24"/>
        </w:rPr>
        <w:t>Analisis Statistik Deskriptif</w:t>
      </w:r>
    </w:p>
    <w:p w14:paraId="398B4A04" w14:textId="77777777" w:rsidR="00B03A2A" w:rsidRDefault="00B03A2A" w:rsidP="00B03A2A">
      <w:pPr>
        <w:spacing w:after="0" w:line="480" w:lineRule="auto"/>
        <w:ind w:firstLine="720"/>
        <w:jc w:val="both"/>
        <w:rPr>
          <w:rFonts w:ascii="Times New Roman" w:hAnsi="Times New Roman" w:cs="Times New Roman"/>
          <w:b/>
          <w:sz w:val="24"/>
        </w:rPr>
      </w:pPr>
      <w:r>
        <w:rPr>
          <w:rFonts w:ascii="Times New Roman" w:hAnsi="Times New Roman" w:cs="Times New Roman"/>
          <w:sz w:val="24"/>
        </w:rPr>
        <w:t xml:space="preserve">Analisis statistik deskriptif digunakan untuk menjelaskan deskripsi data dari seluruh variabel yang akan dimasukkan dalam model penelitian yang dilihat dari nilai minimum, maksimum, nilai rata-rata (mean) dan standar deviasi. Menurut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(2018:19)","plainTextFormattedCitation":"(Ghozali,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Ghozali</w:t>
      </w:r>
      <w:r w:rsidRPr="00592FCA">
        <w:rPr>
          <w:rFonts w:ascii="Times New Roman" w:hAnsi="Times New Roman" w:cs="Times New Roman"/>
          <w:noProof/>
          <w:sz w:val="24"/>
        </w:rPr>
        <w:t xml:space="preserve"> </w:t>
      </w:r>
      <w:r>
        <w:rPr>
          <w:rFonts w:ascii="Times New Roman" w:hAnsi="Times New Roman" w:cs="Times New Roman"/>
          <w:noProof/>
          <w:sz w:val="24"/>
        </w:rPr>
        <w:t>(</w:t>
      </w:r>
      <w:r w:rsidRPr="00592FCA">
        <w:rPr>
          <w:rFonts w:ascii="Times New Roman" w:hAnsi="Times New Roman" w:cs="Times New Roman"/>
          <w:noProof/>
          <w:sz w:val="24"/>
        </w:rPr>
        <w:t>2018</w:t>
      </w:r>
      <w:r>
        <w:rPr>
          <w:rFonts w:ascii="Times New Roman" w:hAnsi="Times New Roman" w:cs="Times New Roman"/>
          <w:noProof/>
          <w:sz w:val="24"/>
        </w:rPr>
        <w:t>:19</w:t>
      </w:r>
      <w:r w:rsidRPr="00592FCA">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 xml:space="preserve"> analisis statistik deskriptif dimaksudkan untuk memberikan gambaran mengenai distribusi data sampel tersebut.</w:t>
      </w:r>
    </w:p>
    <w:p w14:paraId="2FA34542" w14:textId="77777777" w:rsidR="00B03A2A" w:rsidRDefault="00B03A2A" w:rsidP="00B03A2A">
      <w:pPr>
        <w:spacing w:after="0" w:line="480" w:lineRule="auto"/>
        <w:jc w:val="both"/>
        <w:rPr>
          <w:rFonts w:ascii="Times New Roman" w:hAnsi="Times New Roman" w:cs="Times New Roman"/>
          <w:b/>
          <w:sz w:val="24"/>
        </w:rPr>
      </w:pPr>
      <w:r>
        <w:rPr>
          <w:rFonts w:ascii="Times New Roman" w:hAnsi="Times New Roman" w:cs="Times New Roman"/>
          <w:b/>
          <w:sz w:val="24"/>
        </w:rPr>
        <w:t>3.5.2 Uji Asumsi Klasik</w:t>
      </w:r>
    </w:p>
    <w:p w14:paraId="25A4CB98" w14:textId="77777777" w:rsidR="00B03A2A" w:rsidRDefault="00B03A2A" w:rsidP="00B03A2A">
      <w:pPr>
        <w:spacing w:after="0" w:line="480" w:lineRule="auto"/>
        <w:jc w:val="both"/>
        <w:rPr>
          <w:rFonts w:ascii="Times New Roman" w:hAnsi="Times New Roman" w:cs="Times New Roman"/>
          <w:sz w:val="24"/>
        </w:rPr>
      </w:pPr>
      <w:r>
        <w:rPr>
          <w:rFonts w:ascii="Times New Roman" w:hAnsi="Times New Roman" w:cs="Times New Roman"/>
          <w:sz w:val="24"/>
        </w:rPr>
        <w:tab/>
        <w:t>Sebelum melakukan pengujian regresi linier berganda, dalam penelitian ini terlebih dahulu dilakukan uji asumsi klasik yang terdiri dari uji normalitas, uji multikolinieritas, uji autokorelasi dan uji heteroskedastisitas.</w:t>
      </w:r>
    </w:p>
    <w:p w14:paraId="3E235F29" w14:textId="77777777" w:rsidR="00B03A2A" w:rsidRPr="0027134E" w:rsidRDefault="00B03A2A" w:rsidP="00B03A2A">
      <w:pPr>
        <w:spacing w:after="0" w:line="480" w:lineRule="auto"/>
        <w:jc w:val="both"/>
        <w:rPr>
          <w:rFonts w:ascii="Times New Roman" w:hAnsi="Times New Roman" w:cs="Times New Roman"/>
          <w:b/>
          <w:sz w:val="24"/>
        </w:rPr>
      </w:pPr>
      <w:r w:rsidRPr="0027134E">
        <w:rPr>
          <w:rFonts w:ascii="Times New Roman" w:hAnsi="Times New Roman" w:cs="Times New Roman"/>
          <w:b/>
          <w:sz w:val="24"/>
        </w:rPr>
        <w:t>3.5.2.1 Uji Normalitas</w:t>
      </w:r>
    </w:p>
    <w:p w14:paraId="6E0672AC" w14:textId="77777777" w:rsidR="00B03A2A" w:rsidRDefault="00B03A2A" w:rsidP="00B03A2A">
      <w:pPr>
        <w:spacing w:after="0" w:line="480" w:lineRule="auto"/>
        <w:ind w:firstLine="720"/>
        <w:jc w:val="both"/>
        <w:rPr>
          <w:rFonts w:ascii="Times New Roman" w:hAnsi="Times New Roman" w:cs="Times New Roman"/>
          <w:sz w:val="24"/>
        </w:rPr>
      </w:pPr>
      <w:r w:rsidRPr="0027134E">
        <w:rPr>
          <w:rFonts w:ascii="Times New Roman" w:hAnsi="Times New Roman" w:cs="Times New Roman"/>
          <w:sz w:val="24"/>
        </w:rPr>
        <w:t>Uji normalitas bertujuan untuk menguji apakah dalam model regresi, variabel pengganggu atau resi</w:t>
      </w:r>
      <w:r>
        <w:rPr>
          <w:rFonts w:ascii="Times New Roman" w:hAnsi="Times New Roman" w:cs="Times New Roman"/>
          <w:sz w:val="24"/>
        </w:rPr>
        <w:t xml:space="preserve">dual memiliki distribusi normal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2018:161)","plainTextFormattedCitation":"(Ghozali,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sidRPr="000C629A">
        <w:rPr>
          <w:rFonts w:ascii="Times New Roman" w:hAnsi="Times New Roman" w:cs="Times New Roman"/>
          <w:noProof/>
          <w:sz w:val="24"/>
        </w:rPr>
        <w:t>(Ghozali, 2018</w:t>
      </w:r>
      <w:r>
        <w:rPr>
          <w:rFonts w:ascii="Times New Roman" w:hAnsi="Times New Roman" w:cs="Times New Roman"/>
          <w:noProof/>
          <w:sz w:val="24"/>
        </w:rPr>
        <w:t>:161</w:t>
      </w:r>
      <w:r w:rsidRPr="000C629A">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r w:rsidRPr="0027134E">
        <w:rPr>
          <w:rFonts w:ascii="Times New Roman" w:hAnsi="Times New Roman" w:cs="Times New Roman"/>
          <w:sz w:val="24"/>
        </w:rPr>
        <w:t xml:space="preserve"> Uji normalitas </w:t>
      </w:r>
      <w:r>
        <w:rPr>
          <w:rFonts w:ascii="Times New Roman" w:hAnsi="Times New Roman" w:cs="Times New Roman"/>
          <w:sz w:val="24"/>
        </w:rPr>
        <w:t xml:space="preserve">dalam penelitian ini </w:t>
      </w:r>
      <w:r w:rsidRPr="0027134E">
        <w:rPr>
          <w:rFonts w:ascii="Times New Roman" w:hAnsi="Times New Roman" w:cs="Times New Roman"/>
          <w:sz w:val="24"/>
        </w:rPr>
        <w:t xml:space="preserve">dilakukan dengan </w:t>
      </w:r>
      <w:r>
        <w:rPr>
          <w:rFonts w:ascii="Times New Roman" w:hAnsi="Times New Roman" w:cs="Times New Roman"/>
          <w:sz w:val="24"/>
        </w:rPr>
        <w:t xml:space="preserve">menggunakan </w:t>
      </w:r>
      <w:r w:rsidRPr="0027134E">
        <w:rPr>
          <w:rFonts w:ascii="Times New Roman" w:hAnsi="Times New Roman" w:cs="Times New Roman"/>
          <w:sz w:val="24"/>
        </w:rPr>
        <w:t>analisis</w:t>
      </w:r>
      <w:r>
        <w:rPr>
          <w:rFonts w:ascii="Times New Roman" w:hAnsi="Times New Roman" w:cs="Times New Roman"/>
          <w:sz w:val="24"/>
        </w:rPr>
        <w:t xml:space="preserve"> grafik yang dilakukan dengan melihat </w:t>
      </w:r>
      <w:r w:rsidRPr="004B5F63">
        <w:rPr>
          <w:rFonts w:ascii="Times New Roman" w:hAnsi="Times New Roman" w:cs="Times New Roman"/>
          <w:i/>
          <w:sz w:val="24"/>
        </w:rPr>
        <w:t>normal probably plot of regression standardized residual</w:t>
      </w:r>
      <w:r>
        <w:rPr>
          <w:rFonts w:ascii="Times New Roman" w:hAnsi="Times New Roman" w:cs="Times New Roman"/>
          <w:sz w:val="24"/>
        </w:rPr>
        <w:t xml:space="preserve"> untuk melihat penyebaran data (titik) pada sumbu diagonal dari grafik, dimana:</w:t>
      </w:r>
    </w:p>
    <w:p w14:paraId="086A14F8" w14:textId="77777777" w:rsidR="00B03A2A" w:rsidRPr="001372A3" w:rsidRDefault="00B03A2A" w:rsidP="00B03A2A">
      <w:pPr>
        <w:pStyle w:val="ListParagraph"/>
        <w:numPr>
          <w:ilvl w:val="0"/>
          <w:numId w:val="32"/>
        </w:numPr>
        <w:spacing w:after="0" w:line="480" w:lineRule="auto"/>
        <w:ind w:left="720"/>
        <w:jc w:val="both"/>
        <w:rPr>
          <w:rFonts w:ascii="Times New Roman" w:hAnsi="Times New Roman"/>
          <w:sz w:val="24"/>
        </w:rPr>
      </w:pPr>
      <w:r w:rsidRPr="001372A3">
        <w:rPr>
          <w:rFonts w:ascii="Times New Roman" w:hAnsi="Times New Roman"/>
          <w:sz w:val="24"/>
        </w:rPr>
        <w:lastRenderedPageBreak/>
        <w:t xml:space="preserve">Jika data </w:t>
      </w:r>
      <w:proofErr w:type="spellStart"/>
      <w:r w:rsidRPr="001372A3">
        <w:rPr>
          <w:rFonts w:ascii="Times New Roman" w:hAnsi="Times New Roman"/>
          <w:sz w:val="24"/>
        </w:rPr>
        <w:t>menyebar</w:t>
      </w:r>
      <w:proofErr w:type="spellEnd"/>
      <w:r w:rsidRPr="001372A3">
        <w:rPr>
          <w:rFonts w:ascii="Times New Roman" w:hAnsi="Times New Roman"/>
          <w:sz w:val="24"/>
        </w:rPr>
        <w:t xml:space="preserve"> di </w:t>
      </w:r>
      <w:proofErr w:type="spellStart"/>
      <w:r w:rsidRPr="001372A3">
        <w:rPr>
          <w:rFonts w:ascii="Times New Roman" w:hAnsi="Times New Roman"/>
          <w:sz w:val="24"/>
        </w:rPr>
        <w:t>sekitar</w:t>
      </w:r>
      <w:proofErr w:type="spellEnd"/>
      <w:r w:rsidRPr="001372A3">
        <w:rPr>
          <w:rFonts w:ascii="Times New Roman" w:hAnsi="Times New Roman"/>
          <w:sz w:val="24"/>
        </w:rPr>
        <w:t xml:space="preserve"> garis diagonal dan </w:t>
      </w:r>
      <w:proofErr w:type="spellStart"/>
      <w:r w:rsidRPr="001372A3">
        <w:rPr>
          <w:rFonts w:ascii="Times New Roman" w:hAnsi="Times New Roman"/>
          <w:sz w:val="24"/>
        </w:rPr>
        <w:t>mengikuti</w:t>
      </w:r>
      <w:proofErr w:type="spellEnd"/>
      <w:r w:rsidRPr="001372A3">
        <w:rPr>
          <w:rFonts w:ascii="Times New Roman" w:hAnsi="Times New Roman"/>
          <w:sz w:val="24"/>
        </w:rPr>
        <w:t xml:space="preserve"> </w:t>
      </w:r>
      <w:proofErr w:type="spellStart"/>
      <w:r w:rsidRPr="001372A3">
        <w:rPr>
          <w:rFonts w:ascii="Times New Roman" w:hAnsi="Times New Roman"/>
          <w:sz w:val="24"/>
        </w:rPr>
        <w:t>arah</w:t>
      </w:r>
      <w:proofErr w:type="spellEnd"/>
      <w:r w:rsidRPr="001372A3">
        <w:rPr>
          <w:rFonts w:ascii="Times New Roman" w:hAnsi="Times New Roman"/>
          <w:sz w:val="24"/>
        </w:rPr>
        <w:t xml:space="preserve"> garis diagonal, </w:t>
      </w:r>
      <w:proofErr w:type="spellStart"/>
      <w:r w:rsidRPr="001372A3">
        <w:rPr>
          <w:rFonts w:ascii="Times New Roman" w:hAnsi="Times New Roman"/>
          <w:sz w:val="24"/>
        </w:rPr>
        <w:t>maka</w:t>
      </w:r>
      <w:proofErr w:type="spellEnd"/>
      <w:r w:rsidRPr="001372A3">
        <w:rPr>
          <w:rFonts w:ascii="Times New Roman" w:hAnsi="Times New Roman"/>
          <w:sz w:val="24"/>
        </w:rPr>
        <w:t xml:space="preserve"> data </w:t>
      </w:r>
      <w:proofErr w:type="spellStart"/>
      <w:r w:rsidRPr="001372A3">
        <w:rPr>
          <w:rFonts w:ascii="Times New Roman" w:hAnsi="Times New Roman"/>
          <w:sz w:val="24"/>
        </w:rPr>
        <w:t>menunjukkan</w:t>
      </w:r>
      <w:proofErr w:type="spellEnd"/>
      <w:r w:rsidRPr="001372A3">
        <w:rPr>
          <w:rFonts w:ascii="Times New Roman" w:hAnsi="Times New Roman"/>
          <w:sz w:val="24"/>
        </w:rPr>
        <w:t xml:space="preserve"> </w:t>
      </w:r>
      <w:proofErr w:type="spellStart"/>
      <w:r w:rsidRPr="001372A3">
        <w:rPr>
          <w:rFonts w:ascii="Times New Roman" w:hAnsi="Times New Roman"/>
          <w:sz w:val="24"/>
        </w:rPr>
        <w:t>pola</w:t>
      </w:r>
      <w:proofErr w:type="spellEnd"/>
      <w:r w:rsidRPr="001372A3">
        <w:rPr>
          <w:rFonts w:ascii="Times New Roman" w:hAnsi="Times New Roman"/>
          <w:sz w:val="24"/>
        </w:rPr>
        <w:t xml:space="preserve"> </w:t>
      </w:r>
      <w:proofErr w:type="spellStart"/>
      <w:r w:rsidRPr="001372A3">
        <w:rPr>
          <w:rFonts w:ascii="Times New Roman" w:hAnsi="Times New Roman"/>
          <w:sz w:val="24"/>
        </w:rPr>
        <w:t>distribusi</w:t>
      </w:r>
      <w:proofErr w:type="spellEnd"/>
      <w:r w:rsidRPr="001372A3">
        <w:rPr>
          <w:rFonts w:ascii="Times New Roman" w:hAnsi="Times New Roman"/>
          <w:sz w:val="24"/>
        </w:rPr>
        <w:t xml:space="preserve"> normal </w:t>
      </w:r>
      <w:proofErr w:type="spellStart"/>
      <w:r w:rsidRPr="001372A3">
        <w:rPr>
          <w:rFonts w:ascii="Times New Roman" w:hAnsi="Times New Roman"/>
          <w:sz w:val="24"/>
        </w:rPr>
        <w:t>sehingga</w:t>
      </w:r>
      <w:proofErr w:type="spellEnd"/>
      <w:r w:rsidRPr="001372A3">
        <w:rPr>
          <w:rFonts w:ascii="Times New Roman" w:hAnsi="Times New Roman"/>
          <w:sz w:val="24"/>
        </w:rPr>
        <w:t xml:space="preserve"> </w:t>
      </w:r>
      <w:proofErr w:type="spellStart"/>
      <w:r w:rsidRPr="001372A3">
        <w:rPr>
          <w:rFonts w:ascii="Times New Roman" w:hAnsi="Times New Roman"/>
          <w:sz w:val="24"/>
        </w:rPr>
        <w:t>memenuhi</w:t>
      </w:r>
      <w:proofErr w:type="spellEnd"/>
      <w:r w:rsidRPr="001372A3">
        <w:rPr>
          <w:rFonts w:ascii="Times New Roman" w:hAnsi="Times New Roman"/>
          <w:sz w:val="24"/>
        </w:rPr>
        <w:t xml:space="preserve"> </w:t>
      </w:r>
      <w:proofErr w:type="spellStart"/>
      <w:r w:rsidRPr="001372A3">
        <w:rPr>
          <w:rFonts w:ascii="Times New Roman" w:hAnsi="Times New Roman"/>
          <w:sz w:val="24"/>
        </w:rPr>
        <w:t>asumsi</w:t>
      </w:r>
      <w:proofErr w:type="spellEnd"/>
      <w:r w:rsidRPr="001372A3">
        <w:rPr>
          <w:rFonts w:ascii="Times New Roman" w:hAnsi="Times New Roman"/>
          <w:sz w:val="24"/>
        </w:rPr>
        <w:t xml:space="preserve"> </w:t>
      </w:r>
      <w:proofErr w:type="spellStart"/>
      <w:r w:rsidRPr="001372A3">
        <w:rPr>
          <w:rFonts w:ascii="Times New Roman" w:hAnsi="Times New Roman"/>
          <w:sz w:val="24"/>
        </w:rPr>
        <w:t>normalitas</w:t>
      </w:r>
      <w:proofErr w:type="spellEnd"/>
      <w:r w:rsidRPr="001372A3">
        <w:rPr>
          <w:rFonts w:ascii="Times New Roman" w:hAnsi="Times New Roman"/>
          <w:sz w:val="24"/>
        </w:rPr>
        <w:t>.</w:t>
      </w:r>
    </w:p>
    <w:p w14:paraId="68B31188" w14:textId="77777777" w:rsidR="00B03A2A" w:rsidRPr="009E2035" w:rsidRDefault="00B03A2A" w:rsidP="00B03A2A">
      <w:pPr>
        <w:pStyle w:val="ListParagraph"/>
        <w:numPr>
          <w:ilvl w:val="0"/>
          <w:numId w:val="32"/>
        </w:numPr>
        <w:spacing w:after="0" w:line="480" w:lineRule="auto"/>
        <w:ind w:left="720"/>
        <w:jc w:val="both"/>
        <w:rPr>
          <w:rFonts w:ascii="Times New Roman" w:hAnsi="Times New Roman"/>
          <w:sz w:val="24"/>
        </w:rPr>
      </w:pPr>
      <w:r>
        <w:rPr>
          <w:rFonts w:ascii="Times New Roman" w:hAnsi="Times New Roman"/>
          <w:sz w:val="24"/>
        </w:rPr>
        <w:t xml:space="preserve">Jika data </w:t>
      </w:r>
      <w:proofErr w:type="spellStart"/>
      <w:r>
        <w:rPr>
          <w:rFonts w:ascii="Times New Roman" w:hAnsi="Times New Roman"/>
          <w:sz w:val="24"/>
        </w:rPr>
        <w:t>menyebar</w:t>
      </w:r>
      <w:proofErr w:type="spellEnd"/>
      <w:r>
        <w:rPr>
          <w:rFonts w:ascii="Times New Roman" w:hAnsi="Times New Roman"/>
          <w:sz w:val="24"/>
        </w:rPr>
        <w:t xml:space="preserve"> </w:t>
      </w:r>
      <w:proofErr w:type="spellStart"/>
      <w:r>
        <w:rPr>
          <w:rFonts w:ascii="Times New Roman" w:hAnsi="Times New Roman"/>
          <w:sz w:val="24"/>
        </w:rPr>
        <w:t>jauh</w:t>
      </w:r>
      <w:proofErr w:type="spellEnd"/>
      <w:r>
        <w:rPr>
          <w:rFonts w:ascii="Times New Roman" w:hAnsi="Times New Roman"/>
          <w:sz w:val="24"/>
        </w:rPr>
        <w:t xml:space="preserve"> </w:t>
      </w:r>
      <w:proofErr w:type="spellStart"/>
      <w:r>
        <w:rPr>
          <w:rFonts w:ascii="Times New Roman" w:hAnsi="Times New Roman"/>
          <w:sz w:val="24"/>
        </w:rPr>
        <w:t>dari</w:t>
      </w:r>
      <w:proofErr w:type="spellEnd"/>
      <w:r>
        <w:rPr>
          <w:rFonts w:ascii="Times New Roman" w:hAnsi="Times New Roman"/>
          <w:sz w:val="24"/>
        </w:rPr>
        <w:t xml:space="preserve"> diagonal dan </w:t>
      </w:r>
      <w:proofErr w:type="spellStart"/>
      <w:r>
        <w:rPr>
          <w:rFonts w:ascii="Times New Roman" w:hAnsi="Times New Roman"/>
          <w:sz w:val="24"/>
        </w:rPr>
        <w:t>atau</w:t>
      </w:r>
      <w:proofErr w:type="spellEnd"/>
      <w:r>
        <w:rPr>
          <w:rFonts w:ascii="Times New Roman" w:hAnsi="Times New Roman"/>
          <w:sz w:val="24"/>
        </w:rPr>
        <w:t xml:space="preserve"> </w:t>
      </w:r>
      <w:proofErr w:type="spellStart"/>
      <w:r>
        <w:rPr>
          <w:rFonts w:ascii="Times New Roman" w:hAnsi="Times New Roman"/>
          <w:sz w:val="24"/>
        </w:rPr>
        <w:t>tidak</w:t>
      </w:r>
      <w:proofErr w:type="spellEnd"/>
      <w:r>
        <w:rPr>
          <w:rFonts w:ascii="Times New Roman" w:hAnsi="Times New Roman"/>
          <w:sz w:val="24"/>
        </w:rPr>
        <w:t xml:space="preserve"> </w:t>
      </w:r>
      <w:proofErr w:type="spellStart"/>
      <w:r>
        <w:rPr>
          <w:rFonts w:ascii="Times New Roman" w:hAnsi="Times New Roman"/>
          <w:sz w:val="24"/>
        </w:rPr>
        <w:t>mengikuti</w:t>
      </w:r>
      <w:proofErr w:type="spellEnd"/>
      <w:r>
        <w:rPr>
          <w:rFonts w:ascii="Times New Roman" w:hAnsi="Times New Roman"/>
          <w:sz w:val="24"/>
        </w:rPr>
        <w:t xml:space="preserve"> </w:t>
      </w:r>
      <w:proofErr w:type="spellStart"/>
      <w:r>
        <w:rPr>
          <w:rFonts w:ascii="Times New Roman" w:hAnsi="Times New Roman"/>
          <w:sz w:val="24"/>
        </w:rPr>
        <w:t>arah</w:t>
      </w:r>
      <w:proofErr w:type="spellEnd"/>
      <w:r>
        <w:rPr>
          <w:rFonts w:ascii="Times New Roman" w:hAnsi="Times New Roman"/>
          <w:sz w:val="24"/>
        </w:rPr>
        <w:t xml:space="preserve"> garis diagonal, </w:t>
      </w:r>
      <w:proofErr w:type="spellStart"/>
      <w:r>
        <w:rPr>
          <w:rFonts w:ascii="Times New Roman" w:hAnsi="Times New Roman"/>
          <w:sz w:val="24"/>
        </w:rPr>
        <w:t>maka</w:t>
      </w:r>
      <w:proofErr w:type="spellEnd"/>
      <w:r>
        <w:rPr>
          <w:rFonts w:ascii="Times New Roman" w:hAnsi="Times New Roman"/>
          <w:sz w:val="24"/>
        </w:rPr>
        <w:t xml:space="preserve"> data </w:t>
      </w:r>
      <w:proofErr w:type="spellStart"/>
      <w:r>
        <w:rPr>
          <w:rFonts w:ascii="Times New Roman" w:hAnsi="Times New Roman"/>
          <w:sz w:val="24"/>
        </w:rPr>
        <w:t>tidak</w:t>
      </w:r>
      <w:proofErr w:type="spellEnd"/>
      <w:r>
        <w:rPr>
          <w:rFonts w:ascii="Times New Roman" w:hAnsi="Times New Roman"/>
          <w:sz w:val="24"/>
        </w:rPr>
        <w:t xml:space="preserve"> </w:t>
      </w:r>
      <w:proofErr w:type="spellStart"/>
      <w:r>
        <w:rPr>
          <w:rFonts w:ascii="Times New Roman" w:hAnsi="Times New Roman"/>
          <w:sz w:val="24"/>
        </w:rPr>
        <w:t>menunjukkan</w:t>
      </w:r>
      <w:proofErr w:type="spellEnd"/>
      <w:r>
        <w:rPr>
          <w:rFonts w:ascii="Times New Roman" w:hAnsi="Times New Roman"/>
          <w:sz w:val="24"/>
        </w:rPr>
        <w:t xml:space="preserve"> </w:t>
      </w:r>
      <w:proofErr w:type="spellStart"/>
      <w:r>
        <w:rPr>
          <w:rFonts w:ascii="Times New Roman" w:hAnsi="Times New Roman"/>
          <w:sz w:val="24"/>
        </w:rPr>
        <w:t>pola</w:t>
      </w:r>
      <w:proofErr w:type="spellEnd"/>
      <w:r>
        <w:rPr>
          <w:rFonts w:ascii="Times New Roman" w:hAnsi="Times New Roman"/>
          <w:sz w:val="24"/>
        </w:rPr>
        <w:t xml:space="preserve"> </w:t>
      </w:r>
      <w:proofErr w:type="spellStart"/>
      <w:r>
        <w:rPr>
          <w:rFonts w:ascii="Times New Roman" w:hAnsi="Times New Roman"/>
          <w:sz w:val="24"/>
        </w:rPr>
        <w:t>distribusi</w:t>
      </w:r>
      <w:proofErr w:type="spellEnd"/>
      <w:r>
        <w:rPr>
          <w:rFonts w:ascii="Times New Roman" w:hAnsi="Times New Roman"/>
          <w:sz w:val="24"/>
        </w:rPr>
        <w:t xml:space="preserve"> normal </w:t>
      </w:r>
      <w:proofErr w:type="spellStart"/>
      <w:r>
        <w:rPr>
          <w:rFonts w:ascii="Times New Roman" w:hAnsi="Times New Roman"/>
          <w:sz w:val="24"/>
        </w:rPr>
        <w:t>sehingga</w:t>
      </w:r>
      <w:proofErr w:type="spellEnd"/>
      <w:r>
        <w:rPr>
          <w:rFonts w:ascii="Times New Roman" w:hAnsi="Times New Roman"/>
          <w:sz w:val="24"/>
        </w:rPr>
        <w:t xml:space="preserve"> </w:t>
      </w:r>
      <w:proofErr w:type="spellStart"/>
      <w:r>
        <w:rPr>
          <w:rFonts w:ascii="Times New Roman" w:hAnsi="Times New Roman"/>
          <w:sz w:val="24"/>
        </w:rPr>
        <w:t>tidak</w:t>
      </w:r>
      <w:proofErr w:type="spellEnd"/>
      <w:r>
        <w:rPr>
          <w:rFonts w:ascii="Times New Roman" w:hAnsi="Times New Roman"/>
          <w:sz w:val="24"/>
        </w:rPr>
        <w:t xml:space="preserve"> </w:t>
      </w:r>
      <w:proofErr w:type="spellStart"/>
      <w:r>
        <w:rPr>
          <w:rFonts w:ascii="Times New Roman" w:hAnsi="Times New Roman"/>
          <w:sz w:val="24"/>
        </w:rPr>
        <w:t>memenuhi</w:t>
      </w:r>
      <w:proofErr w:type="spellEnd"/>
      <w:r>
        <w:rPr>
          <w:rFonts w:ascii="Times New Roman" w:hAnsi="Times New Roman"/>
          <w:sz w:val="24"/>
        </w:rPr>
        <w:t xml:space="preserve"> </w:t>
      </w:r>
      <w:proofErr w:type="spellStart"/>
      <w:r>
        <w:rPr>
          <w:rFonts w:ascii="Times New Roman" w:hAnsi="Times New Roman"/>
          <w:sz w:val="24"/>
        </w:rPr>
        <w:t>asumsi</w:t>
      </w:r>
      <w:proofErr w:type="spellEnd"/>
      <w:r>
        <w:rPr>
          <w:rFonts w:ascii="Times New Roman" w:hAnsi="Times New Roman"/>
          <w:sz w:val="24"/>
        </w:rPr>
        <w:t xml:space="preserve"> </w:t>
      </w:r>
      <w:proofErr w:type="spellStart"/>
      <w:r>
        <w:rPr>
          <w:rFonts w:ascii="Times New Roman" w:hAnsi="Times New Roman"/>
          <w:sz w:val="24"/>
        </w:rPr>
        <w:t>normalitas</w:t>
      </w:r>
      <w:proofErr w:type="spellEnd"/>
      <w:r>
        <w:rPr>
          <w:rFonts w:ascii="Times New Roman" w:hAnsi="Times New Roman"/>
          <w:sz w:val="24"/>
        </w:rPr>
        <w:t>.</w:t>
      </w:r>
    </w:p>
    <w:p w14:paraId="38B48B63" w14:textId="77777777" w:rsidR="00B03A2A" w:rsidRPr="0027134E" w:rsidRDefault="00B03A2A" w:rsidP="00B03A2A">
      <w:pPr>
        <w:spacing w:after="0" w:line="480" w:lineRule="auto"/>
        <w:ind w:firstLine="720"/>
        <w:jc w:val="both"/>
        <w:rPr>
          <w:rFonts w:ascii="Times New Roman" w:hAnsi="Times New Roman" w:cs="Times New Roman"/>
          <w:sz w:val="24"/>
        </w:rPr>
      </w:pPr>
      <w:r>
        <w:rPr>
          <w:rFonts w:ascii="Times New Roman" w:hAnsi="Times New Roman" w:cs="Times New Roman"/>
          <w:sz w:val="24"/>
        </w:rPr>
        <w:t>Selain analisis grafik, untuk menguji normalitas data dalam penelitian ini dilakukan uji statistik</w:t>
      </w:r>
      <w:r w:rsidRPr="0027134E">
        <w:rPr>
          <w:rFonts w:ascii="Times New Roman" w:hAnsi="Times New Roman" w:cs="Times New Roman"/>
          <w:sz w:val="24"/>
        </w:rPr>
        <w:t xml:space="preserve"> </w:t>
      </w:r>
      <w:r>
        <w:rPr>
          <w:rFonts w:ascii="Times New Roman" w:hAnsi="Times New Roman" w:cs="Times New Roman"/>
          <w:sz w:val="24"/>
        </w:rPr>
        <w:t>non-parametrik Kolmogorov-</w:t>
      </w:r>
      <w:r w:rsidRPr="0027134E">
        <w:rPr>
          <w:rFonts w:ascii="Times New Roman" w:hAnsi="Times New Roman" w:cs="Times New Roman"/>
          <w:sz w:val="24"/>
        </w:rPr>
        <w:t>Smirnov. Distribusi data dapat dilihat dengan kriteria sebagai berikut:</w:t>
      </w:r>
    </w:p>
    <w:p w14:paraId="01542DE9" w14:textId="77777777" w:rsidR="00B03A2A" w:rsidRPr="001372A3" w:rsidRDefault="00B03A2A" w:rsidP="00B03A2A">
      <w:pPr>
        <w:pStyle w:val="ListParagraph"/>
        <w:numPr>
          <w:ilvl w:val="0"/>
          <w:numId w:val="31"/>
        </w:numPr>
        <w:spacing w:after="0" w:line="480" w:lineRule="auto"/>
        <w:ind w:left="720"/>
        <w:jc w:val="both"/>
        <w:rPr>
          <w:rFonts w:ascii="Times New Roman" w:hAnsi="Times New Roman"/>
          <w:sz w:val="24"/>
        </w:rPr>
      </w:pPr>
      <w:r>
        <w:rPr>
          <w:rFonts w:ascii="Times New Roman" w:hAnsi="Times New Roman"/>
          <w:sz w:val="24"/>
        </w:rPr>
        <w:t xml:space="preserve">Jika </w:t>
      </w:r>
      <w:proofErr w:type="spellStart"/>
      <w:r>
        <w:rPr>
          <w:rFonts w:ascii="Times New Roman" w:hAnsi="Times New Roman"/>
          <w:sz w:val="24"/>
        </w:rPr>
        <w:t>angka</w:t>
      </w:r>
      <w:proofErr w:type="spellEnd"/>
      <w:r>
        <w:rPr>
          <w:rFonts w:ascii="Times New Roman" w:hAnsi="Times New Roman"/>
          <w:sz w:val="24"/>
        </w:rPr>
        <w:t xml:space="preserve"> </w:t>
      </w:r>
      <w:proofErr w:type="spellStart"/>
      <w:r>
        <w:rPr>
          <w:rFonts w:ascii="Times New Roman" w:hAnsi="Times New Roman"/>
          <w:sz w:val="24"/>
        </w:rPr>
        <w:t>signifikan</w:t>
      </w:r>
      <w:proofErr w:type="spellEnd"/>
      <w:r>
        <w:rPr>
          <w:rFonts w:ascii="Times New Roman" w:hAnsi="Times New Roman"/>
          <w:sz w:val="24"/>
        </w:rPr>
        <w:t xml:space="preserve"> &gt; </w:t>
      </w:r>
      <w:proofErr w:type="spellStart"/>
      <w:r>
        <w:rPr>
          <w:rFonts w:ascii="Times New Roman" w:hAnsi="Times New Roman"/>
          <w:sz w:val="24"/>
        </w:rPr>
        <w:t>taraf</w:t>
      </w:r>
      <w:proofErr w:type="spellEnd"/>
      <w:r>
        <w:rPr>
          <w:rFonts w:ascii="Times New Roman" w:hAnsi="Times New Roman"/>
          <w:sz w:val="24"/>
        </w:rPr>
        <w:t xml:space="preserve"> </w:t>
      </w:r>
      <w:proofErr w:type="spellStart"/>
      <w:r>
        <w:rPr>
          <w:rFonts w:ascii="Times New Roman" w:hAnsi="Times New Roman"/>
          <w:sz w:val="24"/>
        </w:rPr>
        <w:t>signifikansi</w:t>
      </w:r>
      <w:proofErr w:type="spellEnd"/>
      <w:r>
        <w:rPr>
          <w:rFonts w:ascii="Times New Roman" w:hAnsi="Times New Roman"/>
          <w:sz w:val="24"/>
        </w:rPr>
        <w:t xml:space="preserve"> (α) 0,05 </w:t>
      </w:r>
      <w:proofErr w:type="spellStart"/>
      <w:r>
        <w:rPr>
          <w:rFonts w:ascii="Times New Roman" w:eastAsiaTheme="minorEastAsia" w:hAnsi="Times New Roman"/>
          <w:sz w:val="24"/>
        </w:rPr>
        <w:t>maka</w:t>
      </w:r>
      <w:proofErr w:type="spellEnd"/>
      <w:r>
        <w:rPr>
          <w:rFonts w:ascii="Times New Roman" w:eastAsiaTheme="minorEastAsia" w:hAnsi="Times New Roman"/>
          <w:sz w:val="24"/>
        </w:rPr>
        <w:t xml:space="preserve"> data </w:t>
      </w:r>
      <w:proofErr w:type="spellStart"/>
      <w:r>
        <w:rPr>
          <w:rFonts w:ascii="Times New Roman" w:eastAsiaTheme="minorEastAsia" w:hAnsi="Times New Roman"/>
          <w:sz w:val="24"/>
        </w:rPr>
        <w:t>tersebut</w:t>
      </w:r>
      <w:proofErr w:type="spellEnd"/>
      <w:r>
        <w:rPr>
          <w:rFonts w:ascii="Times New Roman" w:eastAsiaTheme="minorEastAsia" w:hAnsi="Times New Roman"/>
          <w:sz w:val="24"/>
        </w:rPr>
        <w:t xml:space="preserve"> </w:t>
      </w:r>
      <w:proofErr w:type="spellStart"/>
      <w:r>
        <w:rPr>
          <w:rFonts w:ascii="Times New Roman" w:eastAsiaTheme="minorEastAsia" w:hAnsi="Times New Roman"/>
          <w:sz w:val="24"/>
        </w:rPr>
        <w:t>berdistribusi</w:t>
      </w:r>
      <w:proofErr w:type="spellEnd"/>
      <w:r>
        <w:rPr>
          <w:rFonts w:ascii="Times New Roman" w:eastAsiaTheme="minorEastAsia" w:hAnsi="Times New Roman"/>
          <w:sz w:val="24"/>
        </w:rPr>
        <w:t xml:space="preserve"> normal.</w:t>
      </w:r>
    </w:p>
    <w:p w14:paraId="1571E810" w14:textId="77777777" w:rsidR="00B03A2A" w:rsidRPr="001372A3" w:rsidRDefault="00B03A2A" w:rsidP="00B03A2A">
      <w:pPr>
        <w:pStyle w:val="ListParagraph"/>
        <w:numPr>
          <w:ilvl w:val="0"/>
          <w:numId w:val="31"/>
        </w:numPr>
        <w:spacing w:after="0" w:line="480" w:lineRule="auto"/>
        <w:ind w:left="720"/>
        <w:jc w:val="both"/>
        <w:rPr>
          <w:rFonts w:ascii="Times New Roman" w:hAnsi="Times New Roman"/>
          <w:sz w:val="24"/>
        </w:rPr>
      </w:pPr>
      <w:r>
        <w:rPr>
          <w:rFonts w:ascii="Times New Roman" w:hAnsi="Times New Roman"/>
          <w:sz w:val="24"/>
        </w:rPr>
        <w:t xml:space="preserve">Jika </w:t>
      </w:r>
      <w:proofErr w:type="spellStart"/>
      <w:r>
        <w:rPr>
          <w:rFonts w:ascii="Times New Roman" w:hAnsi="Times New Roman"/>
          <w:sz w:val="24"/>
        </w:rPr>
        <w:t>angka</w:t>
      </w:r>
      <w:proofErr w:type="spellEnd"/>
      <w:r>
        <w:rPr>
          <w:rFonts w:ascii="Times New Roman" w:hAnsi="Times New Roman"/>
          <w:sz w:val="24"/>
        </w:rPr>
        <w:t xml:space="preserve"> </w:t>
      </w:r>
      <w:proofErr w:type="spellStart"/>
      <w:r>
        <w:rPr>
          <w:rFonts w:ascii="Times New Roman" w:hAnsi="Times New Roman"/>
          <w:sz w:val="24"/>
        </w:rPr>
        <w:t>signifikan</w:t>
      </w:r>
      <w:proofErr w:type="spellEnd"/>
      <w:r>
        <w:rPr>
          <w:rFonts w:ascii="Times New Roman" w:hAnsi="Times New Roman"/>
          <w:sz w:val="24"/>
        </w:rPr>
        <w:t xml:space="preserve"> &lt; </w:t>
      </w:r>
      <w:proofErr w:type="spellStart"/>
      <w:r>
        <w:rPr>
          <w:rFonts w:ascii="Times New Roman" w:hAnsi="Times New Roman"/>
          <w:sz w:val="24"/>
        </w:rPr>
        <w:t>taraf</w:t>
      </w:r>
      <w:proofErr w:type="spellEnd"/>
      <w:r>
        <w:rPr>
          <w:rFonts w:ascii="Times New Roman" w:hAnsi="Times New Roman"/>
          <w:sz w:val="24"/>
        </w:rPr>
        <w:t xml:space="preserve"> </w:t>
      </w:r>
      <w:proofErr w:type="spellStart"/>
      <w:r>
        <w:rPr>
          <w:rFonts w:ascii="Times New Roman" w:hAnsi="Times New Roman"/>
          <w:sz w:val="24"/>
        </w:rPr>
        <w:t>signifikansi</w:t>
      </w:r>
      <w:proofErr w:type="spellEnd"/>
      <w:r>
        <w:rPr>
          <w:rFonts w:ascii="Times New Roman" w:hAnsi="Times New Roman"/>
          <w:sz w:val="24"/>
        </w:rPr>
        <w:t xml:space="preserve"> (α) 0,05 </w:t>
      </w:r>
      <w:proofErr w:type="spellStart"/>
      <w:r>
        <w:rPr>
          <w:rFonts w:ascii="Times New Roman" w:eastAsiaTheme="minorEastAsia" w:hAnsi="Times New Roman"/>
          <w:sz w:val="24"/>
        </w:rPr>
        <w:t>maka</w:t>
      </w:r>
      <w:proofErr w:type="spellEnd"/>
      <w:r>
        <w:rPr>
          <w:rFonts w:ascii="Times New Roman" w:eastAsiaTheme="minorEastAsia" w:hAnsi="Times New Roman"/>
          <w:sz w:val="24"/>
        </w:rPr>
        <w:t xml:space="preserve"> data </w:t>
      </w:r>
      <w:proofErr w:type="spellStart"/>
      <w:r>
        <w:rPr>
          <w:rFonts w:ascii="Times New Roman" w:eastAsiaTheme="minorEastAsia" w:hAnsi="Times New Roman"/>
          <w:sz w:val="24"/>
        </w:rPr>
        <w:t>tersebut</w:t>
      </w:r>
      <w:proofErr w:type="spellEnd"/>
      <w:r>
        <w:rPr>
          <w:rFonts w:ascii="Times New Roman" w:eastAsiaTheme="minorEastAsia" w:hAnsi="Times New Roman"/>
          <w:sz w:val="24"/>
        </w:rPr>
        <w:t xml:space="preserve"> </w:t>
      </w:r>
      <w:proofErr w:type="spellStart"/>
      <w:r>
        <w:rPr>
          <w:rFonts w:ascii="Times New Roman" w:eastAsiaTheme="minorEastAsia" w:hAnsi="Times New Roman"/>
          <w:sz w:val="24"/>
        </w:rPr>
        <w:t>tidak</w:t>
      </w:r>
      <w:proofErr w:type="spellEnd"/>
      <w:r>
        <w:rPr>
          <w:rFonts w:ascii="Times New Roman" w:eastAsiaTheme="minorEastAsia" w:hAnsi="Times New Roman"/>
          <w:sz w:val="24"/>
        </w:rPr>
        <w:t xml:space="preserve"> </w:t>
      </w:r>
      <w:proofErr w:type="spellStart"/>
      <w:r>
        <w:rPr>
          <w:rFonts w:ascii="Times New Roman" w:eastAsiaTheme="minorEastAsia" w:hAnsi="Times New Roman"/>
          <w:sz w:val="24"/>
        </w:rPr>
        <w:t>berdistribusi</w:t>
      </w:r>
      <w:proofErr w:type="spellEnd"/>
      <w:r>
        <w:rPr>
          <w:rFonts w:ascii="Times New Roman" w:eastAsiaTheme="minorEastAsia" w:hAnsi="Times New Roman"/>
          <w:sz w:val="24"/>
        </w:rPr>
        <w:t xml:space="preserve"> normal.</w:t>
      </w:r>
    </w:p>
    <w:p w14:paraId="4DE06BEE" w14:textId="77777777" w:rsidR="00B03A2A" w:rsidRPr="0027134E" w:rsidRDefault="00B03A2A" w:rsidP="00B03A2A">
      <w:pPr>
        <w:spacing w:after="0" w:line="480" w:lineRule="auto"/>
        <w:jc w:val="both"/>
        <w:rPr>
          <w:rFonts w:ascii="Times New Roman" w:hAnsi="Times New Roman" w:cs="Times New Roman"/>
          <w:b/>
          <w:sz w:val="24"/>
        </w:rPr>
      </w:pPr>
      <w:r w:rsidRPr="0027134E">
        <w:rPr>
          <w:rFonts w:ascii="Times New Roman" w:hAnsi="Times New Roman" w:cs="Times New Roman"/>
          <w:b/>
          <w:sz w:val="24"/>
        </w:rPr>
        <w:t>3.5.2.2 Uji Multikolinieritas</w:t>
      </w:r>
    </w:p>
    <w:p w14:paraId="35995EB1" w14:textId="77777777" w:rsidR="00B03A2A" w:rsidRPr="0027134E" w:rsidRDefault="00B03A2A" w:rsidP="00B03A2A">
      <w:pPr>
        <w:spacing w:after="0" w:line="480" w:lineRule="auto"/>
        <w:ind w:firstLine="720"/>
        <w:jc w:val="both"/>
        <w:rPr>
          <w:rFonts w:ascii="Times New Roman" w:hAnsi="Times New Roman" w:cs="Times New Roman"/>
          <w:sz w:val="24"/>
        </w:rPr>
      </w:pPr>
      <w:r w:rsidRPr="0027134E">
        <w:rPr>
          <w:rFonts w:ascii="Times New Roman" w:hAnsi="Times New Roman" w:cs="Times New Roman"/>
          <w:sz w:val="24"/>
        </w:rPr>
        <w:t xml:space="preserve">Uji multikolinieritas bertujuan untuk menguji apakah model regresi ditemukan adanya korelasi antar variabel bebas (independen). Model regresi yang baik seharusnya tidak terjadi korelasi antar variabel independen. Untuk mendeteksi ada atau tidaknya multikolinieritas di dalam model regresi, dapat dilihat dari hubungan antar variabel bebas yang ditunjukkan oleh angka </w:t>
      </w:r>
      <w:r w:rsidRPr="009E2035">
        <w:rPr>
          <w:rFonts w:ascii="Times New Roman" w:hAnsi="Times New Roman" w:cs="Times New Roman"/>
          <w:i/>
          <w:sz w:val="24"/>
        </w:rPr>
        <w:t>tolerance</w:t>
      </w:r>
      <w:r w:rsidRPr="0027134E">
        <w:rPr>
          <w:rFonts w:ascii="Times New Roman" w:hAnsi="Times New Roman" w:cs="Times New Roman"/>
          <w:sz w:val="24"/>
        </w:rPr>
        <w:t xml:space="preserve"> dan </w:t>
      </w:r>
      <w:r w:rsidRPr="009E2035">
        <w:rPr>
          <w:rFonts w:ascii="Times New Roman" w:hAnsi="Times New Roman" w:cs="Times New Roman"/>
          <w:i/>
          <w:sz w:val="24"/>
        </w:rPr>
        <w:t>variance inflation factor</w:t>
      </w:r>
      <w:r w:rsidRPr="0027134E">
        <w:rPr>
          <w:rFonts w:ascii="Times New Roman" w:hAnsi="Times New Roman" w:cs="Times New Roman"/>
          <w:sz w:val="24"/>
        </w:rPr>
        <w:t xml:space="preserve"> (VIF), yaitu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2018:107)","plainTextFormattedCitation":"(Ghozali,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sidRPr="000C629A">
        <w:rPr>
          <w:rFonts w:ascii="Times New Roman" w:hAnsi="Times New Roman" w:cs="Times New Roman"/>
          <w:noProof/>
          <w:sz w:val="24"/>
        </w:rPr>
        <w:t>(Ghozali, 2018</w:t>
      </w:r>
      <w:r>
        <w:rPr>
          <w:rFonts w:ascii="Times New Roman" w:hAnsi="Times New Roman" w:cs="Times New Roman"/>
          <w:noProof/>
          <w:sz w:val="24"/>
        </w:rPr>
        <w:t>:107</w:t>
      </w:r>
      <w:r w:rsidRPr="000C629A">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p>
    <w:p w14:paraId="57D28A8F" w14:textId="77777777" w:rsidR="00B03A2A" w:rsidRPr="001372A3" w:rsidRDefault="00B03A2A" w:rsidP="00B03A2A">
      <w:pPr>
        <w:pStyle w:val="ListParagraph"/>
        <w:numPr>
          <w:ilvl w:val="0"/>
          <w:numId w:val="33"/>
        </w:numPr>
        <w:spacing w:after="0" w:line="480" w:lineRule="auto"/>
        <w:ind w:left="720"/>
        <w:jc w:val="both"/>
        <w:rPr>
          <w:rFonts w:ascii="Times New Roman" w:hAnsi="Times New Roman"/>
          <w:sz w:val="24"/>
        </w:rPr>
      </w:pPr>
      <w:r>
        <w:rPr>
          <w:rFonts w:ascii="Times New Roman" w:hAnsi="Times New Roman"/>
          <w:sz w:val="24"/>
        </w:rPr>
        <w:t xml:space="preserve">Jika </w:t>
      </w:r>
      <w:proofErr w:type="spellStart"/>
      <w:r>
        <w:rPr>
          <w:rFonts w:ascii="Times New Roman" w:hAnsi="Times New Roman"/>
          <w:sz w:val="24"/>
        </w:rPr>
        <w:t>nilai</w:t>
      </w:r>
      <w:proofErr w:type="spellEnd"/>
      <w:r>
        <w:rPr>
          <w:rFonts w:ascii="Times New Roman" w:hAnsi="Times New Roman"/>
          <w:sz w:val="24"/>
        </w:rPr>
        <w:t xml:space="preserve"> </w:t>
      </w:r>
      <w:r w:rsidRPr="009E2035">
        <w:rPr>
          <w:rFonts w:ascii="Times New Roman" w:hAnsi="Times New Roman"/>
          <w:i/>
          <w:sz w:val="24"/>
        </w:rPr>
        <w:t>tolerance</w:t>
      </w:r>
      <w:r>
        <w:rPr>
          <w:rFonts w:ascii="Times New Roman" w:hAnsi="Times New Roman"/>
          <w:sz w:val="24"/>
        </w:rPr>
        <w:t xml:space="preserve"> </w:t>
      </w:r>
      <m:oMath>
        <m:r>
          <w:rPr>
            <w:rFonts w:ascii="Cambria Math" w:hAnsi="Cambria Math"/>
            <w:sz w:val="24"/>
          </w:rPr>
          <m:t>&gt;</m:t>
        </m:r>
      </m:oMath>
      <w:r>
        <w:rPr>
          <w:rFonts w:ascii="Times New Roman" w:eastAsiaTheme="minorEastAsia" w:hAnsi="Times New Roman"/>
          <w:sz w:val="24"/>
        </w:rPr>
        <w:t xml:space="preserve"> 0,10 dan VIF </w:t>
      </w:r>
      <m:oMath>
        <m:r>
          <w:rPr>
            <w:rFonts w:ascii="Cambria Math" w:eastAsiaTheme="minorEastAsia" w:hAnsi="Cambria Math"/>
            <w:sz w:val="24"/>
          </w:rPr>
          <m:t>&lt;</m:t>
        </m:r>
      </m:oMath>
      <w:r>
        <w:rPr>
          <w:rFonts w:ascii="Times New Roman" w:eastAsiaTheme="minorEastAsia" w:hAnsi="Times New Roman"/>
          <w:sz w:val="24"/>
        </w:rPr>
        <w:t xml:space="preserve"> 10, maka dapat diartikan bahwa tidak terdapat multikolinieritas pada penelitian tersebut.</w:t>
      </w:r>
    </w:p>
    <w:p w14:paraId="431A7D1F" w14:textId="77777777" w:rsidR="00B03A2A" w:rsidRPr="001372A3" w:rsidRDefault="00B03A2A" w:rsidP="00B03A2A">
      <w:pPr>
        <w:pStyle w:val="ListParagraph"/>
        <w:numPr>
          <w:ilvl w:val="0"/>
          <w:numId w:val="33"/>
        </w:numPr>
        <w:spacing w:after="0" w:line="480" w:lineRule="auto"/>
        <w:ind w:left="720"/>
        <w:jc w:val="both"/>
        <w:rPr>
          <w:rFonts w:ascii="Times New Roman" w:hAnsi="Times New Roman"/>
          <w:sz w:val="24"/>
        </w:rPr>
      </w:pPr>
      <w:r>
        <w:rPr>
          <w:rFonts w:ascii="Times New Roman" w:eastAsiaTheme="minorEastAsia" w:hAnsi="Times New Roman"/>
          <w:sz w:val="24"/>
        </w:rPr>
        <w:lastRenderedPageBreak/>
        <w:t xml:space="preserve">Jika </w:t>
      </w:r>
      <w:proofErr w:type="spellStart"/>
      <w:r>
        <w:rPr>
          <w:rFonts w:ascii="Times New Roman" w:eastAsiaTheme="minorEastAsia" w:hAnsi="Times New Roman"/>
          <w:sz w:val="24"/>
        </w:rPr>
        <w:t>nilai</w:t>
      </w:r>
      <w:proofErr w:type="spellEnd"/>
      <w:r>
        <w:rPr>
          <w:rFonts w:ascii="Times New Roman" w:eastAsiaTheme="minorEastAsia" w:hAnsi="Times New Roman"/>
          <w:sz w:val="24"/>
        </w:rPr>
        <w:t xml:space="preserve"> </w:t>
      </w:r>
      <w:r w:rsidRPr="009E2035">
        <w:rPr>
          <w:rFonts w:ascii="Times New Roman" w:eastAsiaTheme="minorEastAsia" w:hAnsi="Times New Roman"/>
          <w:i/>
          <w:sz w:val="24"/>
        </w:rPr>
        <w:t>tolerance</w:t>
      </w:r>
      <w:r>
        <w:rPr>
          <w:rFonts w:ascii="Times New Roman" w:eastAsiaTheme="minorEastAsia" w:hAnsi="Times New Roman"/>
          <w:sz w:val="24"/>
        </w:rPr>
        <w:t xml:space="preserve"> </w:t>
      </w:r>
      <m:oMath>
        <m:r>
          <w:rPr>
            <w:rFonts w:ascii="Cambria Math" w:eastAsiaTheme="minorEastAsia" w:hAnsi="Cambria Math"/>
            <w:sz w:val="24"/>
          </w:rPr>
          <m:t>&lt;</m:t>
        </m:r>
      </m:oMath>
      <w:r>
        <w:rPr>
          <w:rFonts w:ascii="Times New Roman" w:eastAsiaTheme="minorEastAsia" w:hAnsi="Times New Roman"/>
          <w:sz w:val="24"/>
        </w:rPr>
        <w:t xml:space="preserve"> 0,10 dan VIF </w:t>
      </w:r>
      <m:oMath>
        <m:r>
          <w:rPr>
            <w:rFonts w:ascii="Cambria Math" w:hAnsi="Cambria Math"/>
            <w:sz w:val="24"/>
          </w:rPr>
          <m:t>&gt;</m:t>
        </m:r>
      </m:oMath>
      <w:r>
        <w:rPr>
          <w:rFonts w:ascii="Times New Roman" w:eastAsiaTheme="minorEastAsia" w:hAnsi="Times New Roman"/>
          <w:sz w:val="24"/>
        </w:rPr>
        <w:t xml:space="preserve"> 10, maka dapat diartikan bahwa terdapat multikolinieritas pada penelitian tersebut. </w:t>
      </w:r>
    </w:p>
    <w:p w14:paraId="6A3EDAB0" w14:textId="77777777" w:rsidR="00B03A2A" w:rsidRPr="0027134E" w:rsidRDefault="00B03A2A" w:rsidP="00B03A2A">
      <w:pPr>
        <w:spacing w:after="0" w:line="480" w:lineRule="auto"/>
        <w:jc w:val="both"/>
        <w:rPr>
          <w:rFonts w:ascii="Times New Roman" w:hAnsi="Times New Roman" w:cs="Times New Roman"/>
          <w:b/>
          <w:sz w:val="24"/>
        </w:rPr>
      </w:pPr>
      <w:r w:rsidRPr="0027134E">
        <w:rPr>
          <w:rFonts w:ascii="Times New Roman" w:hAnsi="Times New Roman" w:cs="Times New Roman"/>
          <w:b/>
          <w:sz w:val="24"/>
        </w:rPr>
        <w:t>3.5.2.3 Uji Autokorelasi</w:t>
      </w:r>
    </w:p>
    <w:p w14:paraId="08587645" w14:textId="77777777" w:rsidR="00B03A2A" w:rsidRDefault="00B03A2A" w:rsidP="00B03A2A">
      <w:pPr>
        <w:spacing w:after="0" w:line="480" w:lineRule="auto"/>
        <w:ind w:firstLine="720"/>
        <w:jc w:val="both"/>
        <w:rPr>
          <w:rFonts w:ascii="Times New Roman" w:eastAsia="Times New Roman" w:hAnsi="Times New Roman" w:cs="Times New Roman"/>
          <w:color w:val="000000"/>
          <w:sz w:val="24"/>
          <w:szCs w:val="24"/>
          <w:lang w:val="en-US"/>
        </w:rPr>
      </w:pPr>
      <w:r w:rsidRPr="0027134E">
        <w:rPr>
          <w:rFonts w:ascii="Times New Roman" w:hAnsi="Times New Roman" w:cs="Times New Roman"/>
          <w:sz w:val="24"/>
        </w:rPr>
        <w:t xml:space="preserve">Uji autokorelasi bertujuan menguji apakah model dalam regresi linier ada korelasi antara kesalahan pengganggu pada periode t dengan kesalahan pengganggu pada periode t-1 (sebelumnya). Autokorelasi muncul karena observasi yang berurutan sepanjang waktu berkaitan satu sama lainnya. Hal ini sering ditemukan pada data </w:t>
      </w:r>
      <w:r w:rsidRPr="0027134E">
        <w:rPr>
          <w:rFonts w:ascii="Times New Roman" w:eastAsia="Times New Roman" w:hAnsi="Times New Roman" w:cs="Times New Roman"/>
          <w:color w:val="000000"/>
          <w:sz w:val="24"/>
          <w:szCs w:val="24"/>
        </w:rPr>
        <w:t xml:space="preserve">runtut waktu (time series) karena “gangguan” pada seorang individu atau kelompok cenderung mempengaruhi “gangguan” pada individu atau kelompok yang sama pada periode berikutnya. Model regresi yang baik adalah regresi yang bebas dari autokorelasi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2018:111-112)","plainTextFormattedCitation":"(Ghozali,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sidRPr="000C629A">
        <w:rPr>
          <w:rFonts w:ascii="Times New Roman" w:hAnsi="Times New Roman" w:cs="Times New Roman"/>
          <w:noProof/>
          <w:sz w:val="24"/>
        </w:rPr>
        <w:t>(Ghozali, 2018</w:t>
      </w:r>
      <w:r>
        <w:rPr>
          <w:rFonts w:ascii="Times New Roman" w:hAnsi="Times New Roman" w:cs="Times New Roman"/>
          <w:noProof/>
          <w:sz w:val="24"/>
        </w:rPr>
        <w:t>:111-112</w:t>
      </w:r>
      <w:r w:rsidRPr="000C629A">
        <w:rPr>
          <w:rFonts w:ascii="Times New Roman" w:hAnsi="Times New Roman" w:cs="Times New Roman"/>
          <w:noProof/>
          <w:sz w:val="24"/>
        </w:rPr>
        <w:t>)</w:t>
      </w:r>
      <w:r>
        <w:rPr>
          <w:rFonts w:ascii="Times New Roman" w:hAnsi="Times New Roman" w:cs="Times New Roman"/>
          <w:sz w:val="24"/>
        </w:rPr>
        <w:fldChar w:fldCharType="end"/>
      </w:r>
      <w:r>
        <w:rPr>
          <w:rFonts w:ascii="Times New Roman" w:eastAsia="Times New Roman" w:hAnsi="Times New Roman" w:cs="Times New Roman"/>
          <w:color w:val="000000"/>
          <w:sz w:val="24"/>
          <w:szCs w:val="24"/>
        </w:rPr>
        <w:t>.</w:t>
      </w:r>
    </w:p>
    <w:p w14:paraId="44BDF0DC" w14:textId="77777777" w:rsidR="008233E6" w:rsidRPr="004A0B31" w:rsidRDefault="008233E6" w:rsidP="008233E6">
      <w:pPr>
        <w:pStyle w:val="Default"/>
        <w:tabs>
          <w:tab w:val="left" w:pos="709"/>
        </w:tabs>
        <w:spacing w:line="480" w:lineRule="auto"/>
        <w:jc w:val="both"/>
        <w:rPr>
          <w:rFonts w:ascii="Times New Roman" w:hAnsi="Times New Roman" w:cs="Times New Roman"/>
        </w:rPr>
      </w:pPr>
      <w:r>
        <w:rPr>
          <w:rFonts w:ascii="Times New Roman" w:hAnsi="Times New Roman" w:cs="Times New Roman"/>
          <w:lang w:val="en-US"/>
        </w:rPr>
        <w:tab/>
      </w:r>
      <w:r w:rsidRPr="004A0B31">
        <w:rPr>
          <w:rFonts w:ascii="Times New Roman" w:hAnsi="Times New Roman" w:cs="Times New Roman"/>
        </w:rPr>
        <w:t xml:space="preserve">Untuk mendeteksi adanya autokorelasi yaitu dengan cara menggunakan </w:t>
      </w:r>
      <w:r w:rsidRPr="004A0B31">
        <w:rPr>
          <w:rFonts w:ascii="Times New Roman" w:hAnsi="Times New Roman" w:cs="Times New Roman"/>
          <w:i/>
        </w:rPr>
        <w:t xml:space="preserve">Run Test. Run Test </w:t>
      </w:r>
      <w:r w:rsidRPr="004A0B31">
        <w:rPr>
          <w:rFonts w:ascii="Times New Roman" w:hAnsi="Times New Roman" w:cs="Times New Roman"/>
        </w:rPr>
        <w:t>digunakan untuk menguji apakah antar residual terdapat korelasi yang tinggi, jika antar residual tidak terdapat hubungan korelasi maka dikatakan bahwa residual adalah</w:t>
      </w:r>
      <w:r>
        <w:rPr>
          <w:rFonts w:ascii="Times New Roman" w:hAnsi="Times New Roman" w:cs="Times New Roman"/>
        </w:rPr>
        <w:t xml:space="preserve"> acak atau random (Ghozali, 201</w:t>
      </w:r>
      <w:r>
        <w:rPr>
          <w:rFonts w:ascii="Times New Roman" w:hAnsi="Times New Roman" w:cs="Times New Roman"/>
          <w:lang w:val="en-US"/>
        </w:rPr>
        <w:t>8</w:t>
      </w:r>
      <w:r w:rsidRPr="004A0B31">
        <w:rPr>
          <w:rFonts w:ascii="Times New Roman" w:hAnsi="Times New Roman" w:cs="Times New Roman"/>
        </w:rPr>
        <w:t>:116). Pedoman yang digunakan dalam pengambilan kesimpulan adalah sebagai berikut :</w:t>
      </w:r>
    </w:p>
    <w:p w14:paraId="45CDFFD0" w14:textId="77777777" w:rsidR="008233E6" w:rsidRPr="004A0B31" w:rsidRDefault="008233E6" w:rsidP="008233E6">
      <w:pPr>
        <w:pStyle w:val="Default"/>
        <w:spacing w:line="480" w:lineRule="auto"/>
        <w:jc w:val="both"/>
        <w:rPr>
          <w:rFonts w:ascii="Times New Roman" w:hAnsi="Times New Roman" w:cs="Times New Roman"/>
        </w:rPr>
      </w:pPr>
      <w:r w:rsidRPr="004A0B31">
        <w:rPr>
          <w:rFonts w:ascii="Times New Roman" w:hAnsi="Times New Roman" w:cs="Times New Roman"/>
        </w:rPr>
        <w:t>1. Jika nilai sig (</w:t>
      </w:r>
      <w:r w:rsidRPr="004A0B31">
        <w:rPr>
          <w:rFonts w:ascii="Times New Roman" w:hAnsi="Times New Roman" w:cs="Times New Roman"/>
          <w:i/>
          <w:iCs/>
        </w:rPr>
        <w:t>2-tailed</w:t>
      </w:r>
      <w:r w:rsidRPr="004A0B31">
        <w:rPr>
          <w:rFonts w:ascii="Times New Roman" w:hAnsi="Times New Roman" w:cs="Times New Roman"/>
        </w:rPr>
        <w:t xml:space="preserve">) &gt; 0,05 ; maka tidak terjadi autokorelasi; </w:t>
      </w:r>
    </w:p>
    <w:p w14:paraId="0ADBAAE1" w14:textId="77777777" w:rsidR="00B03A2A" w:rsidRPr="008233E6" w:rsidRDefault="008233E6" w:rsidP="008233E6">
      <w:pPr>
        <w:pStyle w:val="Default"/>
        <w:spacing w:line="480" w:lineRule="auto"/>
        <w:jc w:val="both"/>
        <w:rPr>
          <w:rFonts w:ascii="Times New Roman" w:hAnsi="Times New Roman" w:cs="Times New Roman"/>
          <w:lang w:val="en-US"/>
        </w:rPr>
      </w:pPr>
      <w:r w:rsidRPr="004A0B31">
        <w:rPr>
          <w:rFonts w:ascii="Times New Roman" w:hAnsi="Times New Roman" w:cs="Times New Roman"/>
        </w:rPr>
        <w:t>2. Jika nilai sig (</w:t>
      </w:r>
      <w:r w:rsidRPr="004A0B31">
        <w:rPr>
          <w:rFonts w:ascii="Times New Roman" w:hAnsi="Times New Roman" w:cs="Times New Roman"/>
          <w:i/>
          <w:iCs/>
        </w:rPr>
        <w:t>2-tailed</w:t>
      </w:r>
      <w:r w:rsidRPr="004A0B31">
        <w:rPr>
          <w:rFonts w:ascii="Times New Roman" w:hAnsi="Times New Roman" w:cs="Times New Roman"/>
        </w:rPr>
        <w:t>) &lt; 0,05 ; maka terjadi autokorelasi</w:t>
      </w:r>
      <w:r w:rsidRPr="00AF2A65">
        <w:rPr>
          <w:rFonts w:ascii="Times New Roman" w:hAnsi="Times New Roman" w:cs="Times New Roman"/>
        </w:rPr>
        <w:t xml:space="preserve">. </w:t>
      </w:r>
    </w:p>
    <w:p w14:paraId="283724D3" w14:textId="77777777" w:rsidR="00B03A2A" w:rsidRPr="0027134E" w:rsidRDefault="00B03A2A" w:rsidP="00B03A2A">
      <w:pPr>
        <w:spacing w:after="0" w:line="480" w:lineRule="auto"/>
        <w:jc w:val="both"/>
        <w:rPr>
          <w:rFonts w:ascii="Times New Roman" w:hAnsi="Times New Roman" w:cs="Times New Roman"/>
          <w:b/>
          <w:sz w:val="24"/>
        </w:rPr>
      </w:pPr>
      <w:r w:rsidRPr="0027134E">
        <w:rPr>
          <w:rFonts w:ascii="Times New Roman" w:hAnsi="Times New Roman" w:cs="Times New Roman"/>
          <w:b/>
          <w:sz w:val="24"/>
        </w:rPr>
        <w:t>3.5.2.4 Uji Heteroskedastisitas</w:t>
      </w:r>
    </w:p>
    <w:p w14:paraId="668C7723" w14:textId="77777777" w:rsidR="008233E6" w:rsidRPr="008233E6" w:rsidRDefault="00B03A2A" w:rsidP="008233E6">
      <w:pPr>
        <w:spacing w:after="0" w:line="480" w:lineRule="auto"/>
        <w:ind w:firstLine="720"/>
        <w:jc w:val="both"/>
        <w:rPr>
          <w:rFonts w:ascii="Times New Roman" w:hAnsi="Times New Roman" w:cs="Times New Roman"/>
          <w:sz w:val="24"/>
          <w:lang w:val="en-US"/>
        </w:rPr>
      </w:pPr>
      <w:r>
        <w:rPr>
          <w:rFonts w:ascii="Times New Roman" w:hAnsi="Times New Roman" w:cs="Times New Roman"/>
          <w:sz w:val="24"/>
        </w:rPr>
        <w:t xml:space="preserve">Uji heteroskedastisitas </w:t>
      </w:r>
      <w:r w:rsidRPr="001372A3">
        <w:rPr>
          <w:rFonts w:ascii="Times New Roman" w:hAnsi="Times New Roman" w:cs="Times New Roman"/>
          <w:sz w:val="24"/>
        </w:rPr>
        <w:t xml:space="preserve">bertujuan menguji apakah dalam model regresi terjadi ketidaksamaan </w:t>
      </w:r>
      <w:r w:rsidRPr="001B3CC5">
        <w:rPr>
          <w:rFonts w:ascii="Times New Roman" w:hAnsi="Times New Roman" w:cs="Times New Roman"/>
          <w:i/>
          <w:sz w:val="24"/>
        </w:rPr>
        <w:t xml:space="preserve">variance </w:t>
      </w:r>
      <w:r w:rsidRPr="001372A3">
        <w:rPr>
          <w:rFonts w:ascii="Times New Roman" w:hAnsi="Times New Roman" w:cs="Times New Roman"/>
          <w:sz w:val="24"/>
        </w:rPr>
        <w:t xml:space="preserve">dari residual satu pengamatan ke pengamatan yang lain. Jika </w:t>
      </w:r>
      <w:r w:rsidRPr="001B3CC5">
        <w:rPr>
          <w:rFonts w:ascii="Times New Roman" w:hAnsi="Times New Roman" w:cs="Times New Roman"/>
          <w:i/>
          <w:sz w:val="24"/>
        </w:rPr>
        <w:t xml:space="preserve">variance </w:t>
      </w:r>
      <w:r w:rsidRPr="001372A3">
        <w:rPr>
          <w:rFonts w:ascii="Times New Roman" w:hAnsi="Times New Roman" w:cs="Times New Roman"/>
          <w:sz w:val="24"/>
        </w:rPr>
        <w:t>dari residual satu pengamatan ke pengamatan lain tetap, maka disebut homoskedastisitas</w:t>
      </w:r>
      <w:r>
        <w:rPr>
          <w:rFonts w:ascii="Times New Roman" w:hAnsi="Times New Roman" w:cs="Times New Roman"/>
          <w:sz w:val="24"/>
        </w:rPr>
        <w:t xml:space="preserve"> dan jika berbeda disebut heteroskedastisitas</w:t>
      </w:r>
      <w:r w:rsidRPr="001372A3">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lastRenderedPageBreak/>
        <w:t>Model regresi yang baik adalah yang homoskedastisitas atau tidak terjadi heteroskedastisitas.</w:t>
      </w:r>
      <w:r w:rsidRPr="001372A3">
        <w:rPr>
          <w:rFonts w:ascii="Times New Roman" w:hAnsi="Times New Roman" w:cs="Times New Roman"/>
          <w:sz w:val="24"/>
        </w:rPr>
        <w:t xml:space="preserve"> Untuk mengetahui gejala heteroskedasti</w:t>
      </w:r>
      <w:r>
        <w:rPr>
          <w:rFonts w:ascii="Times New Roman" w:hAnsi="Times New Roman" w:cs="Times New Roman"/>
          <w:sz w:val="24"/>
        </w:rPr>
        <w:t xml:space="preserve">sitas, dilakukan dengan melihat grafik scatterplot dengan indikasi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2018:138)","plainTextFormattedCitation":"(Ghozali,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sidRPr="000C629A">
        <w:rPr>
          <w:rFonts w:ascii="Times New Roman" w:hAnsi="Times New Roman" w:cs="Times New Roman"/>
          <w:noProof/>
          <w:sz w:val="24"/>
        </w:rPr>
        <w:t>(Ghozali, 2018</w:t>
      </w:r>
      <w:r>
        <w:rPr>
          <w:rFonts w:ascii="Times New Roman" w:hAnsi="Times New Roman" w:cs="Times New Roman"/>
          <w:noProof/>
          <w:sz w:val="24"/>
        </w:rPr>
        <w:t>:138</w:t>
      </w:r>
      <w:r w:rsidRPr="000C629A">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p>
    <w:p w14:paraId="35C3544E" w14:textId="77777777" w:rsidR="00B03A2A" w:rsidRDefault="00B03A2A" w:rsidP="00B03A2A">
      <w:pPr>
        <w:spacing w:after="0" w:line="480" w:lineRule="auto"/>
        <w:ind w:firstLine="720"/>
        <w:jc w:val="both"/>
        <w:rPr>
          <w:rFonts w:ascii="Times New Roman" w:hAnsi="Times New Roman" w:cs="Times New Roman"/>
          <w:sz w:val="24"/>
        </w:rPr>
      </w:pPr>
      <w:r>
        <w:rPr>
          <w:rFonts w:ascii="Times New Roman" w:hAnsi="Times New Roman" w:cs="Times New Roman"/>
          <w:sz w:val="24"/>
        </w:rPr>
        <w:t>Jika ada pola tertentu seperti titik-titik yang ada membentuk pola tertentu yang teratur (bergelombang, melebar kemudian menyempit), maka mengindikasikan telah terjadi heteroskedastisitas.</w:t>
      </w:r>
    </w:p>
    <w:p w14:paraId="2185FEF7" w14:textId="77777777" w:rsidR="00B03A2A" w:rsidRDefault="00B03A2A" w:rsidP="00B03A2A">
      <w:pPr>
        <w:pStyle w:val="ListParagraph"/>
        <w:numPr>
          <w:ilvl w:val="0"/>
          <w:numId w:val="34"/>
        </w:numPr>
        <w:spacing w:after="0" w:line="480" w:lineRule="auto"/>
        <w:ind w:left="720"/>
        <w:jc w:val="both"/>
        <w:rPr>
          <w:rFonts w:ascii="Times New Roman" w:hAnsi="Times New Roman"/>
          <w:sz w:val="24"/>
        </w:rPr>
      </w:pPr>
      <w:r>
        <w:rPr>
          <w:rFonts w:ascii="Times New Roman" w:hAnsi="Times New Roman"/>
          <w:sz w:val="24"/>
        </w:rPr>
        <w:t xml:space="preserve">Jika </w:t>
      </w:r>
      <w:proofErr w:type="spellStart"/>
      <w:r>
        <w:rPr>
          <w:rFonts w:ascii="Times New Roman" w:hAnsi="Times New Roman"/>
          <w:sz w:val="24"/>
        </w:rPr>
        <w:t>tidak</w:t>
      </w:r>
      <w:proofErr w:type="spellEnd"/>
      <w:r>
        <w:rPr>
          <w:rFonts w:ascii="Times New Roman" w:hAnsi="Times New Roman"/>
          <w:sz w:val="24"/>
        </w:rPr>
        <w:t xml:space="preserve"> </w:t>
      </w:r>
      <w:proofErr w:type="spellStart"/>
      <w:r>
        <w:rPr>
          <w:rFonts w:ascii="Times New Roman" w:hAnsi="Times New Roman"/>
          <w:sz w:val="24"/>
        </w:rPr>
        <w:t>ada</w:t>
      </w:r>
      <w:proofErr w:type="spellEnd"/>
      <w:r>
        <w:rPr>
          <w:rFonts w:ascii="Times New Roman" w:hAnsi="Times New Roman"/>
          <w:sz w:val="24"/>
        </w:rPr>
        <w:t xml:space="preserve"> </w:t>
      </w:r>
      <w:proofErr w:type="spellStart"/>
      <w:r>
        <w:rPr>
          <w:rFonts w:ascii="Times New Roman" w:hAnsi="Times New Roman"/>
          <w:sz w:val="24"/>
        </w:rPr>
        <w:t>pola</w:t>
      </w:r>
      <w:proofErr w:type="spellEnd"/>
      <w:r>
        <w:rPr>
          <w:rFonts w:ascii="Times New Roman" w:hAnsi="Times New Roman"/>
          <w:sz w:val="24"/>
        </w:rPr>
        <w:t xml:space="preserve"> yang </w:t>
      </w:r>
      <w:proofErr w:type="spellStart"/>
      <w:r>
        <w:rPr>
          <w:rFonts w:ascii="Times New Roman" w:hAnsi="Times New Roman"/>
          <w:sz w:val="24"/>
        </w:rPr>
        <w:t>jelas</w:t>
      </w:r>
      <w:proofErr w:type="spellEnd"/>
      <w:r>
        <w:rPr>
          <w:rFonts w:ascii="Times New Roman" w:hAnsi="Times New Roman"/>
          <w:sz w:val="24"/>
        </w:rPr>
        <w:t xml:space="preserve">, </w:t>
      </w:r>
      <w:proofErr w:type="spellStart"/>
      <w:r>
        <w:rPr>
          <w:rFonts w:ascii="Times New Roman" w:hAnsi="Times New Roman"/>
          <w:sz w:val="24"/>
        </w:rPr>
        <w:t>serta</w:t>
      </w:r>
      <w:proofErr w:type="spellEnd"/>
      <w:r>
        <w:rPr>
          <w:rFonts w:ascii="Times New Roman" w:hAnsi="Times New Roman"/>
          <w:sz w:val="24"/>
        </w:rPr>
        <w:t xml:space="preserve"> </w:t>
      </w:r>
      <w:proofErr w:type="spellStart"/>
      <w:r>
        <w:rPr>
          <w:rFonts w:ascii="Times New Roman" w:hAnsi="Times New Roman"/>
          <w:sz w:val="24"/>
        </w:rPr>
        <w:t>titik-titik</w:t>
      </w:r>
      <w:proofErr w:type="spellEnd"/>
      <w:r>
        <w:rPr>
          <w:rFonts w:ascii="Times New Roman" w:hAnsi="Times New Roman"/>
          <w:sz w:val="24"/>
        </w:rPr>
        <w:t xml:space="preserve"> </w:t>
      </w:r>
      <w:proofErr w:type="spellStart"/>
      <w:r>
        <w:rPr>
          <w:rFonts w:ascii="Times New Roman" w:hAnsi="Times New Roman"/>
          <w:sz w:val="24"/>
        </w:rPr>
        <w:t>menyebar</w:t>
      </w:r>
      <w:proofErr w:type="spellEnd"/>
      <w:r>
        <w:rPr>
          <w:rFonts w:ascii="Times New Roman" w:hAnsi="Times New Roman"/>
          <w:sz w:val="24"/>
        </w:rPr>
        <w:t xml:space="preserve"> di </w:t>
      </w:r>
      <w:proofErr w:type="spellStart"/>
      <w:r>
        <w:rPr>
          <w:rFonts w:ascii="Times New Roman" w:hAnsi="Times New Roman"/>
          <w:sz w:val="24"/>
        </w:rPr>
        <w:t>atas</w:t>
      </w:r>
      <w:proofErr w:type="spellEnd"/>
      <w:r>
        <w:rPr>
          <w:rFonts w:ascii="Times New Roman" w:hAnsi="Times New Roman"/>
          <w:sz w:val="24"/>
        </w:rPr>
        <w:t xml:space="preserve"> dan di </w:t>
      </w:r>
      <w:proofErr w:type="spellStart"/>
      <w:r>
        <w:rPr>
          <w:rFonts w:ascii="Times New Roman" w:hAnsi="Times New Roman"/>
          <w:sz w:val="24"/>
        </w:rPr>
        <w:t>bawah</w:t>
      </w:r>
      <w:proofErr w:type="spellEnd"/>
      <w:r>
        <w:rPr>
          <w:rFonts w:ascii="Times New Roman" w:hAnsi="Times New Roman"/>
          <w:sz w:val="24"/>
        </w:rPr>
        <w:t xml:space="preserve"> </w:t>
      </w:r>
      <w:proofErr w:type="spellStart"/>
      <w:r>
        <w:rPr>
          <w:rFonts w:ascii="Times New Roman" w:hAnsi="Times New Roman"/>
          <w:sz w:val="24"/>
        </w:rPr>
        <w:t>angka</w:t>
      </w:r>
      <w:proofErr w:type="spellEnd"/>
      <w:r>
        <w:rPr>
          <w:rFonts w:ascii="Times New Roman" w:hAnsi="Times New Roman"/>
          <w:sz w:val="24"/>
        </w:rPr>
        <w:t xml:space="preserve"> 0 pada </w:t>
      </w:r>
      <w:proofErr w:type="spellStart"/>
      <w:r>
        <w:rPr>
          <w:rFonts w:ascii="Times New Roman" w:hAnsi="Times New Roman"/>
          <w:sz w:val="24"/>
        </w:rPr>
        <w:t>sumbu</w:t>
      </w:r>
      <w:proofErr w:type="spellEnd"/>
      <w:r>
        <w:rPr>
          <w:rFonts w:ascii="Times New Roman" w:hAnsi="Times New Roman"/>
          <w:sz w:val="24"/>
        </w:rPr>
        <w:t xml:space="preserve"> Y, </w:t>
      </w:r>
      <w:proofErr w:type="spellStart"/>
      <w:r>
        <w:rPr>
          <w:rFonts w:ascii="Times New Roman" w:hAnsi="Times New Roman"/>
          <w:sz w:val="24"/>
        </w:rPr>
        <w:t>maka</w:t>
      </w:r>
      <w:proofErr w:type="spellEnd"/>
      <w:r>
        <w:rPr>
          <w:rFonts w:ascii="Times New Roman" w:hAnsi="Times New Roman"/>
          <w:sz w:val="24"/>
        </w:rPr>
        <w:t xml:space="preserve"> </w:t>
      </w:r>
      <w:proofErr w:type="spellStart"/>
      <w:r>
        <w:rPr>
          <w:rFonts w:ascii="Times New Roman" w:hAnsi="Times New Roman"/>
          <w:sz w:val="24"/>
        </w:rPr>
        <w:t>tidak</w:t>
      </w:r>
      <w:proofErr w:type="spellEnd"/>
      <w:r>
        <w:rPr>
          <w:rFonts w:ascii="Times New Roman" w:hAnsi="Times New Roman"/>
          <w:sz w:val="24"/>
        </w:rPr>
        <w:t xml:space="preserve"> </w:t>
      </w:r>
      <w:proofErr w:type="spellStart"/>
      <w:r>
        <w:rPr>
          <w:rFonts w:ascii="Times New Roman" w:hAnsi="Times New Roman"/>
          <w:sz w:val="24"/>
        </w:rPr>
        <w:t>terjadi</w:t>
      </w:r>
      <w:proofErr w:type="spellEnd"/>
      <w:r>
        <w:rPr>
          <w:rFonts w:ascii="Times New Roman" w:hAnsi="Times New Roman"/>
          <w:sz w:val="24"/>
        </w:rPr>
        <w:t xml:space="preserve"> </w:t>
      </w:r>
      <w:proofErr w:type="spellStart"/>
      <w:r>
        <w:rPr>
          <w:rFonts w:ascii="Times New Roman" w:hAnsi="Times New Roman"/>
          <w:sz w:val="24"/>
        </w:rPr>
        <w:t>heteroskedastisitas</w:t>
      </w:r>
      <w:proofErr w:type="spellEnd"/>
      <w:r>
        <w:rPr>
          <w:rFonts w:ascii="Times New Roman" w:hAnsi="Times New Roman"/>
          <w:sz w:val="24"/>
        </w:rPr>
        <w:t>.</w:t>
      </w:r>
    </w:p>
    <w:p w14:paraId="2C932046" w14:textId="77777777" w:rsidR="00B03A2A" w:rsidRDefault="00B03A2A" w:rsidP="00B03A2A">
      <w:pPr>
        <w:spacing w:after="0" w:line="480" w:lineRule="auto"/>
        <w:jc w:val="both"/>
        <w:rPr>
          <w:rFonts w:ascii="Times New Roman" w:hAnsi="Times New Roman" w:cs="Times New Roman"/>
          <w:b/>
          <w:sz w:val="24"/>
        </w:rPr>
      </w:pPr>
      <w:r w:rsidRPr="001372A3">
        <w:rPr>
          <w:rFonts w:ascii="Times New Roman" w:hAnsi="Times New Roman" w:cs="Times New Roman"/>
          <w:b/>
          <w:sz w:val="24"/>
        </w:rPr>
        <w:t>3.5.3</w:t>
      </w:r>
      <w:r>
        <w:rPr>
          <w:rFonts w:ascii="Times New Roman" w:hAnsi="Times New Roman" w:cs="Times New Roman"/>
          <w:b/>
          <w:sz w:val="24"/>
        </w:rPr>
        <w:t xml:space="preserve"> Analisis Regresi Linier Berganda</w:t>
      </w:r>
    </w:p>
    <w:p w14:paraId="2349EF67" w14:textId="77777777" w:rsidR="00B03A2A" w:rsidRDefault="00B03A2A" w:rsidP="00B03A2A">
      <w:pPr>
        <w:spacing w:after="0" w:line="480" w:lineRule="auto"/>
        <w:jc w:val="both"/>
        <w:rPr>
          <w:rFonts w:ascii="Times New Roman" w:hAnsi="Times New Roman" w:cs="Times New Roman"/>
          <w:sz w:val="24"/>
        </w:rPr>
      </w:pPr>
      <w:r>
        <w:rPr>
          <w:rFonts w:ascii="Times New Roman" w:hAnsi="Times New Roman" w:cs="Times New Roman"/>
          <w:sz w:val="24"/>
        </w:rPr>
        <w:tab/>
        <w:t>Analisis regresi linier berganda digunakan untuk menjelaskan hubungan fungsional antara  beberapa variabel, yang terdiri dari satu variabel dependen dan lebih dari satu variabel independen. Dalam penelitian ini, persamaan fungsi regresi dapat dirumuskan sebagai berikut :</w:t>
      </w:r>
    </w:p>
    <w:p w14:paraId="66721151" w14:textId="77777777" w:rsidR="00B03A2A" w:rsidRPr="0097364A" w:rsidRDefault="00B03A2A" w:rsidP="00B03A2A">
      <w:pPr>
        <w:pStyle w:val="Default"/>
        <w:spacing w:line="480" w:lineRule="auto"/>
        <w:jc w:val="both"/>
        <w:rPr>
          <w:rFonts w:ascii="Times New Roman" w:hAnsi="Times New Roman" w:cs="Times New Roman"/>
          <w:b/>
          <w:szCs w:val="23"/>
          <w:lang w:val="en-US"/>
        </w:rPr>
      </w:pPr>
      <w:r>
        <w:rPr>
          <w:rFonts w:ascii="Times New Roman" w:hAnsi="Times New Roman" w:cs="Times New Roman"/>
          <w:b/>
          <w:szCs w:val="23"/>
        </w:rPr>
        <w:t>AP=a0+b</w:t>
      </w:r>
      <w:r>
        <w:rPr>
          <w:rFonts w:ascii="Times New Roman" w:hAnsi="Times New Roman" w:cs="Times New Roman"/>
          <w:b/>
          <w:szCs w:val="23"/>
          <w:lang w:val="en-US"/>
        </w:rPr>
        <w:t>1</w:t>
      </w:r>
      <w:r>
        <w:rPr>
          <w:rFonts w:ascii="Times New Roman" w:hAnsi="Times New Roman" w:cs="Times New Roman"/>
          <w:b/>
          <w:szCs w:val="23"/>
        </w:rPr>
        <w:t xml:space="preserve"> ROA+b</w:t>
      </w:r>
      <w:r>
        <w:rPr>
          <w:rFonts w:ascii="Times New Roman" w:hAnsi="Times New Roman" w:cs="Times New Roman"/>
          <w:b/>
          <w:szCs w:val="23"/>
          <w:lang w:val="en-US"/>
        </w:rPr>
        <w:t>2</w:t>
      </w:r>
      <w:r>
        <w:rPr>
          <w:rFonts w:ascii="Times New Roman" w:hAnsi="Times New Roman" w:cs="Times New Roman"/>
          <w:b/>
          <w:szCs w:val="23"/>
        </w:rPr>
        <w:t xml:space="preserve"> SIZE+b</w:t>
      </w:r>
      <w:r>
        <w:rPr>
          <w:rFonts w:ascii="Times New Roman" w:hAnsi="Times New Roman" w:cs="Times New Roman"/>
          <w:b/>
          <w:szCs w:val="23"/>
          <w:lang w:val="en-US"/>
        </w:rPr>
        <w:t>3</w:t>
      </w:r>
      <w:r w:rsidRPr="0097364A">
        <w:rPr>
          <w:rFonts w:ascii="Times New Roman" w:hAnsi="Times New Roman" w:cs="Times New Roman"/>
          <w:b/>
          <w:szCs w:val="23"/>
        </w:rPr>
        <w:t xml:space="preserve"> INVINT+e </w:t>
      </w:r>
    </w:p>
    <w:p w14:paraId="410F3488" w14:textId="77777777" w:rsidR="00B03A2A" w:rsidRPr="00AF2A65" w:rsidRDefault="00B03A2A" w:rsidP="00B03A2A">
      <w:pPr>
        <w:pStyle w:val="Default"/>
        <w:spacing w:line="480" w:lineRule="auto"/>
        <w:jc w:val="both"/>
        <w:rPr>
          <w:rFonts w:ascii="Times New Roman" w:hAnsi="Times New Roman" w:cs="Times New Roman"/>
        </w:rPr>
      </w:pPr>
      <w:r w:rsidRPr="00AF2A65">
        <w:rPr>
          <w:rFonts w:ascii="Times New Roman" w:hAnsi="Times New Roman" w:cs="Times New Roman"/>
        </w:rPr>
        <w:t xml:space="preserve">Keterangan: </w:t>
      </w:r>
    </w:p>
    <w:p w14:paraId="7F5F12A7" w14:textId="77777777" w:rsidR="00B03A2A" w:rsidRPr="00AF2A65" w:rsidRDefault="00B03A2A" w:rsidP="00B03A2A">
      <w:pPr>
        <w:pStyle w:val="Default"/>
        <w:tabs>
          <w:tab w:val="left" w:pos="1701"/>
        </w:tabs>
        <w:spacing w:line="480" w:lineRule="auto"/>
        <w:ind w:left="1843" w:hanging="1843"/>
        <w:jc w:val="both"/>
        <w:rPr>
          <w:rFonts w:ascii="Times New Roman" w:hAnsi="Times New Roman" w:cs="Times New Roman"/>
        </w:rPr>
      </w:pPr>
      <w:r>
        <w:rPr>
          <w:rFonts w:ascii="Times New Roman" w:hAnsi="Times New Roman" w:cs="Times New Roman"/>
          <w:lang w:val="en-US"/>
        </w:rPr>
        <w:t>AP</w:t>
      </w:r>
      <w:r w:rsidRPr="00AF2A65">
        <w:rPr>
          <w:rFonts w:ascii="Times New Roman" w:hAnsi="Times New Roman" w:cs="Times New Roman"/>
        </w:rPr>
        <w:tab/>
        <w:t xml:space="preserve">: Agresivitas pajak perusahaan </w:t>
      </w:r>
      <w:r>
        <w:rPr>
          <w:rFonts w:ascii="Times New Roman" w:hAnsi="Times New Roman" w:cs="Times New Roman"/>
        </w:rPr>
        <w:t>yang diukur</w:t>
      </w:r>
      <w:r>
        <w:rPr>
          <w:rFonts w:ascii="Times New Roman" w:hAnsi="Times New Roman" w:cs="Times New Roman"/>
          <w:lang w:val="en-US"/>
        </w:rPr>
        <w:t xml:space="preserve"> </w:t>
      </w:r>
      <w:proofErr w:type="gramStart"/>
      <w:r w:rsidRPr="00AF2A65">
        <w:rPr>
          <w:rFonts w:ascii="Times New Roman" w:hAnsi="Times New Roman" w:cs="Times New Roman"/>
        </w:rPr>
        <w:t xml:space="preserve">menggunakan </w:t>
      </w:r>
      <w:r>
        <w:rPr>
          <w:rFonts w:ascii="Times New Roman" w:hAnsi="Times New Roman" w:cs="Times New Roman"/>
          <w:lang w:val="en-US"/>
        </w:rPr>
        <w:t xml:space="preserve"> </w:t>
      </w:r>
      <w:proofErr w:type="spellStart"/>
      <w:r>
        <w:rPr>
          <w:rFonts w:ascii="Times New Roman" w:hAnsi="Times New Roman" w:cs="Times New Roman"/>
          <w:lang w:val="en-US"/>
        </w:rPr>
        <w:t>proksi</w:t>
      </w:r>
      <w:proofErr w:type="spellEnd"/>
      <w:proofErr w:type="gramEnd"/>
      <w:r>
        <w:rPr>
          <w:rFonts w:ascii="Times New Roman" w:hAnsi="Times New Roman" w:cs="Times New Roman"/>
          <w:lang w:val="en-US"/>
        </w:rPr>
        <w:t xml:space="preserve"> </w:t>
      </w:r>
      <w:r w:rsidRPr="00AF2A65">
        <w:rPr>
          <w:rFonts w:ascii="Times New Roman" w:hAnsi="Times New Roman" w:cs="Times New Roman"/>
        </w:rPr>
        <w:t>ETR</w:t>
      </w:r>
    </w:p>
    <w:p w14:paraId="7D5B9B48" w14:textId="77777777" w:rsidR="00B03A2A" w:rsidRPr="00AF2A65" w:rsidRDefault="00B03A2A" w:rsidP="00B03A2A">
      <w:pPr>
        <w:pStyle w:val="Default"/>
        <w:tabs>
          <w:tab w:val="left" w:pos="1701"/>
        </w:tabs>
        <w:spacing w:line="480" w:lineRule="auto"/>
        <w:jc w:val="both"/>
        <w:rPr>
          <w:rFonts w:ascii="Times New Roman" w:hAnsi="Times New Roman" w:cs="Times New Roman"/>
        </w:rPr>
      </w:pPr>
      <w:r>
        <w:rPr>
          <w:rFonts w:ascii="Times New Roman" w:hAnsi="Times New Roman" w:cs="Times New Roman"/>
          <w:lang w:val="en-US"/>
        </w:rPr>
        <w:t>a</w:t>
      </w:r>
      <w:r w:rsidRPr="00AF2A65">
        <w:rPr>
          <w:rFonts w:ascii="Times New Roman" w:hAnsi="Times New Roman" w:cs="Times New Roman"/>
        </w:rPr>
        <w:t>0</w:t>
      </w:r>
      <w:r>
        <w:rPr>
          <w:rFonts w:ascii="Times New Roman" w:hAnsi="Times New Roman" w:cs="Times New Roman"/>
        </w:rPr>
        <w:tab/>
      </w:r>
      <w:r w:rsidRPr="00AF2A65">
        <w:rPr>
          <w:rFonts w:ascii="Times New Roman" w:hAnsi="Times New Roman" w:cs="Times New Roman"/>
        </w:rPr>
        <w:t xml:space="preserve">: Konstanta </w:t>
      </w:r>
    </w:p>
    <w:p w14:paraId="3E611ADC" w14:textId="77777777" w:rsidR="00B03A2A" w:rsidRDefault="00B03A2A" w:rsidP="00B03A2A">
      <w:pPr>
        <w:pStyle w:val="Default"/>
        <w:tabs>
          <w:tab w:val="left" w:pos="1701"/>
        </w:tabs>
        <w:spacing w:line="480" w:lineRule="auto"/>
        <w:jc w:val="both"/>
        <w:rPr>
          <w:rFonts w:ascii="Times New Roman" w:hAnsi="Times New Roman" w:cs="Times New Roman"/>
          <w:lang w:val="en-US"/>
        </w:rPr>
      </w:pPr>
      <w:r>
        <w:rPr>
          <w:rFonts w:ascii="Times New Roman" w:hAnsi="Times New Roman" w:cs="Times New Roman"/>
          <w:lang w:val="en-US"/>
        </w:rPr>
        <w:t>b1, b2, b3</w:t>
      </w:r>
      <w:r>
        <w:rPr>
          <w:rFonts w:ascii="Times New Roman" w:hAnsi="Times New Roman" w:cs="Times New Roman"/>
        </w:rPr>
        <w:tab/>
      </w:r>
      <w:r w:rsidRPr="00AF2A65">
        <w:rPr>
          <w:rFonts w:ascii="Times New Roman" w:hAnsi="Times New Roman" w:cs="Times New Roman"/>
        </w:rPr>
        <w:t xml:space="preserve">: Koefisien Regresi </w:t>
      </w:r>
    </w:p>
    <w:p w14:paraId="2E502D95" w14:textId="77777777" w:rsidR="00B03A2A" w:rsidRDefault="00B03A2A" w:rsidP="00B03A2A">
      <w:pPr>
        <w:pStyle w:val="Default"/>
        <w:tabs>
          <w:tab w:val="left" w:pos="1701"/>
        </w:tabs>
        <w:spacing w:line="480" w:lineRule="auto"/>
        <w:jc w:val="both"/>
        <w:rPr>
          <w:rFonts w:ascii="Times New Roman" w:hAnsi="Times New Roman" w:cs="Times New Roman"/>
          <w:lang w:val="en-US"/>
        </w:rPr>
      </w:pPr>
      <w:r>
        <w:rPr>
          <w:rFonts w:ascii="Times New Roman" w:hAnsi="Times New Roman" w:cs="Times New Roman"/>
          <w:lang w:val="en-US"/>
        </w:rPr>
        <w:t>ROA</w:t>
      </w:r>
      <w:r>
        <w:rPr>
          <w:rFonts w:ascii="Times New Roman" w:hAnsi="Times New Roman" w:cs="Times New Roman"/>
          <w:lang w:val="en-US"/>
        </w:rPr>
        <w:tab/>
        <w:t xml:space="preserve">: </w:t>
      </w:r>
      <w:proofErr w:type="spellStart"/>
      <w:r>
        <w:rPr>
          <w:rFonts w:ascii="Times New Roman" w:hAnsi="Times New Roman" w:cs="Times New Roman"/>
          <w:lang w:val="en-US"/>
        </w:rPr>
        <w:t>Profitabilitas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perusahaan</w:t>
      </w:r>
      <w:proofErr w:type="spellEnd"/>
    </w:p>
    <w:p w14:paraId="54F187CB" w14:textId="77777777" w:rsidR="00B03A2A" w:rsidRDefault="00B03A2A" w:rsidP="00B03A2A">
      <w:pPr>
        <w:pStyle w:val="Default"/>
        <w:tabs>
          <w:tab w:val="left" w:pos="1701"/>
        </w:tabs>
        <w:spacing w:line="480" w:lineRule="auto"/>
        <w:jc w:val="both"/>
        <w:rPr>
          <w:rFonts w:ascii="Times New Roman" w:hAnsi="Times New Roman" w:cs="Times New Roman"/>
          <w:lang w:val="en-US"/>
        </w:rPr>
      </w:pPr>
      <w:r>
        <w:rPr>
          <w:rFonts w:ascii="Times New Roman" w:hAnsi="Times New Roman" w:cs="Times New Roman"/>
          <w:lang w:val="en-US"/>
        </w:rPr>
        <w:t>INVINT</w:t>
      </w:r>
      <w:r>
        <w:rPr>
          <w:rFonts w:ascii="Times New Roman" w:hAnsi="Times New Roman" w:cs="Times New Roman"/>
          <w:lang w:val="en-US"/>
        </w:rPr>
        <w:tab/>
        <w:t xml:space="preserve">: </w:t>
      </w:r>
      <w:proofErr w:type="spellStart"/>
      <w:r>
        <w:rPr>
          <w:rFonts w:ascii="Times New Roman" w:hAnsi="Times New Roman" w:cs="Times New Roman"/>
          <w:lang w:val="en-US"/>
        </w:rPr>
        <w:t>Intensitas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Persediaan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perusahaan</w:t>
      </w:r>
      <w:proofErr w:type="spellEnd"/>
    </w:p>
    <w:p w14:paraId="50F34858" w14:textId="77777777" w:rsidR="00B03A2A" w:rsidRPr="0097364A" w:rsidRDefault="00B03A2A" w:rsidP="00B03A2A">
      <w:pPr>
        <w:pStyle w:val="Default"/>
        <w:tabs>
          <w:tab w:val="left" w:pos="1701"/>
        </w:tabs>
        <w:spacing w:line="480" w:lineRule="auto"/>
        <w:jc w:val="both"/>
        <w:rPr>
          <w:rFonts w:ascii="Times New Roman" w:hAnsi="Times New Roman" w:cs="Times New Roman"/>
          <w:lang w:val="en-US"/>
        </w:rPr>
      </w:pPr>
      <w:r>
        <w:rPr>
          <w:rFonts w:ascii="Times New Roman" w:hAnsi="Times New Roman" w:cs="Times New Roman"/>
          <w:lang w:val="en-US"/>
        </w:rPr>
        <w:t>SIZE</w:t>
      </w:r>
      <w:r>
        <w:rPr>
          <w:rFonts w:ascii="Times New Roman" w:hAnsi="Times New Roman" w:cs="Times New Roman"/>
          <w:lang w:val="en-US"/>
        </w:rPr>
        <w:tab/>
        <w:t xml:space="preserve">: </w:t>
      </w:r>
      <w:proofErr w:type="spellStart"/>
      <w:r>
        <w:rPr>
          <w:rFonts w:ascii="Times New Roman" w:hAnsi="Times New Roman" w:cs="Times New Roman"/>
          <w:lang w:val="en-US"/>
        </w:rPr>
        <w:t>Ukuran</w:t>
      </w:r>
      <w:proofErr w:type="spellEnd"/>
      <w:r>
        <w:rPr>
          <w:rFonts w:ascii="Times New Roman" w:hAnsi="Times New Roman" w:cs="Times New Roman"/>
          <w:lang w:val="en-US"/>
        </w:rPr>
        <w:t xml:space="preserve"> Perusahaan </w:t>
      </w:r>
    </w:p>
    <w:p w14:paraId="202B2A64" w14:textId="77777777" w:rsidR="00B03A2A" w:rsidRPr="003C5095" w:rsidRDefault="00B03A2A" w:rsidP="00B03A2A">
      <w:pPr>
        <w:tabs>
          <w:tab w:val="left" w:pos="0"/>
          <w:tab w:val="left" w:pos="1701"/>
        </w:tabs>
        <w:spacing w:line="480" w:lineRule="auto"/>
        <w:jc w:val="both"/>
        <w:rPr>
          <w:rFonts w:ascii="Times New Roman" w:hAnsi="Times New Roman" w:cs="Times New Roman"/>
          <w:sz w:val="24"/>
          <w:szCs w:val="24"/>
        </w:rPr>
      </w:pPr>
      <w:r w:rsidRPr="00AF2A65">
        <w:rPr>
          <w:rFonts w:ascii="Times New Roman" w:hAnsi="Times New Roman" w:cs="Times New Roman"/>
          <w:sz w:val="24"/>
          <w:szCs w:val="24"/>
        </w:rPr>
        <w:t xml:space="preserve">e                     </w:t>
      </w:r>
      <w:r>
        <w:rPr>
          <w:rFonts w:ascii="Times New Roman" w:hAnsi="Times New Roman" w:cs="Times New Roman"/>
          <w:sz w:val="24"/>
          <w:szCs w:val="24"/>
        </w:rPr>
        <w:t xml:space="preserve"> </w:t>
      </w:r>
      <w:r>
        <w:rPr>
          <w:rFonts w:ascii="Times New Roman" w:hAnsi="Times New Roman" w:cs="Times New Roman"/>
          <w:sz w:val="24"/>
          <w:szCs w:val="24"/>
        </w:rPr>
        <w:tab/>
      </w:r>
      <w:r w:rsidRPr="00AF2A65">
        <w:rPr>
          <w:rFonts w:ascii="Times New Roman" w:hAnsi="Times New Roman" w:cs="Times New Roman"/>
          <w:sz w:val="24"/>
          <w:szCs w:val="24"/>
        </w:rPr>
        <w:t xml:space="preserve">: </w:t>
      </w:r>
      <w:r w:rsidRPr="00AF2A65">
        <w:rPr>
          <w:rFonts w:ascii="Times New Roman" w:hAnsi="Times New Roman" w:cs="Times New Roman"/>
          <w:i/>
          <w:iCs/>
          <w:sz w:val="24"/>
          <w:szCs w:val="24"/>
        </w:rPr>
        <w:t xml:space="preserve">Error </w:t>
      </w:r>
      <w:r w:rsidRPr="00AF2A65">
        <w:rPr>
          <w:rFonts w:ascii="Times New Roman" w:hAnsi="Times New Roman" w:cs="Times New Roman"/>
          <w:sz w:val="24"/>
          <w:szCs w:val="24"/>
        </w:rPr>
        <w:t>(kesalahan pengganggu)</w:t>
      </w:r>
    </w:p>
    <w:p w14:paraId="330610AD" w14:textId="77777777" w:rsidR="00B03A2A" w:rsidRPr="001D7DF2" w:rsidRDefault="00B03A2A" w:rsidP="00B03A2A">
      <w:pPr>
        <w:spacing w:after="0" w:line="480" w:lineRule="auto"/>
        <w:jc w:val="both"/>
        <w:rPr>
          <w:rFonts w:ascii="Times New Roman" w:hAnsi="Times New Roman" w:cs="Times New Roman"/>
          <w:b/>
          <w:sz w:val="24"/>
        </w:rPr>
      </w:pPr>
      <w:r w:rsidRPr="001D7DF2">
        <w:rPr>
          <w:rFonts w:ascii="Times New Roman" w:hAnsi="Times New Roman" w:cs="Times New Roman"/>
          <w:b/>
          <w:sz w:val="24"/>
        </w:rPr>
        <w:lastRenderedPageBreak/>
        <w:t xml:space="preserve">3.5.4 Uji Kelayakan Model Regresi </w:t>
      </w:r>
    </w:p>
    <w:p w14:paraId="0ABA883B" w14:textId="77777777" w:rsidR="00B03A2A" w:rsidRPr="00E60E2D" w:rsidRDefault="00B03A2A" w:rsidP="00B03A2A">
      <w:pPr>
        <w:pStyle w:val="ListParagraph"/>
        <w:spacing w:line="480" w:lineRule="auto"/>
        <w:ind w:left="0" w:firstLine="709"/>
        <w:jc w:val="both"/>
        <w:rPr>
          <w:rFonts w:ascii="Times New Roman" w:hAnsi="Times New Roman"/>
          <w:sz w:val="24"/>
        </w:rPr>
      </w:pPr>
      <w:r>
        <w:rPr>
          <w:rFonts w:ascii="Times New Roman" w:hAnsi="Times New Roman"/>
          <w:sz w:val="24"/>
        </w:rPr>
        <w:t xml:space="preserve">Uji </w:t>
      </w:r>
      <w:proofErr w:type="spellStart"/>
      <w:r>
        <w:rPr>
          <w:rFonts w:ascii="Times New Roman" w:hAnsi="Times New Roman"/>
          <w:sz w:val="24"/>
        </w:rPr>
        <w:t>kelayakan</w:t>
      </w:r>
      <w:proofErr w:type="spellEnd"/>
      <w:r>
        <w:rPr>
          <w:rFonts w:ascii="Times New Roman" w:hAnsi="Times New Roman"/>
          <w:sz w:val="24"/>
        </w:rPr>
        <w:t xml:space="preserve"> model </w:t>
      </w:r>
      <w:proofErr w:type="spellStart"/>
      <w:r>
        <w:rPr>
          <w:rFonts w:ascii="Times New Roman" w:hAnsi="Times New Roman"/>
          <w:sz w:val="24"/>
        </w:rPr>
        <w:t>adalah</w:t>
      </w:r>
      <w:proofErr w:type="spellEnd"/>
      <w:r>
        <w:rPr>
          <w:rFonts w:ascii="Times New Roman" w:hAnsi="Times New Roman"/>
          <w:sz w:val="24"/>
        </w:rPr>
        <w:t xml:space="preserve"> </w:t>
      </w:r>
      <w:proofErr w:type="spellStart"/>
      <w:r>
        <w:rPr>
          <w:rFonts w:ascii="Times New Roman" w:hAnsi="Times New Roman"/>
          <w:sz w:val="24"/>
        </w:rPr>
        <w:t>pengujian</w:t>
      </w:r>
      <w:proofErr w:type="spellEnd"/>
      <w:r>
        <w:rPr>
          <w:rFonts w:ascii="Times New Roman" w:hAnsi="Times New Roman"/>
          <w:sz w:val="24"/>
        </w:rPr>
        <w:t xml:space="preserve"> yang </w:t>
      </w:r>
      <w:proofErr w:type="spellStart"/>
      <w:r>
        <w:rPr>
          <w:rFonts w:ascii="Times New Roman" w:hAnsi="Times New Roman"/>
          <w:sz w:val="24"/>
        </w:rPr>
        <w:t>dilakukan</w:t>
      </w:r>
      <w:proofErr w:type="spellEnd"/>
      <w:r>
        <w:rPr>
          <w:rFonts w:ascii="Times New Roman" w:hAnsi="Times New Roman"/>
          <w:sz w:val="24"/>
        </w:rPr>
        <w:t xml:space="preserve"> </w:t>
      </w:r>
      <w:proofErr w:type="spellStart"/>
      <w:r>
        <w:rPr>
          <w:rFonts w:ascii="Times New Roman" w:hAnsi="Times New Roman"/>
          <w:sz w:val="24"/>
        </w:rPr>
        <w:t>untuk</w:t>
      </w:r>
      <w:proofErr w:type="spellEnd"/>
      <w:r>
        <w:rPr>
          <w:rFonts w:ascii="Times New Roman" w:hAnsi="Times New Roman"/>
          <w:sz w:val="24"/>
        </w:rPr>
        <w:t xml:space="preserve"> </w:t>
      </w:r>
      <w:proofErr w:type="spellStart"/>
      <w:r>
        <w:rPr>
          <w:rFonts w:ascii="Times New Roman" w:hAnsi="Times New Roman"/>
          <w:sz w:val="24"/>
        </w:rPr>
        <w:t>mengetahui</w:t>
      </w:r>
      <w:proofErr w:type="spellEnd"/>
      <w:r>
        <w:rPr>
          <w:rFonts w:ascii="Times New Roman" w:hAnsi="Times New Roman"/>
          <w:sz w:val="24"/>
        </w:rPr>
        <w:t xml:space="preserve"> </w:t>
      </w:r>
      <w:proofErr w:type="spellStart"/>
      <w:r>
        <w:rPr>
          <w:rFonts w:ascii="Times New Roman" w:hAnsi="Times New Roman"/>
          <w:sz w:val="24"/>
        </w:rPr>
        <w:t>apakah</w:t>
      </w:r>
      <w:proofErr w:type="spellEnd"/>
      <w:r>
        <w:rPr>
          <w:rFonts w:ascii="Times New Roman" w:hAnsi="Times New Roman"/>
          <w:sz w:val="24"/>
        </w:rPr>
        <w:t xml:space="preserve"> </w:t>
      </w:r>
      <w:proofErr w:type="spellStart"/>
      <w:r>
        <w:rPr>
          <w:rFonts w:ascii="Times New Roman" w:hAnsi="Times New Roman"/>
          <w:sz w:val="24"/>
        </w:rPr>
        <w:t>semua</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independen</w:t>
      </w:r>
      <w:proofErr w:type="spellEnd"/>
      <w:r>
        <w:rPr>
          <w:rFonts w:ascii="Times New Roman" w:hAnsi="Times New Roman"/>
          <w:sz w:val="24"/>
        </w:rPr>
        <w:t xml:space="preserve"> </w:t>
      </w:r>
      <w:proofErr w:type="spellStart"/>
      <w:r>
        <w:rPr>
          <w:rFonts w:ascii="Times New Roman" w:hAnsi="Times New Roman"/>
          <w:sz w:val="24"/>
        </w:rPr>
        <w:t>secara</w:t>
      </w:r>
      <w:proofErr w:type="spellEnd"/>
      <w:r>
        <w:rPr>
          <w:rFonts w:ascii="Times New Roman" w:hAnsi="Times New Roman"/>
          <w:sz w:val="24"/>
        </w:rPr>
        <w:t xml:space="preserve"> </w:t>
      </w:r>
      <w:proofErr w:type="spellStart"/>
      <w:r>
        <w:rPr>
          <w:rFonts w:ascii="Times New Roman" w:hAnsi="Times New Roman"/>
          <w:sz w:val="24"/>
        </w:rPr>
        <w:t>serempak</w:t>
      </w:r>
      <w:proofErr w:type="spellEnd"/>
      <w:r>
        <w:rPr>
          <w:rFonts w:ascii="Times New Roman" w:hAnsi="Times New Roman"/>
          <w:sz w:val="24"/>
        </w:rPr>
        <w:t xml:space="preserve"> </w:t>
      </w:r>
      <w:proofErr w:type="spellStart"/>
      <w:r>
        <w:rPr>
          <w:rFonts w:ascii="Times New Roman" w:hAnsi="Times New Roman"/>
          <w:sz w:val="24"/>
        </w:rPr>
        <w:t>mempengaruhi</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dependen</w:t>
      </w:r>
      <w:proofErr w:type="spellEnd"/>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{"citationItems":[{"id":"ITEM-1","itemData":{"author":[{"dropping-particle":"","family":"Widarjono","given":"Agus","non-dropping-particle":"","parse-names":false,"suffix":""}],"id":"ITEM-1","issued":{"date-parts":[["2018"]]},"publisher":"UPP STIM YKPN","publisher-place":"Yogyakarta","title":"Analisis Regresi Dengan SPSS","type":"book"},"uris":["http://www.mendeley.com/documents/?uuid=78fdac12-f71c-49a6-9f1f-fb41c9893d47"]}],"mendeley":{"formattedCitation":"(Widarjono, 2018)","manualFormatting":"(Widarjono, 2018:29)","plainTextFormattedCitation":"(Widarjono, 2018)","previouslyFormattedCitation":"(Widarjono, 2018)"},"properties":{"noteIndex":0},"schema":"https://github.com/citation-style-language/schema/raw/master/csl-citation.json"}</w:instrText>
      </w:r>
      <w:r>
        <w:rPr>
          <w:rFonts w:ascii="Times New Roman" w:hAnsi="Times New Roman"/>
          <w:sz w:val="24"/>
        </w:rPr>
        <w:fldChar w:fldCharType="separate"/>
      </w:r>
      <w:r w:rsidRPr="00BE7E18">
        <w:rPr>
          <w:rFonts w:ascii="Times New Roman" w:hAnsi="Times New Roman"/>
          <w:noProof/>
          <w:sz w:val="24"/>
        </w:rPr>
        <w:t>(Widarjono, 2018</w:t>
      </w:r>
      <w:r>
        <w:rPr>
          <w:rFonts w:ascii="Times New Roman" w:hAnsi="Times New Roman"/>
          <w:noProof/>
          <w:sz w:val="24"/>
        </w:rPr>
        <w:t>:29</w:t>
      </w:r>
      <w:r w:rsidRPr="00BE7E18">
        <w:rPr>
          <w:rFonts w:ascii="Times New Roman" w:hAnsi="Times New Roman"/>
          <w:noProof/>
          <w:sz w:val="24"/>
        </w:rPr>
        <w:t>)</w:t>
      </w:r>
      <w:r>
        <w:rPr>
          <w:rFonts w:ascii="Times New Roman" w:hAnsi="Times New Roman"/>
          <w:sz w:val="24"/>
        </w:rPr>
        <w:fldChar w:fldCharType="end"/>
      </w:r>
      <w:r>
        <w:rPr>
          <w:rFonts w:ascii="Times New Roman" w:hAnsi="Times New Roman"/>
          <w:sz w:val="24"/>
        </w:rPr>
        <w:t xml:space="preserve">. Uji </w:t>
      </w:r>
      <w:proofErr w:type="spellStart"/>
      <w:r>
        <w:rPr>
          <w:rFonts w:ascii="Times New Roman" w:hAnsi="Times New Roman"/>
          <w:sz w:val="24"/>
        </w:rPr>
        <w:t>kelayakan</w:t>
      </w:r>
      <w:proofErr w:type="spellEnd"/>
      <w:r>
        <w:rPr>
          <w:rFonts w:ascii="Times New Roman" w:hAnsi="Times New Roman"/>
          <w:sz w:val="24"/>
        </w:rPr>
        <w:t xml:space="preserve"> model </w:t>
      </w:r>
      <w:proofErr w:type="spellStart"/>
      <w:r>
        <w:rPr>
          <w:rFonts w:ascii="Times New Roman" w:hAnsi="Times New Roman"/>
          <w:sz w:val="24"/>
        </w:rPr>
        <w:t>dilakukan</w:t>
      </w:r>
      <w:proofErr w:type="spellEnd"/>
      <w:r>
        <w:rPr>
          <w:rFonts w:ascii="Times New Roman" w:hAnsi="Times New Roman"/>
          <w:sz w:val="24"/>
        </w:rPr>
        <w:t xml:space="preserve"> </w:t>
      </w:r>
      <w:proofErr w:type="spellStart"/>
      <w:r>
        <w:rPr>
          <w:rFonts w:ascii="Times New Roman" w:hAnsi="Times New Roman"/>
          <w:sz w:val="24"/>
        </w:rPr>
        <w:t>dengan</w:t>
      </w:r>
      <w:proofErr w:type="spellEnd"/>
      <w:r>
        <w:rPr>
          <w:rFonts w:ascii="Times New Roman" w:hAnsi="Times New Roman"/>
          <w:sz w:val="24"/>
        </w:rPr>
        <w:t xml:space="preserve"> uji </w:t>
      </w:r>
      <w:proofErr w:type="spellStart"/>
      <w:r>
        <w:rPr>
          <w:rFonts w:ascii="Times New Roman" w:hAnsi="Times New Roman"/>
          <w:sz w:val="24"/>
        </w:rPr>
        <w:t>statistik</w:t>
      </w:r>
      <w:proofErr w:type="spellEnd"/>
      <w:r>
        <w:rPr>
          <w:rFonts w:ascii="Times New Roman" w:hAnsi="Times New Roman"/>
          <w:sz w:val="24"/>
        </w:rPr>
        <w:t xml:space="preserve"> F, </w:t>
      </w:r>
      <w:proofErr w:type="spellStart"/>
      <w:r>
        <w:rPr>
          <w:rFonts w:ascii="Times New Roman" w:hAnsi="Times New Roman"/>
          <w:sz w:val="24"/>
        </w:rPr>
        <w:t>yaitu</w:t>
      </w:r>
      <w:proofErr w:type="spellEnd"/>
      <w:r>
        <w:rPr>
          <w:rFonts w:ascii="Times New Roman" w:hAnsi="Times New Roman"/>
          <w:sz w:val="24"/>
        </w:rPr>
        <w:t xml:space="preserve"> uji </w:t>
      </w:r>
      <w:proofErr w:type="spellStart"/>
      <w:r>
        <w:rPr>
          <w:rFonts w:ascii="Times New Roman" w:hAnsi="Times New Roman"/>
          <w:sz w:val="24"/>
        </w:rPr>
        <w:t>signifikansi</w:t>
      </w:r>
      <w:proofErr w:type="spellEnd"/>
      <w:r>
        <w:rPr>
          <w:rFonts w:ascii="Times New Roman" w:hAnsi="Times New Roman"/>
          <w:sz w:val="24"/>
        </w:rPr>
        <w:t xml:space="preserve"> </w:t>
      </w:r>
      <w:proofErr w:type="spellStart"/>
      <w:r>
        <w:rPr>
          <w:rFonts w:ascii="Times New Roman" w:hAnsi="Times New Roman"/>
          <w:sz w:val="24"/>
        </w:rPr>
        <w:t>keseluruhan</w:t>
      </w:r>
      <w:proofErr w:type="spellEnd"/>
      <w:r>
        <w:rPr>
          <w:rFonts w:ascii="Times New Roman" w:hAnsi="Times New Roman"/>
          <w:sz w:val="24"/>
        </w:rPr>
        <w:t xml:space="preserve"> </w:t>
      </w:r>
      <w:proofErr w:type="spellStart"/>
      <w:r>
        <w:rPr>
          <w:rFonts w:ascii="Times New Roman" w:hAnsi="Times New Roman"/>
          <w:sz w:val="24"/>
        </w:rPr>
        <w:t>terhadap</w:t>
      </w:r>
      <w:proofErr w:type="spellEnd"/>
      <w:r>
        <w:rPr>
          <w:rFonts w:ascii="Times New Roman" w:hAnsi="Times New Roman"/>
          <w:sz w:val="24"/>
        </w:rPr>
        <w:t xml:space="preserve"> garis </w:t>
      </w:r>
      <w:proofErr w:type="spellStart"/>
      <w:r>
        <w:rPr>
          <w:rFonts w:ascii="Times New Roman" w:hAnsi="Times New Roman"/>
          <w:sz w:val="24"/>
        </w:rPr>
        <w:t>regresi</w:t>
      </w:r>
      <w:proofErr w:type="spellEnd"/>
      <w:r>
        <w:rPr>
          <w:rFonts w:ascii="Times New Roman" w:hAnsi="Times New Roman"/>
          <w:sz w:val="24"/>
        </w:rPr>
        <w:t xml:space="preserve"> yang </w:t>
      </w:r>
      <w:proofErr w:type="spellStart"/>
      <w:r>
        <w:rPr>
          <w:rFonts w:ascii="Times New Roman" w:hAnsi="Times New Roman"/>
          <w:sz w:val="24"/>
        </w:rPr>
        <w:t>diobservasi</w:t>
      </w:r>
      <w:proofErr w:type="spellEnd"/>
      <w:r>
        <w:rPr>
          <w:rFonts w:ascii="Times New Roman" w:hAnsi="Times New Roman"/>
          <w:sz w:val="24"/>
        </w:rPr>
        <w:t xml:space="preserve"> </w:t>
      </w:r>
      <w:proofErr w:type="spellStart"/>
      <w:r>
        <w:rPr>
          <w:rFonts w:ascii="Times New Roman" w:hAnsi="Times New Roman"/>
          <w:sz w:val="24"/>
        </w:rPr>
        <w:t>maupun</w:t>
      </w:r>
      <w:proofErr w:type="spellEnd"/>
      <w:r>
        <w:rPr>
          <w:rFonts w:ascii="Times New Roman" w:hAnsi="Times New Roman"/>
          <w:sz w:val="24"/>
        </w:rPr>
        <w:t xml:space="preserve"> </w:t>
      </w:r>
      <w:proofErr w:type="spellStart"/>
      <w:r>
        <w:rPr>
          <w:rFonts w:ascii="Times New Roman" w:hAnsi="Times New Roman"/>
          <w:sz w:val="24"/>
        </w:rPr>
        <w:t>estimasi</w:t>
      </w:r>
      <w:proofErr w:type="spellEnd"/>
      <w:r>
        <w:rPr>
          <w:rFonts w:ascii="Times New Roman" w:hAnsi="Times New Roman"/>
          <w:sz w:val="24"/>
        </w:rPr>
        <w:t xml:space="preserve">. </w:t>
      </w:r>
      <w:proofErr w:type="spellStart"/>
      <w:r>
        <w:rPr>
          <w:rFonts w:ascii="Times New Roman" w:hAnsi="Times New Roman"/>
          <w:sz w:val="24"/>
        </w:rPr>
        <w:t>Dalam</w:t>
      </w:r>
      <w:proofErr w:type="spellEnd"/>
      <w:r>
        <w:rPr>
          <w:rFonts w:ascii="Times New Roman" w:hAnsi="Times New Roman"/>
          <w:sz w:val="24"/>
        </w:rPr>
        <w:t xml:space="preserve"> </w:t>
      </w:r>
      <w:proofErr w:type="spellStart"/>
      <w:r>
        <w:rPr>
          <w:rFonts w:ascii="Times New Roman" w:hAnsi="Times New Roman"/>
          <w:sz w:val="24"/>
        </w:rPr>
        <w:t>penelitian</w:t>
      </w:r>
      <w:proofErr w:type="spellEnd"/>
      <w:r>
        <w:rPr>
          <w:rFonts w:ascii="Times New Roman" w:hAnsi="Times New Roman"/>
          <w:sz w:val="24"/>
        </w:rPr>
        <w:t xml:space="preserve"> </w:t>
      </w:r>
      <w:proofErr w:type="spellStart"/>
      <w:r>
        <w:rPr>
          <w:rFonts w:ascii="Times New Roman" w:hAnsi="Times New Roman"/>
          <w:sz w:val="24"/>
        </w:rPr>
        <w:t>ini</w:t>
      </w:r>
      <w:proofErr w:type="spellEnd"/>
      <w:r>
        <w:rPr>
          <w:rFonts w:ascii="Times New Roman" w:hAnsi="Times New Roman"/>
          <w:sz w:val="24"/>
        </w:rPr>
        <w:t xml:space="preserve">, uji F </w:t>
      </w:r>
      <w:proofErr w:type="spellStart"/>
      <w:r>
        <w:rPr>
          <w:rFonts w:ascii="Times New Roman" w:hAnsi="Times New Roman"/>
          <w:sz w:val="24"/>
        </w:rPr>
        <w:t>digunakan</w:t>
      </w:r>
      <w:proofErr w:type="spellEnd"/>
      <w:r>
        <w:rPr>
          <w:rFonts w:ascii="Times New Roman" w:hAnsi="Times New Roman"/>
          <w:sz w:val="24"/>
        </w:rPr>
        <w:t xml:space="preserve"> </w:t>
      </w:r>
      <w:proofErr w:type="spellStart"/>
      <w:r>
        <w:rPr>
          <w:rFonts w:ascii="Times New Roman" w:hAnsi="Times New Roman"/>
          <w:sz w:val="24"/>
        </w:rPr>
        <w:t>untuk</w:t>
      </w:r>
      <w:proofErr w:type="spellEnd"/>
      <w:r>
        <w:rPr>
          <w:rFonts w:ascii="Times New Roman" w:hAnsi="Times New Roman"/>
          <w:sz w:val="24"/>
        </w:rPr>
        <w:t xml:space="preserve"> </w:t>
      </w:r>
      <w:proofErr w:type="spellStart"/>
      <w:r>
        <w:rPr>
          <w:rFonts w:ascii="Times New Roman" w:hAnsi="Times New Roman"/>
          <w:sz w:val="24"/>
        </w:rPr>
        <w:t>menguji</w:t>
      </w:r>
      <w:proofErr w:type="spellEnd"/>
      <w:r>
        <w:rPr>
          <w:rFonts w:ascii="Times New Roman" w:hAnsi="Times New Roman"/>
          <w:sz w:val="24"/>
        </w:rPr>
        <w:t xml:space="preserve"> </w:t>
      </w:r>
      <w:proofErr w:type="spellStart"/>
      <w:r>
        <w:rPr>
          <w:rFonts w:ascii="Times New Roman" w:hAnsi="Times New Roman"/>
          <w:sz w:val="24"/>
        </w:rPr>
        <w:t>apakah</w:t>
      </w:r>
      <w:proofErr w:type="spellEnd"/>
      <w:r>
        <w:rPr>
          <w:rFonts w:ascii="Times New Roman" w:hAnsi="Times New Roman"/>
          <w:sz w:val="24"/>
        </w:rPr>
        <w:t xml:space="preserve"> </w:t>
      </w:r>
      <w:proofErr w:type="spellStart"/>
      <w:r>
        <w:rPr>
          <w:rFonts w:ascii="Times New Roman" w:hAnsi="Times New Roman"/>
          <w:sz w:val="24"/>
        </w:rPr>
        <w:t>semua</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independen</w:t>
      </w:r>
      <w:proofErr w:type="spellEnd"/>
      <w:r>
        <w:rPr>
          <w:rFonts w:ascii="Times New Roman" w:hAnsi="Times New Roman"/>
          <w:sz w:val="24"/>
        </w:rPr>
        <w:t xml:space="preserve"> </w:t>
      </w:r>
      <w:proofErr w:type="spellStart"/>
      <w:r>
        <w:rPr>
          <w:rFonts w:ascii="Times New Roman" w:hAnsi="Times New Roman"/>
          <w:sz w:val="24"/>
        </w:rPr>
        <w:t>yaitu</w:t>
      </w:r>
      <w:proofErr w:type="spellEnd"/>
      <w:r>
        <w:rPr>
          <w:rFonts w:ascii="Times New Roman" w:hAnsi="Times New Roman"/>
          <w:sz w:val="24"/>
        </w:rPr>
        <w:t xml:space="preserve"> </w:t>
      </w:r>
      <w:proofErr w:type="spellStart"/>
      <w:r>
        <w:rPr>
          <w:rFonts w:ascii="Times New Roman" w:hAnsi="Times New Roman"/>
          <w:sz w:val="24"/>
        </w:rPr>
        <w:t>arus</w:t>
      </w:r>
      <w:proofErr w:type="spellEnd"/>
      <w:r>
        <w:rPr>
          <w:rFonts w:ascii="Times New Roman" w:hAnsi="Times New Roman"/>
          <w:sz w:val="24"/>
        </w:rPr>
        <w:t xml:space="preserve"> kas </w:t>
      </w:r>
      <w:proofErr w:type="spellStart"/>
      <w:r>
        <w:rPr>
          <w:rFonts w:ascii="Times New Roman" w:hAnsi="Times New Roman"/>
          <w:sz w:val="24"/>
        </w:rPr>
        <w:t>operasi</w:t>
      </w:r>
      <w:proofErr w:type="spellEnd"/>
      <w:r>
        <w:rPr>
          <w:rFonts w:ascii="Times New Roman" w:hAnsi="Times New Roman"/>
          <w:sz w:val="24"/>
        </w:rPr>
        <w:t xml:space="preserve">, </w:t>
      </w:r>
      <w:proofErr w:type="spellStart"/>
      <w:r>
        <w:rPr>
          <w:rFonts w:ascii="Times New Roman" w:hAnsi="Times New Roman"/>
          <w:sz w:val="24"/>
        </w:rPr>
        <w:t>belanja</w:t>
      </w:r>
      <w:proofErr w:type="spellEnd"/>
      <w:r>
        <w:rPr>
          <w:rFonts w:ascii="Times New Roman" w:hAnsi="Times New Roman"/>
          <w:sz w:val="24"/>
        </w:rPr>
        <w:t xml:space="preserve"> modal, dan </w:t>
      </w:r>
      <w:r w:rsidRPr="001372A3">
        <w:rPr>
          <w:rFonts w:ascii="Times New Roman" w:hAnsi="Times New Roman"/>
          <w:i/>
          <w:sz w:val="24"/>
        </w:rPr>
        <w:t>dividend payout ratio</w:t>
      </w:r>
      <w:r>
        <w:rPr>
          <w:rFonts w:ascii="Times New Roman" w:hAnsi="Times New Roman"/>
          <w:sz w:val="24"/>
        </w:rPr>
        <w:t xml:space="preserve"> </w:t>
      </w:r>
      <w:proofErr w:type="spellStart"/>
      <w:r>
        <w:rPr>
          <w:rFonts w:ascii="Times New Roman" w:hAnsi="Times New Roman"/>
          <w:sz w:val="24"/>
        </w:rPr>
        <w:t>secara</w:t>
      </w:r>
      <w:proofErr w:type="spellEnd"/>
      <w:r>
        <w:rPr>
          <w:rFonts w:ascii="Times New Roman" w:hAnsi="Times New Roman"/>
          <w:sz w:val="24"/>
        </w:rPr>
        <w:t xml:space="preserve"> </w:t>
      </w:r>
      <w:proofErr w:type="spellStart"/>
      <w:r>
        <w:rPr>
          <w:rFonts w:ascii="Times New Roman" w:hAnsi="Times New Roman"/>
          <w:sz w:val="24"/>
        </w:rPr>
        <w:t>serempak</w:t>
      </w:r>
      <w:proofErr w:type="spellEnd"/>
      <w:r>
        <w:rPr>
          <w:rFonts w:ascii="Times New Roman" w:hAnsi="Times New Roman"/>
          <w:sz w:val="24"/>
        </w:rPr>
        <w:t xml:space="preserve"> </w:t>
      </w:r>
      <w:proofErr w:type="spellStart"/>
      <w:r>
        <w:rPr>
          <w:rFonts w:ascii="Times New Roman" w:hAnsi="Times New Roman"/>
          <w:sz w:val="24"/>
        </w:rPr>
        <w:t>berpengaruh</w:t>
      </w:r>
      <w:proofErr w:type="spellEnd"/>
      <w:r>
        <w:rPr>
          <w:rFonts w:ascii="Times New Roman" w:hAnsi="Times New Roman"/>
          <w:sz w:val="24"/>
        </w:rPr>
        <w:t xml:space="preserve"> </w:t>
      </w:r>
      <w:proofErr w:type="spellStart"/>
      <w:r>
        <w:rPr>
          <w:rFonts w:ascii="Times New Roman" w:hAnsi="Times New Roman"/>
          <w:sz w:val="24"/>
        </w:rPr>
        <w:t>signifikan</w:t>
      </w:r>
      <w:proofErr w:type="spellEnd"/>
      <w:r>
        <w:rPr>
          <w:rFonts w:ascii="Times New Roman" w:hAnsi="Times New Roman"/>
          <w:sz w:val="24"/>
        </w:rPr>
        <w:t xml:space="preserve"> </w:t>
      </w:r>
      <w:proofErr w:type="spellStart"/>
      <w:r>
        <w:rPr>
          <w:rFonts w:ascii="Times New Roman" w:hAnsi="Times New Roman"/>
          <w:sz w:val="24"/>
        </w:rPr>
        <w:t>terhadap</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dependennya</w:t>
      </w:r>
      <w:proofErr w:type="spellEnd"/>
      <w:r>
        <w:rPr>
          <w:rFonts w:ascii="Times New Roman" w:hAnsi="Times New Roman"/>
          <w:sz w:val="24"/>
        </w:rPr>
        <w:t xml:space="preserve"> </w:t>
      </w:r>
      <w:proofErr w:type="spellStart"/>
      <w:r>
        <w:rPr>
          <w:rFonts w:ascii="Times New Roman" w:hAnsi="Times New Roman"/>
          <w:sz w:val="24"/>
        </w:rPr>
        <w:t>yaitu</w:t>
      </w:r>
      <w:proofErr w:type="spellEnd"/>
      <w:r>
        <w:rPr>
          <w:rFonts w:ascii="Times New Roman" w:hAnsi="Times New Roman"/>
          <w:sz w:val="24"/>
        </w:rPr>
        <w:t xml:space="preserve"> </w:t>
      </w:r>
      <w:proofErr w:type="spellStart"/>
      <w:r>
        <w:rPr>
          <w:rFonts w:ascii="Times New Roman" w:hAnsi="Times New Roman"/>
          <w:sz w:val="24"/>
        </w:rPr>
        <w:t>laba</w:t>
      </w:r>
      <w:proofErr w:type="spellEnd"/>
      <w:r>
        <w:rPr>
          <w:rFonts w:ascii="Times New Roman" w:hAnsi="Times New Roman"/>
          <w:sz w:val="24"/>
        </w:rPr>
        <w:t xml:space="preserve"> yang </w:t>
      </w:r>
      <w:proofErr w:type="spellStart"/>
      <w:r>
        <w:rPr>
          <w:rFonts w:ascii="Times New Roman" w:hAnsi="Times New Roman"/>
          <w:sz w:val="24"/>
        </w:rPr>
        <w:t>akan</w:t>
      </w:r>
      <w:proofErr w:type="spellEnd"/>
      <w:r>
        <w:rPr>
          <w:rFonts w:ascii="Times New Roman" w:hAnsi="Times New Roman"/>
          <w:sz w:val="24"/>
        </w:rPr>
        <w:t xml:space="preserve"> </w:t>
      </w:r>
      <w:proofErr w:type="spellStart"/>
      <w:r>
        <w:rPr>
          <w:rFonts w:ascii="Times New Roman" w:hAnsi="Times New Roman"/>
          <w:sz w:val="24"/>
        </w:rPr>
        <w:t>datang</w:t>
      </w:r>
      <w:proofErr w:type="spellEnd"/>
      <w:r>
        <w:rPr>
          <w:rFonts w:ascii="Times New Roman" w:hAnsi="Times New Roman"/>
          <w:sz w:val="24"/>
        </w:rPr>
        <w:t>. U</w:t>
      </w:r>
      <w:r w:rsidRPr="00E60E2D">
        <w:rPr>
          <w:rFonts w:ascii="Times New Roman" w:hAnsi="Times New Roman"/>
          <w:sz w:val="24"/>
        </w:rPr>
        <w:t xml:space="preserve">ji </w:t>
      </w:r>
      <w:proofErr w:type="spellStart"/>
      <w:r w:rsidRPr="00E60E2D">
        <w:rPr>
          <w:rFonts w:ascii="Times New Roman" w:hAnsi="Times New Roman"/>
          <w:sz w:val="24"/>
        </w:rPr>
        <w:t>statistik</w:t>
      </w:r>
      <w:proofErr w:type="spellEnd"/>
      <w:r w:rsidRPr="00E60E2D">
        <w:rPr>
          <w:rFonts w:ascii="Times New Roman" w:hAnsi="Times New Roman"/>
          <w:sz w:val="24"/>
        </w:rPr>
        <w:t xml:space="preserve"> </w:t>
      </w:r>
      <w:proofErr w:type="gramStart"/>
      <w:r w:rsidRPr="00E60E2D">
        <w:rPr>
          <w:rFonts w:ascii="Times New Roman" w:hAnsi="Times New Roman"/>
          <w:sz w:val="24"/>
        </w:rPr>
        <w:t xml:space="preserve">F </w:t>
      </w:r>
      <w:r>
        <w:rPr>
          <w:rFonts w:ascii="Times New Roman" w:hAnsi="Times New Roman"/>
          <w:sz w:val="24"/>
        </w:rPr>
        <w:t xml:space="preserve"> </w:t>
      </w:r>
      <w:proofErr w:type="spellStart"/>
      <w:r>
        <w:rPr>
          <w:rFonts w:ascii="Times New Roman" w:hAnsi="Times New Roman"/>
          <w:sz w:val="24"/>
        </w:rPr>
        <w:t>dilakukan</w:t>
      </w:r>
      <w:proofErr w:type="spellEnd"/>
      <w:proofErr w:type="gramEnd"/>
      <w:r>
        <w:rPr>
          <w:rFonts w:ascii="Times New Roman" w:hAnsi="Times New Roman"/>
          <w:sz w:val="24"/>
        </w:rPr>
        <w:t xml:space="preserve"> </w:t>
      </w:r>
      <w:proofErr w:type="spellStart"/>
      <w:r w:rsidRPr="00E60E2D">
        <w:rPr>
          <w:rFonts w:ascii="Times New Roman" w:hAnsi="Times New Roman"/>
          <w:sz w:val="24"/>
        </w:rPr>
        <w:t>dengan</w:t>
      </w:r>
      <w:proofErr w:type="spellEnd"/>
      <w:r w:rsidRPr="00E60E2D">
        <w:rPr>
          <w:rFonts w:ascii="Times New Roman" w:hAnsi="Times New Roman"/>
          <w:sz w:val="24"/>
        </w:rPr>
        <w:t xml:space="preserve"> </w:t>
      </w:r>
      <w:proofErr w:type="spellStart"/>
      <w:r w:rsidRPr="00E60E2D">
        <w:rPr>
          <w:rFonts w:ascii="Times New Roman" w:hAnsi="Times New Roman"/>
          <w:sz w:val="24"/>
        </w:rPr>
        <w:t>kriteria</w:t>
      </w:r>
      <w:proofErr w:type="spellEnd"/>
      <w:r w:rsidRPr="00E60E2D">
        <w:rPr>
          <w:rFonts w:ascii="Times New Roman" w:hAnsi="Times New Roman"/>
          <w:sz w:val="24"/>
        </w:rPr>
        <w:t xml:space="preserve"> </w:t>
      </w:r>
      <w:proofErr w:type="spellStart"/>
      <w:r w:rsidRPr="00E60E2D">
        <w:rPr>
          <w:rFonts w:ascii="Times New Roman" w:hAnsi="Times New Roman"/>
          <w:sz w:val="24"/>
        </w:rPr>
        <w:t>pengambilan</w:t>
      </w:r>
      <w:proofErr w:type="spellEnd"/>
      <w:r w:rsidRPr="00E60E2D">
        <w:rPr>
          <w:rFonts w:ascii="Times New Roman" w:hAnsi="Times New Roman"/>
          <w:sz w:val="24"/>
        </w:rPr>
        <w:t xml:space="preserve"> </w:t>
      </w:r>
      <w:proofErr w:type="spellStart"/>
      <w:r w:rsidRPr="00E60E2D">
        <w:rPr>
          <w:rFonts w:ascii="Times New Roman" w:hAnsi="Times New Roman"/>
          <w:sz w:val="24"/>
        </w:rPr>
        <w:t>keputusan</w:t>
      </w:r>
      <w:proofErr w:type="spellEnd"/>
      <w:r w:rsidRPr="00E60E2D">
        <w:rPr>
          <w:rFonts w:ascii="Times New Roman" w:hAnsi="Times New Roman"/>
          <w:sz w:val="24"/>
        </w:rPr>
        <w:t xml:space="preserve"> </w:t>
      </w:r>
      <w:proofErr w:type="spellStart"/>
      <w:r w:rsidRPr="00E60E2D">
        <w:rPr>
          <w:rFonts w:ascii="Times New Roman" w:hAnsi="Times New Roman"/>
          <w:sz w:val="24"/>
        </w:rPr>
        <w:t>sebagai</w:t>
      </w:r>
      <w:proofErr w:type="spellEnd"/>
      <w:r w:rsidRPr="00E60E2D">
        <w:rPr>
          <w:rFonts w:ascii="Times New Roman" w:hAnsi="Times New Roman"/>
          <w:sz w:val="24"/>
        </w:rPr>
        <w:t xml:space="preserve"> </w:t>
      </w:r>
      <w:proofErr w:type="spellStart"/>
      <w:r w:rsidRPr="00E60E2D">
        <w:rPr>
          <w:rFonts w:ascii="Times New Roman" w:hAnsi="Times New Roman"/>
          <w:sz w:val="24"/>
        </w:rPr>
        <w:t>berikut</w:t>
      </w:r>
      <w:proofErr w:type="spellEnd"/>
      <w:r w:rsidRPr="00E60E2D">
        <w:rPr>
          <w:rFonts w:ascii="Times New Roman" w:hAnsi="Times New Roman"/>
          <w:sz w:val="24"/>
        </w:rPr>
        <w:t xml:space="preserve"> :</w:t>
      </w:r>
    </w:p>
    <w:p w14:paraId="3108E892" w14:textId="77777777" w:rsidR="00B03A2A" w:rsidRPr="0093123C" w:rsidRDefault="00B03A2A" w:rsidP="00B03A2A">
      <w:pPr>
        <w:pStyle w:val="ListParagraph"/>
        <w:numPr>
          <w:ilvl w:val="0"/>
          <w:numId w:val="35"/>
        </w:numPr>
        <w:spacing w:after="200" w:line="480" w:lineRule="auto"/>
        <w:jc w:val="both"/>
        <w:rPr>
          <w:rFonts w:ascii="Times New Roman" w:hAnsi="Times New Roman"/>
          <w:b/>
          <w:color w:val="000000"/>
          <w:sz w:val="24"/>
        </w:rPr>
      </w:pPr>
      <w:r>
        <w:rPr>
          <w:rFonts w:ascii="Times New Roman" w:hAnsi="Times New Roman"/>
          <w:color w:val="000000"/>
          <w:sz w:val="24"/>
        </w:rPr>
        <w:t xml:space="preserve">Jika </w:t>
      </w:r>
      <w:proofErr w:type="spellStart"/>
      <w:r w:rsidRPr="0093123C">
        <w:rPr>
          <w:rFonts w:ascii="Times New Roman" w:hAnsi="Times New Roman"/>
          <w:color w:val="000000"/>
          <w:sz w:val="24"/>
        </w:rPr>
        <w:t>angka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signifikansi</w:t>
      </w:r>
      <w:proofErr w:type="spellEnd"/>
      <w:r w:rsidRPr="0093123C">
        <w:rPr>
          <w:rFonts w:ascii="Times New Roman" w:hAnsi="Times New Roman"/>
          <w:color w:val="000000"/>
          <w:sz w:val="24"/>
        </w:rPr>
        <w:t xml:space="preserve"> F &lt; 0,05 </w:t>
      </w:r>
      <w:proofErr w:type="spellStart"/>
      <w:r w:rsidRPr="0093123C">
        <w:rPr>
          <w:rFonts w:ascii="Times New Roman" w:hAnsi="Times New Roman"/>
          <w:color w:val="000000"/>
          <w:sz w:val="24"/>
        </w:rPr>
        <w:t>maka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dapat</w:t>
      </w:r>
      <w:proofErr w:type="spellEnd"/>
      <w:r>
        <w:rPr>
          <w:rFonts w:ascii="Times New Roman" w:hAnsi="Times New Roman"/>
          <w:color w:val="000000"/>
          <w:sz w:val="24"/>
        </w:rPr>
        <w:t xml:space="preserve"> </w:t>
      </w:r>
      <w:proofErr w:type="spellStart"/>
      <w:r>
        <w:rPr>
          <w:rFonts w:ascii="Times New Roman" w:hAnsi="Times New Roman"/>
          <w:color w:val="000000"/>
          <w:sz w:val="24"/>
        </w:rPr>
        <w:t>dikatakan</w:t>
      </w:r>
      <w:proofErr w:type="spellEnd"/>
      <w:r>
        <w:rPr>
          <w:rFonts w:ascii="Times New Roman" w:hAnsi="Times New Roman"/>
          <w:color w:val="000000"/>
          <w:sz w:val="24"/>
        </w:rPr>
        <w:t xml:space="preserve"> </w:t>
      </w:r>
      <w:proofErr w:type="spellStart"/>
      <w:r>
        <w:rPr>
          <w:rFonts w:ascii="Times New Roman" w:hAnsi="Times New Roman"/>
          <w:color w:val="000000"/>
          <w:sz w:val="24"/>
        </w:rPr>
        <w:t>bahwa</w:t>
      </w:r>
      <w:proofErr w:type="spellEnd"/>
      <w:r>
        <w:rPr>
          <w:rFonts w:ascii="Times New Roman" w:hAnsi="Times New Roman"/>
          <w:color w:val="000000"/>
          <w:sz w:val="24"/>
        </w:rPr>
        <w:t xml:space="preserve"> </w:t>
      </w:r>
      <w:proofErr w:type="spellStart"/>
      <w:r>
        <w:rPr>
          <w:rFonts w:ascii="Times New Roman" w:hAnsi="Times New Roman"/>
          <w:color w:val="000000"/>
          <w:sz w:val="24"/>
        </w:rPr>
        <w:t>terdapat</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pengaruh</w:t>
      </w:r>
      <w:proofErr w:type="spellEnd"/>
      <w:r w:rsidRPr="0093123C">
        <w:rPr>
          <w:rFonts w:ascii="Times New Roman" w:hAnsi="Times New Roman"/>
          <w:color w:val="000000"/>
          <w:sz w:val="24"/>
        </w:rPr>
        <w:t xml:space="preserve"> yang </w:t>
      </w:r>
      <w:proofErr w:type="spellStart"/>
      <w:r w:rsidRPr="0093123C">
        <w:rPr>
          <w:rFonts w:ascii="Times New Roman" w:hAnsi="Times New Roman"/>
          <w:color w:val="000000"/>
          <w:sz w:val="24"/>
        </w:rPr>
        <w:t>signifikan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antara</w:t>
      </w:r>
      <w:proofErr w:type="spellEnd"/>
      <w:r w:rsidRPr="0093123C">
        <w:rPr>
          <w:rFonts w:ascii="Times New Roman" w:hAnsi="Times New Roman"/>
          <w:color w:val="000000"/>
          <w:sz w:val="24"/>
        </w:rPr>
        <w:t xml:space="preserve"> </w:t>
      </w:r>
      <w:proofErr w:type="spellStart"/>
      <w:r>
        <w:rPr>
          <w:rFonts w:ascii="Times New Roman" w:hAnsi="Times New Roman"/>
          <w:color w:val="000000"/>
          <w:sz w:val="24"/>
        </w:rPr>
        <w:t>seluruh</w:t>
      </w:r>
      <w:proofErr w:type="spellEnd"/>
      <w:r>
        <w:rPr>
          <w:rFonts w:ascii="Times New Roman" w:hAnsi="Times New Roman"/>
          <w:color w:val="000000"/>
          <w:sz w:val="24"/>
        </w:rPr>
        <w:t xml:space="preserve"> </w:t>
      </w:r>
      <w:proofErr w:type="spellStart"/>
      <w:r w:rsidRPr="0093123C">
        <w:rPr>
          <w:rFonts w:ascii="Times New Roman" w:hAnsi="Times New Roman"/>
          <w:color w:val="000000"/>
          <w:sz w:val="24"/>
        </w:rPr>
        <w:t>variabel</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independen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terhadap</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variabel</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dependen</w:t>
      </w:r>
      <w:proofErr w:type="spellEnd"/>
      <w:r w:rsidRPr="0093123C">
        <w:rPr>
          <w:rFonts w:ascii="Times New Roman" w:hAnsi="Times New Roman"/>
          <w:color w:val="000000"/>
          <w:sz w:val="24"/>
        </w:rPr>
        <w:t>.</w:t>
      </w:r>
    </w:p>
    <w:p w14:paraId="3DCEF82A" w14:textId="77777777" w:rsidR="00B03A2A" w:rsidRPr="0093123C" w:rsidRDefault="00B03A2A" w:rsidP="00B03A2A">
      <w:pPr>
        <w:pStyle w:val="ListParagraph"/>
        <w:numPr>
          <w:ilvl w:val="0"/>
          <w:numId w:val="35"/>
        </w:numPr>
        <w:spacing w:after="0" w:line="480" w:lineRule="auto"/>
        <w:jc w:val="both"/>
        <w:rPr>
          <w:rFonts w:ascii="Times New Roman" w:hAnsi="Times New Roman"/>
          <w:b/>
          <w:color w:val="000000"/>
          <w:sz w:val="24"/>
        </w:rPr>
      </w:pPr>
      <w:r w:rsidRPr="0093123C">
        <w:rPr>
          <w:rFonts w:ascii="Times New Roman" w:hAnsi="Times New Roman"/>
          <w:color w:val="000000"/>
          <w:sz w:val="24"/>
        </w:rPr>
        <w:t xml:space="preserve">Jika </w:t>
      </w:r>
      <w:proofErr w:type="spellStart"/>
      <w:r w:rsidRPr="0093123C">
        <w:rPr>
          <w:rFonts w:ascii="Times New Roman" w:hAnsi="Times New Roman"/>
          <w:color w:val="000000"/>
          <w:sz w:val="24"/>
        </w:rPr>
        <w:t>angka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signifikansi</w:t>
      </w:r>
      <w:proofErr w:type="spellEnd"/>
      <w:r w:rsidRPr="0093123C">
        <w:rPr>
          <w:rFonts w:ascii="Times New Roman" w:hAnsi="Times New Roman"/>
          <w:color w:val="000000"/>
          <w:sz w:val="24"/>
        </w:rPr>
        <w:t xml:space="preserve"> F&gt; 0,05 </w:t>
      </w:r>
      <w:proofErr w:type="spellStart"/>
      <w:r w:rsidRPr="0093123C">
        <w:rPr>
          <w:rFonts w:ascii="Times New Roman" w:hAnsi="Times New Roman"/>
          <w:color w:val="000000"/>
          <w:sz w:val="24"/>
        </w:rPr>
        <w:t>maka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dapat</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dikatakan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bahwa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tidak</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ada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pengaruh</w:t>
      </w:r>
      <w:proofErr w:type="spellEnd"/>
      <w:r w:rsidRPr="0093123C">
        <w:rPr>
          <w:rFonts w:ascii="Times New Roman" w:hAnsi="Times New Roman"/>
          <w:color w:val="000000"/>
          <w:sz w:val="24"/>
        </w:rPr>
        <w:t xml:space="preserve"> yang </w:t>
      </w:r>
      <w:proofErr w:type="spellStart"/>
      <w:r w:rsidRPr="0093123C">
        <w:rPr>
          <w:rFonts w:ascii="Times New Roman" w:hAnsi="Times New Roman"/>
          <w:color w:val="000000"/>
          <w:sz w:val="24"/>
        </w:rPr>
        <w:t>signifikan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antara</w:t>
      </w:r>
      <w:proofErr w:type="spellEnd"/>
      <w:r w:rsidRPr="0093123C">
        <w:rPr>
          <w:rFonts w:ascii="Times New Roman" w:hAnsi="Times New Roman"/>
          <w:color w:val="000000"/>
          <w:sz w:val="24"/>
        </w:rPr>
        <w:t xml:space="preserve"> </w:t>
      </w:r>
      <w:proofErr w:type="spellStart"/>
      <w:r>
        <w:rPr>
          <w:rFonts w:ascii="Times New Roman" w:hAnsi="Times New Roman"/>
          <w:color w:val="000000"/>
          <w:sz w:val="24"/>
        </w:rPr>
        <w:t>seluruh</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variabel</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independen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terhadap</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variabel</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dependen</w:t>
      </w:r>
      <w:proofErr w:type="spellEnd"/>
      <w:r w:rsidRPr="0093123C">
        <w:rPr>
          <w:rFonts w:ascii="Times New Roman" w:hAnsi="Times New Roman"/>
          <w:color w:val="000000"/>
          <w:sz w:val="24"/>
        </w:rPr>
        <w:t>.</w:t>
      </w:r>
    </w:p>
    <w:p w14:paraId="481335E7" w14:textId="77777777" w:rsidR="00B03A2A" w:rsidRPr="001D7DF2" w:rsidRDefault="00B03A2A" w:rsidP="00B03A2A">
      <w:pPr>
        <w:spacing w:after="0" w:line="480" w:lineRule="auto"/>
        <w:jc w:val="both"/>
        <w:rPr>
          <w:rFonts w:ascii="Times New Roman" w:hAnsi="Times New Roman" w:cs="Times New Roman"/>
          <w:b/>
          <w:sz w:val="24"/>
        </w:rPr>
      </w:pPr>
      <w:r>
        <w:rPr>
          <w:rFonts w:ascii="Times New Roman" w:hAnsi="Times New Roman" w:cs="Times New Roman"/>
          <w:b/>
          <w:sz w:val="24"/>
        </w:rPr>
        <w:t xml:space="preserve">3.5.5 </w:t>
      </w:r>
      <w:r w:rsidRPr="001D7DF2">
        <w:rPr>
          <w:rFonts w:ascii="Times New Roman" w:hAnsi="Times New Roman" w:cs="Times New Roman"/>
          <w:b/>
          <w:sz w:val="24"/>
        </w:rPr>
        <w:t>Uji Koefisien Determinasi (R</w:t>
      </w:r>
      <w:r w:rsidRPr="001D7DF2">
        <w:rPr>
          <w:rFonts w:ascii="Times New Roman" w:hAnsi="Times New Roman" w:cs="Times New Roman"/>
          <w:b/>
          <w:sz w:val="24"/>
          <w:vertAlign w:val="superscript"/>
        </w:rPr>
        <w:t>2</w:t>
      </w:r>
      <w:r w:rsidRPr="001D7DF2">
        <w:rPr>
          <w:rFonts w:ascii="Times New Roman" w:hAnsi="Times New Roman" w:cs="Times New Roman"/>
          <w:b/>
          <w:sz w:val="24"/>
        </w:rPr>
        <w:t>)</w:t>
      </w:r>
    </w:p>
    <w:p w14:paraId="2407C62C" w14:textId="77777777" w:rsidR="00B03A2A" w:rsidRPr="004119C8" w:rsidRDefault="00B03A2A" w:rsidP="00B03A2A">
      <w:pPr>
        <w:spacing w:after="0" w:line="480" w:lineRule="auto"/>
        <w:ind w:firstLine="720"/>
        <w:jc w:val="both"/>
        <w:rPr>
          <w:rFonts w:ascii="Times New Roman" w:hAnsi="Times New Roman" w:cs="Times New Roman"/>
          <w:color w:val="000000"/>
          <w:sz w:val="24"/>
        </w:rPr>
      </w:pPr>
      <w:r w:rsidRPr="004119C8">
        <w:rPr>
          <w:rFonts w:ascii="Times New Roman" w:hAnsi="Times New Roman" w:cs="Times New Roman"/>
          <w:color w:val="000000"/>
          <w:sz w:val="24"/>
        </w:rPr>
        <w:t>Koefisien determinasi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mengukur seberapa jauh kemampuan model dalam menerangkan variasi variabel dependen. Nilai koefisien determinasi adalah antara nol dan satu, dimana R</w:t>
      </w:r>
      <w:r w:rsidRPr="004119C8">
        <w:rPr>
          <w:rFonts w:ascii="Times New Roman" w:hAnsi="Times New Roman" w:cs="Times New Roman"/>
          <w:color w:val="000000"/>
          <w:sz w:val="24"/>
          <w:vertAlign w:val="superscript"/>
        </w:rPr>
        <w:t xml:space="preserve">2 </w:t>
      </w:r>
      <w:r w:rsidRPr="004119C8">
        <w:rPr>
          <w:rFonts w:ascii="Times New Roman" w:hAnsi="Times New Roman" w:cs="Times New Roman"/>
          <w:color w:val="000000"/>
          <w:sz w:val="24"/>
        </w:rPr>
        <w:t>yang kecil menunjukkan kemampuan variabel-variabel independen dalam menjelaskan variasi variabel amat terbatas. Sedangkan nilai yang mendekati satu berarti  variabel-vari</w:t>
      </w:r>
      <w:r>
        <w:rPr>
          <w:rFonts w:ascii="Times New Roman" w:hAnsi="Times New Roman" w:cs="Times New Roman"/>
          <w:color w:val="000000"/>
          <w:sz w:val="24"/>
        </w:rPr>
        <w:t xml:space="preserve">abel independen memberikan </w:t>
      </w:r>
      <w:r>
        <w:rPr>
          <w:rFonts w:ascii="Times New Roman" w:hAnsi="Times New Roman" w:cs="Times New Roman"/>
          <w:color w:val="000000"/>
          <w:sz w:val="24"/>
        </w:rPr>
        <w:lastRenderedPageBreak/>
        <w:t>hampi</w:t>
      </w:r>
      <w:r w:rsidRPr="004119C8">
        <w:rPr>
          <w:rFonts w:ascii="Times New Roman" w:hAnsi="Times New Roman" w:cs="Times New Roman"/>
          <w:color w:val="000000"/>
          <w:sz w:val="24"/>
        </w:rPr>
        <w:t xml:space="preserve">r semua informasi yang dibutuhkan untuk memprediksi variasi variabel dependen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2018:97)","plainTextFormattedCitation":"(Ghozali,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sidRPr="000C629A">
        <w:rPr>
          <w:rFonts w:ascii="Times New Roman" w:hAnsi="Times New Roman" w:cs="Times New Roman"/>
          <w:noProof/>
          <w:sz w:val="24"/>
        </w:rPr>
        <w:t>(Ghozali, 2018</w:t>
      </w:r>
      <w:r>
        <w:rPr>
          <w:rFonts w:ascii="Times New Roman" w:hAnsi="Times New Roman" w:cs="Times New Roman"/>
          <w:noProof/>
          <w:sz w:val="24"/>
        </w:rPr>
        <w:t>:97</w:t>
      </w:r>
      <w:r w:rsidRPr="000C629A">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color w:val="000000"/>
          <w:sz w:val="24"/>
        </w:rPr>
        <w:t>.</w:t>
      </w:r>
    </w:p>
    <w:p w14:paraId="594A44FF" w14:textId="77777777" w:rsidR="00B03A2A" w:rsidRPr="004119C8" w:rsidRDefault="00B03A2A" w:rsidP="00B03A2A">
      <w:pPr>
        <w:spacing w:after="0" w:line="480" w:lineRule="auto"/>
        <w:jc w:val="both"/>
        <w:rPr>
          <w:rFonts w:ascii="Times New Roman" w:hAnsi="Times New Roman" w:cs="Times New Roman"/>
          <w:color w:val="000000"/>
          <w:sz w:val="24"/>
        </w:rPr>
      </w:pPr>
      <w:r w:rsidRPr="004119C8">
        <w:rPr>
          <w:rFonts w:ascii="Times New Roman" w:hAnsi="Times New Roman" w:cs="Times New Roman"/>
          <w:color w:val="000000"/>
          <w:sz w:val="24"/>
        </w:rPr>
        <w:tab/>
        <w:t>Kelemahan dari penggunaan koefisien determinasi adalah bias terhadap jumlah variabel independen yang dimasukkan ke dalam model. Setiap tambahan satu variabel independen, maka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pasti akan meningkat tanpa melihat apakah variabel tersebut berpengaruh secara signifikan terhadap variabel dependen. Oleh karena itu, penelitian ini menggunakan nilai </w:t>
      </w:r>
      <w:r w:rsidRPr="004119C8">
        <w:rPr>
          <w:rFonts w:ascii="Times New Roman" w:hAnsi="Times New Roman" w:cs="Times New Roman"/>
          <w:i/>
          <w:color w:val="000000"/>
          <w:sz w:val="24"/>
        </w:rPr>
        <w:t>adjusted</w:t>
      </w:r>
      <w:r w:rsidRPr="004119C8">
        <w:rPr>
          <w:rFonts w:ascii="Times New Roman" w:hAnsi="Times New Roman" w:cs="Times New Roman"/>
          <w:color w:val="000000"/>
          <w:sz w:val="24"/>
        </w:rPr>
        <w:t xml:space="preserve">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untuk mengevaluasi model regresi. Nilai </w:t>
      </w:r>
      <w:r w:rsidRPr="004119C8">
        <w:rPr>
          <w:rFonts w:ascii="Times New Roman" w:hAnsi="Times New Roman" w:cs="Times New Roman"/>
          <w:i/>
          <w:color w:val="000000"/>
          <w:sz w:val="24"/>
        </w:rPr>
        <w:t>adjusted</w:t>
      </w:r>
      <w:r w:rsidRPr="004119C8">
        <w:rPr>
          <w:rFonts w:ascii="Times New Roman" w:hAnsi="Times New Roman" w:cs="Times New Roman"/>
          <w:color w:val="000000"/>
          <w:sz w:val="24"/>
        </w:rPr>
        <w:t xml:space="preserve">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mampu naik atau turun apabila satu variabel independen ditambahkan dalam model regresi. Seperti halnya koefisien determinasi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nilai </w:t>
      </w:r>
      <w:r w:rsidRPr="004119C8">
        <w:rPr>
          <w:rFonts w:ascii="Times New Roman" w:hAnsi="Times New Roman" w:cs="Times New Roman"/>
          <w:i/>
          <w:color w:val="000000"/>
          <w:sz w:val="24"/>
        </w:rPr>
        <w:t>adjusted</w:t>
      </w:r>
      <w:r w:rsidRPr="004119C8">
        <w:rPr>
          <w:rFonts w:ascii="Times New Roman" w:hAnsi="Times New Roman" w:cs="Times New Roman"/>
          <w:color w:val="000000"/>
          <w:sz w:val="24"/>
        </w:rPr>
        <w:t xml:space="preserve">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juga berkisar antara nol dan satu. Apabila mendekati 1 berarti semakin kuat kemampuan variabel independen dalam me</w:t>
      </w:r>
      <w:r>
        <w:rPr>
          <w:rFonts w:ascii="Times New Roman" w:hAnsi="Times New Roman" w:cs="Times New Roman"/>
          <w:color w:val="000000"/>
          <w:sz w:val="24"/>
        </w:rPr>
        <w:t>njelaskan variabel dependennya</w:t>
      </w:r>
      <w:r w:rsidRPr="004119C8">
        <w:rPr>
          <w:rFonts w:ascii="Times New Roman" w:hAnsi="Times New Roman" w:cs="Times New Roman"/>
          <w:color w:val="000000"/>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{"citationItems":[{"id":"ITEM-1","itemData":{"ISBN":"9797040151","author":[{"dropping-particle":"","family":"Ghozali","given":"Imam","non-dropping-particle":"","parse-names":false,"suffix":""}],"edition":"9","id":"ITEM-1","issued":{"date-parts":[["2018"]]},"publisher":"Badan Penerbit Undip","publisher-place":"Semarang","title":"Aplikasi Analisis Multivariate dengan Program SPSS 25","type":"book"},"uris":["http://www.mendeley.com/documents/?uuid=e855bf27-c0ad-4eed-b797-a169e9adae7e"]}],"mendeley":{"formattedCitation":"(Ghozali, 2018)","manualFormatting":"(Ghozali, 2018:97)","plainTextFormattedCitation":"(Ghozali, 2018)","previouslyFormattedCitation":"(Ghozali, 2018)"},"properties":{"noteIndex":0},"schema":"https://github.com/citation-style-language/schema/raw/master/csl-citation.json"}</w:instrText>
      </w:r>
      <w:r>
        <w:rPr>
          <w:rFonts w:ascii="Times New Roman" w:hAnsi="Times New Roman" w:cs="Times New Roman"/>
          <w:sz w:val="24"/>
        </w:rPr>
        <w:fldChar w:fldCharType="separate"/>
      </w:r>
      <w:r w:rsidRPr="000C629A">
        <w:rPr>
          <w:rFonts w:ascii="Times New Roman" w:hAnsi="Times New Roman" w:cs="Times New Roman"/>
          <w:noProof/>
          <w:sz w:val="24"/>
        </w:rPr>
        <w:t>(Ghozali, 2018</w:t>
      </w:r>
      <w:r>
        <w:rPr>
          <w:rFonts w:ascii="Times New Roman" w:hAnsi="Times New Roman" w:cs="Times New Roman"/>
          <w:noProof/>
          <w:sz w:val="24"/>
        </w:rPr>
        <w:t>:97</w:t>
      </w:r>
      <w:r w:rsidRPr="000C629A">
        <w:rPr>
          <w:rFonts w:ascii="Times New Roman" w:hAnsi="Times New Roman" w:cs="Times New Roman"/>
          <w:noProof/>
          <w:sz w:val="24"/>
        </w:rPr>
        <w:t>)</w:t>
      </w:r>
      <w:r>
        <w:rPr>
          <w:rFonts w:ascii="Times New Roman" w:hAnsi="Times New Roman" w:cs="Times New Roman"/>
          <w:sz w:val="24"/>
        </w:rPr>
        <w:fldChar w:fldCharType="end"/>
      </w:r>
      <w:r>
        <w:rPr>
          <w:rFonts w:ascii="Times New Roman" w:hAnsi="Times New Roman" w:cs="Times New Roman"/>
          <w:sz w:val="24"/>
        </w:rPr>
        <w:t>.</w:t>
      </w:r>
    </w:p>
    <w:p w14:paraId="1145E1A0" w14:textId="77777777" w:rsidR="00B03A2A" w:rsidRPr="001D7DF2" w:rsidRDefault="00B03A2A" w:rsidP="00B03A2A">
      <w:pPr>
        <w:spacing w:after="0" w:line="480" w:lineRule="auto"/>
        <w:jc w:val="both"/>
        <w:rPr>
          <w:rFonts w:ascii="Times New Roman" w:hAnsi="Times New Roman" w:cs="Times New Roman"/>
          <w:b/>
          <w:sz w:val="24"/>
        </w:rPr>
      </w:pPr>
      <w:r>
        <w:rPr>
          <w:rFonts w:ascii="Times New Roman" w:hAnsi="Times New Roman" w:cs="Times New Roman"/>
          <w:b/>
          <w:sz w:val="24"/>
        </w:rPr>
        <w:t xml:space="preserve">3.5.6 </w:t>
      </w:r>
      <w:r w:rsidRPr="001D7DF2">
        <w:rPr>
          <w:rFonts w:ascii="Times New Roman" w:hAnsi="Times New Roman" w:cs="Times New Roman"/>
          <w:b/>
          <w:sz w:val="24"/>
        </w:rPr>
        <w:t>Uji Hipotesis (Uji t)</w:t>
      </w:r>
    </w:p>
    <w:p w14:paraId="40ED7BAF" w14:textId="77777777" w:rsidR="00B03A2A" w:rsidRPr="00EB72B9" w:rsidRDefault="00B03A2A" w:rsidP="00B03A2A">
      <w:pPr>
        <w:spacing w:after="0" w:line="480" w:lineRule="auto"/>
        <w:ind w:firstLine="720"/>
        <w:jc w:val="both"/>
        <w:rPr>
          <w:rFonts w:ascii="Times New Roman" w:hAnsi="Times New Roman" w:cs="Times New Roman"/>
          <w:b/>
          <w:sz w:val="28"/>
        </w:rPr>
      </w:pPr>
      <w:r w:rsidRPr="004119C8">
        <w:rPr>
          <w:rFonts w:ascii="Times New Roman" w:hAnsi="Times New Roman" w:cs="Times New Roman"/>
          <w:color w:val="000000"/>
          <w:sz w:val="24"/>
        </w:rPr>
        <w:t>Uji hipotesis dalam pen</w:t>
      </w:r>
      <w:r>
        <w:rPr>
          <w:rFonts w:ascii="Times New Roman" w:hAnsi="Times New Roman" w:cs="Times New Roman"/>
          <w:color w:val="000000"/>
          <w:sz w:val="24"/>
        </w:rPr>
        <w:t xml:space="preserve">elitian ini menggunakan uji </w:t>
      </w:r>
      <w:r w:rsidRPr="00EB72B9">
        <w:rPr>
          <w:rFonts w:ascii="Times New Roman" w:hAnsi="Times New Roman" w:cs="Times New Roman"/>
          <w:i/>
          <w:color w:val="000000"/>
          <w:sz w:val="24"/>
        </w:rPr>
        <w:t>t</w:t>
      </w:r>
      <w:r>
        <w:rPr>
          <w:rFonts w:ascii="Times New Roman" w:hAnsi="Times New Roman" w:cs="Times New Roman"/>
          <w:color w:val="000000"/>
          <w:sz w:val="24"/>
        </w:rPr>
        <w:t>. Uji</w:t>
      </w:r>
      <w:r w:rsidRPr="004119C8">
        <w:rPr>
          <w:rFonts w:ascii="Times New Roman" w:hAnsi="Times New Roman" w:cs="Times New Roman"/>
          <w:color w:val="000000"/>
          <w:sz w:val="24"/>
        </w:rPr>
        <w:t xml:space="preserve"> </w:t>
      </w:r>
      <w:r w:rsidRPr="00EB72B9">
        <w:rPr>
          <w:rFonts w:ascii="Times New Roman" w:hAnsi="Times New Roman" w:cs="Times New Roman"/>
          <w:i/>
          <w:color w:val="000000"/>
          <w:sz w:val="24"/>
        </w:rPr>
        <w:t>t</w:t>
      </w:r>
      <w:r>
        <w:rPr>
          <w:rFonts w:ascii="Times New Roman" w:hAnsi="Times New Roman" w:cs="Times New Roman"/>
          <w:color w:val="000000"/>
          <w:sz w:val="24"/>
        </w:rPr>
        <w:t xml:space="preserve"> </w:t>
      </w:r>
      <w:r w:rsidRPr="004119C8">
        <w:rPr>
          <w:rFonts w:ascii="Times New Roman" w:hAnsi="Times New Roman" w:cs="Times New Roman"/>
          <w:color w:val="000000"/>
          <w:sz w:val="24"/>
        </w:rPr>
        <w:t xml:space="preserve"> </w:t>
      </w:r>
      <w:r>
        <w:rPr>
          <w:rFonts w:ascii="Times New Roman" w:hAnsi="Times New Roman" w:cs="Times New Roman"/>
          <w:color w:val="000000"/>
          <w:sz w:val="24"/>
        </w:rPr>
        <w:t xml:space="preserve">digunakan untuk menguji pengaruh tiap variabel independen secara individu terhadap variabel dependen </w:t>
      </w:r>
      <w:r>
        <w:rPr>
          <w:rFonts w:ascii="Times New Roman" w:hAnsi="Times New Roman" w:cs="Times New Roman"/>
          <w:color w:val="000000"/>
          <w:sz w:val="24"/>
        </w:rPr>
        <w:fldChar w:fldCharType="begin" w:fldLock="1"/>
      </w:r>
      <w:r>
        <w:rPr>
          <w:rFonts w:ascii="Times New Roman" w:hAnsi="Times New Roman" w:cs="Times New Roman"/>
          <w:color w:val="000000"/>
          <w:sz w:val="24"/>
        </w:rPr>
        <w:instrText>ADDIN CSL_CITATION {"citationItems":[{"id":"ITEM-1","itemData":{"author":[{"dropping-particle":"","family":"Widarjono","given":"Agus","non-dropping-particle":"","parse-names":false,"suffix":""}],"id":"ITEM-1","issued":{"date-parts":[["2018"]]},"publisher":"UPP STIM YKPN","publisher-place":"Yogyakarta","title":"Analisis Regresi Dengan SPSS","type":"book"},"uris":["http://www.mendeley.com/documents/?uuid=78fdac12-f71c-49a6-9f1f-fb41c9893d47"]}],"mendeley":{"formattedCitation":"(Widarjono, 2018)","manualFormatting":"(Widarjono, 2018:31)","plainTextFormattedCitation":"(Widarjono, 2018)","previouslyFormattedCitation":"(Widarjono, 2018)"},"properties":{"noteIndex":0},"schema":"https://github.com/citation-style-language/schema/raw/master/csl-citation.json"}</w:instrText>
      </w:r>
      <w:r>
        <w:rPr>
          <w:rFonts w:ascii="Times New Roman" w:hAnsi="Times New Roman" w:cs="Times New Roman"/>
          <w:color w:val="000000"/>
          <w:sz w:val="24"/>
        </w:rPr>
        <w:fldChar w:fldCharType="separate"/>
      </w:r>
      <w:r w:rsidRPr="00F06F25">
        <w:rPr>
          <w:rFonts w:ascii="Times New Roman" w:hAnsi="Times New Roman" w:cs="Times New Roman"/>
          <w:noProof/>
          <w:color w:val="000000"/>
          <w:sz w:val="24"/>
        </w:rPr>
        <w:t>(Widarjono, 2018</w:t>
      </w:r>
      <w:r>
        <w:rPr>
          <w:rFonts w:ascii="Times New Roman" w:hAnsi="Times New Roman" w:cs="Times New Roman"/>
          <w:noProof/>
          <w:color w:val="000000"/>
          <w:sz w:val="24"/>
        </w:rPr>
        <w:t>:31</w:t>
      </w:r>
      <w:r w:rsidRPr="00F06F25">
        <w:rPr>
          <w:rFonts w:ascii="Times New Roman" w:hAnsi="Times New Roman" w:cs="Times New Roman"/>
          <w:noProof/>
          <w:color w:val="000000"/>
          <w:sz w:val="24"/>
        </w:rPr>
        <w:t>)</w:t>
      </w:r>
      <w:r>
        <w:rPr>
          <w:rFonts w:ascii="Times New Roman" w:hAnsi="Times New Roman" w:cs="Times New Roman"/>
          <w:color w:val="000000"/>
          <w:sz w:val="24"/>
        </w:rPr>
        <w:fldChar w:fldCharType="end"/>
      </w:r>
      <w:r>
        <w:rPr>
          <w:rFonts w:ascii="Times New Roman" w:hAnsi="Times New Roman" w:cs="Times New Roman"/>
          <w:color w:val="000000"/>
          <w:sz w:val="24"/>
        </w:rPr>
        <w:t xml:space="preserve">. </w:t>
      </w:r>
      <w:r w:rsidRPr="0093123C">
        <w:rPr>
          <w:rFonts w:ascii="Times New Roman" w:hAnsi="Times New Roman" w:cs="Times New Roman"/>
          <w:color w:val="000000"/>
          <w:sz w:val="24"/>
        </w:rPr>
        <w:t>Pengujian dilakukan dengan menggunakan level signifikansi 0,05 (</w:t>
      </w:r>
      <w:r w:rsidRPr="0093123C">
        <w:rPr>
          <w:rFonts w:ascii="Times New Roman" w:hAnsi="Times New Roman" w:cs="Times New Roman"/>
          <w:color w:val="222222"/>
          <w:sz w:val="24"/>
          <w:shd w:val="clear" w:color="auto" w:fill="FFFFFF"/>
        </w:rPr>
        <w:t>α = 5%). Penerimaan atau penolakan hipotesis dilakukan dengan kriteria sebagai berikut :</w:t>
      </w:r>
    </w:p>
    <w:p w14:paraId="71AECA21" w14:textId="77777777" w:rsidR="00B03A2A" w:rsidRDefault="00B03A2A" w:rsidP="00B03A2A">
      <w:pPr>
        <w:pStyle w:val="ListParagraph"/>
        <w:numPr>
          <w:ilvl w:val="0"/>
          <w:numId w:val="36"/>
        </w:numPr>
        <w:spacing w:after="0" w:line="480" w:lineRule="auto"/>
        <w:ind w:left="360"/>
        <w:jc w:val="both"/>
        <w:rPr>
          <w:rFonts w:ascii="Times New Roman" w:hAnsi="Times New Roman"/>
          <w:color w:val="000000"/>
          <w:sz w:val="24"/>
        </w:rPr>
      </w:pPr>
      <w:r w:rsidRPr="0093123C">
        <w:rPr>
          <w:rFonts w:ascii="Times New Roman" w:hAnsi="Times New Roman"/>
          <w:color w:val="000000"/>
          <w:sz w:val="24"/>
        </w:rPr>
        <w:t xml:space="preserve">Jika </w:t>
      </w:r>
      <w:proofErr w:type="spellStart"/>
      <w:r w:rsidRPr="0093123C">
        <w:rPr>
          <w:rFonts w:ascii="Times New Roman" w:hAnsi="Times New Roman"/>
          <w:color w:val="000000"/>
          <w:sz w:val="24"/>
        </w:rPr>
        <w:t>nilai</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signifikansi</w:t>
      </w:r>
      <w:proofErr w:type="spellEnd"/>
      <w:r w:rsidRPr="0093123C">
        <w:rPr>
          <w:rFonts w:ascii="Times New Roman" w:hAnsi="Times New Roman"/>
          <w:color w:val="000000"/>
          <w:sz w:val="24"/>
        </w:rPr>
        <w:t xml:space="preserve"> &gt; 0,05 </w:t>
      </w:r>
      <w:proofErr w:type="spellStart"/>
      <w:r w:rsidRPr="0093123C">
        <w:rPr>
          <w:rFonts w:ascii="Times New Roman" w:hAnsi="Times New Roman"/>
          <w:color w:val="000000"/>
          <w:sz w:val="24"/>
        </w:rPr>
        <w:t>maka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hipotesis</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ditolak</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I</w:t>
      </w:r>
      <w:r>
        <w:rPr>
          <w:rFonts w:ascii="Times New Roman" w:hAnsi="Times New Roman"/>
          <w:color w:val="000000"/>
          <w:sz w:val="24"/>
        </w:rPr>
        <w:t>ni</w:t>
      </w:r>
      <w:proofErr w:type="spellEnd"/>
      <w:r>
        <w:rPr>
          <w:rFonts w:ascii="Times New Roman" w:hAnsi="Times New Roman"/>
          <w:color w:val="000000"/>
          <w:sz w:val="24"/>
        </w:rPr>
        <w:t xml:space="preserve"> </w:t>
      </w:r>
      <w:proofErr w:type="spellStart"/>
      <w:r>
        <w:rPr>
          <w:rFonts w:ascii="Times New Roman" w:hAnsi="Times New Roman"/>
          <w:color w:val="000000"/>
          <w:sz w:val="24"/>
        </w:rPr>
        <w:t>berarti</w:t>
      </w:r>
      <w:proofErr w:type="spellEnd"/>
      <w:r>
        <w:rPr>
          <w:rFonts w:ascii="Times New Roman" w:hAnsi="Times New Roman"/>
          <w:color w:val="000000"/>
          <w:sz w:val="24"/>
        </w:rPr>
        <w:t xml:space="preserve"> </w:t>
      </w:r>
      <w:proofErr w:type="spellStart"/>
      <w:r>
        <w:rPr>
          <w:rFonts w:ascii="Times New Roman" w:hAnsi="Times New Roman"/>
          <w:color w:val="000000"/>
          <w:sz w:val="24"/>
        </w:rPr>
        <w:t>bahwa</w:t>
      </w:r>
      <w:proofErr w:type="spellEnd"/>
      <w:r>
        <w:rPr>
          <w:rFonts w:ascii="Times New Roman" w:hAnsi="Times New Roman"/>
          <w:color w:val="000000"/>
          <w:sz w:val="24"/>
        </w:rPr>
        <w:t xml:space="preserve"> </w:t>
      </w:r>
      <w:proofErr w:type="spellStart"/>
      <w:r w:rsidRPr="003A4CF1">
        <w:rPr>
          <w:rFonts w:ascii="Times New Roman" w:hAnsi="Times New Roman"/>
          <w:color w:val="000000"/>
          <w:sz w:val="24"/>
        </w:rPr>
        <w:t>secara</w:t>
      </w:r>
      <w:proofErr w:type="spellEnd"/>
      <w:r w:rsidRPr="003A4CF1">
        <w:rPr>
          <w:rFonts w:ascii="Times New Roman" w:hAnsi="Times New Roman"/>
          <w:color w:val="000000"/>
          <w:sz w:val="24"/>
        </w:rPr>
        <w:t xml:space="preserve"> </w:t>
      </w:r>
    </w:p>
    <w:p w14:paraId="598D40DC" w14:textId="77777777" w:rsidR="00B03A2A" w:rsidRPr="003A4CF1" w:rsidRDefault="00B03A2A" w:rsidP="00B03A2A">
      <w:pPr>
        <w:spacing w:after="0" w:line="480" w:lineRule="auto"/>
        <w:ind w:left="360"/>
        <w:jc w:val="both"/>
        <w:rPr>
          <w:rFonts w:ascii="Times New Roman" w:hAnsi="Times New Roman" w:cs="Times New Roman"/>
          <w:color w:val="000000"/>
          <w:sz w:val="24"/>
        </w:rPr>
      </w:pPr>
      <w:r w:rsidRPr="003A4CF1">
        <w:rPr>
          <w:rFonts w:ascii="Times New Roman" w:hAnsi="Times New Roman" w:cs="Times New Roman"/>
          <w:color w:val="000000"/>
          <w:sz w:val="24"/>
        </w:rPr>
        <w:t>individu, variabel independen tersebut tidak mempunyai pengaruh yang signifikan terhadap variabel dependen.</w:t>
      </w:r>
    </w:p>
    <w:p w14:paraId="1AFE0EEB" w14:textId="77777777" w:rsidR="00B03A2A" w:rsidRPr="00797007" w:rsidRDefault="00B03A2A" w:rsidP="00B03A2A">
      <w:pPr>
        <w:pStyle w:val="ListParagraph"/>
        <w:numPr>
          <w:ilvl w:val="0"/>
          <w:numId w:val="36"/>
        </w:numPr>
        <w:spacing w:after="0" w:line="480" w:lineRule="auto"/>
        <w:ind w:left="360"/>
        <w:jc w:val="both"/>
        <w:rPr>
          <w:rFonts w:ascii="Times New Roman" w:hAnsi="Times New Roman"/>
          <w:color w:val="000000"/>
          <w:sz w:val="24"/>
        </w:rPr>
      </w:pPr>
      <w:r w:rsidRPr="0093123C">
        <w:rPr>
          <w:rFonts w:ascii="Times New Roman" w:hAnsi="Times New Roman"/>
          <w:color w:val="000000"/>
          <w:sz w:val="24"/>
        </w:rPr>
        <w:lastRenderedPageBreak/>
        <w:t xml:space="preserve">Jika </w:t>
      </w:r>
      <w:proofErr w:type="spellStart"/>
      <w:r w:rsidRPr="0093123C">
        <w:rPr>
          <w:rFonts w:ascii="Times New Roman" w:hAnsi="Times New Roman"/>
          <w:color w:val="000000"/>
          <w:sz w:val="24"/>
        </w:rPr>
        <w:t>nilai</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signifikansi</w:t>
      </w:r>
      <w:proofErr w:type="spellEnd"/>
      <w:r w:rsidRPr="0093123C">
        <w:rPr>
          <w:rFonts w:ascii="Times New Roman" w:hAnsi="Times New Roman"/>
          <w:color w:val="000000"/>
          <w:sz w:val="24"/>
        </w:rPr>
        <w:t xml:space="preserve"> &lt; 0,05 </w:t>
      </w:r>
      <w:proofErr w:type="spellStart"/>
      <w:r w:rsidRPr="0093123C">
        <w:rPr>
          <w:rFonts w:ascii="Times New Roman" w:hAnsi="Times New Roman"/>
          <w:color w:val="000000"/>
          <w:sz w:val="24"/>
        </w:rPr>
        <w:t>maka</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hipotesis</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dite</w:t>
      </w:r>
      <w:r>
        <w:rPr>
          <w:rFonts w:ascii="Times New Roman" w:hAnsi="Times New Roman"/>
          <w:color w:val="000000"/>
          <w:sz w:val="24"/>
        </w:rPr>
        <w:t>rima</w:t>
      </w:r>
      <w:proofErr w:type="spellEnd"/>
      <w:r>
        <w:rPr>
          <w:rFonts w:ascii="Times New Roman" w:hAnsi="Times New Roman"/>
          <w:color w:val="000000"/>
          <w:sz w:val="24"/>
        </w:rPr>
        <w:t xml:space="preserve">. </w:t>
      </w:r>
      <w:proofErr w:type="spellStart"/>
      <w:r>
        <w:rPr>
          <w:rFonts w:ascii="Times New Roman" w:hAnsi="Times New Roman"/>
          <w:color w:val="000000"/>
          <w:sz w:val="24"/>
        </w:rPr>
        <w:t>Ini</w:t>
      </w:r>
      <w:proofErr w:type="spellEnd"/>
      <w:r>
        <w:rPr>
          <w:rFonts w:ascii="Times New Roman" w:hAnsi="Times New Roman"/>
          <w:color w:val="000000"/>
          <w:sz w:val="24"/>
        </w:rPr>
        <w:t xml:space="preserve"> </w:t>
      </w:r>
      <w:proofErr w:type="spellStart"/>
      <w:r>
        <w:rPr>
          <w:rFonts w:ascii="Times New Roman" w:hAnsi="Times New Roman"/>
          <w:color w:val="000000"/>
          <w:sz w:val="24"/>
        </w:rPr>
        <w:t>berarti</w:t>
      </w:r>
      <w:proofErr w:type="spellEnd"/>
      <w:r>
        <w:rPr>
          <w:rFonts w:ascii="Times New Roman" w:hAnsi="Times New Roman"/>
          <w:color w:val="000000"/>
          <w:sz w:val="24"/>
        </w:rPr>
        <w:t xml:space="preserve"> </w:t>
      </w:r>
      <w:proofErr w:type="spellStart"/>
      <w:r>
        <w:rPr>
          <w:rFonts w:ascii="Times New Roman" w:hAnsi="Times New Roman"/>
          <w:color w:val="000000"/>
          <w:sz w:val="24"/>
        </w:rPr>
        <w:t>secara</w:t>
      </w:r>
      <w:proofErr w:type="spellEnd"/>
      <w:r>
        <w:rPr>
          <w:rFonts w:ascii="Times New Roman" w:hAnsi="Times New Roman"/>
          <w:color w:val="000000"/>
          <w:sz w:val="24"/>
        </w:rPr>
        <w:t xml:space="preserve"> </w:t>
      </w:r>
      <w:proofErr w:type="spellStart"/>
      <w:r>
        <w:rPr>
          <w:rFonts w:ascii="Times New Roman" w:hAnsi="Times New Roman"/>
          <w:color w:val="000000"/>
          <w:sz w:val="24"/>
        </w:rPr>
        <w:t>individu</w:t>
      </w:r>
      <w:proofErr w:type="spellEnd"/>
      <w:r>
        <w:rPr>
          <w:rFonts w:ascii="Times New Roman" w:hAnsi="Times New Roman"/>
          <w:color w:val="000000"/>
          <w:sz w:val="24"/>
        </w:rPr>
        <w:t xml:space="preserve">, </w:t>
      </w:r>
      <w:proofErr w:type="spellStart"/>
      <w:r w:rsidRPr="0093123C">
        <w:rPr>
          <w:rFonts w:ascii="Times New Roman" w:hAnsi="Times New Roman"/>
          <w:color w:val="000000"/>
          <w:sz w:val="24"/>
        </w:rPr>
        <w:t>variabel</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independen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tersebut</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mempunyai</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pengaruh</w:t>
      </w:r>
      <w:proofErr w:type="spellEnd"/>
      <w:r w:rsidRPr="0093123C">
        <w:rPr>
          <w:rFonts w:ascii="Times New Roman" w:hAnsi="Times New Roman"/>
          <w:color w:val="000000"/>
          <w:sz w:val="24"/>
        </w:rPr>
        <w:t xml:space="preserve"> yang </w:t>
      </w:r>
      <w:proofErr w:type="spellStart"/>
      <w:r w:rsidRPr="0093123C">
        <w:rPr>
          <w:rFonts w:ascii="Times New Roman" w:hAnsi="Times New Roman"/>
          <w:color w:val="000000"/>
          <w:sz w:val="24"/>
        </w:rPr>
        <w:t>signifikan</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terhadap</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variabel</w:t>
      </w:r>
      <w:proofErr w:type="spellEnd"/>
      <w:r w:rsidRPr="0093123C">
        <w:rPr>
          <w:rFonts w:ascii="Times New Roman" w:hAnsi="Times New Roman"/>
          <w:color w:val="000000"/>
          <w:sz w:val="24"/>
        </w:rPr>
        <w:t xml:space="preserve"> </w:t>
      </w:r>
      <w:proofErr w:type="spellStart"/>
      <w:r w:rsidRPr="0093123C">
        <w:rPr>
          <w:rFonts w:ascii="Times New Roman" w:hAnsi="Times New Roman"/>
          <w:color w:val="000000"/>
          <w:sz w:val="24"/>
        </w:rPr>
        <w:t>dependen</w:t>
      </w:r>
      <w:proofErr w:type="spellEnd"/>
      <w:r w:rsidRPr="0093123C">
        <w:rPr>
          <w:rFonts w:ascii="Times New Roman" w:hAnsi="Times New Roman"/>
          <w:color w:val="000000"/>
          <w:sz w:val="24"/>
        </w:rPr>
        <w:t>.</w:t>
      </w:r>
    </w:p>
    <w:p w14:paraId="1F8EFC6E" w14:textId="77777777" w:rsidR="00F25A28" w:rsidRPr="00317FDF" w:rsidRDefault="00F25A28" w:rsidP="00F25A28">
      <w:pPr>
        <w:pStyle w:val="Default"/>
        <w:numPr>
          <w:ilvl w:val="0"/>
          <w:numId w:val="26"/>
        </w:numPr>
        <w:spacing w:line="480" w:lineRule="auto"/>
        <w:ind w:left="426" w:hanging="426"/>
        <w:jc w:val="both"/>
        <w:rPr>
          <w:rFonts w:ascii="Times New Roman" w:hAnsi="Times New Roman" w:cs="Times New Roman"/>
          <w:szCs w:val="22"/>
        </w:rPr>
      </w:pPr>
      <w:r w:rsidRPr="00317FDF">
        <w:rPr>
          <w:rFonts w:ascii="Times New Roman" w:hAnsi="Times New Roman" w:cs="Times New Roman"/>
          <w:szCs w:val="22"/>
        </w:rPr>
        <w:t>H</w:t>
      </w:r>
      <w:r w:rsidRPr="00317FDF">
        <w:rPr>
          <w:rFonts w:ascii="Times New Roman" w:hAnsi="Times New Roman" w:cs="Times New Roman"/>
          <w:szCs w:val="22"/>
          <w:vertAlign w:val="subscript"/>
        </w:rPr>
        <w:t>1</w:t>
      </w:r>
      <w:r>
        <w:rPr>
          <w:rFonts w:ascii="Times New Roman" w:hAnsi="Times New Roman" w:cs="Times New Roman"/>
          <w:szCs w:val="22"/>
        </w:rPr>
        <w:t xml:space="preserve"> : diterima jika</w:t>
      </w:r>
      <w:r>
        <w:rPr>
          <w:rFonts w:ascii="Times New Roman" w:hAnsi="Times New Roman" w:cs="Times New Roman"/>
          <w:szCs w:val="22"/>
          <w:lang w:val="en-US"/>
        </w:rPr>
        <w:t xml:space="preserve"> </w:t>
      </w:r>
      <w:proofErr w:type="spellStart"/>
      <w:r>
        <w:rPr>
          <w:rFonts w:ascii="Times New Roman" w:hAnsi="Times New Roman" w:cs="Times New Roman"/>
          <w:szCs w:val="22"/>
          <w:lang w:val="en-US"/>
        </w:rPr>
        <w:t>probabilitas</w:t>
      </w:r>
      <w:proofErr w:type="spellEnd"/>
      <w:r>
        <w:rPr>
          <w:rFonts w:ascii="Times New Roman" w:hAnsi="Times New Roman" w:cs="Times New Roman"/>
          <w:szCs w:val="22"/>
          <w:lang w:val="en-US"/>
        </w:rPr>
        <w:t xml:space="preserve"> &lt; </w:t>
      </w:r>
      <w:r w:rsidRPr="00317FDF">
        <w:rPr>
          <w:rFonts w:ascii="Times New Roman" w:hAnsi="Times New Roman" w:cs="Times New Roman"/>
          <w:szCs w:val="22"/>
        </w:rPr>
        <w:t xml:space="preserve">tingkat signifikansi (sig &lt; 0,05) dimana </w:t>
      </w:r>
      <w:proofErr w:type="spellStart"/>
      <w:r>
        <w:rPr>
          <w:rFonts w:ascii="Times New Roman" w:hAnsi="Times New Roman" w:cs="Times New Roman"/>
          <w:szCs w:val="22"/>
          <w:lang w:val="en-US"/>
        </w:rPr>
        <w:t>profitabilitas</w:t>
      </w:r>
      <w:proofErr w:type="spellEnd"/>
      <w:r>
        <w:rPr>
          <w:rFonts w:ascii="Times New Roman" w:hAnsi="Times New Roman" w:cs="Times New Roman"/>
          <w:szCs w:val="22"/>
          <w:lang w:val="en-US"/>
        </w:rPr>
        <w:t xml:space="preserve"> </w:t>
      </w:r>
      <w:r w:rsidRPr="00317FDF">
        <w:rPr>
          <w:rFonts w:ascii="Times New Roman" w:hAnsi="Times New Roman" w:cs="Times New Roman"/>
          <w:szCs w:val="22"/>
        </w:rPr>
        <w:t xml:space="preserve">berpengaruh signifikan terhadap </w:t>
      </w:r>
      <w:proofErr w:type="spellStart"/>
      <w:r>
        <w:rPr>
          <w:rFonts w:ascii="Times New Roman" w:hAnsi="Times New Roman" w:cs="Times New Roman"/>
          <w:szCs w:val="22"/>
          <w:lang w:val="en-US"/>
        </w:rPr>
        <w:t>agresivitas</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pajak</w:t>
      </w:r>
      <w:proofErr w:type="spellEnd"/>
      <w:r>
        <w:rPr>
          <w:rFonts w:ascii="Times New Roman" w:hAnsi="Times New Roman" w:cs="Times New Roman"/>
          <w:szCs w:val="22"/>
          <w:lang w:val="en-US"/>
        </w:rPr>
        <w:t>.</w:t>
      </w:r>
    </w:p>
    <w:p w14:paraId="4B76BE22" w14:textId="77777777" w:rsidR="00F25A28" w:rsidRPr="00317FDF" w:rsidRDefault="00F25A28" w:rsidP="00F25A28">
      <w:pPr>
        <w:pStyle w:val="Default"/>
        <w:numPr>
          <w:ilvl w:val="0"/>
          <w:numId w:val="26"/>
        </w:numPr>
        <w:spacing w:line="480" w:lineRule="auto"/>
        <w:ind w:left="426" w:hanging="426"/>
        <w:jc w:val="both"/>
        <w:rPr>
          <w:rFonts w:ascii="Times New Roman" w:hAnsi="Times New Roman" w:cs="Times New Roman"/>
          <w:szCs w:val="22"/>
        </w:rPr>
      </w:pPr>
      <w:r w:rsidRPr="00317FDF">
        <w:rPr>
          <w:rFonts w:ascii="Times New Roman" w:hAnsi="Times New Roman" w:cs="Times New Roman"/>
          <w:szCs w:val="22"/>
        </w:rPr>
        <w:t>H</w:t>
      </w:r>
      <w:r w:rsidRPr="00317FDF">
        <w:rPr>
          <w:rFonts w:ascii="Times New Roman" w:hAnsi="Times New Roman" w:cs="Times New Roman"/>
          <w:szCs w:val="22"/>
          <w:vertAlign w:val="subscript"/>
        </w:rPr>
        <w:t>2</w:t>
      </w:r>
      <w:r w:rsidRPr="00317FDF">
        <w:rPr>
          <w:rFonts w:ascii="Times New Roman" w:hAnsi="Times New Roman" w:cs="Times New Roman"/>
          <w:szCs w:val="22"/>
        </w:rPr>
        <w:t xml:space="preserve"> : diterima jika</w:t>
      </w:r>
      <w:r>
        <w:rPr>
          <w:rFonts w:ascii="Times New Roman" w:hAnsi="Times New Roman" w:cs="Times New Roman"/>
          <w:szCs w:val="22"/>
          <w:lang w:val="en-US"/>
        </w:rPr>
        <w:t xml:space="preserve"> </w:t>
      </w:r>
      <w:proofErr w:type="spellStart"/>
      <w:r>
        <w:rPr>
          <w:rFonts w:ascii="Times New Roman" w:hAnsi="Times New Roman" w:cs="Times New Roman"/>
          <w:szCs w:val="22"/>
          <w:lang w:val="en-US"/>
        </w:rPr>
        <w:t>probabilitas</w:t>
      </w:r>
      <w:proofErr w:type="spellEnd"/>
      <w:r>
        <w:rPr>
          <w:rFonts w:ascii="Times New Roman" w:hAnsi="Times New Roman" w:cs="Times New Roman"/>
          <w:szCs w:val="22"/>
          <w:lang w:val="en-US"/>
        </w:rPr>
        <w:t xml:space="preserve"> &lt; </w:t>
      </w:r>
      <w:proofErr w:type="spellStart"/>
      <w:r>
        <w:rPr>
          <w:rFonts w:ascii="Times New Roman" w:hAnsi="Times New Roman" w:cs="Times New Roman"/>
          <w:szCs w:val="22"/>
          <w:lang w:val="en-US"/>
        </w:rPr>
        <w:t>tingkat</w:t>
      </w:r>
      <w:proofErr w:type="spellEnd"/>
      <w:r w:rsidRPr="00317FDF">
        <w:rPr>
          <w:rFonts w:ascii="Times New Roman" w:hAnsi="Times New Roman" w:cs="Times New Roman"/>
          <w:szCs w:val="22"/>
        </w:rPr>
        <w:t xml:space="preserve"> signifikansi (sig &lt; 0,05) dimana </w:t>
      </w:r>
      <w:proofErr w:type="spellStart"/>
      <w:r>
        <w:rPr>
          <w:rFonts w:ascii="Times New Roman" w:hAnsi="Times New Roman" w:cs="Times New Roman"/>
          <w:szCs w:val="22"/>
          <w:lang w:val="en-US"/>
        </w:rPr>
        <w:t>intensitas</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persediaan</w:t>
      </w:r>
      <w:proofErr w:type="spellEnd"/>
      <w:r>
        <w:rPr>
          <w:rFonts w:ascii="Times New Roman" w:hAnsi="Times New Roman" w:cs="Times New Roman"/>
          <w:szCs w:val="22"/>
          <w:lang w:val="en-US"/>
        </w:rPr>
        <w:t xml:space="preserve"> </w:t>
      </w:r>
      <w:r w:rsidRPr="00317FDF">
        <w:rPr>
          <w:rFonts w:ascii="Times New Roman" w:hAnsi="Times New Roman" w:cs="Times New Roman"/>
          <w:szCs w:val="22"/>
        </w:rPr>
        <w:t xml:space="preserve">berpengaruh signifikan </w:t>
      </w:r>
      <w:r>
        <w:rPr>
          <w:rFonts w:ascii="Times New Roman" w:hAnsi="Times New Roman" w:cs="Times New Roman"/>
          <w:szCs w:val="22"/>
        </w:rPr>
        <w:t xml:space="preserve">terhadap </w:t>
      </w:r>
      <w:proofErr w:type="spellStart"/>
      <w:r>
        <w:rPr>
          <w:rFonts w:ascii="Times New Roman" w:hAnsi="Times New Roman" w:cs="Times New Roman"/>
          <w:szCs w:val="22"/>
          <w:lang w:val="en-US"/>
        </w:rPr>
        <w:t>agresivitas</w:t>
      </w:r>
      <w:proofErr w:type="spellEnd"/>
      <w:r>
        <w:rPr>
          <w:rFonts w:ascii="Times New Roman" w:hAnsi="Times New Roman" w:cs="Times New Roman"/>
          <w:szCs w:val="22"/>
          <w:lang w:val="en-US"/>
        </w:rPr>
        <w:t xml:space="preserve"> </w:t>
      </w:r>
      <w:proofErr w:type="spellStart"/>
      <w:r>
        <w:rPr>
          <w:rFonts w:ascii="Times New Roman" w:hAnsi="Times New Roman" w:cs="Times New Roman"/>
          <w:szCs w:val="22"/>
          <w:lang w:val="en-US"/>
        </w:rPr>
        <w:t>pajak</w:t>
      </w:r>
      <w:proofErr w:type="spellEnd"/>
      <w:r>
        <w:rPr>
          <w:rFonts w:ascii="Times New Roman" w:hAnsi="Times New Roman" w:cs="Times New Roman"/>
          <w:szCs w:val="22"/>
          <w:lang w:val="en-US"/>
        </w:rPr>
        <w:t>.</w:t>
      </w:r>
    </w:p>
    <w:p w14:paraId="256904B5" w14:textId="77777777" w:rsidR="00F25A28" w:rsidRPr="00F02FD5" w:rsidRDefault="00F25A28" w:rsidP="00F25A28">
      <w:pPr>
        <w:pStyle w:val="ListParagraph"/>
        <w:numPr>
          <w:ilvl w:val="0"/>
          <w:numId w:val="26"/>
        </w:numPr>
        <w:spacing w:after="200" w:line="480" w:lineRule="auto"/>
        <w:ind w:left="426" w:hanging="426"/>
        <w:rPr>
          <w:rFonts w:ascii="Times New Roman" w:hAnsi="Times New Roman"/>
          <w:sz w:val="24"/>
        </w:rPr>
      </w:pPr>
      <w:r w:rsidRPr="00F02FD5">
        <w:rPr>
          <w:rFonts w:ascii="Times New Roman" w:hAnsi="Times New Roman"/>
          <w:sz w:val="24"/>
        </w:rPr>
        <w:t>H</w:t>
      </w:r>
      <w:proofErr w:type="gramStart"/>
      <w:r w:rsidRPr="004713AA">
        <w:rPr>
          <w:rFonts w:ascii="Times New Roman" w:hAnsi="Times New Roman"/>
          <w:sz w:val="24"/>
          <w:vertAlign w:val="subscript"/>
        </w:rPr>
        <w:t>3</w:t>
      </w:r>
      <w:r w:rsidRPr="00F02FD5">
        <w:rPr>
          <w:rFonts w:ascii="Times New Roman" w:hAnsi="Times New Roman"/>
          <w:sz w:val="24"/>
        </w:rPr>
        <w:t xml:space="preserve"> :</w:t>
      </w:r>
      <w:proofErr w:type="gramEnd"/>
      <w:r w:rsidRPr="00F02FD5">
        <w:rPr>
          <w:rFonts w:ascii="Times New Roman" w:hAnsi="Times New Roman"/>
          <w:sz w:val="24"/>
        </w:rPr>
        <w:t xml:space="preserve"> </w:t>
      </w:r>
      <w:proofErr w:type="spellStart"/>
      <w:r w:rsidRPr="00F02FD5">
        <w:rPr>
          <w:rFonts w:ascii="Times New Roman" w:hAnsi="Times New Roman"/>
          <w:sz w:val="24"/>
        </w:rPr>
        <w:t>diterima</w:t>
      </w:r>
      <w:proofErr w:type="spellEnd"/>
      <w:r w:rsidRPr="00F02FD5">
        <w:rPr>
          <w:rFonts w:ascii="Times New Roman" w:hAnsi="Times New Roman"/>
          <w:sz w:val="24"/>
        </w:rPr>
        <w:t xml:space="preserve"> </w:t>
      </w:r>
      <w:proofErr w:type="spellStart"/>
      <w:r w:rsidRPr="00F02FD5">
        <w:rPr>
          <w:rFonts w:ascii="Times New Roman" w:hAnsi="Times New Roman"/>
          <w:sz w:val="24"/>
        </w:rPr>
        <w:t>jika</w:t>
      </w:r>
      <w:proofErr w:type="spellEnd"/>
      <w:r w:rsidRPr="00F02FD5">
        <w:rPr>
          <w:rFonts w:ascii="Times New Roman" w:hAnsi="Times New Roman"/>
          <w:sz w:val="24"/>
        </w:rPr>
        <w:t xml:space="preserve"> </w:t>
      </w:r>
      <w:proofErr w:type="spellStart"/>
      <w:r w:rsidRPr="00F02FD5">
        <w:rPr>
          <w:rFonts w:ascii="Times New Roman" w:hAnsi="Times New Roman"/>
          <w:sz w:val="24"/>
        </w:rPr>
        <w:t>probabilitas</w:t>
      </w:r>
      <w:proofErr w:type="spellEnd"/>
      <w:r w:rsidRPr="00F02FD5">
        <w:rPr>
          <w:rFonts w:ascii="Times New Roman" w:hAnsi="Times New Roman"/>
          <w:sz w:val="24"/>
        </w:rPr>
        <w:t xml:space="preserve"> &lt; </w:t>
      </w:r>
      <w:proofErr w:type="spellStart"/>
      <w:r w:rsidRPr="00F02FD5">
        <w:rPr>
          <w:rFonts w:ascii="Times New Roman" w:hAnsi="Times New Roman"/>
          <w:sz w:val="24"/>
        </w:rPr>
        <w:t>tingkat</w:t>
      </w:r>
      <w:proofErr w:type="spellEnd"/>
      <w:r w:rsidRPr="00F02FD5">
        <w:rPr>
          <w:rFonts w:ascii="Times New Roman" w:hAnsi="Times New Roman"/>
          <w:sz w:val="24"/>
        </w:rPr>
        <w:t xml:space="preserve"> </w:t>
      </w:r>
      <w:proofErr w:type="spellStart"/>
      <w:r w:rsidRPr="00F02FD5">
        <w:rPr>
          <w:rFonts w:ascii="Times New Roman" w:hAnsi="Times New Roman"/>
          <w:sz w:val="24"/>
        </w:rPr>
        <w:t>signif</w:t>
      </w:r>
      <w:r>
        <w:rPr>
          <w:rFonts w:ascii="Times New Roman" w:hAnsi="Times New Roman"/>
          <w:sz w:val="24"/>
        </w:rPr>
        <w:t>ikansi</w:t>
      </w:r>
      <w:proofErr w:type="spellEnd"/>
      <w:r>
        <w:rPr>
          <w:rFonts w:ascii="Times New Roman" w:hAnsi="Times New Roman"/>
          <w:sz w:val="24"/>
        </w:rPr>
        <w:t xml:space="preserve"> (sig &lt; 0,05) </w:t>
      </w:r>
      <w:proofErr w:type="spellStart"/>
      <w:r>
        <w:rPr>
          <w:rFonts w:ascii="Times New Roman" w:hAnsi="Times New Roman"/>
          <w:sz w:val="24"/>
        </w:rPr>
        <w:t>dimana</w:t>
      </w:r>
      <w:proofErr w:type="spellEnd"/>
      <w:r>
        <w:rPr>
          <w:rFonts w:ascii="Times New Roman" w:hAnsi="Times New Roman"/>
          <w:sz w:val="24"/>
        </w:rPr>
        <w:t xml:space="preserve"> </w:t>
      </w:r>
      <w:proofErr w:type="spellStart"/>
      <w:r w:rsidRPr="00F02FD5">
        <w:rPr>
          <w:rFonts w:ascii="Times New Roman" w:hAnsi="Times New Roman"/>
          <w:sz w:val="24"/>
        </w:rPr>
        <w:t>ukuran</w:t>
      </w:r>
      <w:proofErr w:type="spellEnd"/>
      <w:r w:rsidRPr="00F02FD5">
        <w:rPr>
          <w:rFonts w:ascii="Times New Roman" w:hAnsi="Times New Roman"/>
          <w:sz w:val="24"/>
        </w:rPr>
        <w:t xml:space="preserve"> </w:t>
      </w:r>
      <w:proofErr w:type="spellStart"/>
      <w:r w:rsidRPr="00F02FD5">
        <w:rPr>
          <w:rFonts w:ascii="Times New Roman" w:hAnsi="Times New Roman"/>
          <w:sz w:val="24"/>
        </w:rPr>
        <w:t>perusahaan</w:t>
      </w:r>
      <w:proofErr w:type="spellEnd"/>
      <w:r w:rsidRPr="00F02FD5">
        <w:rPr>
          <w:rFonts w:ascii="Times New Roman" w:hAnsi="Times New Roman"/>
          <w:sz w:val="24"/>
        </w:rPr>
        <w:t xml:space="preserve"> </w:t>
      </w:r>
      <w:proofErr w:type="spellStart"/>
      <w:r w:rsidRPr="00F02FD5">
        <w:rPr>
          <w:rFonts w:ascii="Times New Roman" w:hAnsi="Times New Roman"/>
          <w:sz w:val="24"/>
        </w:rPr>
        <w:t>berpengaruh</w:t>
      </w:r>
      <w:proofErr w:type="spellEnd"/>
      <w:r w:rsidRPr="00F02FD5">
        <w:rPr>
          <w:rFonts w:ascii="Times New Roman" w:hAnsi="Times New Roman"/>
          <w:sz w:val="24"/>
        </w:rPr>
        <w:t xml:space="preserve"> </w:t>
      </w:r>
      <w:proofErr w:type="spellStart"/>
      <w:r w:rsidRPr="00F02FD5">
        <w:rPr>
          <w:rFonts w:ascii="Times New Roman" w:hAnsi="Times New Roman"/>
          <w:sz w:val="24"/>
        </w:rPr>
        <w:t>signifikan</w:t>
      </w:r>
      <w:proofErr w:type="spellEnd"/>
      <w:r w:rsidRPr="00F02FD5">
        <w:rPr>
          <w:rFonts w:ascii="Times New Roman" w:hAnsi="Times New Roman"/>
          <w:sz w:val="24"/>
        </w:rPr>
        <w:t xml:space="preserve"> </w:t>
      </w:r>
      <w:proofErr w:type="spellStart"/>
      <w:r w:rsidRPr="00F02FD5">
        <w:rPr>
          <w:rFonts w:ascii="Times New Roman" w:hAnsi="Times New Roman"/>
          <w:sz w:val="24"/>
        </w:rPr>
        <w:t>terhadap</w:t>
      </w:r>
      <w:proofErr w:type="spellEnd"/>
      <w:r w:rsidRPr="00F02FD5">
        <w:rPr>
          <w:rFonts w:ascii="Times New Roman" w:hAnsi="Times New Roman"/>
          <w:sz w:val="24"/>
        </w:rPr>
        <w:t xml:space="preserve"> </w:t>
      </w:r>
      <w:proofErr w:type="spellStart"/>
      <w:r w:rsidRPr="00F02FD5">
        <w:rPr>
          <w:rFonts w:ascii="Times New Roman" w:hAnsi="Times New Roman"/>
          <w:sz w:val="24"/>
        </w:rPr>
        <w:t>agresivitas</w:t>
      </w:r>
      <w:proofErr w:type="spellEnd"/>
      <w:r w:rsidRPr="00F02FD5">
        <w:t xml:space="preserve"> </w:t>
      </w:r>
      <w:proofErr w:type="spellStart"/>
      <w:r w:rsidRPr="00F02FD5">
        <w:rPr>
          <w:rFonts w:ascii="Times New Roman" w:hAnsi="Times New Roman"/>
          <w:sz w:val="24"/>
        </w:rPr>
        <w:t>pajak</w:t>
      </w:r>
      <w:proofErr w:type="spellEnd"/>
      <w:r>
        <w:rPr>
          <w:rFonts w:ascii="Times New Roman" w:hAnsi="Times New Roman"/>
          <w:sz w:val="24"/>
        </w:rPr>
        <w:t>.</w:t>
      </w:r>
      <w:r w:rsidRPr="00F02FD5">
        <w:rPr>
          <w:rFonts w:ascii="Times New Roman" w:hAnsi="Times New Roman"/>
          <w:sz w:val="24"/>
        </w:rPr>
        <w:t xml:space="preserve">  </w:t>
      </w:r>
    </w:p>
    <w:p w14:paraId="48E64BE0" w14:textId="77777777" w:rsidR="00F25A28" w:rsidRPr="008119F3" w:rsidRDefault="00F25A28" w:rsidP="00F25A28">
      <w:pPr>
        <w:pStyle w:val="NoSpacing"/>
        <w:numPr>
          <w:ilvl w:val="0"/>
          <w:numId w:val="26"/>
        </w:numPr>
        <w:spacing w:line="480" w:lineRule="auto"/>
        <w:ind w:left="426" w:hanging="426"/>
        <w:jc w:val="both"/>
        <w:sectPr w:rsidR="00F25A28" w:rsidRPr="008119F3" w:rsidSect="00E5741F">
          <w:headerReference w:type="default" r:id="rId47"/>
          <w:footerReference w:type="even" r:id="rId48"/>
          <w:pgSz w:w="11906" w:h="16838" w:code="9"/>
          <w:pgMar w:top="2268" w:right="1701" w:bottom="1701" w:left="2268" w:header="709" w:footer="709" w:gutter="0"/>
          <w:pgNumType w:start="33" w:chapStyle="1"/>
          <w:cols w:space="708"/>
          <w:docGrid w:linePitch="360"/>
        </w:sectPr>
      </w:pPr>
    </w:p>
    <w:p w14:paraId="45F9AC16" w14:textId="77777777" w:rsidR="00F25A28" w:rsidRDefault="00F25A28" w:rsidP="00F25A2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164BAE6C" w14:textId="77777777" w:rsidR="00F25A28" w:rsidRDefault="00F25A28" w:rsidP="00F25A28">
      <w:pPr>
        <w:jc w:val="center"/>
        <w:rPr>
          <w:rFonts w:ascii="Times New Roman" w:hAnsi="Times New Roman" w:cs="Times New Roman"/>
          <w:b/>
          <w:sz w:val="24"/>
          <w:szCs w:val="24"/>
        </w:rPr>
      </w:pPr>
      <w:r>
        <w:rPr>
          <w:rFonts w:ascii="Times New Roman" w:hAnsi="Times New Roman" w:cs="Times New Roman"/>
          <w:b/>
          <w:sz w:val="24"/>
          <w:szCs w:val="24"/>
        </w:rPr>
        <w:t>HASIL DAN PEMBAHASAN</w:t>
      </w:r>
    </w:p>
    <w:p w14:paraId="706F2452" w14:textId="77777777" w:rsidR="00F25A28" w:rsidRDefault="00F25A28" w:rsidP="00F25A28">
      <w:pPr>
        <w:jc w:val="both"/>
        <w:rPr>
          <w:rFonts w:ascii="Times New Roman" w:hAnsi="Times New Roman" w:cs="Times New Roman"/>
          <w:b/>
          <w:sz w:val="24"/>
          <w:szCs w:val="24"/>
        </w:rPr>
      </w:pPr>
      <w:r>
        <w:rPr>
          <w:rFonts w:ascii="Times New Roman" w:hAnsi="Times New Roman" w:cs="Times New Roman"/>
          <w:b/>
          <w:sz w:val="24"/>
          <w:szCs w:val="24"/>
        </w:rPr>
        <w:t>4.1 Deskripsi Data Penelitian</w:t>
      </w:r>
    </w:p>
    <w:p w14:paraId="72D15BBE"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Pada bab ini disajikan hasil dari analisis data berdasarkan pengamatan variabel bebas maupun terikat menggunakan model regresi linier berganda untuk mengetahui apakah terdapat pengaruh profitabilitas, intensitas persediaan, dan ukuran perusahaan terhadap agresivitas pajak pada perusahaan sub sektor makanandan minuman yang terdaftar di BEI tahun 2013-2018.</w:t>
      </w:r>
    </w:p>
    <w:p w14:paraId="64B96EE6" w14:textId="77777777" w:rsidR="009C26DE" w:rsidRPr="00802697" w:rsidRDefault="00F25A28" w:rsidP="00F25A28">
      <w:pPr>
        <w:tabs>
          <w:tab w:val="left" w:pos="709"/>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ab/>
        <w:t xml:space="preserve">Berdasarkan metode pengambilan sampel diperoleh sebanyak 60 data keuangan perusahaan yang sesuai dengan kriteria </w:t>
      </w:r>
      <w:r>
        <w:rPr>
          <w:rFonts w:ascii="Times New Roman" w:hAnsi="Times New Roman" w:cs="Times New Roman"/>
          <w:i/>
          <w:sz w:val="24"/>
          <w:szCs w:val="24"/>
        </w:rPr>
        <w:t>purposive sampling</w:t>
      </w:r>
      <w:r w:rsidR="009C26DE">
        <w:rPr>
          <w:rFonts w:ascii="Times New Roman" w:hAnsi="Times New Roman" w:cs="Times New Roman"/>
          <w:i/>
          <w:sz w:val="24"/>
          <w:szCs w:val="24"/>
          <w:lang w:val="en-US"/>
        </w:rPr>
        <w:t>.</w:t>
      </w:r>
      <w:r w:rsidR="00802697" w:rsidRPr="00802697">
        <w:rPr>
          <w:rFonts w:ascii="Times New Roman" w:hAnsi="Times New Roman" w:cs="Times New Roman"/>
          <w:sz w:val="24"/>
          <w:szCs w:val="24"/>
        </w:rPr>
        <w:t xml:space="preserve"> </w:t>
      </w:r>
      <w:r w:rsidR="00802697" w:rsidRPr="0021677E">
        <w:rPr>
          <w:rFonts w:ascii="Times New Roman" w:hAnsi="Times New Roman" w:cs="Times New Roman"/>
          <w:sz w:val="24"/>
          <w:szCs w:val="24"/>
        </w:rPr>
        <w:t xml:space="preserve">ketika </w:t>
      </w:r>
      <w:r w:rsidR="00802697">
        <w:rPr>
          <w:rFonts w:ascii="Times New Roman" w:hAnsi="Times New Roman" w:cs="Times New Roman"/>
          <w:sz w:val="24"/>
          <w:szCs w:val="24"/>
        </w:rPr>
        <w:t xml:space="preserve">dilakukan uji asumsi klasik terhadap semua variabel, hasil uji normalitas dan hasil uji heteroskedastisitas terpenuhi, namun pada uji autokorelasi terjadi autokorelasi maka dilakukan </w:t>
      </w:r>
      <w:r w:rsidR="00802697">
        <w:rPr>
          <w:rFonts w:ascii="Times New Roman" w:hAnsi="Times New Roman" w:cs="Times New Roman"/>
          <w:i/>
          <w:sz w:val="24"/>
          <w:szCs w:val="24"/>
        </w:rPr>
        <w:t xml:space="preserve">outlier </w:t>
      </w:r>
      <w:r w:rsidR="00802697">
        <w:rPr>
          <w:rFonts w:ascii="Times New Roman" w:hAnsi="Times New Roman" w:cs="Times New Roman"/>
          <w:sz w:val="24"/>
          <w:szCs w:val="24"/>
        </w:rPr>
        <w:t>data dan terdapat 25 data keuangan perusahaan yang memiliki nilai jauh berbeda dari data keuangan lainnya, sehingga ditemukan data sebanyak 35 data keuangan perusahaan.</w:t>
      </w:r>
    </w:p>
    <w:p w14:paraId="38E05688" w14:textId="77777777" w:rsidR="00F25A28" w:rsidRPr="00007564" w:rsidRDefault="00F25A28" w:rsidP="00F25A28">
      <w:pPr>
        <w:tabs>
          <w:tab w:val="left" w:pos="709"/>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 Hasil Penelitian</w:t>
      </w:r>
    </w:p>
    <w:p w14:paraId="1164653E" w14:textId="77777777" w:rsidR="00F25A28" w:rsidRDefault="00F25A28" w:rsidP="00F25A28">
      <w:pPr>
        <w:jc w:val="both"/>
        <w:rPr>
          <w:rFonts w:ascii="Times New Roman" w:hAnsi="Times New Roman" w:cs="Times New Roman"/>
          <w:b/>
          <w:sz w:val="24"/>
          <w:szCs w:val="24"/>
        </w:rPr>
      </w:pPr>
      <w:r>
        <w:rPr>
          <w:rFonts w:ascii="Times New Roman" w:hAnsi="Times New Roman" w:cs="Times New Roman"/>
          <w:b/>
          <w:sz w:val="24"/>
          <w:szCs w:val="24"/>
        </w:rPr>
        <w:t>4.2.1 Analisis Statistik Deskriptif</w:t>
      </w:r>
    </w:p>
    <w:p w14:paraId="538CBA16" w14:textId="77777777" w:rsidR="00F25A28" w:rsidRDefault="00F25A28"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Statistik deskriptif memberikan gambaran atau deskripsi tentang objek penelitian yang dijadikan sampel. Data tersebut dapat dilihat dari nilai minimum, maksimum, nilai rata-rata (</w:t>
      </w:r>
      <w:r>
        <w:rPr>
          <w:rFonts w:ascii="Times New Roman" w:hAnsi="Times New Roman" w:cs="Times New Roman"/>
          <w:i/>
          <w:sz w:val="24"/>
          <w:szCs w:val="24"/>
        </w:rPr>
        <w:t>mean</w:t>
      </w:r>
      <w:r>
        <w:rPr>
          <w:rFonts w:ascii="Times New Roman" w:hAnsi="Times New Roman" w:cs="Times New Roman"/>
          <w:sz w:val="24"/>
          <w:szCs w:val="24"/>
        </w:rPr>
        <w:t>), dan standar devisiasi.</w:t>
      </w:r>
    </w:p>
    <w:p w14:paraId="58CBD188" w14:textId="77777777" w:rsidR="00F25A28" w:rsidRPr="00E1499D" w:rsidRDefault="00F25A28" w:rsidP="00243B8F">
      <w:pPr>
        <w:tabs>
          <w:tab w:val="left" w:pos="709"/>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ab/>
        <w:t xml:space="preserve">Penelitian ini menggunakan data observasi sebanyak 60 data keuangan perusahaan yang diperoleh menggunakan metode </w:t>
      </w:r>
      <w:r w:rsidR="00E1499D">
        <w:rPr>
          <w:rFonts w:ascii="Times New Roman" w:hAnsi="Times New Roman" w:cs="Times New Roman"/>
          <w:i/>
          <w:sz w:val="24"/>
          <w:szCs w:val="24"/>
        </w:rPr>
        <w:t>purposive sampling</w:t>
      </w:r>
      <w:r w:rsidR="00E1499D">
        <w:rPr>
          <w:rFonts w:ascii="Times New Roman" w:hAnsi="Times New Roman" w:cs="Times New Roman"/>
          <w:i/>
          <w:sz w:val="24"/>
          <w:szCs w:val="24"/>
          <w:lang w:val="en-US"/>
        </w:rPr>
        <w:t>,</w:t>
      </w:r>
      <w:r>
        <w:rPr>
          <w:rFonts w:ascii="Times New Roman" w:hAnsi="Times New Roman" w:cs="Times New Roman"/>
          <w:i/>
          <w:sz w:val="24"/>
          <w:szCs w:val="24"/>
        </w:rPr>
        <w:t xml:space="preserve"> </w:t>
      </w:r>
      <w:r w:rsidR="00E1499D" w:rsidRPr="0021677E">
        <w:rPr>
          <w:rFonts w:ascii="Times New Roman" w:hAnsi="Times New Roman" w:cs="Times New Roman"/>
          <w:sz w:val="24"/>
          <w:szCs w:val="24"/>
        </w:rPr>
        <w:t xml:space="preserve">ketika </w:t>
      </w:r>
      <w:r w:rsidR="00E1499D">
        <w:rPr>
          <w:rFonts w:ascii="Times New Roman" w:hAnsi="Times New Roman" w:cs="Times New Roman"/>
          <w:sz w:val="24"/>
          <w:szCs w:val="24"/>
        </w:rPr>
        <w:t xml:space="preserve">dilakukan uji asumsi klasik terhadap semua variabel, hasil uji normalitas dan hasil uji heteroskedastisitas terpenuhi, namun pada uji autokorelasi terjadi autokorelasi </w:t>
      </w:r>
      <w:r w:rsidR="00E1499D">
        <w:rPr>
          <w:rFonts w:ascii="Times New Roman" w:hAnsi="Times New Roman" w:cs="Times New Roman"/>
          <w:sz w:val="24"/>
          <w:szCs w:val="24"/>
        </w:rPr>
        <w:lastRenderedPageBreak/>
        <w:t xml:space="preserve">maka dilakukan </w:t>
      </w:r>
      <w:r w:rsidR="00E1499D">
        <w:rPr>
          <w:rFonts w:ascii="Times New Roman" w:hAnsi="Times New Roman" w:cs="Times New Roman"/>
          <w:i/>
          <w:sz w:val="24"/>
          <w:szCs w:val="24"/>
        </w:rPr>
        <w:t xml:space="preserve">outlier </w:t>
      </w:r>
      <w:r w:rsidR="00E1499D">
        <w:rPr>
          <w:rFonts w:ascii="Times New Roman" w:hAnsi="Times New Roman" w:cs="Times New Roman"/>
          <w:sz w:val="24"/>
          <w:szCs w:val="24"/>
        </w:rPr>
        <w:t>data dan terdapat 25 data keuangan perusahaan yang memiliki nilai jauh berbeda dari data keuangan lainnya, sehingga ditemukan data sebanyak 35 data keuangan perusahaan.</w:t>
      </w:r>
    </w:p>
    <w:p w14:paraId="1E322BB2" w14:textId="77777777" w:rsidR="00F25A28" w:rsidRDefault="00F25A28" w:rsidP="00F25A28">
      <w:pPr>
        <w:tabs>
          <w:tab w:val="left" w:pos="709"/>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ab/>
        <w:t>Hasil dari pengujian statistik deskriptif untuk seluruh variabel yang digunakan dalam penelitian ini disajikan dalam tabel dibawah ini :</w:t>
      </w:r>
    </w:p>
    <w:p w14:paraId="05C3049D" w14:textId="77777777" w:rsidR="00802697" w:rsidRPr="00802697" w:rsidRDefault="00802697" w:rsidP="00F25A28">
      <w:pPr>
        <w:tabs>
          <w:tab w:val="left" w:pos="709"/>
        </w:tabs>
        <w:spacing w:after="0" w:line="480" w:lineRule="auto"/>
        <w:jc w:val="both"/>
        <w:rPr>
          <w:rFonts w:ascii="Times New Roman" w:hAnsi="Times New Roman" w:cs="Times New Roman"/>
          <w:sz w:val="24"/>
          <w:szCs w:val="24"/>
          <w:lang w:val="en-US"/>
        </w:rPr>
      </w:pPr>
    </w:p>
    <w:p w14:paraId="2594B050" w14:textId="77777777" w:rsidR="00F25A28" w:rsidRPr="005C2D70" w:rsidRDefault="00F25A28" w:rsidP="00F25A28">
      <w:pPr>
        <w:tabs>
          <w:tab w:val="left" w:pos="709"/>
        </w:tabs>
        <w:spacing w:after="0" w:line="480" w:lineRule="auto"/>
        <w:jc w:val="both"/>
        <w:rPr>
          <w:rFonts w:ascii="Times New Roman" w:hAnsi="Times New Roman" w:cs="Times New Roman"/>
          <w:b/>
        </w:rPr>
      </w:pPr>
      <w:r w:rsidRPr="00F5746B">
        <w:rPr>
          <w:rFonts w:ascii="Times New Roman" w:hAnsi="Times New Roman" w:cs="Times New Roman"/>
          <w:b/>
        </w:rPr>
        <w:t>Tabel 4.1 Hasil Uji Statistik Deskriptif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3"/>
        <w:gridCol w:w="992"/>
        <w:gridCol w:w="1134"/>
        <w:gridCol w:w="1134"/>
        <w:gridCol w:w="1276"/>
        <w:gridCol w:w="1559"/>
      </w:tblGrid>
      <w:tr w:rsidR="00F25A28" w:rsidRPr="00B372E7" w14:paraId="35BF361B" w14:textId="77777777" w:rsidTr="00E5741F">
        <w:trPr>
          <w:cantSplit/>
        </w:trPr>
        <w:tc>
          <w:tcPr>
            <w:tcW w:w="7938" w:type="dxa"/>
            <w:gridSpan w:val="6"/>
            <w:tcBorders>
              <w:top w:val="nil"/>
              <w:left w:val="nil"/>
              <w:bottom w:val="nil"/>
              <w:right w:val="nil"/>
            </w:tcBorders>
            <w:shd w:val="clear" w:color="auto" w:fill="FFFFFF"/>
            <w:vAlign w:val="center"/>
          </w:tcPr>
          <w:p w14:paraId="543CA628" w14:textId="77777777" w:rsidR="00F25A28" w:rsidRPr="00B372E7"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b/>
                <w:bCs/>
                <w:color w:val="000000"/>
              </w:rPr>
              <w:t>Descriptive Statistics</w:t>
            </w:r>
          </w:p>
        </w:tc>
      </w:tr>
      <w:tr w:rsidR="00F25A28" w:rsidRPr="00B372E7" w14:paraId="3C43F659" w14:textId="77777777" w:rsidTr="00E5741F">
        <w:trPr>
          <w:cantSplit/>
        </w:trPr>
        <w:tc>
          <w:tcPr>
            <w:tcW w:w="184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38B8107" w14:textId="77777777" w:rsidR="00F25A28" w:rsidRPr="00B372E7" w:rsidRDefault="00F25A28" w:rsidP="00E5741F">
            <w:pPr>
              <w:autoSpaceDE w:val="0"/>
              <w:autoSpaceDN w:val="0"/>
              <w:adjustRightInd w:val="0"/>
              <w:spacing w:after="0" w:line="240" w:lineRule="auto"/>
              <w:rPr>
                <w:rFonts w:ascii="Times New Roman" w:hAnsi="Times New Roman" w:cs="Times New Roman"/>
              </w:rPr>
            </w:pPr>
          </w:p>
        </w:tc>
        <w:tc>
          <w:tcPr>
            <w:tcW w:w="992" w:type="dxa"/>
            <w:tcBorders>
              <w:top w:val="single" w:sz="16" w:space="0" w:color="000000"/>
              <w:left w:val="single" w:sz="16" w:space="0" w:color="000000"/>
              <w:bottom w:val="single" w:sz="16" w:space="0" w:color="000000"/>
            </w:tcBorders>
            <w:shd w:val="clear" w:color="auto" w:fill="FFFFFF"/>
            <w:vAlign w:val="bottom"/>
          </w:tcPr>
          <w:p w14:paraId="19E1AD81" w14:textId="77777777" w:rsidR="00F25A28" w:rsidRPr="00B372E7"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N</w:t>
            </w:r>
          </w:p>
        </w:tc>
        <w:tc>
          <w:tcPr>
            <w:tcW w:w="1134" w:type="dxa"/>
            <w:tcBorders>
              <w:top w:val="single" w:sz="16" w:space="0" w:color="000000"/>
              <w:bottom w:val="single" w:sz="16" w:space="0" w:color="000000"/>
            </w:tcBorders>
            <w:shd w:val="clear" w:color="auto" w:fill="FFFFFF"/>
            <w:vAlign w:val="bottom"/>
          </w:tcPr>
          <w:p w14:paraId="01C9FE0A" w14:textId="77777777" w:rsidR="00F25A28" w:rsidRPr="00B372E7"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Minimum</w:t>
            </w:r>
          </w:p>
        </w:tc>
        <w:tc>
          <w:tcPr>
            <w:tcW w:w="1134" w:type="dxa"/>
            <w:tcBorders>
              <w:top w:val="single" w:sz="16" w:space="0" w:color="000000"/>
              <w:bottom w:val="single" w:sz="16" w:space="0" w:color="000000"/>
            </w:tcBorders>
            <w:shd w:val="clear" w:color="auto" w:fill="FFFFFF"/>
            <w:vAlign w:val="bottom"/>
          </w:tcPr>
          <w:p w14:paraId="3D2386BF" w14:textId="77777777" w:rsidR="00F25A28" w:rsidRPr="00B372E7"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Maximum</w:t>
            </w:r>
          </w:p>
        </w:tc>
        <w:tc>
          <w:tcPr>
            <w:tcW w:w="1276" w:type="dxa"/>
            <w:tcBorders>
              <w:top w:val="single" w:sz="16" w:space="0" w:color="000000"/>
              <w:bottom w:val="single" w:sz="16" w:space="0" w:color="000000"/>
            </w:tcBorders>
            <w:shd w:val="clear" w:color="auto" w:fill="FFFFFF"/>
            <w:vAlign w:val="bottom"/>
          </w:tcPr>
          <w:p w14:paraId="16F52150" w14:textId="77777777" w:rsidR="00F25A28" w:rsidRPr="00B372E7"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Mean</w:t>
            </w:r>
          </w:p>
        </w:tc>
        <w:tc>
          <w:tcPr>
            <w:tcW w:w="1559" w:type="dxa"/>
            <w:tcBorders>
              <w:top w:val="single" w:sz="16" w:space="0" w:color="000000"/>
              <w:bottom w:val="single" w:sz="16" w:space="0" w:color="000000"/>
              <w:right w:val="single" w:sz="16" w:space="0" w:color="000000"/>
            </w:tcBorders>
            <w:shd w:val="clear" w:color="auto" w:fill="FFFFFF"/>
            <w:vAlign w:val="bottom"/>
          </w:tcPr>
          <w:p w14:paraId="550BAEF6" w14:textId="77777777" w:rsidR="00F25A28" w:rsidRPr="00B372E7"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Std. Deviation</w:t>
            </w:r>
          </w:p>
        </w:tc>
      </w:tr>
      <w:tr w:rsidR="00F25A28" w:rsidRPr="00B372E7" w14:paraId="1EAE6660" w14:textId="77777777" w:rsidTr="00E5741F">
        <w:trPr>
          <w:cantSplit/>
        </w:trPr>
        <w:tc>
          <w:tcPr>
            <w:tcW w:w="1843" w:type="dxa"/>
            <w:tcBorders>
              <w:top w:val="single" w:sz="16" w:space="0" w:color="000000"/>
              <w:left w:val="single" w:sz="16" w:space="0" w:color="000000"/>
              <w:bottom w:val="nil"/>
              <w:right w:val="single" w:sz="16" w:space="0" w:color="000000"/>
            </w:tcBorders>
            <w:shd w:val="clear" w:color="auto" w:fill="FFFFFF"/>
          </w:tcPr>
          <w:p w14:paraId="164E8C27" w14:textId="77777777" w:rsidR="00F25A28" w:rsidRPr="00B372E7"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ROA</w:t>
            </w:r>
          </w:p>
        </w:tc>
        <w:tc>
          <w:tcPr>
            <w:tcW w:w="992" w:type="dxa"/>
            <w:tcBorders>
              <w:top w:val="single" w:sz="16" w:space="0" w:color="000000"/>
              <w:left w:val="single" w:sz="16" w:space="0" w:color="000000"/>
              <w:bottom w:val="nil"/>
            </w:tcBorders>
            <w:shd w:val="clear" w:color="auto" w:fill="FFFFFF"/>
            <w:vAlign w:val="center"/>
          </w:tcPr>
          <w:p w14:paraId="5E636325"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single" w:sz="16" w:space="0" w:color="000000"/>
              <w:bottom w:val="nil"/>
            </w:tcBorders>
            <w:shd w:val="clear" w:color="auto" w:fill="FFFFFF"/>
            <w:vAlign w:val="center"/>
          </w:tcPr>
          <w:p w14:paraId="25DF7E60"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,03</w:t>
            </w:r>
          </w:p>
        </w:tc>
        <w:tc>
          <w:tcPr>
            <w:tcW w:w="1134" w:type="dxa"/>
            <w:tcBorders>
              <w:top w:val="single" w:sz="16" w:space="0" w:color="000000"/>
              <w:bottom w:val="nil"/>
            </w:tcBorders>
            <w:shd w:val="clear" w:color="auto" w:fill="FFFFFF"/>
            <w:vAlign w:val="center"/>
          </w:tcPr>
          <w:p w14:paraId="09FFECFD"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,24</w:t>
            </w:r>
          </w:p>
        </w:tc>
        <w:tc>
          <w:tcPr>
            <w:tcW w:w="1276" w:type="dxa"/>
            <w:tcBorders>
              <w:top w:val="single" w:sz="16" w:space="0" w:color="000000"/>
              <w:bottom w:val="nil"/>
            </w:tcBorders>
            <w:shd w:val="clear" w:color="auto" w:fill="FFFFFF"/>
            <w:vAlign w:val="center"/>
          </w:tcPr>
          <w:p w14:paraId="3A335DA8"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,1109</w:t>
            </w:r>
          </w:p>
        </w:tc>
        <w:tc>
          <w:tcPr>
            <w:tcW w:w="1559" w:type="dxa"/>
            <w:tcBorders>
              <w:top w:val="single" w:sz="16" w:space="0" w:color="000000"/>
              <w:bottom w:val="nil"/>
              <w:right w:val="single" w:sz="16" w:space="0" w:color="000000"/>
            </w:tcBorders>
            <w:shd w:val="clear" w:color="auto" w:fill="FFFFFF"/>
            <w:vAlign w:val="center"/>
          </w:tcPr>
          <w:p w14:paraId="5F9CD543"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,05398</w:t>
            </w:r>
          </w:p>
        </w:tc>
      </w:tr>
      <w:tr w:rsidR="00F25A28" w:rsidRPr="00B372E7" w14:paraId="70480334" w14:textId="77777777" w:rsidTr="00E5741F">
        <w:trPr>
          <w:cantSplit/>
        </w:trPr>
        <w:tc>
          <w:tcPr>
            <w:tcW w:w="1843" w:type="dxa"/>
            <w:tcBorders>
              <w:top w:val="nil"/>
              <w:left w:val="single" w:sz="16" w:space="0" w:color="000000"/>
              <w:bottom w:val="nil"/>
              <w:right w:val="single" w:sz="16" w:space="0" w:color="000000"/>
            </w:tcBorders>
            <w:shd w:val="clear" w:color="auto" w:fill="FFFFFF"/>
          </w:tcPr>
          <w:p w14:paraId="239A2E18" w14:textId="77777777" w:rsidR="00F25A28" w:rsidRPr="00B372E7"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IP</w:t>
            </w:r>
          </w:p>
        </w:tc>
        <w:tc>
          <w:tcPr>
            <w:tcW w:w="992" w:type="dxa"/>
            <w:tcBorders>
              <w:top w:val="nil"/>
              <w:left w:val="single" w:sz="16" w:space="0" w:color="000000"/>
              <w:bottom w:val="nil"/>
            </w:tcBorders>
            <w:shd w:val="clear" w:color="auto" w:fill="FFFFFF"/>
            <w:vAlign w:val="center"/>
          </w:tcPr>
          <w:p w14:paraId="6CE7118D"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nil"/>
            </w:tcBorders>
            <w:shd w:val="clear" w:color="auto" w:fill="FFFFFF"/>
            <w:vAlign w:val="center"/>
          </w:tcPr>
          <w:p w14:paraId="77994F52"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,01</w:t>
            </w:r>
          </w:p>
        </w:tc>
        <w:tc>
          <w:tcPr>
            <w:tcW w:w="1134" w:type="dxa"/>
            <w:tcBorders>
              <w:top w:val="nil"/>
              <w:bottom w:val="nil"/>
            </w:tcBorders>
            <w:shd w:val="clear" w:color="auto" w:fill="FFFFFF"/>
            <w:vAlign w:val="center"/>
          </w:tcPr>
          <w:p w14:paraId="4F84FBCB"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,30</w:t>
            </w:r>
          </w:p>
        </w:tc>
        <w:tc>
          <w:tcPr>
            <w:tcW w:w="1276" w:type="dxa"/>
            <w:tcBorders>
              <w:top w:val="nil"/>
              <w:bottom w:val="nil"/>
            </w:tcBorders>
            <w:shd w:val="clear" w:color="auto" w:fill="FFFFFF"/>
            <w:vAlign w:val="center"/>
          </w:tcPr>
          <w:p w14:paraId="3BBC7017"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,1389</w:t>
            </w:r>
          </w:p>
        </w:tc>
        <w:tc>
          <w:tcPr>
            <w:tcW w:w="1559" w:type="dxa"/>
            <w:tcBorders>
              <w:top w:val="nil"/>
              <w:bottom w:val="nil"/>
              <w:right w:val="single" w:sz="16" w:space="0" w:color="000000"/>
            </w:tcBorders>
            <w:shd w:val="clear" w:color="auto" w:fill="FFFFFF"/>
            <w:vAlign w:val="center"/>
          </w:tcPr>
          <w:p w14:paraId="4724F7EC"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,07149</w:t>
            </w:r>
          </w:p>
        </w:tc>
      </w:tr>
      <w:tr w:rsidR="00F25A28" w:rsidRPr="00B372E7" w14:paraId="1E10CF49" w14:textId="77777777" w:rsidTr="00E5741F">
        <w:trPr>
          <w:cantSplit/>
        </w:trPr>
        <w:tc>
          <w:tcPr>
            <w:tcW w:w="1843" w:type="dxa"/>
            <w:tcBorders>
              <w:top w:val="nil"/>
              <w:left w:val="single" w:sz="16" w:space="0" w:color="000000"/>
              <w:bottom w:val="nil"/>
              <w:right w:val="single" w:sz="16" w:space="0" w:color="000000"/>
            </w:tcBorders>
            <w:shd w:val="clear" w:color="auto" w:fill="FFFFFF"/>
          </w:tcPr>
          <w:p w14:paraId="15AFE65E" w14:textId="77777777" w:rsidR="00F25A28" w:rsidRPr="00B372E7"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SIZE</w:t>
            </w:r>
          </w:p>
        </w:tc>
        <w:tc>
          <w:tcPr>
            <w:tcW w:w="992" w:type="dxa"/>
            <w:tcBorders>
              <w:top w:val="nil"/>
              <w:left w:val="single" w:sz="16" w:space="0" w:color="000000"/>
              <w:bottom w:val="nil"/>
            </w:tcBorders>
            <w:shd w:val="clear" w:color="auto" w:fill="FFFFFF"/>
            <w:vAlign w:val="center"/>
          </w:tcPr>
          <w:p w14:paraId="18255D06"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nil"/>
            </w:tcBorders>
            <w:shd w:val="clear" w:color="auto" w:fill="FFFFFF"/>
            <w:vAlign w:val="center"/>
          </w:tcPr>
          <w:p w14:paraId="6C6E5D7C"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14,56</w:t>
            </w:r>
          </w:p>
        </w:tc>
        <w:tc>
          <w:tcPr>
            <w:tcW w:w="1134" w:type="dxa"/>
            <w:tcBorders>
              <w:top w:val="nil"/>
              <w:bottom w:val="nil"/>
            </w:tcBorders>
            <w:shd w:val="clear" w:color="auto" w:fill="FFFFFF"/>
            <w:vAlign w:val="center"/>
          </w:tcPr>
          <w:p w14:paraId="610541A0"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30,50</w:t>
            </w:r>
          </w:p>
        </w:tc>
        <w:tc>
          <w:tcPr>
            <w:tcW w:w="1276" w:type="dxa"/>
            <w:tcBorders>
              <w:top w:val="nil"/>
              <w:bottom w:val="nil"/>
            </w:tcBorders>
            <w:shd w:val="clear" w:color="auto" w:fill="FFFFFF"/>
            <w:vAlign w:val="center"/>
          </w:tcPr>
          <w:p w14:paraId="21B38067"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24,9217</w:t>
            </w:r>
          </w:p>
        </w:tc>
        <w:tc>
          <w:tcPr>
            <w:tcW w:w="1559" w:type="dxa"/>
            <w:tcBorders>
              <w:top w:val="nil"/>
              <w:bottom w:val="nil"/>
              <w:right w:val="single" w:sz="16" w:space="0" w:color="000000"/>
            </w:tcBorders>
            <w:shd w:val="clear" w:color="auto" w:fill="FFFFFF"/>
            <w:vAlign w:val="center"/>
          </w:tcPr>
          <w:p w14:paraId="7E51AAC2"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5,09396</w:t>
            </w:r>
          </w:p>
        </w:tc>
      </w:tr>
      <w:tr w:rsidR="00F25A28" w:rsidRPr="00B372E7" w14:paraId="19EBBFA7" w14:textId="77777777" w:rsidTr="00E5741F">
        <w:trPr>
          <w:cantSplit/>
        </w:trPr>
        <w:tc>
          <w:tcPr>
            <w:tcW w:w="1843" w:type="dxa"/>
            <w:tcBorders>
              <w:top w:val="nil"/>
              <w:left w:val="single" w:sz="16" w:space="0" w:color="000000"/>
              <w:bottom w:val="nil"/>
              <w:right w:val="single" w:sz="16" w:space="0" w:color="000000"/>
            </w:tcBorders>
            <w:shd w:val="clear" w:color="auto" w:fill="FFFFFF"/>
          </w:tcPr>
          <w:p w14:paraId="05ECF246" w14:textId="77777777" w:rsidR="00F25A28" w:rsidRPr="00B372E7"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ETR</w:t>
            </w:r>
          </w:p>
        </w:tc>
        <w:tc>
          <w:tcPr>
            <w:tcW w:w="992" w:type="dxa"/>
            <w:tcBorders>
              <w:top w:val="nil"/>
              <w:left w:val="single" w:sz="16" w:space="0" w:color="000000"/>
              <w:bottom w:val="nil"/>
            </w:tcBorders>
            <w:shd w:val="clear" w:color="auto" w:fill="FFFFFF"/>
            <w:vAlign w:val="center"/>
          </w:tcPr>
          <w:p w14:paraId="6E17173B"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nil"/>
            </w:tcBorders>
            <w:shd w:val="clear" w:color="auto" w:fill="FFFFFF"/>
            <w:vAlign w:val="center"/>
          </w:tcPr>
          <w:p w14:paraId="06E32E4B"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,21</w:t>
            </w:r>
          </w:p>
        </w:tc>
        <w:tc>
          <w:tcPr>
            <w:tcW w:w="1134" w:type="dxa"/>
            <w:tcBorders>
              <w:top w:val="nil"/>
              <w:bottom w:val="nil"/>
            </w:tcBorders>
            <w:shd w:val="clear" w:color="auto" w:fill="FFFFFF"/>
            <w:vAlign w:val="center"/>
          </w:tcPr>
          <w:p w14:paraId="5473B076"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,30</w:t>
            </w:r>
          </w:p>
        </w:tc>
        <w:tc>
          <w:tcPr>
            <w:tcW w:w="1276" w:type="dxa"/>
            <w:tcBorders>
              <w:top w:val="nil"/>
              <w:bottom w:val="nil"/>
            </w:tcBorders>
            <w:shd w:val="clear" w:color="auto" w:fill="FFFFFF"/>
            <w:vAlign w:val="center"/>
          </w:tcPr>
          <w:p w14:paraId="75458810"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,2517</w:t>
            </w:r>
          </w:p>
        </w:tc>
        <w:tc>
          <w:tcPr>
            <w:tcW w:w="1559" w:type="dxa"/>
            <w:tcBorders>
              <w:top w:val="nil"/>
              <w:bottom w:val="nil"/>
              <w:right w:val="single" w:sz="16" w:space="0" w:color="000000"/>
            </w:tcBorders>
            <w:shd w:val="clear" w:color="auto" w:fill="FFFFFF"/>
            <w:vAlign w:val="center"/>
          </w:tcPr>
          <w:p w14:paraId="0781CEEB"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,01992</w:t>
            </w:r>
          </w:p>
        </w:tc>
      </w:tr>
      <w:tr w:rsidR="00F25A28" w:rsidRPr="00B372E7" w14:paraId="25959154" w14:textId="77777777" w:rsidTr="00E5741F">
        <w:trPr>
          <w:cantSplit/>
        </w:trPr>
        <w:tc>
          <w:tcPr>
            <w:tcW w:w="1843" w:type="dxa"/>
            <w:tcBorders>
              <w:top w:val="nil"/>
              <w:left w:val="single" w:sz="16" w:space="0" w:color="000000"/>
              <w:bottom w:val="single" w:sz="16" w:space="0" w:color="000000"/>
              <w:right w:val="single" w:sz="16" w:space="0" w:color="000000"/>
            </w:tcBorders>
            <w:shd w:val="clear" w:color="auto" w:fill="FFFFFF"/>
          </w:tcPr>
          <w:p w14:paraId="04241894" w14:textId="77777777" w:rsidR="00F25A28" w:rsidRPr="00B372E7"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Valid N (listwise)</w:t>
            </w:r>
          </w:p>
        </w:tc>
        <w:tc>
          <w:tcPr>
            <w:tcW w:w="992" w:type="dxa"/>
            <w:tcBorders>
              <w:top w:val="nil"/>
              <w:left w:val="single" w:sz="16" w:space="0" w:color="000000"/>
              <w:bottom w:val="single" w:sz="16" w:space="0" w:color="000000"/>
            </w:tcBorders>
            <w:shd w:val="clear" w:color="auto" w:fill="FFFFFF"/>
            <w:vAlign w:val="center"/>
          </w:tcPr>
          <w:p w14:paraId="77CF8E00" w14:textId="77777777" w:rsidR="00F25A28" w:rsidRPr="00B372E7"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single" w:sz="16" w:space="0" w:color="000000"/>
            </w:tcBorders>
            <w:shd w:val="clear" w:color="auto" w:fill="FFFFFF"/>
            <w:vAlign w:val="center"/>
          </w:tcPr>
          <w:p w14:paraId="70878497" w14:textId="77777777" w:rsidR="00F25A28" w:rsidRPr="00B372E7" w:rsidRDefault="00F25A28" w:rsidP="00E5741F">
            <w:pPr>
              <w:autoSpaceDE w:val="0"/>
              <w:autoSpaceDN w:val="0"/>
              <w:adjustRightInd w:val="0"/>
              <w:spacing w:after="0" w:line="240" w:lineRule="auto"/>
              <w:rPr>
                <w:rFonts w:ascii="Times New Roman" w:hAnsi="Times New Roman" w:cs="Times New Roman"/>
              </w:rPr>
            </w:pPr>
          </w:p>
        </w:tc>
        <w:tc>
          <w:tcPr>
            <w:tcW w:w="1134" w:type="dxa"/>
            <w:tcBorders>
              <w:top w:val="nil"/>
              <w:bottom w:val="single" w:sz="16" w:space="0" w:color="000000"/>
            </w:tcBorders>
            <w:shd w:val="clear" w:color="auto" w:fill="FFFFFF"/>
            <w:vAlign w:val="center"/>
          </w:tcPr>
          <w:p w14:paraId="19F698F5" w14:textId="77777777" w:rsidR="00F25A28" w:rsidRPr="00B372E7" w:rsidRDefault="00F25A28" w:rsidP="00E5741F">
            <w:pPr>
              <w:autoSpaceDE w:val="0"/>
              <w:autoSpaceDN w:val="0"/>
              <w:adjustRightInd w:val="0"/>
              <w:spacing w:after="0" w:line="240" w:lineRule="auto"/>
              <w:rPr>
                <w:rFonts w:ascii="Times New Roman" w:hAnsi="Times New Roman" w:cs="Times New Roman"/>
              </w:rPr>
            </w:pPr>
          </w:p>
        </w:tc>
        <w:tc>
          <w:tcPr>
            <w:tcW w:w="1276" w:type="dxa"/>
            <w:tcBorders>
              <w:top w:val="nil"/>
              <w:bottom w:val="single" w:sz="16" w:space="0" w:color="000000"/>
            </w:tcBorders>
            <w:shd w:val="clear" w:color="auto" w:fill="FFFFFF"/>
            <w:vAlign w:val="center"/>
          </w:tcPr>
          <w:p w14:paraId="2456AB79" w14:textId="77777777" w:rsidR="00F25A28" w:rsidRPr="00B372E7" w:rsidRDefault="00F25A28" w:rsidP="00E5741F">
            <w:pPr>
              <w:autoSpaceDE w:val="0"/>
              <w:autoSpaceDN w:val="0"/>
              <w:adjustRightInd w:val="0"/>
              <w:spacing w:after="0" w:line="240" w:lineRule="auto"/>
              <w:rPr>
                <w:rFonts w:ascii="Times New Roman" w:hAnsi="Times New Roman" w:cs="Times New Roman"/>
              </w:rPr>
            </w:pPr>
          </w:p>
        </w:tc>
        <w:tc>
          <w:tcPr>
            <w:tcW w:w="1559" w:type="dxa"/>
            <w:tcBorders>
              <w:top w:val="nil"/>
              <w:bottom w:val="single" w:sz="16" w:space="0" w:color="000000"/>
              <w:right w:val="single" w:sz="16" w:space="0" w:color="000000"/>
            </w:tcBorders>
            <w:shd w:val="clear" w:color="auto" w:fill="FFFFFF"/>
            <w:vAlign w:val="center"/>
          </w:tcPr>
          <w:p w14:paraId="2BFD0AD6" w14:textId="77777777" w:rsidR="00F25A28" w:rsidRPr="00B372E7" w:rsidRDefault="00F25A28" w:rsidP="00E5741F">
            <w:pPr>
              <w:autoSpaceDE w:val="0"/>
              <w:autoSpaceDN w:val="0"/>
              <w:adjustRightInd w:val="0"/>
              <w:spacing w:after="0" w:line="240" w:lineRule="auto"/>
              <w:rPr>
                <w:rFonts w:ascii="Times New Roman" w:hAnsi="Times New Roman" w:cs="Times New Roman"/>
              </w:rPr>
            </w:pPr>
          </w:p>
        </w:tc>
      </w:tr>
    </w:tbl>
    <w:p w14:paraId="75F51855" w14:textId="77777777" w:rsidR="00F25A28" w:rsidRDefault="004573C1" w:rsidP="00F25A28">
      <w:pPr>
        <w:spacing w:after="0" w:line="480" w:lineRule="auto"/>
        <w:jc w:val="both"/>
        <w:rPr>
          <w:rFonts w:ascii="Times New Roman" w:hAnsi="Times New Roman" w:cs="Times New Roman"/>
          <w:i/>
          <w:sz w:val="24"/>
          <w:szCs w:val="24"/>
          <w:lang w:val="en-US"/>
        </w:rPr>
      </w:pPr>
      <w:r>
        <w:rPr>
          <w:rFonts w:ascii="Times New Roman" w:hAnsi="Times New Roman" w:cs="Times New Roman"/>
          <w:i/>
          <w:sz w:val="24"/>
          <w:szCs w:val="24"/>
        </w:rPr>
        <w:t>Sumber: Output SPSS versi 22</w:t>
      </w:r>
    </w:p>
    <w:p w14:paraId="56B36665" w14:textId="77777777" w:rsidR="00802697" w:rsidRDefault="00802697" w:rsidP="00802697">
      <w:pPr>
        <w:spacing w:before="120" w:line="480" w:lineRule="auto"/>
        <w:jc w:val="both"/>
        <w:rPr>
          <w:rFonts w:ascii="Times New Roman" w:hAnsi="Times New Roman" w:cs="Times New Roman"/>
          <w:sz w:val="24"/>
        </w:rPr>
      </w:pPr>
      <w:r w:rsidRPr="0034456E">
        <w:rPr>
          <w:rFonts w:ascii="Times New Roman" w:hAnsi="Times New Roman" w:cs="Times New Roman"/>
          <w:sz w:val="24"/>
        </w:rPr>
        <w:t xml:space="preserve">Berdasarkan </w:t>
      </w:r>
      <w:r>
        <w:rPr>
          <w:rFonts w:ascii="Times New Roman" w:hAnsi="Times New Roman" w:cs="Times New Roman"/>
          <w:sz w:val="24"/>
        </w:rPr>
        <w:t>tabel di atas menunjukkan bahwa ROA sebagai variabel independen (X</w:t>
      </w:r>
      <w:r>
        <w:rPr>
          <w:rFonts w:ascii="Times New Roman" w:hAnsi="Times New Roman" w:cs="Times New Roman"/>
          <w:sz w:val="24"/>
          <w:vertAlign w:val="subscript"/>
        </w:rPr>
        <w:t>1</w:t>
      </w:r>
      <w:r>
        <w:rPr>
          <w:rFonts w:ascii="Times New Roman" w:hAnsi="Times New Roman" w:cs="Times New Roman"/>
          <w:sz w:val="24"/>
        </w:rPr>
        <w:t xml:space="preserve">) memiliki nilai rata-rata sebesar </w:t>
      </w:r>
      <w:r>
        <w:rPr>
          <w:rFonts w:ascii="Times New Roman" w:hAnsi="Times New Roman" w:cs="Times New Roman"/>
          <w:sz w:val="24"/>
          <w:lang w:val="en-US"/>
        </w:rPr>
        <w:t>0</w:t>
      </w:r>
      <w:r w:rsidRPr="00B372E7">
        <w:rPr>
          <w:rFonts w:ascii="Times New Roman" w:hAnsi="Times New Roman" w:cs="Times New Roman"/>
          <w:color w:val="000000"/>
        </w:rPr>
        <w:t>,1109</w:t>
      </w:r>
      <w:r>
        <w:rPr>
          <w:rFonts w:ascii="Times New Roman" w:hAnsi="Times New Roman" w:cs="Times New Roman"/>
          <w:sz w:val="24"/>
        </w:rPr>
        <w:t xml:space="preserve">dan standar deviasi </w:t>
      </w:r>
      <w:r>
        <w:rPr>
          <w:rFonts w:ascii="Times New Roman" w:hAnsi="Times New Roman" w:cs="Times New Roman"/>
          <w:sz w:val="24"/>
          <w:lang w:val="en-US"/>
        </w:rPr>
        <w:t>0</w:t>
      </w:r>
      <w:r w:rsidRPr="00B372E7">
        <w:rPr>
          <w:rFonts w:ascii="Times New Roman" w:hAnsi="Times New Roman" w:cs="Times New Roman"/>
          <w:color w:val="000000"/>
        </w:rPr>
        <w:t>,05398</w:t>
      </w:r>
      <w:r>
        <w:rPr>
          <w:rFonts w:ascii="Times New Roman" w:hAnsi="Times New Roman" w:cs="Times New Roman"/>
          <w:sz w:val="24"/>
        </w:rPr>
        <w:t>dengan nilai minimum</w:t>
      </w:r>
      <w:r>
        <w:rPr>
          <w:rFonts w:ascii="Times New Roman" w:hAnsi="Times New Roman" w:cs="Times New Roman"/>
          <w:sz w:val="24"/>
          <w:lang w:val="en-US"/>
        </w:rPr>
        <w:t xml:space="preserve"> 0</w:t>
      </w:r>
      <w:r w:rsidRPr="00B372E7">
        <w:rPr>
          <w:rFonts w:ascii="Times New Roman" w:hAnsi="Times New Roman" w:cs="Times New Roman"/>
          <w:color w:val="000000"/>
        </w:rPr>
        <w:t>,03</w:t>
      </w:r>
      <w:r>
        <w:rPr>
          <w:rFonts w:ascii="Times New Roman" w:hAnsi="Times New Roman" w:cs="Times New Roman"/>
          <w:sz w:val="24"/>
        </w:rPr>
        <w:t xml:space="preserve">dan nilai maksimum </w:t>
      </w:r>
      <w:r>
        <w:rPr>
          <w:rFonts w:ascii="Times New Roman" w:hAnsi="Times New Roman" w:cs="Times New Roman"/>
          <w:sz w:val="24"/>
          <w:lang w:val="en-US"/>
        </w:rPr>
        <w:t>0</w:t>
      </w:r>
      <w:r w:rsidRPr="00B372E7">
        <w:rPr>
          <w:rFonts w:ascii="Times New Roman" w:hAnsi="Times New Roman" w:cs="Times New Roman"/>
          <w:color w:val="000000"/>
        </w:rPr>
        <w:t>,24</w:t>
      </w:r>
      <w:r>
        <w:rPr>
          <w:rFonts w:ascii="Times New Roman" w:hAnsi="Times New Roman" w:cs="Times New Roman"/>
          <w:sz w:val="24"/>
        </w:rPr>
        <w:t>.</w:t>
      </w:r>
    </w:p>
    <w:p w14:paraId="3B6C11B9" w14:textId="77777777" w:rsidR="00802697" w:rsidRPr="0088068F" w:rsidRDefault="00802697" w:rsidP="00802697">
      <w:pPr>
        <w:spacing w:before="120" w:line="480" w:lineRule="auto"/>
        <w:jc w:val="both"/>
        <w:rPr>
          <w:rFonts w:ascii="Times New Roman" w:hAnsi="Times New Roman" w:cs="Times New Roman"/>
          <w:sz w:val="24"/>
          <w:szCs w:val="24"/>
        </w:rPr>
      </w:pPr>
      <w:r>
        <w:rPr>
          <w:rFonts w:ascii="Times New Roman" w:hAnsi="Times New Roman" w:cs="Times New Roman"/>
          <w:sz w:val="24"/>
        </w:rPr>
        <w:tab/>
      </w:r>
      <w:proofErr w:type="spellStart"/>
      <w:r>
        <w:rPr>
          <w:rFonts w:ascii="Times New Roman" w:hAnsi="Times New Roman" w:cs="Times New Roman"/>
          <w:sz w:val="24"/>
          <w:szCs w:val="24"/>
          <w:lang w:val="en-US"/>
        </w:rPr>
        <w:t>Intensitas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Persediaan</w:t>
      </w:r>
      <w:proofErr w:type="spellEnd"/>
      <w:r w:rsidRPr="0088068F">
        <w:rPr>
          <w:rFonts w:ascii="Times New Roman" w:hAnsi="Times New Roman" w:cs="Times New Roman"/>
          <w:sz w:val="24"/>
          <w:szCs w:val="24"/>
        </w:rPr>
        <w:t xml:space="preserve"> sebagai variabel independen (X</w:t>
      </w:r>
      <w:r w:rsidRPr="0088068F">
        <w:rPr>
          <w:rFonts w:ascii="Times New Roman" w:hAnsi="Times New Roman" w:cs="Times New Roman"/>
          <w:sz w:val="24"/>
          <w:szCs w:val="24"/>
          <w:vertAlign w:val="subscript"/>
        </w:rPr>
        <w:t>2</w:t>
      </w:r>
      <w:r w:rsidRPr="0088068F">
        <w:rPr>
          <w:rFonts w:ascii="Times New Roman" w:hAnsi="Times New Roman" w:cs="Times New Roman"/>
          <w:sz w:val="24"/>
          <w:szCs w:val="24"/>
        </w:rPr>
        <w:t xml:space="preserve">) memiliki nilai rata-rata sebesar </w:t>
      </w:r>
      <w:r>
        <w:rPr>
          <w:rFonts w:ascii="Times New Roman" w:hAnsi="Times New Roman" w:cs="Times New Roman"/>
          <w:sz w:val="24"/>
          <w:szCs w:val="24"/>
          <w:lang w:val="en-US"/>
        </w:rPr>
        <w:t>0</w:t>
      </w:r>
      <w:r w:rsidRPr="00B372E7">
        <w:rPr>
          <w:rFonts w:ascii="Times New Roman" w:hAnsi="Times New Roman" w:cs="Times New Roman"/>
          <w:color w:val="000000"/>
        </w:rPr>
        <w:t>,1389</w:t>
      </w:r>
      <w:r w:rsidRPr="0088068F">
        <w:rPr>
          <w:rFonts w:ascii="Times New Roman" w:hAnsi="Times New Roman" w:cs="Times New Roman"/>
          <w:sz w:val="24"/>
          <w:szCs w:val="24"/>
        </w:rPr>
        <w:t xml:space="preserve">dan standar deviasi </w:t>
      </w:r>
      <w:r>
        <w:rPr>
          <w:rFonts w:ascii="Times New Roman" w:hAnsi="Times New Roman" w:cs="Times New Roman"/>
          <w:sz w:val="24"/>
          <w:szCs w:val="24"/>
          <w:lang w:val="en-US"/>
        </w:rPr>
        <w:t>0</w:t>
      </w:r>
      <w:r w:rsidRPr="00B372E7">
        <w:rPr>
          <w:rFonts w:ascii="Times New Roman" w:hAnsi="Times New Roman" w:cs="Times New Roman"/>
          <w:color w:val="000000"/>
        </w:rPr>
        <w:t>,07149</w:t>
      </w:r>
      <w:r>
        <w:rPr>
          <w:rFonts w:ascii="Times New Roman" w:hAnsi="Times New Roman" w:cs="Times New Roman"/>
          <w:color w:val="000000"/>
          <w:lang w:val="en-US"/>
        </w:rPr>
        <w:t xml:space="preserve"> </w:t>
      </w:r>
      <w:r w:rsidRPr="0088068F">
        <w:rPr>
          <w:rFonts w:ascii="Times New Roman" w:hAnsi="Times New Roman" w:cs="Times New Roman"/>
          <w:sz w:val="24"/>
          <w:szCs w:val="24"/>
        </w:rPr>
        <w:t xml:space="preserve">dengan nilai minimum </w:t>
      </w:r>
      <w:r>
        <w:rPr>
          <w:rFonts w:ascii="Times New Roman" w:hAnsi="Times New Roman" w:cs="Times New Roman"/>
          <w:sz w:val="24"/>
          <w:szCs w:val="24"/>
          <w:lang w:val="en-US"/>
        </w:rPr>
        <w:t>0</w:t>
      </w:r>
      <w:r w:rsidRPr="00B372E7">
        <w:rPr>
          <w:rFonts w:ascii="Times New Roman" w:hAnsi="Times New Roman" w:cs="Times New Roman"/>
          <w:color w:val="000000"/>
        </w:rPr>
        <w:t>,01</w:t>
      </w:r>
      <w:r>
        <w:rPr>
          <w:rFonts w:ascii="Times New Roman" w:hAnsi="Times New Roman" w:cs="Times New Roman"/>
          <w:sz w:val="24"/>
          <w:szCs w:val="24"/>
        </w:rPr>
        <w:t xml:space="preserve"> </w:t>
      </w:r>
      <w:r w:rsidRPr="0088068F">
        <w:rPr>
          <w:rFonts w:ascii="Times New Roman" w:hAnsi="Times New Roman" w:cs="Times New Roman"/>
          <w:sz w:val="24"/>
          <w:szCs w:val="24"/>
        </w:rPr>
        <w:t>dan nilai maksimum</w:t>
      </w:r>
      <w:r>
        <w:rPr>
          <w:rFonts w:ascii="Times New Roman" w:hAnsi="Times New Roman" w:cs="Times New Roman"/>
          <w:sz w:val="24"/>
          <w:szCs w:val="24"/>
          <w:lang w:val="en-US"/>
        </w:rPr>
        <w:t xml:space="preserve"> 0</w:t>
      </w:r>
      <w:r w:rsidRPr="00B372E7">
        <w:rPr>
          <w:rFonts w:ascii="Times New Roman" w:hAnsi="Times New Roman" w:cs="Times New Roman"/>
          <w:color w:val="000000"/>
        </w:rPr>
        <w:t>,30</w:t>
      </w:r>
      <w:r w:rsidRPr="0088068F">
        <w:rPr>
          <w:rFonts w:ascii="Times New Roman" w:hAnsi="Times New Roman" w:cs="Times New Roman"/>
          <w:sz w:val="24"/>
          <w:szCs w:val="24"/>
        </w:rPr>
        <w:t>.</w:t>
      </w:r>
    </w:p>
    <w:p w14:paraId="3BF0C8AA" w14:textId="77777777" w:rsidR="00802697" w:rsidRDefault="00802697" w:rsidP="00802697">
      <w:pPr>
        <w:spacing w:before="120" w:line="480" w:lineRule="auto"/>
        <w:ind w:firstLine="720"/>
        <w:jc w:val="both"/>
        <w:rPr>
          <w:rFonts w:ascii="Times New Roman" w:hAnsi="Times New Roman" w:cs="Times New Roman"/>
          <w:sz w:val="24"/>
        </w:rPr>
      </w:pPr>
      <w:proofErr w:type="spellStart"/>
      <w:r w:rsidRPr="00802697">
        <w:rPr>
          <w:rFonts w:ascii="Times New Roman" w:hAnsi="Times New Roman" w:cs="Times New Roman"/>
          <w:sz w:val="24"/>
          <w:lang w:val="en-US"/>
        </w:rPr>
        <w:t>Ukuran</w:t>
      </w:r>
      <w:proofErr w:type="spellEnd"/>
      <w:r w:rsidRPr="00802697">
        <w:rPr>
          <w:rFonts w:ascii="Times New Roman" w:hAnsi="Times New Roman" w:cs="Times New Roman"/>
          <w:sz w:val="24"/>
          <w:lang w:val="en-US"/>
        </w:rPr>
        <w:t xml:space="preserve"> Perusahaan (</w:t>
      </w:r>
      <w:r w:rsidRPr="00802697">
        <w:rPr>
          <w:rFonts w:ascii="Times New Roman" w:hAnsi="Times New Roman" w:cs="Times New Roman"/>
          <w:i/>
          <w:sz w:val="24"/>
          <w:lang w:val="en-US"/>
        </w:rPr>
        <w:t>size</w:t>
      </w:r>
      <w:r w:rsidRPr="00802697">
        <w:rPr>
          <w:rFonts w:ascii="Times New Roman" w:hAnsi="Times New Roman" w:cs="Times New Roman"/>
          <w:sz w:val="24"/>
          <w:lang w:val="en-US"/>
        </w:rPr>
        <w:t>)</w:t>
      </w:r>
      <w:r w:rsidRPr="00802697">
        <w:rPr>
          <w:rFonts w:ascii="Times New Roman" w:hAnsi="Times New Roman" w:cs="Times New Roman"/>
          <w:sz w:val="32"/>
        </w:rPr>
        <w:t xml:space="preserve"> </w:t>
      </w:r>
      <w:r>
        <w:rPr>
          <w:rFonts w:ascii="Times New Roman" w:hAnsi="Times New Roman" w:cs="Times New Roman"/>
          <w:sz w:val="24"/>
        </w:rPr>
        <w:t>sebagai variabel independen (X</w:t>
      </w:r>
      <w:r>
        <w:rPr>
          <w:rFonts w:ascii="Times New Roman" w:hAnsi="Times New Roman" w:cs="Times New Roman"/>
          <w:sz w:val="24"/>
          <w:vertAlign w:val="subscript"/>
        </w:rPr>
        <w:t>3</w:t>
      </w:r>
      <w:r>
        <w:rPr>
          <w:rFonts w:ascii="Times New Roman" w:hAnsi="Times New Roman" w:cs="Times New Roman"/>
          <w:sz w:val="24"/>
        </w:rPr>
        <w:t xml:space="preserve">) memiliki nilai rata-rata sebesar </w:t>
      </w:r>
      <w:r w:rsidRPr="00B372E7">
        <w:rPr>
          <w:rFonts w:ascii="Times New Roman" w:hAnsi="Times New Roman" w:cs="Times New Roman"/>
          <w:color w:val="000000"/>
        </w:rPr>
        <w:t>24,9217</w:t>
      </w:r>
      <w:r>
        <w:rPr>
          <w:rFonts w:ascii="Times New Roman" w:hAnsi="Times New Roman" w:cs="Times New Roman"/>
          <w:sz w:val="24"/>
        </w:rPr>
        <w:t xml:space="preserve">dan standar deviasi </w:t>
      </w:r>
      <w:r w:rsidRPr="00B372E7">
        <w:rPr>
          <w:rFonts w:ascii="Times New Roman" w:hAnsi="Times New Roman" w:cs="Times New Roman"/>
          <w:color w:val="000000"/>
        </w:rPr>
        <w:t>5,09396</w:t>
      </w:r>
      <w:r>
        <w:rPr>
          <w:rFonts w:ascii="Times New Roman" w:hAnsi="Times New Roman" w:cs="Times New Roman"/>
          <w:color w:val="000000"/>
          <w:lang w:val="en-US"/>
        </w:rPr>
        <w:t xml:space="preserve"> </w:t>
      </w:r>
      <w:r>
        <w:rPr>
          <w:rFonts w:ascii="Times New Roman" w:hAnsi="Times New Roman" w:cs="Times New Roman"/>
          <w:sz w:val="24"/>
        </w:rPr>
        <w:t xml:space="preserve">dengan nilai minimum </w:t>
      </w:r>
      <w:r w:rsidRPr="00B372E7">
        <w:rPr>
          <w:rFonts w:ascii="Times New Roman" w:hAnsi="Times New Roman" w:cs="Times New Roman"/>
          <w:color w:val="000000"/>
        </w:rPr>
        <w:t>14,56</w:t>
      </w:r>
      <w:r>
        <w:rPr>
          <w:rFonts w:ascii="Times New Roman" w:hAnsi="Times New Roman" w:cs="Times New Roman"/>
          <w:color w:val="000000"/>
          <w:lang w:val="en-US"/>
        </w:rPr>
        <w:t xml:space="preserve"> </w:t>
      </w:r>
      <w:r>
        <w:rPr>
          <w:rFonts w:ascii="Times New Roman" w:hAnsi="Times New Roman" w:cs="Times New Roman"/>
          <w:sz w:val="24"/>
        </w:rPr>
        <w:t xml:space="preserve">dan nilai maksimum </w:t>
      </w:r>
      <w:r w:rsidRPr="00B372E7">
        <w:rPr>
          <w:rFonts w:ascii="Times New Roman" w:hAnsi="Times New Roman" w:cs="Times New Roman"/>
          <w:color w:val="000000"/>
        </w:rPr>
        <w:t>30,50</w:t>
      </w:r>
      <w:r>
        <w:rPr>
          <w:rFonts w:ascii="Times New Roman" w:hAnsi="Times New Roman" w:cs="Times New Roman"/>
          <w:sz w:val="24"/>
        </w:rPr>
        <w:t>.</w:t>
      </w:r>
    </w:p>
    <w:p w14:paraId="1F4EEF29" w14:textId="77777777" w:rsidR="00802697" w:rsidRPr="00E1499D" w:rsidRDefault="00802697" w:rsidP="00E1499D">
      <w:pPr>
        <w:spacing w:before="120" w:line="480" w:lineRule="auto"/>
        <w:jc w:val="both"/>
        <w:rPr>
          <w:rFonts w:ascii="Times New Roman" w:hAnsi="Times New Roman" w:cs="Times New Roman"/>
          <w:sz w:val="24"/>
          <w:lang w:val="en-US"/>
        </w:rPr>
      </w:pPr>
      <w:r>
        <w:rPr>
          <w:rFonts w:ascii="Times New Roman" w:hAnsi="Times New Roman" w:cs="Times New Roman"/>
          <w:sz w:val="24"/>
        </w:rPr>
        <w:lastRenderedPageBreak/>
        <w:tab/>
      </w:r>
      <w:proofErr w:type="spellStart"/>
      <w:r>
        <w:rPr>
          <w:rFonts w:ascii="Times New Roman" w:hAnsi="Times New Roman" w:cs="Times New Roman"/>
          <w:sz w:val="24"/>
          <w:lang w:val="en-US"/>
        </w:rPr>
        <w:t>Agresivitas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Pajak</w:t>
      </w:r>
      <w:proofErr w:type="spellEnd"/>
      <w:r>
        <w:rPr>
          <w:rFonts w:ascii="Times New Roman" w:hAnsi="Times New Roman" w:cs="Times New Roman"/>
          <w:sz w:val="24"/>
          <w:lang w:val="en-US"/>
        </w:rPr>
        <w:t xml:space="preserve"> (ETR)</w:t>
      </w:r>
      <w:r>
        <w:rPr>
          <w:rFonts w:ascii="Times New Roman" w:hAnsi="Times New Roman" w:cs="Times New Roman"/>
          <w:sz w:val="24"/>
        </w:rPr>
        <w:t xml:space="preserve"> sebagai variabel dependen (Y) memiliki nilai rata-rata sebesar </w:t>
      </w:r>
      <w:r>
        <w:rPr>
          <w:rFonts w:ascii="Times New Roman" w:hAnsi="Times New Roman" w:cs="Times New Roman"/>
          <w:sz w:val="24"/>
          <w:lang w:val="en-US"/>
        </w:rPr>
        <w:t>0</w:t>
      </w:r>
      <w:r w:rsidRPr="00B372E7">
        <w:rPr>
          <w:rFonts w:ascii="Times New Roman" w:hAnsi="Times New Roman" w:cs="Times New Roman"/>
          <w:color w:val="000000"/>
        </w:rPr>
        <w:t>,2517</w:t>
      </w:r>
      <w:r>
        <w:rPr>
          <w:rFonts w:ascii="Times New Roman" w:hAnsi="Times New Roman" w:cs="Times New Roman"/>
          <w:color w:val="000000"/>
          <w:lang w:val="en-US"/>
        </w:rPr>
        <w:t xml:space="preserve"> </w:t>
      </w:r>
      <w:r>
        <w:rPr>
          <w:rFonts w:ascii="Times New Roman" w:hAnsi="Times New Roman" w:cs="Times New Roman"/>
          <w:sz w:val="24"/>
        </w:rPr>
        <w:t xml:space="preserve">dan standar deviasi </w:t>
      </w:r>
      <w:r>
        <w:rPr>
          <w:rFonts w:ascii="Times New Roman" w:hAnsi="Times New Roman" w:cs="Times New Roman"/>
          <w:sz w:val="24"/>
          <w:lang w:val="en-US"/>
        </w:rPr>
        <w:t>0</w:t>
      </w:r>
      <w:r w:rsidRPr="00B372E7">
        <w:rPr>
          <w:rFonts w:ascii="Times New Roman" w:hAnsi="Times New Roman" w:cs="Times New Roman"/>
          <w:color w:val="000000"/>
        </w:rPr>
        <w:t>,01992</w:t>
      </w:r>
      <w:r>
        <w:rPr>
          <w:rFonts w:ascii="Times New Roman" w:hAnsi="Times New Roman" w:cs="Times New Roman"/>
          <w:sz w:val="24"/>
        </w:rPr>
        <w:t xml:space="preserve">dengan nilai minimum </w:t>
      </w:r>
      <w:r>
        <w:rPr>
          <w:rFonts w:ascii="Times New Roman" w:hAnsi="Times New Roman" w:cs="Times New Roman"/>
          <w:sz w:val="24"/>
          <w:lang w:val="en-US"/>
        </w:rPr>
        <w:t>0</w:t>
      </w:r>
      <w:r w:rsidRPr="00B372E7">
        <w:rPr>
          <w:rFonts w:ascii="Times New Roman" w:hAnsi="Times New Roman" w:cs="Times New Roman"/>
          <w:color w:val="000000"/>
        </w:rPr>
        <w:t>,21</w:t>
      </w:r>
      <w:r>
        <w:rPr>
          <w:rFonts w:ascii="Times New Roman" w:hAnsi="Times New Roman" w:cs="Times New Roman"/>
          <w:color w:val="000000"/>
          <w:lang w:val="en-US"/>
        </w:rPr>
        <w:t xml:space="preserve"> </w:t>
      </w:r>
      <w:r>
        <w:rPr>
          <w:rFonts w:ascii="Times New Roman" w:hAnsi="Times New Roman" w:cs="Times New Roman"/>
          <w:sz w:val="24"/>
        </w:rPr>
        <w:t xml:space="preserve">dan nilai maksimum </w:t>
      </w:r>
      <w:r>
        <w:rPr>
          <w:rFonts w:ascii="Times New Roman" w:hAnsi="Times New Roman" w:cs="Times New Roman"/>
          <w:sz w:val="24"/>
          <w:lang w:val="en-US"/>
        </w:rPr>
        <w:t>0</w:t>
      </w:r>
      <w:r w:rsidRPr="00B372E7">
        <w:rPr>
          <w:rFonts w:ascii="Times New Roman" w:hAnsi="Times New Roman" w:cs="Times New Roman"/>
          <w:color w:val="000000"/>
        </w:rPr>
        <w:t>,30</w:t>
      </w:r>
      <w:r>
        <w:rPr>
          <w:rFonts w:ascii="Times New Roman" w:hAnsi="Times New Roman" w:cs="Times New Roman"/>
          <w:sz w:val="24"/>
        </w:rPr>
        <w:t>.</w:t>
      </w:r>
    </w:p>
    <w:p w14:paraId="3239C3B9" w14:textId="77777777" w:rsidR="00F25A28" w:rsidRDefault="00F25A28" w:rsidP="00F25A2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4.2.2 Hasil Uji Asumsi Klasik</w:t>
      </w:r>
    </w:p>
    <w:p w14:paraId="6D166326" w14:textId="77777777" w:rsidR="00F25A28" w:rsidRDefault="00F25A28" w:rsidP="00F25A2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4.2.2.1 Hasil Uji Normalitas</w:t>
      </w:r>
    </w:p>
    <w:p w14:paraId="0EE6ABEF" w14:textId="77777777" w:rsidR="00F25A28" w:rsidRDefault="00F25A28" w:rsidP="00F25A28">
      <w:pPr>
        <w:tabs>
          <w:tab w:val="left" w:pos="709"/>
        </w:tabs>
        <w:spacing w:after="0" w:line="480" w:lineRule="auto"/>
        <w:jc w:val="both"/>
        <w:rPr>
          <w:rFonts w:ascii="Times New Roman" w:hAnsi="Times New Roman" w:cs="Times New Roman"/>
          <w:sz w:val="24"/>
          <w:szCs w:val="24"/>
        </w:rPr>
      </w:pPr>
      <w:r w:rsidRPr="00DB708C">
        <w:rPr>
          <w:rFonts w:ascii="Times New Roman" w:hAnsi="Times New Roman" w:cs="Times New Roman"/>
          <w:sz w:val="24"/>
          <w:szCs w:val="24"/>
        </w:rPr>
        <w:tab/>
        <w:t>Uji</w:t>
      </w:r>
      <w:r>
        <w:rPr>
          <w:rFonts w:ascii="Times New Roman" w:hAnsi="Times New Roman" w:cs="Times New Roman"/>
          <w:sz w:val="24"/>
          <w:szCs w:val="24"/>
        </w:rPr>
        <w:t xml:space="preserve"> normalitas betujuan untuk menguji apakah dalam model regresi, variabel pengganggu atau residual memiliki distribusi normal, seperti diketahui bahwa uji t da F mengasumsikan bahwa nilai residual mengikuti distribusi normal, jika asumsi ini dilanggar maka uji statistik menjadi tidak valid, terdapat dua cara untuk mendeteksi apakah residual berdistribusi normal atau tidak yaitu dengan analisis grafik dan uji statistik non parametik </w:t>
      </w:r>
      <w:r>
        <w:rPr>
          <w:rFonts w:ascii="Times New Roman" w:hAnsi="Times New Roman" w:cs="Times New Roman"/>
          <w:i/>
          <w:sz w:val="24"/>
          <w:szCs w:val="24"/>
        </w:rPr>
        <w:t xml:space="preserve">Kolmogrov-Smirnov </w:t>
      </w:r>
      <w:r>
        <w:rPr>
          <w:rFonts w:ascii="Times New Roman" w:hAnsi="Times New Roman" w:cs="Times New Roman"/>
          <w:sz w:val="24"/>
          <w:szCs w:val="24"/>
        </w:rPr>
        <w:t>(Ghozali, 2016:154).</w:t>
      </w:r>
    </w:p>
    <w:p w14:paraId="425E9E81" w14:textId="77777777" w:rsidR="00F25A28" w:rsidRDefault="00BB262A" w:rsidP="00F25A28">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id-ID"/>
        </w:rPr>
        <w:drawing>
          <wp:anchor distT="0" distB="0" distL="114300" distR="114300" simplePos="0" relativeHeight="251674112" behindDoc="1" locked="0" layoutInCell="1" allowOverlap="1" wp14:anchorId="1C6D09CB" wp14:editId="4C97B026">
            <wp:simplePos x="0" y="0"/>
            <wp:positionH relativeFrom="column">
              <wp:posOffset>541020</wp:posOffset>
            </wp:positionH>
            <wp:positionV relativeFrom="paragraph">
              <wp:posOffset>479977</wp:posOffset>
            </wp:positionV>
            <wp:extent cx="4506595" cy="2586355"/>
            <wp:effectExtent l="0" t="0" r="8255"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06595" cy="258635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28">
        <w:rPr>
          <w:rFonts w:ascii="Times New Roman" w:hAnsi="Times New Roman" w:cs="Times New Roman"/>
          <w:sz w:val="24"/>
          <w:szCs w:val="24"/>
        </w:rPr>
        <w:tab/>
        <w:t>Berikut hasil uji normalitas dengan menggunakan sampel sebanyak 35 data keuangan perusahaan :</w:t>
      </w:r>
    </w:p>
    <w:p w14:paraId="42F39AEC" w14:textId="77777777" w:rsidR="004573C1" w:rsidRDefault="004573C1" w:rsidP="00F25A28">
      <w:pPr>
        <w:tabs>
          <w:tab w:val="left" w:pos="709"/>
        </w:tabs>
        <w:spacing w:after="0" w:line="480" w:lineRule="auto"/>
        <w:jc w:val="both"/>
        <w:rPr>
          <w:rFonts w:ascii="Times New Roman" w:hAnsi="Times New Roman" w:cs="Times New Roman"/>
          <w:sz w:val="24"/>
          <w:szCs w:val="24"/>
        </w:rPr>
      </w:pPr>
    </w:p>
    <w:p w14:paraId="168B2455" w14:textId="77777777" w:rsidR="004573C1" w:rsidRDefault="004573C1" w:rsidP="00F25A28">
      <w:pPr>
        <w:tabs>
          <w:tab w:val="left" w:pos="709"/>
        </w:tabs>
        <w:spacing w:after="0" w:line="480" w:lineRule="auto"/>
        <w:jc w:val="both"/>
        <w:rPr>
          <w:rFonts w:ascii="Times New Roman" w:hAnsi="Times New Roman" w:cs="Times New Roman"/>
          <w:sz w:val="24"/>
          <w:szCs w:val="24"/>
        </w:rPr>
      </w:pPr>
    </w:p>
    <w:p w14:paraId="72FD8720" w14:textId="77777777" w:rsidR="00F25A28" w:rsidRPr="00874A81" w:rsidRDefault="00F25A28" w:rsidP="00F25A28">
      <w:pPr>
        <w:tabs>
          <w:tab w:val="left" w:pos="709"/>
        </w:tabs>
        <w:spacing w:after="0" w:line="480" w:lineRule="auto"/>
        <w:jc w:val="both"/>
        <w:rPr>
          <w:rFonts w:ascii="Times New Roman" w:hAnsi="Times New Roman" w:cs="Times New Roman"/>
          <w:sz w:val="24"/>
          <w:szCs w:val="24"/>
        </w:rPr>
      </w:pPr>
    </w:p>
    <w:p w14:paraId="0335C3F3"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40AAF55A"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799360C0"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25F39B8A"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0DA2C54B"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38777EA7"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5B428D2E" w14:textId="77777777" w:rsidR="00F25A28" w:rsidRDefault="00F25A28" w:rsidP="00F25A28">
      <w:pPr>
        <w:autoSpaceDE w:val="0"/>
        <w:autoSpaceDN w:val="0"/>
        <w:adjustRightInd w:val="0"/>
        <w:spacing w:after="0" w:line="240" w:lineRule="auto"/>
        <w:rPr>
          <w:rFonts w:ascii="Times New Roman" w:hAnsi="Times New Roman" w:cs="Times New Roman"/>
          <w:sz w:val="24"/>
          <w:szCs w:val="24"/>
        </w:rPr>
      </w:pPr>
    </w:p>
    <w:p w14:paraId="232F069D" w14:textId="77777777" w:rsidR="00F25A28" w:rsidRDefault="00F25A28" w:rsidP="00F25A28">
      <w:pPr>
        <w:autoSpaceDE w:val="0"/>
        <w:autoSpaceDN w:val="0"/>
        <w:adjustRightInd w:val="0"/>
        <w:spacing w:after="0" w:line="400" w:lineRule="atLeast"/>
        <w:rPr>
          <w:rFonts w:ascii="Times New Roman" w:hAnsi="Times New Roman" w:cs="Times New Roman"/>
          <w:sz w:val="24"/>
          <w:szCs w:val="24"/>
        </w:rPr>
      </w:pPr>
    </w:p>
    <w:p w14:paraId="5E1D73E6" w14:textId="77777777" w:rsidR="00BB262A" w:rsidRPr="00A13F02" w:rsidRDefault="00BB262A" w:rsidP="00BB262A">
      <w:pPr>
        <w:tabs>
          <w:tab w:val="left" w:pos="709"/>
        </w:tabs>
        <w:spacing w:after="0" w:line="360" w:lineRule="auto"/>
        <w:jc w:val="center"/>
        <w:rPr>
          <w:rFonts w:ascii="Times New Roman" w:hAnsi="Times New Roman" w:cs="Times New Roman"/>
          <w:sz w:val="24"/>
          <w:szCs w:val="24"/>
        </w:rPr>
      </w:pPr>
      <w:r>
        <w:rPr>
          <w:rFonts w:ascii="Times New Roman" w:hAnsi="Times New Roman" w:cs="Times New Roman"/>
          <w:b/>
          <w:szCs w:val="24"/>
        </w:rPr>
        <w:t>G</w:t>
      </w:r>
      <w:r w:rsidRPr="00963AD5">
        <w:rPr>
          <w:rFonts w:ascii="Times New Roman" w:hAnsi="Times New Roman" w:cs="Times New Roman"/>
          <w:b/>
          <w:szCs w:val="24"/>
        </w:rPr>
        <w:t>ambar 4.1 Hasil Uji Normalitas Data dengan Analisis Grafik</w:t>
      </w:r>
    </w:p>
    <w:p w14:paraId="2AF4279B" w14:textId="77777777" w:rsidR="00F25A28" w:rsidRPr="00BB262A" w:rsidRDefault="00BB262A" w:rsidP="00BB262A">
      <w:pPr>
        <w:tabs>
          <w:tab w:val="left" w:pos="2715"/>
        </w:tabs>
        <w:autoSpaceDE w:val="0"/>
        <w:autoSpaceDN w:val="0"/>
        <w:adjustRightInd w:val="0"/>
        <w:spacing w:after="0" w:line="480" w:lineRule="auto"/>
        <w:ind w:left="851"/>
        <w:jc w:val="center"/>
        <w:rPr>
          <w:rFonts w:ascii="Times New Roman" w:hAnsi="Times New Roman" w:cs="Times New Roman"/>
          <w:i/>
          <w:szCs w:val="24"/>
          <w:lang w:val="en-US"/>
        </w:rPr>
      </w:pPr>
      <w:r>
        <w:rPr>
          <w:rFonts w:ascii="Times New Roman" w:hAnsi="Times New Roman" w:cs="Times New Roman"/>
          <w:i/>
          <w:szCs w:val="24"/>
        </w:rPr>
        <w:t>Sumber: Output SPSS versi 2</w:t>
      </w:r>
      <w:r>
        <w:rPr>
          <w:rFonts w:ascii="Times New Roman" w:hAnsi="Times New Roman" w:cs="Times New Roman"/>
          <w:i/>
          <w:szCs w:val="24"/>
          <w:lang w:val="en-US"/>
        </w:rPr>
        <w:t>2</w:t>
      </w:r>
    </w:p>
    <w:p w14:paraId="73A0321B" w14:textId="77777777" w:rsidR="00F25A28" w:rsidRDefault="00F25A28" w:rsidP="00F25A28">
      <w:pPr>
        <w:tabs>
          <w:tab w:val="left" w:pos="709"/>
        </w:tabs>
        <w:spacing w:after="0" w:line="360" w:lineRule="auto"/>
        <w:jc w:val="center"/>
        <w:rPr>
          <w:rFonts w:ascii="Times New Roman" w:hAnsi="Times New Roman" w:cs="Times New Roman"/>
          <w:b/>
          <w:szCs w:val="24"/>
        </w:rPr>
      </w:pPr>
      <w:r>
        <w:rPr>
          <w:rFonts w:ascii="Times New Roman" w:hAnsi="Times New Roman" w:cs="Times New Roman"/>
          <w:b/>
          <w:szCs w:val="24"/>
        </w:rPr>
        <w:t xml:space="preserve">   </w:t>
      </w:r>
    </w:p>
    <w:p w14:paraId="63AF3CFA" w14:textId="77777777" w:rsidR="00F25A28" w:rsidRPr="00E734D4" w:rsidRDefault="00F25A28" w:rsidP="00F25A28">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Dari gambar 4.1 di atas terlihat bahwa pola distribusi mendekati normal karena data mengikuti arah garis grafik histogramnya. Namun demikian hanya dengan melihat histogram dapat menyesatkan, oleh sebab itu dianjurkan disamping uji grafik dilengkapi dengan uji statistik (Ghozali, 2016:156). Sehingga dalam penelitian ini juga dilakukan uji statistik </w:t>
      </w:r>
      <w:r>
        <w:rPr>
          <w:rFonts w:ascii="Times New Roman" w:hAnsi="Times New Roman" w:cs="Times New Roman"/>
          <w:i/>
          <w:sz w:val="24"/>
          <w:szCs w:val="24"/>
        </w:rPr>
        <w:t>Kolmogrov</w:t>
      </w:r>
      <w:r>
        <w:rPr>
          <w:rFonts w:ascii="Times New Roman" w:hAnsi="Times New Roman" w:cs="Times New Roman"/>
          <w:i/>
          <w:sz w:val="24"/>
          <w:szCs w:val="24"/>
        </w:rPr>
        <w:softHyphen/>
        <w:t xml:space="preserve">-Smirnov. </w:t>
      </w:r>
      <w:r>
        <w:rPr>
          <w:rFonts w:ascii="Times New Roman" w:hAnsi="Times New Roman" w:cs="Times New Roman"/>
          <w:sz w:val="24"/>
          <w:szCs w:val="24"/>
        </w:rPr>
        <w:t>Berikut hasil pengujiannya :</w:t>
      </w:r>
    </w:p>
    <w:p w14:paraId="54C336BC" w14:textId="77777777" w:rsidR="00F25A28" w:rsidRPr="005C2D70" w:rsidRDefault="00F25A28" w:rsidP="00F25A28">
      <w:pPr>
        <w:autoSpaceDE w:val="0"/>
        <w:autoSpaceDN w:val="0"/>
        <w:adjustRightInd w:val="0"/>
        <w:spacing w:after="0" w:line="480" w:lineRule="auto"/>
        <w:rPr>
          <w:rFonts w:ascii="Times New Roman" w:hAnsi="Times New Roman" w:cs="Times New Roman"/>
          <w:b/>
          <w:szCs w:val="24"/>
        </w:rPr>
      </w:pPr>
      <w:r w:rsidRPr="00072988">
        <w:rPr>
          <w:rFonts w:ascii="Times New Roman" w:hAnsi="Times New Roman" w:cs="Times New Roman"/>
          <w:b/>
          <w:szCs w:val="24"/>
        </w:rPr>
        <w:t xml:space="preserve">Tabel </w:t>
      </w:r>
      <w:r>
        <w:rPr>
          <w:rFonts w:ascii="Times New Roman" w:hAnsi="Times New Roman" w:cs="Times New Roman"/>
          <w:b/>
          <w:szCs w:val="24"/>
        </w:rPr>
        <w:t>4.2 Hasil Uji Normalitas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4048"/>
      </w:tblGrid>
      <w:tr w:rsidR="00F25A28" w:rsidRPr="005C2D70" w14:paraId="05FDC485" w14:textId="77777777" w:rsidTr="00E5741F">
        <w:trPr>
          <w:cantSplit/>
        </w:trPr>
        <w:tc>
          <w:tcPr>
            <w:tcW w:w="7938" w:type="dxa"/>
            <w:gridSpan w:val="3"/>
            <w:tcBorders>
              <w:top w:val="nil"/>
              <w:left w:val="nil"/>
              <w:bottom w:val="nil"/>
              <w:right w:val="nil"/>
            </w:tcBorders>
            <w:shd w:val="clear" w:color="auto" w:fill="FFFFFF"/>
            <w:vAlign w:val="center"/>
          </w:tcPr>
          <w:p w14:paraId="6017A40F" w14:textId="77777777" w:rsidR="00F25A28" w:rsidRPr="005C2D70"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5C2D70">
              <w:rPr>
                <w:rFonts w:ascii="Times New Roman" w:hAnsi="Times New Roman" w:cs="Times New Roman"/>
                <w:b/>
                <w:bCs/>
                <w:color w:val="000000"/>
              </w:rPr>
              <w:t>One-Sample Kolmogorov-Smirnov Test</w:t>
            </w:r>
          </w:p>
        </w:tc>
      </w:tr>
      <w:tr w:rsidR="00F25A28" w:rsidRPr="005C2D70" w14:paraId="6DEA8CFA" w14:textId="77777777" w:rsidTr="00E5741F">
        <w:trPr>
          <w:cantSplit/>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14:paraId="7368D976" w14:textId="77777777" w:rsidR="00F25A28" w:rsidRPr="005C2D70" w:rsidRDefault="00F25A28" w:rsidP="00E5741F">
            <w:pPr>
              <w:autoSpaceDE w:val="0"/>
              <w:autoSpaceDN w:val="0"/>
              <w:adjustRightInd w:val="0"/>
              <w:spacing w:after="0" w:line="240" w:lineRule="auto"/>
              <w:rPr>
                <w:rFonts w:ascii="Times New Roman" w:hAnsi="Times New Roman" w:cs="Times New Roman"/>
              </w:rPr>
            </w:pPr>
          </w:p>
        </w:tc>
        <w:tc>
          <w:tcPr>
            <w:tcW w:w="404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86B7815" w14:textId="77777777" w:rsidR="00F25A28" w:rsidRPr="005C2D70"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5C2D70">
              <w:rPr>
                <w:rFonts w:ascii="Times New Roman" w:hAnsi="Times New Roman" w:cs="Times New Roman"/>
                <w:color w:val="000000"/>
              </w:rPr>
              <w:t>Unstandardized Residual</w:t>
            </w:r>
          </w:p>
        </w:tc>
      </w:tr>
      <w:tr w:rsidR="00F25A28" w:rsidRPr="005C2D70" w14:paraId="6C49D44C" w14:textId="77777777" w:rsidTr="00E5741F">
        <w:trPr>
          <w:cantSplit/>
        </w:trPr>
        <w:tc>
          <w:tcPr>
            <w:tcW w:w="3890" w:type="dxa"/>
            <w:gridSpan w:val="2"/>
            <w:tcBorders>
              <w:top w:val="single" w:sz="16" w:space="0" w:color="000000"/>
              <w:left w:val="single" w:sz="16" w:space="0" w:color="000000"/>
              <w:bottom w:val="nil"/>
              <w:right w:val="nil"/>
            </w:tcBorders>
            <w:shd w:val="clear" w:color="auto" w:fill="FFFFFF"/>
          </w:tcPr>
          <w:p w14:paraId="5A2F3A5F"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N</w:t>
            </w:r>
          </w:p>
        </w:tc>
        <w:tc>
          <w:tcPr>
            <w:tcW w:w="4048" w:type="dxa"/>
            <w:tcBorders>
              <w:top w:val="single" w:sz="16" w:space="0" w:color="000000"/>
              <w:left w:val="single" w:sz="16" w:space="0" w:color="000000"/>
              <w:bottom w:val="nil"/>
              <w:right w:val="single" w:sz="16" w:space="0" w:color="000000"/>
            </w:tcBorders>
            <w:shd w:val="clear" w:color="auto" w:fill="FFFFFF"/>
            <w:vAlign w:val="center"/>
          </w:tcPr>
          <w:p w14:paraId="60DF298C"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35</w:t>
            </w:r>
          </w:p>
        </w:tc>
      </w:tr>
      <w:tr w:rsidR="00F25A28" w:rsidRPr="005C2D70" w14:paraId="296D00B8" w14:textId="77777777" w:rsidTr="00E5741F">
        <w:trPr>
          <w:cantSplit/>
        </w:trPr>
        <w:tc>
          <w:tcPr>
            <w:tcW w:w="2445" w:type="dxa"/>
            <w:vMerge w:val="restart"/>
            <w:tcBorders>
              <w:top w:val="nil"/>
              <w:left w:val="single" w:sz="16" w:space="0" w:color="000000"/>
              <w:bottom w:val="nil"/>
              <w:right w:val="nil"/>
            </w:tcBorders>
            <w:shd w:val="clear" w:color="auto" w:fill="FFFFFF"/>
          </w:tcPr>
          <w:p w14:paraId="67624BC9"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Normal Parameters</w:t>
            </w:r>
            <w:r w:rsidRPr="005C2D70">
              <w:rPr>
                <w:rFonts w:ascii="Times New Roman" w:hAnsi="Times New Roman" w:cs="Times New Roman"/>
                <w:color w:val="000000"/>
                <w:vertAlign w:val="superscript"/>
              </w:rPr>
              <w:t>a,b</w:t>
            </w:r>
          </w:p>
        </w:tc>
        <w:tc>
          <w:tcPr>
            <w:tcW w:w="1445" w:type="dxa"/>
            <w:tcBorders>
              <w:top w:val="nil"/>
              <w:left w:val="nil"/>
              <w:bottom w:val="nil"/>
              <w:right w:val="single" w:sz="16" w:space="0" w:color="000000"/>
            </w:tcBorders>
            <w:shd w:val="clear" w:color="auto" w:fill="FFFFFF"/>
          </w:tcPr>
          <w:p w14:paraId="410258AD"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Mean</w:t>
            </w:r>
          </w:p>
        </w:tc>
        <w:tc>
          <w:tcPr>
            <w:tcW w:w="4048" w:type="dxa"/>
            <w:tcBorders>
              <w:top w:val="nil"/>
              <w:left w:val="single" w:sz="16" w:space="0" w:color="000000"/>
              <w:bottom w:val="nil"/>
              <w:right w:val="single" w:sz="16" w:space="0" w:color="000000"/>
            </w:tcBorders>
            <w:shd w:val="clear" w:color="auto" w:fill="FFFFFF"/>
            <w:vAlign w:val="center"/>
          </w:tcPr>
          <w:p w14:paraId="1210CBF4"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,0000000</w:t>
            </w:r>
          </w:p>
        </w:tc>
      </w:tr>
      <w:tr w:rsidR="00F25A28" w:rsidRPr="005C2D70" w14:paraId="3D3A0062" w14:textId="77777777" w:rsidTr="00E5741F">
        <w:trPr>
          <w:cantSplit/>
        </w:trPr>
        <w:tc>
          <w:tcPr>
            <w:tcW w:w="2445" w:type="dxa"/>
            <w:vMerge/>
            <w:tcBorders>
              <w:top w:val="nil"/>
              <w:left w:val="single" w:sz="16" w:space="0" w:color="000000"/>
              <w:bottom w:val="nil"/>
              <w:right w:val="nil"/>
            </w:tcBorders>
            <w:shd w:val="clear" w:color="auto" w:fill="FFFFFF"/>
          </w:tcPr>
          <w:p w14:paraId="55C16BB5" w14:textId="77777777" w:rsidR="00F25A28" w:rsidRPr="005C2D70" w:rsidRDefault="00F25A28" w:rsidP="00E5741F">
            <w:pPr>
              <w:autoSpaceDE w:val="0"/>
              <w:autoSpaceDN w:val="0"/>
              <w:adjustRightInd w:val="0"/>
              <w:spacing w:after="0"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14:paraId="784DE8ED"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Std. Deviation</w:t>
            </w:r>
          </w:p>
        </w:tc>
        <w:tc>
          <w:tcPr>
            <w:tcW w:w="4048" w:type="dxa"/>
            <w:tcBorders>
              <w:top w:val="nil"/>
              <w:left w:val="single" w:sz="16" w:space="0" w:color="000000"/>
              <w:bottom w:val="nil"/>
              <w:right w:val="single" w:sz="16" w:space="0" w:color="000000"/>
            </w:tcBorders>
            <w:shd w:val="clear" w:color="auto" w:fill="FFFFFF"/>
            <w:vAlign w:val="center"/>
          </w:tcPr>
          <w:p w14:paraId="5FEDB4B2"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,01688512</w:t>
            </w:r>
          </w:p>
        </w:tc>
      </w:tr>
      <w:tr w:rsidR="00F25A28" w:rsidRPr="005C2D70" w14:paraId="220F30B5" w14:textId="77777777" w:rsidTr="00E5741F">
        <w:trPr>
          <w:cantSplit/>
        </w:trPr>
        <w:tc>
          <w:tcPr>
            <w:tcW w:w="2445" w:type="dxa"/>
            <w:vMerge w:val="restart"/>
            <w:tcBorders>
              <w:top w:val="nil"/>
              <w:left w:val="single" w:sz="16" w:space="0" w:color="000000"/>
              <w:bottom w:val="nil"/>
              <w:right w:val="nil"/>
            </w:tcBorders>
            <w:shd w:val="clear" w:color="auto" w:fill="FFFFFF"/>
          </w:tcPr>
          <w:p w14:paraId="752D82C5"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Most Extreme Differences</w:t>
            </w:r>
          </w:p>
        </w:tc>
        <w:tc>
          <w:tcPr>
            <w:tcW w:w="1445" w:type="dxa"/>
            <w:tcBorders>
              <w:top w:val="nil"/>
              <w:left w:val="nil"/>
              <w:bottom w:val="nil"/>
              <w:right w:val="single" w:sz="16" w:space="0" w:color="000000"/>
            </w:tcBorders>
            <w:shd w:val="clear" w:color="auto" w:fill="FFFFFF"/>
          </w:tcPr>
          <w:p w14:paraId="6DFEB13B"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Absolute</w:t>
            </w:r>
          </w:p>
        </w:tc>
        <w:tc>
          <w:tcPr>
            <w:tcW w:w="4048" w:type="dxa"/>
            <w:tcBorders>
              <w:top w:val="nil"/>
              <w:left w:val="single" w:sz="16" w:space="0" w:color="000000"/>
              <w:bottom w:val="nil"/>
              <w:right w:val="single" w:sz="16" w:space="0" w:color="000000"/>
            </w:tcBorders>
            <w:shd w:val="clear" w:color="auto" w:fill="FFFFFF"/>
            <w:vAlign w:val="center"/>
          </w:tcPr>
          <w:p w14:paraId="5EE21367"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,089</w:t>
            </w:r>
          </w:p>
        </w:tc>
      </w:tr>
      <w:tr w:rsidR="00F25A28" w:rsidRPr="005C2D70" w14:paraId="0C2A4ECC" w14:textId="77777777" w:rsidTr="00E5741F">
        <w:trPr>
          <w:cantSplit/>
        </w:trPr>
        <w:tc>
          <w:tcPr>
            <w:tcW w:w="2445" w:type="dxa"/>
            <w:vMerge/>
            <w:tcBorders>
              <w:top w:val="nil"/>
              <w:left w:val="single" w:sz="16" w:space="0" w:color="000000"/>
              <w:bottom w:val="nil"/>
              <w:right w:val="nil"/>
            </w:tcBorders>
            <w:shd w:val="clear" w:color="auto" w:fill="FFFFFF"/>
          </w:tcPr>
          <w:p w14:paraId="3BCC64DF" w14:textId="77777777" w:rsidR="00F25A28" w:rsidRPr="005C2D70" w:rsidRDefault="00F25A28" w:rsidP="00E5741F">
            <w:pPr>
              <w:autoSpaceDE w:val="0"/>
              <w:autoSpaceDN w:val="0"/>
              <w:adjustRightInd w:val="0"/>
              <w:spacing w:after="0"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14:paraId="2B46A60A"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Positive</w:t>
            </w:r>
          </w:p>
        </w:tc>
        <w:tc>
          <w:tcPr>
            <w:tcW w:w="4048" w:type="dxa"/>
            <w:tcBorders>
              <w:top w:val="nil"/>
              <w:left w:val="single" w:sz="16" w:space="0" w:color="000000"/>
              <w:bottom w:val="nil"/>
              <w:right w:val="single" w:sz="16" w:space="0" w:color="000000"/>
            </w:tcBorders>
            <w:shd w:val="clear" w:color="auto" w:fill="FFFFFF"/>
            <w:vAlign w:val="center"/>
          </w:tcPr>
          <w:p w14:paraId="505C9E1B"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,071</w:t>
            </w:r>
          </w:p>
        </w:tc>
      </w:tr>
      <w:tr w:rsidR="00F25A28" w:rsidRPr="005C2D70" w14:paraId="016F30B9" w14:textId="77777777" w:rsidTr="00E5741F">
        <w:trPr>
          <w:cantSplit/>
        </w:trPr>
        <w:tc>
          <w:tcPr>
            <w:tcW w:w="2445" w:type="dxa"/>
            <w:vMerge/>
            <w:tcBorders>
              <w:top w:val="nil"/>
              <w:left w:val="single" w:sz="16" w:space="0" w:color="000000"/>
              <w:bottom w:val="nil"/>
              <w:right w:val="nil"/>
            </w:tcBorders>
            <w:shd w:val="clear" w:color="auto" w:fill="FFFFFF"/>
          </w:tcPr>
          <w:p w14:paraId="4E1DAB8B" w14:textId="77777777" w:rsidR="00F25A28" w:rsidRPr="005C2D70" w:rsidRDefault="00F25A28" w:rsidP="00E5741F">
            <w:pPr>
              <w:autoSpaceDE w:val="0"/>
              <w:autoSpaceDN w:val="0"/>
              <w:adjustRightInd w:val="0"/>
              <w:spacing w:after="0"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14:paraId="634ADF9E"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Negative</w:t>
            </w:r>
          </w:p>
        </w:tc>
        <w:tc>
          <w:tcPr>
            <w:tcW w:w="4048" w:type="dxa"/>
            <w:tcBorders>
              <w:top w:val="nil"/>
              <w:left w:val="single" w:sz="16" w:space="0" w:color="000000"/>
              <w:bottom w:val="nil"/>
              <w:right w:val="single" w:sz="16" w:space="0" w:color="000000"/>
            </w:tcBorders>
            <w:shd w:val="clear" w:color="auto" w:fill="FFFFFF"/>
            <w:vAlign w:val="center"/>
          </w:tcPr>
          <w:p w14:paraId="4A718E5C"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-,089</w:t>
            </w:r>
          </w:p>
        </w:tc>
      </w:tr>
      <w:tr w:rsidR="00F25A28" w:rsidRPr="005C2D70" w14:paraId="2053064C" w14:textId="77777777" w:rsidTr="00E5741F">
        <w:trPr>
          <w:cantSplit/>
        </w:trPr>
        <w:tc>
          <w:tcPr>
            <w:tcW w:w="3890" w:type="dxa"/>
            <w:gridSpan w:val="2"/>
            <w:tcBorders>
              <w:top w:val="nil"/>
              <w:left w:val="single" w:sz="16" w:space="0" w:color="000000"/>
              <w:bottom w:val="nil"/>
              <w:right w:val="nil"/>
            </w:tcBorders>
            <w:shd w:val="clear" w:color="auto" w:fill="FFFFFF"/>
          </w:tcPr>
          <w:p w14:paraId="21ACDFC2"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Test Statistic</w:t>
            </w:r>
          </w:p>
        </w:tc>
        <w:tc>
          <w:tcPr>
            <w:tcW w:w="4048" w:type="dxa"/>
            <w:tcBorders>
              <w:top w:val="nil"/>
              <w:left w:val="single" w:sz="16" w:space="0" w:color="000000"/>
              <w:bottom w:val="nil"/>
              <w:right w:val="single" w:sz="16" w:space="0" w:color="000000"/>
            </w:tcBorders>
            <w:shd w:val="clear" w:color="auto" w:fill="FFFFFF"/>
            <w:vAlign w:val="center"/>
          </w:tcPr>
          <w:p w14:paraId="0010D1F3"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,089</w:t>
            </w:r>
          </w:p>
        </w:tc>
      </w:tr>
      <w:tr w:rsidR="00F25A28" w:rsidRPr="005C2D70" w14:paraId="3F14BDC5" w14:textId="77777777" w:rsidTr="00E5741F">
        <w:trPr>
          <w:cantSplit/>
        </w:trPr>
        <w:tc>
          <w:tcPr>
            <w:tcW w:w="3890" w:type="dxa"/>
            <w:gridSpan w:val="2"/>
            <w:tcBorders>
              <w:top w:val="nil"/>
              <w:left w:val="single" w:sz="16" w:space="0" w:color="000000"/>
              <w:bottom w:val="single" w:sz="16" w:space="0" w:color="000000"/>
              <w:right w:val="nil"/>
            </w:tcBorders>
            <w:shd w:val="clear" w:color="auto" w:fill="FFFFFF"/>
          </w:tcPr>
          <w:p w14:paraId="2C25577C"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Asymp. Sig. (2-tailed)</w:t>
            </w:r>
          </w:p>
        </w:tc>
        <w:tc>
          <w:tcPr>
            <w:tcW w:w="4048" w:type="dxa"/>
            <w:tcBorders>
              <w:top w:val="nil"/>
              <w:left w:val="single" w:sz="16" w:space="0" w:color="000000"/>
              <w:bottom w:val="single" w:sz="16" w:space="0" w:color="000000"/>
              <w:right w:val="single" w:sz="16" w:space="0" w:color="000000"/>
            </w:tcBorders>
            <w:shd w:val="clear" w:color="auto" w:fill="FFFFFF"/>
            <w:vAlign w:val="center"/>
          </w:tcPr>
          <w:p w14:paraId="2F99EC8E" w14:textId="77777777" w:rsidR="00F25A28" w:rsidRPr="005C2D70"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,200</w:t>
            </w:r>
            <w:r w:rsidRPr="005C2D70">
              <w:rPr>
                <w:rFonts w:ascii="Times New Roman" w:hAnsi="Times New Roman" w:cs="Times New Roman"/>
                <w:color w:val="000000"/>
                <w:vertAlign w:val="superscript"/>
              </w:rPr>
              <w:t>c,d</w:t>
            </w:r>
          </w:p>
        </w:tc>
      </w:tr>
      <w:tr w:rsidR="00F25A28" w:rsidRPr="005C2D70" w14:paraId="1ACD1D9E" w14:textId="77777777" w:rsidTr="00E5741F">
        <w:trPr>
          <w:cantSplit/>
        </w:trPr>
        <w:tc>
          <w:tcPr>
            <w:tcW w:w="7938" w:type="dxa"/>
            <w:gridSpan w:val="3"/>
            <w:tcBorders>
              <w:top w:val="nil"/>
              <w:left w:val="nil"/>
              <w:bottom w:val="nil"/>
              <w:right w:val="nil"/>
            </w:tcBorders>
            <w:shd w:val="clear" w:color="auto" w:fill="FFFFFF"/>
          </w:tcPr>
          <w:p w14:paraId="19C0F6EA"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a. Test distribution is Normal.</w:t>
            </w:r>
          </w:p>
        </w:tc>
      </w:tr>
      <w:tr w:rsidR="00F25A28" w:rsidRPr="005C2D70" w14:paraId="79FD4956" w14:textId="77777777" w:rsidTr="00E5741F">
        <w:trPr>
          <w:cantSplit/>
        </w:trPr>
        <w:tc>
          <w:tcPr>
            <w:tcW w:w="7938" w:type="dxa"/>
            <w:gridSpan w:val="3"/>
            <w:tcBorders>
              <w:top w:val="nil"/>
              <w:left w:val="nil"/>
              <w:bottom w:val="nil"/>
              <w:right w:val="nil"/>
            </w:tcBorders>
            <w:shd w:val="clear" w:color="auto" w:fill="FFFFFF"/>
          </w:tcPr>
          <w:p w14:paraId="49F5E920"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b. Calculated from data.</w:t>
            </w:r>
          </w:p>
        </w:tc>
      </w:tr>
      <w:tr w:rsidR="00F25A28" w:rsidRPr="005C2D70" w14:paraId="0956AB07" w14:textId="77777777" w:rsidTr="00E5741F">
        <w:trPr>
          <w:cantSplit/>
        </w:trPr>
        <w:tc>
          <w:tcPr>
            <w:tcW w:w="7938" w:type="dxa"/>
            <w:gridSpan w:val="3"/>
            <w:tcBorders>
              <w:top w:val="nil"/>
              <w:left w:val="nil"/>
              <w:bottom w:val="nil"/>
              <w:right w:val="nil"/>
            </w:tcBorders>
            <w:shd w:val="clear" w:color="auto" w:fill="FFFFFF"/>
          </w:tcPr>
          <w:p w14:paraId="04F36AD9"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c. Lilliefors Significance Correction.</w:t>
            </w:r>
          </w:p>
        </w:tc>
      </w:tr>
      <w:tr w:rsidR="00F25A28" w:rsidRPr="005C2D70" w14:paraId="5E4DC634" w14:textId="77777777" w:rsidTr="00E5741F">
        <w:trPr>
          <w:cantSplit/>
        </w:trPr>
        <w:tc>
          <w:tcPr>
            <w:tcW w:w="7938" w:type="dxa"/>
            <w:gridSpan w:val="3"/>
            <w:tcBorders>
              <w:top w:val="nil"/>
              <w:left w:val="nil"/>
              <w:bottom w:val="nil"/>
              <w:right w:val="nil"/>
            </w:tcBorders>
            <w:shd w:val="clear" w:color="auto" w:fill="FFFFFF"/>
          </w:tcPr>
          <w:p w14:paraId="5CEBD4C1" w14:textId="77777777" w:rsidR="00F25A28" w:rsidRPr="005C2D70"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d. This is a lower bound of the true significance.</w:t>
            </w:r>
          </w:p>
        </w:tc>
      </w:tr>
    </w:tbl>
    <w:p w14:paraId="68B9ADC7" w14:textId="77777777" w:rsidR="00F25A28" w:rsidRDefault="00F25A28" w:rsidP="00F25A28">
      <w:pPr>
        <w:autoSpaceDE w:val="0"/>
        <w:autoSpaceDN w:val="0"/>
        <w:adjustRightInd w:val="0"/>
        <w:spacing w:after="0" w:line="480" w:lineRule="auto"/>
        <w:rPr>
          <w:rFonts w:ascii="Times New Roman" w:hAnsi="Times New Roman" w:cs="Times New Roman"/>
          <w:i/>
          <w:szCs w:val="24"/>
        </w:rPr>
      </w:pPr>
      <w:r w:rsidRPr="00072988">
        <w:rPr>
          <w:rFonts w:ascii="Times New Roman" w:hAnsi="Times New Roman" w:cs="Times New Roman"/>
          <w:i/>
          <w:szCs w:val="24"/>
        </w:rPr>
        <w:t>Sumber: Output SPSS versi 22</w:t>
      </w:r>
    </w:p>
    <w:p w14:paraId="364C92EB" w14:textId="77777777" w:rsidR="00F25A28" w:rsidRPr="00E21644"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Berdasarkan hasil pengujian pada tabel 4.2 di atas bahwa besarnya nilai </w:t>
      </w:r>
      <w:r>
        <w:rPr>
          <w:rFonts w:ascii="Times New Roman" w:hAnsi="Times New Roman" w:cs="Times New Roman"/>
          <w:i/>
          <w:sz w:val="24"/>
          <w:szCs w:val="24"/>
        </w:rPr>
        <w:t xml:space="preserve">Test Statistic Kolmogrov-Smirnov </w:t>
      </w:r>
      <w:r>
        <w:rPr>
          <w:rFonts w:ascii="Times New Roman" w:hAnsi="Times New Roman" w:cs="Times New Roman"/>
          <w:sz w:val="24"/>
          <w:szCs w:val="24"/>
        </w:rPr>
        <w:t>adalah 0,089 dan signifikan pada 0,200, sehingga dapat dikatakan bahwa data berdistribusi normal, karena nilai signifikan lebih besar dari 0,05.</w:t>
      </w:r>
    </w:p>
    <w:p w14:paraId="32AD233B"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4.2.2.2 Hasil Uji Autokorelasi</w:t>
      </w:r>
    </w:p>
    <w:p w14:paraId="372D4A74"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92461D" w:rsidRPr="00822F19">
        <w:rPr>
          <w:rFonts w:ascii="Times New Roman" w:hAnsi="Times New Roman" w:cs="Times New Roman"/>
          <w:sz w:val="24"/>
          <w:szCs w:val="24"/>
        </w:rPr>
        <w:t>Berdasarkan</w:t>
      </w:r>
      <w:r w:rsidR="0092461D">
        <w:rPr>
          <w:rFonts w:ascii="Times New Roman" w:hAnsi="Times New Roman" w:cs="Times New Roman"/>
          <w:sz w:val="24"/>
          <w:szCs w:val="24"/>
        </w:rPr>
        <w:t xml:space="preserve"> pada tabel</w:t>
      </w:r>
      <w:r w:rsidR="0092461D" w:rsidRPr="00822F19">
        <w:rPr>
          <w:rFonts w:ascii="Times New Roman" w:hAnsi="Times New Roman" w:cs="Times New Roman"/>
          <w:sz w:val="24"/>
          <w:szCs w:val="24"/>
        </w:rPr>
        <w:t xml:space="preserve"> </w:t>
      </w:r>
      <w:r w:rsidR="0092461D">
        <w:rPr>
          <w:rFonts w:ascii="Times New Roman" w:hAnsi="Times New Roman" w:cs="Times New Roman"/>
          <w:sz w:val="24"/>
          <w:szCs w:val="24"/>
        </w:rPr>
        <w:t xml:space="preserve">4.3 menunjukkan bahwa besarnya nilai </w:t>
      </w:r>
      <w:r w:rsidR="0092461D">
        <w:rPr>
          <w:rFonts w:ascii="Times New Roman" w:hAnsi="Times New Roman" w:cs="Times New Roman"/>
          <w:i/>
          <w:sz w:val="24"/>
          <w:szCs w:val="24"/>
        </w:rPr>
        <w:t xml:space="preserve">test </w:t>
      </w:r>
      <w:r w:rsidR="008233E6">
        <w:rPr>
          <w:rFonts w:ascii="Times New Roman" w:hAnsi="Times New Roman" w:cs="Times New Roman"/>
          <w:sz w:val="24"/>
          <w:szCs w:val="24"/>
        </w:rPr>
        <w:t>sebesar 0</w:t>
      </w:r>
      <w:r w:rsidR="00E1499D" w:rsidRPr="00E9511B">
        <w:rPr>
          <w:rFonts w:ascii="Times New Roman" w:hAnsi="Times New Roman" w:cs="Times New Roman"/>
          <w:color w:val="000000"/>
          <w:sz w:val="24"/>
          <w:szCs w:val="24"/>
        </w:rPr>
        <w:t>,00009</w:t>
      </w:r>
      <w:r w:rsidR="0092461D">
        <w:rPr>
          <w:rFonts w:ascii="Times New Roman" w:hAnsi="Times New Roman" w:cs="Times New Roman"/>
          <w:sz w:val="24"/>
          <w:szCs w:val="24"/>
        </w:rPr>
        <w:t xml:space="preserve"> dengan nilai probabilitas 0,</w:t>
      </w:r>
      <w:r w:rsidR="00E1499D" w:rsidRPr="00E9511B">
        <w:rPr>
          <w:rFonts w:ascii="Times New Roman" w:hAnsi="Times New Roman" w:cs="Times New Roman"/>
          <w:color w:val="000000"/>
          <w:sz w:val="24"/>
          <w:szCs w:val="24"/>
        </w:rPr>
        <w:t>004</w:t>
      </w:r>
      <w:r w:rsidR="0092461D">
        <w:rPr>
          <w:rFonts w:ascii="Times New Roman" w:hAnsi="Times New Roman" w:cs="Times New Roman"/>
          <w:sz w:val="24"/>
          <w:szCs w:val="24"/>
        </w:rPr>
        <w:t xml:space="preserve"> signifikan 0,05, yang berarti dalam penelitian ini terjadi autokorelasi.</w:t>
      </w:r>
    </w:p>
    <w:p w14:paraId="5F8E0A92"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ab/>
        <w:t>Berikut hasil uji autokorelasi dengan</w:t>
      </w:r>
      <w:r w:rsidR="00E1499D">
        <w:rPr>
          <w:rFonts w:ascii="Times New Roman" w:hAnsi="Times New Roman" w:cs="Times New Roman"/>
          <w:sz w:val="24"/>
          <w:szCs w:val="24"/>
        </w:rPr>
        <w:t xml:space="preserve"> menggunakan sampel sebanyak </w:t>
      </w:r>
      <w:r w:rsidR="00E1499D">
        <w:rPr>
          <w:rFonts w:ascii="Times New Roman" w:hAnsi="Times New Roman" w:cs="Times New Roman"/>
          <w:sz w:val="24"/>
          <w:szCs w:val="24"/>
          <w:lang w:val="en-US"/>
        </w:rPr>
        <w:t xml:space="preserve">60 </w:t>
      </w:r>
      <w:r>
        <w:rPr>
          <w:rFonts w:ascii="Times New Roman" w:hAnsi="Times New Roman" w:cs="Times New Roman"/>
          <w:sz w:val="24"/>
          <w:szCs w:val="24"/>
        </w:rPr>
        <w:t>data keuangan perusahaan:</w:t>
      </w:r>
    </w:p>
    <w:p w14:paraId="67387959" w14:textId="77777777" w:rsidR="00E1499D" w:rsidRPr="00822F19" w:rsidRDefault="00E1499D" w:rsidP="00E1499D">
      <w:pPr>
        <w:tabs>
          <w:tab w:val="left" w:pos="709"/>
        </w:tabs>
        <w:autoSpaceDE w:val="0"/>
        <w:autoSpaceDN w:val="0"/>
        <w:adjustRightInd w:val="0"/>
        <w:spacing w:after="0" w:line="480" w:lineRule="auto"/>
        <w:jc w:val="both"/>
        <w:rPr>
          <w:rFonts w:ascii="Times New Roman" w:hAnsi="Times New Roman" w:cs="Times New Roman"/>
          <w:b/>
          <w:szCs w:val="24"/>
        </w:rPr>
      </w:pPr>
      <w:r w:rsidRPr="00ED4DC8">
        <w:rPr>
          <w:rFonts w:ascii="Times New Roman" w:hAnsi="Times New Roman" w:cs="Times New Roman"/>
          <w:b/>
          <w:szCs w:val="24"/>
        </w:rPr>
        <w:t>Tabel 4.3 Hasil Uji Autokorelasi</w:t>
      </w:r>
    </w:p>
    <w:tbl>
      <w:tblPr>
        <w:tblpPr w:leftFromText="180" w:rightFromText="180" w:vertAnchor="text" w:horzAnchor="margin" w:tblpXSpec="center" w:tblpY="152"/>
        <w:tblW w:w="39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04"/>
        <w:gridCol w:w="1637"/>
      </w:tblGrid>
      <w:tr w:rsidR="00E1499D" w:rsidRPr="00E9511B" w14:paraId="5F0BC4FC" w14:textId="77777777" w:rsidTr="00E1499D">
        <w:trPr>
          <w:cantSplit/>
        </w:trPr>
        <w:tc>
          <w:tcPr>
            <w:tcW w:w="3941" w:type="dxa"/>
            <w:gridSpan w:val="2"/>
            <w:tcBorders>
              <w:top w:val="nil"/>
              <w:left w:val="nil"/>
              <w:bottom w:val="nil"/>
              <w:right w:val="nil"/>
            </w:tcBorders>
            <w:shd w:val="clear" w:color="auto" w:fill="FFFFFF"/>
            <w:vAlign w:val="center"/>
          </w:tcPr>
          <w:p w14:paraId="7C944443" w14:textId="77777777" w:rsidR="00E1499D" w:rsidRPr="00E9511B" w:rsidRDefault="00E1499D" w:rsidP="00E1499D">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E9511B">
              <w:rPr>
                <w:rFonts w:ascii="Times New Roman" w:hAnsi="Times New Roman" w:cs="Times New Roman"/>
                <w:b/>
                <w:bCs/>
                <w:color w:val="000000"/>
                <w:sz w:val="24"/>
                <w:szCs w:val="24"/>
              </w:rPr>
              <w:t>Runs Test</w:t>
            </w:r>
          </w:p>
        </w:tc>
      </w:tr>
      <w:tr w:rsidR="00E1499D" w:rsidRPr="00E9511B" w14:paraId="78BEE7A4" w14:textId="77777777" w:rsidTr="00E1499D">
        <w:trPr>
          <w:cantSplit/>
        </w:trPr>
        <w:tc>
          <w:tcPr>
            <w:tcW w:w="230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190E11E" w14:textId="77777777" w:rsidR="00E1499D" w:rsidRPr="00E9511B" w:rsidRDefault="00E1499D" w:rsidP="00E1499D">
            <w:pPr>
              <w:autoSpaceDE w:val="0"/>
              <w:autoSpaceDN w:val="0"/>
              <w:adjustRightInd w:val="0"/>
              <w:spacing w:after="0" w:line="240" w:lineRule="auto"/>
              <w:rPr>
                <w:rFonts w:ascii="Times New Roman" w:hAnsi="Times New Roman" w:cs="Times New Roman"/>
                <w:sz w:val="24"/>
                <w:szCs w:val="24"/>
              </w:rPr>
            </w:pPr>
          </w:p>
        </w:tc>
        <w:tc>
          <w:tcPr>
            <w:tcW w:w="163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E19397B" w14:textId="77777777" w:rsidR="00E1499D" w:rsidRPr="00E9511B" w:rsidRDefault="00E1499D" w:rsidP="00E1499D">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E9511B">
              <w:rPr>
                <w:rFonts w:ascii="Times New Roman" w:hAnsi="Times New Roman" w:cs="Times New Roman"/>
                <w:color w:val="000000"/>
                <w:sz w:val="24"/>
                <w:szCs w:val="24"/>
              </w:rPr>
              <w:t>Unstandardized Residual</w:t>
            </w:r>
          </w:p>
        </w:tc>
      </w:tr>
      <w:tr w:rsidR="00E1499D" w:rsidRPr="00E9511B" w14:paraId="626523C0" w14:textId="77777777" w:rsidTr="00E1499D">
        <w:trPr>
          <w:cantSplit/>
        </w:trPr>
        <w:tc>
          <w:tcPr>
            <w:tcW w:w="2304" w:type="dxa"/>
            <w:tcBorders>
              <w:top w:val="single" w:sz="16" w:space="0" w:color="000000"/>
              <w:left w:val="single" w:sz="16" w:space="0" w:color="000000"/>
              <w:bottom w:val="nil"/>
              <w:right w:val="single" w:sz="16" w:space="0" w:color="000000"/>
            </w:tcBorders>
            <w:shd w:val="clear" w:color="auto" w:fill="FFFFFF"/>
          </w:tcPr>
          <w:p w14:paraId="4EC9751D"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Test Value</w:t>
            </w:r>
            <w:r w:rsidRPr="00E9511B">
              <w:rPr>
                <w:rFonts w:ascii="Times New Roman" w:hAnsi="Times New Roman" w:cs="Times New Roman"/>
                <w:color w:val="000000"/>
                <w:sz w:val="24"/>
                <w:szCs w:val="24"/>
                <w:vertAlign w:val="superscript"/>
              </w:rPr>
              <w:t>a</w:t>
            </w:r>
          </w:p>
        </w:tc>
        <w:tc>
          <w:tcPr>
            <w:tcW w:w="1637" w:type="dxa"/>
            <w:tcBorders>
              <w:top w:val="single" w:sz="16" w:space="0" w:color="000000"/>
              <w:left w:val="single" w:sz="16" w:space="0" w:color="000000"/>
              <w:bottom w:val="nil"/>
              <w:right w:val="single" w:sz="16" w:space="0" w:color="000000"/>
            </w:tcBorders>
            <w:shd w:val="clear" w:color="auto" w:fill="FFFFFF"/>
            <w:vAlign w:val="center"/>
          </w:tcPr>
          <w:p w14:paraId="219EC12A"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,00009</w:t>
            </w:r>
          </w:p>
        </w:tc>
      </w:tr>
      <w:tr w:rsidR="00E1499D" w:rsidRPr="00E9511B" w14:paraId="4CAB2BF8" w14:textId="77777777" w:rsidTr="00E1499D">
        <w:trPr>
          <w:cantSplit/>
        </w:trPr>
        <w:tc>
          <w:tcPr>
            <w:tcW w:w="2304" w:type="dxa"/>
            <w:tcBorders>
              <w:top w:val="nil"/>
              <w:left w:val="single" w:sz="16" w:space="0" w:color="000000"/>
              <w:bottom w:val="nil"/>
              <w:right w:val="single" w:sz="16" w:space="0" w:color="000000"/>
            </w:tcBorders>
            <w:shd w:val="clear" w:color="auto" w:fill="FFFFFF"/>
          </w:tcPr>
          <w:p w14:paraId="5D195F21"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Cases &lt; Test Value</w:t>
            </w:r>
          </w:p>
        </w:tc>
        <w:tc>
          <w:tcPr>
            <w:tcW w:w="1637" w:type="dxa"/>
            <w:tcBorders>
              <w:top w:val="nil"/>
              <w:left w:val="single" w:sz="16" w:space="0" w:color="000000"/>
              <w:bottom w:val="nil"/>
              <w:right w:val="single" w:sz="16" w:space="0" w:color="000000"/>
            </w:tcBorders>
            <w:shd w:val="clear" w:color="auto" w:fill="FFFFFF"/>
            <w:vAlign w:val="center"/>
          </w:tcPr>
          <w:p w14:paraId="316361C9"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30</w:t>
            </w:r>
          </w:p>
        </w:tc>
      </w:tr>
      <w:tr w:rsidR="00E1499D" w:rsidRPr="00E9511B" w14:paraId="1893CE22" w14:textId="77777777" w:rsidTr="00E1499D">
        <w:trPr>
          <w:cantSplit/>
        </w:trPr>
        <w:tc>
          <w:tcPr>
            <w:tcW w:w="2304" w:type="dxa"/>
            <w:tcBorders>
              <w:top w:val="nil"/>
              <w:left w:val="single" w:sz="16" w:space="0" w:color="000000"/>
              <w:right w:val="single" w:sz="16" w:space="0" w:color="000000"/>
            </w:tcBorders>
            <w:shd w:val="clear" w:color="auto" w:fill="FFFFFF"/>
          </w:tcPr>
          <w:p w14:paraId="5DC29BAA"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Cases &gt;= Test Value</w:t>
            </w:r>
          </w:p>
        </w:tc>
        <w:tc>
          <w:tcPr>
            <w:tcW w:w="1637" w:type="dxa"/>
            <w:tcBorders>
              <w:top w:val="nil"/>
              <w:left w:val="single" w:sz="16" w:space="0" w:color="000000"/>
              <w:right w:val="single" w:sz="16" w:space="0" w:color="000000"/>
            </w:tcBorders>
            <w:shd w:val="clear" w:color="auto" w:fill="FFFFFF"/>
            <w:vAlign w:val="center"/>
          </w:tcPr>
          <w:p w14:paraId="0DDAA90B"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30</w:t>
            </w:r>
          </w:p>
        </w:tc>
      </w:tr>
      <w:tr w:rsidR="00E1499D" w:rsidRPr="00E9511B" w14:paraId="18E6F67F" w14:textId="77777777" w:rsidTr="00E1499D">
        <w:trPr>
          <w:cantSplit/>
        </w:trPr>
        <w:tc>
          <w:tcPr>
            <w:tcW w:w="2304" w:type="dxa"/>
            <w:tcBorders>
              <w:top w:val="nil"/>
              <w:left w:val="single" w:sz="16" w:space="0" w:color="000000"/>
              <w:right w:val="single" w:sz="16" w:space="0" w:color="000000"/>
            </w:tcBorders>
            <w:shd w:val="clear" w:color="auto" w:fill="FFFFFF"/>
          </w:tcPr>
          <w:p w14:paraId="7957BE99"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Total Cases</w:t>
            </w:r>
          </w:p>
        </w:tc>
        <w:tc>
          <w:tcPr>
            <w:tcW w:w="1637" w:type="dxa"/>
            <w:tcBorders>
              <w:top w:val="nil"/>
              <w:left w:val="single" w:sz="16" w:space="0" w:color="000000"/>
              <w:right w:val="single" w:sz="16" w:space="0" w:color="000000"/>
            </w:tcBorders>
            <w:shd w:val="clear" w:color="auto" w:fill="FFFFFF"/>
            <w:vAlign w:val="center"/>
          </w:tcPr>
          <w:p w14:paraId="3637E207"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60</w:t>
            </w:r>
          </w:p>
        </w:tc>
      </w:tr>
      <w:tr w:rsidR="00E1499D" w:rsidRPr="00E9511B" w14:paraId="006972D4" w14:textId="77777777" w:rsidTr="00E1499D">
        <w:trPr>
          <w:cantSplit/>
        </w:trPr>
        <w:tc>
          <w:tcPr>
            <w:tcW w:w="2304" w:type="dxa"/>
            <w:tcBorders>
              <w:top w:val="nil"/>
              <w:left w:val="single" w:sz="16" w:space="0" w:color="000000"/>
              <w:right w:val="single" w:sz="16" w:space="0" w:color="000000"/>
            </w:tcBorders>
            <w:shd w:val="clear" w:color="auto" w:fill="FFFFFF"/>
          </w:tcPr>
          <w:p w14:paraId="6F8B1258"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Number of Runs</w:t>
            </w:r>
          </w:p>
        </w:tc>
        <w:tc>
          <w:tcPr>
            <w:tcW w:w="1637" w:type="dxa"/>
            <w:tcBorders>
              <w:top w:val="nil"/>
              <w:left w:val="single" w:sz="16" w:space="0" w:color="000000"/>
              <w:right w:val="single" w:sz="16" w:space="0" w:color="000000"/>
            </w:tcBorders>
            <w:shd w:val="clear" w:color="auto" w:fill="FFFFFF"/>
            <w:vAlign w:val="center"/>
          </w:tcPr>
          <w:p w14:paraId="454B9A40"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20</w:t>
            </w:r>
          </w:p>
        </w:tc>
      </w:tr>
      <w:tr w:rsidR="00E1499D" w:rsidRPr="00E9511B" w14:paraId="2234FC05" w14:textId="77777777" w:rsidTr="00E1499D">
        <w:trPr>
          <w:cantSplit/>
        </w:trPr>
        <w:tc>
          <w:tcPr>
            <w:tcW w:w="2304" w:type="dxa"/>
            <w:tcBorders>
              <w:top w:val="nil"/>
              <w:left w:val="single" w:sz="16" w:space="0" w:color="000000"/>
              <w:bottom w:val="nil"/>
              <w:right w:val="single" w:sz="16" w:space="0" w:color="000000"/>
            </w:tcBorders>
            <w:shd w:val="clear" w:color="auto" w:fill="FFFFFF"/>
          </w:tcPr>
          <w:p w14:paraId="6866DFDE"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Z</w:t>
            </w:r>
          </w:p>
        </w:tc>
        <w:tc>
          <w:tcPr>
            <w:tcW w:w="1637" w:type="dxa"/>
            <w:tcBorders>
              <w:top w:val="nil"/>
              <w:left w:val="single" w:sz="16" w:space="0" w:color="000000"/>
              <w:bottom w:val="nil"/>
              <w:right w:val="single" w:sz="16" w:space="0" w:color="000000"/>
            </w:tcBorders>
            <w:shd w:val="clear" w:color="auto" w:fill="FFFFFF"/>
            <w:vAlign w:val="center"/>
          </w:tcPr>
          <w:p w14:paraId="4DA731F9"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-2,865</w:t>
            </w:r>
          </w:p>
        </w:tc>
      </w:tr>
      <w:tr w:rsidR="00E1499D" w:rsidRPr="00E9511B" w14:paraId="15D52CDD" w14:textId="77777777" w:rsidTr="00E1499D">
        <w:trPr>
          <w:cantSplit/>
        </w:trPr>
        <w:tc>
          <w:tcPr>
            <w:tcW w:w="2304" w:type="dxa"/>
            <w:tcBorders>
              <w:top w:val="nil"/>
              <w:left w:val="single" w:sz="16" w:space="0" w:color="000000"/>
              <w:bottom w:val="single" w:sz="16" w:space="0" w:color="000000"/>
              <w:right w:val="single" w:sz="16" w:space="0" w:color="000000"/>
            </w:tcBorders>
            <w:shd w:val="clear" w:color="auto" w:fill="FFFFFF"/>
          </w:tcPr>
          <w:p w14:paraId="65B50822"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Asymp. Sig. (2-tailed)</w:t>
            </w:r>
          </w:p>
        </w:tc>
        <w:tc>
          <w:tcPr>
            <w:tcW w:w="1637" w:type="dxa"/>
            <w:tcBorders>
              <w:top w:val="nil"/>
              <w:left w:val="single" w:sz="16" w:space="0" w:color="000000"/>
              <w:bottom w:val="single" w:sz="16" w:space="0" w:color="000000"/>
              <w:right w:val="single" w:sz="16" w:space="0" w:color="000000"/>
            </w:tcBorders>
            <w:shd w:val="clear" w:color="auto" w:fill="FFFFFF"/>
            <w:vAlign w:val="center"/>
          </w:tcPr>
          <w:p w14:paraId="6D05E2A8" w14:textId="77777777" w:rsidR="00E1499D" w:rsidRPr="00E9511B" w:rsidRDefault="00E1499D" w:rsidP="00E1499D">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,004</w:t>
            </w:r>
          </w:p>
        </w:tc>
      </w:tr>
      <w:tr w:rsidR="00E1499D" w:rsidRPr="00E9511B" w14:paraId="20D60D58" w14:textId="77777777" w:rsidTr="00E1499D">
        <w:trPr>
          <w:cantSplit/>
        </w:trPr>
        <w:tc>
          <w:tcPr>
            <w:tcW w:w="3941" w:type="dxa"/>
            <w:gridSpan w:val="2"/>
            <w:tcBorders>
              <w:top w:val="nil"/>
              <w:left w:val="nil"/>
              <w:bottom w:val="nil"/>
              <w:right w:val="nil"/>
            </w:tcBorders>
            <w:shd w:val="clear" w:color="auto" w:fill="FFFFFF"/>
          </w:tcPr>
          <w:p w14:paraId="2E26C811" w14:textId="77777777" w:rsidR="00E1499D" w:rsidRPr="00E9511B"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a. Median</w:t>
            </w:r>
          </w:p>
        </w:tc>
      </w:tr>
      <w:tr w:rsidR="00E1499D" w:rsidRPr="00E9511B" w14:paraId="4EC0C8FF" w14:textId="77777777" w:rsidTr="00E1499D">
        <w:trPr>
          <w:cantSplit/>
        </w:trPr>
        <w:tc>
          <w:tcPr>
            <w:tcW w:w="3941" w:type="dxa"/>
            <w:gridSpan w:val="2"/>
            <w:tcBorders>
              <w:top w:val="nil"/>
              <w:left w:val="nil"/>
              <w:bottom w:val="nil"/>
              <w:right w:val="nil"/>
            </w:tcBorders>
            <w:shd w:val="clear" w:color="auto" w:fill="FFFFFF"/>
          </w:tcPr>
          <w:p w14:paraId="4ECAA24A" w14:textId="77777777" w:rsidR="00E1499D" w:rsidRPr="00E1499D" w:rsidRDefault="00E1499D" w:rsidP="00E1499D">
            <w:pPr>
              <w:autoSpaceDE w:val="0"/>
              <w:autoSpaceDN w:val="0"/>
              <w:adjustRightInd w:val="0"/>
              <w:spacing w:after="0" w:line="320" w:lineRule="atLeast"/>
              <w:ind w:left="60" w:right="60"/>
              <w:rPr>
                <w:rFonts w:ascii="Times New Roman" w:hAnsi="Times New Roman" w:cs="Times New Roman"/>
                <w:color w:val="000000"/>
                <w:sz w:val="24"/>
                <w:szCs w:val="24"/>
                <w:lang w:val="en-US"/>
              </w:rPr>
            </w:pPr>
            <w:r w:rsidRPr="00822F19">
              <w:rPr>
                <w:rFonts w:ascii="Times New Roman" w:hAnsi="Times New Roman" w:cs="Times New Roman"/>
                <w:i/>
              </w:rPr>
              <w:t>Sumber: Output SPSS versi 22</w:t>
            </w:r>
          </w:p>
        </w:tc>
      </w:tr>
    </w:tbl>
    <w:p w14:paraId="54EBCFDA" w14:textId="77777777" w:rsidR="00E1499D" w:rsidRPr="00E1499D" w:rsidRDefault="00E1499D" w:rsidP="00F25A28">
      <w:pPr>
        <w:tabs>
          <w:tab w:val="left" w:pos="709"/>
        </w:tabs>
        <w:autoSpaceDE w:val="0"/>
        <w:autoSpaceDN w:val="0"/>
        <w:adjustRightInd w:val="0"/>
        <w:spacing w:after="0" w:line="480" w:lineRule="auto"/>
        <w:jc w:val="both"/>
        <w:rPr>
          <w:rFonts w:ascii="Times New Roman" w:hAnsi="Times New Roman" w:cs="Times New Roman"/>
          <w:sz w:val="24"/>
          <w:szCs w:val="24"/>
          <w:lang w:val="en-US"/>
        </w:rPr>
      </w:pPr>
    </w:p>
    <w:p w14:paraId="7591C9A4"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74F1848C"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7076E552"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1C485B60"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1EE62A99"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7EFCF650"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498246E2"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25E634A1" w14:textId="77777777" w:rsidR="00E1499D"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p>
    <w:p w14:paraId="0B7DC6E1" w14:textId="77777777" w:rsidR="00E1499D" w:rsidRPr="008233E6" w:rsidRDefault="008233E6" w:rsidP="00F25A28">
      <w:pPr>
        <w:tabs>
          <w:tab w:val="left" w:pos="709"/>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Cs w:val="24"/>
          <w:lang w:val="en-US"/>
        </w:rPr>
        <w:tab/>
      </w:r>
      <w:r>
        <w:rPr>
          <w:rFonts w:ascii="Times New Roman" w:hAnsi="Times New Roman" w:cs="Times New Roman"/>
          <w:sz w:val="24"/>
          <w:szCs w:val="24"/>
        </w:rPr>
        <w:t>Berikut hasil uji autokorelasi</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dilakukannya</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outlier</w:t>
      </w:r>
      <w:r>
        <w:rPr>
          <w:rFonts w:ascii="Times New Roman" w:hAnsi="Times New Roman" w:cs="Times New Roman"/>
          <w:sz w:val="24"/>
          <w:szCs w:val="24"/>
        </w:rPr>
        <w:t xml:space="preserve"> dengan menggunakan sampel sebanyak </w:t>
      </w:r>
      <w:r>
        <w:rPr>
          <w:rFonts w:ascii="Times New Roman" w:hAnsi="Times New Roman" w:cs="Times New Roman"/>
          <w:sz w:val="24"/>
          <w:szCs w:val="24"/>
          <w:lang w:val="en-US"/>
        </w:rPr>
        <w:t xml:space="preserve">35 </w:t>
      </w:r>
      <w:r>
        <w:rPr>
          <w:rFonts w:ascii="Times New Roman" w:hAnsi="Times New Roman" w:cs="Times New Roman"/>
          <w:sz w:val="24"/>
          <w:szCs w:val="24"/>
        </w:rPr>
        <w:t>data keuangan perusahaan</w:t>
      </w:r>
      <w:r>
        <w:rPr>
          <w:rFonts w:ascii="Times New Roman" w:hAnsi="Times New Roman" w:cs="Times New Roman"/>
          <w:sz w:val="24"/>
          <w:szCs w:val="24"/>
          <w:lang w:val="en-US"/>
        </w:rPr>
        <w:t xml:space="preserve"> </w:t>
      </w:r>
      <w:r>
        <w:rPr>
          <w:rFonts w:ascii="Times New Roman" w:hAnsi="Times New Roman" w:cs="Times New Roman"/>
          <w:sz w:val="24"/>
          <w:szCs w:val="24"/>
        </w:rPr>
        <w:t>:</w:t>
      </w:r>
    </w:p>
    <w:p w14:paraId="734356AA" w14:textId="77777777" w:rsidR="00F25A28" w:rsidRPr="00822F19" w:rsidRDefault="00E1499D" w:rsidP="00F25A28">
      <w:pPr>
        <w:tabs>
          <w:tab w:val="left" w:pos="709"/>
        </w:tabs>
        <w:autoSpaceDE w:val="0"/>
        <w:autoSpaceDN w:val="0"/>
        <w:adjustRightInd w:val="0"/>
        <w:spacing w:after="0" w:line="480" w:lineRule="auto"/>
        <w:jc w:val="both"/>
        <w:rPr>
          <w:rFonts w:ascii="Times New Roman" w:hAnsi="Times New Roman" w:cs="Times New Roman"/>
          <w:b/>
          <w:szCs w:val="24"/>
        </w:rPr>
      </w:pPr>
      <w:r>
        <w:rPr>
          <w:rFonts w:ascii="Times New Roman" w:hAnsi="Times New Roman" w:cs="Times New Roman"/>
          <w:b/>
          <w:szCs w:val="24"/>
        </w:rPr>
        <w:t>Tabel 4.</w:t>
      </w:r>
      <w:r>
        <w:rPr>
          <w:rFonts w:ascii="Times New Roman" w:hAnsi="Times New Roman" w:cs="Times New Roman"/>
          <w:b/>
          <w:szCs w:val="24"/>
          <w:lang w:val="en-US"/>
        </w:rPr>
        <w:t>4</w:t>
      </w:r>
      <w:r w:rsidR="00F25A28" w:rsidRPr="00ED4DC8">
        <w:rPr>
          <w:rFonts w:ascii="Times New Roman" w:hAnsi="Times New Roman" w:cs="Times New Roman"/>
          <w:b/>
          <w:szCs w:val="24"/>
        </w:rPr>
        <w:t xml:space="preserve"> Hasil Uji Autokorelasi</w:t>
      </w:r>
    </w:p>
    <w:tbl>
      <w:tblPr>
        <w:tblW w:w="40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652"/>
      </w:tblGrid>
      <w:tr w:rsidR="00F25A28" w:rsidRPr="00822F19" w14:paraId="0C4223C7" w14:textId="77777777" w:rsidTr="00E5741F">
        <w:trPr>
          <w:cantSplit/>
          <w:jc w:val="center"/>
        </w:trPr>
        <w:tc>
          <w:tcPr>
            <w:tcW w:w="4078" w:type="dxa"/>
            <w:gridSpan w:val="2"/>
            <w:tcBorders>
              <w:top w:val="nil"/>
              <w:left w:val="nil"/>
              <w:bottom w:val="nil"/>
              <w:right w:val="nil"/>
            </w:tcBorders>
            <w:shd w:val="clear" w:color="auto" w:fill="FFFFFF"/>
            <w:vAlign w:val="center"/>
          </w:tcPr>
          <w:p w14:paraId="7960A90C" w14:textId="77777777" w:rsidR="00F25A28" w:rsidRPr="00822F19" w:rsidRDefault="00F25A28" w:rsidP="00E5741F">
            <w:pPr>
              <w:autoSpaceDE w:val="0"/>
              <w:autoSpaceDN w:val="0"/>
              <w:adjustRightInd w:val="0"/>
              <w:spacing w:after="0" w:line="320" w:lineRule="atLeast"/>
              <w:ind w:left="60" w:right="60"/>
              <w:jc w:val="center"/>
              <w:rPr>
                <w:rFonts w:ascii="Times New Roman" w:hAnsi="Times New Roman" w:cs="Times New Roman"/>
                <w:color w:val="000000"/>
                <w:szCs w:val="18"/>
              </w:rPr>
            </w:pPr>
            <w:r w:rsidRPr="00822F19">
              <w:rPr>
                <w:rFonts w:ascii="Times New Roman" w:hAnsi="Times New Roman" w:cs="Times New Roman"/>
                <w:b/>
                <w:bCs/>
                <w:color w:val="000000"/>
                <w:szCs w:val="18"/>
              </w:rPr>
              <w:t>Runs Test</w:t>
            </w:r>
          </w:p>
        </w:tc>
      </w:tr>
      <w:tr w:rsidR="00F25A28" w:rsidRPr="00822F19" w14:paraId="734D77FE" w14:textId="77777777" w:rsidTr="00E5741F">
        <w:trPr>
          <w:cantSplit/>
          <w:jc w:val="center"/>
        </w:trPr>
        <w:tc>
          <w:tcPr>
            <w:tcW w:w="242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0634ADB" w14:textId="77777777" w:rsidR="00F25A28" w:rsidRPr="00822F19" w:rsidRDefault="00F25A28" w:rsidP="00E5741F">
            <w:pPr>
              <w:autoSpaceDE w:val="0"/>
              <w:autoSpaceDN w:val="0"/>
              <w:adjustRightInd w:val="0"/>
              <w:spacing w:after="0" w:line="240" w:lineRule="auto"/>
              <w:rPr>
                <w:rFonts w:ascii="Times New Roman" w:hAnsi="Times New Roman" w:cs="Times New Roman"/>
                <w:szCs w:val="24"/>
              </w:rPr>
            </w:pPr>
          </w:p>
        </w:tc>
        <w:tc>
          <w:tcPr>
            <w:tcW w:w="1652"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C3B8AEC" w14:textId="77777777" w:rsidR="00F25A28" w:rsidRPr="00822F19" w:rsidRDefault="00F25A28" w:rsidP="00E5741F">
            <w:pPr>
              <w:autoSpaceDE w:val="0"/>
              <w:autoSpaceDN w:val="0"/>
              <w:adjustRightInd w:val="0"/>
              <w:spacing w:after="0" w:line="320" w:lineRule="atLeast"/>
              <w:ind w:left="60" w:right="60"/>
              <w:jc w:val="center"/>
              <w:rPr>
                <w:rFonts w:ascii="Times New Roman" w:hAnsi="Times New Roman" w:cs="Times New Roman"/>
                <w:color w:val="000000"/>
                <w:szCs w:val="18"/>
              </w:rPr>
            </w:pPr>
            <w:r w:rsidRPr="00822F19">
              <w:rPr>
                <w:rFonts w:ascii="Times New Roman" w:hAnsi="Times New Roman" w:cs="Times New Roman"/>
                <w:color w:val="000000"/>
                <w:szCs w:val="18"/>
              </w:rPr>
              <w:t>Unstandardized Residual</w:t>
            </w:r>
          </w:p>
        </w:tc>
      </w:tr>
      <w:tr w:rsidR="00F25A28" w:rsidRPr="00822F19" w14:paraId="77DB05DE" w14:textId="77777777" w:rsidTr="00E5741F">
        <w:trPr>
          <w:cantSplit/>
          <w:jc w:val="center"/>
        </w:trPr>
        <w:tc>
          <w:tcPr>
            <w:tcW w:w="2426" w:type="dxa"/>
            <w:tcBorders>
              <w:top w:val="single" w:sz="16" w:space="0" w:color="000000"/>
              <w:left w:val="single" w:sz="16" w:space="0" w:color="000000"/>
              <w:bottom w:val="nil"/>
              <w:right w:val="single" w:sz="16" w:space="0" w:color="000000"/>
            </w:tcBorders>
            <w:shd w:val="clear" w:color="auto" w:fill="FFFFFF"/>
          </w:tcPr>
          <w:p w14:paraId="7E013990"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Test Value</w:t>
            </w:r>
            <w:r w:rsidRPr="00822F19">
              <w:rPr>
                <w:rFonts w:ascii="Times New Roman" w:hAnsi="Times New Roman" w:cs="Times New Roman"/>
                <w:color w:val="000000"/>
                <w:szCs w:val="18"/>
                <w:vertAlign w:val="superscript"/>
              </w:rPr>
              <w:t>a</w:t>
            </w:r>
          </w:p>
        </w:tc>
        <w:tc>
          <w:tcPr>
            <w:tcW w:w="1652" w:type="dxa"/>
            <w:tcBorders>
              <w:top w:val="single" w:sz="16" w:space="0" w:color="000000"/>
              <w:left w:val="single" w:sz="16" w:space="0" w:color="000000"/>
              <w:bottom w:val="nil"/>
              <w:right w:val="single" w:sz="16" w:space="0" w:color="000000"/>
            </w:tcBorders>
            <w:shd w:val="clear" w:color="auto" w:fill="FFFFFF"/>
            <w:vAlign w:val="center"/>
          </w:tcPr>
          <w:p w14:paraId="100A57E7"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,00281</w:t>
            </w:r>
          </w:p>
        </w:tc>
      </w:tr>
      <w:tr w:rsidR="00F25A28" w:rsidRPr="00822F19" w14:paraId="2AC20642" w14:textId="77777777" w:rsidTr="00E5741F">
        <w:trPr>
          <w:cantSplit/>
          <w:jc w:val="center"/>
        </w:trPr>
        <w:tc>
          <w:tcPr>
            <w:tcW w:w="2426" w:type="dxa"/>
            <w:tcBorders>
              <w:top w:val="nil"/>
              <w:left w:val="single" w:sz="16" w:space="0" w:color="000000"/>
              <w:bottom w:val="nil"/>
              <w:right w:val="single" w:sz="16" w:space="0" w:color="000000"/>
            </w:tcBorders>
            <w:shd w:val="clear" w:color="auto" w:fill="FFFFFF"/>
          </w:tcPr>
          <w:p w14:paraId="287D0465"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Cases &lt; Test Value</w:t>
            </w:r>
          </w:p>
        </w:tc>
        <w:tc>
          <w:tcPr>
            <w:tcW w:w="1652" w:type="dxa"/>
            <w:tcBorders>
              <w:top w:val="nil"/>
              <w:left w:val="single" w:sz="16" w:space="0" w:color="000000"/>
              <w:bottom w:val="nil"/>
              <w:right w:val="single" w:sz="16" w:space="0" w:color="000000"/>
            </w:tcBorders>
            <w:shd w:val="clear" w:color="auto" w:fill="FFFFFF"/>
            <w:vAlign w:val="center"/>
          </w:tcPr>
          <w:p w14:paraId="5F1E5C26"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17</w:t>
            </w:r>
          </w:p>
        </w:tc>
      </w:tr>
      <w:tr w:rsidR="00F25A28" w:rsidRPr="00822F19" w14:paraId="1190115E" w14:textId="77777777" w:rsidTr="00E5741F">
        <w:trPr>
          <w:cantSplit/>
          <w:jc w:val="center"/>
        </w:trPr>
        <w:tc>
          <w:tcPr>
            <w:tcW w:w="2426" w:type="dxa"/>
            <w:tcBorders>
              <w:top w:val="nil"/>
              <w:left w:val="single" w:sz="16" w:space="0" w:color="000000"/>
              <w:bottom w:val="nil"/>
              <w:right w:val="single" w:sz="16" w:space="0" w:color="000000"/>
            </w:tcBorders>
            <w:shd w:val="clear" w:color="auto" w:fill="FFFFFF"/>
          </w:tcPr>
          <w:p w14:paraId="7076CD64"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Cases &gt;= Test Value</w:t>
            </w:r>
          </w:p>
        </w:tc>
        <w:tc>
          <w:tcPr>
            <w:tcW w:w="1652" w:type="dxa"/>
            <w:tcBorders>
              <w:top w:val="nil"/>
              <w:left w:val="single" w:sz="16" w:space="0" w:color="000000"/>
              <w:bottom w:val="nil"/>
              <w:right w:val="single" w:sz="16" w:space="0" w:color="000000"/>
            </w:tcBorders>
            <w:shd w:val="clear" w:color="auto" w:fill="FFFFFF"/>
            <w:vAlign w:val="center"/>
          </w:tcPr>
          <w:p w14:paraId="18B2771B"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18</w:t>
            </w:r>
          </w:p>
        </w:tc>
      </w:tr>
      <w:tr w:rsidR="00F25A28" w:rsidRPr="00822F19" w14:paraId="5781A57A" w14:textId="77777777" w:rsidTr="00E5741F">
        <w:trPr>
          <w:cantSplit/>
          <w:jc w:val="center"/>
        </w:trPr>
        <w:tc>
          <w:tcPr>
            <w:tcW w:w="2426" w:type="dxa"/>
            <w:tcBorders>
              <w:top w:val="nil"/>
              <w:left w:val="single" w:sz="16" w:space="0" w:color="000000"/>
              <w:bottom w:val="nil"/>
              <w:right w:val="single" w:sz="16" w:space="0" w:color="000000"/>
            </w:tcBorders>
            <w:shd w:val="clear" w:color="auto" w:fill="FFFFFF"/>
          </w:tcPr>
          <w:p w14:paraId="5EF6EC5C"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Total Cases</w:t>
            </w:r>
          </w:p>
        </w:tc>
        <w:tc>
          <w:tcPr>
            <w:tcW w:w="1652" w:type="dxa"/>
            <w:tcBorders>
              <w:top w:val="nil"/>
              <w:left w:val="single" w:sz="16" w:space="0" w:color="000000"/>
              <w:bottom w:val="nil"/>
              <w:right w:val="single" w:sz="16" w:space="0" w:color="000000"/>
            </w:tcBorders>
            <w:shd w:val="clear" w:color="auto" w:fill="FFFFFF"/>
            <w:vAlign w:val="center"/>
          </w:tcPr>
          <w:p w14:paraId="41D65B84"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35</w:t>
            </w:r>
          </w:p>
        </w:tc>
      </w:tr>
      <w:tr w:rsidR="00F25A28" w:rsidRPr="00822F19" w14:paraId="2721F8F3" w14:textId="77777777" w:rsidTr="00E5741F">
        <w:trPr>
          <w:cantSplit/>
          <w:jc w:val="center"/>
        </w:trPr>
        <w:tc>
          <w:tcPr>
            <w:tcW w:w="2426" w:type="dxa"/>
            <w:tcBorders>
              <w:top w:val="nil"/>
              <w:left w:val="single" w:sz="16" w:space="0" w:color="000000"/>
              <w:bottom w:val="nil"/>
              <w:right w:val="single" w:sz="16" w:space="0" w:color="000000"/>
            </w:tcBorders>
            <w:shd w:val="clear" w:color="auto" w:fill="FFFFFF"/>
          </w:tcPr>
          <w:p w14:paraId="23B620F3"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Number of Runs</w:t>
            </w:r>
          </w:p>
        </w:tc>
        <w:tc>
          <w:tcPr>
            <w:tcW w:w="1652" w:type="dxa"/>
            <w:tcBorders>
              <w:top w:val="nil"/>
              <w:left w:val="single" w:sz="16" w:space="0" w:color="000000"/>
              <w:bottom w:val="nil"/>
              <w:right w:val="single" w:sz="16" w:space="0" w:color="000000"/>
            </w:tcBorders>
            <w:shd w:val="clear" w:color="auto" w:fill="FFFFFF"/>
            <w:vAlign w:val="center"/>
          </w:tcPr>
          <w:p w14:paraId="1D1AC5C6"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16</w:t>
            </w:r>
          </w:p>
        </w:tc>
      </w:tr>
      <w:tr w:rsidR="00F25A28" w:rsidRPr="00822F19" w14:paraId="1B5BE4C0" w14:textId="77777777" w:rsidTr="00E5741F">
        <w:trPr>
          <w:cantSplit/>
          <w:jc w:val="center"/>
        </w:trPr>
        <w:tc>
          <w:tcPr>
            <w:tcW w:w="2426" w:type="dxa"/>
            <w:tcBorders>
              <w:top w:val="nil"/>
              <w:left w:val="single" w:sz="16" w:space="0" w:color="000000"/>
              <w:bottom w:val="nil"/>
              <w:right w:val="single" w:sz="16" w:space="0" w:color="000000"/>
            </w:tcBorders>
            <w:shd w:val="clear" w:color="auto" w:fill="FFFFFF"/>
          </w:tcPr>
          <w:p w14:paraId="5D5848B5"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Z</w:t>
            </w:r>
          </w:p>
        </w:tc>
        <w:tc>
          <w:tcPr>
            <w:tcW w:w="1652" w:type="dxa"/>
            <w:tcBorders>
              <w:top w:val="nil"/>
              <w:left w:val="single" w:sz="16" w:space="0" w:color="000000"/>
              <w:bottom w:val="nil"/>
              <w:right w:val="single" w:sz="16" w:space="0" w:color="000000"/>
            </w:tcBorders>
            <w:shd w:val="clear" w:color="auto" w:fill="FFFFFF"/>
            <w:vAlign w:val="center"/>
          </w:tcPr>
          <w:p w14:paraId="1EEA3E11"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-,682</w:t>
            </w:r>
          </w:p>
        </w:tc>
      </w:tr>
      <w:tr w:rsidR="00F25A28" w:rsidRPr="00822F19" w14:paraId="26BD9403" w14:textId="77777777" w:rsidTr="00E5741F">
        <w:trPr>
          <w:cantSplit/>
          <w:jc w:val="center"/>
        </w:trPr>
        <w:tc>
          <w:tcPr>
            <w:tcW w:w="2426" w:type="dxa"/>
            <w:tcBorders>
              <w:top w:val="nil"/>
              <w:left w:val="single" w:sz="16" w:space="0" w:color="000000"/>
              <w:bottom w:val="single" w:sz="16" w:space="0" w:color="000000"/>
              <w:right w:val="single" w:sz="16" w:space="0" w:color="000000"/>
            </w:tcBorders>
            <w:shd w:val="clear" w:color="auto" w:fill="FFFFFF"/>
          </w:tcPr>
          <w:p w14:paraId="2F6353AC"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Asymp. Sig. (2-tailed)</w:t>
            </w:r>
          </w:p>
        </w:tc>
        <w:tc>
          <w:tcPr>
            <w:tcW w:w="1652" w:type="dxa"/>
            <w:tcBorders>
              <w:top w:val="nil"/>
              <w:left w:val="single" w:sz="16" w:space="0" w:color="000000"/>
              <w:bottom w:val="single" w:sz="16" w:space="0" w:color="000000"/>
              <w:right w:val="single" w:sz="16" w:space="0" w:color="000000"/>
            </w:tcBorders>
            <w:shd w:val="clear" w:color="auto" w:fill="FFFFFF"/>
            <w:vAlign w:val="center"/>
          </w:tcPr>
          <w:p w14:paraId="108DB0A0" w14:textId="77777777" w:rsidR="00F25A28" w:rsidRPr="00822F19" w:rsidRDefault="00F25A28" w:rsidP="00E5741F">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,495</w:t>
            </w:r>
          </w:p>
        </w:tc>
      </w:tr>
      <w:tr w:rsidR="00F25A28" w:rsidRPr="00822F19" w14:paraId="32C10AC9" w14:textId="77777777" w:rsidTr="00E5741F">
        <w:trPr>
          <w:cantSplit/>
          <w:jc w:val="center"/>
        </w:trPr>
        <w:tc>
          <w:tcPr>
            <w:tcW w:w="4078" w:type="dxa"/>
            <w:gridSpan w:val="2"/>
            <w:tcBorders>
              <w:top w:val="nil"/>
              <w:left w:val="nil"/>
              <w:bottom w:val="nil"/>
              <w:right w:val="nil"/>
            </w:tcBorders>
            <w:shd w:val="clear" w:color="auto" w:fill="FFFFFF"/>
          </w:tcPr>
          <w:p w14:paraId="51E3FF2C" w14:textId="77777777" w:rsidR="00F25A28" w:rsidRPr="00822F19"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822F19">
              <w:rPr>
                <w:rFonts w:ascii="Times New Roman" w:hAnsi="Times New Roman" w:cs="Times New Roman"/>
                <w:color w:val="000000"/>
              </w:rPr>
              <w:t>a. Median</w:t>
            </w:r>
          </w:p>
        </w:tc>
      </w:tr>
    </w:tbl>
    <w:p w14:paraId="32C785A8" w14:textId="77777777" w:rsidR="00F25A28" w:rsidRPr="00822F19" w:rsidRDefault="00F25A28" w:rsidP="00F25A28">
      <w:pPr>
        <w:autoSpaceDE w:val="0"/>
        <w:autoSpaceDN w:val="0"/>
        <w:adjustRightInd w:val="0"/>
        <w:spacing w:after="0" w:line="480" w:lineRule="auto"/>
        <w:ind w:left="1985"/>
        <w:rPr>
          <w:rFonts w:ascii="Times New Roman" w:hAnsi="Times New Roman" w:cs="Times New Roman"/>
          <w:i/>
        </w:rPr>
      </w:pPr>
      <w:r w:rsidRPr="00822F19">
        <w:rPr>
          <w:rFonts w:ascii="Times New Roman" w:hAnsi="Times New Roman" w:cs="Times New Roman"/>
          <w:i/>
        </w:rPr>
        <w:t>Sumber: Output SPSS versi 22</w:t>
      </w:r>
      <w:r>
        <w:rPr>
          <w:rFonts w:ascii="Times New Roman" w:hAnsi="Times New Roman" w:cs="Times New Roman"/>
          <w:b/>
          <w:sz w:val="24"/>
          <w:szCs w:val="24"/>
        </w:rPr>
        <w:tab/>
      </w:r>
    </w:p>
    <w:p w14:paraId="2B5F4032" w14:textId="77777777" w:rsidR="0092461D" w:rsidRPr="00D961FF" w:rsidRDefault="00F25A28" w:rsidP="00D961FF">
      <w:pPr>
        <w:tabs>
          <w:tab w:val="left" w:pos="709"/>
          <w:tab w:val="left" w:pos="6120"/>
        </w:tabs>
        <w:spacing w:line="480" w:lineRule="auto"/>
        <w:jc w:val="both"/>
        <w:rPr>
          <w:rFonts w:ascii="Times New Roman" w:hAnsi="Times New Roman" w:cs="Times New Roman"/>
          <w:sz w:val="24"/>
          <w:szCs w:val="24"/>
          <w:lang w:val="en-US"/>
        </w:rPr>
      </w:pPr>
      <w:r w:rsidRPr="00822F19">
        <w:rPr>
          <w:rFonts w:ascii="Times New Roman" w:hAnsi="Times New Roman" w:cs="Times New Roman"/>
          <w:sz w:val="24"/>
          <w:szCs w:val="24"/>
        </w:rPr>
        <w:tab/>
        <w:t>Berdasarkan</w:t>
      </w:r>
      <w:r>
        <w:rPr>
          <w:rFonts w:ascii="Times New Roman" w:hAnsi="Times New Roman" w:cs="Times New Roman"/>
          <w:sz w:val="24"/>
          <w:szCs w:val="24"/>
        </w:rPr>
        <w:t xml:space="preserve"> pada tabel</w:t>
      </w:r>
      <w:r w:rsidRPr="00822F19">
        <w:rPr>
          <w:rFonts w:ascii="Times New Roman" w:hAnsi="Times New Roman" w:cs="Times New Roman"/>
          <w:sz w:val="24"/>
          <w:szCs w:val="24"/>
        </w:rPr>
        <w:t xml:space="preserve"> </w:t>
      </w:r>
      <w:r w:rsidR="008233E6">
        <w:rPr>
          <w:rFonts w:ascii="Times New Roman" w:hAnsi="Times New Roman" w:cs="Times New Roman"/>
          <w:sz w:val="24"/>
          <w:szCs w:val="24"/>
        </w:rPr>
        <w:t>4.</w:t>
      </w:r>
      <w:r w:rsidR="008233E6">
        <w:rPr>
          <w:rFonts w:ascii="Times New Roman" w:hAnsi="Times New Roman" w:cs="Times New Roman"/>
          <w:sz w:val="24"/>
          <w:szCs w:val="24"/>
          <w:lang w:val="en-US"/>
        </w:rPr>
        <w:t>4</w:t>
      </w:r>
      <w:r>
        <w:rPr>
          <w:rFonts w:ascii="Times New Roman" w:hAnsi="Times New Roman" w:cs="Times New Roman"/>
          <w:sz w:val="24"/>
          <w:szCs w:val="24"/>
        </w:rPr>
        <w:t xml:space="preserve"> di atas menunjukkan bahwa besarnya nilai </w:t>
      </w:r>
      <w:r>
        <w:rPr>
          <w:rFonts w:ascii="Times New Roman" w:hAnsi="Times New Roman" w:cs="Times New Roman"/>
          <w:i/>
          <w:sz w:val="24"/>
          <w:szCs w:val="24"/>
        </w:rPr>
        <w:t xml:space="preserve">test </w:t>
      </w:r>
      <w:r>
        <w:rPr>
          <w:rFonts w:ascii="Times New Roman" w:hAnsi="Times New Roman" w:cs="Times New Roman"/>
          <w:sz w:val="24"/>
          <w:szCs w:val="24"/>
        </w:rPr>
        <w:t>sebesar 0,00281 dengan nilai probabilitas 0,495 signifikan 0,05, yang berarti dalam penelitian</w:t>
      </w:r>
      <w:r w:rsidR="00D961FF">
        <w:rPr>
          <w:rFonts w:ascii="Times New Roman" w:hAnsi="Times New Roman" w:cs="Times New Roman"/>
          <w:sz w:val="24"/>
          <w:szCs w:val="24"/>
        </w:rPr>
        <w:t xml:space="preserve"> ini tidak terjadi autokorelas</w:t>
      </w:r>
      <w:proofErr w:type="spellStart"/>
      <w:r w:rsidR="00D961FF">
        <w:rPr>
          <w:rFonts w:ascii="Times New Roman" w:hAnsi="Times New Roman" w:cs="Times New Roman"/>
          <w:sz w:val="24"/>
          <w:szCs w:val="24"/>
          <w:lang w:val="en-US"/>
        </w:rPr>
        <w:t>i</w:t>
      </w:r>
      <w:proofErr w:type="spellEnd"/>
      <w:r w:rsidR="00D961FF">
        <w:rPr>
          <w:rFonts w:ascii="Times New Roman" w:hAnsi="Times New Roman" w:cs="Times New Roman"/>
          <w:sz w:val="24"/>
          <w:szCs w:val="24"/>
          <w:lang w:val="en-US"/>
        </w:rPr>
        <w:t>.</w:t>
      </w:r>
    </w:p>
    <w:p w14:paraId="002E808E" w14:textId="77777777" w:rsidR="00F25A28" w:rsidRDefault="00F25A28" w:rsidP="00F25A28">
      <w:pPr>
        <w:tabs>
          <w:tab w:val="left" w:pos="709"/>
          <w:tab w:val="left" w:pos="612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4.2.2.3 Hasil Uji Multikolonieritas</w:t>
      </w:r>
    </w:p>
    <w:p w14:paraId="13067884" w14:textId="77777777" w:rsidR="00F25A28" w:rsidRDefault="00F25A28" w:rsidP="00F25A28">
      <w:pPr>
        <w:tabs>
          <w:tab w:val="left" w:pos="709"/>
          <w:tab w:val="left" w:pos="6120"/>
        </w:tabs>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625B0A">
        <w:rPr>
          <w:rFonts w:ascii="Times New Roman" w:hAnsi="Times New Roman" w:cs="Times New Roman"/>
          <w:sz w:val="24"/>
          <w:szCs w:val="24"/>
        </w:rPr>
        <w:t xml:space="preserve">Berdasarkan tabel dibawah dapat disimpulkan tidak terjadi gejala multikolonieritas karena nilai VIF tidak lebih dari 10. </w:t>
      </w:r>
      <w:r>
        <w:rPr>
          <w:rFonts w:ascii="Times New Roman" w:hAnsi="Times New Roman" w:cs="Times New Roman"/>
          <w:sz w:val="24"/>
          <w:szCs w:val="24"/>
        </w:rPr>
        <w:t>Berikut hasil uji multikolonieritas dapat dilih</w:t>
      </w:r>
      <w:r w:rsidR="00EC31F3">
        <w:rPr>
          <w:rFonts w:ascii="Times New Roman" w:hAnsi="Times New Roman" w:cs="Times New Roman"/>
          <w:sz w:val="24"/>
          <w:szCs w:val="24"/>
        </w:rPr>
        <w:t>at pada tabel 4.4 berikut ini :</w:t>
      </w:r>
    </w:p>
    <w:p w14:paraId="7A4A2AE1" w14:textId="77777777" w:rsidR="00F25A28" w:rsidRPr="0003395C" w:rsidRDefault="00F25A28" w:rsidP="00F25A28">
      <w:pPr>
        <w:tabs>
          <w:tab w:val="left" w:pos="709"/>
          <w:tab w:val="left" w:pos="6120"/>
        </w:tabs>
        <w:spacing w:after="0" w:line="480" w:lineRule="auto"/>
        <w:jc w:val="both"/>
        <w:rPr>
          <w:rFonts w:ascii="Times New Roman" w:hAnsi="Times New Roman" w:cs="Times New Roman"/>
          <w:b/>
          <w:szCs w:val="24"/>
        </w:rPr>
      </w:pPr>
      <w:r w:rsidRPr="00E53F63">
        <w:rPr>
          <w:rFonts w:ascii="Times New Roman" w:hAnsi="Times New Roman" w:cs="Times New Roman"/>
          <w:b/>
          <w:szCs w:val="24"/>
        </w:rPr>
        <w:t xml:space="preserve">Tabel </w:t>
      </w:r>
      <w:r w:rsidR="00D961FF">
        <w:rPr>
          <w:rFonts w:ascii="Times New Roman" w:hAnsi="Times New Roman" w:cs="Times New Roman"/>
          <w:b/>
          <w:szCs w:val="24"/>
        </w:rPr>
        <w:t>4.</w:t>
      </w:r>
      <w:r w:rsidR="00D961FF">
        <w:rPr>
          <w:rFonts w:ascii="Times New Roman" w:hAnsi="Times New Roman" w:cs="Times New Roman"/>
          <w:b/>
          <w:szCs w:val="24"/>
          <w:lang w:val="en-US"/>
        </w:rPr>
        <w:t>5</w:t>
      </w:r>
      <w:r>
        <w:rPr>
          <w:rFonts w:ascii="Times New Roman" w:hAnsi="Times New Roman" w:cs="Times New Roman"/>
          <w:b/>
          <w:szCs w:val="24"/>
        </w:rPr>
        <w:t xml:space="preserve"> Hasil Uji Multikolonieritas</w:t>
      </w: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2"/>
        <w:gridCol w:w="1109"/>
        <w:gridCol w:w="919"/>
        <w:gridCol w:w="924"/>
        <w:gridCol w:w="1418"/>
        <w:gridCol w:w="737"/>
        <w:gridCol w:w="680"/>
        <w:gridCol w:w="1052"/>
        <w:gridCol w:w="791"/>
      </w:tblGrid>
      <w:tr w:rsidR="00F25A28" w:rsidRPr="0003395C" w14:paraId="05A6AB3E" w14:textId="77777777" w:rsidTr="00E5741F">
        <w:trPr>
          <w:cantSplit/>
          <w:trHeight w:val="280"/>
        </w:trPr>
        <w:tc>
          <w:tcPr>
            <w:tcW w:w="8222" w:type="dxa"/>
            <w:gridSpan w:val="9"/>
            <w:tcBorders>
              <w:top w:val="nil"/>
              <w:left w:val="nil"/>
              <w:bottom w:val="nil"/>
              <w:right w:val="nil"/>
            </w:tcBorders>
            <w:shd w:val="clear" w:color="auto" w:fill="FFFFFF"/>
            <w:vAlign w:val="center"/>
          </w:tcPr>
          <w:p w14:paraId="0A5BFA86"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b/>
                <w:bCs/>
                <w:color w:val="000000"/>
              </w:rPr>
              <w:t>Coefficients</w:t>
            </w:r>
            <w:r w:rsidRPr="0003395C">
              <w:rPr>
                <w:rFonts w:ascii="Times New Roman" w:hAnsi="Times New Roman" w:cs="Times New Roman"/>
                <w:b/>
                <w:bCs/>
                <w:color w:val="000000"/>
                <w:vertAlign w:val="superscript"/>
              </w:rPr>
              <w:t>a</w:t>
            </w:r>
          </w:p>
        </w:tc>
      </w:tr>
      <w:tr w:rsidR="00F25A28" w:rsidRPr="0003395C" w14:paraId="7E69970B" w14:textId="77777777" w:rsidTr="00E5741F">
        <w:trPr>
          <w:cantSplit/>
          <w:trHeight w:val="573"/>
        </w:trPr>
        <w:tc>
          <w:tcPr>
            <w:tcW w:w="1701" w:type="dxa"/>
            <w:gridSpan w:val="2"/>
            <w:vMerge w:val="restart"/>
            <w:tcBorders>
              <w:top w:val="single" w:sz="16" w:space="0" w:color="000000"/>
              <w:left w:val="single" w:sz="16" w:space="0" w:color="000000"/>
              <w:bottom w:val="nil"/>
              <w:right w:val="nil"/>
            </w:tcBorders>
            <w:shd w:val="clear" w:color="auto" w:fill="FFFFFF"/>
            <w:vAlign w:val="bottom"/>
          </w:tcPr>
          <w:p w14:paraId="660424B7"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Model</w:t>
            </w:r>
          </w:p>
        </w:tc>
        <w:tc>
          <w:tcPr>
            <w:tcW w:w="1843" w:type="dxa"/>
            <w:gridSpan w:val="2"/>
            <w:tcBorders>
              <w:top w:val="single" w:sz="16" w:space="0" w:color="000000"/>
              <w:left w:val="single" w:sz="16" w:space="0" w:color="000000"/>
            </w:tcBorders>
            <w:shd w:val="clear" w:color="auto" w:fill="FFFFFF"/>
            <w:vAlign w:val="bottom"/>
          </w:tcPr>
          <w:p w14:paraId="48016D5A"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Unstandardized Coefficients</w:t>
            </w:r>
          </w:p>
        </w:tc>
        <w:tc>
          <w:tcPr>
            <w:tcW w:w="1418" w:type="dxa"/>
            <w:tcBorders>
              <w:top w:val="single" w:sz="16" w:space="0" w:color="000000"/>
            </w:tcBorders>
            <w:shd w:val="clear" w:color="auto" w:fill="FFFFFF"/>
            <w:vAlign w:val="bottom"/>
          </w:tcPr>
          <w:p w14:paraId="79CCEC9C"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Standardized Coefficients</w:t>
            </w:r>
          </w:p>
        </w:tc>
        <w:tc>
          <w:tcPr>
            <w:tcW w:w="737" w:type="dxa"/>
            <w:vMerge w:val="restart"/>
            <w:tcBorders>
              <w:top w:val="single" w:sz="16" w:space="0" w:color="000000"/>
            </w:tcBorders>
            <w:shd w:val="clear" w:color="auto" w:fill="FFFFFF"/>
            <w:vAlign w:val="bottom"/>
          </w:tcPr>
          <w:p w14:paraId="459E117C"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w:t>
            </w:r>
          </w:p>
        </w:tc>
        <w:tc>
          <w:tcPr>
            <w:tcW w:w="680" w:type="dxa"/>
            <w:vMerge w:val="restart"/>
            <w:tcBorders>
              <w:top w:val="single" w:sz="16" w:space="0" w:color="000000"/>
            </w:tcBorders>
            <w:shd w:val="clear" w:color="auto" w:fill="FFFFFF"/>
            <w:vAlign w:val="bottom"/>
          </w:tcPr>
          <w:p w14:paraId="5C11A2C7"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Sig.</w:t>
            </w:r>
          </w:p>
        </w:tc>
        <w:tc>
          <w:tcPr>
            <w:tcW w:w="1843" w:type="dxa"/>
            <w:gridSpan w:val="2"/>
            <w:tcBorders>
              <w:top w:val="single" w:sz="16" w:space="0" w:color="000000"/>
              <w:right w:val="single" w:sz="16" w:space="0" w:color="000000"/>
            </w:tcBorders>
            <w:shd w:val="clear" w:color="auto" w:fill="FFFFFF"/>
            <w:vAlign w:val="bottom"/>
          </w:tcPr>
          <w:p w14:paraId="2B9E993E"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Collinearity Statistics</w:t>
            </w:r>
          </w:p>
        </w:tc>
      </w:tr>
      <w:tr w:rsidR="00F25A28" w:rsidRPr="00E53F63" w14:paraId="491CC329" w14:textId="77777777" w:rsidTr="00E5741F">
        <w:trPr>
          <w:cantSplit/>
          <w:trHeight w:val="128"/>
        </w:trPr>
        <w:tc>
          <w:tcPr>
            <w:tcW w:w="1701" w:type="dxa"/>
            <w:gridSpan w:val="2"/>
            <w:vMerge/>
            <w:tcBorders>
              <w:top w:val="single" w:sz="16" w:space="0" w:color="000000"/>
              <w:left w:val="single" w:sz="16" w:space="0" w:color="000000"/>
              <w:bottom w:val="nil"/>
              <w:right w:val="nil"/>
            </w:tcBorders>
            <w:shd w:val="clear" w:color="auto" w:fill="FFFFFF"/>
            <w:vAlign w:val="bottom"/>
          </w:tcPr>
          <w:p w14:paraId="33D471B0"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919" w:type="dxa"/>
            <w:tcBorders>
              <w:left w:val="single" w:sz="16" w:space="0" w:color="000000"/>
              <w:bottom w:val="single" w:sz="16" w:space="0" w:color="000000"/>
            </w:tcBorders>
            <w:shd w:val="clear" w:color="auto" w:fill="FFFFFF"/>
            <w:vAlign w:val="bottom"/>
          </w:tcPr>
          <w:p w14:paraId="781A4DF7"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w:t>
            </w:r>
          </w:p>
        </w:tc>
        <w:tc>
          <w:tcPr>
            <w:tcW w:w="924" w:type="dxa"/>
            <w:tcBorders>
              <w:bottom w:val="single" w:sz="16" w:space="0" w:color="000000"/>
            </w:tcBorders>
            <w:shd w:val="clear" w:color="auto" w:fill="FFFFFF"/>
            <w:vAlign w:val="bottom"/>
          </w:tcPr>
          <w:p w14:paraId="242E058D"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Std. Error</w:t>
            </w:r>
          </w:p>
        </w:tc>
        <w:tc>
          <w:tcPr>
            <w:tcW w:w="1418" w:type="dxa"/>
            <w:tcBorders>
              <w:bottom w:val="single" w:sz="16" w:space="0" w:color="000000"/>
            </w:tcBorders>
            <w:shd w:val="clear" w:color="auto" w:fill="FFFFFF"/>
            <w:vAlign w:val="bottom"/>
          </w:tcPr>
          <w:p w14:paraId="1497BFC7"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Beta</w:t>
            </w:r>
          </w:p>
        </w:tc>
        <w:tc>
          <w:tcPr>
            <w:tcW w:w="737" w:type="dxa"/>
            <w:vMerge/>
            <w:tcBorders>
              <w:top w:val="single" w:sz="16" w:space="0" w:color="000000"/>
            </w:tcBorders>
            <w:shd w:val="clear" w:color="auto" w:fill="FFFFFF"/>
            <w:vAlign w:val="bottom"/>
          </w:tcPr>
          <w:p w14:paraId="1CA4E8B2"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680" w:type="dxa"/>
            <w:vMerge/>
            <w:tcBorders>
              <w:top w:val="single" w:sz="16" w:space="0" w:color="000000"/>
            </w:tcBorders>
            <w:shd w:val="clear" w:color="auto" w:fill="FFFFFF"/>
            <w:vAlign w:val="bottom"/>
          </w:tcPr>
          <w:p w14:paraId="7D7FBF5D"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1052" w:type="dxa"/>
            <w:tcBorders>
              <w:bottom w:val="single" w:sz="16" w:space="0" w:color="000000"/>
            </w:tcBorders>
            <w:shd w:val="clear" w:color="auto" w:fill="FFFFFF"/>
            <w:vAlign w:val="bottom"/>
          </w:tcPr>
          <w:p w14:paraId="28DD56A9"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Tolerance</w:t>
            </w:r>
          </w:p>
        </w:tc>
        <w:tc>
          <w:tcPr>
            <w:tcW w:w="791" w:type="dxa"/>
            <w:tcBorders>
              <w:bottom w:val="single" w:sz="16" w:space="0" w:color="000000"/>
              <w:right w:val="single" w:sz="16" w:space="0" w:color="000000"/>
            </w:tcBorders>
            <w:shd w:val="clear" w:color="auto" w:fill="FFFFFF"/>
            <w:vAlign w:val="bottom"/>
          </w:tcPr>
          <w:p w14:paraId="4E525F3F"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VIF</w:t>
            </w:r>
          </w:p>
        </w:tc>
      </w:tr>
      <w:tr w:rsidR="00F25A28" w:rsidRPr="00E53F63" w14:paraId="35E33443" w14:textId="77777777" w:rsidTr="00E5741F">
        <w:trPr>
          <w:cantSplit/>
          <w:trHeight w:val="280"/>
        </w:trPr>
        <w:tc>
          <w:tcPr>
            <w:tcW w:w="592" w:type="dxa"/>
            <w:vMerge w:val="restart"/>
            <w:tcBorders>
              <w:top w:val="single" w:sz="16" w:space="0" w:color="000000"/>
              <w:left w:val="single" w:sz="16" w:space="0" w:color="000000"/>
              <w:bottom w:val="single" w:sz="16" w:space="0" w:color="000000"/>
              <w:right w:val="nil"/>
            </w:tcBorders>
            <w:shd w:val="clear" w:color="auto" w:fill="FFFFFF"/>
          </w:tcPr>
          <w:p w14:paraId="6F77DC79"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1</w:t>
            </w:r>
          </w:p>
        </w:tc>
        <w:tc>
          <w:tcPr>
            <w:tcW w:w="1109" w:type="dxa"/>
            <w:tcBorders>
              <w:top w:val="single" w:sz="16" w:space="0" w:color="000000"/>
              <w:left w:val="nil"/>
              <w:bottom w:val="nil"/>
              <w:right w:val="single" w:sz="16" w:space="0" w:color="000000"/>
            </w:tcBorders>
            <w:shd w:val="clear" w:color="auto" w:fill="FFFFFF"/>
          </w:tcPr>
          <w:p w14:paraId="64521354"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(Constant)</w:t>
            </w:r>
          </w:p>
        </w:tc>
        <w:tc>
          <w:tcPr>
            <w:tcW w:w="919" w:type="dxa"/>
            <w:tcBorders>
              <w:top w:val="single" w:sz="16" w:space="0" w:color="000000"/>
              <w:left w:val="single" w:sz="16" w:space="0" w:color="000000"/>
              <w:bottom w:val="nil"/>
            </w:tcBorders>
            <w:shd w:val="clear" w:color="auto" w:fill="FFFFFF"/>
            <w:vAlign w:val="center"/>
          </w:tcPr>
          <w:p w14:paraId="3BBC63A5"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,313</w:t>
            </w:r>
          </w:p>
        </w:tc>
        <w:tc>
          <w:tcPr>
            <w:tcW w:w="924" w:type="dxa"/>
            <w:tcBorders>
              <w:top w:val="single" w:sz="16" w:space="0" w:color="000000"/>
              <w:bottom w:val="nil"/>
            </w:tcBorders>
            <w:shd w:val="clear" w:color="auto" w:fill="FFFFFF"/>
            <w:vAlign w:val="center"/>
          </w:tcPr>
          <w:p w14:paraId="45477A85"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,021</w:t>
            </w:r>
          </w:p>
        </w:tc>
        <w:tc>
          <w:tcPr>
            <w:tcW w:w="1418" w:type="dxa"/>
            <w:tcBorders>
              <w:top w:val="single" w:sz="16" w:space="0" w:color="000000"/>
              <w:bottom w:val="nil"/>
            </w:tcBorders>
            <w:shd w:val="clear" w:color="auto" w:fill="FFFFFF"/>
            <w:vAlign w:val="center"/>
          </w:tcPr>
          <w:p w14:paraId="62342864" w14:textId="77777777" w:rsidR="00F25A28" w:rsidRPr="0003395C" w:rsidRDefault="00F25A28" w:rsidP="00E5741F">
            <w:pPr>
              <w:autoSpaceDE w:val="0"/>
              <w:autoSpaceDN w:val="0"/>
              <w:adjustRightInd w:val="0"/>
              <w:spacing w:after="0" w:line="240" w:lineRule="auto"/>
              <w:rPr>
                <w:rFonts w:ascii="Times New Roman" w:hAnsi="Times New Roman" w:cs="Times New Roman"/>
              </w:rPr>
            </w:pPr>
          </w:p>
        </w:tc>
        <w:tc>
          <w:tcPr>
            <w:tcW w:w="737" w:type="dxa"/>
            <w:tcBorders>
              <w:top w:val="single" w:sz="16" w:space="0" w:color="000000"/>
              <w:bottom w:val="nil"/>
            </w:tcBorders>
            <w:shd w:val="clear" w:color="auto" w:fill="FFFFFF"/>
            <w:vAlign w:val="center"/>
          </w:tcPr>
          <w:p w14:paraId="05FE69A3"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15,237</w:t>
            </w:r>
          </w:p>
        </w:tc>
        <w:tc>
          <w:tcPr>
            <w:tcW w:w="680" w:type="dxa"/>
            <w:tcBorders>
              <w:top w:val="single" w:sz="16" w:space="0" w:color="000000"/>
              <w:bottom w:val="nil"/>
            </w:tcBorders>
            <w:shd w:val="clear" w:color="auto" w:fill="FFFFFF"/>
            <w:vAlign w:val="center"/>
          </w:tcPr>
          <w:p w14:paraId="0C273582"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,000</w:t>
            </w:r>
          </w:p>
        </w:tc>
        <w:tc>
          <w:tcPr>
            <w:tcW w:w="1052" w:type="dxa"/>
            <w:tcBorders>
              <w:top w:val="single" w:sz="16" w:space="0" w:color="000000"/>
              <w:bottom w:val="nil"/>
            </w:tcBorders>
            <w:shd w:val="clear" w:color="auto" w:fill="FFFFFF"/>
            <w:vAlign w:val="center"/>
          </w:tcPr>
          <w:p w14:paraId="573C84E8" w14:textId="77777777" w:rsidR="00F25A28" w:rsidRPr="0003395C" w:rsidRDefault="00F25A28" w:rsidP="00E5741F">
            <w:pPr>
              <w:autoSpaceDE w:val="0"/>
              <w:autoSpaceDN w:val="0"/>
              <w:adjustRightInd w:val="0"/>
              <w:spacing w:after="0" w:line="240" w:lineRule="auto"/>
              <w:rPr>
                <w:rFonts w:ascii="Times New Roman" w:hAnsi="Times New Roman" w:cs="Times New Roman"/>
              </w:rPr>
            </w:pPr>
          </w:p>
        </w:tc>
        <w:tc>
          <w:tcPr>
            <w:tcW w:w="791" w:type="dxa"/>
            <w:tcBorders>
              <w:top w:val="single" w:sz="16" w:space="0" w:color="000000"/>
              <w:bottom w:val="nil"/>
              <w:right w:val="single" w:sz="16" w:space="0" w:color="000000"/>
            </w:tcBorders>
            <w:shd w:val="clear" w:color="auto" w:fill="FFFFFF"/>
            <w:vAlign w:val="center"/>
          </w:tcPr>
          <w:p w14:paraId="47C39977" w14:textId="77777777" w:rsidR="00F25A28" w:rsidRPr="0003395C" w:rsidRDefault="00F25A28" w:rsidP="00E5741F">
            <w:pPr>
              <w:autoSpaceDE w:val="0"/>
              <w:autoSpaceDN w:val="0"/>
              <w:adjustRightInd w:val="0"/>
              <w:spacing w:after="0" w:line="240" w:lineRule="auto"/>
              <w:rPr>
                <w:rFonts w:ascii="Times New Roman" w:hAnsi="Times New Roman" w:cs="Times New Roman"/>
              </w:rPr>
            </w:pPr>
          </w:p>
        </w:tc>
      </w:tr>
      <w:tr w:rsidR="00F25A28" w:rsidRPr="00E53F63" w14:paraId="29D4EFED" w14:textId="77777777" w:rsidTr="00E5741F">
        <w:trPr>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6858B37F" w14:textId="77777777" w:rsidR="00F25A28" w:rsidRPr="0003395C" w:rsidRDefault="00F25A28" w:rsidP="00E5741F">
            <w:pPr>
              <w:autoSpaceDE w:val="0"/>
              <w:autoSpaceDN w:val="0"/>
              <w:adjustRightInd w:val="0"/>
              <w:spacing w:after="0" w:line="240" w:lineRule="auto"/>
              <w:rPr>
                <w:rFonts w:ascii="Times New Roman" w:hAnsi="Times New Roman" w:cs="Times New Roman"/>
              </w:rPr>
            </w:pPr>
          </w:p>
        </w:tc>
        <w:tc>
          <w:tcPr>
            <w:tcW w:w="1109" w:type="dxa"/>
            <w:tcBorders>
              <w:top w:val="nil"/>
              <w:left w:val="nil"/>
              <w:bottom w:val="nil"/>
              <w:right w:val="single" w:sz="16" w:space="0" w:color="000000"/>
            </w:tcBorders>
            <w:shd w:val="clear" w:color="auto" w:fill="FFFFFF"/>
          </w:tcPr>
          <w:p w14:paraId="2DEB0214"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ROA</w:t>
            </w:r>
          </w:p>
        </w:tc>
        <w:tc>
          <w:tcPr>
            <w:tcW w:w="919" w:type="dxa"/>
            <w:tcBorders>
              <w:top w:val="nil"/>
              <w:left w:val="single" w:sz="16" w:space="0" w:color="000000"/>
              <w:bottom w:val="nil"/>
            </w:tcBorders>
            <w:shd w:val="clear" w:color="auto" w:fill="FFFFFF"/>
            <w:vAlign w:val="center"/>
          </w:tcPr>
          <w:p w14:paraId="2BBB852B"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-,205</w:t>
            </w:r>
          </w:p>
        </w:tc>
        <w:tc>
          <w:tcPr>
            <w:tcW w:w="924" w:type="dxa"/>
            <w:tcBorders>
              <w:top w:val="nil"/>
              <w:bottom w:val="nil"/>
            </w:tcBorders>
            <w:shd w:val="clear" w:color="auto" w:fill="FFFFFF"/>
            <w:vAlign w:val="center"/>
          </w:tcPr>
          <w:p w14:paraId="53F09C89"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,062</w:t>
            </w:r>
          </w:p>
        </w:tc>
        <w:tc>
          <w:tcPr>
            <w:tcW w:w="1418" w:type="dxa"/>
            <w:tcBorders>
              <w:top w:val="nil"/>
              <w:bottom w:val="nil"/>
            </w:tcBorders>
            <w:shd w:val="clear" w:color="auto" w:fill="FFFFFF"/>
            <w:vAlign w:val="center"/>
          </w:tcPr>
          <w:p w14:paraId="50B20C69"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-,555</w:t>
            </w:r>
          </w:p>
        </w:tc>
        <w:tc>
          <w:tcPr>
            <w:tcW w:w="737" w:type="dxa"/>
            <w:tcBorders>
              <w:top w:val="nil"/>
              <w:bottom w:val="nil"/>
            </w:tcBorders>
            <w:shd w:val="clear" w:color="auto" w:fill="FFFFFF"/>
            <w:vAlign w:val="center"/>
          </w:tcPr>
          <w:p w14:paraId="5992ED69"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-3,318</w:t>
            </w:r>
          </w:p>
        </w:tc>
        <w:tc>
          <w:tcPr>
            <w:tcW w:w="680" w:type="dxa"/>
            <w:tcBorders>
              <w:top w:val="nil"/>
              <w:bottom w:val="nil"/>
            </w:tcBorders>
            <w:shd w:val="clear" w:color="auto" w:fill="FFFFFF"/>
            <w:vAlign w:val="center"/>
          </w:tcPr>
          <w:p w14:paraId="74AACA1B"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,002</w:t>
            </w:r>
          </w:p>
        </w:tc>
        <w:tc>
          <w:tcPr>
            <w:tcW w:w="1052" w:type="dxa"/>
            <w:tcBorders>
              <w:top w:val="nil"/>
              <w:bottom w:val="nil"/>
            </w:tcBorders>
            <w:shd w:val="clear" w:color="auto" w:fill="FFFFFF"/>
            <w:vAlign w:val="center"/>
          </w:tcPr>
          <w:p w14:paraId="57185C6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,827</w:t>
            </w:r>
          </w:p>
        </w:tc>
        <w:tc>
          <w:tcPr>
            <w:tcW w:w="791" w:type="dxa"/>
            <w:tcBorders>
              <w:top w:val="nil"/>
              <w:bottom w:val="nil"/>
              <w:right w:val="single" w:sz="16" w:space="0" w:color="000000"/>
            </w:tcBorders>
            <w:shd w:val="clear" w:color="auto" w:fill="FFFFFF"/>
            <w:vAlign w:val="center"/>
          </w:tcPr>
          <w:p w14:paraId="5C9DB92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1,209</w:t>
            </w:r>
          </w:p>
        </w:tc>
      </w:tr>
      <w:tr w:rsidR="00F25A28" w:rsidRPr="00E53F63" w14:paraId="5F2D96AB" w14:textId="77777777" w:rsidTr="00E5741F">
        <w:trPr>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69051A02"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1109" w:type="dxa"/>
            <w:tcBorders>
              <w:top w:val="nil"/>
              <w:left w:val="nil"/>
              <w:bottom w:val="nil"/>
              <w:right w:val="single" w:sz="16" w:space="0" w:color="000000"/>
            </w:tcBorders>
            <w:shd w:val="clear" w:color="auto" w:fill="FFFFFF"/>
          </w:tcPr>
          <w:p w14:paraId="03C3A070"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IP</w:t>
            </w:r>
          </w:p>
        </w:tc>
        <w:tc>
          <w:tcPr>
            <w:tcW w:w="919" w:type="dxa"/>
            <w:tcBorders>
              <w:top w:val="nil"/>
              <w:left w:val="single" w:sz="16" w:space="0" w:color="000000"/>
              <w:bottom w:val="nil"/>
            </w:tcBorders>
            <w:shd w:val="clear" w:color="auto" w:fill="FFFFFF"/>
            <w:vAlign w:val="center"/>
          </w:tcPr>
          <w:p w14:paraId="02EE96C6"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-,014</w:t>
            </w:r>
          </w:p>
        </w:tc>
        <w:tc>
          <w:tcPr>
            <w:tcW w:w="924" w:type="dxa"/>
            <w:tcBorders>
              <w:top w:val="nil"/>
              <w:bottom w:val="nil"/>
            </w:tcBorders>
            <w:shd w:val="clear" w:color="auto" w:fill="FFFFFF"/>
            <w:vAlign w:val="center"/>
          </w:tcPr>
          <w:p w14:paraId="161AD23E"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,043</w:t>
            </w:r>
          </w:p>
        </w:tc>
        <w:tc>
          <w:tcPr>
            <w:tcW w:w="1418" w:type="dxa"/>
            <w:tcBorders>
              <w:top w:val="nil"/>
              <w:bottom w:val="nil"/>
            </w:tcBorders>
            <w:shd w:val="clear" w:color="auto" w:fill="FFFFFF"/>
            <w:vAlign w:val="center"/>
          </w:tcPr>
          <w:p w14:paraId="1E0063BA"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-,051</w:t>
            </w:r>
          </w:p>
        </w:tc>
        <w:tc>
          <w:tcPr>
            <w:tcW w:w="737" w:type="dxa"/>
            <w:tcBorders>
              <w:top w:val="nil"/>
              <w:bottom w:val="nil"/>
            </w:tcBorders>
            <w:shd w:val="clear" w:color="auto" w:fill="FFFFFF"/>
            <w:vAlign w:val="center"/>
          </w:tcPr>
          <w:p w14:paraId="0FFEA0D4"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-,326</w:t>
            </w:r>
          </w:p>
        </w:tc>
        <w:tc>
          <w:tcPr>
            <w:tcW w:w="680" w:type="dxa"/>
            <w:tcBorders>
              <w:top w:val="nil"/>
              <w:bottom w:val="nil"/>
            </w:tcBorders>
            <w:shd w:val="clear" w:color="auto" w:fill="FFFFFF"/>
            <w:vAlign w:val="center"/>
          </w:tcPr>
          <w:p w14:paraId="366C98B8"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,747</w:t>
            </w:r>
          </w:p>
        </w:tc>
        <w:tc>
          <w:tcPr>
            <w:tcW w:w="1052" w:type="dxa"/>
            <w:tcBorders>
              <w:top w:val="nil"/>
              <w:bottom w:val="nil"/>
            </w:tcBorders>
            <w:shd w:val="clear" w:color="auto" w:fill="FFFFFF"/>
            <w:vAlign w:val="center"/>
          </w:tcPr>
          <w:p w14:paraId="7F2B8B0E"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,956</w:t>
            </w:r>
          </w:p>
        </w:tc>
        <w:tc>
          <w:tcPr>
            <w:tcW w:w="791" w:type="dxa"/>
            <w:tcBorders>
              <w:top w:val="nil"/>
              <w:bottom w:val="nil"/>
              <w:right w:val="single" w:sz="16" w:space="0" w:color="000000"/>
            </w:tcBorders>
            <w:shd w:val="clear" w:color="auto" w:fill="FFFFFF"/>
            <w:vAlign w:val="center"/>
          </w:tcPr>
          <w:p w14:paraId="44828B7A"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1,046</w:t>
            </w:r>
          </w:p>
        </w:tc>
      </w:tr>
      <w:tr w:rsidR="00F25A28" w:rsidRPr="00E53F63" w14:paraId="0BBC0FE0" w14:textId="77777777" w:rsidTr="00E5741F">
        <w:trPr>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72FA05AB"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1109" w:type="dxa"/>
            <w:tcBorders>
              <w:top w:val="nil"/>
              <w:left w:val="nil"/>
              <w:bottom w:val="single" w:sz="16" w:space="0" w:color="000000"/>
              <w:right w:val="single" w:sz="16" w:space="0" w:color="000000"/>
            </w:tcBorders>
            <w:shd w:val="clear" w:color="auto" w:fill="FFFFFF"/>
          </w:tcPr>
          <w:p w14:paraId="7CB8725E"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SIZE</w:t>
            </w:r>
          </w:p>
        </w:tc>
        <w:tc>
          <w:tcPr>
            <w:tcW w:w="919" w:type="dxa"/>
            <w:tcBorders>
              <w:top w:val="nil"/>
              <w:left w:val="single" w:sz="16" w:space="0" w:color="000000"/>
              <w:bottom w:val="single" w:sz="16" w:space="0" w:color="000000"/>
            </w:tcBorders>
            <w:shd w:val="clear" w:color="auto" w:fill="FFFFFF"/>
            <w:vAlign w:val="center"/>
          </w:tcPr>
          <w:p w14:paraId="4B088D1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924" w:type="dxa"/>
            <w:tcBorders>
              <w:top w:val="nil"/>
              <w:bottom w:val="single" w:sz="16" w:space="0" w:color="000000"/>
            </w:tcBorders>
            <w:shd w:val="clear" w:color="auto" w:fill="FFFFFF"/>
            <w:vAlign w:val="center"/>
          </w:tcPr>
          <w:p w14:paraId="22197875"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418" w:type="dxa"/>
            <w:tcBorders>
              <w:top w:val="nil"/>
              <w:bottom w:val="single" w:sz="16" w:space="0" w:color="000000"/>
            </w:tcBorders>
            <w:shd w:val="clear" w:color="auto" w:fill="FFFFFF"/>
            <w:vAlign w:val="center"/>
          </w:tcPr>
          <w:p w14:paraId="462EF6D2"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-,371</w:t>
            </w:r>
          </w:p>
        </w:tc>
        <w:tc>
          <w:tcPr>
            <w:tcW w:w="737" w:type="dxa"/>
            <w:tcBorders>
              <w:top w:val="nil"/>
              <w:bottom w:val="single" w:sz="16" w:space="0" w:color="000000"/>
            </w:tcBorders>
            <w:shd w:val="clear" w:color="auto" w:fill="FFFFFF"/>
            <w:vAlign w:val="center"/>
          </w:tcPr>
          <w:p w14:paraId="12BFB9B9"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-2,175</w:t>
            </w:r>
          </w:p>
        </w:tc>
        <w:tc>
          <w:tcPr>
            <w:tcW w:w="680" w:type="dxa"/>
            <w:tcBorders>
              <w:top w:val="nil"/>
              <w:bottom w:val="single" w:sz="16" w:space="0" w:color="000000"/>
            </w:tcBorders>
            <w:shd w:val="clear" w:color="auto" w:fill="FFFFFF"/>
            <w:vAlign w:val="center"/>
          </w:tcPr>
          <w:p w14:paraId="6044A31B"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,037</w:t>
            </w:r>
          </w:p>
        </w:tc>
        <w:tc>
          <w:tcPr>
            <w:tcW w:w="1052" w:type="dxa"/>
            <w:tcBorders>
              <w:top w:val="nil"/>
              <w:bottom w:val="single" w:sz="16" w:space="0" w:color="000000"/>
            </w:tcBorders>
            <w:shd w:val="clear" w:color="auto" w:fill="FFFFFF"/>
            <w:vAlign w:val="center"/>
          </w:tcPr>
          <w:p w14:paraId="443225CA"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,795</w:t>
            </w:r>
          </w:p>
        </w:tc>
        <w:tc>
          <w:tcPr>
            <w:tcW w:w="791" w:type="dxa"/>
            <w:tcBorders>
              <w:top w:val="nil"/>
              <w:bottom w:val="single" w:sz="16" w:space="0" w:color="000000"/>
              <w:right w:val="single" w:sz="16" w:space="0" w:color="000000"/>
            </w:tcBorders>
            <w:shd w:val="clear" w:color="auto" w:fill="FFFFFF"/>
            <w:vAlign w:val="center"/>
          </w:tcPr>
          <w:p w14:paraId="52E08E33"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1,258</w:t>
            </w:r>
          </w:p>
        </w:tc>
      </w:tr>
      <w:tr w:rsidR="00F25A28" w:rsidRPr="0003395C" w14:paraId="172B1F3E" w14:textId="77777777" w:rsidTr="00E5741F">
        <w:trPr>
          <w:cantSplit/>
          <w:trHeight w:val="280"/>
        </w:trPr>
        <w:tc>
          <w:tcPr>
            <w:tcW w:w="8222" w:type="dxa"/>
            <w:gridSpan w:val="9"/>
            <w:tcBorders>
              <w:top w:val="nil"/>
              <w:left w:val="nil"/>
              <w:bottom w:val="nil"/>
              <w:right w:val="nil"/>
            </w:tcBorders>
            <w:shd w:val="clear" w:color="auto" w:fill="FFFFFF"/>
          </w:tcPr>
          <w:p w14:paraId="48B9B394"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a. Dependent Variable: ETR</w:t>
            </w:r>
          </w:p>
        </w:tc>
      </w:tr>
    </w:tbl>
    <w:p w14:paraId="6C5A4545" w14:textId="77777777" w:rsidR="00F25A28" w:rsidRDefault="00F25A28" w:rsidP="00F25A28">
      <w:pPr>
        <w:autoSpaceDE w:val="0"/>
        <w:autoSpaceDN w:val="0"/>
        <w:adjustRightInd w:val="0"/>
        <w:spacing w:after="0" w:line="480" w:lineRule="auto"/>
        <w:jc w:val="both"/>
        <w:rPr>
          <w:rFonts w:ascii="Times New Roman" w:hAnsi="Times New Roman" w:cs="Times New Roman"/>
          <w:i/>
          <w:sz w:val="24"/>
          <w:szCs w:val="24"/>
          <w:lang w:val="en-US"/>
        </w:rPr>
      </w:pPr>
      <w:r>
        <w:rPr>
          <w:rFonts w:ascii="Times New Roman" w:hAnsi="Times New Roman" w:cs="Times New Roman"/>
          <w:i/>
          <w:sz w:val="24"/>
          <w:szCs w:val="24"/>
        </w:rPr>
        <w:t>Sumber: Output SPSS versi 22</w:t>
      </w:r>
    </w:p>
    <w:p w14:paraId="5E20474C" w14:textId="77777777" w:rsidR="00D961FF" w:rsidRPr="006A2251" w:rsidRDefault="006A2251" w:rsidP="006A2251">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Hasil perhitungan nilai </w:t>
      </w:r>
      <w:r w:rsidRPr="00A369E4">
        <w:rPr>
          <w:rFonts w:ascii="Times New Roman" w:hAnsi="Times New Roman" w:cs="Times New Roman"/>
          <w:i/>
          <w:sz w:val="24"/>
          <w:szCs w:val="24"/>
        </w:rPr>
        <w:t>tolerance</w:t>
      </w:r>
      <w:r>
        <w:rPr>
          <w:rFonts w:ascii="Times New Roman" w:hAnsi="Times New Roman" w:cs="Times New Roman"/>
          <w:sz w:val="24"/>
          <w:szCs w:val="24"/>
        </w:rPr>
        <w:t xml:space="preserve"> menunjukkan tidak ada variabel independen yang memiliki nilai </w:t>
      </w:r>
      <w:r w:rsidRPr="00A369E4">
        <w:rPr>
          <w:rFonts w:ascii="Times New Roman" w:hAnsi="Times New Roman" w:cs="Times New Roman"/>
          <w:i/>
          <w:sz w:val="24"/>
          <w:szCs w:val="24"/>
        </w:rPr>
        <w:t>tolerance</w:t>
      </w:r>
      <w:r>
        <w:rPr>
          <w:rFonts w:ascii="Times New Roman" w:hAnsi="Times New Roman" w:cs="Times New Roman"/>
          <w:sz w:val="24"/>
          <w:szCs w:val="24"/>
        </w:rPr>
        <w:t xml:space="preserve"> kurang dari 0,1 yang berarti tidak ada korelasi antar variabel independen. Hasil perhitungan nilai </w:t>
      </w:r>
      <w:r w:rsidRPr="00A369E4">
        <w:rPr>
          <w:rFonts w:ascii="Times New Roman" w:hAnsi="Times New Roman" w:cs="Times New Roman"/>
          <w:i/>
          <w:sz w:val="24"/>
          <w:szCs w:val="24"/>
        </w:rPr>
        <w:t>Variance Inflation Factor</w:t>
      </w:r>
      <w:r>
        <w:rPr>
          <w:rFonts w:ascii="Times New Roman" w:hAnsi="Times New Roman" w:cs="Times New Roman"/>
          <w:sz w:val="24"/>
          <w:szCs w:val="24"/>
        </w:rPr>
        <w:t xml:space="preserve"> (VIF) juga menunjukkan tidak ada variabel independen yang memiliki nilai VIF lebih dari 10. Jadi dapat disimpulkan bahwa tidak ada multikolinieritas antas variabel independen dalam model regresi.</w:t>
      </w:r>
    </w:p>
    <w:p w14:paraId="175C29B8"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4.2.2.4 Hasil Uji Heteroskedastisitas</w:t>
      </w:r>
    </w:p>
    <w:p w14:paraId="45B93C07"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625B0A">
        <w:rPr>
          <w:rFonts w:ascii="Times New Roman" w:hAnsi="Times New Roman" w:cs="Times New Roman"/>
          <w:sz w:val="24"/>
          <w:szCs w:val="24"/>
        </w:rPr>
        <w:t>Dari grafik di bawah menunjukkan bahwa data sampel tersebar secara acak dan tidak membentuk pola tertentu. Data tersebar baik berada di atas maupun di bawah angka 0 pada sumbu Y. Hal ini menunjukkan bahwa tidak terjadi heteroskedastisitas pada model regresi, sehingga model regresi layak dipakai.</w:t>
      </w:r>
    </w:p>
    <w:p w14:paraId="6E40BD9E"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Berikut hasil uji heteroskedastisitas dengan menggunakan sampel sebanyak 35 data keuangan perusahaan :</w:t>
      </w:r>
    </w:p>
    <w:p w14:paraId="44B757E0" w14:textId="77777777" w:rsidR="00F25A28" w:rsidRDefault="00D05AE6" w:rsidP="00D05AE6">
      <w:pPr>
        <w:tabs>
          <w:tab w:val="left" w:pos="709"/>
        </w:tabs>
        <w:autoSpaceDE w:val="0"/>
        <w:autoSpaceDN w:val="0"/>
        <w:adjustRightInd w:val="0"/>
        <w:spacing w:after="0" w:line="480" w:lineRule="auto"/>
        <w:jc w:val="center"/>
        <w:rPr>
          <w:rFonts w:ascii="Times New Roman" w:hAnsi="Times New Roman" w:cs="Times New Roman"/>
          <w:sz w:val="24"/>
          <w:szCs w:val="24"/>
        </w:rPr>
      </w:pPr>
      <w:r w:rsidRPr="00D9651A">
        <w:rPr>
          <w:rFonts w:ascii="Times New Roman" w:hAnsi="Times New Roman" w:cs="Times New Roman"/>
          <w:noProof/>
          <w:szCs w:val="24"/>
          <w:lang w:eastAsia="id-ID"/>
        </w:rPr>
        <w:drawing>
          <wp:inline distT="0" distB="0" distL="0" distR="0" wp14:anchorId="681C3611" wp14:editId="1D531F71">
            <wp:extent cx="4217793" cy="26736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19575" cy="2674756"/>
                    </a:xfrm>
                    <a:prstGeom prst="rect">
                      <a:avLst/>
                    </a:prstGeom>
                    <a:noFill/>
                    <a:ln>
                      <a:noFill/>
                    </a:ln>
                  </pic:spPr>
                </pic:pic>
              </a:graphicData>
            </a:graphic>
          </wp:inline>
        </w:drawing>
      </w:r>
    </w:p>
    <w:p w14:paraId="48B3016B" w14:textId="77777777" w:rsidR="00F25A28" w:rsidRPr="00D9651A" w:rsidRDefault="00F25A28" w:rsidP="00D05AE6">
      <w:pPr>
        <w:tabs>
          <w:tab w:val="left" w:pos="709"/>
        </w:tabs>
        <w:autoSpaceDE w:val="0"/>
        <w:autoSpaceDN w:val="0"/>
        <w:adjustRightInd w:val="0"/>
        <w:spacing w:after="0" w:line="360" w:lineRule="auto"/>
        <w:jc w:val="center"/>
        <w:rPr>
          <w:rFonts w:ascii="Times New Roman" w:hAnsi="Times New Roman" w:cs="Times New Roman"/>
          <w:b/>
          <w:szCs w:val="24"/>
        </w:rPr>
      </w:pPr>
      <w:r w:rsidRPr="00D9651A">
        <w:rPr>
          <w:rFonts w:ascii="Times New Roman" w:hAnsi="Times New Roman" w:cs="Times New Roman"/>
          <w:b/>
          <w:szCs w:val="24"/>
        </w:rPr>
        <w:t>Gambar 4.2 Hasil Uji Heteroskedastisitas</w:t>
      </w:r>
    </w:p>
    <w:p w14:paraId="164A45EF" w14:textId="77777777" w:rsidR="00F25A28" w:rsidRDefault="00F25A28" w:rsidP="00D05AE6">
      <w:pPr>
        <w:autoSpaceDE w:val="0"/>
        <w:autoSpaceDN w:val="0"/>
        <w:adjustRightInd w:val="0"/>
        <w:spacing w:after="0" w:line="240" w:lineRule="auto"/>
        <w:jc w:val="center"/>
        <w:rPr>
          <w:rFonts w:ascii="Times New Roman" w:hAnsi="Times New Roman" w:cs="Times New Roman"/>
          <w:i/>
          <w:szCs w:val="24"/>
          <w:lang w:val="en-US"/>
        </w:rPr>
      </w:pPr>
      <w:r w:rsidRPr="00D9651A">
        <w:rPr>
          <w:rFonts w:ascii="Times New Roman" w:hAnsi="Times New Roman" w:cs="Times New Roman"/>
          <w:i/>
          <w:szCs w:val="24"/>
        </w:rPr>
        <w:t>S</w:t>
      </w:r>
      <w:r w:rsidR="00D05AE6">
        <w:rPr>
          <w:rFonts w:ascii="Times New Roman" w:hAnsi="Times New Roman" w:cs="Times New Roman"/>
          <w:i/>
          <w:szCs w:val="24"/>
        </w:rPr>
        <w:t>umber: Output SPSS versi 22</w:t>
      </w:r>
    </w:p>
    <w:p w14:paraId="3A69900E" w14:textId="77777777" w:rsidR="00D05AE6" w:rsidRPr="00D05AE6" w:rsidRDefault="00D05AE6" w:rsidP="00D05AE6">
      <w:pPr>
        <w:autoSpaceDE w:val="0"/>
        <w:autoSpaceDN w:val="0"/>
        <w:adjustRightInd w:val="0"/>
        <w:spacing w:after="0" w:line="240" w:lineRule="auto"/>
        <w:jc w:val="center"/>
        <w:rPr>
          <w:rFonts w:ascii="Times New Roman" w:hAnsi="Times New Roman" w:cs="Times New Roman"/>
          <w:i/>
          <w:szCs w:val="24"/>
          <w:lang w:val="en-US"/>
        </w:rPr>
      </w:pPr>
    </w:p>
    <w:p w14:paraId="7EC845B2" w14:textId="77777777" w:rsidR="006A2251" w:rsidRDefault="006A2251" w:rsidP="006A2251">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4.2.3 Hasil Uji Regresi Linier Berganda</w:t>
      </w:r>
    </w:p>
    <w:p w14:paraId="6426AAFC" w14:textId="77777777" w:rsidR="006A2251" w:rsidRPr="00D05AE6" w:rsidRDefault="006A2251" w:rsidP="006A2251">
      <w:pPr>
        <w:tabs>
          <w:tab w:val="left" w:pos="709"/>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ab/>
        <w:t>Model regresi linier berganda dapat menjelaskan hubungan fungsional antara beberapa variabel, yang terdiri dari satu variabel dependen dan lebih dari antara satu variabel independen. Berikut adalah hasi</w:t>
      </w:r>
      <w:r w:rsidR="00D05AE6">
        <w:rPr>
          <w:rFonts w:ascii="Times New Roman" w:hAnsi="Times New Roman" w:cs="Times New Roman"/>
          <w:sz w:val="24"/>
          <w:szCs w:val="24"/>
        </w:rPr>
        <w:t xml:space="preserve">l uji regresi linier berganda </w:t>
      </w:r>
    </w:p>
    <w:p w14:paraId="3A7A5FFC" w14:textId="77777777" w:rsidR="006A2251" w:rsidRDefault="00D05AE6" w:rsidP="006A2251">
      <w:pPr>
        <w:tabs>
          <w:tab w:val="left" w:pos="709"/>
        </w:tabs>
        <w:autoSpaceDE w:val="0"/>
        <w:autoSpaceDN w:val="0"/>
        <w:adjustRightInd w:val="0"/>
        <w:spacing w:after="0" w:line="480" w:lineRule="auto"/>
        <w:jc w:val="both"/>
        <w:rPr>
          <w:rFonts w:ascii="Times New Roman" w:hAnsi="Times New Roman" w:cs="Times New Roman"/>
          <w:b/>
          <w:szCs w:val="24"/>
        </w:rPr>
      </w:pPr>
      <w:r>
        <w:rPr>
          <w:rFonts w:ascii="Times New Roman" w:hAnsi="Times New Roman" w:cs="Times New Roman"/>
          <w:b/>
          <w:szCs w:val="24"/>
        </w:rPr>
        <w:t>Tabel 4.</w:t>
      </w:r>
      <w:r>
        <w:rPr>
          <w:rFonts w:ascii="Times New Roman" w:hAnsi="Times New Roman" w:cs="Times New Roman"/>
          <w:b/>
          <w:szCs w:val="24"/>
          <w:lang w:val="en-US"/>
        </w:rPr>
        <w:t>6</w:t>
      </w:r>
      <w:r w:rsidR="006A2251" w:rsidRPr="00C64A66">
        <w:rPr>
          <w:rFonts w:ascii="Times New Roman" w:hAnsi="Times New Roman" w:cs="Times New Roman"/>
          <w:b/>
          <w:szCs w:val="24"/>
        </w:rPr>
        <w:t xml:space="preserve"> Hasil Uji Regresi Linier Berganda</w:t>
      </w:r>
    </w:p>
    <w:tbl>
      <w:tblPr>
        <w:tblW w:w="8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2"/>
        <w:gridCol w:w="1535"/>
        <w:gridCol w:w="1134"/>
        <w:gridCol w:w="1134"/>
        <w:gridCol w:w="1437"/>
        <w:gridCol w:w="1134"/>
        <w:gridCol w:w="992"/>
        <w:gridCol w:w="284"/>
      </w:tblGrid>
      <w:tr w:rsidR="006A2251" w:rsidRPr="0003395C" w14:paraId="2465D7BB" w14:textId="77777777" w:rsidTr="00C56061">
        <w:trPr>
          <w:cantSplit/>
          <w:trHeight w:val="280"/>
        </w:trPr>
        <w:tc>
          <w:tcPr>
            <w:tcW w:w="8242" w:type="dxa"/>
            <w:gridSpan w:val="8"/>
            <w:tcBorders>
              <w:top w:val="nil"/>
              <w:left w:val="nil"/>
              <w:bottom w:val="nil"/>
              <w:right w:val="nil"/>
            </w:tcBorders>
            <w:shd w:val="clear" w:color="auto" w:fill="FFFFFF"/>
            <w:vAlign w:val="center"/>
          </w:tcPr>
          <w:p w14:paraId="03C1299B"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b/>
                <w:bCs/>
                <w:color w:val="000000"/>
              </w:rPr>
              <w:t>Coefficients</w:t>
            </w:r>
            <w:r w:rsidRPr="0003395C">
              <w:rPr>
                <w:rFonts w:ascii="Times New Roman" w:hAnsi="Times New Roman" w:cs="Times New Roman"/>
                <w:b/>
                <w:bCs/>
                <w:color w:val="000000"/>
                <w:vertAlign w:val="superscript"/>
              </w:rPr>
              <w:t>a</w:t>
            </w:r>
          </w:p>
        </w:tc>
      </w:tr>
      <w:tr w:rsidR="006A2251" w:rsidRPr="0003395C" w14:paraId="621AC845" w14:textId="77777777" w:rsidTr="00C56061">
        <w:trPr>
          <w:gridAfter w:val="1"/>
          <w:wAfter w:w="284" w:type="dxa"/>
          <w:cantSplit/>
          <w:trHeight w:val="573"/>
        </w:trPr>
        <w:tc>
          <w:tcPr>
            <w:tcW w:w="2127" w:type="dxa"/>
            <w:gridSpan w:val="2"/>
            <w:vMerge w:val="restart"/>
            <w:tcBorders>
              <w:top w:val="single" w:sz="16" w:space="0" w:color="000000"/>
              <w:left w:val="single" w:sz="16" w:space="0" w:color="000000"/>
              <w:bottom w:val="nil"/>
              <w:right w:val="nil"/>
            </w:tcBorders>
            <w:shd w:val="clear" w:color="auto" w:fill="FFFFFF"/>
            <w:vAlign w:val="bottom"/>
          </w:tcPr>
          <w:p w14:paraId="7211F227"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Model</w:t>
            </w:r>
          </w:p>
        </w:tc>
        <w:tc>
          <w:tcPr>
            <w:tcW w:w="2268" w:type="dxa"/>
            <w:gridSpan w:val="2"/>
            <w:tcBorders>
              <w:top w:val="single" w:sz="16" w:space="0" w:color="000000"/>
              <w:left w:val="single" w:sz="16" w:space="0" w:color="000000"/>
            </w:tcBorders>
            <w:shd w:val="clear" w:color="auto" w:fill="FFFFFF"/>
            <w:vAlign w:val="bottom"/>
          </w:tcPr>
          <w:p w14:paraId="3583BE7A"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Unstandardized Coefficients</w:t>
            </w:r>
          </w:p>
        </w:tc>
        <w:tc>
          <w:tcPr>
            <w:tcW w:w="1437" w:type="dxa"/>
            <w:tcBorders>
              <w:top w:val="single" w:sz="16" w:space="0" w:color="000000"/>
            </w:tcBorders>
            <w:shd w:val="clear" w:color="auto" w:fill="FFFFFF"/>
            <w:vAlign w:val="bottom"/>
          </w:tcPr>
          <w:p w14:paraId="1A2F0EFC"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Standardized Coefficients</w:t>
            </w:r>
          </w:p>
        </w:tc>
        <w:tc>
          <w:tcPr>
            <w:tcW w:w="1134" w:type="dxa"/>
            <w:vMerge w:val="restart"/>
            <w:tcBorders>
              <w:top w:val="single" w:sz="16" w:space="0" w:color="000000"/>
              <w:right w:val="single" w:sz="8" w:space="0" w:color="000000"/>
            </w:tcBorders>
            <w:shd w:val="clear" w:color="auto" w:fill="FFFFFF"/>
            <w:vAlign w:val="bottom"/>
          </w:tcPr>
          <w:p w14:paraId="1A5EAA06"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w:t>
            </w:r>
          </w:p>
        </w:tc>
        <w:tc>
          <w:tcPr>
            <w:tcW w:w="992" w:type="dxa"/>
            <w:vMerge w:val="restart"/>
            <w:tcBorders>
              <w:top w:val="single" w:sz="12" w:space="0" w:color="000000"/>
              <w:left w:val="single" w:sz="8" w:space="0" w:color="000000"/>
              <w:right w:val="single" w:sz="12" w:space="0" w:color="000000"/>
            </w:tcBorders>
            <w:shd w:val="clear" w:color="auto" w:fill="FFFFFF"/>
            <w:vAlign w:val="bottom"/>
          </w:tcPr>
          <w:p w14:paraId="3CAD5ECE"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Sig.</w:t>
            </w:r>
          </w:p>
        </w:tc>
      </w:tr>
      <w:tr w:rsidR="006A2251" w:rsidRPr="00E53F63" w14:paraId="14592CCC" w14:textId="77777777" w:rsidTr="00C56061">
        <w:trPr>
          <w:gridAfter w:val="1"/>
          <w:wAfter w:w="284" w:type="dxa"/>
          <w:cantSplit/>
          <w:trHeight w:val="128"/>
        </w:trPr>
        <w:tc>
          <w:tcPr>
            <w:tcW w:w="2127" w:type="dxa"/>
            <w:gridSpan w:val="2"/>
            <w:vMerge/>
            <w:tcBorders>
              <w:top w:val="single" w:sz="16" w:space="0" w:color="000000"/>
              <w:left w:val="single" w:sz="16" w:space="0" w:color="000000"/>
              <w:bottom w:val="nil"/>
              <w:right w:val="nil"/>
            </w:tcBorders>
            <w:shd w:val="clear" w:color="auto" w:fill="FFFFFF"/>
            <w:vAlign w:val="bottom"/>
          </w:tcPr>
          <w:p w14:paraId="3881EB30" w14:textId="77777777" w:rsidR="006A2251" w:rsidRPr="0003395C" w:rsidRDefault="006A2251" w:rsidP="00C56061">
            <w:pPr>
              <w:autoSpaceDE w:val="0"/>
              <w:autoSpaceDN w:val="0"/>
              <w:adjustRightInd w:val="0"/>
              <w:spacing w:after="0" w:line="240" w:lineRule="auto"/>
              <w:rPr>
                <w:rFonts w:ascii="Times New Roman" w:hAnsi="Times New Roman" w:cs="Times New Roman"/>
                <w:color w:val="000000"/>
              </w:rPr>
            </w:pPr>
          </w:p>
        </w:tc>
        <w:tc>
          <w:tcPr>
            <w:tcW w:w="1134" w:type="dxa"/>
            <w:tcBorders>
              <w:left w:val="single" w:sz="16" w:space="0" w:color="000000"/>
              <w:bottom w:val="single" w:sz="16" w:space="0" w:color="000000"/>
            </w:tcBorders>
            <w:shd w:val="clear" w:color="auto" w:fill="FFFFFF"/>
            <w:vAlign w:val="bottom"/>
          </w:tcPr>
          <w:p w14:paraId="6B286E65"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w:t>
            </w:r>
          </w:p>
        </w:tc>
        <w:tc>
          <w:tcPr>
            <w:tcW w:w="1134" w:type="dxa"/>
            <w:tcBorders>
              <w:bottom w:val="single" w:sz="16" w:space="0" w:color="000000"/>
            </w:tcBorders>
            <w:shd w:val="clear" w:color="auto" w:fill="FFFFFF"/>
            <w:vAlign w:val="bottom"/>
          </w:tcPr>
          <w:p w14:paraId="0920105B"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Std. Error</w:t>
            </w:r>
          </w:p>
        </w:tc>
        <w:tc>
          <w:tcPr>
            <w:tcW w:w="1437" w:type="dxa"/>
            <w:tcBorders>
              <w:bottom w:val="single" w:sz="16" w:space="0" w:color="000000"/>
            </w:tcBorders>
            <w:shd w:val="clear" w:color="auto" w:fill="FFFFFF"/>
            <w:vAlign w:val="bottom"/>
          </w:tcPr>
          <w:p w14:paraId="2E2029AF" w14:textId="77777777" w:rsidR="006A2251" w:rsidRPr="0003395C" w:rsidRDefault="006A2251" w:rsidP="00C56061">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Beta</w:t>
            </w:r>
          </w:p>
        </w:tc>
        <w:tc>
          <w:tcPr>
            <w:tcW w:w="1134" w:type="dxa"/>
            <w:vMerge/>
            <w:tcBorders>
              <w:top w:val="single" w:sz="16" w:space="0" w:color="000000"/>
              <w:right w:val="single" w:sz="8" w:space="0" w:color="000000"/>
            </w:tcBorders>
            <w:shd w:val="clear" w:color="auto" w:fill="FFFFFF"/>
            <w:vAlign w:val="bottom"/>
          </w:tcPr>
          <w:p w14:paraId="22EBE203" w14:textId="77777777" w:rsidR="006A2251" w:rsidRPr="0003395C" w:rsidRDefault="006A2251" w:rsidP="00C56061">
            <w:pPr>
              <w:autoSpaceDE w:val="0"/>
              <w:autoSpaceDN w:val="0"/>
              <w:adjustRightInd w:val="0"/>
              <w:spacing w:after="0" w:line="240" w:lineRule="auto"/>
              <w:rPr>
                <w:rFonts w:ascii="Times New Roman" w:hAnsi="Times New Roman" w:cs="Times New Roman"/>
                <w:color w:val="000000"/>
              </w:rPr>
            </w:pPr>
          </w:p>
        </w:tc>
        <w:tc>
          <w:tcPr>
            <w:tcW w:w="992" w:type="dxa"/>
            <w:vMerge/>
            <w:tcBorders>
              <w:top w:val="single" w:sz="16" w:space="0" w:color="000000"/>
              <w:left w:val="single" w:sz="8" w:space="0" w:color="000000"/>
              <w:right w:val="single" w:sz="12" w:space="0" w:color="000000"/>
            </w:tcBorders>
            <w:shd w:val="clear" w:color="auto" w:fill="FFFFFF"/>
            <w:vAlign w:val="bottom"/>
          </w:tcPr>
          <w:p w14:paraId="4E4A52D9" w14:textId="77777777" w:rsidR="006A2251" w:rsidRPr="0003395C" w:rsidRDefault="006A2251" w:rsidP="00C56061">
            <w:pPr>
              <w:autoSpaceDE w:val="0"/>
              <w:autoSpaceDN w:val="0"/>
              <w:adjustRightInd w:val="0"/>
              <w:spacing w:after="0" w:line="240" w:lineRule="auto"/>
              <w:rPr>
                <w:rFonts w:ascii="Times New Roman" w:hAnsi="Times New Roman" w:cs="Times New Roman"/>
                <w:color w:val="000000"/>
              </w:rPr>
            </w:pPr>
          </w:p>
        </w:tc>
      </w:tr>
      <w:tr w:rsidR="006A2251" w:rsidRPr="00E53F63" w14:paraId="282FD77B" w14:textId="77777777" w:rsidTr="00C56061">
        <w:trPr>
          <w:gridAfter w:val="1"/>
          <w:wAfter w:w="284" w:type="dxa"/>
          <w:cantSplit/>
          <w:trHeight w:val="280"/>
        </w:trPr>
        <w:tc>
          <w:tcPr>
            <w:tcW w:w="592" w:type="dxa"/>
            <w:vMerge w:val="restart"/>
            <w:tcBorders>
              <w:top w:val="single" w:sz="16" w:space="0" w:color="000000"/>
              <w:left w:val="single" w:sz="16" w:space="0" w:color="000000"/>
              <w:bottom w:val="single" w:sz="16" w:space="0" w:color="000000"/>
              <w:right w:val="nil"/>
            </w:tcBorders>
            <w:shd w:val="clear" w:color="auto" w:fill="FFFFFF"/>
          </w:tcPr>
          <w:p w14:paraId="3C18390B"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1</w:t>
            </w:r>
          </w:p>
        </w:tc>
        <w:tc>
          <w:tcPr>
            <w:tcW w:w="1535" w:type="dxa"/>
            <w:tcBorders>
              <w:top w:val="single" w:sz="16" w:space="0" w:color="000000"/>
              <w:left w:val="nil"/>
              <w:bottom w:val="nil"/>
              <w:right w:val="single" w:sz="16" w:space="0" w:color="000000"/>
            </w:tcBorders>
            <w:shd w:val="clear" w:color="auto" w:fill="FFFFFF"/>
          </w:tcPr>
          <w:p w14:paraId="085137E9"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(Constant)</w:t>
            </w:r>
          </w:p>
        </w:tc>
        <w:tc>
          <w:tcPr>
            <w:tcW w:w="1134" w:type="dxa"/>
            <w:tcBorders>
              <w:top w:val="single" w:sz="16" w:space="0" w:color="000000"/>
              <w:left w:val="single" w:sz="16" w:space="0" w:color="000000"/>
              <w:bottom w:val="nil"/>
            </w:tcBorders>
            <w:shd w:val="clear" w:color="auto" w:fill="FFFFFF"/>
            <w:vAlign w:val="center"/>
          </w:tcPr>
          <w:p w14:paraId="2EDAA21D"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,313</w:t>
            </w:r>
          </w:p>
        </w:tc>
        <w:tc>
          <w:tcPr>
            <w:tcW w:w="1134" w:type="dxa"/>
            <w:tcBorders>
              <w:top w:val="single" w:sz="16" w:space="0" w:color="000000"/>
              <w:bottom w:val="nil"/>
            </w:tcBorders>
            <w:shd w:val="clear" w:color="auto" w:fill="FFFFFF"/>
            <w:vAlign w:val="center"/>
          </w:tcPr>
          <w:p w14:paraId="1489FC6B"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,021</w:t>
            </w:r>
          </w:p>
        </w:tc>
        <w:tc>
          <w:tcPr>
            <w:tcW w:w="1437" w:type="dxa"/>
            <w:tcBorders>
              <w:top w:val="single" w:sz="16" w:space="0" w:color="000000"/>
              <w:bottom w:val="nil"/>
            </w:tcBorders>
            <w:shd w:val="clear" w:color="auto" w:fill="FFFFFF"/>
            <w:vAlign w:val="center"/>
          </w:tcPr>
          <w:p w14:paraId="0CA54C19" w14:textId="77777777" w:rsidR="006A2251" w:rsidRPr="0003395C" w:rsidRDefault="006A2251" w:rsidP="00C56061">
            <w:pPr>
              <w:autoSpaceDE w:val="0"/>
              <w:autoSpaceDN w:val="0"/>
              <w:adjustRightInd w:val="0"/>
              <w:spacing w:after="0" w:line="240" w:lineRule="auto"/>
              <w:rPr>
                <w:rFonts w:ascii="Times New Roman" w:hAnsi="Times New Roman" w:cs="Times New Roman"/>
              </w:rPr>
            </w:pPr>
          </w:p>
        </w:tc>
        <w:tc>
          <w:tcPr>
            <w:tcW w:w="1134" w:type="dxa"/>
            <w:tcBorders>
              <w:top w:val="single" w:sz="16" w:space="0" w:color="000000"/>
              <w:bottom w:val="nil"/>
              <w:right w:val="single" w:sz="8" w:space="0" w:color="000000"/>
            </w:tcBorders>
            <w:shd w:val="clear" w:color="auto" w:fill="FFFFFF"/>
            <w:vAlign w:val="center"/>
          </w:tcPr>
          <w:p w14:paraId="3C65098A"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15,237</w:t>
            </w:r>
          </w:p>
        </w:tc>
        <w:tc>
          <w:tcPr>
            <w:tcW w:w="992" w:type="dxa"/>
            <w:tcBorders>
              <w:top w:val="single" w:sz="16" w:space="0" w:color="000000"/>
              <w:left w:val="single" w:sz="8" w:space="0" w:color="000000"/>
              <w:bottom w:val="nil"/>
              <w:right w:val="single" w:sz="12" w:space="0" w:color="000000"/>
            </w:tcBorders>
            <w:shd w:val="clear" w:color="auto" w:fill="FFFFFF"/>
            <w:vAlign w:val="center"/>
          </w:tcPr>
          <w:p w14:paraId="0B2BBE4A"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,000</w:t>
            </w:r>
          </w:p>
        </w:tc>
      </w:tr>
      <w:tr w:rsidR="006A2251" w:rsidRPr="00E53F63" w14:paraId="18A61EF9" w14:textId="77777777" w:rsidTr="00C56061">
        <w:trPr>
          <w:gridAfter w:val="1"/>
          <w:wAfter w:w="284" w:type="dxa"/>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4E6A3ECF" w14:textId="77777777" w:rsidR="006A2251" w:rsidRPr="0003395C" w:rsidRDefault="006A2251" w:rsidP="00C56061">
            <w:pPr>
              <w:autoSpaceDE w:val="0"/>
              <w:autoSpaceDN w:val="0"/>
              <w:adjustRightInd w:val="0"/>
              <w:spacing w:after="0" w:line="240" w:lineRule="auto"/>
              <w:rPr>
                <w:rFonts w:ascii="Times New Roman" w:hAnsi="Times New Roman" w:cs="Times New Roman"/>
              </w:rPr>
            </w:pPr>
          </w:p>
        </w:tc>
        <w:tc>
          <w:tcPr>
            <w:tcW w:w="1535" w:type="dxa"/>
            <w:tcBorders>
              <w:top w:val="nil"/>
              <w:left w:val="nil"/>
              <w:bottom w:val="nil"/>
              <w:right w:val="single" w:sz="16" w:space="0" w:color="000000"/>
            </w:tcBorders>
            <w:shd w:val="clear" w:color="auto" w:fill="FFFFFF"/>
          </w:tcPr>
          <w:p w14:paraId="5CF85CB8"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ROA</w:t>
            </w:r>
          </w:p>
        </w:tc>
        <w:tc>
          <w:tcPr>
            <w:tcW w:w="1134" w:type="dxa"/>
            <w:tcBorders>
              <w:top w:val="nil"/>
              <w:left w:val="single" w:sz="16" w:space="0" w:color="000000"/>
              <w:bottom w:val="nil"/>
            </w:tcBorders>
            <w:shd w:val="clear" w:color="auto" w:fill="FFFFFF"/>
            <w:vAlign w:val="center"/>
          </w:tcPr>
          <w:p w14:paraId="3F09F0A9"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-,205</w:t>
            </w:r>
          </w:p>
        </w:tc>
        <w:tc>
          <w:tcPr>
            <w:tcW w:w="1134" w:type="dxa"/>
            <w:tcBorders>
              <w:top w:val="nil"/>
              <w:bottom w:val="nil"/>
            </w:tcBorders>
            <w:shd w:val="clear" w:color="auto" w:fill="FFFFFF"/>
            <w:vAlign w:val="center"/>
          </w:tcPr>
          <w:p w14:paraId="7B6259DC"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,062</w:t>
            </w:r>
          </w:p>
        </w:tc>
        <w:tc>
          <w:tcPr>
            <w:tcW w:w="1437" w:type="dxa"/>
            <w:tcBorders>
              <w:top w:val="nil"/>
              <w:bottom w:val="nil"/>
            </w:tcBorders>
            <w:shd w:val="clear" w:color="auto" w:fill="FFFFFF"/>
            <w:vAlign w:val="center"/>
          </w:tcPr>
          <w:p w14:paraId="071E3E4B"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-,555</w:t>
            </w:r>
          </w:p>
        </w:tc>
        <w:tc>
          <w:tcPr>
            <w:tcW w:w="1134" w:type="dxa"/>
            <w:tcBorders>
              <w:top w:val="nil"/>
              <w:bottom w:val="nil"/>
              <w:right w:val="single" w:sz="8" w:space="0" w:color="000000"/>
            </w:tcBorders>
            <w:shd w:val="clear" w:color="auto" w:fill="FFFFFF"/>
            <w:vAlign w:val="center"/>
          </w:tcPr>
          <w:p w14:paraId="2E486FFB"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-3,318</w:t>
            </w:r>
          </w:p>
        </w:tc>
        <w:tc>
          <w:tcPr>
            <w:tcW w:w="992" w:type="dxa"/>
            <w:tcBorders>
              <w:top w:val="nil"/>
              <w:left w:val="single" w:sz="8" w:space="0" w:color="000000"/>
              <w:bottom w:val="nil"/>
              <w:right w:val="single" w:sz="12" w:space="0" w:color="000000"/>
            </w:tcBorders>
            <w:shd w:val="clear" w:color="auto" w:fill="FFFFFF"/>
            <w:vAlign w:val="center"/>
          </w:tcPr>
          <w:p w14:paraId="2BFCB485"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,002</w:t>
            </w:r>
          </w:p>
        </w:tc>
      </w:tr>
      <w:tr w:rsidR="006A2251" w:rsidRPr="00E53F63" w14:paraId="15D84D2A" w14:textId="77777777" w:rsidTr="00C56061">
        <w:trPr>
          <w:gridAfter w:val="1"/>
          <w:wAfter w:w="284" w:type="dxa"/>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37FEE2F7" w14:textId="77777777" w:rsidR="006A2251" w:rsidRPr="0003395C" w:rsidRDefault="006A2251" w:rsidP="00C56061">
            <w:pPr>
              <w:autoSpaceDE w:val="0"/>
              <w:autoSpaceDN w:val="0"/>
              <w:adjustRightInd w:val="0"/>
              <w:spacing w:after="0" w:line="240" w:lineRule="auto"/>
              <w:rPr>
                <w:rFonts w:ascii="Times New Roman" w:hAnsi="Times New Roman" w:cs="Times New Roman"/>
                <w:color w:val="000000"/>
              </w:rPr>
            </w:pPr>
          </w:p>
        </w:tc>
        <w:tc>
          <w:tcPr>
            <w:tcW w:w="1535" w:type="dxa"/>
            <w:tcBorders>
              <w:top w:val="nil"/>
              <w:left w:val="nil"/>
              <w:bottom w:val="nil"/>
              <w:right w:val="single" w:sz="16" w:space="0" w:color="000000"/>
            </w:tcBorders>
            <w:shd w:val="clear" w:color="auto" w:fill="FFFFFF"/>
          </w:tcPr>
          <w:p w14:paraId="4855F386"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IP</w:t>
            </w:r>
          </w:p>
        </w:tc>
        <w:tc>
          <w:tcPr>
            <w:tcW w:w="1134" w:type="dxa"/>
            <w:tcBorders>
              <w:top w:val="nil"/>
              <w:left w:val="single" w:sz="16" w:space="0" w:color="000000"/>
              <w:bottom w:val="nil"/>
            </w:tcBorders>
            <w:shd w:val="clear" w:color="auto" w:fill="FFFFFF"/>
            <w:vAlign w:val="center"/>
          </w:tcPr>
          <w:p w14:paraId="246C34B2"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-,014</w:t>
            </w:r>
          </w:p>
        </w:tc>
        <w:tc>
          <w:tcPr>
            <w:tcW w:w="1134" w:type="dxa"/>
            <w:tcBorders>
              <w:top w:val="nil"/>
              <w:bottom w:val="nil"/>
            </w:tcBorders>
            <w:shd w:val="clear" w:color="auto" w:fill="FFFFFF"/>
            <w:vAlign w:val="center"/>
          </w:tcPr>
          <w:p w14:paraId="662E6269"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,043</w:t>
            </w:r>
          </w:p>
        </w:tc>
        <w:tc>
          <w:tcPr>
            <w:tcW w:w="1437" w:type="dxa"/>
            <w:tcBorders>
              <w:top w:val="nil"/>
              <w:bottom w:val="nil"/>
            </w:tcBorders>
            <w:shd w:val="clear" w:color="auto" w:fill="FFFFFF"/>
            <w:vAlign w:val="center"/>
          </w:tcPr>
          <w:p w14:paraId="1C823681"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-,051</w:t>
            </w:r>
          </w:p>
        </w:tc>
        <w:tc>
          <w:tcPr>
            <w:tcW w:w="1134" w:type="dxa"/>
            <w:tcBorders>
              <w:top w:val="nil"/>
              <w:bottom w:val="nil"/>
              <w:right w:val="single" w:sz="8" w:space="0" w:color="000000"/>
            </w:tcBorders>
            <w:shd w:val="clear" w:color="auto" w:fill="FFFFFF"/>
            <w:vAlign w:val="center"/>
          </w:tcPr>
          <w:p w14:paraId="4A71BCF8"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-,326</w:t>
            </w:r>
          </w:p>
        </w:tc>
        <w:tc>
          <w:tcPr>
            <w:tcW w:w="992" w:type="dxa"/>
            <w:tcBorders>
              <w:top w:val="nil"/>
              <w:left w:val="single" w:sz="8" w:space="0" w:color="000000"/>
              <w:bottom w:val="nil"/>
              <w:right w:val="single" w:sz="12" w:space="0" w:color="000000"/>
            </w:tcBorders>
            <w:shd w:val="clear" w:color="auto" w:fill="FFFFFF"/>
            <w:vAlign w:val="center"/>
          </w:tcPr>
          <w:p w14:paraId="086B423A"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,747</w:t>
            </w:r>
          </w:p>
        </w:tc>
      </w:tr>
      <w:tr w:rsidR="006A2251" w:rsidRPr="00E53F63" w14:paraId="7960195F" w14:textId="77777777" w:rsidTr="00C56061">
        <w:trPr>
          <w:gridAfter w:val="1"/>
          <w:wAfter w:w="284" w:type="dxa"/>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26151089" w14:textId="77777777" w:rsidR="006A2251" w:rsidRPr="0003395C" w:rsidRDefault="006A2251" w:rsidP="00C56061">
            <w:pPr>
              <w:autoSpaceDE w:val="0"/>
              <w:autoSpaceDN w:val="0"/>
              <w:adjustRightInd w:val="0"/>
              <w:spacing w:after="0" w:line="240" w:lineRule="auto"/>
              <w:rPr>
                <w:rFonts w:ascii="Times New Roman" w:hAnsi="Times New Roman" w:cs="Times New Roman"/>
                <w:color w:val="000000"/>
              </w:rPr>
            </w:pPr>
          </w:p>
        </w:tc>
        <w:tc>
          <w:tcPr>
            <w:tcW w:w="1535" w:type="dxa"/>
            <w:tcBorders>
              <w:top w:val="nil"/>
              <w:left w:val="nil"/>
              <w:bottom w:val="single" w:sz="16" w:space="0" w:color="000000"/>
              <w:right w:val="single" w:sz="16" w:space="0" w:color="000000"/>
            </w:tcBorders>
            <w:shd w:val="clear" w:color="auto" w:fill="FFFFFF"/>
          </w:tcPr>
          <w:p w14:paraId="11282E2A"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SIZE</w:t>
            </w:r>
          </w:p>
        </w:tc>
        <w:tc>
          <w:tcPr>
            <w:tcW w:w="1134" w:type="dxa"/>
            <w:tcBorders>
              <w:top w:val="nil"/>
              <w:left w:val="single" w:sz="16" w:space="0" w:color="000000"/>
              <w:bottom w:val="single" w:sz="16" w:space="0" w:color="000000"/>
            </w:tcBorders>
            <w:shd w:val="clear" w:color="auto" w:fill="FFFFFF"/>
            <w:vAlign w:val="center"/>
          </w:tcPr>
          <w:p w14:paraId="4D7FC54B"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134" w:type="dxa"/>
            <w:tcBorders>
              <w:top w:val="nil"/>
              <w:bottom w:val="single" w:sz="16" w:space="0" w:color="000000"/>
            </w:tcBorders>
            <w:shd w:val="clear" w:color="auto" w:fill="FFFFFF"/>
            <w:vAlign w:val="center"/>
          </w:tcPr>
          <w:p w14:paraId="39C0A563"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437" w:type="dxa"/>
            <w:tcBorders>
              <w:top w:val="nil"/>
              <w:bottom w:val="single" w:sz="16" w:space="0" w:color="000000"/>
            </w:tcBorders>
            <w:shd w:val="clear" w:color="auto" w:fill="FFFFFF"/>
            <w:vAlign w:val="center"/>
          </w:tcPr>
          <w:p w14:paraId="2E95AA52"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-,371</w:t>
            </w:r>
          </w:p>
        </w:tc>
        <w:tc>
          <w:tcPr>
            <w:tcW w:w="1134" w:type="dxa"/>
            <w:tcBorders>
              <w:top w:val="nil"/>
              <w:bottom w:val="single" w:sz="16" w:space="0" w:color="000000"/>
              <w:right w:val="single" w:sz="8" w:space="0" w:color="000000"/>
            </w:tcBorders>
            <w:shd w:val="clear" w:color="auto" w:fill="FFFFFF"/>
            <w:vAlign w:val="center"/>
          </w:tcPr>
          <w:p w14:paraId="3EB3E015"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-2,175</w:t>
            </w:r>
          </w:p>
        </w:tc>
        <w:tc>
          <w:tcPr>
            <w:tcW w:w="992" w:type="dxa"/>
            <w:tcBorders>
              <w:top w:val="nil"/>
              <w:left w:val="single" w:sz="8" w:space="0" w:color="000000"/>
              <w:bottom w:val="single" w:sz="12" w:space="0" w:color="000000"/>
              <w:right w:val="single" w:sz="12" w:space="0" w:color="000000"/>
            </w:tcBorders>
            <w:shd w:val="clear" w:color="auto" w:fill="FFFFFF"/>
            <w:vAlign w:val="center"/>
          </w:tcPr>
          <w:p w14:paraId="15A86CBC" w14:textId="77777777" w:rsidR="006A2251" w:rsidRPr="0003395C" w:rsidRDefault="006A2251" w:rsidP="00C56061">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,037</w:t>
            </w:r>
          </w:p>
        </w:tc>
      </w:tr>
      <w:tr w:rsidR="006A2251" w:rsidRPr="0003395C" w14:paraId="64B84CFB" w14:textId="77777777" w:rsidTr="00C56061">
        <w:trPr>
          <w:cantSplit/>
          <w:trHeight w:val="280"/>
        </w:trPr>
        <w:tc>
          <w:tcPr>
            <w:tcW w:w="8242" w:type="dxa"/>
            <w:gridSpan w:val="8"/>
            <w:tcBorders>
              <w:top w:val="nil"/>
              <w:left w:val="nil"/>
              <w:bottom w:val="nil"/>
              <w:right w:val="nil"/>
            </w:tcBorders>
            <w:shd w:val="clear" w:color="auto" w:fill="FFFFFF"/>
          </w:tcPr>
          <w:p w14:paraId="76BA50BD" w14:textId="77777777" w:rsidR="006A2251" w:rsidRPr="0003395C" w:rsidRDefault="006A2251" w:rsidP="00C56061">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a. Dependent Variable: ETR</w:t>
            </w:r>
          </w:p>
        </w:tc>
      </w:tr>
    </w:tbl>
    <w:p w14:paraId="0D6E2FCC" w14:textId="77777777" w:rsidR="006A2251" w:rsidRPr="00302AC0" w:rsidRDefault="006A2251" w:rsidP="006A2251">
      <w:pPr>
        <w:tabs>
          <w:tab w:val="left" w:pos="709"/>
        </w:tabs>
        <w:autoSpaceDE w:val="0"/>
        <w:autoSpaceDN w:val="0"/>
        <w:adjustRightInd w:val="0"/>
        <w:spacing w:after="0" w:line="480" w:lineRule="auto"/>
        <w:jc w:val="both"/>
        <w:rPr>
          <w:rFonts w:ascii="Times New Roman" w:hAnsi="Times New Roman" w:cs="Times New Roman"/>
          <w:i/>
          <w:sz w:val="24"/>
          <w:szCs w:val="24"/>
        </w:rPr>
      </w:pPr>
      <w:r w:rsidRPr="00302AC0">
        <w:rPr>
          <w:rFonts w:ascii="Times New Roman" w:hAnsi="Times New Roman" w:cs="Times New Roman"/>
          <w:i/>
          <w:sz w:val="24"/>
          <w:szCs w:val="24"/>
        </w:rPr>
        <w:t>Sumber</w:t>
      </w:r>
      <w:r>
        <w:rPr>
          <w:rFonts w:ascii="Times New Roman" w:hAnsi="Times New Roman" w:cs="Times New Roman"/>
          <w:i/>
          <w:sz w:val="24"/>
          <w:szCs w:val="24"/>
        </w:rPr>
        <w:t>: Output SPSS versi 22</w:t>
      </w:r>
    </w:p>
    <w:p w14:paraId="572C6D30" w14:textId="77777777" w:rsidR="006A2251" w:rsidRDefault="006A2251" w:rsidP="006A2251">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Pr="00302AC0">
        <w:rPr>
          <w:rFonts w:ascii="Times New Roman" w:hAnsi="Times New Roman" w:cs="Times New Roman"/>
          <w:sz w:val="24"/>
          <w:szCs w:val="24"/>
        </w:rPr>
        <w:t>Berdasa</w:t>
      </w:r>
      <w:r>
        <w:rPr>
          <w:rFonts w:ascii="Times New Roman" w:hAnsi="Times New Roman" w:cs="Times New Roman"/>
          <w:sz w:val="24"/>
          <w:szCs w:val="24"/>
        </w:rPr>
        <w:t>rkan tabel 4.7, maka persamaan regresi untuk model adalah sebagai berikut :</w:t>
      </w:r>
    </w:p>
    <w:p w14:paraId="5E65C099" w14:textId="77777777" w:rsidR="006A2251" w:rsidRDefault="006A2251" w:rsidP="006A2251">
      <w:pPr>
        <w:tabs>
          <w:tab w:val="left" w:pos="709"/>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Y = 0,313 - 0,205X1 – 0,014X2 – 0,001X3 + e</w:t>
      </w:r>
    </w:p>
    <w:p w14:paraId="009A9895" w14:textId="77777777" w:rsidR="006A2251" w:rsidRDefault="006A2251" w:rsidP="006A2251">
      <w:pPr>
        <w:spacing w:after="0" w:line="480" w:lineRule="auto"/>
        <w:jc w:val="both"/>
        <w:rPr>
          <w:rFonts w:ascii="Times New Roman" w:hAnsi="Times New Roman" w:cs="Times New Roman"/>
          <w:sz w:val="24"/>
        </w:rPr>
      </w:pPr>
      <w:r>
        <w:rPr>
          <w:rFonts w:ascii="Times New Roman" w:hAnsi="Times New Roman" w:cs="Times New Roman"/>
          <w:sz w:val="24"/>
        </w:rPr>
        <w:t>Persamaan model regresi linier berganda tersebut dapat dijelaskan sebagai berikut:</w:t>
      </w:r>
    </w:p>
    <w:p w14:paraId="45DC4E4A" w14:textId="068276BC" w:rsidR="006A2251" w:rsidRPr="00240E5F" w:rsidRDefault="006A2251" w:rsidP="006A2251">
      <w:pPr>
        <w:pStyle w:val="ListParagraph"/>
        <w:numPr>
          <w:ilvl w:val="0"/>
          <w:numId w:val="37"/>
        </w:numPr>
        <w:spacing w:after="0" w:line="480" w:lineRule="auto"/>
        <w:ind w:left="360"/>
        <w:jc w:val="both"/>
        <w:rPr>
          <w:rFonts w:ascii="Times New Roman" w:hAnsi="Times New Roman"/>
          <w:sz w:val="24"/>
        </w:rPr>
      </w:pPr>
      <w:r w:rsidRPr="00240E5F">
        <w:rPr>
          <w:rFonts w:ascii="Times New Roman" w:hAnsi="Times New Roman"/>
          <w:sz w:val="24"/>
        </w:rPr>
        <w:t xml:space="preserve">Nilai </w:t>
      </w:r>
      <w:proofErr w:type="spellStart"/>
      <w:r w:rsidRPr="00240E5F">
        <w:rPr>
          <w:rFonts w:ascii="Times New Roman" w:hAnsi="Times New Roman"/>
          <w:sz w:val="24"/>
        </w:rPr>
        <w:t>konstanta</w:t>
      </w:r>
      <w:proofErr w:type="spellEnd"/>
      <w:r w:rsidRPr="00240E5F">
        <w:rPr>
          <w:rFonts w:ascii="Times New Roman" w:hAnsi="Times New Roman"/>
          <w:sz w:val="24"/>
        </w:rPr>
        <w:t xml:space="preserve"> (a) </w:t>
      </w:r>
      <w:proofErr w:type="spellStart"/>
      <w:r>
        <w:rPr>
          <w:rFonts w:ascii="Times New Roman" w:hAnsi="Times New Roman"/>
          <w:sz w:val="24"/>
        </w:rPr>
        <w:t>sebesar</w:t>
      </w:r>
      <w:proofErr w:type="spellEnd"/>
      <w:r>
        <w:rPr>
          <w:rFonts w:ascii="Times New Roman" w:hAnsi="Times New Roman"/>
          <w:sz w:val="24"/>
        </w:rPr>
        <w:t xml:space="preserve"> 0,313</w:t>
      </w:r>
      <w:r w:rsidRPr="00240E5F">
        <w:rPr>
          <w:rFonts w:ascii="Times New Roman" w:hAnsi="Times New Roman"/>
          <w:sz w:val="24"/>
        </w:rPr>
        <w:t xml:space="preserve"> </w:t>
      </w:r>
      <w:proofErr w:type="spellStart"/>
      <w:r w:rsidRPr="00240E5F">
        <w:rPr>
          <w:rFonts w:ascii="Times New Roman" w:hAnsi="Times New Roman"/>
          <w:sz w:val="24"/>
        </w:rPr>
        <w:t>menunjukkan</w:t>
      </w:r>
      <w:proofErr w:type="spellEnd"/>
      <w:r w:rsidRPr="00240E5F">
        <w:rPr>
          <w:rFonts w:ascii="Times New Roman" w:hAnsi="Times New Roman"/>
          <w:sz w:val="24"/>
        </w:rPr>
        <w:t xml:space="preserve"> </w:t>
      </w:r>
      <w:proofErr w:type="spellStart"/>
      <w:r w:rsidRPr="00240E5F">
        <w:rPr>
          <w:rFonts w:ascii="Times New Roman" w:hAnsi="Times New Roman"/>
          <w:sz w:val="24"/>
        </w:rPr>
        <w:t>bahwa</w:t>
      </w:r>
      <w:proofErr w:type="spellEnd"/>
      <w:r w:rsidRPr="00240E5F">
        <w:rPr>
          <w:rFonts w:ascii="Times New Roman" w:hAnsi="Times New Roman"/>
          <w:sz w:val="24"/>
        </w:rPr>
        <w:t xml:space="preserve"> </w:t>
      </w:r>
      <w:proofErr w:type="spellStart"/>
      <w:r w:rsidRPr="00240E5F">
        <w:rPr>
          <w:rFonts w:ascii="Times New Roman" w:hAnsi="Times New Roman"/>
          <w:sz w:val="24"/>
        </w:rPr>
        <w:t>apabil</w:t>
      </w:r>
      <w:r w:rsidR="00F1163C">
        <w:rPr>
          <w:rFonts w:ascii="Times New Roman" w:hAnsi="Times New Roman"/>
          <w:sz w:val="24"/>
        </w:rPr>
        <w:t>a</w:t>
      </w:r>
      <w:proofErr w:type="spellEnd"/>
      <w:r w:rsidR="00F1163C">
        <w:rPr>
          <w:rFonts w:ascii="Times New Roman" w:hAnsi="Times New Roman"/>
          <w:sz w:val="24"/>
        </w:rPr>
        <w:t xml:space="preserve"> </w:t>
      </w:r>
      <w:proofErr w:type="spellStart"/>
      <w:r w:rsidR="00F1163C">
        <w:rPr>
          <w:rFonts w:ascii="Times New Roman" w:hAnsi="Times New Roman"/>
          <w:sz w:val="24"/>
        </w:rPr>
        <w:t>tidak</w:t>
      </w:r>
      <w:proofErr w:type="spellEnd"/>
      <w:r w:rsidR="00F1163C">
        <w:rPr>
          <w:rFonts w:ascii="Times New Roman" w:hAnsi="Times New Roman"/>
          <w:sz w:val="24"/>
        </w:rPr>
        <w:t xml:space="preserve"> </w:t>
      </w:r>
      <w:proofErr w:type="spellStart"/>
      <w:r w:rsidR="00F1163C">
        <w:rPr>
          <w:rFonts w:ascii="Times New Roman" w:hAnsi="Times New Roman"/>
          <w:sz w:val="24"/>
        </w:rPr>
        <w:t>ada</w:t>
      </w:r>
      <w:proofErr w:type="spellEnd"/>
      <w:r w:rsidR="00F1163C">
        <w:rPr>
          <w:rFonts w:ascii="Times New Roman" w:hAnsi="Times New Roman"/>
          <w:sz w:val="24"/>
        </w:rPr>
        <w:t xml:space="preserve"> </w:t>
      </w:r>
      <w:proofErr w:type="spellStart"/>
      <w:r w:rsidR="00E65255">
        <w:rPr>
          <w:rFonts w:ascii="Times New Roman" w:hAnsi="Times New Roman"/>
          <w:sz w:val="24"/>
        </w:rPr>
        <w:t>variabel</w:t>
      </w:r>
      <w:proofErr w:type="spellEnd"/>
      <w:r w:rsidR="00E65255">
        <w:rPr>
          <w:rFonts w:ascii="Times New Roman" w:hAnsi="Times New Roman"/>
          <w:sz w:val="24"/>
        </w:rPr>
        <w:t xml:space="preserve"> </w:t>
      </w:r>
      <w:proofErr w:type="spellStart"/>
      <w:r w:rsidR="00E65255">
        <w:rPr>
          <w:rFonts w:ascii="Times New Roman" w:hAnsi="Times New Roman"/>
          <w:sz w:val="24"/>
        </w:rPr>
        <w:t>independen</w:t>
      </w:r>
      <w:proofErr w:type="spellEnd"/>
      <w:r w:rsidR="00E65255">
        <w:rPr>
          <w:rFonts w:ascii="Times New Roman" w:hAnsi="Times New Roman"/>
          <w:sz w:val="24"/>
        </w:rPr>
        <w:t xml:space="preserve"> </w:t>
      </w:r>
      <w:proofErr w:type="spellStart"/>
      <w:proofErr w:type="gramStart"/>
      <w:r w:rsidR="00E65255">
        <w:rPr>
          <w:rFonts w:ascii="Times New Roman" w:hAnsi="Times New Roman"/>
          <w:sz w:val="24"/>
        </w:rPr>
        <w:t>yaitu</w:t>
      </w:r>
      <w:proofErr w:type="spellEnd"/>
      <w:r w:rsidR="00E65255">
        <w:rPr>
          <w:rFonts w:ascii="Times New Roman" w:hAnsi="Times New Roman"/>
          <w:sz w:val="24"/>
        </w:rPr>
        <w:t xml:space="preserve"> </w:t>
      </w:r>
      <w:r w:rsidRPr="00240E5F">
        <w:rPr>
          <w:rFonts w:ascii="Times New Roman" w:hAnsi="Times New Roman"/>
          <w:sz w:val="24"/>
        </w:rPr>
        <w:t xml:space="preserve"> </w:t>
      </w:r>
      <w:proofErr w:type="spellStart"/>
      <w:r>
        <w:rPr>
          <w:rFonts w:ascii="Times New Roman" w:hAnsi="Times New Roman"/>
          <w:sz w:val="24"/>
        </w:rPr>
        <w:t>profitabilitas</w:t>
      </w:r>
      <w:proofErr w:type="spellEnd"/>
      <w:proofErr w:type="gramEnd"/>
      <w:r>
        <w:rPr>
          <w:rFonts w:ascii="Times New Roman" w:hAnsi="Times New Roman"/>
          <w:sz w:val="24"/>
        </w:rPr>
        <w:t xml:space="preserve">, </w:t>
      </w:r>
      <w:proofErr w:type="spellStart"/>
      <w:r>
        <w:rPr>
          <w:rFonts w:ascii="Times New Roman" w:hAnsi="Times New Roman"/>
          <w:sz w:val="24"/>
        </w:rPr>
        <w:t>intensitas</w:t>
      </w:r>
      <w:proofErr w:type="spellEnd"/>
      <w:r>
        <w:rPr>
          <w:rFonts w:ascii="Times New Roman" w:hAnsi="Times New Roman"/>
          <w:sz w:val="24"/>
        </w:rPr>
        <w:t xml:space="preserve"> </w:t>
      </w:r>
      <w:proofErr w:type="spellStart"/>
      <w:r>
        <w:rPr>
          <w:rFonts w:ascii="Times New Roman" w:hAnsi="Times New Roman"/>
          <w:sz w:val="24"/>
        </w:rPr>
        <w:t>persediaan</w:t>
      </w:r>
      <w:proofErr w:type="spellEnd"/>
      <w:r>
        <w:rPr>
          <w:rFonts w:ascii="Times New Roman" w:hAnsi="Times New Roman"/>
          <w:sz w:val="24"/>
        </w:rPr>
        <w:t xml:space="preserve">, dan </w:t>
      </w:r>
      <w:proofErr w:type="spellStart"/>
      <w:r>
        <w:rPr>
          <w:rFonts w:ascii="Times New Roman" w:hAnsi="Times New Roman"/>
          <w:sz w:val="24"/>
        </w:rPr>
        <w:t>ukuran</w:t>
      </w:r>
      <w:proofErr w:type="spellEnd"/>
      <w:r>
        <w:rPr>
          <w:rFonts w:ascii="Times New Roman" w:hAnsi="Times New Roman"/>
          <w:sz w:val="24"/>
        </w:rPr>
        <w:t xml:space="preserve"> </w:t>
      </w:r>
      <w:proofErr w:type="spellStart"/>
      <w:r>
        <w:rPr>
          <w:rFonts w:ascii="Times New Roman" w:hAnsi="Times New Roman"/>
          <w:sz w:val="24"/>
        </w:rPr>
        <w:t>perusahaan</w:t>
      </w:r>
      <w:proofErr w:type="spellEnd"/>
      <w:r w:rsidRPr="00240E5F">
        <w:rPr>
          <w:rFonts w:ascii="Times New Roman" w:hAnsi="Times New Roman"/>
          <w:sz w:val="24"/>
        </w:rPr>
        <w:t xml:space="preserve">, </w:t>
      </w:r>
      <w:proofErr w:type="spellStart"/>
      <w:r w:rsidRPr="00240E5F">
        <w:rPr>
          <w:rFonts w:ascii="Times New Roman" w:hAnsi="Times New Roman"/>
          <w:sz w:val="24"/>
        </w:rPr>
        <w:t>maka</w:t>
      </w:r>
      <w:proofErr w:type="spellEnd"/>
      <w:r w:rsidRPr="00240E5F">
        <w:rPr>
          <w:rFonts w:ascii="Times New Roman" w:hAnsi="Times New Roman"/>
          <w:sz w:val="24"/>
        </w:rPr>
        <w:t xml:space="preserve"> </w:t>
      </w:r>
      <w:r w:rsidR="00F1163C">
        <w:rPr>
          <w:rFonts w:ascii="Times New Roman" w:hAnsi="Times New Roman"/>
          <w:sz w:val="24"/>
          <w:lang w:val="id-ID"/>
        </w:rPr>
        <w:t xml:space="preserve">agresivitas pajak akan menurun sebesar </w:t>
      </w:r>
      <w:r w:rsidR="0090423E">
        <w:rPr>
          <w:rFonts w:ascii="Times New Roman" w:hAnsi="Times New Roman"/>
          <w:sz w:val="24"/>
          <w:lang w:val="en-GB"/>
        </w:rPr>
        <w:t>0,313</w:t>
      </w:r>
      <w:r w:rsidR="00F1163C">
        <w:rPr>
          <w:rFonts w:ascii="Times New Roman" w:hAnsi="Times New Roman"/>
          <w:sz w:val="24"/>
          <w:lang w:val="id-ID"/>
        </w:rPr>
        <w:t>.</w:t>
      </w:r>
    </w:p>
    <w:p w14:paraId="2FB455A3" w14:textId="77777777" w:rsidR="006A2251" w:rsidRDefault="006A2251" w:rsidP="006A2251">
      <w:pPr>
        <w:pStyle w:val="ListParagraph"/>
        <w:numPr>
          <w:ilvl w:val="0"/>
          <w:numId w:val="37"/>
        </w:numPr>
        <w:spacing w:after="0" w:line="480" w:lineRule="auto"/>
        <w:ind w:left="360"/>
        <w:jc w:val="both"/>
        <w:rPr>
          <w:rFonts w:ascii="Times New Roman" w:hAnsi="Times New Roman"/>
          <w:sz w:val="24"/>
        </w:rPr>
      </w:pPr>
      <w:r>
        <w:rPr>
          <w:rFonts w:ascii="Times New Roman" w:hAnsi="Times New Roman"/>
          <w:sz w:val="24"/>
        </w:rPr>
        <w:t xml:space="preserve">Nilai </w:t>
      </w:r>
      <w:proofErr w:type="spellStart"/>
      <w:r>
        <w:rPr>
          <w:rFonts w:ascii="Times New Roman" w:hAnsi="Times New Roman"/>
          <w:sz w:val="24"/>
        </w:rPr>
        <w:t>k</w:t>
      </w:r>
      <w:r w:rsidRPr="00240E5F">
        <w:rPr>
          <w:rFonts w:ascii="Times New Roman" w:hAnsi="Times New Roman"/>
          <w:sz w:val="24"/>
        </w:rPr>
        <w:t>oefisien</w:t>
      </w:r>
      <w:proofErr w:type="spellEnd"/>
      <w:r>
        <w:rPr>
          <w:rFonts w:ascii="Times New Roman" w:hAnsi="Times New Roman"/>
          <w:sz w:val="24"/>
        </w:rPr>
        <w:t xml:space="preserve"> </w:t>
      </w:r>
      <w:proofErr w:type="spellStart"/>
      <w:r>
        <w:rPr>
          <w:rFonts w:ascii="Times New Roman" w:hAnsi="Times New Roman"/>
          <w:sz w:val="24"/>
        </w:rPr>
        <w:t>regresi</w:t>
      </w:r>
      <w:proofErr w:type="spellEnd"/>
      <w:r>
        <w:rPr>
          <w:rFonts w:ascii="Times New Roman" w:hAnsi="Times New Roman"/>
          <w:sz w:val="24"/>
        </w:rPr>
        <w:t xml:space="preserve"> ROA</w:t>
      </w:r>
      <w:r w:rsidRPr="00240E5F">
        <w:rPr>
          <w:rFonts w:ascii="Times New Roman" w:hAnsi="Times New Roman"/>
          <w:sz w:val="24"/>
        </w:rPr>
        <w:t xml:space="preserve"> </w:t>
      </w:r>
      <w:r>
        <w:rPr>
          <w:rFonts w:ascii="Times New Roman" w:hAnsi="Times New Roman"/>
          <w:sz w:val="24"/>
        </w:rPr>
        <w:t>(</w:t>
      </w:r>
      <w:r w:rsidRPr="00240E5F">
        <w:rPr>
          <w:rFonts w:ascii="Times New Roman" w:hAnsi="Times New Roman"/>
          <w:sz w:val="24"/>
        </w:rPr>
        <w:t>β</w:t>
      </w:r>
      <w:r w:rsidRPr="00240E5F">
        <w:rPr>
          <w:rFonts w:ascii="Times New Roman" w:hAnsi="Times New Roman"/>
          <w:sz w:val="24"/>
          <w:vertAlign w:val="subscript"/>
        </w:rPr>
        <w:t>1</w:t>
      </w:r>
      <w:r>
        <w:rPr>
          <w:rFonts w:ascii="Times New Roman" w:hAnsi="Times New Roman"/>
          <w:sz w:val="24"/>
        </w:rPr>
        <w:t>)</w:t>
      </w:r>
      <w:r w:rsidRPr="00240E5F">
        <w:rPr>
          <w:rFonts w:ascii="Times New Roman" w:hAnsi="Times New Roman"/>
          <w:sz w:val="24"/>
          <w:vertAlign w:val="subscript"/>
        </w:rPr>
        <w:t xml:space="preserve"> </w:t>
      </w:r>
      <w:proofErr w:type="spellStart"/>
      <w:r w:rsidRPr="00240E5F">
        <w:rPr>
          <w:rFonts w:ascii="Times New Roman" w:hAnsi="Times New Roman"/>
          <w:sz w:val="24"/>
        </w:rPr>
        <w:t>sebesar</w:t>
      </w:r>
      <w:proofErr w:type="spellEnd"/>
      <w:r w:rsidRPr="00240E5F">
        <w:rPr>
          <w:rFonts w:ascii="Times New Roman" w:hAnsi="Times New Roman"/>
          <w:sz w:val="24"/>
        </w:rPr>
        <w:t xml:space="preserve"> </w:t>
      </w:r>
      <w:r w:rsidR="00F1163C">
        <w:rPr>
          <w:rFonts w:ascii="Times New Roman" w:hAnsi="Times New Roman"/>
          <w:color w:val="000000"/>
          <w:lang w:val="id-ID"/>
        </w:rPr>
        <w:t>-</w:t>
      </w:r>
      <w:r>
        <w:rPr>
          <w:rFonts w:ascii="Times New Roman" w:hAnsi="Times New Roman"/>
          <w:color w:val="000000"/>
        </w:rPr>
        <w:t>0</w:t>
      </w:r>
      <w:r w:rsidRPr="0003395C">
        <w:rPr>
          <w:rFonts w:ascii="Times New Roman" w:hAnsi="Times New Roman"/>
          <w:color w:val="000000"/>
        </w:rPr>
        <w:t>,205</w:t>
      </w:r>
      <w:r>
        <w:rPr>
          <w:rFonts w:ascii="Times New Roman" w:hAnsi="Times New Roman"/>
          <w:color w:val="000000"/>
        </w:rPr>
        <w:t xml:space="preserve"> </w:t>
      </w:r>
      <w:proofErr w:type="spellStart"/>
      <w:r w:rsidR="002B63F8">
        <w:rPr>
          <w:rFonts w:ascii="Times New Roman" w:hAnsi="Times New Roman"/>
          <w:sz w:val="24"/>
          <w:szCs w:val="24"/>
        </w:rPr>
        <w:t>menunjukka</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bahwa</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setiap</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kenaikan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profitabilitas</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sebesar</w:t>
      </w:r>
      <w:proofErr w:type="spellEnd"/>
      <w:r w:rsidR="00F1163C">
        <w:rPr>
          <w:rFonts w:ascii="Times New Roman" w:hAnsi="Times New Roman"/>
          <w:sz w:val="24"/>
          <w:szCs w:val="24"/>
        </w:rPr>
        <w:t xml:space="preserve"> 1</w:t>
      </w:r>
      <w:r w:rsidR="00F1163C">
        <w:rPr>
          <w:rFonts w:ascii="Times New Roman" w:hAnsi="Times New Roman"/>
          <w:sz w:val="24"/>
          <w:szCs w:val="24"/>
          <w:lang w:val="id-ID"/>
        </w:rPr>
        <w:t xml:space="preserve"> satuan</w:t>
      </w:r>
      <w:r w:rsidR="002B63F8">
        <w:rPr>
          <w:rFonts w:ascii="Times New Roman" w:hAnsi="Times New Roman"/>
          <w:sz w:val="24"/>
          <w:szCs w:val="24"/>
        </w:rPr>
        <w:t xml:space="preserve"> </w:t>
      </w:r>
      <w:proofErr w:type="spellStart"/>
      <w:r w:rsidR="002B63F8">
        <w:rPr>
          <w:rFonts w:ascii="Times New Roman" w:hAnsi="Times New Roman"/>
          <w:sz w:val="24"/>
          <w:szCs w:val="24"/>
        </w:rPr>
        <w:t>maka</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agresivi</w:t>
      </w:r>
      <w:r w:rsidR="00F1163C">
        <w:rPr>
          <w:rFonts w:ascii="Times New Roman" w:hAnsi="Times New Roman"/>
          <w:sz w:val="24"/>
          <w:szCs w:val="24"/>
        </w:rPr>
        <w:t>tas</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pajak</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akan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menurun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sebesar</w:t>
      </w:r>
      <w:proofErr w:type="spellEnd"/>
      <w:r w:rsidR="00F1163C">
        <w:rPr>
          <w:rFonts w:ascii="Times New Roman" w:hAnsi="Times New Roman"/>
          <w:sz w:val="24"/>
          <w:szCs w:val="24"/>
        </w:rPr>
        <w:t xml:space="preserve"> </w:t>
      </w:r>
      <w:r w:rsidR="002B63F8">
        <w:rPr>
          <w:rFonts w:ascii="Times New Roman" w:hAnsi="Times New Roman"/>
          <w:sz w:val="24"/>
          <w:szCs w:val="24"/>
        </w:rPr>
        <w:t xml:space="preserve">0,205 </w:t>
      </w:r>
      <w:proofErr w:type="spellStart"/>
      <w:r w:rsidR="002B63F8">
        <w:rPr>
          <w:rFonts w:ascii="Times New Roman" w:hAnsi="Times New Roman"/>
          <w:sz w:val="24"/>
          <w:szCs w:val="24"/>
        </w:rPr>
        <w:t>satuan</w:t>
      </w:r>
      <w:proofErr w:type="spellEnd"/>
    </w:p>
    <w:p w14:paraId="34460A9C" w14:textId="77777777" w:rsidR="002B63F8" w:rsidRDefault="006A2251" w:rsidP="002B63F8">
      <w:pPr>
        <w:pStyle w:val="ListParagraph"/>
        <w:numPr>
          <w:ilvl w:val="0"/>
          <w:numId w:val="37"/>
        </w:numPr>
        <w:autoSpaceDE w:val="0"/>
        <w:autoSpaceDN w:val="0"/>
        <w:adjustRightInd w:val="0"/>
        <w:spacing w:after="0" w:line="480" w:lineRule="auto"/>
        <w:ind w:left="426" w:hanging="426"/>
        <w:jc w:val="both"/>
        <w:rPr>
          <w:rFonts w:ascii="Times New Roman" w:hAnsi="Times New Roman"/>
          <w:sz w:val="24"/>
          <w:szCs w:val="24"/>
        </w:rPr>
      </w:pPr>
      <w:r w:rsidRPr="002B63F8">
        <w:rPr>
          <w:rFonts w:ascii="Times New Roman" w:hAnsi="Times New Roman"/>
          <w:sz w:val="24"/>
        </w:rPr>
        <w:t xml:space="preserve">Nilai </w:t>
      </w:r>
      <w:proofErr w:type="spellStart"/>
      <w:r w:rsidRPr="002B63F8">
        <w:rPr>
          <w:rFonts w:ascii="Times New Roman" w:hAnsi="Times New Roman"/>
          <w:sz w:val="24"/>
        </w:rPr>
        <w:t>koefisien</w:t>
      </w:r>
      <w:proofErr w:type="spellEnd"/>
      <w:r w:rsidRPr="002B63F8">
        <w:rPr>
          <w:rFonts w:ascii="Times New Roman" w:hAnsi="Times New Roman"/>
          <w:sz w:val="24"/>
        </w:rPr>
        <w:t xml:space="preserve"> </w:t>
      </w:r>
      <w:proofErr w:type="spellStart"/>
      <w:r w:rsidRPr="002B63F8">
        <w:rPr>
          <w:rFonts w:ascii="Times New Roman" w:hAnsi="Times New Roman"/>
          <w:sz w:val="24"/>
        </w:rPr>
        <w:t>regresi</w:t>
      </w:r>
      <w:proofErr w:type="spellEnd"/>
      <w:r w:rsidRPr="002B63F8">
        <w:rPr>
          <w:rFonts w:ascii="Times New Roman" w:hAnsi="Times New Roman"/>
          <w:sz w:val="24"/>
        </w:rPr>
        <w:t xml:space="preserve"> </w:t>
      </w:r>
      <w:r w:rsidR="002B63F8" w:rsidRPr="002B63F8">
        <w:rPr>
          <w:rFonts w:ascii="Times New Roman" w:hAnsi="Times New Roman"/>
          <w:sz w:val="24"/>
        </w:rPr>
        <w:t>IP</w:t>
      </w:r>
      <w:r w:rsidRPr="002B63F8">
        <w:rPr>
          <w:rFonts w:ascii="Times New Roman" w:hAnsi="Times New Roman"/>
          <w:sz w:val="24"/>
        </w:rPr>
        <w:t xml:space="preserve"> (β</w:t>
      </w:r>
      <w:r w:rsidRPr="002B63F8">
        <w:rPr>
          <w:rFonts w:ascii="Times New Roman" w:hAnsi="Times New Roman"/>
          <w:sz w:val="24"/>
          <w:vertAlign w:val="subscript"/>
        </w:rPr>
        <w:t>2</w:t>
      </w:r>
      <w:r w:rsidRPr="002B63F8">
        <w:rPr>
          <w:rFonts w:ascii="Times New Roman" w:hAnsi="Times New Roman"/>
          <w:sz w:val="24"/>
        </w:rPr>
        <w:t>)</w:t>
      </w:r>
      <w:r w:rsidR="002B63F8">
        <w:rPr>
          <w:rFonts w:ascii="Times New Roman" w:hAnsi="Times New Roman"/>
          <w:sz w:val="24"/>
        </w:rPr>
        <w:t xml:space="preserve"> </w:t>
      </w:r>
      <w:proofErr w:type="spellStart"/>
      <w:r w:rsidR="002B63F8">
        <w:rPr>
          <w:rFonts w:ascii="Times New Roman" w:hAnsi="Times New Roman"/>
          <w:sz w:val="24"/>
        </w:rPr>
        <w:t>sebesar</w:t>
      </w:r>
      <w:proofErr w:type="spellEnd"/>
      <w:r w:rsidRPr="002B63F8">
        <w:rPr>
          <w:rFonts w:ascii="Times New Roman" w:hAnsi="Times New Roman"/>
          <w:sz w:val="24"/>
          <w:vertAlign w:val="subscript"/>
        </w:rPr>
        <w:t xml:space="preserve"> </w:t>
      </w:r>
      <w:r w:rsidR="002B63F8">
        <w:rPr>
          <w:rFonts w:ascii="Times New Roman" w:hAnsi="Times New Roman"/>
          <w:sz w:val="24"/>
          <w:szCs w:val="24"/>
        </w:rPr>
        <w:t xml:space="preserve">-0,014 </w:t>
      </w:r>
      <w:proofErr w:type="spellStart"/>
      <w:r w:rsidR="002B63F8">
        <w:rPr>
          <w:rFonts w:ascii="Times New Roman" w:hAnsi="Times New Roman"/>
          <w:sz w:val="24"/>
          <w:szCs w:val="24"/>
        </w:rPr>
        <w:t>menunjukkan</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bahwa</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setiap</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kenaikan</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intensitas</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persediaan</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sebesar</w:t>
      </w:r>
      <w:proofErr w:type="spellEnd"/>
      <w:r w:rsidR="002B63F8">
        <w:rPr>
          <w:rFonts w:ascii="Times New Roman" w:hAnsi="Times New Roman"/>
          <w:sz w:val="24"/>
          <w:szCs w:val="24"/>
        </w:rPr>
        <w:t xml:space="preserve"> 1 </w:t>
      </w:r>
      <w:proofErr w:type="spellStart"/>
      <w:r w:rsidR="002B63F8">
        <w:rPr>
          <w:rFonts w:ascii="Times New Roman" w:hAnsi="Times New Roman"/>
          <w:sz w:val="24"/>
          <w:szCs w:val="24"/>
        </w:rPr>
        <w:t>satuan</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maka</w:t>
      </w:r>
      <w:proofErr w:type="spellEnd"/>
      <w:r w:rsidR="002B63F8">
        <w:rPr>
          <w:rFonts w:ascii="Times New Roman" w:hAnsi="Times New Roman"/>
          <w:sz w:val="24"/>
          <w:szCs w:val="24"/>
        </w:rPr>
        <w:t xml:space="preserve"> </w:t>
      </w:r>
      <w:proofErr w:type="spellStart"/>
      <w:r w:rsidR="002B63F8">
        <w:rPr>
          <w:rFonts w:ascii="Times New Roman" w:hAnsi="Times New Roman"/>
          <w:sz w:val="24"/>
          <w:szCs w:val="24"/>
        </w:rPr>
        <w:t>agresivi</w:t>
      </w:r>
      <w:r w:rsidR="00F1163C">
        <w:rPr>
          <w:rFonts w:ascii="Times New Roman" w:hAnsi="Times New Roman"/>
          <w:sz w:val="24"/>
          <w:szCs w:val="24"/>
        </w:rPr>
        <w:t>tas</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pajak</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akan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menurun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sebesar</w:t>
      </w:r>
      <w:proofErr w:type="spellEnd"/>
      <w:r w:rsidR="00F1163C">
        <w:rPr>
          <w:rFonts w:ascii="Times New Roman" w:hAnsi="Times New Roman"/>
          <w:sz w:val="24"/>
          <w:szCs w:val="24"/>
        </w:rPr>
        <w:t xml:space="preserve"> </w:t>
      </w:r>
      <w:r w:rsidR="002B63F8">
        <w:rPr>
          <w:rFonts w:ascii="Times New Roman" w:hAnsi="Times New Roman"/>
          <w:sz w:val="24"/>
          <w:szCs w:val="24"/>
        </w:rPr>
        <w:t xml:space="preserve">0,014 </w:t>
      </w:r>
      <w:proofErr w:type="spellStart"/>
      <w:r w:rsidR="002B63F8">
        <w:rPr>
          <w:rFonts w:ascii="Times New Roman" w:hAnsi="Times New Roman"/>
          <w:sz w:val="24"/>
          <w:szCs w:val="24"/>
        </w:rPr>
        <w:t>satuan</w:t>
      </w:r>
      <w:proofErr w:type="spellEnd"/>
      <w:r w:rsidR="002B63F8">
        <w:rPr>
          <w:rFonts w:ascii="Times New Roman" w:hAnsi="Times New Roman"/>
          <w:sz w:val="24"/>
          <w:szCs w:val="24"/>
        </w:rPr>
        <w:t xml:space="preserve">. </w:t>
      </w:r>
    </w:p>
    <w:p w14:paraId="7E11C594" w14:textId="77777777" w:rsidR="00D05AE6" w:rsidRPr="00D05AE6" w:rsidRDefault="006A2251" w:rsidP="006A2251">
      <w:pPr>
        <w:pStyle w:val="ListParagraph"/>
        <w:numPr>
          <w:ilvl w:val="0"/>
          <w:numId w:val="37"/>
        </w:numPr>
        <w:autoSpaceDE w:val="0"/>
        <w:autoSpaceDN w:val="0"/>
        <w:adjustRightInd w:val="0"/>
        <w:spacing w:after="0" w:line="480" w:lineRule="auto"/>
        <w:ind w:left="426" w:hanging="426"/>
        <w:jc w:val="both"/>
        <w:rPr>
          <w:rFonts w:ascii="Times New Roman" w:hAnsi="Times New Roman"/>
          <w:sz w:val="24"/>
          <w:szCs w:val="24"/>
        </w:rPr>
      </w:pPr>
      <w:r w:rsidRPr="002B63F8">
        <w:rPr>
          <w:rFonts w:ascii="Times New Roman" w:hAnsi="Times New Roman"/>
          <w:sz w:val="24"/>
        </w:rPr>
        <w:t xml:space="preserve">Nilai </w:t>
      </w:r>
      <w:proofErr w:type="spellStart"/>
      <w:r w:rsidRPr="002B63F8">
        <w:rPr>
          <w:rFonts w:ascii="Times New Roman" w:hAnsi="Times New Roman"/>
          <w:sz w:val="24"/>
        </w:rPr>
        <w:t>koefisien</w:t>
      </w:r>
      <w:proofErr w:type="spellEnd"/>
      <w:r w:rsidRPr="002B63F8">
        <w:rPr>
          <w:rFonts w:ascii="Times New Roman" w:hAnsi="Times New Roman"/>
          <w:sz w:val="24"/>
        </w:rPr>
        <w:t xml:space="preserve"> </w:t>
      </w:r>
      <w:proofErr w:type="spellStart"/>
      <w:r w:rsidRPr="002B63F8">
        <w:rPr>
          <w:rFonts w:ascii="Times New Roman" w:hAnsi="Times New Roman"/>
          <w:sz w:val="24"/>
        </w:rPr>
        <w:t>regresi</w:t>
      </w:r>
      <w:proofErr w:type="spellEnd"/>
      <w:r w:rsidRPr="002B63F8">
        <w:rPr>
          <w:rFonts w:ascii="Times New Roman" w:hAnsi="Times New Roman"/>
          <w:sz w:val="24"/>
        </w:rPr>
        <w:t xml:space="preserve"> </w:t>
      </w:r>
      <w:r w:rsidR="00D05AE6">
        <w:rPr>
          <w:rFonts w:ascii="Times New Roman" w:hAnsi="Times New Roman"/>
          <w:sz w:val="24"/>
        </w:rPr>
        <w:t xml:space="preserve">SIZE </w:t>
      </w:r>
      <w:r w:rsidRPr="002B63F8">
        <w:rPr>
          <w:rFonts w:ascii="Times New Roman" w:hAnsi="Times New Roman"/>
          <w:sz w:val="24"/>
        </w:rPr>
        <w:t>(β</w:t>
      </w:r>
      <w:r w:rsidRPr="002B63F8">
        <w:rPr>
          <w:rFonts w:ascii="Times New Roman" w:hAnsi="Times New Roman"/>
          <w:sz w:val="24"/>
          <w:vertAlign w:val="subscript"/>
        </w:rPr>
        <w:t>3</w:t>
      </w:r>
      <w:r w:rsidRPr="002B63F8">
        <w:rPr>
          <w:rFonts w:ascii="Times New Roman" w:hAnsi="Times New Roman"/>
          <w:sz w:val="24"/>
        </w:rPr>
        <w:t>)</w:t>
      </w:r>
      <w:r w:rsidRPr="002B63F8">
        <w:rPr>
          <w:rFonts w:ascii="Times New Roman" w:hAnsi="Times New Roman"/>
          <w:sz w:val="24"/>
          <w:vertAlign w:val="subscript"/>
        </w:rPr>
        <w:t xml:space="preserve"> </w:t>
      </w:r>
      <w:proofErr w:type="spellStart"/>
      <w:r w:rsidR="00D05AE6">
        <w:rPr>
          <w:rFonts w:ascii="Times New Roman" w:hAnsi="Times New Roman"/>
          <w:sz w:val="24"/>
          <w:szCs w:val="24"/>
        </w:rPr>
        <w:t>sebesar</w:t>
      </w:r>
      <w:proofErr w:type="spellEnd"/>
      <w:r w:rsidR="00D05AE6">
        <w:rPr>
          <w:rFonts w:ascii="Times New Roman" w:hAnsi="Times New Roman"/>
          <w:sz w:val="24"/>
          <w:szCs w:val="24"/>
        </w:rPr>
        <w:t xml:space="preserve"> -0,001 </w:t>
      </w:r>
      <w:proofErr w:type="spellStart"/>
      <w:r w:rsidR="00D05AE6">
        <w:rPr>
          <w:rFonts w:ascii="Times New Roman" w:hAnsi="Times New Roman"/>
          <w:sz w:val="24"/>
          <w:szCs w:val="24"/>
        </w:rPr>
        <w:t>menununjukkan</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bahwa</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setiap</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kenaikan</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ukuran</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perusahaan</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sebesar</w:t>
      </w:r>
      <w:proofErr w:type="spellEnd"/>
      <w:r w:rsidR="00D05AE6">
        <w:rPr>
          <w:rFonts w:ascii="Times New Roman" w:hAnsi="Times New Roman"/>
          <w:sz w:val="24"/>
          <w:szCs w:val="24"/>
        </w:rPr>
        <w:t xml:space="preserve"> 1 </w:t>
      </w:r>
      <w:proofErr w:type="spellStart"/>
      <w:r w:rsidR="00D05AE6">
        <w:rPr>
          <w:rFonts w:ascii="Times New Roman" w:hAnsi="Times New Roman"/>
          <w:sz w:val="24"/>
          <w:szCs w:val="24"/>
        </w:rPr>
        <w:t>satuan</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maka</w:t>
      </w:r>
      <w:proofErr w:type="spellEnd"/>
      <w:r w:rsidR="00D05AE6">
        <w:rPr>
          <w:rFonts w:ascii="Times New Roman" w:hAnsi="Times New Roman"/>
          <w:sz w:val="24"/>
          <w:szCs w:val="24"/>
        </w:rPr>
        <w:t xml:space="preserve"> </w:t>
      </w:r>
      <w:proofErr w:type="spellStart"/>
      <w:r w:rsidR="00D05AE6">
        <w:rPr>
          <w:rFonts w:ascii="Times New Roman" w:hAnsi="Times New Roman"/>
          <w:sz w:val="24"/>
          <w:szCs w:val="24"/>
        </w:rPr>
        <w:t>agresivi</w:t>
      </w:r>
      <w:r w:rsidR="00F1163C">
        <w:rPr>
          <w:rFonts w:ascii="Times New Roman" w:hAnsi="Times New Roman"/>
          <w:sz w:val="24"/>
          <w:szCs w:val="24"/>
        </w:rPr>
        <w:t>tas</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pajak</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akan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menurun</w:t>
      </w:r>
      <w:proofErr w:type="spellEnd"/>
      <w:r w:rsidR="00F1163C">
        <w:rPr>
          <w:rFonts w:ascii="Times New Roman" w:hAnsi="Times New Roman"/>
          <w:sz w:val="24"/>
          <w:szCs w:val="24"/>
        </w:rPr>
        <w:t xml:space="preserve"> </w:t>
      </w:r>
      <w:proofErr w:type="spellStart"/>
      <w:r w:rsidR="00F1163C">
        <w:rPr>
          <w:rFonts w:ascii="Times New Roman" w:hAnsi="Times New Roman"/>
          <w:sz w:val="24"/>
          <w:szCs w:val="24"/>
        </w:rPr>
        <w:t>sebesar</w:t>
      </w:r>
      <w:proofErr w:type="spellEnd"/>
      <w:r w:rsidR="00F1163C">
        <w:rPr>
          <w:rFonts w:ascii="Times New Roman" w:hAnsi="Times New Roman"/>
          <w:sz w:val="24"/>
          <w:szCs w:val="24"/>
        </w:rPr>
        <w:t xml:space="preserve"> </w:t>
      </w:r>
      <w:r w:rsidR="00D05AE6">
        <w:rPr>
          <w:rFonts w:ascii="Times New Roman" w:hAnsi="Times New Roman"/>
          <w:sz w:val="24"/>
          <w:szCs w:val="24"/>
        </w:rPr>
        <w:t>0,001</w:t>
      </w:r>
      <w:r w:rsidRPr="00D05AE6">
        <w:rPr>
          <w:rFonts w:ascii="Times New Roman" w:hAnsi="Times New Roman"/>
          <w:sz w:val="24"/>
          <w:szCs w:val="24"/>
        </w:rPr>
        <w:t>.</w:t>
      </w:r>
    </w:p>
    <w:p w14:paraId="0AD5C6D7" w14:textId="77777777" w:rsidR="00F20142" w:rsidRDefault="00D05AE6" w:rsidP="006A2251">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lang w:val="en-US"/>
        </w:rPr>
        <w:t>4</w:t>
      </w:r>
      <w:r w:rsidR="00F25A28">
        <w:rPr>
          <w:rFonts w:ascii="Times New Roman" w:hAnsi="Times New Roman" w:cs="Times New Roman"/>
          <w:b/>
          <w:sz w:val="24"/>
          <w:szCs w:val="24"/>
        </w:rPr>
        <w:t xml:space="preserve"> Uji </w:t>
      </w:r>
      <w:proofErr w:type="spellStart"/>
      <w:r>
        <w:rPr>
          <w:rFonts w:ascii="Times New Roman" w:hAnsi="Times New Roman" w:cs="Times New Roman"/>
          <w:b/>
          <w:sz w:val="24"/>
          <w:szCs w:val="24"/>
          <w:lang w:val="en-US"/>
        </w:rPr>
        <w:t>Kelayakan</w:t>
      </w:r>
      <w:proofErr w:type="spellEnd"/>
      <w:r>
        <w:rPr>
          <w:rFonts w:ascii="Times New Roman" w:hAnsi="Times New Roman" w:cs="Times New Roman"/>
          <w:b/>
          <w:sz w:val="24"/>
          <w:szCs w:val="24"/>
          <w:lang w:val="en-US"/>
        </w:rPr>
        <w:t xml:space="preserve"> Model </w:t>
      </w:r>
    </w:p>
    <w:p w14:paraId="4639D430" w14:textId="77777777" w:rsidR="00892FB5" w:rsidRDefault="00892FB5" w:rsidP="00892FB5">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4.2.4.1 Hasil Uji Koefisien Determinasi</w:t>
      </w:r>
    </w:p>
    <w:p w14:paraId="338E041D" w14:textId="77777777" w:rsidR="00892FB5" w:rsidRDefault="00892FB5" w:rsidP="00892FB5">
      <w:pPr>
        <w:spacing w:after="0" w:line="480" w:lineRule="auto"/>
        <w:ind w:firstLine="720"/>
        <w:jc w:val="both"/>
        <w:rPr>
          <w:rFonts w:ascii="Times New Roman" w:hAnsi="Times New Roman" w:cs="Times New Roman"/>
          <w:color w:val="000000"/>
          <w:sz w:val="24"/>
        </w:rPr>
      </w:pPr>
      <w:r w:rsidRPr="004119C8">
        <w:rPr>
          <w:rFonts w:ascii="Times New Roman" w:hAnsi="Times New Roman" w:cs="Times New Roman"/>
          <w:color w:val="000000"/>
          <w:sz w:val="24"/>
        </w:rPr>
        <w:t>Koefisien determinasi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mengukur seberapa jauh kemampuan model dalam menerangkan variasi variabel dependen. Nilai koefisien determinasi adalah antara nol dan satu, dimana R</w:t>
      </w:r>
      <w:r w:rsidRPr="004119C8">
        <w:rPr>
          <w:rFonts w:ascii="Times New Roman" w:hAnsi="Times New Roman" w:cs="Times New Roman"/>
          <w:color w:val="000000"/>
          <w:sz w:val="24"/>
          <w:vertAlign w:val="superscript"/>
        </w:rPr>
        <w:t xml:space="preserve">2 </w:t>
      </w:r>
      <w:r w:rsidRPr="004119C8">
        <w:rPr>
          <w:rFonts w:ascii="Times New Roman" w:hAnsi="Times New Roman" w:cs="Times New Roman"/>
          <w:color w:val="000000"/>
          <w:sz w:val="24"/>
        </w:rPr>
        <w:t>yang kecil menunjukkan kemampuan variabel-variabel independen dalam menjelaskan variasi variabel amat terbatas. Sedangkan nilai yang mendekati satu berarti  variabel-vari</w:t>
      </w:r>
      <w:r>
        <w:rPr>
          <w:rFonts w:ascii="Times New Roman" w:hAnsi="Times New Roman" w:cs="Times New Roman"/>
          <w:color w:val="000000"/>
          <w:sz w:val="24"/>
        </w:rPr>
        <w:t xml:space="preserve">abel independen memberikan </w:t>
      </w:r>
      <w:r>
        <w:rPr>
          <w:rFonts w:ascii="Times New Roman" w:hAnsi="Times New Roman" w:cs="Times New Roman"/>
          <w:color w:val="000000"/>
          <w:sz w:val="24"/>
        </w:rPr>
        <w:lastRenderedPageBreak/>
        <w:t>hampi</w:t>
      </w:r>
      <w:r w:rsidRPr="004119C8">
        <w:rPr>
          <w:rFonts w:ascii="Times New Roman" w:hAnsi="Times New Roman" w:cs="Times New Roman"/>
          <w:color w:val="000000"/>
          <w:sz w:val="24"/>
        </w:rPr>
        <w:t>r semua informasi yang dibutuhkan untuk memprediksi variasi variabel dependen (Ghozali, 2018:97).</w:t>
      </w:r>
    </w:p>
    <w:p w14:paraId="6A409BBB" w14:textId="77777777" w:rsidR="00892FB5" w:rsidRDefault="00892FB5" w:rsidP="00892FB5">
      <w:pPr>
        <w:spacing w:after="0" w:line="480" w:lineRule="auto"/>
        <w:ind w:firstLine="720"/>
        <w:jc w:val="both"/>
        <w:rPr>
          <w:rFonts w:ascii="Times New Roman" w:hAnsi="Times New Roman" w:cs="Times New Roman"/>
          <w:color w:val="000000"/>
          <w:sz w:val="24"/>
        </w:rPr>
      </w:pPr>
      <w:r>
        <w:rPr>
          <w:rFonts w:ascii="Times New Roman" w:hAnsi="Times New Roman" w:cs="Times New Roman"/>
          <w:color w:val="000000"/>
          <w:sz w:val="24"/>
        </w:rPr>
        <w:t xml:space="preserve">Dalam </w:t>
      </w:r>
      <w:r w:rsidRPr="004119C8">
        <w:rPr>
          <w:rFonts w:ascii="Times New Roman" w:hAnsi="Times New Roman" w:cs="Times New Roman"/>
          <w:color w:val="000000"/>
          <w:sz w:val="24"/>
        </w:rPr>
        <w:t xml:space="preserve">penelitian ini menggunakan nilai </w:t>
      </w:r>
      <w:r w:rsidRPr="004119C8">
        <w:rPr>
          <w:rFonts w:ascii="Times New Roman" w:hAnsi="Times New Roman" w:cs="Times New Roman"/>
          <w:i/>
          <w:color w:val="000000"/>
          <w:sz w:val="24"/>
        </w:rPr>
        <w:t>adjusted</w:t>
      </w:r>
      <w:r w:rsidRPr="004119C8">
        <w:rPr>
          <w:rFonts w:ascii="Times New Roman" w:hAnsi="Times New Roman" w:cs="Times New Roman"/>
          <w:color w:val="000000"/>
          <w:sz w:val="24"/>
        </w:rPr>
        <w:t xml:space="preserve">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untuk mengevaluasi model regresi. Nilai </w:t>
      </w:r>
      <w:r w:rsidRPr="004119C8">
        <w:rPr>
          <w:rFonts w:ascii="Times New Roman" w:hAnsi="Times New Roman" w:cs="Times New Roman"/>
          <w:i/>
          <w:color w:val="000000"/>
          <w:sz w:val="24"/>
        </w:rPr>
        <w:t>adjusted</w:t>
      </w:r>
      <w:r w:rsidRPr="004119C8">
        <w:rPr>
          <w:rFonts w:ascii="Times New Roman" w:hAnsi="Times New Roman" w:cs="Times New Roman"/>
          <w:color w:val="000000"/>
          <w:sz w:val="24"/>
        </w:rPr>
        <w:t xml:space="preserve">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mampu naik atau turun apabila satu variabel independen ditambahkan dalam model regresi. Seperti halnya koefisien determinasi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nilai </w:t>
      </w:r>
      <w:r w:rsidRPr="004119C8">
        <w:rPr>
          <w:rFonts w:ascii="Times New Roman" w:hAnsi="Times New Roman" w:cs="Times New Roman"/>
          <w:i/>
          <w:color w:val="000000"/>
          <w:sz w:val="24"/>
        </w:rPr>
        <w:t>adjusted</w:t>
      </w:r>
      <w:r w:rsidRPr="004119C8">
        <w:rPr>
          <w:rFonts w:ascii="Times New Roman" w:hAnsi="Times New Roman" w:cs="Times New Roman"/>
          <w:color w:val="000000"/>
          <w:sz w:val="24"/>
        </w:rPr>
        <w:t xml:space="preserve"> R</w:t>
      </w:r>
      <w:r w:rsidRPr="004119C8">
        <w:rPr>
          <w:rFonts w:ascii="Times New Roman" w:hAnsi="Times New Roman" w:cs="Times New Roman"/>
          <w:color w:val="000000"/>
          <w:sz w:val="24"/>
          <w:vertAlign w:val="superscript"/>
        </w:rPr>
        <w:t>2</w:t>
      </w:r>
      <w:r w:rsidRPr="004119C8">
        <w:rPr>
          <w:rFonts w:ascii="Times New Roman" w:hAnsi="Times New Roman" w:cs="Times New Roman"/>
          <w:color w:val="000000"/>
          <w:sz w:val="24"/>
        </w:rPr>
        <w:t xml:space="preserve"> juga berkisar antara nol dan satu. Apabila mendekati 1 berarti semakin kuat kemampuan variabel independen dalam menjelaskan variabel dependennya (Ghozali, 2018:97).</w:t>
      </w:r>
      <w:r>
        <w:rPr>
          <w:rFonts w:ascii="Times New Roman" w:hAnsi="Times New Roman" w:cs="Times New Roman"/>
          <w:color w:val="000000"/>
          <w:sz w:val="24"/>
        </w:rPr>
        <w:t xml:space="preserve"> Berikut adalah hasil uji koefisien determinasi:</w:t>
      </w:r>
    </w:p>
    <w:p w14:paraId="4BA354E9" w14:textId="77777777" w:rsidR="00892FB5" w:rsidRPr="00980E25" w:rsidRDefault="00892FB5" w:rsidP="00892FB5">
      <w:pPr>
        <w:tabs>
          <w:tab w:val="left" w:pos="709"/>
        </w:tabs>
        <w:autoSpaceDE w:val="0"/>
        <w:autoSpaceDN w:val="0"/>
        <w:adjustRightInd w:val="0"/>
        <w:spacing w:after="0" w:line="480" w:lineRule="auto"/>
        <w:jc w:val="both"/>
        <w:rPr>
          <w:rFonts w:ascii="Times New Roman" w:hAnsi="Times New Roman" w:cs="Times New Roman"/>
          <w:b/>
          <w:szCs w:val="24"/>
        </w:rPr>
      </w:pPr>
      <w:r w:rsidRPr="00980E25">
        <w:rPr>
          <w:rFonts w:ascii="Times New Roman" w:hAnsi="Times New Roman" w:cs="Times New Roman"/>
          <w:b/>
          <w:szCs w:val="24"/>
        </w:rPr>
        <w:t>Tabel 4.</w:t>
      </w:r>
      <w:r>
        <w:rPr>
          <w:rFonts w:ascii="Times New Roman" w:hAnsi="Times New Roman" w:cs="Times New Roman"/>
          <w:b/>
          <w:szCs w:val="24"/>
        </w:rPr>
        <w:t>7</w:t>
      </w:r>
      <w:r w:rsidRPr="00980E25">
        <w:rPr>
          <w:rFonts w:ascii="Times New Roman" w:hAnsi="Times New Roman" w:cs="Times New Roman"/>
          <w:b/>
          <w:szCs w:val="24"/>
        </w:rPr>
        <w:t xml:space="preserve"> Hasil Uji Koefisien Determinasi</w:t>
      </w:r>
    </w:p>
    <w:tbl>
      <w:tblPr>
        <w:tblW w:w="67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9"/>
        <w:gridCol w:w="792"/>
        <w:gridCol w:w="1000"/>
        <w:gridCol w:w="1351"/>
        <w:gridCol w:w="1351"/>
        <w:gridCol w:w="1353"/>
      </w:tblGrid>
      <w:tr w:rsidR="00892FB5" w:rsidRPr="00980E25" w14:paraId="3836FEAF" w14:textId="77777777" w:rsidTr="00C92527">
        <w:trPr>
          <w:cantSplit/>
          <w:trHeight w:val="196"/>
        </w:trPr>
        <w:tc>
          <w:tcPr>
            <w:tcW w:w="6716" w:type="dxa"/>
            <w:gridSpan w:val="6"/>
            <w:tcBorders>
              <w:top w:val="nil"/>
              <w:left w:val="nil"/>
              <w:bottom w:val="nil"/>
              <w:right w:val="nil"/>
            </w:tcBorders>
            <w:shd w:val="clear" w:color="auto" w:fill="FFFFFF"/>
            <w:vAlign w:val="center"/>
          </w:tcPr>
          <w:p w14:paraId="53FD51C6" w14:textId="77777777" w:rsidR="00892FB5" w:rsidRPr="00980E25" w:rsidRDefault="00892FB5" w:rsidP="00C92527">
            <w:pPr>
              <w:autoSpaceDE w:val="0"/>
              <w:autoSpaceDN w:val="0"/>
              <w:adjustRightInd w:val="0"/>
              <w:spacing w:after="0" w:line="320" w:lineRule="atLeast"/>
              <w:ind w:left="60" w:right="60"/>
              <w:jc w:val="center"/>
              <w:rPr>
                <w:rFonts w:ascii="Times New Roman" w:hAnsi="Times New Roman" w:cs="Times New Roman"/>
                <w:color w:val="000000"/>
                <w:szCs w:val="18"/>
              </w:rPr>
            </w:pPr>
            <w:r w:rsidRPr="00980E25">
              <w:rPr>
                <w:rFonts w:ascii="Times New Roman" w:hAnsi="Times New Roman" w:cs="Times New Roman"/>
                <w:b/>
                <w:bCs/>
                <w:color w:val="000000"/>
                <w:szCs w:val="18"/>
              </w:rPr>
              <w:t>Model Summary</w:t>
            </w:r>
            <w:r w:rsidRPr="00980E25">
              <w:rPr>
                <w:rFonts w:ascii="Times New Roman" w:hAnsi="Times New Roman" w:cs="Times New Roman"/>
                <w:b/>
                <w:bCs/>
                <w:color w:val="000000"/>
                <w:szCs w:val="18"/>
                <w:vertAlign w:val="superscript"/>
              </w:rPr>
              <w:t>b</w:t>
            </w:r>
          </w:p>
        </w:tc>
      </w:tr>
      <w:tr w:rsidR="00892FB5" w:rsidRPr="00980E25" w14:paraId="601F9E56" w14:textId="77777777" w:rsidTr="00C92527">
        <w:trPr>
          <w:gridAfter w:val="1"/>
          <w:wAfter w:w="1353" w:type="dxa"/>
          <w:cantSplit/>
          <w:trHeight w:val="376"/>
        </w:trPr>
        <w:tc>
          <w:tcPr>
            <w:tcW w:w="86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0D54CAD" w14:textId="77777777" w:rsidR="00892FB5" w:rsidRPr="00980E25" w:rsidRDefault="00892FB5" w:rsidP="00C92527">
            <w:pPr>
              <w:autoSpaceDE w:val="0"/>
              <w:autoSpaceDN w:val="0"/>
              <w:adjustRightInd w:val="0"/>
              <w:spacing w:after="0" w:line="320" w:lineRule="atLeast"/>
              <w:ind w:left="60" w:right="60"/>
              <w:rPr>
                <w:rFonts w:ascii="Times New Roman" w:hAnsi="Times New Roman" w:cs="Times New Roman"/>
                <w:color w:val="000000"/>
                <w:szCs w:val="18"/>
              </w:rPr>
            </w:pPr>
            <w:r w:rsidRPr="00980E25">
              <w:rPr>
                <w:rFonts w:ascii="Times New Roman" w:hAnsi="Times New Roman" w:cs="Times New Roman"/>
                <w:color w:val="000000"/>
                <w:szCs w:val="18"/>
              </w:rPr>
              <w:t>Model</w:t>
            </w:r>
          </w:p>
        </w:tc>
        <w:tc>
          <w:tcPr>
            <w:tcW w:w="792" w:type="dxa"/>
            <w:tcBorders>
              <w:top w:val="single" w:sz="16" w:space="0" w:color="000000"/>
              <w:left w:val="single" w:sz="16" w:space="0" w:color="000000"/>
              <w:bottom w:val="single" w:sz="16" w:space="0" w:color="000000"/>
            </w:tcBorders>
            <w:shd w:val="clear" w:color="auto" w:fill="FFFFFF"/>
            <w:vAlign w:val="bottom"/>
          </w:tcPr>
          <w:p w14:paraId="01EB5F2B" w14:textId="77777777" w:rsidR="00892FB5" w:rsidRPr="00980E25" w:rsidRDefault="00892FB5" w:rsidP="00C92527">
            <w:pPr>
              <w:autoSpaceDE w:val="0"/>
              <w:autoSpaceDN w:val="0"/>
              <w:adjustRightInd w:val="0"/>
              <w:spacing w:after="0" w:line="320" w:lineRule="atLeast"/>
              <w:ind w:left="60" w:right="60"/>
              <w:jc w:val="center"/>
              <w:rPr>
                <w:rFonts w:ascii="Times New Roman" w:hAnsi="Times New Roman" w:cs="Times New Roman"/>
                <w:color w:val="000000"/>
                <w:szCs w:val="18"/>
              </w:rPr>
            </w:pPr>
            <w:r w:rsidRPr="00980E25">
              <w:rPr>
                <w:rFonts w:ascii="Times New Roman" w:hAnsi="Times New Roman" w:cs="Times New Roman"/>
                <w:color w:val="000000"/>
                <w:szCs w:val="18"/>
              </w:rPr>
              <w:t>R</w:t>
            </w:r>
          </w:p>
        </w:tc>
        <w:tc>
          <w:tcPr>
            <w:tcW w:w="1000" w:type="dxa"/>
            <w:tcBorders>
              <w:top w:val="single" w:sz="16" w:space="0" w:color="000000"/>
              <w:bottom w:val="single" w:sz="16" w:space="0" w:color="000000"/>
            </w:tcBorders>
            <w:shd w:val="clear" w:color="auto" w:fill="FFFFFF"/>
            <w:vAlign w:val="bottom"/>
          </w:tcPr>
          <w:p w14:paraId="3DAEB1B0" w14:textId="77777777" w:rsidR="00892FB5" w:rsidRPr="00980E25" w:rsidRDefault="00892FB5" w:rsidP="00C92527">
            <w:pPr>
              <w:autoSpaceDE w:val="0"/>
              <w:autoSpaceDN w:val="0"/>
              <w:adjustRightInd w:val="0"/>
              <w:spacing w:after="0" w:line="320" w:lineRule="atLeast"/>
              <w:ind w:left="60" w:right="60"/>
              <w:jc w:val="center"/>
              <w:rPr>
                <w:rFonts w:ascii="Times New Roman" w:hAnsi="Times New Roman" w:cs="Times New Roman"/>
                <w:color w:val="000000"/>
                <w:szCs w:val="18"/>
              </w:rPr>
            </w:pPr>
            <w:r w:rsidRPr="00980E25">
              <w:rPr>
                <w:rFonts w:ascii="Times New Roman" w:hAnsi="Times New Roman" w:cs="Times New Roman"/>
                <w:color w:val="000000"/>
                <w:szCs w:val="18"/>
              </w:rPr>
              <w:t>R Square</w:t>
            </w:r>
          </w:p>
        </w:tc>
        <w:tc>
          <w:tcPr>
            <w:tcW w:w="1351" w:type="dxa"/>
            <w:tcBorders>
              <w:top w:val="single" w:sz="16" w:space="0" w:color="000000"/>
              <w:bottom w:val="single" w:sz="16" w:space="0" w:color="000000"/>
              <w:right w:val="single" w:sz="12" w:space="0" w:color="000000"/>
            </w:tcBorders>
            <w:shd w:val="clear" w:color="auto" w:fill="FFFFFF"/>
            <w:vAlign w:val="bottom"/>
          </w:tcPr>
          <w:p w14:paraId="71E38833" w14:textId="77777777" w:rsidR="00892FB5" w:rsidRPr="00980E25" w:rsidRDefault="00892FB5" w:rsidP="00C92527">
            <w:pPr>
              <w:autoSpaceDE w:val="0"/>
              <w:autoSpaceDN w:val="0"/>
              <w:adjustRightInd w:val="0"/>
              <w:spacing w:after="0" w:line="320" w:lineRule="atLeast"/>
              <w:ind w:left="60" w:right="60"/>
              <w:jc w:val="center"/>
              <w:rPr>
                <w:rFonts w:ascii="Times New Roman" w:hAnsi="Times New Roman" w:cs="Times New Roman"/>
                <w:color w:val="000000"/>
                <w:szCs w:val="18"/>
              </w:rPr>
            </w:pPr>
            <w:r w:rsidRPr="00980E25">
              <w:rPr>
                <w:rFonts w:ascii="Times New Roman" w:hAnsi="Times New Roman" w:cs="Times New Roman"/>
                <w:color w:val="000000"/>
                <w:szCs w:val="18"/>
              </w:rPr>
              <w:t>Adjusted R Square</w:t>
            </w:r>
          </w:p>
        </w:tc>
        <w:tc>
          <w:tcPr>
            <w:tcW w:w="1351" w:type="dxa"/>
            <w:tcBorders>
              <w:top w:val="single" w:sz="12" w:space="0" w:color="000000"/>
              <w:left w:val="single" w:sz="12" w:space="0" w:color="000000"/>
              <w:bottom w:val="single" w:sz="12" w:space="0" w:color="000000"/>
              <w:right w:val="single" w:sz="12" w:space="0" w:color="000000"/>
            </w:tcBorders>
            <w:shd w:val="clear" w:color="auto" w:fill="FFFFFF"/>
            <w:vAlign w:val="bottom"/>
          </w:tcPr>
          <w:p w14:paraId="40ED0683" w14:textId="77777777" w:rsidR="00892FB5" w:rsidRPr="00980E25" w:rsidRDefault="00892FB5" w:rsidP="00C92527">
            <w:pPr>
              <w:autoSpaceDE w:val="0"/>
              <w:autoSpaceDN w:val="0"/>
              <w:adjustRightInd w:val="0"/>
              <w:spacing w:after="0" w:line="320" w:lineRule="atLeast"/>
              <w:ind w:left="60" w:right="60"/>
              <w:jc w:val="center"/>
              <w:rPr>
                <w:rFonts w:ascii="Times New Roman" w:hAnsi="Times New Roman" w:cs="Times New Roman"/>
                <w:color w:val="000000"/>
                <w:szCs w:val="18"/>
              </w:rPr>
            </w:pPr>
            <w:r w:rsidRPr="00980E25">
              <w:rPr>
                <w:rFonts w:ascii="Times New Roman" w:hAnsi="Times New Roman" w:cs="Times New Roman"/>
                <w:color w:val="000000"/>
                <w:szCs w:val="18"/>
              </w:rPr>
              <w:t>Std. Error of the Estimate</w:t>
            </w:r>
          </w:p>
        </w:tc>
      </w:tr>
      <w:tr w:rsidR="00892FB5" w:rsidRPr="00980E25" w14:paraId="4EBADD21" w14:textId="77777777" w:rsidTr="00C92527">
        <w:trPr>
          <w:gridAfter w:val="1"/>
          <w:wAfter w:w="1353" w:type="dxa"/>
          <w:cantSplit/>
          <w:trHeight w:val="188"/>
        </w:trPr>
        <w:tc>
          <w:tcPr>
            <w:tcW w:w="869" w:type="dxa"/>
            <w:tcBorders>
              <w:top w:val="single" w:sz="16" w:space="0" w:color="000000"/>
              <w:left w:val="single" w:sz="16" w:space="0" w:color="000000"/>
              <w:bottom w:val="single" w:sz="16" w:space="0" w:color="000000"/>
              <w:right w:val="single" w:sz="16" w:space="0" w:color="000000"/>
            </w:tcBorders>
            <w:shd w:val="clear" w:color="auto" w:fill="FFFFFF"/>
          </w:tcPr>
          <w:p w14:paraId="380A45C6" w14:textId="77777777" w:rsidR="00892FB5" w:rsidRPr="00980E25" w:rsidRDefault="00892FB5" w:rsidP="00C92527">
            <w:pPr>
              <w:autoSpaceDE w:val="0"/>
              <w:autoSpaceDN w:val="0"/>
              <w:adjustRightInd w:val="0"/>
              <w:spacing w:after="0" w:line="320" w:lineRule="atLeast"/>
              <w:ind w:left="60" w:right="60"/>
              <w:rPr>
                <w:rFonts w:ascii="Times New Roman" w:hAnsi="Times New Roman" w:cs="Times New Roman"/>
                <w:color w:val="000000"/>
                <w:szCs w:val="18"/>
              </w:rPr>
            </w:pPr>
            <w:r w:rsidRPr="00980E25">
              <w:rPr>
                <w:rFonts w:ascii="Times New Roman" w:hAnsi="Times New Roman" w:cs="Times New Roman"/>
                <w:color w:val="000000"/>
                <w:szCs w:val="18"/>
              </w:rPr>
              <w:t>1</w:t>
            </w:r>
          </w:p>
        </w:tc>
        <w:tc>
          <w:tcPr>
            <w:tcW w:w="792" w:type="dxa"/>
            <w:tcBorders>
              <w:top w:val="single" w:sz="16" w:space="0" w:color="000000"/>
              <w:left w:val="single" w:sz="16" w:space="0" w:color="000000"/>
              <w:bottom w:val="single" w:sz="16" w:space="0" w:color="000000"/>
            </w:tcBorders>
            <w:shd w:val="clear" w:color="auto" w:fill="FFFFFF"/>
            <w:vAlign w:val="center"/>
          </w:tcPr>
          <w:p w14:paraId="7D23926B" w14:textId="77777777" w:rsidR="00892FB5" w:rsidRPr="00980E25" w:rsidRDefault="00892FB5" w:rsidP="00C92527">
            <w:pPr>
              <w:autoSpaceDE w:val="0"/>
              <w:autoSpaceDN w:val="0"/>
              <w:adjustRightInd w:val="0"/>
              <w:spacing w:after="0" w:line="320" w:lineRule="atLeast"/>
              <w:ind w:left="60" w:right="60"/>
              <w:jc w:val="right"/>
              <w:rPr>
                <w:rFonts w:ascii="Times New Roman" w:hAnsi="Times New Roman" w:cs="Times New Roman"/>
                <w:color w:val="000000"/>
                <w:szCs w:val="18"/>
              </w:rPr>
            </w:pPr>
            <w:r w:rsidRPr="00980E25">
              <w:rPr>
                <w:rFonts w:ascii="Times New Roman" w:hAnsi="Times New Roman" w:cs="Times New Roman"/>
                <w:color w:val="000000"/>
                <w:szCs w:val="18"/>
              </w:rPr>
              <w:t>,531</w:t>
            </w:r>
            <w:r w:rsidRPr="00980E25">
              <w:rPr>
                <w:rFonts w:ascii="Times New Roman" w:hAnsi="Times New Roman" w:cs="Times New Roman"/>
                <w:color w:val="000000"/>
                <w:szCs w:val="18"/>
                <w:vertAlign w:val="superscript"/>
              </w:rPr>
              <w:t>a</w:t>
            </w:r>
          </w:p>
        </w:tc>
        <w:tc>
          <w:tcPr>
            <w:tcW w:w="1000" w:type="dxa"/>
            <w:tcBorders>
              <w:top w:val="single" w:sz="16" w:space="0" w:color="000000"/>
              <w:bottom w:val="single" w:sz="16" w:space="0" w:color="000000"/>
            </w:tcBorders>
            <w:shd w:val="clear" w:color="auto" w:fill="FFFFFF"/>
            <w:vAlign w:val="center"/>
          </w:tcPr>
          <w:p w14:paraId="58B51CBD" w14:textId="77777777" w:rsidR="00892FB5" w:rsidRPr="00980E25" w:rsidRDefault="00892FB5" w:rsidP="00C92527">
            <w:pPr>
              <w:autoSpaceDE w:val="0"/>
              <w:autoSpaceDN w:val="0"/>
              <w:adjustRightInd w:val="0"/>
              <w:spacing w:after="0" w:line="320" w:lineRule="atLeast"/>
              <w:ind w:left="60" w:right="60"/>
              <w:jc w:val="right"/>
              <w:rPr>
                <w:rFonts w:ascii="Times New Roman" w:hAnsi="Times New Roman" w:cs="Times New Roman"/>
                <w:color w:val="000000"/>
                <w:szCs w:val="18"/>
              </w:rPr>
            </w:pPr>
            <w:r w:rsidRPr="00980E25">
              <w:rPr>
                <w:rFonts w:ascii="Times New Roman" w:hAnsi="Times New Roman" w:cs="Times New Roman"/>
                <w:color w:val="000000"/>
                <w:szCs w:val="18"/>
              </w:rPr>
              <w:t>,282</w:t>
            </w:r>
          </w:p>
        </w:tc>
        <w:tc>
          <w:tcPr>
            <w:tcW w:w="1351" w:type="dxa"/>
            <w:tcBorders>
              <w:top w:val="single" w:sz="16" w:space="0" w:color="000000"/>
              <w:bottom w:val="single" w:sz="16" w:space="0" w:color="000000"/>
              <w:right w:val="single" w:sz="12" w:space="0" w:color="000000"/>
            </w:tcBorders>
            <w:shd w:val="clear" w:color="auto" w:fill="FFFFFF"/>
            <w:vAlign w:val="center"/>
          </w:tcPr>
          <w:p w14:paraId="371C60E4" w14:textId="77777777" w:rsidR="00892FB5" w:rsidRPr="00980E25" w:rsidRDefault="00892FB5" w:rsidP="00C92527">
            <w:pPr>
              <w:autoSpaceDE w:val="0"/>
              <w:autoSpaceDN w:val="0"/>
              <w:adjustRightInd w:val="0"/>
              <w:spacing w:after="0" w:line="320" w:lineRule="atLeast"/>
              <w:ind w:left="60" w:right="60"/>
              <w:jc w:val="right"/>
              <w:rPr>
                <w:rFonts w:ascii="Times New Roman" w:hAnsi="Times New Roman" w:cs="Times New Roman"/>
                <w:color w:val="000000"/>
                <w:szCs w:val="18"/>
              </w:rPr>
            </w:pPr>
            <w:r w:rsidRPr="00980E25">
              <w:rPr>
                <w:rFonts w:ascii="Times New Roman" w:hAnsi="Times New Roman" w:cs="Times New Roman"/>
                <w:color w:val="000000"/>
                <w:szCs w:val="18"/>
              </w:rPr>
              <w:t>,212</w:t>
            </w:r>
          </w:p>
        </w:tc>
        <w:tc>
          <w:tcPr>
            <w:tcW w:w="1351"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56BDE9B0" w14:textId="77777777" w:rsidR="00892FB5" w:rsidRPr="00980E25" w:rsidRDefault="00892FB5" w:rsidP="00C92527">
            <w:pPr>
              <w:autoSpaceDE w:val="0"/>
              <w:autoSpaceDN w:val="0"/>
              <w:adjustRightInd w:val="0"/>
              <w:spacing w:after="0" w:line="320" w:lineRule="atLeast"/>
              <w:ind w:left="60" w:right="60"/>
              <w:jc w:val="right"/>
              <w:rPr>
                <w:rFonts w:ascii="Times New Roman" w:hAnsi="Times New Roman" w:cs="Times New Roman"/>
                <w:color w:val="000000"/>
                <w:szCs w:val="18"/>
              </w:rPr>
            </w:pPr>
            <w:r w:rsidRPr="00980E25">
              <w:rPr>
                <w:rFonts w:ascii="Times New Roman" w:hAnsi="Times New Roman" w:cs="Times New Roman"/>
                <w:color w:val="000000"/>
                <w:szCs w:val="18"/>
              </w:rPr>
              <w:t>,01768</w:t>
            </w:r>
          </w:p>
        </w:tc>
      </w:tr>
      <w:tr w:rsidR="00892FB5" w:rsidRPr="00980E25" w14:paraId="3C724887" w14:textId="77777777" w:rsidTr="00C92527">
        <w:trPr>
          <w:cantSplit/>
          <w:trHeight w:val="188"/>
        </w:trPr>
        <w:tc>
          <w:tcPr>
            <w:tcW w:w="6716" w:type="dxa"/>
            <w:gridSpan w:val="6"/>
            <w:tcBorders>
              <w:top w:val="nil"/>
              <w:left w:val="nil"/>
              <w:bottom w:val="nil"/>
              <w:right w:val="nil"/>
            </w:tcBorders>
            <w:shd w:val="clear" w:color="auto" w:fill="FFFFFF"/>
          </w:tcPr>
          <w:p w14:paraId="71C20CCF" w14:textId="77777777" w:rsidR="00892FB5" w:rsidRPr="00980E25" w:rsidRDefault="00892FB5" w:rsidP="00C92527">
            <w:pPr>
              <w:autoSpaceDE w:val="0"/>
              <w:autoSpaceDN w:val="0"/>
              <w:adjustRightInd w:val="0"/>
              <w:spacing w:after="0" w:line="320" w:lineRule="atLeast"/>
              <w:ind w:left="60" w:right="60"/>
              <w:rPr>
                <w:rFonts w:ascii="Times New Roman" w:hAnsi="Times New Roman" w:cs="Times New Roman"/>
                <w:color w:val="000000"/>
                <w:szCs w:val="18"/>
              </w:rPr>
            </w:pPr>
            <w:r w:rsidRPr="00980E25">
              <w:rPr>
                <w:rFonts w:ascii="Times New Roman" w:hAnsi="Times New Roman" w:cs="Times New Roman"/>
                <w:color w:val="000000"/>
                <w:szCs w:val="18"/>
              </w:rPr>
              <w:t>a. Predictors: (Constant), SIZE, IP, ROA</w:t>
            </w:r>
          </w:p>
        </w:tc>
      </w:tr>
      <w:tr w:rsidR="00892FB5" w:rsidRPr="00980E25" w14:paraId="23B50130" w14:textId="77777777" w:rsidTr="00C92527">
        <w:trPr>
          <w:cantSplit/>
          <w:trHeight w:val="188"/>
        </w:trPr>
        <w:tc>
          <w:tcPr>
            <w:tcW w:w="6716" w:type="dxa"/>
            <w:gridSpan w:val="6"/>
            <w:tcBorders>
              <w:top w:val="nil"/>
              <w:left w:val="nil"/>
              <w:bottom w:val="nil"/>
              <w:right w:val="nil"/>
            </w:tcBorders>
            <w:shd w:val="clear" w:color="auto" w:fill="FFFFFF"/>
          </w:tcPr>
          <w:p w14:paraId="0755291B" w14:textId="77777777" w:rsidR="00892FB5" w:rsidRDefault="00892FB5" w:rsidP="00C92527">
            <w:pPr>
              <w:tabs>
                <w:tab w:val="left" w:pos="3975"/>
              </w:tabs>
              <w:autoSpaceDE w:val="0"/>
              <w:autoSpaceDN w:val="0"/>
              <w:adjustRightInd w:val="0"/>
              <w:spacing w:after="0" w:line="320" w:lineRule="atLeast"/>
              <w:ind w:left="60" w:right="60"/>
              <w:rPr>
                <w:rFonts w:ascii="Times New Roman" w:hAnsi="Times New Roman" w:cs="Times New Roman"/>
                <w:color w:val="000000"/>
                <w:szCs w:val="18"/>
              </w:rPr>
            </w:pPr>
            <w:r w:rsidRPr="00980E25">
              <w:rPr>
                <w:rFonts w:ascii="Times New Roman" w:hAnsi="Times New Roman" w:cs="Times New Roman"/>
                <w:color w:val="000000"/>
                <w:szCs w:val="18"/>
              </w:rPr>
              <w:t>b. Dependent Variable: ETR</w:t>
            </w:r>
          </w:p>
          <w:p w14:paraId="69169DEA" w14:textId="77777777" w:rsidR="00892FB5" w:rsidRPr="00980E25" w:rsidRDefault="00892FB5" w:rsidP="00C92527">
            <w:pPr>
              <w:tabs>
                <w:tab w:val="left" w:pos="3975"/>
              </w:tabs>
              <w:autoSpaceDE w:val="0"/>
              <w:autoSpaceDN w:val="0"/>
              <w:adjustRightInd w:val="0"/>
              <w:spacing w:after="0" w:line="320" w:lineRule="atLeast"/>
              <w:ind w:left="60" w:right="60"/>
              <w:rPr>
                <w:rFonts w:ascii="Times New Roman" w:hAnsi="Times New Roman" w:cs="Times New Roman"/>
                <w:i/>
                <w:color w:val="000000"/>
                <w:szCs w:val="18"/>
              </w:rPr>
            </w:pPr>
            <w:r>
              <w:rPr>
                <w:rFonts w:ascii="Times New Roman" w:hAnsi="Times New Roman" w:cs="Times New Roman"/>
                <w:i/>
                <w:color w:val="000000"/>
                <w:szCs w:val="18"/>
              </w:rPr>
              <w:t>Sumber: Output SPSS versi 22</w:t>
            </w:r>
          </w:p>
        </w:tc>
      </w:tr>
    </w:tbl>
    <w:p w14:paraId="71FB467B" w14:textId="77777777" w:rsidR="00892FB5" w:rsidRDefault="00892FB5" w:rsidP="00892FB5">
      <w:pPr>
        <w:tabs>
          <w:tab w:val="left" w:pos="709"/>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4FCBD7CA" w14:textId="77777777" w:rsidR="00892FB5" w:rsidRPr="00892FB5" w:rsidRDefault="00892FB5" w:rsidP="00892FB5">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 xml:space="preserve">Berdasarkan tabel 4.7 dapat dilihat bahwa besarnya nilai </w:t>
      </w:r>
      <w:r>
        <w:rPr>
          <w:rFonts w:ascii="Times New Roman" w:hAnsi="Times New Roman" w:cs="Times New Roman"/>
          <w:i/>
          <w:sz w:val="24"/>
          <w:szCs w:val="24"/>
        </w:rPr>
        <w:t xml:space="preserve">adjusted R Square </w:t>
      </w:r>
      <w:r>
        <w:rPr>
          <w:rFonts w:ascii="Times New Roman" w:hAnsi="Times New Roman" w:cs="Times New Roman"/>
          <w:sz w:val="24"/>
          <w:szCs w:val="24"/>
        </w:rPr>
        <w:t>adalah 0,212, hal ini berarti 21,2% agresivitas pajak dapat dijelaskan oleh variasi dari variabel independen yaitu profitabilitas dan intensitas persediaan serta ukuran perusahaan, sedangkan sisanya 78,8% dijelaskan oleh variabel lainnya diluar model regresi.</w:t>
      </w:r>
    </w:p>
    <w:p w14:paraId="5A224B01" w14:textId="447582D1" w:rsidR="00892FB5" w:rsidRPr="00721363" w:rsidRDefault="00892FB5" w:rsidP="00892FB5">
      <w:pPr>
        <w:tabs>
          <w:tab w:val="left" w:pos="709"/>
        </w:tabs>
        <w:autoSpaceDE w:val="0"/>
        <w:autoSpaceDN w:val="0"/>
        <w:adjustRightInd w:val="0"/>
        <w:spacing w:after="0" w:line="480" w:lineRule="auto"/>
        <w:jc w:val="both"/>
        <w:rPr>
          <w:rFonts w:ascii="Times New Roman" w:hAnsi="Times New Roman" w:cs="Times New Roman"/>
          <w:b/>
          <w:sz w:val="24"/>
          <w:szCs w:val="24"/>
          <w:lang w:val="en-GB"/>
        </w:rPr>
      </w:pPr>
      <w:r>
        <w:rPr>
          <w:rFonts w:ascii="Times New Roman" w:hAnsi="Times New Roman" w:cs="Times New Roman"/>
          <w:b/>
          <w:sz w:val="24"/>
          <w:szCs w:val="24"/>
        </w:rPr>
        <w:t xml:space="preserve">4.2.4.2 Hasil </w:t>
      </w:r>
      <w:proofErr w:type="spellStart"/>
      <w:r w:rsidR="00721363">
        <w:rPr>
          <w:rFonts w:ascii="Times New Roman" w:hAnsi="Times New Roman" w:cs="Times New Roman"/>
          <w:b/>
          <w:sz w:val="24"/>
          <w:szCs w:val="24"/>
          <w:lang w:val="en-GB"/>
        </w:rPr>
        <w:t>Pengujian</w:t>
      </w:r>
      <w:proofErr w:type="spellEnd"/>
      <w:r w:rsidR="00721363">
        <w:rPr>
          <w:rFonts w:ascii="Times New Roman" w:hAnsi="Times New Roman" w:cs="Times New Roman"/>
          <w:b/>
          <w:sz w:val="24"/>
          <w:szCs w:val="24"/>
          <w:lang w:val="en-GB"/>
        </w:rPr>
        <w:t xml:space="preserve"> </w:t>
      </w:r>
      <w:proofErr w:type="spellStart"/>
      <w:r w:rsidR="00721363">
        <w:rPr>
          <w:rFonts w:ascii="Times New Roman" w:hAnsi="Times New Roman" w:cs="Times New Roman"/>
          <w:b/>
          <w:sz w:val="24"/>
          <w:szCs w:val="24"/>
          <w:lang w:val="en-GB"/>
        </w:rPr>
        <w:t>Signifikan</w:t>
      </w:r>
      <w:proofErr w:type="spellEnd"/>
      <w:r w:rsidR="00721363">
        <w:rPr>
          <w:rFonts w:ascii="Times New Roman" w:hAnsi="Times New Roman" w:cs="Times New Roman"/>
          <w:b/>
          <w:sz w:val="24"/>
          <w:szCs w:val="24"/>
          <w:lang w:val="en-GB"/>
        </w:rPr>
        <w:t xml:space="preserve"> </w:t>
      </w:r>
      <w:proofErr w:type="spellStart"/>
      <w:r w:rsidR="00721363">
        <w:rPr>
          <w:rFonts w:ascii="Times New Roman" w:hAnsi="Times New Roman" w:cs="Times New Roman"/>
          <w:b/>
          <w:sz w:val="24"/>
          <w:szCs w:val="24"/>
          <w:lang w:val="en-GB"/>
        </w:rPr>
        <w:t>Simultan</w:t>
      </w:r>
      <w:proofErr w:type="spellEnd"/>
      <w:r w:rsidR="00721363">
        <w:rPr>
          <w:rFonts w:ascii="Times New Roman" w:hAnsi="Times New Roman" w:cs="Times New Roman"/>
          <w:b/>
          <w:sz w:val="24"/>
          <w:szCs w:val="24"/>
          <w:lang w:val="en-GB"/>
        </w:rPr>
        <w:t xml:space="preserve"> F (Uji F)</w:t>
      </w:r>
    </w:p>
    <w:p w14:paraId="70A45168" w14:textId="77777777" w:rsidR="008455F4" w:rsidRPr="00F20142" w:rsidRDefault="00D05AE6" w:rsidP="00892FB5">
      <w:pPr>
        <w:autoSpaceDE w:val="0"/>
        <w:autoSpaceDN w:val="0"/>
        <w:adjustRightInd w:val="0"/>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Uji kelayakan model adalah pengujian yang dilakukan untuk mengetahui apakah semua variabel independen secara serempak mempengaruhi variabel dependen (Widarjono, 2018:29). Uji kelayakan model dilakukan dengan uji </w:t>
      </w:r>
      <w:r>
        <w:rPr>
          <w:rFonts w:ascii="Times New Roman" w:hAnsi="Times New Roman" w:cs="Times New Roman"/>
          <w:sz w:val="24"/>
        </w:rPr>
        <w:lastRenderedPageBreak/>
        <w:t xml:space="preserve">statistik F, yaitu uji signifikansi keseluruhan terhadap garis regresi yang diobservasi maupun estimasi. Dalam penelitian ini, uji F digunakan untuk menguji apakah semua variabel independen yaitu </w:t>
      </w:r>
      <w:proofErr w:type="spellStart"/>
      <w:r>
        <w:rPr>
          <w:rFonts w:ascii="Times New Roman" w:hAnsi="Times New Roman" w:cs="Times New Roman"/>
          <w:sz w:val="24"/>
          <w:lang w:val="en-US"/>
        </w:rPr>
        <w:t>profitabilitas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intensitas</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persediaan</w:t>
      </w:r>
      <w:proofErr w:type="spellEnd"/>
      <w:r>
        <w:rPr>
          <w:rFonts w:ascii="Times New Roman" w:hAnsi="Times New Roman" w:cs="Times New Roman"/>
          <w:sz w:val="24"/>
          <w:lang w:val="en-US"/>
        </w:rPr>
        <w:t xml:space="preserve">, dan </w:t>
      </w:r>
      <w:proofErr w:type="spellStart"/>
      <w:r>
        <w:rPr>
          <w:rFonts w:ascii="Times New Roman" w:hAnsi="Times New Roman" w:cs="Times New Roman"/>
          <w:sz w:val="24"/>
          <w:lang w:val="en-US"/>
        </w:rPr>
        <w:t>ukuran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perusahaan</w:t>
      </w:r>
      <w:proofErr w:type="spellEnd"/>
      <w:r>
        <w:rPr>
          <w:rFonts w:ascii="Times New Roman" w:hAnsi="Times New Roman" w:cs="Times New Roman"/>
          <w:sz w:val="24"/>
        </w:rPr>
        <w:t xml:space="preserve"> secara serempak berpengaruh signifikan terhadap variabel dependennya yaitu laba yang akan datang. Menurut Ghozali (2018:98), semua variabel independen secara serempak dan signifikan dapat mempengaruhi variabel dependen apabila nilai signifikansi F lebih kecil dari 0,05. Berikut adalah hasil uji F</w:t>
      </w:r>
      <w:r>
        <w:rPr>
          <w:rFonts w:ascii="Times New Roman" w:hAnsi="Times New Roman" w:cs="Times New Roman"/>
          <w:sz w:val="24"/>
          <w:lang w:val="en-US"/>
        </w:rPr>
        <w:t>:</w:t>
      </w:r>
    </w:p>
    <w:p w14:paraId="6AD40022" w14:textId="77777777" w:rsidR="00F25A28" w:rsidRPr="00D9651A" w:rsidRDefault="00D05AE6"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Cs w:val="24"/>
        </w:rPr>
        <w:t>Tabel 4.</w:t>
      </w:r>
      <w:r w:rsidR="00892FB5">
        <w:rPr>
          <w:rFonts w:ascii="Times New Roman" w:hAnsi="Times New Roman" w:cs="Times New Roman"/>
          <w:b/>
          <w:szCs w:val="24"/>
        </w:rPr>
        <w:t>8</w:t>
      </w:r>
      <w:r w:rsidR="00F25A28" w:rsidRPr="00D9651A">
        <w:rPr>
          <w:rFonts w:ascii="Times New Roman" w:hAnsi="Times New Roman" w:cs="Times New Roman"/>
          <w:b/>
          <w:szCs w:val="24"/>
        </w:rPr>
        <w:t xml:space="preserve"> Hasil Uji 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990"/>
      </w:tblGrid>
      <w:tr w:rsidR="00F25A28" w:rsidRPr="00D9651A" w14:paraId="041218D6" w14:textId="77777777" w:rsidTr="00E5741F">
        <w:trPr>
          <w:cantSplit/>
        </w:trPr>
        <w:tc>
          <w:tcPr>
            <w:tcW w:w="7938" w:type="dxa"/>
            <w:gridSpan w:val="7"/>
            <w:tcBorders>
              <w:top w:val="nil"/>
              <w:left w:val="nil"/>
              <w:bottom w:val="nil"/>
              <w:right w:val="nil"/>
            </w:tcBorders>
            <w:shd w:val="clear" w:color="auto" w:fill="FFFFFF"/>
            <w:vAlign w:val="center"/>
          </w:tcPr>
          <w:p w14:paraId="62161435" w14:textId="77777777" w:rsidR="00F25A28" w:rsidRPr="00D9651A"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b/>
                <w:bCs/>
                <w:color w:val="000000"/>
              </w:rPr>
              <w:t>ANOVA</w:t>
            </w:r>
            <w:r w:rsidRPr="00D9651A">
              <w:rPr>
                <w:rFonts w:ascii="Times New Roman" w:hAnsi="Times New Roman" w:cs="Times New Roman"/>
                <w:b/>
                <w:bCs/>
                <w:color w:val="000000"/>
                <w:vertAlign w:val="superscript"/>
              </w:rPr>
              <w:t>a</w:t>
            </w:r>
          </w:p>
        </w:tc>
      </w:tr>
      <w:tr w:rsidR="00F25A28" w:rsidRPr="00D9651A" w14:paraId="4409A261" w14:textId="77777777" w:rsidTr="00E5741F">
        <w:trPr>
          <w:cantSplit/>
        </w:trPr>
        <w:tc>
          <w:tcPr>
            <w:tcW w:w="2029" w:type="dxa"/>
            <w:gridSpan w:val="2"/>
            <w:tcBorders>
              <w:top w:val="single" w:sz="16" w:space="0" w:color="000000"/>
              <w:left w:val="single" w:sz="16" w:space="0" w:color="000000"/>
              <w:bottom w:val="single" w:sz="16" w:space="0" w:color="000000"/>
              <w:right w:val="nil"/>
            </w:tcBorders>
            <w:shd w:val="clear" w:color="auto" w:fill="FFFFFF"/>
            <w:vAlign w:val="bottom"/>
          </w:tcPr>
          <w:p w14:paraId="454F8C94"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Model</w:t>
            </w:r>
          </w:p>
        </w:tc>
        <w:tc>
          <w:tcPr>
            <w:tcW w:w="1476" w:type="dxa"/>
            <w:tcBorders>
              <w:top w:val="single" w:sz="16" w:space="0" w:color="000000"/>
              <w:left w:val="single" w:sz="16" w:space="0" w:color="000000"/>
              <w:bottom w:val="single" w:sz="16" w:space="0" w:color="000000"/>
            </w:tcBorders>
            <w:shd w:val="clear" w:color="auto" w:fill="FFFFFF"/>
            <w:vAlign w:val="bottom"/>
          </w:tcPr>
          <w:p w14:paraId="17D0E482" w14:textId="77777777" w:rsidR="00F25A28" w:rsidRPr="00D9651A"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Sum of Squares</w:t>
            </w:r>
          </w:p>
        </w:tc>
        <w:tc>
          <w:tcPr>
            <w:tcW w:w="1014" w:type="dxa"/>
            <w:tcBorders>
              <w:top w:val="single" w:sz="16" w:space="0" w:color="000000"/>
              <w:bottom w:val="single" w:sz="16" w:space="0" w:color="000000"/>
            </w:tcBorders>
            <w:shd w:val="clear" w:color="auto" w:fill="FFFFFF"/>
            <w:vAlign w:val="bottom"/>
          </w:tcPr>
          <w:p w14:paraId="43DB016E" w14:textId="77777777" w:rsidR="00F25A28" w:rsidRPr="00D9651A"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df</w:t>
            </w:r>
          </w:p>
        </w:tc>
        <w:tc>
          <w:tcPr>
            <w:tcW w:w="1415" w:type="dxa"/>
            <w:tcBorders>
              <w:top w:val="single" w:sz="16" w:space="0" w:color="000000"/>
              <w:bottom w:val="single" w:sz="16" w:space="0" w:color="000000"/>
            </w:tcBorders>
            <w:shd w:val="clear" w:color="auto" w:fill="FFFFFF"/>
            <w:vAlign w:val="bottom"/>
          </w:tcPr>
          <w:p w14:paraId="43D2A743" w14:textId="77777777" w:rsidR="00F25A28" w:rsidRPr="00D9651A"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Mean Square</w:t>
            </w:r>
          </w:p>
        </w:tc>
        <w:tc>
          <w:tcPr>
            <w:tcW w:w="1014" w:type="dxa"/>
            <w:tcBorders>
              <w:top w:val="single" w:sz="16" w:space="0" w:color="000000"/>
              <w:bottom w:val="single" w:sz="16" w:space="0" w:color="000000"/>
            </w:tcBorders>
            <w:shd w:val="clear" w:color="auto" w:fill="FFFFFF"/>
            <w:vAlign w:val="bottom"/>
          </w:tcPr>
          <w:p w14:paraId="03678811" w14:textId="77777777" w:rsidR="00F25A28" w:rsidRPr="00D9651A"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F</w:t>
            </w:r>
          </w:p>
        </w:tc>
        <w:tc>
          <w:tcPr>
            <w:tcW w:w="990" w:type="dxa"/>
            <w:tcBorders>
              <w:top w:val="single" w:sz="16" w:space="0" w:color="000000"/>
              <w:bottom w:val="single" w:sz="16" w:space="0" w:color="000000"/>
              <w:right w:val="single" w:sz="16" w:space="0" w:color="000000"/>
            </w:tcBorders>
            <w:shd w:val="clear" w:color="auto" w:fill="FFFFFF"/>
            <w:vAlign w:val="bottom"/>
          </w:tcPr>
          <w:p w14:paraId="35DB95AB" w14:textId="77777777" w:rsidR="00F25A28" w:rsidRPr="00D9651A"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Sig.</w:t>
            </w:r>
          </w:p>
        </w:tc>
      </w:tr>
      <w:tr w:rsidR="00F25A28" w:rsidRPr="00D9651A" w14:paraId="6847A71E" w14:textId="77777777" w:rsidTr="00E5741F">
        <w:trPr>
          <w:cantSplit/>
        </w:trPr>
        <w:tc>
          <w:tcPr>
            <w:tcW w:w="738" w:type="dxa"/>
            <w:vMerge w:val="restart"/>
            <w:tcBorders>
              <w:top w:val="single" w:sz="16" w:space="0" w:color="000000"/>
              <w:left w:val="single" w:sz="16" w:space="0" w:color="000000"/>
              <w:bottom w:val="single" w:sz="16" w:space="0" w:color="000000"/>
              <w:right w:val="nil"/>
            </w:tcBorders>
            <w:shd w:val="clear" w:color="auto" w:fill="FFFFFF"/>
          </w:tcPr>
          <w:p w14:paraId="40A7343C"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1</w:t>
            </w:r>
          </w:p>
        </w:tc>
        <w:tc>
          <w:tcPr>
            <w:tcW w:w="1291" w:type="dxa"/>
            <w:tcBorders>
              <w:top w:val="single" w:sz="16" w:space="0" w:color="000000"/>
              <w:left w:val="nil"/>
              <w:bottom w:val="nil"/>
              <w:right w:val="single" w:sz="16" w:space="0" w:color="000000"/>
            </w:tcBorders>
            <w:shd w:val="clear" w:color="auto" w:fill="FFFFFF"/>
          </w:tcPr>
          <w:p w14:paraId="698BC932"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Regression</w:t>
            </w:r>
          </w:p>
        </w:tc>
        <w:tc>
          <w:tcPr>
            <w:tcW w:w="1476" w:type="dxa"/>
            <w:tcBorders>
              <w:top w:val="single" w:sz="16" w:space="0" w:color="000000"/>
              <w:left w:val="single" w:sz="16" w:space="0" w:color="000000"/>
              <w:bottom w:val="nil"/>
            </w:tcBorders>
            <w:shd w:val="clear" w:color="auto" w:fill="FFFFFF"/>
            <w:vAlign w:val="center"/>
          </w:tcPr>
          <w:p w14:paraId="32B2767B"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,004</w:t>
            </w:r>
          </w:p>
        </w:tc>
        <w:tc>
          <w:tcPr>
            <w:tcW w:w="1014" w:type="dxa"/>
            <w:tcBorders>
              <w:top w:val="single" w:sz="16" w:space="0" w:color="000000"/>
              <w:bottom w:val="nil"/>
            </w:tcBorders>
            <w:shd w:val="clear" w:color="auto" w:fill="FFFFFF"/>
            <w:vAlign w:val="center"/>
          </w:tcPr>
          <w:p w14:paraId="03781511"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3</w:t>
            </w:r>
          </w:p>
        </w:tc>
        <w:tc>
          <w:tcPr>
            <w:tcW w:w="1415" w:type="dxa"/>
            <w:tcBorders>
              <w:top w:val="single" w:sz="16" w:space="0" w:color="000000"/>
              <w:bottom w:val="nil"/>
            </w:tcBorders>
            <w:shd w:val="clear" w:color="auto" w:fill="FFFFFF"/>
            <w:vAlign w:val="center"/>
          </w:tcPr>
          <w:p w14:paraId="30CCF27C"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,001</w:t>
            </w:r>
          </w:p>
        </w:tc>
        <w:tc>
          <w:tcPr>
            <w:tcW w:w="1014" w:type="dxa"/>
            <w:tcBorders>
              <w:top w:val="single" w:sz="16" w:space="0" w:color="000000"/>
              <w:bottom w:val="nil"/>
            </w:tcBorders>
            <w:shd w:val="clear" w:color="auto" w:fill="FFFFFF"/>
            <w:vAlign w:val="center"/>
          </w:tcPr>
          <w:p w14:paraId="417F598F"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4,054</w:t>
            </w:r>
          </w:p>
        </w:tc>
        <w:tc>
          <w:tcPr>
            <w:tcW w:w="990" w:type="dxa"/>
            <w:tcBorders>
              <w:top w:val="single" w:sz="16" w:space="0" w:color="000000"/>
              <w:bottom w:val="nil"/>
              <w:right w:val="single" w:sz="16" w:space="0" w:color="000000"/>
            </w:tcBorders>
            <w:shd w:val="clear" w:color="auto" w:fill="FFFFFF"/>
            <w:vAlign w:val="center"/>
          </w:tcPr>
          <w:p w14:paraId="4D9BACF9"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,015</w:t>
            </w:r>
            <w:r w:rsidRPr="00D9651A">
              <w:rPr>
                <w:rFonts w:ascii="Times New Roman" w:hAnsi="Times New Roman" w:cs="Times New Roman"/>
                <w:color w:val="000000"/>
                <w:vertAlign w:val="superscript"/>
              </w:rPr>
              <w:t>b</w:t>
            </w:r>
          </w:p>
        </w:tc>
      </w:tr>
      <w:tr w:rsidR="00F25A28" w:rsidRPr="00D9651A" w14:paraId="761DA3C1" w14:textId="77777777" w:rsidTr="00E5741F">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1FE321DC" w14:textId="77777777" w:rsidR="00F25A28" w:rsidRPr="00D9651A" w:rsidRDefault="00F25A28" w:rsidP="00E5741F">
            <w:pPr>
              <w:autoSpaceDE w:val="0"/>
              <w:autoSpaceDN w:val="0"/>
              <w:adjustRightInd w:val="0"/>
              <w:spacing w:after="0" w:line="240" w:lineRule="auto"/>
              <w:rPr>
                <w:rFonts w:ascii="Times New Roman" w:hAnsi="Times New Roman" w:cs="Times New Roman"/>
                <w:color w:val="000000"/>
              </w:rPr>
            </w:pPr>
          </w:p>
        </w:tc>
        <w:tc>
          <w:tcPr>
            <w:tcW w:w="1291" w:type="dxa"/>
            <w:tcBorders>
              <w:top w:val="nil"/>
              <w:left w:val="nil"/>
              <w:bottom w:val="nil"/>
              <w:right w:val="single" w:sz="16" w:space="0" w:color="000000"/>
            </w:tcBorders>
            <w:shd w:val="clear" w:color="auto" w:fill="FFFFFF"/>
          </w:tcPr>
          <w:p w14:paraId="6796C757"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Residual</w:t>
            </w:r>
          </w:p>
        </w:tc>
        <w:tc>
          <w:tcPr>
            <w:tcW w:w="1476" w:type="dxa"/>
            <w:tcBorders>
              <w:top w:val="nil"/>
              <w:left w:val="single" w:sz="16" w:space="0" w:color="000000"/>
              <w:bottom w:val="nil"/>
            </w:tcBorders>
            <w:shd w:val="clear" w:color="auto" w:fill="FFFFFF"/>
            <w:vAlign w:val="center"/>
          </w:tcPr>
          <w:p w14:paraId="1E6A4D51"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,010</w:t>
            </w:r>
          </w:p>
        </w:tc>
        <w:tc>
          <w:tcPr>
            <w:tcW w:w="1014" w:type="dxa"/>
            <w:tcBorders>
              <w:top w:val="nil"/>
              <w:bottom w:val="nil"/>
            </w:tcBorders>
            <w:shd w:val="clear" w:color="auto" w:fill="FFFFFF"/>
            <w:vAlign w:val="center"/>
          </w:tcPr>
          <w:p w14:paraId="6F24E7CD"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31</w:t>
            </w:r>
          </w:p>
        </w:tc>
        <w:tc>
          <w:tcPr>
            <w:tcW w:w="1415" w:type="dxa"/>
            <w:tcBorders>
              <w:top w:val="nil"/>
              <w:bottom w:val="nil"/>
            </w:tcBorders>
            <w:shd w:val="clear" w:color="auto" w:fill="FFFFFF"/>
            <w:vAlign w:val="center"/>
          </w:tcPr>
          <w:p w14:paraId="75DD9955"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,000</w:t>
            </w:r>
          </w:p>
        </w:tc>
        <w:tc>
          <w:tcPr>
            <w:tcW w:w="1014" w:type="dxa"/>
            <w:tcBorders>
              <w:top w:val="nil"/>
              <w:bottom w:val="nil"/>
            </w:tcBorders>
            <w:shd w:val="clear" w:color="auto" w:fill="FFFFFF"/>
            <w:vAlign w:val="center"/>
          </w:tcPr>
          <w:p w14:paraId="51504771" w14:textId="77777777" w:rsidR="00F25A28" w:rsidRPr="00D9651A" w:rsidRDefault="00F25A28" w:rsidP="00E5741F">
            <w:pPr>
              <w:autoSpaceDE w:val="0"/>
              <w:autoSpaceDN w:val="0"/>
              <w:adjustRightInd w:val="0"/>
              <w:spacing w:after="0" w:line="240" w:lineRule="auto"/>
              <w:rPr>
                <w:rFonts w:ascii="Times New Roman" w:hAnsi="Times New Roman" w:cs="Times New Roman"/>
              </w:rPr>
            </w:pPr>
          </w:p>
        </w:tc>
        <w:tc>
          <w:tcPr>
            <w:tcW w:w="990" w:type="dxa"/>
            <w:tcBorders>
              <w:top w:val="nil"/>
              <w:bottom w:val="nil"/>
              <w:right w:val="single" w:sz="16" w:space="0" w:color="000000"/>
            </w:tcBorders>
            <w:shd w:val="clear" w:color="auto" w:fill="FFFFFF"/>
            <w:vAlign w:val="center"/>
          </w:tcPr>
          <w:p w14:paraId="0FD193BE" w14:textId="77777777" w:rsidR="00F25A28" w:rsidRPr="00D9651A" w:rsidRDefault="00F25A28" w:rsidP="00E5741F">
            <w:pPr>
              <w:autoSpaceDE w:val="0"/>
              <w:autoSpaceDN w:val="0"/>
              <w:adjustRightInd w:val="0"/>
              <w:spacing w:after="0" w:line="240" w:lineRule="auto"/>
              <w:rPr>
                <w:rFonts w:ascii="Times New Roman" w:hAnsi="Times New Roman" w:cs="Times New Roman"/>
              </w:rPr>
            </w:pPr>
          </w:p>
        </w:tc>
      </w:tr>
      <w:tr w:rsidR="00F25A28" w:rsidRPr="00D9651A" w14:paraId="21ADC0F3" w14:textId="77777777" w:rsidTr="00E5741F">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6A202B1B" w14:textId="77777777" w:rsidR="00F25A28" w:rsidRPr="00D9651A" w:rsidRDefault="00F25A28" w:rsidP="00E5741F">
            <w:pPr>
              <w:autoSpaceDE w:val="0"/>
              <w:autoSpaceDN w:val="0"/>
              <w:adjustRightInd w:val="0"/>
              <w:spacing w:after="0" w:line="240" w:lineRule="auto"/>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14:paraId="6F229EB8"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Total</w:t>
            </w:r>
          </w:p>
        </w:tc>
        <w:tc>
          <w:tcPr>
            <w:tcW w:w="1476" w:type="dxa"/>
            <w:tcBorders>
              <w:top w:val="nil"/>
              <w:left w:val="single" w:sz="16" w:space="0" w:color="000000"/>
              <w:bottom w:val="single" w:sz="16" w:space="0" w:color="000000"/>
            </w:tcBorders>
            <w:shd w:val="clear" w:color="auto" w:fill="FFFFFF"/>
            <w:vAlign w:val="center"/>
          </w:tcPr>
          <w:p w14:paraId="1E2FF8F9"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,013</w:t>
            </w:r>
          </w:p>
        </w:tc>
        <w:tc>
          <w:tcPr>
            <w:tcW w:w="1014" w:type="dxa"/>
            <w:tcBorders>
              <w:top w:val="nil"/>
              <w:bottom w:val="single" w:sz="16" w:space="0" w:color="000000"/>
            </w:tcBorders>
            <w:shd w:val="clear" w:color="auto" w:fill="FFFFFF"/>
            <w:vAlign w:val="center"/>
          </w:tcPr>
          <w:p w14:paraId="316F3350" w14:textId="77777777" w:rsidR="00F25A28" w:rsidRPr="00D9651A"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34</w:t>
            </w:r>
          </w:p>
        </w:tc>
        <w:tc>
          <w:tcPr>
            <w:tcW w:w="1415" w:type="dxa"/>
            <w:tcBorders>
              <w:top w:val="nil"/>
              <w:bottom w:val="single" w:sz="16" w:space="0" w:color="000000"/>
            </w:tcBorders>
            <w:shd w:val="clear" w:color="auto" w:fill="FFFFFF"/>
            <w:vAlign w:val="center"/>
          </w:tcPr>
          <w:p w14:paraId="12104926" w14:textId="77777777" w:rsidR="00F25A28" w:rsidRPr="00D9651A" w:rsidRDefault="00F25A28" w:rsidP="00E5741F">
            <w:pPr>
              <w:autoSpaceDE w:val="0"/>
              <w:autoSpaceDN w:val="0"/>
              <w:adjustRightInd w:val="0"/>
              <w:spacing w:after="0" w:line="240" w:lineRule="auto"/>
              <w:rPr>
                <w:rFonts w:ascii="Times New Roman" w:hAnsi="Times New Roman" w:cs="Times New Roman"/>
              </w:rPr>
            </w:pPr>
          </w:p>
        </w:tc>
        <w:tc>
          <w:tcPr>
            <w:tcW w:w="1014" w:type="dxa"/>
            <w:tcBorders>
              <w:top w:val="nil"/>
              <w:bottom w:val="single" w:sz="16" w:space="0" w:color="000000"/>
            </w:tcBorders>
            <w:shd w:val="clear" w:color="auto" w:fill="FFFFFF"/>
            <w:vAlign w:val="center"/>
          </w:tcPr>
          <w:p w14:paraId="15D2FC6A" w14:textId="77777777" w:rsidR="00F25A28" w:rsidRPr="00D9651A" w:rsidRDefault="00F25A28" w:rsidP="00E5741F">
            <w:pPr>
              <w:autoSpaceDE w:val="0"/>
              <w:autoSpaceDN w:val="0"/>
              <w:adjustRightInd w:val="0"/>
              <w:spacing w:after="0" w:line="240" w:lineRule="auto"/>
              <w:rPr>
                <w:rFonts w:ascii="Times New Roman" w:hAnsi="Times New Roman" w:cs="Times New Roman"/>
              </w:rPr>
            </w:pPr>
          </w:p>
        </w:tc>
        <w:tc>
          <w:tcPr>
            <w:tcW w:w="990" w:type="dxa"/>
            <w:tcBorders>
              <w:top w:val="nil"/>
              <w:bottom w:val="single" w:sz="16" w:space="0" w:color="000000"/>
              <w:right w:val="single" w:sz="16" w:space="0" w:color="000000"/>
            </w:tcBorders>
            <w:shd w:val="clear" w:color="auto" w:fill="FFFFFF"/>
            <w:vAlign w:val="center"/>
          </w:tcPr>
          <w:p w14:paraId="5A2A3E88" w14:textId="77777777" w:rsidR="00F25A28" w:rsidRPr="00D9651A" w:rsidRDefault="00F25A28" w:rsidP="00E5741F">
            <w:pPr>
              <w:autoSpaceDE w:val="0"/>
              <w:autoSpaceDN w:val="0"/>
              <w:adjustRightInd w:val="0"/>
              <w:spacing w:after="0" w:line="240" w:lineRule="auto"/>
              <w:rPr>
                <w:rFonts w:ascii="Times New Roman" w:hAnsi="Times New Roman" w:cs="Times New Roman"/>
              </w:rPr>
            </w:pPr>
          </w:p>
        </w:tc>
      </w:tr>
      <w:tr w:rsidR="00F25A28" w:rsidRPr="00D9651A" w14:paraId="3ED422C7" w14:textId="77777777" w:rsidTr="00E5741F">
        <w:trPr>
          <w:cantSplit/>
        </w:trPr>
        <w:tc>
          <w:tcPr>
            <w:tcW w:w="7938" w:type="dxa"/>
            <w:gridSpan w:val="7"/>
            <w:tcBorders>
              <w:top w:val="nil"/>
              <w:left w:val="nil"/>
              <w:bottom w:val="nil"/>
              <w:right w:val="nil"/>
            </w:tcBorders>
            <w:shd w:val="clear" w:color="auto" w:fill="FFFFFF"/>
          </w:tcPr>
          <w:p w14:paraId="21CFE014"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a. Dependent Variable: ETR</w:t>
            </w:r>
          </w:p>
        </w:tc>
      </w:tr>
      <w:tr w:rsidR="00F25A28" w:rsidRPr="00D9651A" w14:paraId="5038F6A6" w14:textId="77777777" w:rsidTr="00E5741F">
        <w:trPr>
          <w:cantSplit/>
        </w:trPr>
        <w:tc>
          <w:tcPr>
            <w:tcW w:w="7938" w:type="dxa"/>
            <w:gridSpan w:val="7"/>
            <w:tcBorders>
              <w:top w:val="nil"/>
              <w:left w:val="nil"/>
              <w:bottom w:val="nil"/>
              <w:right w:val="nil"/>
            </w:tcBorders>
            <w:shd w:val="clear" w:color="auto" w:fill="FFFFFF"/>
          </w:tcPr>
          <w:p w14:paraId="6B46F904" w14:textId="77777777" w:rsidR="00F25A28"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b. Predictors: (Constant), SIZE, IP, ROA</w:t>
            </w:r>
          </w:p>
          <w:p w14:paraId="1CCC0EA8" w14:textId="77777777" w:rsidR="00F25A28" w:rsidRDefault="00F25A28" w:rsidP="00E5741F">
            <w:pPr>
              <w:autoSpaceDE w:val="0"/>
              <w:autoSpaceDN w:val="0"/>
              <w:adjustRightInd w:val="0"/>
              <w:spacing w:after="0" w:line="320" w:lineRule="atLeast"/>
              <w:ind w:left="60" w:right="60"/>
              <w:rPr>
                <w:rFonts w:ascii="Times New Roman" w:hAnsi="Times New Roman" w:cs="Times New Roman"/>
                <w:i/>
                <w:color w:val="000000"/>
              </w:rPr>
            </w:pPr>
            <w:r>
              <w:rPr>
                <w:rFonts w:ascii="Times New Roman" w:hAnsi="Times New Roman" w:cs="Times New Roman"/>
                <w:i/>
                <w:color w:val="000000"/>
              </w:rPr>
              <w:t>Sumber: Output SPSS versi 22</w:t>
            </w:r>
          </w:p>
          <w:p w14:paraId="5B5B14C7" w14:textId="77777777" w:rsidR="00F25A28" w:rsidRPr="00D9651A" w:rsidRDefault="00F25A28" w:rsidP="00E5741F">
            <w:pPr>
              <w:autoSpaceDE w:val="0"/>
              <w:autoSpaceDN w:val="0"/>
              <w:adjustRightInd w:val="0"/>
              <w:spacing w:after="0" w:line="320" w:lineRule="atLeast"/>
              <w:ind w:left="60" w:right="60"/>
              <w:rPr>
                <w:rFonts w:ascii="Times New Roman" w:hAnsi="Times New Roman" w:cs="Times New Roman"/>
                <w:i/>
                <w:color w:val="000000"/>
              </w:rPr>
            </w:pPr>
          </w:p>
        </w:tc>
      </w:tr>
    </w:tbl>
    <w:p w14:paraId="345B2EC6" w14:textId="77777777" w:rsidR="00D05AE6" w:rsidRDefault="00BA1C88" w:rsidP="00F25A28">
      <w:pPr>
        <w:tabs>
          <w:tab w:val="left" w:pos="709"/>
        </w:tabs>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Dari tabel 4.</w:t>
      </w:r>
      <w:r w:rsidR="00892FB5">
        <w:rPr>
          <w:rFonts w:ascii="Times New Roman" w:hAnsi="Times New Roman" w:cs="Times New Roman"/>
          <w:sz w:val="24"/>
          <w:szCs w:val="24"/>
        </w:rPr>
        <w:t>8</w:t>
      </w:r>
      <w:r>
        <w:rPr>
          <w:rFonts w:ascii="Times New Roman" w:hAnsi="Times New Roman" w:cs="Times New Roman"/>
          <w:sz w:val="24"/>
          <w:szCs w:val="24"/>
        </w:rPr>
        <w:t xml:space="preserve"> di atas, nilai F sebesar 4,054 </w:t>
      </w:r>
      <w:r w:rsidR="00892FB5">
        <w:rPr>
          <w:rFonts w:ascii="Times New Roman" w:hAnsi="Times New Roman" w:cs="Times New Roman"/>
          <w:sz w:val="24"/>
          <w:szCs w:val="24"/>
        </w:rPr>
        <w:t>dan nilai signifikansi sebesar 0,000000 &lt; 0,05. Hal tersebut membuktikan adanya pengaruh secara simultan variabel profitabilitas, intensitas persediaan, dan ukuran perusahaan terhadap agresivitas</w:t>
      </w:r>
      <w:r w:rsidR="0007486F">
        <w:rPr>
          <w:rFonts w:ascii="Times New Roman" w:hAnsi="Times New Roman" w:cs="Times New Roman"/>
          <w:sz w:val="24"/>
          <w:szCs w:val="24"/>
        </w:rPr>
        <w:t xml:space="preserve"> pajak dan telah menunjukkan model regresi layak (fit model).</w:t>
      </w:r>
    </w:p>
    <w:p w14:paraId="291E2E0F" w14:textId="77777777" w:rsidR="00F25A28" w:rsidRDefault="00BA1C8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lang w:val="en-US"/>
        </w:rPr>
        <w:t>6</w:t>
      </w:r>
      <w:r w:rsidR="00F25A28">
        <w:rPr>
          <w:rFonts w:ascii="Times New Roman" w:hAnsi="Times New Roman" w:cs="Times New Roman"/>
          <w:b/>
          <w:sz w:val="24"/>
          <w:szCs w:val="24"/>
        </w:rPr>
        <w:t xml:space="preserve"> Hasil Pengujian Hipotesis</w:t>
      </w:r>
    </w:p>
    <w:p w14:paraId="05D9BDE9" w14:textId="77777777" w:rsidR="008455F4" w:rsidRPr="00BA1C88" w:rsidRDefault="00F25A28" w:rsidP="00F25A28">
      <w:pPr>
        <w:tabs>
          <w:tab w:val="left" w:pos="709"/>
        </w:tabs>
        <w:autoSpaceDE w:val="0"/>
        <w:autoSpaceDN w:val="0"/>
        <w:adjustRightInd w:val="0"/>
        <w:spacing w:after="0" w:line="480" w:lineRule="auto"/>
        <w:jc w:val="both"/>
        <w:rPr>
          <w:rFonts w:ascii="Times New Roman" w:hAnsi="Times New Roman" w:cs="Times New Roman"/>
          <w:b/>
          <w:szCs w:val="24"/>
          <w:lang w:val="en-US"/>
        </w:rPr>
      </w:pPr>
      <w:r>
        <w:rPr>
          <w:rFonts w:ascii="Times New Roman" w:hAnsi="Times New Roman" w:cs="Times New Roman"/>
          <w:sz w:val="24"/>
          <w:szCs w:val="24"/>
        </w:rPr>
        <w:tab/>
      </w:r>
      <w:r w:rsidR="00BA1C88" w:rsidRPr="004119C8">
        <w:rPr>
          <w:rFonts w:ascii="Times New Roman" w:hAnsi="Times New Roman" w:cs="Times New Roman"/>
          <w:color w:val="000000"/>
          <w:sz w:val="24"/>
        </w:rPr>
        <w:t>Uji hipotesis dalam pen</w:t>
      </w:r>
      <w:r w:rsidR="00BA1C88">
        <w:rPr>
          <w:rFonts w:ascii="Times New Roman" w:hAnsi="Times New Roman" w:cs="Times New Roman"/>
          <w:color w:val="000000"/>
          <w:sz w:val="24"/>
        </w:rPr>
        <w:t xml:space="preserve">elitian ini menggunakan uji </w:t>
      </w:r>
      <w:r w:rsidR="00BA1C88" w:rsidRPr="00EB72B9">
        <w:rPr>
          <w:rFonts w:ascii="Times New Roman" w:hAnsi="Times New Roman" w:cs="Times New Roman"/>
          <w:i/>
          <w:color w:val="000000"/>
          <w:sz w:val="24"/>
        </w:rPr>
        <w:t>t</w:t>
      </w:r>
      <w:r w:rsidR="00BA1C88">
        <w:rPr>
          <w:rFonts w:ascii="Times New Roman" w:hAnsi="Times New Roman" w:cs="Times New Roman"/>
          <w:color w:val="000000"/>
          <w:sz w:val="24"/>
        </w:rPr>
        <w:t>. Uji</w:t>
      </w:r>
      <w:r w:rsidR="00BA1C88" w:rsidRPr="004119C8">
        <w:rPr>
          <w:rFonts w:ascii="Times New Roman" w:hAnsi="Times New Roman" w:cs="Times New Roman"/>
          <w:color w:val="000000"/>
          <w:sz w:val="24"/>
        </w:rPr>
        <w:t xml:space="preserve"> </w:t>
      </w:r>
      <w:r w:rsidR="00BA1C88" w:rsidRPr="00EB72B9">
        <w:rPr>
          <w:rFonts w:ascii="Times New Roman" w:hAnsi="Times New Roman" w:cs="Times New Roman"/>
          <w:i/>
          <w:color w:val="000000"/>
          <w:sz w:val="24"/>
        </w:rPr>
        <w:t>t</w:t>
      </w:r>
      <w:r w:rsidR="00BA1C88">
        <w:rPr>
          <w:rFonts w:ascii="Times New Roman" w:hAnsi="Times New Roman" w:cs="Times New Roman"/>
          <w:color w:val="000000"/>
          <w:sz w:val="24"/>
        </w:rPr>
        <w:t xml:space="preserve"> </w:t>
      </w:r>
      <w:r w:rsidR="00BA1C88" w:rsidRPr="004119C8">
        <w:rPr>
          <w:rFonts w:ascii="Times New Roman" w:hAnsi="Times New Roman" w:cs="Times New Roman"/>
          <w:color w:val="000000"/>
          <w:sz w:val="24"/>
        </w:rPr>
        <w:t xml:space="preserve"> </w:t>
      </w:r>
      <w:r w:rsidR="00BA1C88">
        <w:rPr>
          <w:rFonts w:ascii="Times New Roman" w:hAnsi="Times New Roman" w:cs="Times New Roman"/>
          <w:color w:val="000000"/>
          <w:sz w:val="24"/>
        </w:rPr>
        <w:t xml:space="preserve">digunakan untuk menguji pengaruh tiap variabel independen secara individu terhadap variabel dependen (Widarjono, 2018:31). </w:t>
      </w:r>
      <w:r w:rsidR="00BA1C88" w:rsidRPr="0093123C">
        <w:rPr>
          <w:rFonts w:ascii="Times New Roman" w:hAnsi="Times New Roman" w:cs="Times New Roman"/>
          <w:color w:val="000000"/>
          <w:sz w:val="24"/>
        </w:rPr>
        <w:t xml:space="preserve">Pengujian dilakukan dengan </w:t>
      </w:r>
      <w:r w:rsidR="00BA1C88" w:rsidRPr="0093123C">
        <w:rPr>
          <w:rFonts w:ascii="Times New Roman" w:hAnsi="Times New Roman" w:cs="Times New Roman"/>
          <w:color w:val="000000"/>
          <w:sz w:val="24"/>
        </w:rPr>
        <w:lastRenderedPageBreak/>
        <w:t>menggunakan level signifikansi 0,05 (</w:t>
      </w:r>
      <w:r w:rsidR="00BA1C88" w:rsidRPr="0093123C">
        <w:rPr>
          <w:rFonts w:ascii="Times New Roman" w:hAnsi="Times New Roman" w:cs="Times New Roman"/>
          <w:color w:val="222222"/>
          <w:sz w:val="24"/>
          <w:shd w:val="clear" w:color="auto" w:fill="FFFFFF"/>
        </w:rPr>
        <w:t>α = 5%).</w:t>
      </w:r>
      <w:r w:rsidR="00BA1C88">
        <w:rPr>
          <w:rFonts w:ascii="Times New Roman" w:hAnsi="Times New Roman" w:cs="Times New Roman"/>
          <w:color w:val="222222"/>
          <w:sz w:val="24"/>
          <w:shd w:val="clear" w:color="auto" w:fill="FFFFFF"/>
        </w:rPr>
        <w:t xml:space="preserve"> Hasil pengujian hipotesis dapat dilihat pada tabel berikut:</w:t>
      </w:r>
    </w:p>
    <w:p w14:paraId="0D573990" w14:textId="77777777" w:rsidR="00F25A28" w:rsidRPr="00783AEE" w:rsidRDefault="00D05AE6" w:rsidP="00F25A28">
      <w:pPr>
        <w:tabs>
          <w:tab w:val="left" w:pos="709"/>
        </w:tabs>
        <w:autoSpaceDE w:val="0"/>
        <w:autoSpaceDN w:val="0"/>
        <w:adjustRightInd w:val="0"/>
        <w:spacing w:after="0" w:line="480" w:lineRule="auto"/>
        <w:jc w:val="both"/>
        <w:rPr>
          <w:rFonts w:ascii="Times New Roman" w:hAnsi="Times New Roman" w:cs="Times New Roman"/>
          <w:b/>
          <w:szCs w:val="24"/>
        </w:rPr>
      </w:pPr>
      <w:r>
        <w:rPr>
          <w:rFonts w:ascii="Times New Roman" w:hAnsi="Times New Roman" w:cs="Times New Roman"/>
          <w:b/>
          <w:szCs w:val="24"/>
        </w:rPr>
        <w:t>Tabel 4.</w:t>
      </w:r>
      <w:r>
        <w:rPr>
          <w:rFonts w:ascii="Times New Roman" w:hAnsi="Times New Roman" w:cs="Times New Roman"/>
          <w:b/>
          <w:szCs w:val="24"/>
          <w:lang w:val="en-US"/>
        </w:rPr>
        <w:t>9</w:t>
      </w:r>
      <w:r w:rsidR="00F25A28" w:rsidRPr="00783AEE">
        <w:rPr>
          <w:rFonts w:ascii="Times New Roman" w:hAnsi="Times New Roman" w:cs="Times New Roman"/>
          <w:b/>
          <w:szCs w:val="24"/>
        </w:rPr>
        <w:t xml:space="preserve"> Hasil Pengujian Hipotesis</w:t>
      </w:r>
    </w:p>
    <w:tbl>
      <w:tblPr>
        <w:tblW w:w="8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2"/>
        <w:gridCol w:w="1535"/>
        <w:gridCol w:w="1134"/>
        <w:gridCol w:w="1134"/>
        <w:gridCol w:w="1437"/>
        <w:gridCol w:w="1134"/>
        <w:gridCol w:w="992"/>
        <w:gridCol w:w="284"/>
      </w:tblGrid>
      <w:tr w:rsidR="00F25A28" w:rsidRPr="0003395C" w14:paraId="72356900" w14:textId="77777777" w:rsidTr="00E5741F">
        <w:trPr>
          <w:cantSplit/>
          <w:trHeight w:val="280"/>
        </w:trPr>
        <w:tc>
          <w:tcPr>
            <w:tcW w:w="8242" w:type="dxa"/>
            <w:gridSpan w:val="8"/>
            <w:tcBorders>
              <w:top w:val="nil"/>
              <w:left w:val="nil"/>
              <w:bottom w:val="nil"/>
              <w:right w:val="nil"/>
            </w:tcBorders>
            <w:shd w:val="clear" w:color="auto" w:fill="FFFFFF"/>
            <w:vAlign w:val="center"/>
          </w:tcPr>
          <w:p w14:paraId="6647F957" w14:textId="77777777" w:rsidR="00F25A28" w:rsidRPr="0003395C" w:rsidRDefault="00F25A28" w:rsidP="00D05AE6">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b/>
                <w:bCs/>
                <w:color w:val="000000"/>
              </w:rPr>
              <w:t>Coefficients</w:t>
            </w:r>
            <w:r w:rsidRPr="0003395C">
              <w:rPr>
                <w:rFonts w:ascii="Times New Roman" w:hAnsi="Times New Roman" w:cs="Times New Roman"/>
                <w:b/>
                <w:bCs/>
                <w:color w:val="000000"/>
                <w:vertAlign w:val="superscript"/>
              </w:rPr>
              <w:t>a</w:t>
            </w:r>
          </w:p>
        </w:tc>
      </w:tr>
      <w:tr w:rsidR="00F25A28" w:rsidRPr="0003395C" w14:paraId="3DAA04E2" w14:textId="77777777" w:rsidTr="00E5741F">
        <w:trPr>
          <w:gridAfter w:val="1"/>
          <w:wAfter w:w="284" w:type="dxa"/>
          <w:cantSplit/>
          <w:trHeight w:val="573"/>
        </w:trPr>
        <w:tc>
          <w:tcPr>
            <w:tcW w:w="2127" w:type="dxa"/>
            <w:gridSpan w:val="2"/>
            <w:vMerge w:val="restart"/>
            <w:tcBorders>
              <w:top w:val="single" w:sz="16" w:space="0" w:color="000000"/>
              <w:left w:val="single" w:sz="16" w:space="0" w:color="000000"/>
              <w:bottom w:val="nil"/>
              <w:right w:val="nil"/>
            </w:tcBorders>
            <w:shd w:val="clear" w:color="auto" w:fill="FFFFFF"/>
            <w:vAlign w:val="bottom"/>
          </w:tcPr>
          <w:p w14:paraId="060A2282"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Model</w:t>
            </w:r>
          </w:p>
        </w:tc>
        <w:tc>
          <w:tcPr>
            <w:tcW w:w="2268" w:type="dxa"/>
            <w:gridSpan w:val="2"/>
            <w:tcBorders>
              <w:top w:val="single" w:sz="16" w:space="0" w:color="000000"/>
              <w:left w:val="single" w:sz="16" w:space="0" w:color="000000"/>
            </w:tcBorders>
            <w:shd w:val="clear" w:color="auto" w:fill="FFFFFF"/>
            <w:vAlign w:val="bottom"/>
          </w:tcPr>
          <w:p w14:paraId="4DDA924B"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Unstandardized Coefficients</w:t>
            </w:r>
          </w:p>
        </w:tc>
        <w:tc>
          <w:tcPr>
            <w:tcW w:w="1437" w:type="dxa"/>
            <w:tcBorders>
              <w:top w:val="single" w:sz="16" w:space="0" w:color="000000"/>
            </w:tcBorders>
            <w:shd w:val="clear" w:color="auto" w:fill="FFFFFF"/>
            <w:vAlign w:val="bottom"/>
          </w:tcPr>
          <w:p w14:paraId="552B2282"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Standardized Coefficients</w:t>
            </w:r>
          </w:p>
        </w:tc>
        <w:tc>
          <w:tcPr>
            <w:tcW w:w="1134" w:type="dxa"/>
            <w:vMerge w:val="restart"/>
            <w:tcBorders>
              <w:top w:val="single" w:sz="16" w:space="0" w:color="000000"/>
              <w:right w:val="single" w:sz="8" w:space="0" w:color="000000"/>
            </w:tcBorders>
            <w:shd w:val="clear" w:color="auto" w:fill="FFFFFF"/>
            <w:vAlign w:val="bottom"/>
          </w:tcPr>
          <w:p w14:paraId="72D7B834"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w:t>
            </w:r>
          </w:p>
        </w:tc>
        <w:tc>
          <w:tcPr>
            <w:tcW w:w="992" w:type="dxa"/>
            <w:vMerge w:val="restart"/>
            <w:tcBorders>
              <w:top w:val="single" w:sz="12" w:space="0" w:color="000000"/>
              <w:left w:val="single" w:sz="8" w:space="0" w:color="000000"/>
              <w:right w:val="single" w:sz="12" w:space="0" w:color="000000"/>
            </w:tcBorders>
            <w:shd w:val="clear" w:color="auto" w:fill="FFFFFF"/>
            <w:vAlign w:val="bottom"/>
          </w:tcPr>
          <w:p w14:paraId="58C2A112"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Sig.</w:t>
            </w:r>
          </w:p>
        </w:tc>
      </w:tr>
      <w:tr w:rsidR="00F25A28" w:rsidRPr="00E53F63" w14:paraId="039B59FB" w14:textId="77777777" w:rsidTr="00E5741F">
        <w:trPr>
          <w:gridAfter w:val="1"/>
          <w:wAfter w:w="284" w:type="dxa"/>
          <w:cantSplit/>
          <w:trHeight w:val="128"/>
        </w:trPr>
        <w:tc>
          <w:tcPr>
            <w:tcW w:w="2127" w:type="dxa"/>
            <w:gridSpan w:val="2"/>
            <w:vMerge/>
            <w:tcBorders>
              <w:top w:val="single" w:sz="16" w:space="0" w:color="000000"/>
              <w:left w:val="single" w:sz="16" w:space="0" w:color="000000"/>
              <w:bottom w:val="nil"/>
              <w:right w:val="nil"/>
            </w:tcBorders>
            <w:shd w:val="clear" w:color="auto" w:fill="FFFFFF"/>
            <w:vAlign w:val="bottom"/>
          </w:tcPr>
          <w:p w14:paraId="3E8A27AC"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1134" w:type="dxa"/>
            <w:tcBorders>
              <w:left w:val="single" w:sz="16" w:space="0" w:color="000000"/>
              <w:bottom w:val="single" w:sz="16" w:space="0" w:color="000000"/>
            </w:tcBorders>
            <w:shd w:val="clear" w:color="auto" w:fill="FFFFFF"/>
            <w:vAlign w:val="bottom"/>
          </w:tcPr>
          <w:p w14:paraId="5520B598"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w:t>
            </w:r>
          </w:p>
        </w:tc>
        <w:tc>
          <w:tcPr>
            <w:tcW w:w="1134" w:type="dxa"/>
            <w:tcBorders>
              <w:bottom w:val="single" w:sz="16" w:space="0" w:color="000000"/>
            </w:tcBorders>
            <w:shd w:val="clear" w:color="auto" w:fill="FFFFFF"/>
            <w:vAlign w:val="bottom"/>
          </w:tcPr>
          <w:p w14:paraId="62E36654"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Std. Error</w:t>
            </w:r>
          </w:p>
        </w:tc>
        <w:tc>
          <w:tcPr>
            <w:tcW w:w="1437" w:type="dxa"/>
            <w:tcBorders>
              <w:bottom w:val="single" w:sz="16" w:space="0" w:color="000000"/>
            </w:tcBorders>
            <w:shd w:val="clear" w:color="auto" w:fill="FFFFFF"/>
            <w:vAlign w:val="bottom"/>
          </w:tcPr>
          <w:p w14:paraId="48D983C0" w14:textId="77777777" w:rsidR="00F25A28" w:rsidRPr="0003395C" w:rsidRDefault="00F25A28"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Beta</w:t>
            </w:r>
          </w:p>
        </w:tc>
        <w:tc>
          <w:tcPr>
            <w:tcW w:w="1134" w:type="dxa"/>
            <w:vMerge/>
            <w:tcBorders>
              <w:top w:val="single" w:sz="16" w:space="0" w:color="000000"/>
              <w:right w:val="single" w:sz="8" w:space="0" w:color="000000"/>
            </w:tcBorders>
            <w:shd w:val="clear" w:color="auto" w:fill="FFFFFF"/>
            <w:vAlign w:val="bottom"/>
          </w:tcPr>
          <w:p w14:paraId="5BA0316B"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992" w:type="dxa"/>
            <w:vMerge/>
            <w:tcBorders>
              <w:top w:val="single" w:sz="16" w:space="0" w:color="000000"/>
              <w:left w:val="single" w:sz="8" w:space="0" w:color="000000"/>
              <w:right w:val="single" w:sz="12" w:space="0" w:color="000000"/>
            </w:tcBorders>
            <w:shd w:val="clear" w:color="auto" w:fill="FFFFFF"/>
            <w:vAlign w:val="bottom"/>
          </w:tcPr>
          <w:p w14:paraId="2B94B974"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r>
      <w:tr w:rsidR="00F25A28" w:rsidRPr="00E53F63" w14:paraId="5FC88C3C" w14:textId="77777777" w:rsidTr="00E5741F">
        <w:trPr>
          <w:gridAfter w:val="1"/>
          <w:wAfter w:w="284" w:type="dxa"/>
          <w:cantSplit/>
          <w:trHeight w:val="280"/>
        </w:trPr>
        <w:tc>
          <w:tcPr>
            <w:tcW w:w="592" w:type="dxa"/>
            <w:vMerge w:val="restart"/>
            <w:tcBorders>
              <w:top w:val="single" w:sz="16" w:space="0" w:color="000000"/>
              <w:left w:val="single" w:sz="16" w:space="0" w:color="000000"/>
              <w:bottom w:val="single" w:sz="16" w:space="0" w:color="000000"/>
              <w:right w:val="nil"/>
            </w:tcBorders>
            <w:shd w:val="clear" w:color="auto" w:fill="FFFFFF"/>
          </w:tcPr>
          <w:p w14:paraId="79D7A68E"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1</w:t>
            </w:r>
          </w:p>
        </w:tc>
        <w:tc>
          <w:tcPr>
            <w:tcW w:w="1535" w:type="dxa"/>
            <w:tcBorders>
              <w:top w:val="single" w:sz="16" w:space="0" w:color="000000"/>
              <w:left w:val="nil"/>
              <w:bottom w:val="nil"/>
              <w:right w:val="single" w:sz="16" w:space="0" w:color="000000"/>
            </w:tcBorders>
            <w:shd w:val="clear" w:color="auto" w:fill="FFFFFF"/>
          </w:tcPr>
          <w:p w14:paraId="611D9483"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(Constant)</w:t>
            </w:r>
          </w:p>
        </w:tc>
        <w:tc>
          <w:tcPr>
            <w:tcW w:w="1134" w:type="dxa"/>
            <w:tcBorders>
              <w:top w:val="single" w:sz="16" w:space="0" w:color="000000"/>
              <w:left w:val="single" w:sz="16" w:space="0" w:color="000000"/>
              <w:bottom w:val="nil"/>
            </w:tcBorders>
            <w:shd w:val="clear" w:color="auto" w:fill="FFFFFF"/>
            <w:vAlign w:val="center"/>
          </w:tcPr>
          <w:p w14:paraId="46D75A6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,313</w:t>
            </w:r>
          </w:p>
        </w:tc>
        <w:tc>
          <w:tcPr>
            <w:tcW w:w="1134" w:type="dxa"/>
            <w:tcBorders>
              <w:top w:val="single" w:sz="16" w:space="0" w:color="000000"/>
              <w:bottom w:val="nil"/>
            </w:tcBorders>
            <w:shd w:val="clear" w:color="auto" w:fill="FFFFFF"/>
            <w:vAlign w:val="center"/>
          </w:tcPr>
          <w:p w14:paraId="4EB40213"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,021</w:t>
            </w:r>
          </w:p>
        </w:tc>
        <w:tc>
          <w:tcPr>
            <w:tcW w:w="1437" w:type="dxa"/>
            <w:tcBorders>
              <w:top w:val="single" w:sz="16" w:space="0" w:color="000000"/>
              <w:bottom w:val="nil"/>
            </w:tcBorders>
            <w:shd w:val="clear" w:color="auto" w:fill="FFFFFF"/>
            <w:vAlign w:val="center"/>
          </w:tcPr>
          <w:p w14:paraId="6AC078E1" w14:textId="77777777" w:rsidR="00F25A28" w:rsidRPr="0003395C" w:rsidRDefault="00F25A28" w:rsidP="00E5741F">
            <w:pPr>
              <w:autoSpaceDE w:val="0"/>
              <w:autoSpaceDN w:val="0"/>
              <w:adjustRightInd w:val="0"/>
              <w:spacing w:after="0" w:line="240" w:lineRule="auto"/>
              <w:rPr>
                <w:rFonts w:ascii="Times New Roman" w:hAnsi="Times New Roman" w:cs="Times New Roman"/>
              </w:rPr>
            </w:pPr>
          </w:p>
        </w:tc>
        <w:tc>
          <w:tcPr>
            <w:tcW w:w="1134" w:type="dxa"/>
            <w:tcBorders>
              <w:top w:val="single" w:sz="16" w:space="0" w:color="000000"/>
              <w:bottom w:val="nil"/>
              <w:right w:val="single" w:sz="8" w:space="0" w:color="000000"/>
            </w:tcBorders>
            <w:shd w:val="clear" w:color="auto" w:fill="FFFFFF"/>
            <w:vAlign w:val="center"/>
          </w:tcPr>
          <w:p w14:paraId="74EA31BE"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15,237</w:t>
            </w:r>
          </w:p>
        </w:tc>
        <w:tc>
          <w:tcPr>
            <w:tcW w:w="992" w:type="dxa"/>
            <w:tcBorders>
              <w:top w:val="single" w:sz="16" w:space="0" w:color="000000"/>
              <w:left w:val="single" w:sz="8" w:space="0" w:color="000000"/>
              <w:bottom w:val="nil"/>
              <w:right w:val="single" w:sz="12" w:space="0" w:color="000000"/>
            </w:tcBorders>
            <w:shd w:val="clear" w:color="auto" w:fill="FFFFFF"/>
            <w:vAlign w:val="center"/>
          </w:tcPr>
          <w:p w14:paraId="5783365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,000</w:t>
            </w:r>
          </w:p>
        </w:tc>
      </w:tr>
      <w:tr w:rsidR="00F25A28" w:rsidRPr="00E53F63" w14:paraId="5B427FE0" w14:textId="77777777" w:rsidTr="00E5741F">
        <w:trPr>
          <w:gridAfter w:val="1"/>
          <w:wAfter w:w="284" w:type="dxa"/>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2BB8B177" w14:textId="77777777" w:rsidR="00F25A28" w:rsidRPr="0003395C" w:rsidRDefault="00F25A28" w:rsidP="00E5741F">
            <w:pPr>
              <w:autoSpaceDE w:val="0"/>
              <w:autoSpaceDN w:val="0"/>
              <w:adjustRightInd w:val="0"/>
              <w:spacing w:after="0" w:line="240" w:lineRule="auto"/>
              <w:rPr>
                <w:rFonts w:ascii="Times New Roman" w:hAnsi="Times New Roman" w:cs="Times New Roman"/>
              </w:rPr>
            </w:pPr>
          </w:p>
        </w:tc>
        <w:tc>
          <w:tcPr>
            <w:tcW w:w="1535" w:type="dxa"/>
            <w:tcBorders>
              <w:top w:val="nil"/>
              <w:left w:val="nil"/>
              <w:bottom w:val="nil"/>
              <w:right w:val="single" w:sz="16" w:space="0" w:color="000000"/>
            </w:tcBorders>
            <w:shd w:val="clear" w:color="auto" w:fill="FFFFFF"/>
          </w:tcPr>
          <w:p w14:paraId="677CE9A3"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ROA</w:t>
            </w:r>
          </w:p>
        </w:tc>
        <w:tc>
          <w:tcPr>
            <w:tcW w:w="1134" w:type="dxa"/>
            <w:tcBorders>
              <w:top w:val="nil"/>
              <w:left w:val="single" w:sz="16" w:space="0" w:color="000000"/>
              <w:bottom w:val="nil"/>
            </w:tcBorders>
            <w:shd w:val="clear" w:color="auto" w:fill="FFFFFF"/>
            <w:vAlign w:val="center"/>
          </w:tcPr>
          <w:p w14:paraId="3E1BF00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-,205</w:t>
            </w:r>
          </w:p>
        </w:tc>
        <w:tc>
          <w:tcPr>
            <w:tcW w:w="1134" w:type="dxa"/>
            <w:tcBorders>
              <w:top w:val="nil"/>
              <w:bottom w:val="nil"/>
            </w:tcBorders>
            <w:shd w:val="clear" w:color="auto" w:fill="FFFFFF"/>
            <w:vAlign w:val="center"/>
          </w:tcPr>
          <w:p w14:paraId="50D3FFE7"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,062</w:t>
            </w:r>
          </w:p>
        </w:tc>
        <w:tc>
          <w:tcPr>
            <w:tcW w:w="1437" w:type="dxa"/>
            <w:tcBorders>
              <w:top w:val="nil"/>
              <w:bottom w:val="nil"/>
            </w:tcBorders>
            <w:shd w:val="clear" w:color="auto" w:fill="FFFFFF"/>
            <w:vAlign w:val="center"/>
          </w:tcPr>
          <w:p w14:paraId="700D2612"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-,555</w:t>
            </w:r>
          </w:p>
        </w:tc>
        <w:tc>
          <w:tcPr>
            <w:tcW w:w="1134" w:type="dxa"/>
            <w:tcBorders>
              <w:top w:val="nil"/>
              <w:bottom w:val="nil"/>
              <w:right w:val="single" w:sz="8" w:space="0" w:color="000000"/>
            </w:tcBorders>
            <w:shd w:val="clear" w:color="auto" w:fill="FFFFFF"/>
            <w:vAlign w:val="center"/>
          </w:tcPr>
          <w:p w14:paraId="437A629F"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-3,318</w:t>
            </w:r>
          </w:p>
        </w:tc>
        <w:tc>
          <w:tcPr>
            <w:tcW w:w="992" w:type="dxa"/>
            <w:tcBorders>
              <w:top w:val="nil"/>
              <w:left w:val="single" w:sz="8" w:space="0" w:color="000000"/>
              <w:bottom w:val="nil"/>
              <w:right w:val="single" w:sz="12" w:space="0" w:color="000000"/>
            </w:tcBorders>
            <w:shd w:val="clear" w:color="auto" w:fill="FFFFFF"/>
            <w:vAlign w:val="center"/>
          </w:tcPr>
          <w:p w14:paraId="49263EC2"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,002</w:t>
            </w:r>
          </w:p>
        </w:tc>
      </w:tr>
      <w:tr w:rsidR="00F25A28" w:rsidRPr="00E53F63" w14:paraId="2A207AC6" w14:textId="77777777" w:rsidTr="00E5741F">
        <w:trPr>
          <w:gridAfter w:val="1"/>
          <w:wAfter w:w="284" w:type="dxa"/>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2130A7B1"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1535" w:type="dxa"/>
            <w:tcBorders>
              <w:top w:val="nil"/>
              <w:left w:val="nil"/>
              <w:bottom w:val="nil"/>
              <w:right w:val="single" w:sz="16" w:space="0" w:color="000000"/>
            </w:tcBorders>
            <w:shd w:val="clear" w:color="auto" w:fill="FFFFFF"/>
          </w:tcPr>
          <w:p w14:paraId="629DF9AE"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IP</w:t>
            </w:r>
          </w:p>
        </w:tc>
        <w:tc>
          <w:tcPr>
            <w:tcW w:w="1134" w:type="dxa"/>
            <w:tcBorders>
              <w:top w:val="nil"/>
              <w:left w:val="single" w:sz="16" w:space="0" w:color="000000"/>
              <w:bottom w:val="nil"/>
            </w:tcBorders>
            <w:shd w:val="clear" w:color="auto" w:fill="FFFFFF"/>
            <w:vAlign w:val="center"/>
          </w:tcPr>
          <w:p w14:paraId="618073E2"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-,014</w:t>
            </w:r>
          </w:p>
        </w:tc>
        <w:tc>
          <w:tcPr>
            <w:tcW w:w="1134" w:type="dxa"/>
            <w:tcBorders>
              <w:top w:val="nil"/>
              <w:bottom w:val="nil"/>
            </w:tcBorders>
            <w:shd w:val="clear" w:color="auto" w:fill="FFFFFF"/>
            <w:vAlign w:val="center"/>
          </w:tcPr>
          <w:p w14:paraId="17EA7F9E"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,043</w:t>
            </w:r>
          </w:p>
        </w:tc>
        <w:tc>
          <w:tcPr>
            <w:tcW w:w="1437" w:type="dxa"/>
            <w:tcBorders>
              <w:top w:val="nil"/>
              <w:bottom w:val="nil"/>
            </w:tcBorders>
            <w:shd w:val="clear" w:color="auto" w:fill="FFFFFF"/>
            <w:vAlign w:val="center"/>
          </w:tcPr>
          <w:p w14:paraId="1A2E9410"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-,051</w:t>
            </w:r>
          </w:p>
        </w:tc>
        <w:tc>
          <w:tcPr>
            <w:tcW w:w="1134" w:type="dxa"/>
            <w:tcBorders>
              <w:top w:val="nil"/>
              <w:bottom w:val="nil"/>
              <w:right w:val="single" w:sz="8" w:space="0" w:color="000000"/>
            </w:tcBorders>
            <w:shd w:val="clear" w:color="auto" w:fill="FFFFFF"/>
            <w:vAlign w:val="center"/>
          </w:tcPr>
          <w:p w14:paraId="07F2DE1E"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-,326</w:t>
            </w:r>
          </w:p>
        </w:tc>
        <w:tc>
          <w:tcPr>
            <w:tcW w:w="992" w:type="dxa"/>
            <w:tcBorders>
              <w:top w:val="nil"/>
              <w:left w:val="single" w:sz="8" w:space="0" w:color="000000"/>
              <w:bottom w:val="nil"/>
              <w:right w:val="single" w:sz="12" w:space="0" w:color="000000"/>
            </w:tcBorders>
            <w:shd w:val="clear" w:color="auto" w:fill="FFFFFF"/>
            <w:vAlign w:val="center"/>
          </w:tcPr>
          <w:p w14:paraId="0B3FD023"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,747</w:t>
            </w:r>
          </w:p>
        </w:tc>
      </w:tr>
      <w:tr w:rsidR="00F25A28" w:rsidRPr="00E53F63" w14:paraId="0EB88926" w14:textId="77777777" w:rsidTr="00E5741F">
        <w:trPr>
          <w:gridAfter w:val="1"/>
          <w:wAfter w:w="284" w:type="dxa"/>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3B12D047" w14:textId="77777777" w:rsidR="00F25A28" w:rsidRPr="0003395C" w:rsidRDefault="00F25A28" w:rsidP="00E5741F">
            <w:pPr>
              <w:autoSpaceDE w:val="0"/>
              <w:autoSpaceDN w:val="0"/>
              <w:adjustRightInd w:val="0"/>
              <w:spacing w:after="0" w:line="240" w:lineRule="auto"/>
              <w:rPr>
                <w:rFonts w:ascii="Times New Roman" w:hAnsi="Times New Roman" w:cs="Times New Roman"/>
                <w:color w:val="000000"/>
              </w:rPr>
            </w:pPr>
          </w:p>
        </w:tc>
        <w:tc>
          <w:tcPr>
            <w:tcW w:w="1535" w:type="dxa"/>
            <w:tcBorders>
              <w:top w:val="nil"/>
              <w:left w:val="nil"/>
              <w:bottom w:val="single" w:sz="16" w:space="0" w:color="000000"/>
              <w:right w:val="single" w:sz="16" w:space="0" w:color="000000"/>
            </w:tcBorders>
            <w:shd w:val="clear" w:color="auto" w:fill="FFFFFF"/>
          </w:tcPr>
          <w:p w14:paraId="5BCCFF2B"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SIZE</w:t>
            </w:r>
          </w:p>
        </w:tc>
        <w:tc>
          <w:tcPr>
            <w:tcW w:w="1134" w:type="dxa"/>
            <w:tcBorders>
              <w:top w:val="nil"/>
              <w:left w:val="single" w:sz="16" w:space="0" w:color="000000"/>
              <w:bottom w:val="single" w:sz="16" w:space="0" w:color="000000"/>
            </w:tcBorders>
            <w:shd w:val="clear" w:color="auto" w:fill="FFFFFF"/>
            <w:vAlign w:val="center"/>
          </w:tcPr>
          <w:p w14:paraId="62660A7B"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134" w:type="dxa"/>
            <w:tcBorders>
              <w:top w:val="nil"/>
              <w:bottom w:val="single" w:sz="16" w:space="0" w:color="000000"/>
            </w:tcBorders>
            <w:shd w:val="clear" w:color="auto" w:fill="FFFFFF"/>
            <w:vAlign w:val="center"/>
          </w:tcPr>
          <w:p w14:paraId="7FAD062B"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437" w:type="dxa"/>
            <w:tcBorders>
              <w:top w:val="nil"/>
              <w:bottom w:val="single" w:sz="16" w:space="0" w:color="000000"/>
            </w:tcBorders>
            <w:shd w:val="clear" w:color="auto" w:fill="FFFFFF"/>
            <w:vAlign w:val="center"/>
          </w:tcPr>
          <w:p w14:paraId="2BD298A2"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-,371</w:t>
            </w:r>
          </w:p>
        </w:tc>
        <w:tc>
          <w:tcPr>
            <w:tcW w:w="1134" w:type="dxa"/>
            <w:tcBorders>
              <w:top w:val="nil"/>
              <w:bottom w:val="single" w:sz="16" w:space="0" w:color="000000"/>
              <w:right w:val="single" w:sz="8" w:space="0" w:color="000000"/>
            </w:tcBorders>
            <w:shd w:val="clear" w:color="auto" w:fill="FFFFFF"/>
            <w:vAlign w:val="center"/>
          </w:tcPr>
          <w:p w14:paraId="49363FD0"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-2,175</w:t>
            </w:r>
          </w:p>
        </w:tc>
        <w:tc>
          <w:tcPr>
            <w:tcW w:w="992" w:type="dxa"/>
            <w:tcBorders>
              <w:top w:val="nil"/>
              <w:left w:val="single" w:sz="8" w:space="0" w:color="000000"/>
              <w:bottom w:val="single" w:sz="12" w:space="0" w:color="000000"/>
              <w:right w:val="single" w:sz="12" w:space="0" w:color="000000"/>
            </w:tcBorders>
            <w:shd w:val="clear" w:color="auto" w:fill="FFFFFF"/>
            <w:vAlign w:val="center"/>
          </w:tcPr>
          <w:p w14:paraId="413AFAE9" w14:textId="77777777" w:rsidR="00F25A28" w:rsidRPr="0003395C" w:rsidRDefault="00F25A28"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,037</w:t>
            </w:r>
          </w:p>
        </w:tc>
      </w:tr>
      <w:tr w:rsidR="00F25A28" w:rsidRPr="0003395C" w14:paraId="316A9FB2" w14:textId="77777777" w:rsidTr="00E5741F">
        <w:trPr>
          <w:cantSplit/>
          <w:trHeight w:val="280"/>
        </w:trPr>
        <w:tc>
          <w:tcPr>
            <w:tcW w:w="8242" w:type="dxa"/>
            <w:gridSpan w:val="8"/>
            <w:tcBorders>
              <w:top w:val="nil"/>
              <w:left w:val="nil"/>
              <w:bottom w:val="nil"/>
              <w:right w:val="nil"/>
            </w:tcBorders>
            <w:shd w:val="clear" w:color="auto" w:fill="FFFFFF"/>
          </w:tcPr>
          <w:p w14:paraId="58723BBD" w14:textId="77777777" w:rsidR="00F25A28" w:rsidRPr="0003395C" w:rsidRDefault="00F25A28"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a. Dependent Variable: ETR</w:t>
            </w:r>
          </w:p>
        </w:tc>
      </w:tr>
    </w:tbl>
    <w:p w14:paraId="627D47EE"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i/>
          <w:szCs w:val="24"/>
        </w:rPr>
      </w:pPr>
      <w:r w:rsidRPr="00747B32">
        <w:rPr>
          <w:rFonts w:ascii="Times New Roman" w:hAnsi="Times New Roman" w:cs="Times New Roman"/>
          <w:i/>
          <w:szCs w:val="24"/>
        </w:rPr>
        <w:t>Sumber: Output SPSS versi 22</w:t>
      </w:r>
    </w:p>
    <w:p w14:paraId="7B3D4E3F" w14:textId="77777777" w:rsidR="00F25A28" w:rsidRPr="00F933ED" w:rsidRDefault="00BA1C8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lang w:val="en-US"/>
        </w:rPr>
        <w:t>6</w:t>
      </w:r>
      <w:r w:rsidR="00F25A28" w:rsidRPr="00F933ED">
        <w:rPr>
          <w:rFonts w:ascii="Times New Roman" w:hAnsi="Times New Roman" w:cs="Times New Roman"/>
          <w:b/>
          <w:sz w:val="24"/>
          <w:szCs w:val="24"/>
        </w:rPr>
        <w:t>.1 Hasil Pengujian Hipotesis 1</w:t>
      </w:r>
    </w:p>
    <w:p w14:paraId="79EFD074"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sidRPr="00F933ED">
        <w:rPr>
          <w:rFonts w:ascii="Times New Roman" w:hAnsi="Times New Roman" w:cs="Times New Roman"/>
          <w:b/>
          <w:sz w:val="24"/>
          <w:szCs w:val="24"/>
        </w:rPr>
        <w:tab/>
      </w:r>
      <w:r w:rsidR="00BA1C88" w:rsidRPr="00F933ED">
        <w:rPr>
          <w:rFonts w:ascii="Times New Roman" w:hAnsi="Times New Roman" w:cs="Times New Roman"/>
          <w:sz w:val="24"/>
          <w:szCs w:val="24"/>
        </w:rPr>
        <w:t>Hipotesis pertama penelitian ini menyatakan bahwa profitabilitas berpengaruh signifikan terhadap agresivitas pajak. Berdasarkan hasil analisis regresi yang disajikan dalam tabel 4.9 diperoleh koefisien regresi untuk variabel profitabilitas sebesar -0,205 dan nilai t hitung sebesar -3,318 dengan signifikan 0,002 yang nilai signifikannya lebih kecil dari 0,05. Hasil ini menunjukkan bahwa profitabilitas berpengaruh terhadap agresivitas paj</w:t>
      </w:r>
      <w:r w:rsidR="00BA1C88">
        <w:rPr>
          <w:rFonts w:ascii="Times New Roman" w:hAnsi="Times New Roman" w:cs="Times New Roman"/>
          <w:sz w:val="24"/>
          <w:szCs w:val="24"/>
        </w:rPr>
        <w:t>ak. Dengan demikian H1 diterima</w:t>
      </w:r>
      <w:r w:rsidRPr="00F933ED">
        <w:rPr>
          <w:rFonts w:ascii="Times New Roman" w:hAnsi="Times New Roman" w:cs="Times New Roman"/>
          <w:sz w:val="24"/>
          <w:szCs w:val="24"/>
        </w:rPr>
        <w:t>.</w:t>
      </w:r>
    </w:p>
    <w:p w14:paraId="001CDEDE" w14:textId="77777777" w:rsidR="00F25A28" w:rsidRPr="00254EAE" w:rsidRDefault="00BA1C8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4.2.</w:t>
      </w:r>
      <w:r>
        <w:rPr>
          <w:rFonts w:ascii="Times New Roman" w:hAnsi="Times New Roman" w:cs="Times New Roman"/>
          <w:b/>
          <w:sz w:val="24"/>
          <w:szCs w:val="24"/>
          <w:lang w:val="en-US"/>
        </w:rPr>
        <w:t>6</w:t>
      </w:r>
      <w:r w:rsidR="00F25A28" w:rsidRPr="00F933ED">
        <w:rPr>
          <w:rFonts w:ascii="Times New Roman" w:hAnsi="Times New Roman" w:cs="Times New Roman"/>
          <w:b/>
          <w:sz w:val="24"/>
          <w:szCs w:val="24"/>
        </w:rPr>
        <w:t>.2 Hasil Pengujian Hipotesis 2</w:t>
      </w:r>
    </w:p>
    <w:p w14:paraId="6E9E8D56" w14:textId="77777777" w:rsidR="00BA1C88" w:rsidRPr="00F933ED" w:rsidRDefault="00F25A28" w:rsidP="00BA1C88">
      <w:pPr>
        <w:tabs>
          <w:tab w:val="left" w:pos="709"/>
        </w:tabs>
        <w:autoSpaceDE w:val="0"/>
        <w:autoSpaceDN w:val="0"/>
        <w:adjustRightInd w:val="0"/>
        <w:spacing w:after="0" w:line="480" w:lineRule="auto"/>
        <w:jc w:val="both"/>
        <w:rPr>
          <w:rFonts w:ascii="Times New Roman" w:hAnsi="Times New Roman" w:cs="Times New Roman"/>
          <w:sz w:val="24"/>
          <w:szCs w:val="24"/>
        </w:rPr>
      </w:pPr>
      <w:r w:rsidRPr="00F933ED">
        <w:rPr>
          <w:rFonts w:ascii="Times New Roman" w:hAnsi="Times New Roman" w:cs="Times New Roman"/>
          <w:b/>
          <w:sz w:val="24"/>
          <w:szCs w:val="24"/>
        </w:rPr>
        <w:tab/>
      </w:r>
      <w:r w:rsidR="00BA1C88" w:rsidRPr="00F933ED">
        <w:rPr>
          <w:rFonts w:ascii="Times New Roman" w:hAnsi="Times New Roman" w:cs="Times New Roman"/>
          <w:sz w:val="24"/>
          <w:szCs w:val="24"/>
        </w:rPr>
        <w:t xml:space="preserve">Hipotesis kedua penelitian ini menyatakan bahwa intensitas persediaan tidak berpengaruh signifikan terhadap agresivitas pajak. Berdasarkan hasil analisis regresi yang disajikan dalam tabel 4.9 diperoleh koefisien regresi untuk variabel intensitas persediaan sebesar -0,014 dan nilai t hitung sebesar -0,326 dengan signifikan 0.747 yang nilai signifikannya lebih besar dari 0,05. Hasil ini </w:t>
      </w:r>
      <w:r w:rsidR="00BA1C88" w:rsidRPr="00F933ED">
        <w:rPr>
          <w:rFonts w:ascii="Times New Roman" w:hAnsi="Times New Roman" w:cs="Times New Roman"/>
          <w:sz w:val="24"/>
          <w:szCs w:val="24"/>
        </w:rPr>
        <w:lastRenderedPageBreak/>
        <w:t>menunjukkan bahwa intensitas persediaan tidak berpengaruh terhadap agresivitas pajak. Dengan demikian H2 ditolak.</w:t>
      </w:r>
    </w:p>
    <w:p w14:paraId="53A12044" w14:textId="77777777" w:rsidR="00F25A28" w:rsidRPr="00F933ED" w:rsidRDefault="00BA1C8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lang w:val="en-US"/>
        </w:rPr>
        <w:t>6</w:t>
      </w:r>
      <w:r w:rsidR="00F25A28" w:rsidRPr="00F933ED">
        <w:rPr>
          <w:rFonts w:ascii="Times New Roman" w:hAnsi="Times New Roman" w:cs="Times New Roman"/>
          <w:b/>
          <w:sz w:val="24"/>
          <w:szCs w:val="24"/>
        </w:rPr>
        <w:t>.3 Hasil Pengujian Hipotesis 3</w:t>
      </w:r>
    </w:p>
    <w:p w14:paraId="675FBAE0" w14:textId="77777777" w:rsidR="00BA1C88" w:rsidRPr="00F933ED" w:rsidRDefault="00F25A28" w:rsidP="00BA1C88">
      <w:pPr>
        <w:tabs>
          <w:tab w:val="left" w:pos="709"/>
        </w:tabs>
        <w:autoSpaceDE w:val="0"/>
        <w:autoSpaceDN w:val="0"/>
        <w:adjustRightInd w:val="0"/>
        <w:spacing w:after="0" w:line="480" w:lineRule="auto"/>
        <w:jc w:val="both"/>
        <w:rPr>
          <w:rFonts w:ascii="Times New Roman" w:hAnsi="Times New Roman" w:cs="Times New Roman"/>
          <w:sz w:val="24"/>
          <w:szCs w:val="24"/>
        </w:rPr>
      </w:pPr>
      <w:r w:rsidRPr="00F933ED">
        <w:rPr>
          <w:rFonts w:ascii="Times New Roman" w:hAnsi="Times New Roman" w:cs="Times New Roman"/>
          <w:b/>
          <w:sz w:val="24"/>
          <w:szCs w:val="24"/>
        </w:rPr>
        <w:tab/>
      </w:r>
      <w:r w:rsidR="00BA1C88" w:rsidRPr="00F933ED">
        <w:rPr>
          <w:rFonts w:ascii="Times New Roman" w:hAnsi="Times New Roman" w:cs="Times New Roman"/>
          <w:sz w:val="24"/>
          <w:szCs w:val="24"/>
        </w:rPr>
        <w:t>Hipotesis ketiga penelitian ini menyatakan bahwa ukuran perusahaan berpengaruh signifikan terhadap agresivitas pajak. Berdasarkan hasil analisis regresi yang disajikan dalam tabel 4.9 diperoleh koefisien regresi untuk variabel ukuran perusahaan sebesar -0,001 dan nilai t hitung sebesar -2,175 dengan signifikan 0,037 yang nilai signifikannya lebih kecil dari 0,05. Hasil ini menunjukkan bahwa profitabilitas berpengaruh terhadap agresivitas pajak. Dengan demikian H3 diterima.</w:t>
      </w:r>
    </w:p>
    <w:p w14:paraId="5E910BF9" w14:textId="77777777" w:rsidR="00CB1627" w:rsidRPr="00BA1C8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lang w:val="en-US"/>
        </w:rPr>
      </w:pPr>
      <w:r w:rsidRPr="00F933ED">
        <w:rPr>
          <w:rFonts w:ascii="Times New Roman" w:hAnsi="Times New Roman" w:cs="Times New Roman"/>
          <w:sz w:val="24"/>
          <w:szCs w:val="24"/>
        </w:rPr>
        <w:tab/>
        <w:t>Berikut ini ringkasan hasil pengujian hipote</w:t>
      </w:r>
      <w:r w:rsidR="00CB1627">
        <w:rPr>
          <w:rFonts w:ascii="Times New Roman" w:hAnsi="Times New Roman" w:cs="Times New Roman"/>
          <w:sz w:val="24"/>
          <w:szCs w:val="24"/>
        </w:rPr>
        <w:t xml:space="preserve">sis ditunjukkan dalam tabel 4.9 </w:t>
      </w:r>
      <w:r>
        <w:rPr>
          <w:rFonts w:ascii="Times New Roman" w:hAnsi="Times New Roman" w:cs="Times New Roman"/>
          <w:sz w:val="24"/>
          <w:szCs w:val="24"/>
        </w:rPr>
        <w:t>:</w:t>
      </w:r>
    </w:p>
    <w:p w14:paraId="7D853F2C" w14:textId="77777777" w:rsidR="00F25A28" w:rsidRPr="00F933ED" w:rsidRDefault="00F25A28" w:rsidP="00F25A28">
      <w:pPr>
        <w:tabs>
          <w:tab w:val="left" w:pos="709"/>
        </w:tabs>
        <w:autoSpaceDE w:val="0"/>
        <w:autoSpaceDN w:val="0"/>
        <w:adjustRightInd w:val="0"/>
        <w:spacing w:after="0" w:line="480" w:lineRule="auto"/>
        <w:jc w:val="both"/>
        <w:rPr>
          <w:rFonts w:ascii="Times New Roman" w:hAnsi="Times New Roman" w:cs="Times New Roman"/>
          <w:b/>
          <w:szCs w:val="24"/>
        </w:rPr>
      </w:pPr>
      <w:r>
        <w:rPr>
          <w:rFonts w:ascii="Times New Roman" w:hAnsi="Times New Roman" w:cs="Times New Roman"/>
          <w:b/>
          <w:szCs w:val="24"/>
        </w:rPr>
        <w:t>Tabel 4.</w:t>
      </w:r>
      <w:r w:rsidR="00D05AE6">
        <w:rPr>
          <w:rFonts w:ascii="Times New Roman" w:hAnsi="Times New Roman" w:cs="Times New Roman"/>
          <w:b/>
          <w:szCs w:val="24"/>
          <w:lang w:val="en-US"/>
        </w:rPr>
        <w:t>10</w:t>
      </w:r>
      <w:r>
        <w:rPr>
          <w:rFonts w:ascii="Times New Roman" w:hAnsi="Times New Roman" w:cs="Times New Roman"/>
          <w:b/>
          <w:szCs w:val="24"/>
        </w:rPr>
        <w:t xml:space="preserve"> Hasil Pengujian Hipotesis</w:t>
      </w:r>
    </w:p>
    <w:tbl>
      <w:tblPr>
        <w:tblStyle w:val="TableGrid"/>
        <w:tblW w:w="0" w:type="auto"/>
        <w:tblInd w:w="108" w:type="dxa"/>
        <w:tblLook w:val="04A0" w:firstRow="1" w:lastRow="0" w:firstColumn="1" w:lastColumn="0" w:noHBand="0" w:noVBand="1"/>
      </w:tblPr>
      <w:tblGrid>
        <w:gridCol w:w="567"/>
        <w:gridCol w:w="4395"/>
        <w:gridCol w:w="930"/>
        <w:gridCol w:w="2001"/>
      </w:tblGrid>
      <w:tr w:rsidR="00F25A28" w14:paraId="43225B57" w14:textId="77777777" w:rsidTr="00E5741F">
        <w:trPr>
          <w:trHeight w:val="335"/>
        </w:trPr>
        <w:tc>
          <w:tcPr>
            <w:tcW w:w="567" w:type="dxa"/>
            <w:vAlign w:val="center"/>
          </w:tcPr>
          <w:p w14:paraId="7BD57484" w14:textId="77777777" w:rsidR="00F25A28" w:rsidRPr="008E361E" w:rsidRDefault="00F25A28" w:rsidP="00E5741F">
            <w:pPr>
              <w:tabs>
                <w:tab w:val="left" w:pos="709"/>
              </w:tabs>
              <w:autoSpaceDE w:val="0"/>
              <w:autoSpaceDN w:val="0"/>
              <w:adjustRightInd w:val="0"/>
              <w:jc w:val="center"/>
              <w:rPr>
                <w:rFonts w:ascii="Times New Roman" w:hAnsi="Times New Roman" w:cs="Times New Roman"/>
                <w:b/>
                <w:szCs w:val="24"/>
              </w:rPr>
            </w:pPr>
            <w:r w:rsidRPr="008E361E">
              <w:rPr>
                <w:rFonts w:ascii="Times New Roman" w:hAnsi="Times New Roman" w:cs="Times New Roman"/>
                <w:b/>
                <w:szCs w:val="24"/>
              </w:rPr>
              <w:t>No.</w:t>
            </w:r>
          </w:p>
        </w:tc>
        <w:tc>
          <w:tcPr>
            <w:tcW w:w="4395" w:type="dxa"/>
            <w:vAlign w:val="center"/>
          </w:tcPr>
          <w:p w14:paraId="46E3DDC5" w14:textId="77777777" w:rsidR="00F25A28" w:rsidRPr="008E361E" w:rsidRDefault="00F25A28" w:rsidP="00E5741F">
            <w:pPr>
              <w:tabs>
                <w:tab w:val="left" w:pos="709"/>
              </w:tabs>
              <w:autoSpaceDE w:val="0"/>
              <w:autoSpaceDN w:val="0"/>
              <w:adjustRightInd w:val="0"/>
              <w:jc w:val="center"/>
              <w:rPr>
                <w:rFonts w:ascii="Times New Roman" w:hAnsi="Times New Roman" w:cs="Times New Roman"/>
                <w:b/>
                <w:szCs w:val="24"/>
              </w:rPr>
            </w:pPr>
            <w:r w:rsidRPr="008E361E">
              <w:rPr>
                <w:rFonts w:ascii="Times New Roman" w:hAnsi="Times New Roman" w:cs="Times New Roman"/>
                <w:b/>
                <w:szCs w:val="24"/>
              </w:rPr>
              <w:t>Hipotesis</w:t>
            </w:r>
          </w:p>
        </w:tc>
        <w:tc>
          <w:tcPr>
            <w:tcW w:w="930" w:type="dxa"/>
            <w:vAlign w:val="center"/>
          </w:tcPr>
          <w:p w14:paraId="2EBFA51C" w14:textId="77777777" w:rsidR="00F25A28" w:rsidRPr="008E361E" w:rsidRDefault="00F25A28" w:rsidP="00E5741F">
            <w:pPr>
              <w:tabs>
                <w:tab w:val="left" w:pos="709"/>
              </w:tabs>
              <w:autoSpaceDE w:val="0"/>
              <w:autoSpaceDN w:val="0"/>
              <w:adjustRightInd w:val="0"/>
              <w:jc w:val="center"/>
              <w:rPr>
                <w:rFonts w:ascii="Times New Roman" w:hAnsi="Times New Roman" w:cs="Times New Roman"/>
                <w:b/>
                <w:szCs w:val="24"/>
              </w:rPr>
            </w:pPr>
            <w:r w:rsidRPr="008E361E">
              <w:rPr>
                <w:rFonts w:ascii="Times New Roman" w:hAnsi="Times New Roman" w:cs="Times New Roman"/>
                <w:b/>
                <w:szCs w:val="24"/>
              </w:rPr>
              <w:t>Sig.</w:t>
            </w:r>
          </w:p>
        </w:tc>
        <w:tc>
          <w:tcPr>
            <w:tcW w:w="2001" w:type="dxa"/>
            <w:vAlign w:val="center"/>
          </w:tcPr>
          <w:p w14:paraId="092DF526" w14:textId="77777777" w:rsidR="00F25A28" w:rsidRPr="008E361E" w:rsidRDefault="00F25A28" w:rsidP="00E5741F">
            <w:pPr>
              <w:tabs>
                <w:tab w:val="left" w:pos="709"/>
              </w:tabs>
              <w:autoSpaceDE w:val="0"/>
              <w:autoSpaceDN w:val="0"/>
              <w:adjustRightInd w:val="0"/>
              <w:jc w:val="center"/>
              <w:rPr>
                <w:rFonts w:ascii="Times New Roman" w:hAnsi="Times New Roman" w:cs="Times New Roman"/>
                <w:b/>
                <w:szCs w:val="24"/>
              </w:rPr>
            </w:pPr>
            <w:r w:rsidRPr="008E361E">
              <w:rPr>
                <w:rFonts w:ascii="Times New Roman" w:hAnsi="Times New Roman" w:cs="Times New Roman"/>
                <w:b/>
                <w:szCs w:val="24"/>
              </w:rPr>
              <w:t>Kesimpulan</w:t>
            </w:r>
          </w:p>
        </w:tc>
      </w:tr>
      <w:tr w:rsidR="00F25A28" w14:paraId="49EF5D52" w14:textId="77777777" w:rsidTr="00E5741F">
        <w:trPr>
          <w:trHeight w:val="270"/>
        </w:trPr>
        <w:tc>
          <w:tcPr>
            <w:tcW w:w="567" w:type="dxa"/>
            <w:vAlign w:val="center"/>
          </w:tcPr>
          <w:p w14:paraId="1816FCB6"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1.</w:t>
            </w:r>
          </w:p>
        </w:tc>
        <w:tc>
          <w:tcPr>
            <w:tcW w:w="4395" w:type="dxa"/>
            <w:vAlign w:val="center"/>
          </w:tcPr>
          <w:p w14:paraId="44E99F5E" w14:textId="77777777" w:rsidR="00F25A28" w:rsidRDefault="00F25A28" w:rsidP="00E5741F">
            <w:pPr>
              <w:tabs>
                <w:tab w:val="left" w:pos="709"/>
              </w:tabs>
              <w:autoSpaceDE w:val="0"/>
              <w:autoSpaceDN w:val="0"/>
              <w:adjustRightInd w:val="0"/>
              <w:jc w:val="both"/>
              <w:rPr>
                <w:rFonts w:ascii="Times New Roman" w:hAnsi="Times New Roman" w:cs="Times New Roman"/>
                <w:szCs w:val="24"/>
              </w:rPr>
            </w:pPr>
            <w:r>
              <w:rPr>
                <w:rFonts w:ascii="Times New Roman" w:hAnsi="Times New Roman" w:cs="Times New Roman"/>
                <w:szCs w:val="24"/>
              </w:rPr>
              <w:t>Profitabilitas berpengaruh signifikan terhadap agresivitas pajak</w:t>
            </w:r>
          </w:p>
        </w:tc>
        <w:tc>
          <w:tcPr>
            <w:tcW w:w="930" w:type="dxa"/>
            <w:vAlign w:val="center"/>
          </w:tcPr>
          <w:p w14:paraId="5193BD67"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0,002</w:t>
            </w:r>
          </w:p>
        </w:tc>
        <w:tc>
          <w:tcPr>
            <w:tcW w:w="2001" w:type="dxa"/>
            <w:vAlign w:val="center"/>
          </w:tcPr>
          <w:p w14:paraId="2BD5F39B"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Diterima</w:t>
            </w:r>
          </w:p>
        </w:tc>
      </w:tr>
      <w:tr w:rsidR="00F25A28" w14:paraId="40D9A741" w14:textId="77777777" w:rsidTr="00E5741F">
        <w:trPr>
          <w:trHeight w:val="333"/>
        </w:trPr>
        <w:tc>
          <w:tcPr>
            <w:tcW w:w="567" w:type="dxa"/>
            <w:vAlign w:val="center"/>
          </w:tcPr>
          <w:p w14:paraId="7EDBEEB9"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2.</w:t>
            </w:r>
          </w:p>
        </w:tc>
        <w:tc>
          <w:tcPr>
            <w:tcW w:w="4395" w:type="dxa"/>
            <w:vAlign w:val="center"/>
          </w:tcPr>
          <w:p w14:paraId="56622A8A" w14:textId="77777777" w:rsidR="00F25A28" w:rsidRDefault="00F25A28" w:rsidP="00E5741F">
            <w:pPr>
              <w:tabs>
                <w:tab w:val="left" w:pos="709"/>
              </w:tabs>
              <w:autoSpaceDE w:val="0"/>
              <w:autoSpaceDN w:val="0"/>
              <w:adjustRightInd w:val="0"/>
              <w:jc w:val="both"/>
              <w:rPr>
                <w:rFonts w:ascii="Times New Roman" w:hAnsi="Times New Roman" w:cs="Times New Roman"/>
                <w:szCs w:val="24"/>
              </w:rPr>
            </w:pPr>
            <w:r>
              <w:rPr>
                <w:rFonts w:ascii="Times New Roman" w:hAnsi="Times New Roman" w:cs="Times New Roman"/>
                <w:szCs w:val="24"/>
              </w:rPr>
              <w:t>Intensitas persediaan tidak berpengaruh signifikan terhadap agresivitas pajak</w:t>
            </w:r>
          </w:p>
        </w:tc>
        <w:tc>
          <w:tcPr>
            <w:tcW w:w="930" w:type="dxa"/>
            <w:vAlign w:val="center"/>
          </w:tcPr>
          <w:p w14:paraId="0F06C960"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0,747</w:t>
            </w:r>
          </w:p>
        </w:tc>
        <w:tc>
          <w:tcPr>
            <w:tcW w:w="2001" w:type="dxa"/>
            <w:vAlign w:val="center"/>
          </w:tcPr>
          <w:p w14:paraId="1268282B"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Ditolak</w:t>
            </w:r>
          </w:p>
        </w:tc>
      </w:tr>
      <w:tr w:rsidR="00F25A28" w14:paraId="211E7836" w14:textId="77777777" w:rsidTr="00E5741F">
        <w:trPr>
          <w:trHeight w:val="70"/>
        </w:trPr>
        <w:tc>
          <w:tcPr>
            <w:tcW w:w="567" w:type="dxa"/>
            <w:vAlign w:val="center"/>
          </w:tcPr>
          <w:p w14:paraId="78F233D7"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3.</w:t>
            </w:r>
          </w:p>
        </w:tc>
        <w:tc>
          <w:tcPr>
            <w:tcW w:w="4395" w:type="dxa"/>
            <w:vAlign w:val="center"/>
          </w:tcPr>
          <w:p w14:paraId="7EBBA707" w14:textId="77777777" w:rsidR="00F25A28" w:rsidRDefault="00F25A28" w:rsidP="00E5741F">
            <w:pPr>
              <w:tabs>
                <w:tab w:val="left" w:pos="709"/>
              </w:tabs>
              <w:autoSpaceDE w:val="0"/>
              <w:autoSpaceDN w:val="0"/>
              <w:adjustRightInd w:val="0"/>
              <w:jc w:val="both"/>
              <w:rPr>
                <w:rFonts w:ascii="Times New Roman" w:hAnsi="Times New Roman" w:cs="Times New Roman"/>
                <w:szCs w:val="24"/>
              </w:rPr>
            </w:pPr>
            <w:r>
              <w:rPr>
                <w:rFonts w:ascii="Times New Roman" w:hAnsi="Times New Roman" w:cs="Times New Roman"/>
                <w:szCs w:val="24"/>
              </w:rPr>
              <w:t>Ukuran perusahaan berpengaruh signifikan terhadap agresivitas pajak</w:t>
            </w:r>
          </w:p>
        </w:tc>
        <w:tc>
          <w:tcPr>
            <w:tcW w:w="930" w:type="dxa"/>
            <w:vAlign w:val="center"/>
          </w:tcPr>
          <w:p w14:paraId="0003B55A"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0,037</w:t>
            </w:r>
          </w:p>
        </w:tc>
        <w:tc>
          <w:tcPr>
            <w:tcW w:w="2001" w:type="dxa"/>
            <w:vAlign w:val="center"/>
          </w:tcPr>
          <w:p w14:paraId="2950F046" w14:textId="77777777" w:rsidR="00F25A28" w:rsidRDefault="00F25A28" w:rsidP="00E5741F">
            <w:pPr>
              <w:tabs>
                <w:tab w:val="left" w:pos="709"/>
              </w:tabs>
              <w:autoSpaceDE w:val="0"/>
              <w:autoSpaceDN w:val="0"/>
              <w:adjustRightInd w:val="0"/>
              <w:jc w:val="center"/>
              <w:rPr>
                <w:rFonts w:ascii="Times New Roman" w:hAnsi="Times New Roman" w:cs="Times New Roman"/>
                <w:szCs w:val="24"/>
              </w:rPr>
            </w:pPr>
            <w:r>
              <w:rPr>
                <w:rFonts w:ascii="Times New Roman" w:hAnsi="Times New Roman" w:cs="Times New Roman"/>
                <w:szCs w:val="24"/>
              </w:rPr>
              <w:t>Diterima</w:t>
            </w:r>
          </w:p>
        </w:tc>
      </w:tr>
    </w:tbl>
    <w:p w14:paraId="28F67B8F" w14:textId="77777777" w:rsidR="00F25A28" w:rsidRPr="00BA1C88" w:rsidRDefault="00F25A28" w:rsidP="00F25A28">
      <w:pPr>
        <w:tabs>
          <w:tab w:val="left" w:pos="709"/>
        </w:tabs>
        <w:spacing w:after="0" w:line="480" w:lineRule="auto"/>
        <w:jc w:val="both"/>
        <w:rPr>
          <w:rFonts w:ascii="Times New Roman" w:hAnsi="Times New Roman" w:cs="Times New Roman"/>
          <w:i/>
          <w:sz w:val="24"/>
          <w:szCs w:val="24"/>
          <w:lang w:val="en-US"/>
        </w:rPr>
      </w:pPr>
      <w:r w:rsidRPr="00CC5332">
        <w:rPr>
          <w:rFonts w:ascii="Times New Roman" w:hAnsi="Times New Roman" w:cs="Times New Roman"/>
          <w:i/>
          <w:sz w:val="24"/>
          <w:szCs w:val="24"/>
        </w:rPr>
        <w:t>Sumber:</w:t>
      </w:r>
      <w:r w:rsidR="00BA1C88">
        <w:rPr>
          <w:rFonts w:ascii="Times New Roman" w:hAnsi="Times New Roman" w:cs="Times New Roman"/>
          <w:i/>
          <w:sz w:val="24"/>
          <w:szCs w:val="24"/>
        </w:rPr>
        <w:t xml:space="preserve"> dikembangkan dalam skripsi ini</w:t>
      </w:r>
    </w:p>
    <w:p w14:paraId="12EEE72B" w14:textId="77777777" w:rsidR="00F25A28" w:rsidRPr="00A73F67" w:rsidRDefault="00F25A28" w:rsidP="00F25A28">
      <w:pPr>
        <w:tabs>
          <w:tab w:val="left" w:pos="709"/>
        </w:tabs>
        <w:spacing w:after="0" w:line="480" w:lineRule="auto"/>
        <w:jc w:val="both"/>
        <w:rPr>
          <w:rFonts w:ascii="Times New Roman" w:hAnsi="Times New Roman" w:cs="Times New Roman"/>
          <w:b/>
          <w:sz w:val="24"/>
          <w:szCs w:val="24"/>
        </w:rPr>
      </w:pPr>
      <w:r w:rsidRPr="00A73F67">
        <w:rPr>
          <w:rFonts w:ascii="Times New Roman" w:hAnsi="Times New Roman" w:cs="Times New Roman"/>
          <w:b/>
          <w:sz w:val="24"/>
          <w:szCs w:val="24"/>
        </w:rPr>
        <w:t>4.3 Pembahasan</w:t>
      </w:r>
    </w:p>
    <w:p w14:paraId="72272004" w14:textId="77777777" w:rsidR="00F25A28" w:rsidRPr="00A73F67" w:rsidRDefault="00F25A28" w:rsidP="00F25A28">
      <w:pPr>
        <w:tabs>
          <w:tab w:val="left" w:pos="709"/>
        </w:tabs>
        <w:spacing w:after="0" w:line="480" w:lineRule="auto"/>
        <w:jc w:val="both"/>
        <w:rPr>
          <w:rFonts w:ascii="Times New Roman" w:hAnsi="Times New Roman" w:cs="Times New Roman"/>
          <w:b/>
          <w:sz w:val="24"/>
          <w:szCs w:val="24"/>
        </w:rPr>
      </w:pPr>
      <w:r w:rsidRPr="00A73F67">
        <w:rPr>
          <w:rFonts w:ascii="Times New Roman" w:hAnsi="Times New Roman" w:cs="Times New Roman"/>
          <w:b/>
          <w:sz w:val="24"/>
          <w:szCs w:val="24"/>
        </w:rPr>
        <w:t xml:space="preserve">4.3.1 Pengaruh Profitabilitas (ROA) Terhadap Agresivitas Pajak </w:t>
      </w:r>
    </w:p>
    <w:p w14:paraId="62043545" w14:textId="77777777" w:rsidR="00F25A28" w:rsidRDefault="00F25A28" w:rsidP="00F25A28">
      <w:pPr>
        <w:spacing w:after="0" w:line="480" w:lineRule="auto"/>
        <w:jc w:val="both"/>
        <w:rPr>
          <w:rFonts w:ascii="Times New Roman" w:hAnsi="Times New Roman" w:cs="Times New Roman"/>
          <w:sz w:val="24"/>
          <w:szCs w:val="24"/>
        </w:rPr>
      </w:pPr>
      <w:r w:rsidRPr="00A73F67">
        <w:rPr>
          <w:rFonts w:ascii="Times New Roman" w:hAnsi="Times New Roman" w:cs="Times New Roman"/>
          <w:b/>
          <w:sz w:val="24"/>
          <w:szCs w:val="24"/>
        </w:rPr>
        <w:tab/>
      </w:r>
      <w:r w:rsidRPr="00A73F67">
        <w:rPr>
          <w:rFonts w:ascii="Times New Roman" w:hAnsi="Times New Roman" w:cs="Times New Roman"/>
          <w:sz w:val="24"/>
          <w:szCs w:val="24"/>
        </w:rPr>
        <w:t>Hasil penelitian pada hipotesis pertama menunjukkan nilai signifikansi 0,002 &lt; 0,05 yang berarti bah</w:t>
      </w:r>
      <w:r>
        <w:rPr>
          <w:rFonts w:ascii="Times New Roman" w:hAnsi="Times New Roman" w:cs="Times New Roman"/>
          <w:sz w:val="24"/>
          <w:szCs w:val="24"/>
        </w:rPr>
        <w:t>wa profitabilitas berpengaruh si</w:t>
      </w:r>
      <w:r w:rsidRPr="00A73F67">
        <w:rPr>
          <w:rFonts w:ascii="Times New Roman" w:hAnsi="Times New Roman" w:cs="Times New Roman"/>
          <w:sz w:val="24"/>
          <w:szCs w:val="24"/>
        </w:rPr>
        <w:t>gnifikan terhadap agresivitas pajak</w:t>
      </w:r>
      <w:r>
        <w:rPr>
          <w:rFonts w:ascii="Times New Roman" w:hAnsi="Times New Roman" w:cs="Times New Roman"/>
          <w:sz w:val="24"/>
          <w:szCs w:val="24"/>
        </w:rPr>
        <w:t xml:space="preserve"> pada perusahaan manufaktur sub sektor makanan dan minuman yang terdaftar di BEI tahun 2013-2018</w:t>
      </w:r>
      <w:r w:rsidRPr="00A73F67">
        <w:rPr>
          <w:rFonts w:ascii="Times New Roman" w:hAnsi="Times New Roman" w:cs="Times New Roman"/>
          <w:sz w:val="24"/>
          <w:szCs w:val="24"/>
        </w:rPr>
        <w:t>.</w:t>
      </w:r>
    </w:p>
    <w:p w14:paraId="567C8B61" w14:textId="77777777" w:rsidR="00F25A28" w:rsidRDefault="00F25A28" w:rsidP="00F25A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penelitian ini sejalan dengan </w:t>
      </w:r>
      <w:r>
        <w:rPr>
          <w:rFonts w:ascii="Times New Roman" w:hAnsi="Times New Roman" w:cs="Times New Roman"/>
          <w:i/>
          <w:sz w:val="24"/>
          <w:szCs w:val="24"/>
        </w:rPr>
        <w:t xml:space="preserve">agency theory, </w:t>
      </w:r>
      <w:r>
        <w:rPr>
          <w:rFonts w:ascii="Times New Roman" w:hAnsi="Times New Roman" w:cs="Times New Roman"/>
          <w:sz w:val="24"/>
          <w:szCs w:val="24"/>
        </w:rPr>
        <w:t xml:space="preserve">karena laporan keuangan dijadikan dasar pengambilan keputusan berbagai pihak yang berkepentingan. Dalam hal ini, </w:t>
      </w:r>
      <w:r w:rsidRPr="006E3881">
        <w:rPr>
          <w:rFonts w:ascii="Times New Roman" w:hAnsi="Times New Roman" w:cs="Times New Roman"/>
          <w:i/>
          <w:sz w:val="24"/>
          <w:szCs w:val="24"/>
        </w:rPr>
        <w:t>a</w:t>
      </w:r>
      <w:r w:rsidR="0084206B">
        <w:rPr>
          <w:rFonts w:ascii="Times New Roman" w:hAnsi="Times New Roman" w:cs="Times New Roman"/>
          <w:i/>
          <w:sz w:val="24"/>
          <w:szCs w:val="24"/>
        </w:rPr>
        <w:t>g</w:t>
      </w:r>
      <w:proofErr w:type="spellStart"/>
      <w:r w:rsidR="0084206B">
        <w:rPr>
          <w:rFonts w:ascii="Times New Roman" w:hAnsi="Times New Roman" w:cs="Times New Roman"/>
          <w:i/>
          <w:sz w:val="24"/>
          <w:szCs w:val="24"/>
          <w:lang w:val="en-US"/>
        </w:rPr>
        <w:t>ent</w:t>
      </w:r>
      <w:proofErr w:type="spellEnd"/>
      <w:r w:rsidR="0084206B">
        <w:rPr>
          <w:rFonts w:ascii="Times New Roman" w:hAnsi="Times New Roman" w:cs="Times New Roman"/>
          <w:i/>
          <w:sz w:val="24"/>
          <w:szCs w:val="24"/>
          <w:lang w:val="en-US"/>
        </w:rPr>
        <w:t xml:space="preserve"> </w:t>
      </w:r>
      <w:r w:rsidRPr="001A4A47">
        <w:rPr>
          <w:rFonts w:ascii="Times New Roman" w:hAnsi="Times New Roman" w:cs="Times New Roman"/>
          <w:sz w:val="24"/>
          <w:szCs w:val="24"/>
        </w:rPr>
        <w:t>(</w:t>
      </w:r>
      <w:r>
        <w:rPr>
          <w:rFonts w:ascii="Times New Roman" w:hAnsi="Times New Roman" w:cs="Times New Roman"/>
          <w:sz w:val="24"/>
          <w:szCs w:val="24"/>
        </w:rPr>
        <w:t>manajer</w:t>
      </w:r>
      <w:r w:rsidRPr="001A4A47">
        <w:rPr>
          <w:rFonts w:ascii="Times New Roman" w:hAnsi="Times New Roman" w:cs="Times New Roman"/>
          <w:sz w:val="24"/>
          <w:szCs w:val="24"/>
        </w:rPr>
        <w:t>)</w:t>
      </w:r>
      <w:r>
        <w:rPr>
          <w:rFonts w:ascii="Times New Roman" w:hAnsi="Times New Roman" w:cs="Times New Roman"/>
          <w:i/>
          <w:sz w:val="24"/>
          <w:szCs w:val="24"/>
        </w:rPr>
        <w:t xml:space="preserve"> </w:t>
      </w:r>
      <w:r w:rsidR="0084206B">
        <w:rPr>
          <w:rFonts w:ascii="Times New Roman" w:hAnsi="Times New Roman" w:cs="Times New Roman"/>
          <w:sz w:val="24"/>
          <w:szCs w:val="24"/>
          <w:lang w:val="en-US"/>
        </w:rPr>
        <w:t xml:space="preserve">yang </w:t>
      </w:r>
      <w:proofErr w:type="spellStart"/>
      <w:r w:rsidR="0084206B">
        <w:rPr>
          <w:rFonts w:ascii="Times New Roman" w:hAnsi="Times New Roman" w:cs="Times New Roman"/>
          <w:sz w:val="24"/>
          <w:szCs w:val="24"/>
          <w:lang w:val="en-US"/>
        </w:rPr>
        <w:t>mengetahui</w:t>
      </w:r>
      <w:proofErr w:type="spellEnd"/>
      <w:r w:rsidR="0084206B">
        <w:rPr>
          <w:rFonts w:ascii="Times New Roman" w:hAnsi="Times New Roman" w:cs="Times New Roman"/>
          <w:sz w:val="24"/>
          <w:szCs w:val="24"/>
          <w:lang w:val="en-US"/>
        </w:rPr>
        <w:t xml:space="preserve"> </w:t>
      </w:r>
      <w:proofErr w:type="spellStart"/>
      <w:r w:rsidR="0084206B">
        <w:rPr>
          <w:rFonts w:ascii="Times New Roman" w:hAnsi="Times New Roman" w:cs="Times New Roman"/>
          <w:sz w:val="24"/>
          <w:szCs w:val="24"/>
          <w:lang w:val="en-US"/>
        </w:rPr>
        <w:t>kondisi</w:t>
      </w:r>
      <w:proofErr w:type="spellEnd"/>
      <w:r w:rsidR="0084206B">
        <w:rPr>
          <w:rFonts w:ascii="Times New Roman" w:hAnsi="Times New Roman" w:cs="Times New Roman"/>
          <w:sz w:val="24"/>
          <w:szCs w:val="24"/>
          <w:lang w:val="en-US"/>
        </w:rPr>
        <w:t xml:space="preserve"> </w:t>
      </w:r>
      <w:proofErr w:type="spellStart"/>
      <w:r w:rsidR="0084206B">
        <w:rPr>
          <w:rFonts w:ascii="Times New Roman" w:hAnsi="Times New Roman" w:cs="Times New Roman"/>
          <w:sz w:val="24"/>
          <w:szCs w:val="24"/>
          <w:lang w:val="en-US"/>
        </w:rPr>
        <w:t>keuangan</w:t>
      </w:r>
      <w:proofErr w:type="spellEnd"/>
      <w:r w:rsidR="0084206B">
        <w:rPr>
          <w:rFonts w:ascii="Times New Roman" w:hAnsi="Times New Roman" w:cs="Times New Roman"/>
          <w:sz w:val="24"/>
          <w:szCs w:val="24"/>
          <w:lang w:val="en-US"/>
        </w:rPr>
        <w:t xml:space="preserve"> </w:t>
      </w:r>
      <w:proofErr w:type="spellStart"/>
      <w:r w:rsidR="0084206B">
        <w:rPr>
          <w:rFonts w:ascii="Times New Roman" w:hAnsi="Times New Roman" w:cs="Times New Roman"/>
          <w:sz w:val="24"/>
          <w:szCs w:val="24"/>
          <w:lang w:val="en-US"/>
        </w:rPr>
        <w:t>perusahaan</w:t>
      </w:r>
      <w:proofErr w:type="spellEnd"/>
      <w:r w:rsidR="0084206B">
        <w:rPr>
          <w:rFonts w:ascii="Times New Roman" w:hAnsi="Times New Roman" w:cs="Times New Roman"/>
          <w:sz w:val="24"/>
          <w:szCs w:val="24"/>
          <w:lang w:val="en-US"/>
        </w:rPr>
        <w:t xml:space="preserve"> </w:t>
      </w:r>
      <w:proofErr w:type="spellStart"/>
      <w:r w:rsidR="0084206B">
        <w:rPr>
          <w:rFonts w:ascii="Times New Roman" w:hAnsi="Times New Roman" w:cs="Times New Roman"/>
          <w:sz w:val="24"/>
          <w:szCs w:val="24"/>
          <w:lang w:val="en-US"/>
        </w:rPr>
        <w:t>memiliki</w:t>
      </w:r>
      <w:proofErr w:type="spellEnd"/>
      <w:r w:rsidR="0084206B">
        <w:rPr>
          <w:rFonts w:ascii="Times New Roman" w:hAnsi="Times New Roman" w:cs="Times New Roman"/>
          <w:sz w:val="24"/>
          <w:szCs w:val="24"/>
          <w:lang w:val="en-US"/>
        </w:rPr>
        <w:t xml:space="preserve"> </w:t>
      </w:r>
      <w:proofErr w:type="spellStart"/>
      <w:r w:rsidR="0084206B">
        <w:rPr>
          <w:rFonts w:ascii="Times New Roman" w:hAnsi="Times New Roman" w:cs="Times New Roman"/>
          <w:sz w:val="24"/>
          <w:szCs w:val="24"/>
          <w:lang w:val="en-US"/>
        </w:rPr>
        <w:t>tujuan</w:t>
      </w:r>
      <w:proofErr w:type="spellEnd"/>
      <w:r w:rsidR="0084206B">
        <w:rPr>
          <w:rFonts w:ascii="Times New Roman" w:hAnsi="Times New Roman" w:cs="Times New Roman"/>
          <w:sz w:val="24"/>
          <w:szCs w:val="24"/>
          <w:lang w:val="en-US"/>
        </w:rPr>
        <w:t xml:space="preserve"> </w:t>
      </w:r>
      <w:r>
        <w:rPr>
          <w:rFonts w:ascii="Times New Roman" w:hAnsi="Times New Roman" w:cs="Times New Roman"/>
          <w:sz w:val="24"/>
          <w:szCs w:val="24"/>
        </w:rPr>
        <w:t>untu</w:t>
      </w:r>
      <w:r w:rsidR="0084206B">
        <w:rPr>
          <w:rFonts w:ascii="Times New Roman" w:hAnsi="Times New Roman" w:cs="Times New Roman"/>
          <w:sz w:val="24"/>
          <w:szCs w:val="24"/>
        </w:rPr>
        <w:t xml:space="preserve">k meningkatkan laba perusahaan, dengan upaya melakukan peminimalan baban pajak. </w:t>
      </w:r>
      <w:r>
        <w:rPr>
          <w:rFonts w:ascii="Times New Roman" w:hAnsi="Times New Roman" w:cs="Times New Roman"/>
          <w:sz w:val="24"/>
          <w:szCs w:val="24"/>
        </w:rPr>
        <w:t xml:space="preserve">Profitabilitas merupakan bagian yang dapat memberikan informasi kepada </w:t>
      </w:r>
      <w:r>
        <w:rPr>
          <w:rFonts w:ascii="Times New Roman" w:hAnsi="Times New Roman" w:cs="Times New Roman"/>
          <w:i/>
          <w:sz w:val="24"/>
          <w:szCs w:val="24"/>
        </w:rPr>
        <w:t xml:space="preserve">agent </w:t>
      </w:r>
      <w:r>
        <w:rPr>
          <w:rFonts w:ascii="Times New Roman" w:hAnsi="Times New Roman" w:cs="Times New Roman"/>
          <w:sz w:val="24"/>
          <w:szCs w:val="24"/>
        </w:rPr>
        <w:t>mengenai kualitas laba perusahaan, sehingga dapat mengetahui apakah perusahaan itu melakukan tindakan agresif pajak.</w:t>
      </w:r>
    </w:p>
    <w:p w14:paraId="02FBF6FD" w14:textId="77777777" w:rsidR="00F25A28" w:rsidRDefault="00F25A28" w:rsidP="00F25A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Profitabilitas merupakan salah satu indikator yang mencerminkan kesehatan keuangan suatu perusahaan. </w:t>
      </w:r>
      <w:r w:rsidRPr="009C4DFF">
        <w:rPr>
          <w:rFonts w:ascii="Times New Roman" w:hAnsi="Times New Roman" w:cs="Times New Roman"/>
          <w:sz w:val="24"/>
        </w:rPr>
        <w:t>Hal ini dikarenakan profitabilitas merupakan kemampuan perusahaan untuk menghasilkan laba atau nilai hasil akhir operasional per</w:t>
      </w:r>
      <w:r>
        <w:rPr>
          <w:rFonts w:ascii="Times New Roman" w:hAnsi="Times New Roman" w:cs="Times New Roman"/>
          <w:sz w:val="24"/>
        </w:rPr>
        <w:t>usahaan selama periode tertentu</w:t>
      </w:r>
      <w:r w:rsidRPr="00B2696F">
        <w:rPr>
          <w:rFonts w:ascii="Times New Roman" w:hAnsi="Times New Roman" w:cs="Times New Roman"/>
          <w:sz w:val="24"/>
        </w:rPr>
        <w:t xml:space="preserve">. </w:t>
      </w:r>
      <w:r w:rsidRPr="00B2696F">
        <w:rPr>
          <w:rFonts w:ascii="Times New Roman" w:hAnsi="Times New Roman" w:cs="Times New Roman"/>
          <w:i/>
          <w:iCs/>
          <w:sz w:val="24"/>
        </w:rPr>
        <w:t xml:space="preserve">Return On Asset </w:t>
      </w:r>
      <w:r w:rsidRPr="00B2696F">
        <w:rPr>
          <w:rFonts w:ascii="Times New Roman" w:hAnsi="Times New Roman" w:cs="Times New Roman"/>
          <w:sz w:val="24"/>
        </w:rPr>
        <w:t xml:space="preserve">(ROA) yang tinggi menunjukkan bahwa dari total aset yang dipergunakan untuk operasi perusahaan mampu memberikan laba yang besar bagi perusahaan. Semakin besar laba yang diperoleh perusahaan maka besarnya pajak yang harus dibayar perusahaan juga semakin besar. Hal ini dapat memotivasi perusahaan yang berorientasi pada laba untuk melakukan tindakan </w:t>
      </w:r>
      <w:r>
        <w:rPr>
          <w:rFonts w:ascii="Times New Roman" w:hAnsi="Times New Roman" w:cs="Times New Roman"/>
          <w:sz w:val="24"/>
        </w:rPr>
        <w:t>pajak agresif u</w:t>
      </w:r>
      <w:r w:rsidRPr="00B2696F">
        <w:rPr>
          <w:rFonts w:ascii="Times New Roman" w:hAnsi="Times New Roman" w:cs="Times New Roman"/>
          <w:sz w:val="24"/>
        </w:rPr>
        <w:t>ntuk mengurangi be</w:t>
      </w:r>
      <w:r>
        <w:rPr>
          <w:rFonts w:ascii="Times New Roman" w:hAnsi="Times New Roman" w:cs="Times New Roman"/>
          <w:sz w:val="24"/>
        </w:rPr>
        <w:t xml:space="preserve">sarnya pajak yang harus dibayar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(Budianti, dkk</w:t>
      </w:r>
      <w:r w:rsidRPr="00712B29">
        <w:rPr>
          <w:rFonts w:ascii="Times New Roman" w:hAnsi="Times New Roman" w:cs="Times New Roman"/>
          <w:noProof/>
          <w:sz w:val="24"/>
        </w:rPr>
        <w:t xml:space="preserve"> 2018)</w:t>
      </w:r>
      <w:r>
        <w:rPr>
          <w:rFonts w:ascii="Times New Roman" w:hAnsi="Times New Roman" w:cs="Times New Roman"/>
          <w:sz w:val="24"/>
        </w:rPr>
        <w:fldChar w:fldCharType="end"/>
      </w:r>
      <w:r>
        <w:rPr>
          <w:rFonts w:ascii="Times New Roman" w:hAnsi="Times New Roman" w:cs="Times New Roman"/>
          <w:sz w:val="24"/>
        </w:rPr>
        <w:t>.</w:t>
      </w:r>
      <w:r>
        <w:rPr>
          <w:rFonts w:ascii="Times New Roman" w:hAnsi="Times New Roman" w:cs="Times New Roman"/>
          <w:sz w:val="24"/>
          <w:szCs w:val="24"/>
        </w:rPr>
        <w:t xml:space="preserve"> </w:t>
      </w:r>
    </w:p>
    <w:p w14:paraId="173EE6DC" w14:textId="77777777" w:rsidR="00F25A28" w:rsidRPr="001A4A47" w:rsidRDefault="00F25A28" w:rsidP="00F25A28">
      <w:pPr>
        <w:spacing w:after="0" w:line="480" w:lineRule="auto"/>
        <w:jc w:val="both"/>
        <w:rPr>
          <w:rFonts w:ascii="Times New Roman" w:hAnsi="Times New Roman" w:cs="Times New Roman"/>
          <w:sz w:val="24"/>
        </w:rPr>
      </w:pPr>
      <w:r>
        <w:rPr>
          <w:rFonts w:ascii="Times New Roman" w:hAnsi="Times New Roman" w:cs="Times New Roman"/>
          <w:sz w:val="24"/>
        </w:rPr>
        <w:tab/>
        <w:t xml:space="preserve">Hasil penelitian ini sejalan dengan penelitian yang dilakukan oleh </w:t>
      </w:r>
      <w:r w:rsidRPr="006D77E7">
        <w:rPr>
          <w:rFonts w:ascii="Times New Roman" w:hAnsi="Times New Roman" w:cs="Times New Roman"/>
          <w:sz w:val="24"/>
        </w:rPr>
        <w:fldChar w:fldCharType="begin" w:fldLock="1"/>
      </w:r>
      <w:r w:rsidRPr="006D77E7">
        <w:rPr>
          <w:rFonts w:ascii="Times New Roman" w:hAnsi="Times New Roman" w:cs="Times New Roman"/>
          <w:sz w:val="24"/>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sidRPr="006D77E7">
        <w:rPr>
          <w:rFonts w:ascii="Times New Roman" w:hAnsi="Times New Roman" w:cs="Times New Roman"/>
          <w:sz w:val="24"/>
        </w:rPr>
        <w:fldChar w:fldCharType="separate"/>
      </w:r>
      <w:r>
        <w:rPr>
          <w:rFonts w:ascii="Times New Roman" w:hAnsi="Times New Roman" w:cs="Times New Roman"/>
          <w:noProof/>
          <w:sz w:val="24"/>
        </w:rPr>
        <w:t xml:space="preserve">Reminda </w:t>
      </w:r>
      <w:r w:rsidRPr="006D77E7">
        <w:rPr>
          <w:rFonts w:ascii="Times New Roman" w:hAnsi="Times New Roman" w:cs="Times New Roman"/>
          <w:noProof/>
          <w:sz w:val="24"/>
        </w:rPr>
        <w:t>(2017)</w:t>
      </w:r>
      <w:r w:rsidRPr="006D77E7">
        <w:rPr>
          <w:rFonts w:ascii="Times New Roman" w:hAnsi="Times New Roman" w:cs="Times New Roman"/>
          <w:sz w:val="24"/>
        </w:rPr>
        <w:fldChar w:fldCharType="end"/>
      </w:r>
      <w:r w:rsidRPr="006D77E7">
        <w:rPr>
          <w:rFonts w:ascii="Times New Roman" w:hAnsi="Times New Roman" w:cs="Times New Roman"/>
          <w:sz w:val="24"/>
        </w:rPr>
        <w:t xml:space="preserve"> dan</w:t>
      </w:r>
      <w:r>
        <w:rPr>
          <w:rFonts w:ascii="Times New Roman" w:hAnsi="Times New Roman" w:cs="Times New Roman"/>
          <w:sz w:val="24"/>
        </w:rPr>
        <w:t xml:space="preserve"> </w:t>
      </w:r>
      <w:r w:rsidRPr="006D77E7">
        <w:rPr>
          <w:rFonts w:ascii="Times New Roman" w:hAnsi="Times New Roman" w:cs="Times New Roman"/>
          <w:sz w:val="24"/>
        </w:rPr>
        <w:fldChar w:fldCharType="begin" w:fldLock="1"/>
      </w:r>
      <w:r w:rsidRPr="006D77E7">
        <w:rPr>
          <w:rFonts w:ascii="Times New Roman" w:hAnsi="Times New Roman" w:cs="Times New Roman"/>
          <w:sz w:val="24"/>
        </w:rPr>
        <w:instrText>ADDIN CSL_CITATION {"citationItems":[{"id":"ITEM-1","itemData":{"DOI":"ISSN: 2302-8556","abstract":"Targets of President Joko Widodo related to taxation is striking a tax ratio of 16% in 2019. But it is still impeded because there are indications that the company is still trying to commit acts of aggression taxes. The purpose of this study was to obtain empirical evidence of the influence of CSR, profitability, inventory intensity, capital intensity and aggressiveness leverage on taxes. This research used non-probability sampling method, and using purposive sampling technique. The analysis technique used descriptive and multiple linear regression analysis. The results of this study the variables of profitability and capital intensity positive effect on the aggressiveness of corporate tax, while variable leverage CSR disclosure and negative effect on the aggressiveness of corporate tax, and inventory variable intensity had no effect on the aggressiveness of the tax","author":[{"dropping-particle":"","family":"Andhari","given":"Putu Ayu Seri","non-dropping-particle":"","parse-names":false,"suffix":""},{"dropping-particle":"","family":"Sukartha","given":"I Made","non-dropping-particle":"","parse-names":false,"suffix":""}],"container-title":"E-Jurnal Akuntansi Universitas Udayana","id":"ITEM-1","issue":"3","issued":{"date-parts":[["2017"]]},"page":"2115-2142","title":"Pengaruh Pengungkapan Corporate Social Responsibility, Profitabilitas, Inventory Intensity, Capital Intensity, dan Leverage pada Agresivitas Pajak","type":"article-journal","volume":"18"},"uris":["http://www.mendeley.com/documents/?uuid=8c7832e4-f63e-4f06-ab03-8aa4658f43ff"]}],"mendeley":{"formattedCitation":"(Andhari &amp; Sukartha, 2017)","manualFormatting":"Andhari &amp; Sukartha, (2017)","plainTextFormattedCitation":"(Andhari &amp; Sukartha, 2017)","previouslyFormattedCitation":"(Andhari &amp; Sukartha, 2017)"},"properties":{"noteIndex":0},"schema":"https://github.com/citation-style-language/schema/raw/master/csl-citation.json"}</w:instrText>
      </w:r>
      <w:r w:rsidRPr="006D77E7">
        <w:rPr>
          <w:rFonts w:ascii="Times New Roman" w:hAnsi="Times New Roman" w:cs="Times New Roman"/>
          <w:sz w:val="24"/>
        </w:rPr>
        <w:fldChar w:fldCharType="separate"/>
      </w:r>
      <w:r w:rsidRPr="006D77E7">
        <w:rPr>
          <w:rFonts w:ascii="Times New Roman" w:hAnsi="Times New Roman" w:cs="Times New Roman"/>
          <w:noProof/>
          <w:sz w:val="24"/>
        </w:rPr>
        <w:t>Andhari &amp; Sukartha (2017)</w:t>
      </w:r>
      <w:r w:rsidRPr="006D77E7">
        <w:rPr>
          <w:rFonts w:ascii="Times New Roman" w:hAnsi="Times New Roman" w:cs="Times New Roman"/>
          <w:sz w:val="24"/>
        </w:rPr>
        <w:fldChar w:fldCharType="end"/>
      </w:r>
      <w:r>
        <w:rPr>
          <w:rFonts w:ascii="Times New Roman" w:hAnsi="Times New Roman" w:cs="Times New Roman"/>
          <w:sz w:val="24"/>
        </w:rPr>
        <w:t xml:space="preserve"> yang menyatakan bahwa </w:t>
      </w:r>
      <w:r w:rsidRPr="0017444C">
        <w:rPr>
          <w:rFonts w:ascii="Times New Roman" w:hAnsi="Times New Roman" w:cs="Times New Roman"/>
          <w:i/>
          <w:iCs/>
          <w:sz w:val="24"/>
        </w:rPr>
        <w:t xml:space="preserve">Return On Asset </w:t>
      </w:r>
      <w:r w:rsidRPr="0017444C">
        <w:rPr>
          <w:rFonts w:ascii="Times New Roman" w:hAnsi="Times New Roman" w:cs="Times New Roman"/>
          <w:sz w:val="24"/>
        </w:rPr>
        <w:t>(ROA) mempunyai pengaruh yang signifikan terhadap agresivitas pajak.</w:t>
      </w:r>
      <w:r>
        <w:rPr>
          <w:rFonts w:ascii="Times New Roman" w:hAnsi="Times New Roman" w:cs="Times New Roman"/>
          <w:sz w:val="24"/>
        </w:rPr>
        <w:t xml:space="preserve"> Hal ini menunjukkan bahwa agresivitas pajak yang terjadi pada perusahaan dipengaruhi oleh profitabilitas.</w:t>
      </w:r>
    </w:p>
    <w:p w14:paraId="632B3A13" w14:textId="77777777" w:rsidR="006403B2" w:rsidRDefault="006403B2" w:rsidP="00F25A28">
      <w:pPr>
        <w:spacing w:after="0" w:line="480" w:lineRule="auto"/>
        <w:jc w:val="both"/>
        <w:rPr>
          <w:rFonts w:ascii="Times New Roman" w:hAnsi="Times New Roman" w:cs="Times New Roman"/>
          <w:b/>
          <w:sz w:val="24"/>
          <w:lang w:val="en-US"/>
        </w:rPr>
      </w:pPr>
    </w:p>
    <w:p w14:paraId="0C5FC592" w14:textId="77777777" w:rsidR="00F25A28" w:rsidRPr="00B305A3" w:rsidRDefault="00F25A28" w:rsidP="00F25A28">
      <w:pPr>
        <w:spacing w:after="0" w:line="480" w:lineRule="auto"/>
        <w:jc w:val="both"/>
        <w:rPr>
          <w:rFonts w:ascii="Times New Roman" w:hAnsi="Times New Roman" w:cs="Times New Roman"/>
          <w:sz w:val="24"/>
        </w:rPr>
      </w:pPr>
      <w:r>
        <w:rPr>
          <w:rFonts w:ascii="Times New Roman" w:hAnsi="Times New Roman" w:cs="Times New Roman"/>
          <w:b/>
          <w:sz w:val="24"/>
        </w:rPr>
        <w:lastRenderedPageBreak/>
        <w:t>4.3.2 Pengaruh Intensitas Persediaan Terhadap Agresivitas Pajak</w:t>
      </w:r>
    </w:p>
    <w:p w14:paraId="512B1D46"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rPr>
        <w:tab/>
      </w:r>
      <w:r w:rsidRPr="00A73F67">
        <w:rPr>
          <w:rFonts w:ascii="Times New Roman" w:hAnsi="Times New Roman" w:cs="Times New Roman"/>
          <w:sz w:val="24"/>
          <w:szCs w:val="24"/>
        </w:rPr>
        <w:t>Hasil penelitian</w:t>
      </w:r>
      <w:r>
        <w:rPr>
          <w:rFonts w:ascii="Times New Roman" w:hAnsi="Times New Roman" w:cs="Times New Roman"/>
          <w:sz w:val="24"/>
          <w:szCs w:val="24"/>
        </w:rPr>
        <w:t xml:space="preserve"> pada hipotesis kedua</w:t>
      </w:r>
      <w:r w:rsidRPr="00A73F67">
        <w:rPr>
          <w:rFonts w:ascii="Times New Roman" w:hAnsi="Times New Roman" w:cs="Times New Roman"/>
          <w:sz w:val="24"/>
          <w:szCs w:val="24"/>
        </w:rPr>
        <w:t xml:space="preserve"> menunju</w:t>
      </w:r>
      <w:r>
        <w:rPr>
          <w:rFonts w:ascii="Times New Roman" w:hAnsi="Times New Roman" w:cs="Times New Roman"/>
          <w:sz w:val="24"/>
          <w:szCs w:val="24"/>
        </w:rPr>
        <w:t>kkan nilai signifikansi 0,747 &gt;</w:t>
      </w:r>
      <w:r w:rsidRPr="00A73F67">
        <w:rPr>
          <w:rFonts w:ascii="Times New Roman" w:hAnsi="Times New Roman" w:cs="Times New Roman"/>
          <w:sz w:val="24"/>
          <w:szCs w:val="24"/>
        </w:rPr>
        <w:t xml:space="preserve"> 0,05 yang berarti bahwa </w:t>
      </w:r>
      <w:r>
        <w:rPr>
          <w:rFonts w:ascii="Times New Roman" w:hAnsi="Times New Roman" w:cs="Times New Roman"/>
          <w:sz w:val="24"/>
          <w:szCs w:val="24"/>
        </w:rPr>
        <w:t>intensitas persediaan</w:t>
      </w:r>
      <w:r w:rsidRPr="00A73F67">
        <w:rPr>
          <w:rFonts w:ascii="Times New Roman" w:hAnsi="Times New Roman" w:cs="Times New Roman"/>
          <w:sz w:val="24"/>
          <w:szCs w:val="24"/>
        </w:rPr>
        <w:t xml:space="preserve"> </w:t>
      </w:r>
      <w:r>
        <w:rPr>
          <w:rFonts w:ascii="Times New Roman" w:hAnsi="Times New Roman" w:cs="Times New Roman"/>
          <w:sz w:val="24"/>
          <w:szCs w:val="24"/>
        </w:rPr>
        <w:t>tidak berpengaruh si</w:t>
      </w:r>
      <w:r w:rsidRPr="00A73F67">
        <w:rPr>
          <w:rFonts w:ascii="Times New Roman" w:hAnsi="Times New Roman" w:cs="Times New Roman"/>
          <w:sz w:val="24"/>
          <w:szCs w:val="24"/>
        </w:rPr>
        <w:t>gnifikan terhadap agresivitas pajak</w:t>
      </w:r>
      <w:r>
        <w:rPr>
          <w:rFonts w:ascii="Times New Roman" w:hAnsi="Times New Roman" w:cs="Times New Roman"/>
          <w:sz w:val="24"/>
          <w:szCs w:val="24"/>
        </w:rPr>
        <w:t xml:space="preserve"> pada perusahaan manufaktur sub sektor makanan dan minuman yang terdaftar di BEI tahun 2013-2018</w:t>
      </w:r>
      <w:r w:rsidRPr="00A73F67">
        <w:rPr>
          <w:rFonts w:ascii="Times New Roman" w:hAnsi="Times New Roman" w:cs="Times New Roman"/>
          <w:sz w:val="24"/>
          <w:szCs w:val="24"/>
        </w:rPr>
        <w:t>.</w:t>
      </w:r>
      <w:r>
        <w:rPr>
          <w:rFonts w:ascii="Times New Roman" w:hAnsi="Times New Roman" w:cs="Times New Roman"/>
          <w:sz w:val="24"/>
          <w:szCs w:val="24"/>
        </w:rPr>
        <w:t xml:space="preserve"> </w:t>
      </w:r>
    </w:p>
    <w:p w14:paraId="7E0ED8D9"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Hasil penelitian ini tidak sejalan dengan </w:t>
      </w:r>
      <w:r>
        <w:rPr>
          <w:rFonts w:ascii="Times New Roman" w:hAnsi="Times New Roman" w:cs="Times New Roman"/>
          <w:i/>
          <w:sz w:val="24"/>
          <w:szCs w:val="24"/>
        </w:rPr>
        <w:t xml:space="preserve">agency theory, </w:t>
      </w:r>
      <w:r>
        <w:rPr>
          <w:rFonts w:ascii="Times New Roman" w:hAnsi="Times New Roman" w:cs="Times New Roman"/>
          <w:sz w:val="24"/>
          <w:szCs w:val="24"/>
        </w:rPr>
        <w:t xml:space="preserve">karena intensitas persediaan tidak dapat memberikan informasi kepada </w:t>
      </w:r>
      <w:r>
        <w:rPr>
          <w:rFonts w:ascii="Times New Roman" w:hAnsi="Times New Roman" w:cs="Times New Roman"/>
          <w:i/>
          <w:sz w:val="24"/>
          <w:szCs w:val="24"/>
        </w:rPr>
        <w:t xml:space="preserve">agent </w:t>
      </w:r>
      <w:r>
        <w:rPr>
          <w:rFonts w:ascii="Times New Roman" w:hAnsi="Times New Roman" w:cs="Times New Roman"/>
          <w:sz w:val="24"/>
          <w:szCs w:val="24"/>
        </w:rPr>
        <w:t>mengenai kualitas laba perusahaan sehingga tidak dapat mengetahui apakah perusahaan itu melakukan tindakan agresif pajak, dengan melihat laporan keuangan yang dijadikan sebagai dasar pengambilan keputusan.</w:t>
      </w:r>
    </w:p>
    <w:p w14:paraId="1AA1F58B" w14:textId="77777777" w:rsidR="00F25A28" w:rsidRPr="00B7024B"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Hasil penelitian ini tidak sejalan dengan dengan hasil penelitian yang dilakukan oleh Adisamartha &amp; Noviari (2015) yang menyatakan bahwa intensitas persediaan berpengaruh terhadap agresivitas pajak. Perbedaan hasil penelitian ini dengan penelitian sebelumnya dimungkinkan karena pemilihan metode pencatatan perusahaan FIFO, LIFO maupun </w:t>
      </w:r>
      <w:r>
        <w:rPr>
          <w:rFonts w:ascii="Times New Roman" w:hAnsi="Times New Roman" w:cs="Times New Roman"/>
          <w:i/>
          <w:sz w:val="24"/>
          <w:szCs w:val="24"/>
        </w:rPr>
        <w:t xml:space="preserve">Avarage </w:t>
      </w:r>
      <w:r>
        <w:rPr>
          <w:rFonts w:ascii="Times New Roman" w:hAnsi="Times New Roman" w:cs="Times New Roman"/>
          <w:sz w:val="24"/>
          <w:szCs w:val="24"/>
        </w:rPr>
        <w:t>yang dapat mempengaruhi kewajiban pajak perusahaan, tetapi model penelitian ini belum mampu mendeteksi hal tersebut. Metode pencatatan persediaan yang digunakan oleh perusahaan sama baik untuk tujuan pajak atau komersial, maka hal tersebut dapat mempengaruhi tarif pajak efektif yang tentunya menggambarkan apakah perusahaan melakukan agresivitas pajak atau tidak.</w:t>
      </w:r>
    </w:p>
    <w:p w14:paraId="5255A0F3" w14:textId="77777777" w:rsidR="00F25A28" w:rsidRDefault="00F25A28" w:rsidP="00F25A28">
      <w:pPr>
        <w:tabs>
          <w:tab w:val="left" w:pos="851"/>
        </w:tabs>
        <w:autoSpaceDE w:val="0"/>
        <w:autoSpaceDN w:val="0"/>
        <w:adjustRightInd w:val="0"/>
        <w:spacing w:after="0" w:line="480" w:lineRule="auto"/>
        <w:jc w:val="both"/>
        <w:rPr>
          <w:rFonts w:ascii="Times New Roman" w:hAnsi="Times New Roman" w:cs="Times New Roman"/>
          <w:sz w:val="24"/>
          <w:szCs w:val="23"/>
        </w:rPr>
      </w:pPr>
      <w:r>
        <w:rPr>
          <w:rFonts w:ascii="Times New Roman" w:hAnsi="Times New Roman" w:cs="Times New Roman"/>
          <w:sz w:val="24"/>
          <w:szCs w:val="23"/>
        </w:rPr>
        <w:tab/>
      </w:r>
      <w:r w:rsidRPr="00334B6E">
        <w:rPr>
          <w:rFonts w:ascii="Times New Roman" w:hAnsi="Times New Roman" w:cs="Times New Roman"/>
          <w:sz w:val="24"/>
          <w:szCs w:val="23"/>
        </w:rPr>
        <w:t xml:space="preserve">Perusahaan yang memiliki tingkat intensitas persediaan yang tinggi maka akan lebih agresif terhadap </w:t>
      </w:r>
      <w:r>
        <w:rPr>
          <w:rFonts w:ascii="Times New Roman" w:hAnsi="Times New Roman" w:cs="Times New Roman"/>
          <w:sz w:val="24"/>
          <w:szCs w:val="23"/>
        </w:rPr>
        <w:t>beban pajak yang ditanggungnya.</w:t>
      </w:r>
      <w:r w:rsidRPr="00334B6E">
        <w:rPr>
          <w:rFonts w:ascii="Times New Roman" w:hAnsi="Times New Roman" w:cs="Times New Roman"/>
          <w:sz w:val="24"/>
          <w:szCs w:val="23"/>
        </w:rPr>
        <w:t xml:space="preserve"> Hal ini dibuktikan adanya biaya tambahan dari persediaan dan diakui sebagai beban pada periode terjadinya biaya, maka dapat menyebabkan penurunan laba perusahaan. Ketika </w:t>
      </w:r>
      <w:r w:rsidRPr="00334B6E">
        <w:rPr>
          <w:rFonts w:ascii="Times New Roman" w:hAnsi="Times New Roman" w:cs="Times New Roman"/>
          <w:sz w:val="24"/>
          <w:szCs w:val="23"/>
        </w:rPr>
        <w:lastRenderedPageBreak/>
        <w:t>perusahaan mengalami penurunan laba, maka perusahaan akan membayar pajak lebih rendah sesuai denga</w:t>
      </w:r>
      <w:r>
        <w:rPr>
          <w:rFonts w:ascii="Times New Roman" w:hAnsi="Times New Roman" w:cs="Times New Roman"/>
          <w:sz w:val="24"/>
          <w:szCs w:val="23"/>
        </w:rPr>
        <w:t>n laba yang diterima perusahaan.</w:t>
      </w:r>
    </w:p>
    <w:p w14:paraId="3A0C60BF" w14:textId="77777777" w:rsidR="00F25A28" w:rsidRPr="00621184" w:rsidRDefault="00F25A28" w:rsidP="00F25A28">
      <w:pPr>
        <w:tabs>
          <w:tab w:val="left" w:pos="851"/>
        </w:tabs>
        <w:autoSpaceDE w:val="0"/>
        <w:autoSpaceDN w:val="0"/>
        <w:adjustRightInd w:val="0"/>
        <w:spacing w:after="0" w:line="480" w:lineRule="auto"/>
        <w:jc w:val="both"/>
        <w:rPr>
          <w:rFonts w:ascii="Times New Roman" w:hAnsi="Times New Roman" w:cs="Times New Roman"/>
          <w:sz w:val="24"/>
        </w:rPr>
      </w:pPr>
      <w:r>
        <w:rPr>
          <w:rFonts w:ascii="Times New Roman" w:hAnsi="Times New Roman" w:cs="Times New Roman"/>
          <w:sz w:val="24"/>
          <w:szCs w:val="23"/>
        </w:rPr>
        <w:tab/>
      </w:r>
      <w:r>
        <w:rPr>
          <w:rFonts w:ascii="Times New Roman" w:hAnsi="Times New Roman" w:cs="Times New Roman"/>
          <w:sz w:val="24"/>
          <w:szCs w:val="24"/>
        </w:rPr>
        <w:t xml:space="preserve">Hasil penelitian ini sejalan dengan hasil penelitian yang dilakukan oleh penelitian </w:t>
      </w:r>
      <w:r w:rsidRPr="006D1463">
        <w:rPr>
          <w:rFonts w:ascii="Times New Roman" w:hAnsi="Times New Roman" w:cs="Times New Roman"/>
          <w:sz w:val="24"/>
          <w:szCs w:val="24"/>
        </w:rPr>
        <w:fldChar w:fldCharType="begin" w:fldLock="1"/>
      </w:r>
      <w:r w:rsidRPr="006D1463">
        <w:rPr>
          <w:rFonts w:ascii="Times New Roman" w:hAnsi="Times New Roman" w:cs="Times New Roman"/>
          <w:sz w:val="24"/>
          <w:szCs w:val="24"/>
        </w:rPr>
        <w:instrText>ADDIN CSL_CITATION {"citationItems":[{"id":"ITEM-1","itemData":{"DOI":"ISSN: 2302-8556","abstract":"Targets of President Joko Widodo related to taxation is striking a tax ratio of 16% in 2019. But it is still impeded because there are indications that the company is still trying to commit acts of aggression taxes. The purpose of this study was to obtain empirical evidence of the influence of CSR, profitability, inventory intensity, capital intensity and aggressiveness leverage on taxes. This research used non-probability sampling method, and using purposive sampling technique. The analysis technique used descriptive and multiple linear regression analysis. The results of this study the variables of profitability and capital intensity positive effect on the aggressiveness of corporate tax, while variable leverage CSR disclosure and negative effect on the aggressiveness of corporate tax, and inventory variable intensity had no effect on the aggressiveness of the tax","author":[{"dropping-particle":"","family":"Andhari","given":"Putu Ayu Seri","non-dropping-particle":"","parse-names":false,"suffix":""},{"dropping-particle":"","family":"Sukartha","given":"I Made","non-dropping-particle":"","parse-names":false,"suffix":""}],"container-title":"E-Jurnal Akuntansi Universitas Udayana","id":"ITEM-1","issue":"3","issued":{"date-parts":[["2017"]]},"page":"2115-2142","title":"Pengaruh Pengungkapan Corporate Social Responsibility, Profitabilitas, Inventory Intensity, Capital Intensity, dan Leverage pada Agresivitas Pajak","type":"article-journal","volume":"18"},"uris":["http://www.mendeley.com/documents/?uuid=8c7832e4-f63e-4f06-ab03-8aa4658f43ff"]}],"mendeley":{"formattedCitation":"(Andhari &amp; Sukartha, 2017)","manualFormatting":"Andhari &amp; Sukartha (2017)","plainTextFormattedCitation":"(Andhari &amp; Sukartha, 2017)","previouslyFormattedCitation":"(Andhari &amp; Sukartha, 2017)"},"properties":{"noteIndex":0},"schema":"https://github.com/citation-style-language/schema/raw/master/csl-citation.json"}</w:instrText>
      </w:r>
      <w:r w:rsidRPr="006D1463">
        <w:rPr>
          <w:rFonts w:ascii="Times New Roman" w:hAnsi="Times New Roman" w:cs="Times New Roman"/>
          <w:sz w:val="24"/>
          <w:szCs w:val="24"/>
        </w:rPr>
        <w:fldChar w:fldCharType="separate"/>
      </w:r>
      <w:r w:rsidRPr="006D1463">
        <w:rPr>
          <w:rFonts w:ascii="Times New Roman" w:hAnsi="Times New Roman" w:cs="Times New Roman"/>
          <w:noProof/>
          <w:sz w:val="24"/>
          <w:szCs w:val="24"/>
        </w:rPr>
        <w:t>Andhari &amp; Sukartha</w:t>
      </w:r>
      <w:r>
        <w:rPr>
          <w:rFonts w:ascii="Times New Roman" w:hAnsi="Times New Roman" w:cs="Times New Roman"/>
          <w:noProof/>
          <w:sz w:val="24"/>
          <w:szCs w:val="24"/>
        </w:rPr>
        <w:t xml:space="preserve"> (2017). </w:t>
      </w:r>
      <w:r w:rsidRPr="006D1463">
        <w:rPr>
          <w:rFonts w:ascii="Times New Roman" w:hAnsi="Times New Roman" w:cs="Times New Roman"/>
          <w:sz w:val="24"/>
          <w:szCs w:val="24"/>
        </w:rPr>
        <w:fldChar w:fldCharType="end"/>
      </w:r>
      <w:r>
        <w:rPr>
          <w:rFonts w:ascii="Times New Roman" w:hAnsi="Times New Roman" w:cs="Times New Roman"/>
          <w:sz w:val="24"/>
          <w:szCs w:val="24"/>
        </w:rPr>
        <w:t>Hasil penelitiannya menyatakan bahwa intensitas persediaan tidak berpengaruh signifikan terhadap agresivitas pajak. Hal ini menunjukkan bahwa agresivitas pajak tidak dipengaruhi oleh intensitas persediaan.</w:t>
      </w:r>
      <w:r w:rsidRPr="00B305A3">
        <w:rPr>
          <w:i/>
          <w:sz w:val="24"/>
        </w:rPr>
        <w:t xml:space="preserve"> </w:t>
      </w:r>
    </w:p>
    <w:p w14:paraId="07E84A65"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4.3.3 Pengaruh Ukuran Perusahaan (</w:t>
      </w:r>
      <w:r>
        <w:rPr>
          <w:rFonts w:ascii="Times New Roman" w:hAnsi="Times New Roman" w:cs="Times New Roman"/>
          <w:b/>
          <w:i/>
          <w:sz w:val="24"/>
          <w:szCs w:val="24"/>
        </w:rPr>
        <w:t>Size</w:t>
      </w:r>
      <w:r>
        <w:rPr>
          <w:rFonts w:ascii="Times New Roman" w:hAnsi="Times New Roman" w:cs="Times New Roman"/>
          <w:b/>
          <w:sz w:val="24"/>
          <w:szCs w:val="24"/>
        </w:rPr>
        <w:t>) Terhadap Agresivita Pajak</w:t>
      </w:r>
    </w:p>
    <w:p w14:paraId="757AB159"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Pr="00A73F67">
        <w:rPr>
          <w:rFonts w:ascii="Times New Roman" w:hAnsi="Times New Roman" w:cs="Times New Roman"/>
          <w:sz w:val="24"/>
          <w:szCs w:val="24"/>
        </w:rPr>
        <w:t xml:space="preserve">Hasil penelitian pada hipotesis </w:t>
      </w:r>
      <w:r>
        <w:rPr>
          <w:rFonts w:ascii="Times New Roman" w:hAnsi="Times New Roman" w:cs="Times New Roman"/>
          <w:sz w:val="24"/>
          <w:szCs w:val="24"/>
        </w:rPr>
        <w:t>ketiga</w:t>
      </w:r>
      <w:r w:rsidRPr="00A73F67">
        <w:rPr>
          <w:rFonts w:ascii="Times New Roman" w:hAnsi="Times New Roman" w:cs="Times New Roman"/>
          <w:sz w:val="24"/>
          <w:szCs w:val="24"/>
        </w:rPr>
        <w:t xml:space="preserve"> menunju</w:t>
      </w:r>
      <w:r>
        <w:rPr>
          <w:rFonts w:ascii="Times New Roman" w:hAnsi="Times New Roman" w:cs="Times New Roman"/>
          <w:sz w:val="24"/>
          <w:szCs w:val="24"/>
        </w:rPr>
        <w:t>kkan nilai signifikansi 0,037</w:t>
      </w:r>
      <w:r w:rsidRPr="00A73F67">
        <w:rPr>
          <w:rFonts w:ascii="Times New Roman" w:hAnsi="Times New Roman" w:cs="Times New Roman"/>
          <w:sz w:val="24"/>
          <w:szCs w:val="24"/>
        </w:rPr>
        <w:t xml:space="preserve"> &lt; 0,05 y</w:t>
      </w:r>
      <w:r>
        <w:rPr>
          <w:rFonts w:ascii="Times New Roman" w:hAnsi="Times New Roman" w:cs="Times New Roman"/>
          <w:sz w:val="24"/>
          <w:szCs w:val="24"/>
        </w:rPr>
        <w:t>ang berarti bahwa ukuran perusahaan (</w:t>
      </w:r>
      <w:r>
        <w:rPr>
          <w:rFonts w:ascii="Times New Roman" w:hAnsi="Times New Roman" w:cs="Times New Roman"/>
          <w:i/>
          <w:sz w:val="24"/>
          <w:szCs w:val="24"/>
        </w:rPr>
        <w:t>size</w:t>
      </w:r>
      <w:r>
        <w:rPr>
          <w:rFonts w:ascii="Times New Roman" w:hAnsi="Times New Roman" w:cs="Times New Roman"/>
          <w:sz w:val="24"/>
          <w:szCs w:val="24"/>
        </w:rPr>
        <w:t>) berpengaruh si</w:t>
      </w:r>
      <w:r w:rsidRPr="00A73F67">
        <w:rPr>
          <w:rFonts w:ascii="Times New Roman" w:hAnsi="Times New Roman" w:cs="Times New Roman"/>
          <w:sz w:val="24"/>
          <w:szCs w:val="24"/>
        </w:rPr>
        <w:t>gnifikan terhadap agresivitas pajak</w:t>
      </w:r>
      <w:r>
        <w:rPr>
          <w:rFonts w:ascii="Times New Roman" w:hAnsi="Times New Roman" w:cs="Times New Roman"/>
          <w:sz w:val="24"/>
          <w:szCs w:val="24"/>
        </w:rPr>
        <w:t xml:space="preserve"> pada perusahaan manufaktur sub sektor makanan dan minuman yang terdaftar di BEI tahun 2013-2018</w:t>
      </w:r>
      <w:r w:rsidRPr="00A73F67">
        <w:rPr>
          <w:rFonts w:ascii="Times New Roman" w:hAnsi="Times New Roman" w:cs="Times New Roman"/>
          <w:sz w:val="24"/>
          <w:szCs w:val="24"/>
        </w:rPr>
        <w:t>.</w:t>
      </w:r>
    </w:p>
    <w:p w14:paraId="7EF2870F" w14:textId="77777777" w:rsidR="00F25A28" w:rsidRDefault="00F25A28" w:rsidP="00F25A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ini sejalan dengan </w:t>
      </w:r>
      <w:r>
        <w:rPr>
          <w:rFonts w:ascii="Times New Roman" w:hAnsi="Times New Roman" w:cs="Times New Roman"/>
          <w:i/>
          <w:sz w:val="24"/>
          <w:szCs w:val="24"/>
        </w:rPr>
        <w:t xml:space="preserve">agency theory, </w:t>
      </w:r>
      <w:r>
        <w:rPr>
          <w:rFonts w:ascii="Times New Roman" w:hAnsi="Times New Roman" w:cs="Times New Roman"/>
          <w:sz w:val="24"/>
          <w:szCs w:val="24"/>
        </w:rPr>
        <w:t xml:space="preserve">karena laporan keuangan dijadikan dasar pengambilan keputusan berbagai pihak yang berkepentingan. Dalam hal ini, </w:t>
      </w:r>
      <w:r w:rsidR="006403B2" w:rsidRPr="006E3881">
        <w:rPr>
          <w:rFonts w:ascii="Times New Roman" w:hAnsi="Times New Roman" w:cs="Times New Roman"/>
          <w:i/>
          <w:sz w:val="24"/>
          <w:szCs w:val="24"/>
        </w:rPr>
        <w:t>a</w:t>
      </w:r>
      <w:r w:rsidR="006403B2">
        <w:rPr>
          <w:rFonts w:ascii="Times New Roman" w:hAnsi="Times New Roman" w:cs="Times New Roman"/>
          <w:i/>
          <w:sz w:val="24"/>
          <w:szCs w:val="24"/>
        </w:rPr>
        <w:t>g</w:t>
      </w:r>
      <w:proofErr w:type="spellStart"/>
      <w:r w:rsidR="006403B2">
        <w:rPr>
          <w:rFonts w:ascii="Times New Roman" w:hAnsi="Times New Roman" w:cs="Times New Roman"/>
          <w:i/>
          <w:sz w:val="24"/>
          <w:szCs w:val="24"/>
          <w:lang w:val="en-US"/>
        </w:rPr>
        <w:t>ent</w:t>
      </w:r>
      <w:proofErr w:type="spellEnd"/>
      <w:r w:rsidR="006403B2">
        <w:rPr>
          <w:rFonts w:ascii="Times New Roman" w:hAnsi="Times New Roman" w:cs="Times New Roman"/>
          <w:i/>
          <w:sz w:val="24"/>
          <w:szCs w:val="24"/>
          <w:lang w:val="en-US"/>
        </w:rPr>
        <w:t xml:space="preserve"> </w:t>
      </w:r>
      <w:r w:rsidR="006403B2" w:rsidRPr="001A4A47">
        <w:rPr>
          <w:rFonts w:ascii="Times New Roman" w:hAnsi="Times New Roman" w:cs="Times New Roman"/>
          <w:sz w:val="24"/>
          <w:szCs w:val="24"/>
        </w:rPr>
        <w:t>(</w:t>
      </w:r>
      <w:r w:rsidR="006403B2">
        <w:rPr>
          <w:rFonts w:ascii="Times New Roman" w:hAnsi="Times New Roman" w:cs="Times New Roman"/>
          <w:sz w:val="24"/>
          <w:szCs w:val="24"/>
        </w:rPr>
        <w:t>manajer</w:t>
      </w:r>
      <w:r w:rsidR="006403B2" w:rsidRPr="001A4A47">
        <w:rPr>
          <w:rFonts w:ascii="Times New Roman" w:hAnsi="Times New Roman" w:cs="Times New Roman"/>
          <w:sz w:val="24"/>
          <w:szCs w:val="24"/>
        </w:rPr>
        <w:t>)</w:t>
      </w:r>
      <w:r w:rsidR="006403B2">
        <w:rPr>
          <w:rFonts w:ascii="Times New Roman" w:hAnsi="Times New Roman" w:cs="Times New Roman"/>
          <w:i/>
          <w:sz w:val="24"/>
          <w:szCs w:val="24"/>
        </w:rPr>
        <w:t xml:space="preserve"> </w:t>
      </w:r>
      <w:r w:rsidR="006403B2">
        <w:rPr>
          <w:rFonts w:ascii="Times New Roman" w:hAnsi="Times New Roman" w:cs="Times New Roman"/>
          <w:sz w:val="24"/>
          <w:szCs w:val="24"/>
          <w:lang w:val="en-US"/>
        </w:rPr>
        <w:t xml:space="preserve">yang </w:t>
      </w:r>
      <w:proofErr w:type="spellStart"/>
      <w:r w:rsidR="006403B2">
        <w:rPr>
          <w:rFonts w:ascii="Times New Roman" w:hAnsi="Times New Roman" w:cs="Times New Roman"/>
          <w:sz w:val="24"/>
          <w:szCs w:val="24"/>
          <w:lang w:val="en-US"/>
        </w:rPr>
        <w:t>mengetahui</w:t>
      </w:r>
      <w:proofErr w:type="spellEnd"/>
      <w:r w:rsidR="006403B2">
        <w:rPr>
          <w:rFonts w:ascii="Times New Roman" w:hAnsi="Times New Roman" w:cs="Times New Roman"/>
          <w:sz w:val="24"/>
          <w:szCs w:val="24"/>
          <w:lang w:val="en-US"/>
        </w:rPr>
        <w:t xml:space="preserve"> </w:t>
      </w:r>
      <w:proofErr w:type="spellStart"/>
      <w:r w:rsidR="006403B2">
        <w:rPr>
          <w:rFonts w:ascii="Times New Roman" w:hAnsi="Times New Roman" w:cs="Times New Roman"/>
          <w:sz w:val="24"/>
          <w:szCs w:val="24"/>
          <w:lang w:val="en-US"/>
        </w:rPr>
        <w:t>kondisi</w:t>
      </w:r>
      <w:proofErr w:type="spellEnd"/>
      <w:r w:rsidR="006403B2">
        <w:rPr>
          <w:rFonts w:ascii="Times New Roman" w:hAnsi="Times New Roman" w:cs="Times New Roman"/>
          <w:sz w:val="24"/>
          <w:szCs w:val="24"/>
          <w:lang w:val="en-US"/>
        </w:rPr>
        <w:t xml:space="preserve"> </w:t>
      </w:r>
      <w:proofErr w:type="spellStart"/>
      <w:r w:rsidR="006403B2">
        <w:rPr>
          <w:rFonts w:ascii="Times New Roman" w:hAnsi="Times New Roman" w:cs="Times New Roman"/>
          <w:sz w:val="24"/>
          <w:szCs w:val="24"/>
          <w:lang w:val="en-US"/>
        </w:rPr>
        <w:t>keuangan</w:t>
      </w:r>
      <w:proofErr w:type="spellEnd"/>
      <w:r w:rsidR="006403B2">
        <w:rPr>
          <w:rFonts w:ascii="Times New Roman" w:hAnsi="Times New Roman" w:cs="Times New Roman"/>
          <w:sz w:val="24"/>
          <w:szCs w:val="24"/>
          <w:lang w:val="en-US"/>
        </w:rPr>
        <w:t xml:space="preserve"> </w:t>
      </w:r>
      <w:proofErr w:type="spellStart"/>
      <w:r w:rsidR="006403B2">
        <w:rPr>
          <w:rFonts w:ascii="Times New Roman" w:hAnsi="Times New Roman" w:cs="Times New Roman"/>
          <w:sz w:val="24"/>
          <w:szCs w:val="24"/>
          <w:lang w:val="en-US"/>
        </w:rPr>
        <w:t>perusahaan</w:t>
      </w:r>
      <w:proofErr w:type="spellEnd"/>
      <w:r w:rsidR="006403B2">
        <w:rPr>
          <w:rFonts w:ascii="Times New Roman" w:hAnsi="Times New Roman" w:cs="Times New Roman"/>
          <w:sz w:val="24"/>
          <w:szCs w:val="24"/>
          <w:lang w:val="en-US"/>
        </w:rPr>
        <w:t xml:space="preserve"> </w:t>
      </w:r>
      <w:proofErr w:type="spellStart"/>
      <w:r w:rsidR="006403B2">
        <w:rPr>
          <w:rFonts w:ascii="Times New Roman" w:hAnsi="Times New Roman" w:cs="Times New Roman"/>
          <w:sz w:val="24"/>
          <w:szCs w:val="24"/>
          <w:lang w:val="en-US"/>
        </w:rPr>
        <w:t>memiliki</w:t>
      </w:r>
      <w:proofErr w:type="spellEnd"/>
      <w:r w:rsidR="006403B2">
        <w:rPr>
          <w:rFonts w:ascii="Times New Roman" w:hAnsi="Times New Roman" w:cs="Times New Roman"/>
          <w:sz w:val="24"/>
          <w:szCs w:val="24"/>
          <w:lang w:val="en-US"/>
        </w:rPr>
        <w:t xml:space="preserve"> </w:t>
      </w:r>
      <w:proofErr w:type="spellStart"/>
      <w:r w:rsidR="006403B2">
        <w:rPr>
          <w:rFonts w:ascii="Times New Roman" w:hAnsi="Times New Roman" w:cs="Times New Roman"/>
          <w:sz w:val="24"/>
          <w:szCs w:val="24"/>
          <w:lang w:val="en-US"/>
        </w:rPr>
        <w:t>tujuan</w:t>
      </w:r>
      <w:proofErr w:type="spellEnd"/>
      <w:r w:rsidR="006403B2">
        <w:rPr>
          <w:rFonts w:ascii="Times New Roman" w:hAnsi="Times New Roman" w:cs="Times New Roman"/>
          <w:sz w:val="24"/>
          <w:szCs w:val="24"/>
          <w:lang w:val="en-US"/>
        </w:rPr>
        <w:t xml:space="preserve"> </w:t>
      </w:r>
      <w:r w:rsidR="006403B2">
        <w:rPr>
          <w:rFonts w:ascii="Times New Roman" w:hAnsi="Times New Roman" w:cs="Times New Roman"/>
          <w:sz w:val="24"/>
          <w:szCs w:val="24"/>
        </w:rPr>
        <w:t>untuk meningkatkan laba perusahaan, dengan upaya melakukan peminimalan baban pajak</w:t>
      </w:r>
      <w:r>
        <w:rPr>
          <w:rFonts w:ascii="Times New Roman" w:hAnsi="Times New Roman" w:cs="Times New Roman"/>
          <w:sz w:val="24"/>
          <w:szCs w:val="24"/>
        </w:rPr>
        <w:t xml:space="preserve">. Ukuran perusahaan merupakan bagian yang dapat memberikan informasi kepada </w:t>
      </w:r>
      <w:r>
        <w:rPr>
          <w:rFonts w:ascii="Times New Roman" w:hAnsi="Times New Roman" w:cs="Times New Roman"/>
          <w:i/>
          <w:sz w:val="24"/>
          <w:szCs w:val="24"/>
        </w:rPr>
        <w:t xml:space="preserve">agent </w:t>
      </w:r>
      <w:r>
        <w:rPr>
          <w:rFonts w:ascii="Times New Roman" w:hAnsi="Times New Roman" w:cs="Times New Roman"/>
          <w:sz w:val="24"/>
          <w:szCs w:val="24"/>
        </w:rPr>
        <w:t>mengenai kualitas laba perusahaan, sehingga dapat mengetahui apakah perusahaan itu melakukan tindakan agresif pajak.</w:t>
      </w:r>
    </w:p>
    <w:p w14:paraId="393441A9" w14:textId="77777777" w:rsidR="00F25A28" w:rsidRPr="0025589F"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sidRPr="00C2166C">
        <w:rPr>
          <w:rFonts w:ascii="Times New Roman" w:hAnsi="Times New Roman" w:cs="Times New Roman"/>
          <w:sz w:val="24"/>
        </w:rPr>
        <w:t xml:space="preserve">Ukuran perusahaan adalah cerminan besar kecilnya suatu perusahaan. Salah satu penilaian perusahaan diklasifikasikan kedalam perusahaan besar atau kecil dilihat dari aset yang dimilikinya. Semakin besar aset yang dimiliki suatu perusahaan maka semakin besar pula ukuran perusahaan tersebut. Selain itu, </w:t>
      </w:r>
      <w:r w:rsidRPr="00C2166C">
        <w:rPr>
          <w:rFonts w:ascii="Times New Roman" w:hAnsi="Times New Roman" w:cs="Times New Roman"/>
          <w:sz w:val="24"/>
        </w:rPr>
        <w:lastRenderedPageBreak/>
        <w:t>semakin besar aset perusahaan semakin meningkatkan prod</w:t>
      </w:r>
      <w:r>
        <w:rPr>
          <w:rFonts w:ascii="Times New Roman" w:hAnsi="Times New Roman" w:cs="Times New Roman"/>
          <w:sz w:val="24"/>
        </w:rPr>
        <w:t xml:space="preserve">uktifitas perusahaan. </w:t>
      </w:r>
      <w:r w:rsidRPr="00C2166C">
        <w:rPr>
          <w:rFonts w:ascii="Times New Roman" w:hAnsi="Times New Roman" w:cs="Times New Roman"/>
          <w:sz w:val="24"/>
        </w:rPr>
        <w:t>Peningkatan produktifitas akan menghasilkan laba yang semakin besar dan menambah besarnya jumlah pa</w:t>
      </w:r>
      <w:r>
        <w:rPr>
          <w:rFonts w:ascii="Times New Roman" w:hAnsi="Times New Roman" w:cs="Times New Roman"/>
          <w:sz w:val="24"/>
        </w:rPr>
        <w:t>jak yang harus dibayarkan sehing</w:t>
      </w:r>
      <w:r w:rsidRPr="00C2166C">
        <w:rPr>
          <w:rFonts w:ascii="Times New Roman" w:hAnsi="Times New Roman" w:cs="Times New Roman"/>
          <w:sz w:val="24"/>
        </w:rPr>
        <w:t>ga kewajiban pajak perusahaan juga semakin besar. Untuk meminimalkan kewajiban pajak maka perusahaan akan melakukan tindakan pajak agresif</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{"citationItems":[{"id":"ITEM-1","itemData":{"ISBN":"6176322472","author":[{"dropping-particle":"","family":"Budianti","given":"Indah","non-dropping-particle":"","parse-names":false,"suffix":""},{"dropping-particle":"","family":"Nazar","given":"Mohammada Rafki","non-dropping-particle":"","parse-names":false,"suffix":""},{"dropping-particle":"","family":"Kurnia","given":"","non-dropping-particle":"","parse-names":false,"suffix":""}],"container-title":"e-Proceeding of Management","id":"ITEM-1","issue":"2","issued":{"date-parts":[["2018"]]},"page":"2368-2376","title":"PENGARUH RETURN ON ASSET (ROA), LEVERAGE (DER), KOMISARIS INDEPENDEN DAN UKURAN PERUSAHAAN TERHADAP AGRESIVITAS PAJAK","type":"article-journal","volume":"5"},"uris":["http://www.mendeley.com/documents/?uuid=cb2cc728-62b8-47c5-bbce-32333fd202c2"]}],"mendeley":{"formattedCitation":"(Budianti et al., 2018)","manualFormatting":"(Budianti, dkk 2018)","plainTextFormattedCitation":"(Budianti et al., 2018)","previouslyFormattedCitation":"(Budianti et al., 2018)"},"properties":{"noteIndex":0},"schema":"https://github.com/citation-style-language/schema/raw/master/csl-citation.json"}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(Budianti</w:t>
      </w:r>
      <w:r w:rsidRPr="00AD3E26">
        <w:rPr>
          <w:rFonts w:ascii="Times New Roman" w:hAnsi="Times New Roman" w:cs="Times New Roman"/>
          <w:noProof/>
          <w:sz w:val="24"/>
        </w:rPr>
        <w:t>,</w:t>
      </w:r>
      <w:r>
        <w:rPr>
          <w:rFonts w:ascii="Times New Roman" w:hAnsi="Times New Roman" w:cs="Times New Roman"/>
          <w:noProof/>
          <w:sz w:val="24"/>
        </w:rPr>
        <w:t xml:space="preserve"> dkk</w:t>
      </w:r>
      <w:r w:rsidRPr="00AD3E26">
        <w:rPr>
          <w:rFonts w:ascii="Times New Roman" w:hAnsi="Times New Roman" w:cs="Times New Roman"/>
          <w:noProof/>
          <w:sz w:val="24"/>
        </w:rPr>
        <w:t xml:space="preserve"> 2018)</w:t>
      </w:r>
      <w:r>
        <w:rPr>
          <w:rFonts w:ascii="Times New Roman" w:hAnsi="Times New Roman" w:cs="Times New Roman"/>
          <w:sz w:val="24"/>
        </w:rPr>
        <w:fldChar w:fldCharType="end"/>
      </w:r>
      <w:r>
        <w:rPr>
          <w:rFonts w:ascii="Times New Roman" w:hAnsi="Times New Roman" w:cs="Times New Roman"/>
          <w:sz w:val="24"/>
        </w:rPr>
        <w:t xml:space="preserve">. </w:t>
      </w:r>
    </w:p>
    <w:p w14:paraId="24C7C9F0" w14:textId="77777777" w:rsidR="00F25A28" w:rsidRDefault="00F25A28" w:rsidP="00F25A28">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Hasil penelitian ini sejalan dengan penelitian yang dilakukan oleh </w:t>
      </w:r>
      <w:r w:rsidRPr="006D77E7">
        <w:rPr>
          <w:rFonts w:ascii="Times New Roman" w:hAnsi="Times New Roman" w:cs="Times New Roman"/>
          <w:sz w:val="24"/>
        </w:rPr>
        <w:fldChar w:fldCharType="begin" w:fldLock="1"/>
      </w:r>
      <w:r w:rsidRPr="006D77E7">
        <w:rPr>
          <w:rFonts w:ascii="Times New Roman" w:hAnsi="Times New Roman" w:cs="Times New Roman"/>
          <w:sz w:val="24"/>
        </w:rPr>
        <w:instrText>ADDIN CSL_CITATION {"citationItems":[{"id":"ITEM-1","itemData":{"author":[{"dropping-particle":"","family":"Reminda","given":"Azzahra Dita","non-dropping-particle":"","parse-names":false,"suffix":""}],"container-title":"Jom Fekon","id":"ITEM-1","issue":"2","issued":{"date-parts":[["2017"]]},"page":"4279-4293","title":"PENGARUH CORPORATE SOCIAL REPONSIBILITY , PROFITABILITAS , UKURAN PERUSAHAAN DAN CAPITAL INTENSITY TERHADAP AGRESIVITAS PAJAK","type":"article-journal","volume":"4"},"uris":["http://www.mendeley.com/documents/?uuid=0278c7cb-74e1-4b3c-888f-2d4282d92270"]}],"mendeley":{"formattedCitation":"(Reminda, 2017)","manualFormatting":"Reminda, (2017)","plainTextFormattedCitation":"(Reminda, 2017)","previouslyFormattedCitation":"(Reminda, 2017)"},"properties":{"noteIndex":0},"schema":"https://github.com/citation-style-language/schema/raw/master/csl-citation.json"}</w:instrText>
      </w:r>
      <w:r w:rsidRPr="006D77E7">
        <w:rPr>
          <w:rFonts w:ascii="Times New Roman" w:hAnsi="Times New Roman" w:cs="Times New Roman"/>
          <w:sz w:val="24"/>
        </w:rPr>
        <w:fldChar w:fldCharType="separate"/>
      </w:r>
      <w:r>
        <w:rPr>
          <w:rFonts w:ascii="Times New Roman" w:hAnsi="Times New Roman" w:cs="Times New Roman"/>
          <w:noProof/>
          <w:sz w:val="24"/>
        </w:rPr>
        <w:t xml:space="preserve">Reminda </w:t>
      </w:r>
      <w:r w:rsidRPr="006D77E7">
        <w:rPr>
          <w:rFonts w:ascii="Times New Roman" w:hAnsi="Times New Roman" w:cs="Times New Roman"/>
          <w:noProof/>
          <w:sz w:val="24"/>
        </w:rPr>
        <w:t>(2017)</w:t>
      </w:r>
      <w:r w:rsidRPr="006D77E7">
        <w:rPr>
          <w:rFonts w:ascii="Times New Roman" w:hAnsi="Times New Roman" w:cs="Times New Roman"/>
          <w:sz w:val="24"/>
        </w:rPr>
        <w:fldChar w:fldCharType="end"/>
      </w:r>
      <w:r>
        <w:rPr>
          <w:rFonts w:ascii="Times New Roman" w:hAnsi="Times New Roman" w:cs="Times New Roman"/>
          <w:sz w:val="24"/>
        </w:rPr>
        <w:t xml:space="preserve"> dan </w:t>
      </w:r>
      <w:r w:rsidRPr="009A3D02">
        <w:rPr>
          <w:rFonts w:ascii="Times New Roman" w:hAnsi="Times New Roman" w:cs="Times New Roman"/>
          <w:sz w:val="24"/>
        </w:rPr>
        <w:fldChar w:fldCharType="begin" w:fldLock="1"/>
      </w:r>
      <w:r w:rsidRPr="009A3D02">
        <w:rPr>
          <w:rFonts w:ascii="Times New Roman" w:hAnsi="Times New Roman" w:cs="Times New Roman"/>
          <w:sz w:val="24"/>
        </w:rPr>
        <w:instrText>ADDIN CSL_CITATION {"citationItems":[{"id":"ITEM-1","itemData":{"author":[{"dropping-particle":"","family":"Putri","given":"Renidyah","non-dropping-particle":"","parse-names":false,"suffix":""},{"dropping-particle":"","family":"Nazar","given":"Moh. Rafki","non-dropping-particle":"","parse-names":false,"suffix":""},{"dropping-particle":"","family":"Kurnia","given":"","non-dropping-particle":"","parse-names":false,"suffix":""}],"container-title":"e-Proceeding of Management","id":"ITEM-1","issue":"2","issued":{"date-parts":[["2018"]]},"page":"2139-2146","title":"PENGARUH CORPORATE SOSIAL RESPONSIBILITY, LEVERAGE DAN UKURAN PERUSAHAAN TERHADAP AGRESIVITAS PAJAK","type":"article-journal","volume":"5"},"uris":["http://www.mendeley.com/documents/?uuid=24f98fbf-ab80-4178-aa55-6ed4c6aa94f6"]}],"mendeley":{"formattedCitation":"(Putri et al., 2018)","manualFormatting":"Putri, dkk (2018)","plainTextFormattedCitation":"(Putri et al., 2018)","previouslyFormattedCitation":"(Putri et al., 2018)"},"properties":{"noteIndex":0},"schema":"https://github.com/citation-style-language/schema/raw/master/csl-citation.json"}</w:instrText>
      </w:r>
      <w:r w:rsidRPr="009A3D02">
        <w:rPr>
          <w:rFonts w:ascii="Times New Roman" w:hAnsi="Times New Roman" w:cs="Times New Roman"/>
          <w:sz w:val="24"/>
        </w:rPr>
        <w:fldChar w:fldCharType="separate"/>
      </w:r>
      <w:r w:rsidRPr="009A3D02">
        <w:rPr>
          <w:rFonts w:ascii="Times New Roman" w:hAnsi="Times New Roman" w:cs="Times New Roman"/>
          <w:noProof/>
          <w:sz w:val="24"/>
        </w:rPr>
        <w:t>Putri, dkk (2018)</w:t>
      </w:r>
      <w:r w:rsidRPr="009A3D02">
        <w:rPr>
          <w:rFonts w:ascii="Times New Roman" w:hAnsi="Times New Roman" w:cs="Times New Roman"/>
          <w:sz w:val="24"/>
        </w:rPr>
        <w:fldChar w:fldCharType="end"/>
      </w:r>
      <w:r>
        <w:rPr>
          <w:rFonts w:ascii="Times New Roman" w:hAnsi="Times New Roman" w:cs="Times New Roman"/>
          <w:sz w:val="24"/>
        </w:rPr>
        <w:t xml:space="preserve"> yang menyatakan bahwa ukuran perusahaan mempunyai pengaruh yang signifikan terhadap agresivitas pajak. Hal ini menunjukkan bahwa agresivitas pajak yang terjadi pada perusahaan dipengaruhi oleh ukuran perusahaan.</w:t>
      </w:r>
    </w:p>
    <w:p w14:paraId="1F9AB1FD" w14:textId="77777777" w:rsidR="00F25A28" w:rsidRDefault="00F25A28" w:rsidP="00F25A28">
      <w:pPr>
        <w:tabs>
          <w:tab w:val="left" w:pos="709"/>
        </w:tabs>
        <w:autoSpaceDE w:val="0"/>
        <w:autoSpaceDN w:val="0"/>
        <w:adjustRightInd w:val="0"/>
        <w:spacing w:after="0" w:line="480" w:lineRule="auto"/>
        <w:rPr>
          <w:rFonts w:ascii="Times New Roman" w:hAnsi="Times New Roman" w:cs="Times New Roman"/>
          <w:b/>
          <w:sz w:val="24"/>
        </w:rPr>
        <w:sectPr w:rsidR="00F25A28" w:rsidSect="00E5741F">
          <w:headerReference w:type="first" r:id="rId51"/>
          <w:footerReference w:type="first" r:id="rId52"/>
          <w:pgSz w:w="11906" w:h="16838" w:code="9"/>
          <w:pgMar w:top="1739" w:right="1701" w:bottom="1701" w:left="2268" w:header="709" w:footer="709" w:gutter="0"/>
          <w:pgNumType w:start="42" w:chapStyle="1"/>
          <w:cols w:space="708"/>
          <w:docGrid w:linePitch="360"/>
        </w:sectPr>
      </w:pPr>
    </w:p>
    <w:p w14:paraId="0CAAFA6D" w14:textId="77777777" w:rsidR="00F25A28" w:rsidRDefault="00F25A28" w:rsidP="00F25A28">
      <w:pPr>
        <w:tabs>
          <w:tab w:val="left" w:pos="709"/>
        </w:tabs>
        <w:autoSpaceDE w:val="0"/>
        <w:autoSpaceDN w:val="0"/>
        <w:adjustRightInd w:val="0"/>
        <w:spacing w:after="0" w:line="480" w:lineRule="auto"/>
        <w:jc w:val="center"/>
        <w:rPr>
          <w:rFonts w:ascii="Times New Roman" w:hAnsi="Times New Roman" w:cs="Times New Roman"/>
          <w:b/>
          <w:sz w:val="24"/>
        </w:rPr>
      </w:pPr>
      <w:r>
        <w:rPr>
          <w:rFonts w:ascii="Times New Roman" w:hAnsi="Times New Roman" w:cs="Times New Roman"/>
          <w:b/>
          <w:sz w:val="24"/>
        </w:rPr>
        <w:lastRenderedPageBreak/>
        <w:t>BAB V</w:t>
      </w:r>
    </w:p>
    <w:p w14:paraId="1655CDF7" w14:textId="77777777" w:rsidR="00F25A28" w:rsidRDefault="00F25A28" w:rsidP="00F25A28">
      <w:pPr>
        <w:tabs>
          <w:tab w:val="left" w:pos="709"/>
        </w:tabs>
        <w:autoSpaceDE w:val="0"/>
        <w:autoSpaceDN w:val="0"/>
        <w:adjustRightInd w:val="0"/>
        <w:spacing w:after="0" w:line="480" w:lineRule="auto"/>
        <w:jc w:val="center"/>
        <w:rPr>
          <w:rFonts w:ascii="Times New Roman" w:hAnsi="Times New Roman" w:cs="Times New Roman"/>
          <w:b/>
          <w:sz w:val="24"/>
        </w:rPr>
      </w:pPr>
      <w:r>
        <w:rPr>
          <w:rFonts w:ascii="Times New Roman" w:hAnsi="Times New Roman" w:cs="Times New Roman"/>
          <w:b/>
          <w:sz w:val="24"/>
        </w:rPr>
        <w:t>PENUTUP</w:t>
      </w:r>
    </w:p>
    <w:p w14:paraId="74CB3034"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rPr>
      </w:pPr>
      <w:r>
        <w:rPr>
          <w:rFonts w:ascii="Times New Roman" w:hAnsi="Times New Roman" w:cs="Times New Roman"/>
          <w:b/>
          <w:sz w:val="24"/>
        </w:rPr>
        <w:t>5.1 Kesimpulan</w:t>
      </w:r>
    </w:p>
    <w:p w14:paraId="320532ED"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sz w:val="24"/>
        </w:rPr>
      </w:pPr>
      <w:r>
        <w:rPr>
          <w:rFonts w:ascii="Times New Roman" w:hAnsi="Times New Roman" w:cs="Times New Roman"/>
          <w:sz w:val="24"/>
        </w:rPr>
        <w:tab/>
        <w:t>Penelitian ini bertujuan untuk menguji pengaruh profitabilitas dan intensitas persediaan serta ukuran perusahaan terhadap agresivitas pajak pada perusahaan manufaktur sub sektor makanan dan minuman di BEI tahun 2013-2018. Dengan demikian, dapat disimpulkan sebagai berikut :</w:t>
      </w:r>
    </w:p>
    <w:p w14:paraId="0C7F87A4" w14:textId="77777777" w:rsidR="00F25A28" w:rsidRDefault="00F25A28" w:rsidP="00F25A28">
      <w:pPr>
        <w:pStyle w:val="ListParagraph"/>
        <w:numPr>
          <w:ilvl w:val="0"/>
          <w:numId w:val="29"/>
        </w:numPr>
        <w:tabs>
          <w:tab w:val="left" w:pos="709"/>
        </w:tabs>
        <w:autoSpaceDE w:val="0"/>
        <w:autoSpaceDN w:val="0"/>
        <w:adjustRightInd w:val="0"/>
        <w:spacing w:after="0" w:line="480" w:lineRule="auto"/>
        <w:ind w:left="426" w:hanging="426"/>
        <w:jc w:val="both"/>
        <w:rPr>
          <w:rFonts w:ascii="Times New Roman" w:hAnsi="Times New Roman"/>
          <w:sz w:val="24"/>
        </w:rPr>
      </w:pPr>
      <w:r>
        <w:rPr>
          <w:rFonts w:ascii="Times New Roman" w:hAnsi="Times New Roman"/>
          <w:sz w:val="24"/>
        </w:rPr>
        <w:t xml:space="preserve">Hasil </w:t>
      </w:r>
      <w:proofErr w:type="spellStart"/>
      <w:r>
        <w:rPr>
          <w:rFonts w:ascii="Times New Roman" w:hAnsi="Times New Roman"/>
          <w:sz w:val="24"/>
        </w:rPr>
        <w:t>penelitian</w:t>
      </w:r>
      <w:proofErr w:type="spellEnd"/>
      <w:r>
        <w:rPr>
          <w:rFonts w:ascii="Times New Roman" w:hAnsi="Times New Roman"/>
          <w:sz w:val="24"/>
        </w:rPr>
        <w:t xml:space="preserve"> </w:t>
      </w:r>
      <w:proofErr w:type="spellStart"/>
      <w:r>
        <w:rPr>
          <w:rFonts w:ascii="Times New Roman" w:hAnsi="Times New Roman"/>
          <w:sz w:val="24"/>
        </w:rPr>
        <w:t>ini</w:t>
      </w:r>
      <w:proofErr w:type="spellEnd"/>
      <w:r>
        <w:rPr>
          <w:rFonts w:ascii="Times New Roman" w:hAnsi="Times New Roman"/>
          <w:sz w:val="24"/>
        </w:rPr>
        <w:t xml:space="preserve"> </w:t>
      </w:r>
      <w:proofErr w:type="spellStart"/>
      <w:r>
        <w:rPr>
          <w:rFonts w:ascii="Times New Roman" w:hAnsi="Times New Roman"/>
          <w:sz w:val="24"/>
        </w:rPr>
        <w:t>menunjukkan</w:t>
      </w:r>
      <w:proofErr w:type="spellEnd"/>
      <w:r>
        <w:rPr>
          <w:rFonts w:ascii="Times New Roman" w:hAnsi="Times New Roman"/>
          <w:sz w:val="24"/>
        </w:rPr>
        <w:t xml:space="preserve"> </w:t>
      </w:r>
      <w:proofErr w:type="spellStart"/>
      <w:r>
        <w:rPr>
          <w:rFonts w:ascii="Times New Roman" w:hAnsi="Times New Roman"/>
          <w:sz w:val="24"/>
        </w:rPr>
        <w:t>bahwa</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profitabilitas</w:t>
      </w:r>
      <w:proofErr w:type="spellEnd"/>
      <w:r>
        <w:rPr>
          <w:rFonts w:ascii="Times New Roman" w:hAnsi="Times New Roman"/>
          <w:sz w:val="24"/>
        </w:rPr>
        <w:t xml:space="preserve"> </w:t>
      </w:r>
      <w:proofErr w:type="spellStart"/>
      <w:r>
        <w:rPr>
          <w:rFonts w:ascii="Times New Roman" w:hAnsi="Times New Roman"/>
          <w:sz w:val="24"/>
        </w:rPr>
        <w:t>berpengaruh</w:t>
      </w:r>
      <w:proofErr w:type="spellEnd"/>
      <w:r>
        <w:rPr>
          <w:rFonts w:ascii="Times New Roman" w:hAnsi="Times New Roman"/>
          <w:sz w:val="24"/>
        </w:rPr>
        <w:t xml:space="preserve"> </w:t>
      </w:r>
      <w:proofErr w:type="spellStart"/>
      <w:r>
        <w:rPr>
          <w:rFonts w:ascii="Times New Roman" w:hAnsi="Times New Roman"/>
          <w:sz w:val="24"/>
        </w:rPr>
        <w:t>signifikan</w:t>
      </w:r>
      <w:proofErr w:type="spellEnd"/>
      <w:r>
        <w:rPr>
          <w:rFonts w:ascii="Times New Roman" w:hAnsi="Times New Roman"/>
          <w:sz w:val="24"/>
        </w:rPr>
        <w:t xml:space="preserve"> </w:t>
      </w:r>
      <w:proofErr w:type="spellStart"/>
      <w:r>
        <w:rPr>
          <w:rFonts w:ascii="Times New Roman" w:hAnsi="Times New Roman"/>
          <w:sz w:val="24"/>
        </w:rPr>
        <w:t>terhadap</w:t>
      </w:r>
      <w:proofErr w:type="spellEnd"/>
      <w:r>
        <w:rPr>
          <w:rFonts w:ascii="Times New Roman" w:hAnsi="Times New Roman"/>
          <w:sz w:val="24"/>
        </w:rPr>
        <w:t xml:space="preserve"> </w:t>
      </w:r>
      <w:proofErr w:type="spellStart"/>
      <w:r>
        <w:rPr>
          <w:rFonts w:ascii="Times New Roman" w:hAnsi="Times New Roman"/>
          <w:sz w:val="24"/>
        </w:rPr>
        <w:t>agresivitas</w:t>
      </w:r>
      <w:proofErr w:type="spellEnd"/>
      <w:r>
        <w:rPr>
          <w:rFonts w:ascii="Times New Roman" w:hAnsi="Times New Roman"/>
          <w:sz w:val="24"/>
        </w:rPr>
        <w:t xml:space="preserve"> </w:t>
      </w:r>
      <w:proofErr w:type="spellStart"/>
      <w:r>
        <w:rPr>
          <w:rFonts w:ascii="Times New Roman" w:hAnsi="Times New Roman"/>
          <w:sz w:val="24"/>
        </w:rPr>
        <w:t>pajak</w:t>
      </w:r>
      <w:proofErr w:type="spellEnd"/>
      <w:r>
        <w:rPr>
          <w:rFonts w:ascii="Times New Roman" w:hAnsi="Times New Roman"/>
          <w:sz w:val="24"/>
        </w:rPr>
        <w:t xml:space="preserve"> pada </w:t>
      </w:r>
      <w:proofErr w:type="spellStart"/>
      <w:r>
        <w:rPr>
          <w:rFonts w:ascii="Times New Roman" w:hAnsi="Times New Roman"/>
          <w:sz w:val="24"/>
        </w:rPr>
        <w:t>perusahaan</w:t>
      </w:r>
      <w:proofErr w:type="spellEnd"/>
      <w:r>
        <w:rPr>
          <w:rFonts w:ascii="Times New Roman" w:hAnsi="Times New Roman"/>
          <w:sz w:val="24"/>
        </w:rPr>
        <w:t xml:space="preserve"> </w:t>
      </w:r>
      <w:proofErr w:type="spellStart"/>
      <w:r>
        <w:rPr>
          <w:rFonts w:ascii="Times New Roman" w:hAnsi="Times New Roman"/>
          <w:sz w:val="24"/>
        </w:rPr>
        <w:t>manufaktur</w:t>
      </w:r>
      <w:proofErr w:type="spellEnd"/>
      <w:r>
        <w:rPr>
          <w:rFonts w:ascii="Times New Roman" w:hAnsi="Times New Roman"/>
          <w:sz w:val="24"/>
        </w:rPr>
        <w:t xml:space="preserve"> sub </w:t>
      </w:r>
      <w:proofErr w:type="spellStart"/>
      <w:r>
        <w:rPr>
          <w:rFonts w:ascii="Times New Roman" w:hAnsi="Times New Roman"/>
          <w:sz w:val="24"/>
        </w:rPr>
        <w:t>sektor</w:t>
      </w:r>
      <w:proofErr w:type="spellEnd"/>
      <w:r>
        <w:rPr>
          <w:rFonts w:ascii="Times New Roman" w:hAnsi="Times New Roman"/>
          <w:sz w:val="24"/>
        </w:rPr>
        <w:t xml:space="preserve"> </w:t>
      </w:r>
      <w:proofErr w:type="spellStart"/>
      <w:r>
        <w:rPr>
          <w:rFonts w:ascii="Times New Roman" w:hAnsi="Times New Roman"/>
          <w:sz w:val="24"/>
        </w:rPr>
        <w:t>makanan</w:t>
      </w:r>
      <w:proofErr w:type="spellEnd"/>
      <w:r>
        <w:rPr>
          <w:rFonts w:ascii="Times New Roman" w:hAnsi="Times New Roman"/>
          <w:sz w:val="24"/>
        </w:rPr>
        <w:t xml:space="preserve"> dan </w:t>
      </w:r>
      <w:proofErr w:type="spellStart"/>
      <w:r>
        <w:rPr>
          <w:rFonts w:ascii="Times New Roman" w:hAnsi="Times New Roman"/>
          <w:sz w:val="24"/>
        </w:rPr>
        <w:t>minuman</w:t>
      </w:r>
      <w:proofErr w:type="spellEnd"/>
      <w:r>
        <w:rPr>
          <w:rFonts w:ascii="Times New Roman" w:hAnsi="Times New Roman"/>
          <w:sz w:val="24"/>
        </w:rPr>
        <w:t xml:space="preserve"> yang </w:t>
      </w:r>
      <w:proofErr w:type="spellStart"/>
      <w:r>
        <w:rPr>
          <w:rFonts w:ascii="Times New Roman" w:hAnsi="Times New Roman"/>
          <w:sz w:val="24"/>
        </w:rPr>
        <w:t>terdaftar</w:t>
      </w:r>
      <w:proofErr w:type="spellEnd"/>
      <w:r>
        <w:rPr>
          <w:rFonts w:ascii="Times New Roman" w:hAnsi="Times New Roman"/>
          <w:sz w:val="24"/>
        </w:rPr>
        <w:t xml:space="preserve"> di Bursa </w:t>
      </w:r>
      <w:proofErr w:type="spellStart"/>
      <w:r>
        <w:rPr>
          <w:rFonts w:ascii="Times New Roman" w:hAnsi="Times New Roman"/>
          <w:sz w:val="24"/>
        </w:rPr>
        <w:t>Efek</w:t>
      </w:r>
      <w:proofErr w:type="spellEnd"/>
      <w:r>
        <w:rPr>
          <w:rFonts w:ascii="Times New Roman" w:hAnsi="Times New Roman"/>
          <w:sz w:val="24"/>
        </w:rPr>
        <w:t xml:space="preserve"> Indonesia </w:t>
      </w:r>
      <w:proofErr w:type="spellStart"/>
      <w:r>
        <w:rPr>
          <w:rFonts w:ascii="Times New Roman" w:hAnsi="Times New Roman"/>
          <w:sz w:val="24"/>
        </w:rPr>
        <w:t>tahun</w:t>
      </w:r>
      <w:proofErr w:type="spellEnd"/>
      <w:r>
        <w:rPr>
          <w:rFonts w:ascii="Times New Roman" w:hAnsi="Times New Roman"/>
          <w:sz w:val="24"/>
        </w:rPr>
        <w:t xml:space="preserve"> 2013-2018.</w:t>
      </w:r>
    </w:p>
    <w:p w14:paraId="13835461" w14:textId="77777777" w:rsidR="00F25A28" w:rsidRDefault="00F25A28" w:rsidP="00F25A28">
      <w:pPr>
        <w:pStyle w:val="ListParagraph"/>
        <w:numPr>
          <w:ilvl w:val="0"/>
          <w:numId w:val="29"/>
        </w:numPr>
        <w:tabs>
          <w:tab w:val="left" w:pos="709"/>
        </w:tabs>
        <w:autoSpaceDE w:val="0"/>
        <w:autoSpaceDN w:val="0"/>
        <w:adjustRightInd w:val="0"/>
        <w:spacing w:after="0" w:line="480" w:lineRule="auto"/>
        <w:ind w:left="426" w:hanging="426"/>
        <w:jc w:val="both"/>
        <w:rPr>
          <w:rFonts w:ascii="Times New Roman" w:hAnsi="Times New Roman"/>
          <w:sz w:val="24"/>
        </w:rPr>
      </w:pPr>
      <w:r>
        <w:rPr>
          <w:rFonts w:ascii="Times New Roman" w:hAnsi="Times New Roman"/>
          <w:sz w:val="24"/>
        </w:rPr>
        <w:t xml:space="preserve">Hasil </w:t>
      </w:r>
      <w:proofErr w:type="spellStart"/>
      <w:r>
        <w:rPr>
          <w:rFonts w:ascii="Times New Roman" w:hAnsi="Times New Roman"/>
          <w:sz w:val="24"/>
        </w:rPr>
        <w:t>penelitian</w:t>
      </w:r>
      <w:proofErr w:type="spellEnd"/>
      <w:r>
        <w:rPr>
          <w:rFonts w:ascii="Times New Roman" w:hAnsi="Times New Roman"/>
          <w:sz w:val="24"/>
        </w:rPr>
        <w:t xml:space="preserve"> </w:t>
      </w:r>
      <w:proofErr w:type="spellStart"/>
      <w:r>
        <w:rPr>
          <w:rFonts w:ascii="Times New Roman" w:hAnsi="Times New Roman"/>
          <w:sz w:val="24"/>
        </w:rPr>
        <w:t>ini</w:t>
      </w:r>
      <w:proofErr w:type="spellEnd"/>
      <w:r>
        <w:rPr>
          <w:rFonts w:ascii="Times New Roman" w:hAnsi="Times New Roman"/>
          <w:sz w:val="24"/>
        </w:rPr>
        <w:t xml:space="preserve"> </w:t>
      </w:r>
      <w:proofErr w:type="spellStart"/>
      <w:r>
        <w:rPr>
          <w:rFonts w:ascii="Times New Roman" w:hAnsi="Times New Roman"/>
          <w:sz w:val="24"/>
        </w:rPr>
        <w:t>menunjukkan</w:t>
      </w:r>
      <w:proofErr w:type="spellEnd"/>
      <w:r>
        <w:rPr>
          <w:rFonts w:ascii="Times New Roman" w:hAnsi="Times New Roman"/>
          <w:sz w:val="24"/>
        </w:rPr>
        <w:t xml:space="preserve"> </w:t>
      </w:r>
      <w:proofErr w:type="spellStart"/>
      <w:r>
        <w:rPr>
          <w:rFonts w:ascii="Times New Roman" w:hAnsi="Times New Roman"/>
          <w:sz w:val="24"/>
        </w:rPr>
        <w:t>bahwa</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intensitas</w:t>
      </w:r>
      <w:proofErr w:type="spellEnd"/>
      <w:r>
        <w:rPr>
          <w:rFonts w:ascii="Times New Roman" w:hAnsi="Times New Roman"/>
          <w:sz w:val="24"/>
        </w:rPr>
        <w:t xml:space="preserve"> </w:t>
      </w:r>
      <w:proofErr w:type="spellStart"/>
      <w:r>
        <w:rPr>
          <w:rFonts w:ascii="Times New Roman" w:hAnsi="Times New Roman"/>
          <w:sz w:val="24"/>
        </w:rPr>
        <w:t>persediaan</w:t>
      </w:r>
      <w:proofErr w:type="spellEnd"/>
      <w:r>
        <w:rPr>
          <w:rFonts w:ascii="Times New Roman" w:hAnsi="Times New Roman"/>
          <w:sz w:val="24"/>
        </w:rPr>
        <w:t xml:space="preserve"> </w:t>
      </w:r>
      <w:proofErr w:type="spellStart"/>
      <w:r>
        <w:rPr>
          <w:rFonts w:ascii="Times New Roman" w:hAnsi="Times New Roman"/>
          <w:sz w:val="24"/>
        </w:rPr>
        <w:t>tidak</w:t>
      </w:r>
      <w:proofErr w:type="spellEnd"/>
      <w:r>
        <w:rPr>
          <w:rFonts w:ascii="Times New Roman" w:hAnsi="Times New Roman"/>
          <w:sz w:val="24"/>
        </w:rPr>
        <w:t xml:space="preserve"> </w:t>
      </w:r>
      <w:proofErr w:type="spellStart"/>
      <w:r>
        <w:rPr>
          <w:rFonts w:ascii="Times New Roman" w:hAnsi="Times New Roman"/>
          <w:sz w:val="24"/>
        </w:rPr>
        <w:t>berpengaruh</w:t>
      </w:r>
      <w:proofErr w:type="spellEnd"/>
      <w:r>
        <w:rPr>
          <w:rFonts w:ascii="Times New Roman" w:hAnsi="Times New Roman"/>
          <w:sz w:val="24"/>
        </w:rPr>
        <w:t xml:space="preserve"> </w:t>
      </w:r>
      <w:proofErr w:type="spellStart"/>
      <w:r>
        <w:rPr>
          <w:rFonts w:ascii="Times New Roman" w:hAnsi="Times New Roman"/>
          <w:sz w:val="24"/>
        </w:rPr>
        <w:t>signifikan</w:t>
      </w:r>
      <w:proofErr w:type="spellEnd"/>
      <w:r>
        <w:rPr>
          <w:rFonts w:ascii="Times New Roman" w:hAnsi="Times New Roman"/>
          <w:sz w:val="24"/>
        </w:rPr>
        <w:t xml:space="preserve"> </w:t>
      </w:r>
      <w:proofErr w:type="spellStart"/>
      <w:r>
        <w:rPr>
          <w:rFonts w:ascii="Times New Roman" w:hAnsi="Times New Roman"/>
          <w:sz w:val="24"/>
        </w:rPr>
        <w:t>terhadap</w:t>
      </w:r>
      <w:proofErr w:type="spellEnd"/>
      <w:r>
        <w:rPr>
          <w:rFonts w:ascii="Times New Roman" w:hAnsi="Times New Roman"/>
          <w:sz w:val="24"/>
        </w:rPr>
        <w:t xml:space="preserve"> </w:t>
      </w:r>
      <w:proofErr w:type="spellStart"/>
      <w:r>
        <w:rPr>
          <w:rFonts w:ascii="Times New Roman" w:hAnsi="Times New Roman"/>
          <w:sz w:val="24"/>
        </w:rPr>
        <w:t>agresivitas</w:t>
      </w:r>
      <w:proofErr w:type="spellEnd"/>
      <w:r>
        <w:rPr>
          <w:rFonts w:ascii="Times New Roman" w:hAnsi="Times New Roman"/>
          <w:sz w:val="24"/>
        </w:rPr>
        <w:t xml:space="preserve"> </w:t>
      </w:r>
      <w:proofErr w:type="spellStart"/>
      <w:r>
        <w:rPr>
          <w:rFonts w:ascii="Times New Roman" w:hAnsi="Times New Roman"/>
          <w:sz w:val="24"/>
        </w:rPr>
        <w:t>pajak</w:t>
      </w:r>
      <w:proofErr w:type="spellEnd"/>
      <w:r>
        <w:rPr>
          <w:rFonts w:ascii="Times New Roman" w:hAnsi="Times New Roman"/>
          <w:sz w:val="24"/>
        </w:rPr>
        <w:t xml:space="preserve"> pada </w:t>
      </w:r>
      <w:proofErr w:type="spellStart"/>
      <w:r>
        <w:rPr>
          <w:rFonts w:ascii="Times New Roman" w:hAnsi="Times New Roman"/>
          <w:sz w:val="24"/>
        </w:rPr>
        <w:t>perusahaan</w:t>
      </w:r>
      <w:proofErr w:type="spellEnd"/>
      <w:r>
        <w:rPr>
          <w:rFonts w:ascii="Times New Roman" w:hAnsi="Times New Roman"/>
          <w:sz w:val="24"/>
        </w:rPr>
        <w:t xml:space="preserve"> </w:t>
      </w:r>
      <w:proofErr w:type="spellStart"/>
      <w:r>
        <w:rPr>
          <w:rFonts w:ascii="Times New Roman" w:hAnsi="Times New Roman"/>
          <w:sz w:val="24"/>
        </w:rPr>
        <w:t>manufaktur</w:t>
      </w:r>
      <w:proofErr w:type="spellEnd"/>
      <w:r>
        <w:rPr>
          <w:rFonts w:ascii="Times New Roman" w:hAnsi="Times New Roman"/>
          <w:sz w:val="24"/>
        </w:rPr>
        <w:t xml:space="preserve"> sub </w:t>
      </w:r>
      <w:proofErr w:type="spellStart"/>
      <w:r>
        <w:rPr>
          <w:rFonts w:ascii="Times New Roman" w:hAnsi="Times New Roman"/>
          <w:sz w:val="24"/>
        </w:rPr>
        <w:t>sektor</w:t>
      </w:r>
      <w:proofErr w:type="spellEnd"/>
      <w:r>
        <w:rPr>
          <w:rFonts w:ascii="Times New Roman" w:hAnsi="Times New Roman"/>
          <w:sz w:val="24"/>
        </w:rPr>
        <w:t xml:space="preserve"> </w:t>
      </w:r>
      <w:proofErr w:type="spellStart"/>
      <w:r>
        <w:rPr>
          <w:rFonts w:ascii="Times New Roman" w:hAnsi="Times New Roman"/>
          <w:sz w:val="24"/>
        </w:rPr>
        <w:t>makanan</w:t>
      </w:r>
      <w:proofErr w:type="spellEnd"/>
      <w:r>
        <w:rPr>
          <w:rFonts w:ascii="Times New Roman" w:hAnsi="Times New Roman"/>
          <w:sz w:val="24"/>
        </w:rPr>
        <w:t xml:space="preserve"> dan </w:t>
      </w:r>
      <w:proofErr w:type="spellStart"/>
      <w:r>
        <w:rPr>
          <w:rFonts w:ascii="Times New Roman" w:hAnsi="Times New Roman"/>
          <w:sz w:val="24"/>
        </w:rPr>
        <w:t>minuman</w:t>
      </w:r>
      <w:proofErr w:type="spellEnd"/>
      <w:r>
        <w:rPr>
          <w:rFonts w:ascii="Times New Roman" w:hAnsi="Times New Roman"/>
          <w:sz w:val="24"/>
        </w:rPr>
        <w:t xml:space="preserve"> yang </w:t>
      </w:r>
      <w:proofErr w:type="spellStart"/>
      <w:r>
        <w:rPr>
          <w:rFonts w:ascii="Times New Roman" w:hAnsi="Times New Roman"/>
          <w:sz w:val="24"/>
        </w:rPr>
        <w:t>terdaftar</w:t>
      </w:r>
      <w:proofErr w:type="spellEnd"/>
      <w:r>
        <w:rPr>
          <w:rFonts w:ascii="Times New Roman" w:hAnsi="Times New Roman"/>
          <w:sz w:val="24"/>
        </w:rPr>
        <w:t xml:space="preserve"> di Bursa </w:t>
      </w:r>
      <w:proofErr w:type="spellStart"/>
      <w:r>
        <w:rPr>
          <w:rFonts w:ascii="Times New Roman" w:hAnsi="Times New Roman"/>
          <w:sz w:val="24"/>
        </w:rPr>
        <w:t>Efek</w:t>
      </w:r>
      <w:proofErr w:type="spellEnd"/>
      <w:r>
        <w:rPr>
          <w:rFonts w:ascii="Times New Roman" w:hAnsi="Times New Roman"/>
          <w:sz w:val="24"/>
        </w:rPr>
        <w:t xml:space="preserve"> Indonesia </w:t>
      </w:r>
      <w:proofErr w:type="spellStart"/>
      <w:r>
        <w:rPr>
          <w:rFonts w:ascii="Times New Roman" w:hAnsi="Times New Roman"/>
          <w:sz w:val="24"/>
        </w:rPr>
        <w:t>tahun</w:t>
      </w:r>
      <w:proofErr w:type="spellEnd"/>
      <w:r>
        <w:rPr>
          <w:rFonts w:ascii="Times New Roman" w:hAnsi="Times New Roman"/>
          <w:sz w:val="24"/>
        </w:rPr>
        <w:t xml:space="preserve"> 2013-2018.</w:t>
      </w:r>
    </w:p>
    <w:p w14:paraId="3048D0C0" w14:textId="77777777" w:rsidR="00F25A28" w:rsidRDefault="00F25A28" w:rsidP="00F25A28">
      <w:pPr>
        <w:pStyle w:val="ListParagraph"/>
        <w:numPr>
          <w:ilvl w:val="0"/>
          <w:numId w:val="29"/>
        </w:numPr>
        <w:tabs>
          <w:tab w:val="left" w:pos="709"/>
        </w:tabs>
        <w:autoSpaceDE w:val="0"/>
        <w:autoSpaceDN w:val="0"/>
        <w:adjustRightInd w:val="0"/>
        <w:spacing w:after="0" w:line="480" w:lineRule="auto"/>
        <w:ind w:left="426" w:hanging="426"/>
        <w:jc w:val="both"/>
        <w:rPr>
          <w:rFonts w:ascii="Times New Roman" w:hAnsi="Times New Roman"/>
          <w:sz w:val="24"/>
        </w:rPr>
      </w:pPr>
      <w:r>
        <w:rPr>
          <w:rFonts w:ascii="Times New Roman" w:hAnsi="Times New Roman"/>
          <w:sz w:val="24"/>
        </w:rPr>
        <w:t xml:space="preserve">Hasil </w:t>
      </w:r>
      <w:proofErr w:type="spellStart"/>
      <w:r>
        <w:rPr>
          <w:rFonts w:ascii="Times New Roman" w:hAnsi="Times New Roman"/>
          <w:sz w:val="24"/>
        </w:rPr>
        <w:t>penelitian</w:t>
      </w:r>
      <w:proofErr w:type="spellEnd"/>
      <w:r>
        <w:rPr>
          <w:rFonts w:ascii="Times New Roman" w:hAnsi="Times New Roman"/>
          <w:sz w:val="24"/>
        </w:rPr>
        <w:t xml:space="preserve"> </w:t>
      </w:r>
      <w:proofErr w:type="spellStart"/>
      <w:r>
        <w:rPr>
          <w:rFonts w:ascii="Times New Roman" w:hAnsi="Times New Roman"/>
          <w:sz w:val="24"/>
        </w:rPr>
        <w:t>ini</w:t>
      </w:r>
      <w:proofErr w:type="spellEnd"/>
      <w:r>
        <w:rPr>
          <w:rFonts w:ascii="Times New Roman" w:hAnsi="Times New Roman"/>
          <w:sz w:val="24"/>
        </w:rPr>
        <w:t xml:space="preserve"> </w:t>
      </w:r>
      <w:proofErr w:type="spellStart"/>
      <w:r>
        <w:rPr>
          <w:rFonts w:ascii="Times New Roman" w:hAnsi="Times New Roman"/>
          <w:sz w:val="24"/>
        </w:rPr>
        <w:t>menunjukkan</w:t>
      </w:r>
      <w:proofErr w:type="spellEnd"/>
      <w:r>
        <w:rPr>
          <w:rFonts w:ascii="Times New Roman" w:hAnsi="Times New Roman"/>
          <w:sz w:val="24"/>
        </w:rPr>
        <w:t xml:space="preserve"> </w:t>
      </w:r>
      <w:proofErr w:type="spellStart"/>
      <w:r>
        <w:rPr>
          <w:rFonts w:ascii="Times New Roman" w:hAnsi="Times New Roman"/>
          <w:sz w:val="24"/>
        </w:rPr>
        <w:t>bahwa</w:t>
      </w:r>
      <w:proofErr w:type="spellEnd"/>
      <w:r>
        <w:rPr>
          <w:rFonts w:ascii="Times New Roman" w:hAnsi="Times New Roman"/>
          <w:sz w:val="24"/>
        </w:rPr>
        <w:t xml:space="preserve"> </w:t>
      </w:r>
      <w:proofErr w:type="spellStart"/>
      <w:r>
        <w:rPr>
          <w:rFonts w:ascii="Times New Roman" w:hAnsi="Times New Roman"/>
          <w:sz w:val="24"/>
        </w:rPr>
        <w:t>variabel</w:t>
      </w:r>
      <w:proofErr w:type="spellEnd"/>
      <w:r>
        <w:rPr>
          <w:rFonts w:ascii="Times New Roman" w:hAnsi="Times New Roman"/>
          <w:sz w:val="24"/>
        </w:rPr>
        <w:t xml:space="preserve"> </w:t>
      </w:r>
      <w:proofErr w:type="spellStart"/>
      <w:r>
        <w:rPr>
          <w:rFonts w:ascii="Times New Roman" w:hAnsi="Times New Roman"/>
          <w:sz w:val="24"/>
        </w:rPr>
        <w:t>ukuran</w:t>
      </w:r>
      <w:proofErr w:type="spellEnd"/>
      <w:r>
        <w:rPr>
          <w:rFonts w:ascii="Times New Roman" w:hAnsi="Times New Roman"/>
          <w:sz w:val="24"/>
        </w:rPr>
        <w:t xml:space="preserve"> </w:t>
      </w:r>
      <w:proofErr w:type="spellStart"/>
      <w:r>
        <w:rPr>
          <w:rFonts w:ascii="Times New Roman" w:hAnsi="Times New Roman"/>
          <w:sz w:val="24"/>
        </w:rPr>
        <w:t>perusahaan</w:t>
      </w:r>
      <w:proofErr w:type="spellEnd"/>
      <w:r>
        <w:rPr>
          <w:rFonts w:ascii="Times New Roman" w:hAnsi="Times New Roman"/>
          <w:sz w:val="24"/>
        </w:rPr>
        <w:t xml:space="preserve"> </w:t>
      </w:r>
      <w:proofErr w:type="spellStart"/>
      <w:r>
        <w:rPr>
          <w:rFonts w:ascii="Times New Roman" w:hAnsi="Times New Roman"/>
          <w:sz w:val="24"/>
        </w:rPr>
        <w:t>berpengaruh</w:t>
      </w:r>
      <w:proofErr w:type="spellEnd"/>
      <w:r>
        <w:rPr>
          <w:rFonts w:ascii="Times New Roman" w:hAnsi="Times New Roman"/>
          <w:sz w:val="24"/>
        </w:rPr>
        <w:t xml:space="preserve"> </w:t>
      </w:r>
      <w:proofErr w:type="spellStart"/>
      <w:r>
        <w:rPr>
          <w:rFonts w:ascii="Times New Roman" w:hAnsi="Times New Roman"/>
          <w:sz w:val="24"/>
        </w:rPr>
        <w:t>signifikan</w:t>
      </w:r>
      <w:proofErr w:type="spellEnd"/>
      <w:r>
        <w:rPr>
          <w:rFonts w:ascii="Times New Roman" w:hAnsi="Times New Roman"/>
          <w:sz w:val="24"/>
        </w:rPr>
        <w:t xml:space="preserve"> </w:t>
      </w:r>
      <w:proofErr w:type="spellStart"/>
      <w:r>
        <w:rPr>
          <w:rFonts w:ascii="Times New Roman" w:hAnsi="Times New Roman"/>
          <w:sz w:val="24"/>
        </w:rPr>
        <w:t>terhadap</w:t>
      </w:r>
      <w:proofErr w:type="spellEnd"/>
      <w:r>
        <w:rPr>
          <w:rFonts w:ascii="Times New Roman" w:hAnsi="Times New Roman"/>
          <w:sz w:val="24"/>
        </w:rPr>
        <w:t xml:space="preserve"> </w:t>
      </w:r>
      <w:proofErr w:type="spellStart"/>
      <w:r>
        <w:rPr>
          <w:rFonts w:ascii="Times New Roman" w:hAnsi="Times New Roman"/>
          <w:sz w:val="24"/>
        </w:rPr>
        <w:t>agresivitas</w:t>
      </w:r>
      <w:proofErr w:type="spellEnd"/>
      <w:r>
        <w:rPr>
          <w:rFonts w:ascii="Times New Roman" w:hAnsi="Times New Roman"/>
          <w:sz w:val="24"/>
        </w:rPr>
        <w:t xml:space="preserve"> </w:t>
      </w:r>
      <w:proofErr w:type="spellStart"/>
      <w:r>
        <w:rPr>
          <w:rFonts w:ascii="Times New Roman" w:hAnsi="Times New Roman"/>
          <w:sz w:val="24"/>
        </w:rPr>
        <w:t>pajak</w:t>
      </w:r>
      <w:proofErr w:type="spellEnd"/>
      <w:r>
        <w:rPr>
          <w:rFonts w:ascii="Times New Roman" w:hAnsi="Times New Roman"/>
          <w:sz w:val="24"/>
        </w:rPr>
        <w:t xml:space="preserve"> pada </w:t>
      </w:r>
      <w:proofErr w:type="spellStart"/>
      <w:r>
        <w:rPr>
          <w:rFonts w:ascii="Times New Roman" w:hAnsi="Times New Roman"/>
          <w:sz w:val="24"/>
        </w:rPr>
        <w:t>perusahaan</w:t>
      </w:r>
      <w:proofErr w:type="spellEnd"/>
      <w:r>
        <w:rPr>
          <w:rFonts w:ascii="Times New Roman" w:hAnsi="Times New Roman"/>
          <w:sz w:val="24"/>
        </w:rPr>
        <w:t xml:space="preserve"> </w:t>
      </w:r>
      <w:proofErr w:type="spellStart"/>
      <w:r>
        <w:rPr>
          <w:rFonts w:ascii="Times New Roman" w:hAnsi="Times New Roman"/>
          <w:sz w:val="24"/>
        </w:rPr>
        <w:t>manufaktur</w:t>
      </w:r>
      <w:proofErr w:type="spellEnd"/>
      <w:r>
        <w:rPr>
          <w:rFonts w:ascii="Times New Roman" w:hAnsi="Times New Roman"/>
          <w:sz w:val="24"/>
        </w:rPr>
        <w:t xml:space="preserve"> sub </w:t>
      </w:r>
      <w:proofErr w:type="spellStart"/>
      <w:r>
        <w:rPr>
          <w:rFonts w:ascii="Times New Roman" w:hAnsi="Times New Roman"/>
          <w:sz w:val="24"/>
        </w:rPr>
        <w:t>sektor</w:t>
      </w:r>
      <w:proofErr w:type="spellEnd"/>
      <w:r>
        <w:rPr>
          <w:rFonts w:ascii="Times New Roman" w:hAnsi="Times New Roman"/>
          <w:sz w:val="24"/>
        </w:rPr>
        <w:t xml:space="preserve"> </w:t>
      </w:r>
      <w:proofErr w:type="spellStart"/>
      <w:r>
        <w:rPr>
          <w:rFonts w:ascii="Times New Roman" w:hAnsi="Times New Roman"/>
          <w:sz w:val="24"/>
        </w:rPr>
        <w:t>makanan</w:t>
      </w:r>
      <w:proofErr w:type="spellEnd"/>
      <w:r>
        <w:rPr>
          <w:rFonts w:ascii="Times New Roman" w:hAnsi="Times New Roman"/>
          <w:sz w:val="24"/>
        </w:rPr>
        <w:t xml:space="preserve"> dan </w:t>
      </w:r>
      <w:proofErr w:type="spellStart"/>
      <w:r>
        <w:rPr>
          <w:rFonts w:ascii="Times New Roman" w:hAnsi="Times New Roman"/>
          <w:sz w:val="24"/>
        </w:rPr>
        <w:t>minuman</w:t>
      </w:r>
      <w:proofErr w:type="spellEnd"/>
      <w:r>
        <w:rPr>
          <w:rFonts w:ascii="Times New Roman" w:hAnsi="Times New Roman"/>
          <w:sz w:val="24"/>
        </w:rPr>
        <w:t xml:space="preserve"> yang </w:t>
      </w:r>
      <w:proofErr w:type="spellStart"/>
      <w:r>
        <w:rPr>
          <w:rFonts w:ascii="Times New Roman" w:hAnsi="Times New Roman"/>
          <w:sz w:val="24"/>
        </w:rPr>
        <w:t>terdaftar</w:t>
      </w:r>
      <w:proofErr w:type="spellEnd"/>
      <w:r>
        <w:rPr>
          <w:rFonts w:ascii="Times New Roman" w:hAnsi="Times New Roman"/>
          <w:sz w:val="24"/>
        </w:rPr>
        <w:t xml:space="preserve"> di Bursa </w:t>
      </w:r>
      <w:proofErr w:type="spellStart"/>
      <w:r>
        <w:rPr>
          <w:rFonts w:ascii="Times New Roman" w:hAnsi="Times New Roman"/>
          <w:sz w:val="24"/>
        </w:rPr>
        <w:t>Efek</w:t>
      </w:r>
      <w:proofErr w:type="spellEnd"/>
      <w:r>
        <w:rPr>
          <w:rFonts w:ascii="Times New Roman" w:hAnsi="Times New Roman"/>
          <w:sz w:val="24"/>
        </w:rPr>
        <w:t xml:space="preserve"> Indonesia </w:t>
      </w:r>
      <w:proofErr w:type="spellStart"/>
      <w:r>
        <w:rPr>
          <w:rFonts w:ascii="Times New Roman" w:hAnsi="Times New Roman"/>
          <w:sz w:val="24"/>
        </w:rPr>
        <w:t>tahun</w:t>
      </w:r>
      <w:proofErr w:type="spellEnd"/>
      <w:r>
        <w:rPr>
          <w:rFonts w:ascii="Times New Roman" w:hAnsi="Times New Roman"/>
          <w:sz w:val="24"/>
        </w:rPr>
        <w:t xml:space="preserve"> 2013-2018.</w:t>
      </w:r>
    </w:p>
    <w:p w14:paraId="747D2279" w14:textId="77777777" w:rsidR="00F25A28" w:rsidRDefault="00F25A28" w:rsidP="00F25A28">
      <w:pPr>
        <w:tabs>
          <w:tab w:val="left" w:pos="709"/>
        </w:tabs>
        <w:autoSpaceDE w:val="0"/>
        <w:autoSpaceDN w:val="0"/>
        <w:adjustRightInd w:val="0"/>
        <w:spacing w:after="0" w:line="480" w:lineRule="auto"/>
        <w:jc w:val="both"/>
        <w:rPr>
          <w:rFonts w:ascii="Times New Roman" w:hAnsi="Times New Roman" w:cs="Times New Roman"/>
          <w:b/>
          <w:sz w:val="24"/>
        </w:rPr>
      </w:pPr>
      <w:r>
        <w:rPr>
          <w:rFonts w:ascii="Times New Roman" w:hAnsi="Times New Roman" w:cs="Times New Roman"/>
          <w:b/>
          <w:sz w:val="24"/>
        </w:rPr>
        <w:t>5.2 Saran</w:t>
      </w:r>
    </w:p>
    <w:p w14:paraId="7FA07C28" w14:textId="77777777" w:rsidR="00F25A28" w:rsidRDefault="00F25A28" w:rsidP="00F25A28">
      <w:pPr>
        <w:pStyle w:val="ListParagraph"/>
        <w:numPr>
          <w:ilvl w:val="0"/>
          <w:numId w:val="30"/>
        </w:numPr>
        <w:tabs>
          <w:tab w:val="left" w:pos="709"/>
        </w:tabs>
        <w:autoSpaceDE w:val="0"/>
        <w:autoSpaceDN w:val="0"/>
        <w:adjustRightInd w:val="0"/>
        <w:spacing w:after="0" w:line="480" w:lineRule="auto"/>
        <w:ind w:left="426" w:hanging="426"/>
        <w:jc w:val="both"/>
        <w:rPr>
          <w:rFonts w:ascii="Times New Roman" w:hAnsi="Times New Roman"/>
          <w:sz w:val="24"/>
        </w:rPr>
      </w:pPr>
      <w:proofErr w:type="spellStart"/>
      <w:r>
        <w:rPr>
          <w:rFonts w:ascii="Times New Roman" w:hAnsi="Times New Roman"/>
          <w:sz w:val="24"/>
        </w:rPr>
        <w:t>Bagi</w:t>
      </w:r>
      <w:proofErr w:type="spellEnd"/>
      <w:r>
        <w:rPr>
          <w:rFonts w:ascii="Times New Roman" w:hAnsi="Times New Roman"/>
          <w:sz w:val="24"/>
        </w:rPr>
        <w:t xml:space="preserve"> </w:t>
      </w:r>
      <w:proofErr w:type="spellStart"/>
      <w:r>
        <w:rPr>
          <w:rFonts w:ascii="Times New Roman" w:hAnsi="Times New Roman"/>
          <w:sz w:val="24"/>
        </w:rPr>
        <w:t>peneliti</w:t>
      </w:r>
      <w:proofErr w:type="spellEnd"/>
      <w:r>
        <w:rPr>
          <w:rFonts w:ascii="Times New Roman" w:hAnsi="Times New Roman"/>
          <w:sz w:val="24"/>
        </w:rPr>
        <w:t xml:space="preserve"> </w:t>
      </w:r>
      <w:proofErr w:type="spellStart"/>
      <w:r>
        <w:rPr>
          <w:rFonts w:ascii="Times New Roman" w:hAnsi="Times New Roman"/>
          <w:sz w:val="24"/>
        </w:rPr>
        <w:t>selanjutnya</w:t>
      </w:r>
      <w:proofErr w:type="spellEnd"/>
      <w:r>
        <w:rPr>
          <w:rFonts w:ascii="Times New Roman" w:hAnsi="Times New Roman"/>
          <w:sz w:val="24"/>
        </w:rPr>
        <w:t xml:space="preserve"> </w:t>
      </w:r>
      <w:proofErr w:type="spellStart"/>
      <w:r>
        <w:rPr>
          <w:rFonts w:ascii="Times New Roman" w:hAnsi="Times New Roman"/>
          <w:sz w:val="24"/>
        </w:rPr>
        <w:t>dapat</w:t>
      </w:r>
      <w:proofErr w:type="spellEnd"/>
      <w:r>
        <w:rPr>
          <w:rFonts w:ascii="Times New Roman" w:hAnsi="Times New Roman"/>
          <w:sz w:val="24"/>
        </w:rPr>
        <w:t xml:space="preserve"> </w:t>
      </w:r>
      <w:proofErr w:type="spellStart"/>
      <w:r>
        <w:rPr>
          <w:rFonts w:ascii="Times New Roman" w:hAnsi="Times New Roman"/>
          <w:sz w:val="24"/>
        </w:rPr>
        <w:t>menggunakan</w:t>
      </w:r>
      <w:proofErr w:type="spellEnd"/>
      <w:r>
        <w:rPr>
          <w:rFonts w:ascii="Times New Roman" w:hAnsi="Times New Roman"/>
          <w:sz w:val="24"/>
        </w:rPr>
        <w:t xml:space="preserve"> </w:t>
      </w:r>
      <w:proofErr w:type="spellStart"/>
      <w:r>
        <w:rPr>
          <w:rFonts w:ascii="Times New Roman" w:hAnsi="Times New Roman"/>
          <w:sz w:val="24"/>
        </w:rPr>
        <w:t>objek</w:t>
      </w:r>
      <w:proofErr w:type="spellEnd"/>
      <w:r>
        <w:rPr>
          <w:rFonts w:ascii="Times New Roman" w:hAnsi="Times New Roman"/>
          <w:sz w:val="24"/>
        </w:rPr>
        <w:t xml:space="preserve"> </w:t>
      </w:r>
      <w:proofErr w:type="spellStart"/>
      <w:r>
        <w:rPr>
          <w:rFonts w:ascii="Times New Roman" w:hAnsi="Times New Roman"/>
          <w:sz w:val="24"/>
        </w:rPr>
        <w:t>penelitian</w:t>
      </w:r>
      <w:proofErr w:type="spellEnd"/>
      <w:r>
        <w:rPr>
          <w:rFonts w:ascii="Times New Roman" w:hAnsi="Times New Roman"/>
          <w:sz w:val="24"/>
        </w:rPr>
        <w:t xml:space="preserve"> </w:t>
      </w:r>
      <w:proofErr w:type="spellStart"/>
      <w:r>
        <w:rPr>
          <w:rFonts w:ascii="Times New Roman" w:hAnsi="Times New Roman"/>
          <w:sz w:val="24"/>
        </w:rPr>
        <w:t>selain</w:t>
      </w:r>
      <w:proofErr w:type="spellEnd"/>
      <w:r>
        <w:rPr>
          <w:rFonts w:ascii="Times New Roman" w:hAnsi="Times New Roman"/>
          <w:sz w:val="24"/>
        </w:rPr>
        <w:t xml:space="preserve"> </w:t>
      </w:r>
      <w:proofErr w:type="spellStart"/>
      <w:r>
        <w:rPr>
          <w:rFonts w:ascii="Times New Roman" w:hAnsi="Times New Roman"/>
          <w:sz w:val="24"/>
        </w:rPr>
        <w:t>daripada</w:t>
      </w:r>
      <w:proofErr w:type="spellEnd"/>
      <w:r>
        <w:rPr>
          <w:rFonts w:ascii="Times New Roman" w:hAnsi="Times New Roman"/>
          <w:sz w:val="24"/>
        </w:rPr>
        <w:t xml:space="preserve"> </w:t>
      </w:r>
      <w:proofErr w:type="spellStart"/>
      <w:r>
        <w:rPr>
          <w:rFonts w:ascii="Times New Roman" w:hAnsi="Times New Roman"/>
          <w:sz w:val="24"/>
        </w:rPr>
        <w:t>sektor</w:t>
      </w:r>
      <w:proofErr w:type="spellEnd"/>
      <w:r>
        <w:rPr>
          <w:rFonts w:ascii="Times New Roman" w:hAnsi="Times New Roman"/>
          <w:sz w:val="24"/>
        </w:rPr>
        <w:t xml:space="preserve"> </w:t>
      </w:r>
      <w:proofErr w:type="spellStart"/>
      <w:r>
        <w:rPr>
          <w:rFonts w:ascii="Times New Roman" w:hAnsi="Times New Roman"/>
          <w:sz w:val="24"/>
        </w:rPr>
        <w:t>makanan</w:t>
      </w:r>
      <w:proofErr w:type="spellEnd"/>
      <w:r>
        <w:rPr>
          <w:rFonts w:ascii="Times New Roman" w:hAnsi="Times New Roman"/>
          <w:sz w:val="24"/>
        </w:rPr>
        <w:t xml:space="preserve"> dan </w:t>
      </w:r>
      <w:proofErr w:type="spellStart"/>
      <w:r>
        <w:rPr>
          <w:rFonts w:ascii="Times New Roman" w:hAnsi="Times New Roman"/>
          <w:sz w:val="24"/>
        </w:rPr>
        <w:t>minuman</w:t>
      </w:r>
      <w:proofErr w:type="spellEnd"/>
      <w:r>
        <w:rPr>
          <w:rFonts w:ascii="Times New Roman" w:hAnsi="Times New Roman"/>
          <w:sz w:val="24"/>
        </w:rPr>
        <w:t xml:space="preserve"> yang </w:t>
      </w:r>
      <w:proofErr w:type="spellStart"/>
      <w:r>
        <w:rPr>
          <w:rFonts w:ascii="Times New Roman" w:hAnsi="Times New Roman"/>
          <w:sz w:val="24"/>
        </w:rPr>
        <w:t>terdaftar</w:t>
      </w:r>
      <w:proofErr w:type="spellEnd"/>
      <w:r>
        <w:rPr>
          <w:rFonts w:ascii="Times New Roman" w:hAnsi="Times New Roman"/>
          <w:sz w:val="24"/>
        </w:rPr>
        <w:t xml:space="preserve"> di Bursa </w:t>
      </w:r>
      <w:proofErr w:type="spellStart"/>
      <w:r>
        <w:rPr>
          <w:rFonts w:ascii="Times New Roman" w:hAnsi="Times New Roman"/>
          <w:sz w:val="24"/>
        </w:rPr>
        <w:t>Efek</w:t>
      </w:r>
      <w:proofErr w:type="spellEnd"/>
      <w:r>
        <w:rPr>
          <w:rFonts w:ascii="Times New Roman" w:hAnsi="Times New Roman"/>
          <w:sz w:val="24"/>
        </w:rPr>
        <w:t xml:space="preserve"> Indonesia </w:t>
      </w:r>
      <w:proofErr w:type="spellStart"/>
      <w:r>
        <w:rPr>
          <w:rFonts w:ascii="Times New Roman" w:hAnsi="Times New Roman"/>
          <w:sz w:val="24"/>
        </w:rPr>
        <w:t>tahun</w:t>
      </w:r>
      <w:proofErr w:type="spellEnd"/>
      <w:r>
        <w:rPr>
          <w:rFonts w:ascii="Times New Roman" w:hAnsi="Times New Roman"/>
          <w:sz w:val="24"/>
        </w:rPr>
        <w:t xml:space="preserve"> 2013-2018.</w:t>
      </w:r>
    </w:p>
    <w:p w14:paraId="4AC802A4" w14:textId="77777777" w:rsidR="00F25A28" w:rsidRDefault="00F25A28" w:rsidP="00F25A28">
      <w:pPr>
        <w:pStyle w:val="ListParagraph"/>
        <w:numPr>
          <w:ilvl w:val="0"/>
          <w:numId w:val="30"/>
        </w:numPr>
        <w:tabs>
          <w:tab w:val="left" w:pos="709"/>
        </w:tabs>
        <w:autoSpaceDE w:val="0"/>
        <w:autoSpaceDN w:val="0"/>
        <w:adjustRightInd w:val="0"/>
        <w:spacing w:after="0" w:line="480" w:lineRule="auto"/>
        <w:ind w:left="426" w:hanging="426"/>
        <w:jc w:val="both"/>
        <w:rPr>
          <w:rFonts w:ascii="Times New Roman" w:hAnsi="Times New Roman"/>
          <w:sz w:val="24"/>
        </w:rPr>
        <w:sectPr w:rsidR="00F25A28" w:rsidSect="00E5741F">
          <w:headerReference w:type="default" r:id="rId53"/>
          <w:footerReference w:type="default" r:id="rId54"/>
          <w:pgSz w:w="11906" w:h="16838" w:code="9"/>
          <w:pgMar w:top="1739" w:right="1701" w:bottom="1701" w:left="2268" w:header="709" w:footer="709" w:gutter="0"/>
          <w:pgNumType w:start="56" w:chapStyle="1"/>
          <w:cols w:space="708"/>
          <w:docGrid w:linePitch="360"/>
        </w:sectPr>
      </w:pPr>
    </w:p>
    <w:p w14:paraId="761A2E02" w14:textId="77777777" w:rsidR="00F25A28" w:rsidRDefault="00F25A28" w:rsidP="00F25A28">
      <w:pPr>
        <w:pStyle w:val="ListParagraph"/>
        <w:numPr>
          <w:ilvl w:val="0"/>
          <w:numId w:val="30"/>
        </w:numPr>
        <w:tabs>
          <w:tab w:val="left" w:pos="709"/>
        </w:tabs>
        <w:autoSpaceDE w:val="0"/>
        <w:autoSpaceDN w:val="0"/>
        <w:adjustRightInd w:val="0"/>
        <w:spacing w:after="0" w:line="480" w:lineRule="auto"/>
        <w:ind w:left="426" w:hanging="426"/>
        <w:jc w:val="both"/>
        <w:rPr>
          <w:rFonts w:ascii="Times New Roman" w:hAnsi="Times New Roman"/>
          <w:sz w:val="24"/>
        </w:rPr>
      </w:pPr>
      <w:proofErr w:type="spellStart"/>
      <w:r>
        <w:rPr>
          <w:rFonts w:ascii="Times New Roman" w:hAnsi="Times New Roman"/>
          <w:sz w:val="24"/>
        </w:rPr>
        <w:lastRenderedPageBreak/>
        <w:t>Menggunakan</w:t>
      </w:r>
      <w:proofErr w:type="spellEnd"/>
      <w:r>
        <w:rPr>
          <w:rFonts w:ascii="Times New Roman" w:hAnsi="Times New Roman"/>
          <w:sz w:val="24"/>
        </w:rPr>
        <w:t xml:space="preserve"> </w:t>
      </w:r>
      <w:proofErr w:type="spellStart"/>
      <w:r>
        <w:rPr>
          <w:rFonts w:ascii="Times New Roman" w:hAnsi="Times New Roman"/>
          <w:sz w:val="24"/>
        </w:rPr>
        <w:t>faktor</w:t>
      </w:r>
      <w:proofErr w:type="spellEnd"/>
      <w:r>
        <w:rPr>
          <w:rFonts w:ascii="Times New Roman" w:hAnsi="Times New Roman"/>
          <w:sz w:val="24"/>
        </w:rPr>
        <w:t xml:space="preserve"> – </w:t>
      </w:r>
      <w:proofErr w:type="spellStart"/>
      <w:r>
        <w:rPr>
          <w:rFonts w:ascii="Times New Roman" w:hAnsi="Times New Roman"/>
          <w:sz w:val="24"/>
        </w:rPr>
        <w:t>faktor</w:t>
      </w:r>
      <w:proofErr w:type="spellEnd"/>
      <w:r>
        <w:rPr>
          <w:rFonts w:ascii="Times New Roman" w:hAnsi="Times New Roman"/>
          <w:sz w:val="24"/>
        </w:rPr>
        <w:t xml:space="preserve"> yang </w:t>
      </w:r>
      <w:proofErr w:type="spellStart"/>
      <w:r>
        <w:rPr>
          <w:rFonts w:ascii="Times New Roman" w:hAnsi="Times New Roman"/>
          <w:sz w:val="24"/>
        </w:rPr>
        <w:t>mempengaruhi</w:t>
      </w:r>
      <w:proofErr w:type="spellEnd"/>
      <w:r>
        <w:rPr>
          <w:rFonts w:ascii="Times New Roman" w:hAnsi="Times New Roman"/>
          <w:sz w:val="24"/>
        </w:rPr>
        <w:t xml:space="preserve"> </w:t>
      </w:r>
      <w:proofErr w:type="spellStart"/>
      <w:r>
        <w:rPr>
          <w:rFonts w:ascii="Times New Roman" w:hAnsi="Times New Roman"/>
          <w:sz w:val="24"/>
        </w:rPr>
        <w:t>agresivitas</w:t>
      </w:r>
      <w:proofErr w:type="spellEnd"/>
      <w:r>
        <w:rPr>
          <w:rFonts w:ascii="Times New Roman" w:hAnsi="Times New Roman"/>
          <w:sz w:val="24"/>
        </w:rPr>
        <w:t xml:space="preserve"> </w:t>
      </w:r>
      <w:proofErr w:type="spellStart"/>
      <w:r>
        <w:rPr>
          <w:rFonts w:ascii="Times New Roman" w:hAnsi="Times New Roman"/>
          <w:sz w:val="24"/>
        </w:rPr>
        <w:t>pajak</w:t>
      </w:r>
      <w:proofErr w:type="spellEnd"/>
      <w:r>
        <w:rPr>
          <w:rFonts w:ascii="Times New Roman" w:hAnsi="Times New Roman"/>
          <w:sz w:val="24"/>
        </w:rPr>
        <w:t xml:space="preserve"> </w:t>
      </w:r>
      <w:proofErr w:type="spellStart"/>
      <w:r>
        <w:rPr>
          <w:rFonts w:ascii="Times New Roman" w:hAnsi="Times New Roman"/>
          <w:sz w:val="24"/>
        </w:rPr>
        <w:t>lainnya</w:t>
      </w:r>
      <w:proofErr w:type="spellEnd"/>
      <w:r>
        <w:rPr>
          <w:rFonts w:ascii="Times New Roman" w:hAnsi="Times New Roman"/>
          <w:sz w:val="24"/>
        </w:rPr>
        <w:t xml:space="preserve"> </w:t>
      </w:r>
      <w:proofErr w:type="spellStart"/>
      <w:r>
        <w:rPr>
          <w:rFonts w:ascii="Times New Roman" w:hAnsi="Times New Roman"/>
          <w:sz w:val="24"/>
        </w:rPr>
        <w:t>selain</w:t>
      </w:r>
      <w:proofErr w:type="spellEnd"/>
      <w:r>
        <w:rPr>
          <w:rFonts w:ascii="Times New Roman" w:hAnsi="Times New Roman"/>
          <w:sz w:val="24"/>
        </w:rPr>
        <w:t xml:space="preserve"> </w:t>
      </w:r>
      <w:proofErr w:type="spellStart"/>
      <w:r>
        <w:rPr>
          <w:rFonts w:ascii="Times New Roman" w:hAnsi="Times New Roman"/>
          <w:sz w:val="24"/>
        </w:rPr>
        <w:t>profitabilitas</w:t>
      </w:r>
      <w:proofErr w:type="spellEnd"/>
      <w:r>
        <w:rPr>
          <w:rFonts w:ascii="Times New Roman" w:hAnsi="Times New Roman"/>
          <w:sz w:val="24"/>
        </w:rPr>
        <w:t xml:space="preserve"> dan </w:t>
      </w:r>
      <w:proofErr w:type="spellStart"/>
      <w:r>
        <w:rPr>
          <w:rFonts w:ascii="Times New Roman" w:hAnsi="Times New Roman"/>
          <w:sz w:val="24"/>
        </w:rPr>
        <w:t>intensitas</w:t>
      </w:r>
      <w:proofErr w:type="spellEnd"/>
      <w:r>
        <w:rPr>
          <w:rFonts w:ascii="Times New Roman" w:hAnsi="Times New Roman"/>
          <w:sz w:val="24"/>
        </w:rPr>
        <w:t xml:space="preserve"> </w:t>
      </w:r>
      <w:proofErr w:type="spellStart"/>
      <w:r>
        <w:rPr>
          <w:rFonts w:ascii="Times New Roman" w:hAnsi="Times New Roman"/>
          <w:sz w:val="24"/>
        </w:rPr>
        <w:t>persediaan</w:t>
      </w:r>
      <w:proofErr w:type="spellEnd"/>
      <w:r>
        <w:rPr>
          <w:rFonts w:ascii="Times New Roman" w:hAnsi="Times New Roman"/>
          <w:sz w:val="24"/>
        </w:rPr>
        <w:t xml:space="preserve"> </w:t>
      </w:r>
      <w:proofErr w:type="spellStart"/>
      <w:r>
        <w:rPr>
          <w:rFonts w:ascii="Times New Roman" w:hAnsi="Times New Roman"/>
          <w:sz w:val="24"/>
        </w:rPr>
        <w:t>serta</w:t>
      </w:r>
      <w:proofErr w:type="spellEnd"/>
      <w:r>
        <w:rPr>
          <w:rFonts w:ascii="Times New Roman" w:hAnsi="Times New Roman"/>
          <w:sz w:val="24"/>
        </w:rPr>
        <w:t xml:space="preserve"> </w:t>
      </w:r>
      <w:proofErr w:type="spellStart"/>
      <w:r>
        <w:rPr>
          <w:rFonts w:ascii="Times New Roman" w:hAnsi="Times New Roman"/>
          <w:sz w:val="24"/>
        </w:rPr>
        <w:t>ukuran</w:t>
      </w:r>
      <w:proofErr w:type="spellEnd"/>
      <w:r>
        <w:rPr>
          <w:rFonts w:ascii="Times New Roman" w:hAnsi="Times New Roman"/>
          <w:sz w:val="24"/>
        </w:rPr>
        <w:t xml:space="preserve"> </w:t>
      </w:r>
      <w:proofErr w:type="spellStart"/>
      <w:r>
        <w:rPr>
          <w:rFonts w:ascii="Times New Roman" w:hAnsi="Times New Roman"/>
          <w:sz w:val="24"/>
        </w:rPr>
        <w:t>perusahaan</w:t>
      </w:r>
      <w:proofErr w:type="spellEnd"/>
      <w:r>
        <w:rPr>
          <w:rFonts w:ascii="Times New Roman" w:hAnsi="Times New Roman"/>
          <w:sz w:val="24"/>
        </w:rPr>
        <w:t>.</w:t>
      </w:r>
    </w:p>
    <w:p w14:paraId="6563FA29" w14:textId="77777777" w:rsidR="00F25A28" w:rsidRDefault="00F25A28" w:rsidP="00F25A28">
      <w:pPr>
        <w:pStyle w:val="ListParagraph"/>
        <w:numPr>
          <w:ilvl w:val="0"/>
          <w:numId w:val="30"/>
        </w:numPr>
        <w:tabs>
          <w:tab w:val="left" w:pos="709"/>
        </w:tabs>
        <w:autoSpaceDE w:val="0"/>
        <w:autoSpaceDN w:val="0"/>
        <w:adjustRightInd w:val="0"/>
        <w:spacing w:after="0" w:line="480" w:lineRule="auto"/>
        <w:ind w:left="426" w:hanging="426"/>
        <w:jc w:val="both"/>
        <w:rPr>
          <w:rFonts w:ascii="Times New Roman" w:hAnsi="Times New Roman"/>
          <w:sz w:val="24"/>
        </w:rPr>
      </w:pPr>
      <w:r>
        <w:rPr>
          <w:rFonts w:ascii="Times New Roman" w:hAnsi="Times New Roman"/>
          <w:sz w:val="24"/>
        </w:rPr>
        <w:t xml:space="preserve">Perusahaan </w:t>
      </w:r>
      <w:proofErr w:type="spellStart"/>
      <w:r>
        <w:rPr>
          <w:rFonts w:ascii="Times New Roman" w:hAnsi="Times New Roman"/>
          <w:sz w:val="24"/>
        </w:rPr>
        <w:t>dapat</w:t>
      </w:r>
      <w:proofErr w:type="spellEnd"/>
      <w:r>
        <w:rPr>
          <w:rFonts w:ascii="Times New Roman" w:hAnsi="Times New Roman"/>
          <w:sz w:val="24"/>
        </w:rPr>
        <w:t xml:space="preserve"> </w:t>
      </w:r>
      <w:proofErr w:type="spellStart"/>
      <w:r>
        <w:rPr>
          <w:rFonts w:ascii="Times New Roman" w:hAnsi="Times New Roman"/>
          <w:sz w:val="24"/>
        </w:rPr>
        <w:t>menekan</w:t>
      </w:r>
      <w:proofErr w:type="spellEnd"/>
      <w:r>
        <w:rPr>
          <w:rFonts w:ascii="Times New Roman" w:hAnsi="Times New Roman"/>
          <w:sz w:val="24"/>
        </w:rPr>
        <w:t xml:space="preserve"> </w:t>
      </w:r>
      <w:proofErr w:type="spellStart"/>
      <w:r>
        <w:rPr>
          <w:rFonts w:ascii="Times New Roman" w:hAnsi="Times New Roman"/>
          <w:sz w:val="24"/>
        </w:rPr>
        <w:t>pajak</w:t>
      </w:r>
      <w:proofErr w:type="spellEnd"/>
      <w:r>
        <w:rPr>
          <w:rFonts w:ascii="Times New Roman" w:hAnsi="Times New Roman"/>
          <w:sz w:val="24"/>
        </w:rPr>
        <w:t xml:space="preserve"> yang </w:t>
      </w:r>
      <w:proofErr w:type="spellStart"/>
      <w:r>
        <w:rPr>
          <w:rFonts w:ascii="Times New Roman" w:hAnsi="Times New Roman"/>
          <w:sz w:val="24"/>
        </w:rPr>
        <w:t>agresif</w:t>
      </w:r>
      <w:proofErr w:type="spellEnd"/>
      <w:r>
        <w:rPr>
          <w:rFonts w:ascii="Times New Roman" w:hAnsi="Times New Roman"/>
          <w:sz w:val="24"/>
        </w:rPr>
        <w:t xml:space="preserve"> </w:t>
      </w:r>
      <w:proofErr w:type="spellStart"/>
      <w:r>
        <w:rPr>
          <w:rFonts w:ascii="Times New Roman" w:hAnsi="Times New Roman"/>
          <w:sz w:val="24"/>
        </w:rPr>
        <w:t>dengan</w:t>
      </w:r>
      <w:proofErr w:type="spellEnd"/>
      <w:r>
        <w:rPr>
          <w:rFonts w:ascii="Times New Roman" w:hAnsi="Times New Roman"/>
          <w:sz w:val="24"/>
        </w:rPr>
        <w:t xml:space="preserve"> </w:t>
      </w:r>
      <w:proofErr w:type="spellStart"/>
      <w:r>
        <w:rPr>
          <w:rFonts w:ascii="Times New Roman" w:hAnsi="Times New Roman"/>
          <w:sz w:val="24"/>
        </w:rPr>
        <w:t>meningkatkan</w:t>
      </w:r>
      <w:proofErr w:type="spellEnd"/>
      <w:r>
        <w:rPr>
          <w:rFonts w:ascii="Times New Roman" w:hAnsi="Times New Roman"/>
          <w:sz w:val="24"/>
        </w:rPr>
        <w:t xml:space="preserve"> </w:t>
      </w:r>
      <w:proofErr w:type="spellStart"/>
      <w:r>
        <w:rPr>
          <w:rFonts w:ascii="Times New Roman" w:hAnsi="Times New Roman"/>
          <w:sz w:val="24"/>
        </w:rPr>
        <w:t>kinerja</w:t>
      </w:r>
      <w:proofErr w:type="spellEnd"/>
      <w:r>
        <w:rPr>
          <w:rFonts w:ascii="Times New Roman" w:hAnsi="Times New Roman"/>
          <w:sz w:val="24"/>
        </w:rPr>
        <w:t xml:space="preserve"> </w:t>
      </w:r>
      <w:proofErr w:type="spellStart"/>
      <w:r>
        <w:rPr>
          <w:rFonts w:ascii="Times New Roman" w:hAnsi="Times New Roman"/>
          <w:sz w:val="24"/>
        </w:rPr>
        <w:t>perusahaannya</w:t>
      </w:r>
      <w:proofErr w:type="spellEnd"/>
      <w:r>
        <w:rPr>
          <w:rFonts w:ascii="Times New Roman" w:hAnsi="Times New Roman"/>
          <w:sz w:val="24"/>
        </w:rPr>
        <w:t xml:space="preserve"> </w:t>
      </w:r>
      <w:proofErr w:type="spellStart"/>
      <w:r>
        <w:rPr>
          <w:rFonts w:ascii="Times New Roman" w:hAnsi="Times New Roman"/>
          <w:sz w:val="24"/>
        </w:rPr>
        <w:t>dengan</w:t>
      </w:r>
      <w:proofErr w:type="spellEnd"/>
      <w:r>
        <w:rPr>
          <w:rFonts w:ascii="Times New Roman" w:hAnsi="Times New Roman"/>
          <w:sz w:val="24"/>
        </w:rPr>
        <w:t xml:space="preserve"> </w:t>
      </w:r>
      <w:proofErr w:type="spellStart"/>
      <w:r>
        <w:rPr>
          <w:rFonts w:ascii="Times New Roman" w:hAnsi="Times New Roman"/>
          <w:sz w:val="24"/>
        </w:rPr>
        <w:t>manajemen</w:t>
      </w:r>
      <w:proofErr w:type="spellEnd"/>
      <w:r>
        <w:rPr>
          <w:rFonts w:ascii="Times New Roman" w:hAnsi="Times New Roman"/>
          <w:sz w:val="24"/>
        </w:rPr>
        <w:t xml:space="preserve"> </w:t>
      </w:r>
      <w:proofErr w:type="spellStart"/>
      <w:r>
        <w:rPr>
          <w:rFonts w:ascii="Times New Roman" w:hAnsi="Times New Roman"/>
          <w:sz w:val="24"/>
        </w:rPr>
        <w:t>pajak</w:t>
      </w:r>
      <w:proofErr w:type="spellEnd"/>
      <w:r>
        <w:rPr>
          <w:rFonts w:ascii="Times New Roman" w:hAnsi="Times New Roman"/>
          <w:sz w:val="24"/>
        </w:rPr>
        <w:t xml:space="preserve"> yang </w:t>
      </w:r>
      <w:proofErr w:type="spellStart"/>
      <w:r>
        <w:rPr>
          <w:rFonts w:ascii="Times New Roman" w:hAnsi="Times New Roman"/>
          <w:sz w:val="24"/>
        </w:rPr>
        <w:t>baik</w:t>
      </w:r>
      <w:proofErr w:type="spellEnd"/>
      <w:r>
        <w:rPr>
          <w:rFonts w:ascii="Times New Roman" w:hAnsi="Times New Roman"/>
          <w:sz w:val="24"/>
        </w:rPr>
        <w:t>.</w:t>
      </w:r>
    </w:p>
    <w:p w14:paraId="4780E56A" w14:textId="77777777" w:rsidR="00F25A28" w:rsidRDefault="00F25A28" w:rsidP="00F25A28">
      <w:pPr>
        <w:pStyle w:val="ListParagraph"/>
        <w:numPr>
          <w:ilvl w:val="0"/>
          <w:numId w:val="30"/>
        </w:numPr>
        <w:tabs>
          <w:tab w:val="left" w:pos="709"/>
        </w:tabs>
        <w:autoSpaceDE w:val="0"/>
        <w:autoSpaceDN w:val="0"/>
        <w:adjustRightInd w:val="0"/>
        <w:spacing w:after="0" w:line="480" w:lineRule="auto"/>
        <w:ind w:left="426" w:hanging="426"/>
        <w:jc w:val="both"/>
        <w:rPr>
          <w:rFonts w:ascii="Times New Roman" w:hAnsi="Times New Roman"/>
          <w:sz w:val="24"/>
        </w:rPr>
      </w:pPr>
      <w:r>
        <w:rPr>
          <w:rFonts w:ascii="Times New Roman" w:hAnsi="Times New Roman"/>
          <w:sz w:val="24"/>
        </w:rPr>
        <w:t xml:space="preserve">Perusahaan </w:t>
      </w:r>
      <w:proofErr w:type="spellStart"/>
      <w:r>
        <w:rPr>
          <w:rFonts w:ascii="Times New Roman" w:hAnsi="Times New Roman"/>
          <w:sz w:val="24"/>
        </w:rPr>
        <w:t>dapat</w:t>
      </w:r>
      <w:proofErr w:type="spellEnd"/>
      <w:r>
        <w:rPr>
          <w:rFonts w:ascii="Times New Roman" w:hAnsi="Times New Roman"/>
          <w:sz w:val="24"/>
        </w:rPr>
        <w:t xml:space="preserve"> </w:t>
      </w:r>
      <w:proofErr w:type="spellStart"/>
      <w:r>
        <w:rPr>
          <w:rFonts w:ascii="Times New Roman" w:hAnsi="Times New Roman"/>
          <w:sz w:val="24"/>
        </w:rPr>
        <w:t>memilih</w:t>
      </w:r>
      <w:proofErr w:type="spellEnd"/>
      <w:r>
        <w:rPr>
          <w:rFonts w:ascii="Times New Roman" w:hAnsi="Times New Roman"/>
          <w:sz w:val="24"/>
        </w:rPr>
        <w:t xml:space="preserve"> </w:t>
      </w:r>
      <w:proofErr w:type="spellStart"/>
      <w:r>
        <w:rPr>
          <w:rFonts w:ascii="Times New Roman" w:hAnsi="Times New Roman"/>
          <w:sz w:val="24"/>
        </w:rPr>
        <w:t>pendanaan</w:t>
      </w:r>
      <w:proofErr w:type="spellEnd"/>
      <w:r>
        <w:rPr>
          <w:rFonts w:ascii="Times New Roman" w:hAnsi="Times New Roman"/>
          <w:sz w:val="24"/>
        </w:rPr>
        <w:t xml:space="preserve"> yang paling </w:t>
      </w:r>
      <w:proofErr w:type="spellStart"/>
      <w:r>
        <w:rPr>
          <w:rFonts w:ascii="Times New Roman" w:hAnsi="Times New Roman"/>
          <w:sz w:val="24"/>
        </w:rPr>
        <w:t>disukai</w:t>
      </w:r>
      <w:proofErr w:type="spellEnd"/>
      <w:r>
        <w:rPr>
          <w:rFonts w:ascii="Times New Roman" w:hAnsi="Times New Roman"/>
          <w:sz w:val="24"/>
        </w:rPr>
        <w:t xml:space="preserve"> dan </w:t>
      </w:r>
      <w:proofErr w:type="spellStart"/>
      <w:r>
        <w:rPr>
          <w:rFonts w:ascii="Times New Roman" w:hAnsi="Times New Roman"/>
          <w:sz w:val="24"/>
        </w:rPr>
        <w:t>mempertimbangkan</w:t>
      </w:r>
      <w:proofErr w:type="spellEnd"/>
      <w:r>
        <w:rPr>
          <w:rFonts w:ascii="Times New Roman" w:hAnsi="Times New Roman"/>
          <w:sz w:val="24"/>
        </w:rPr>
        <w:t xml:space="preserve"> </w:t>
      </w:r>
      <w:proofErr w:type="spellStart"/>
      <w:r>
        <w:rPr>
          <w:rFonts w:ascii="Times New Roman" w:hAnsi="Times New Roman"/>
          <w:sz w:val="24"/>
        </w:rPr>
        <w:t>keuntungannya</w:t>
      </w:r>
      <w:proofErr w:type="spellEnd"/>
      <w:r>
        <w:rPr>
          <w:rFonts w:ascii="Times New Roman" w:hAnsi="Times New Roman"/>
          <w:sz w:val="24"/>
        </w:rPr>
        <w:t xml:space="preserve"> </w:t>
      </w:r>
      <w:proofErr w:type="spellStart"/>
      <w:r>
        <w:rPr>
          <w:rFonts w:ascii="Times New Roman" w:hAnsi="Times New Roman"/>
          <w:sz w:val="24"/>
        </w:rPr>
        <w:t>dalam</w:t>
      </w:r>
      <w:proofErr w:type="spellEnd"/>
      <w:r>
        <w:rPr>
          <w:rFonts w:ascii="Times New Roman" w:hAnsi="Times New Roman"/>
          <w:sz w:val="24"/>
        </w:rPr>
        <w:t xml:space="preserve"> </w:t>
      </w:r>
      <w:proofErr w:type="spellStart"/>
      <w:r>
        <w:rPr>
          <w:rFonts w:ascii="Times New Roman" w:hAnsi="Times New Roman"/>
          <w:sz w:val="24"/>
        </w:rPr>
        <w:t>hal</w:t>
      </w:r>
      <w:proofErr w:type="spellEnd"/>
      <w:r>
        <w:rPr>
          <w:rFonts w:ascii="Times New Roman" w:hAnsi="Times New Roman"/>
          <w:sz w:val="24"/>
        </w:rPr>
        <w:t xml:space="preserve"> </w:t>
      </w:r>
      <w:proofErr w:type="spellStart"/>
      <w:r>
        <w:rPr>
          <w:rFonts w:ascii="Times New Roman" w:hAnsi="Times New Roman"/>
          <w:sz w:val="24"/>
        </w:rPr>
        <w:t>perpajakan</w:t>
      </w:r>
      <w:proofErr w:type="spellEnd"/>
      <w:r>
        <w:rPr>
          <w:rFonts w:ascii="Times New Roman" w:hAnsi="Times New Roman"/>
          <w:sz w:val="24"/>
        </w:rPr>
        <w:t xml:space="preserve">. Salah </w:t>
      </w:r>
      <w:proofErr w:type="spellStart"/>
      <w:r>
        <w:rPr>
          <w:rFonts w:ascii="Times New Roman" w:hAnsi="Times New Roman"/>
          <w:sz w:val="24"/>
        </w:rPr>
        <w:t>satu</w:t>
      </w:r>
      <w:proofErr w:type="spellEnd"/>
      <w:r>
        <w:rPr>
          <w:rFonts w:ascii="Times New Roman" w:hAnsi="Times New Roman"/>
          <w:sz w:val="24"/>
        </w:rPr>
        <w:t xml:space="preserve"> </w:t>
      </w:r>
      <w:proofErr w:type="spellStart"/>
      <w:r>
        <w:rPr>
          <w:rFonts w:ascii="Times New Roman" w:hAnsi="Times New Roman"/>
          <w:sz w:val="24"/>
        </w:rPr>
        <w:t>pendanaan</w:t>
      </w:r>
      <w:proofErr w:type="spellEnd"/>
      <w:r>
        <w:rPr>
          <w:rFonts w:ascii="Times New Roman" w:hAnsi="Times New Roman"/>
          <w:sz w:val="24"/>
        </w:rPr>
        <w:t xml:space="preserve"> yang </w:t>
      </w:r>
      <w:proofErr w:type="spellStart"/>
      <w:r>
        <w:rPr>
          <w:rFonts w:ascii="Times New Roman" w:hAnsi="Times New Roman"/>
          <w:sz w:val="24"/>
        </w:rPr>
        <w:t>dapat</w:t>
      </w:r>
      <w:proofErr w:type="spellEnd"/>
      <w:r>
        <w:rPr>
          <w:rFonts w:ascii="Times New Roman" w:hAnsi="Times New Roman"/>
          <w:sz w:val="24"/>
        </w:rPr>
        <w:t xml:space="preserve"> </w:t>
      </w:r>
      <w:proofErr w:type="spellStart"/>
      <w:r>
        <w:rPr>
          <w:rFonts w:ascii="Times New Roman" w:hAnsi="Times New Roman"/>
          <w:sz w:val="24"/>
        </w:rPr>
        <w:t>digunakan</w:t>
      </w:r>
      <w:proofErr w:type="spellEnd"/>
      <w:r>
        <w:rPr>
          <w:rFonts w:ascii="Times New Roman" w:hAnsi="Times New Roman"/>
          <w:sz w:val="24"/>
        </w:rPr>
        <w:t xml:space="preserve"> </w:t>
      </w:r>
      <w:proofErr w:type="spellStart"/>
      <w:r>
        <w:rPr>
          <w:rFonts w:ascii="Times New Roman" w:hAnsi="Times New Roman"/>
          <w:sz w:val="24"/>
        </w:rPr>
        <w:t>perusahaan</w:t>
      </w:r>
      <w:proofErr w:type="spellEnd"/>
      <w:r>
        <w:rPr>
          <w:rFonts w:ascii="Times New Roman" w:hAnsi="Times New Roman"/>
          <w:sz w:val="24"/>
        </w:rPr>
        <w:t xml:space="preserve"> </w:t>
      </w:r>
      <w:proofErr w:type="spellStart"/>
      <w:r>
        <w:rPr>
          <w:rFonts w:ascii="Times New Roman" w:hAnsi="Times New Roman"/>
          <w:sz w:val="24"/>
        </w:rPr>
        <w:t>adalah</w:t>
      </w:r>
      <w:proofErr w:type="spellEnd"/>
      <w:r>
        <w:rPr>
          <w:rFonts w:ascii="Times New Roman" w:hAnsi="Times New Roman"/>
          <w:sz w:val="24"/>
        </w:rPr>
        <w:t xml:space="preserve"> </w:t>
      </w:r>
      <w:proofErr w:type="spellStart"/>
      <w:r>
        <w:rPr>
          <w:rFonts w:ascii="Times New Roman" w:hAnsi="Times New Roman"/>
          <w:sz w:val="24"/>
        </w:rPr>
        <w:t>pendanaan</w:t>
      </w:r>
      <w:proofErr w:type="spellEnd"/>
      <w:r>
        <w:rPr>
          <w:rFonts w:ascii="Times New Roman" w:hAnsi="Times New Roman"/>
          <w:sz w:val="24"/>
        </w:rPr>
        <w:t xml:space="preserve"> internal </w:t>
      </w:r>
      <w:proofErr w:type="spellStart"/>
      <w:r>
        <w:rPr>
          <w:rFonts w:ascii="Times New Roman" w:hAnsi="Times New Roman"/>
          <w:sz w:val="24"/>
        </w:rPr>
        <w:t>karena</w:t>
      </w:r>
      <w:proofErr w:type="spellEnd"/>
      <w:r>
        <w:rPr>
          <w:rFonts w:ascii="Times New Roman" w:hAnsi="Times New Roman"/>
          <w:sz w:val="24"/>
        </w:rPr>
        <w:t xml:space="preserve"> </w:t>
      </w:r>
      <w:proofErr w:type="spellStart"/>
      <w:r>
        <w:rPr>
          <w:rFonts w:ascii="Times New Roman" w:hAnsi="Times New Roman"/>
          <w:sz w:val="24"/>
        </w:rPr>
        <w:t>memiliki</w:t>
      </w:r>
      <w:proofErr w:type="spellEnd"/>
      <w:r>
        <w:rPr>
          <w:rFonts w:ascii="Times New Roman" w:hAnsi="Times New Roman"/>
          <w:sz w:val="24"/>
        </w:rPr>
        <w:t xml:space="preserve"> </w:t>
      </w:r>
      <w:proofErr w:type="spellStart"/>
      <w:r>
        <w:rPr>
          <w:rFonts w:ascii="Times New Roman" w:hAnsi="Times New Roman"/>
          <w:sz w:val="24"/>
        </w:rPr>
        <w:t>keuntungan</w:t>
      </w:r>
      <w:proofErr w:type="spellEnd"/>
      <w:r>
        <w:rPr>
          <w:rFonts w:ascii="Times New Roman" w:hAnsi="Times New Roman"/>
          <w:sz w:val="24"/>
        </w:rPr>
        <w:t xml:space="preserve"> </w:t>
      </w:r>
      <w:proofErr w:type="spellStart"/>
      <w:r>
        <w:rPr>
          <w:rFonts w:ascii="Times New Roman" w:hAnsi="Times New Roman"/>
          <w:sz w:val="24"/>
        </w:rPr>
        <w:t>dalam</w:t>
      </w:r>
      <w:proofErr w:type="spellEnd"/>
      <w:r>
        <w:rPr>
          <w:rFonts w:ascii="Times New Roman" w:hAnsi="Times New Roman"/>
          <w:sz w:val="24"/>
        </w:rPr>
        <w:t xml:space="preserve"> </w:t>
      </w:r>
      <w:proofErr w:type="spellStart"/>
      <w:r>
        <w:rPr>
          <w:rFonts w:ascii="Times New Roman" w:hAnsi="Times New Roman"/>
          <w:sz w:val="24"/>
        </w:rPr>
        <w:t>mengurangi</w:t>
      </w:r>
      <w:proofErr w:type="spellEnd"/>
      <w:r>
        <w:rPr>
          <w:rFonts w:ascii="Times New Roman" w:hAnsi="Times New Roman"/>
          <w:sz w:val="24"/>
        </w:rPr>
        <w:t xml:space="preserve"> </w:t>
      </w:r>
      <w:proofErr w:type="spellStart"/>
      <w:r>
        <w:rPr>
          <w:rFonts w:ascii="Times New Roman" w:hAnsi="Times New Roman"/>
          <w:sz w:val="24"/>
        </w:rPr>
        <w:t>risiko</w:t>
      </w:r>
      <w:proofErr w:type="spellEnd"/>
      <w:r>
        <w:rPr>
          <w:rFonts w:ascii="Times New Roman" w:hAnsi="Times New Roman"/>
          <w:sz w:val="24"/>
        </w:rPr>
        <w:t xml:space="preserve"> </w:t>
      </w:r>
      <w:proofErr w:type="spellStart"/>
      <w:r>
        <w:rPr>
          <w:rFonts w:ascii="Times New Roman" w:hAnsi="Times New Roman"/>
          <w:sz w:val="24"/>
        </w:rPr>
        <w:t>kebangkrutan</w:t>
      </w:r>
      <w:proofErr w:type="spellEnd"/>
      <w:r>
        <w:rPr>
          <w:rFonts w:ascii="Times New Roman" w:hAnsi="Times New Roman"/>
          <w:sz w:val="24"/>
        </w:rPr>
        <w:t xml:space="preserve"> </w:t>
      </w:r>
      <w:proofErr w:type="spellStart"/>
      <w:r>
        <w:rPr>
          <w:rFonts w:ascii="Times New Roman" w:hAnsi="Times New Roman"/>
          <w:sz w:val="24"/>
        </w:rPr>
        <w:t>perusahaan</w:t>
      </w:r>
      <w:proofErr w:type="spellEnd"/>
      <w:r>
        <w:rPr>
          <w:rFonts w:ascii="Times New Roman" w:hAnsi="Times New Roman"/>
          <w:sz w:val="24"/>
        </w:rPr>
        <w:t xml:space="preserve"> dan </w:t>
      </w:r>
      <w:proofErr w:type="spellStart"/>
      <w:r>
        <w:rPr>
          <w:rFonts w:ascii="Times New Roman" w:hAnsi="Times New Roman"/>
          <w:sz w:val="24"/>
        </w:rPr>
        <w:t>tetap</w:t>
      </w:r>
      <w:proofErr w:type="spellEnd"/>
      <w:r>
        <w:rPr>
          <w:rFonts w:ascii="Times New Roman" w:hAnsi="Times New Roman"/>
          <w:sz w:val="24"/>
        </w:rPr>
        <w:t xml:space="preserve"> </w:t>
      </w:r>
      <w:proofErr w:type="spellStart"/>
      <w:r>
        <w:rPr>
          <w:rFonts w:ascii="Times New Roman" w:hAnsi="Times New Roman"/>
          <w:sz w:val="24"/>
        </w:rPr>
        <w:t>memperoleh</w:t>
      </w:r>
      <w:proofErr w:type="spellEnd"/>
      <w:r>
        <w:rPr>
          <w:rFonts w:ascii="Times New Roman" w:hAnsi="Times New Roman"/>
          <w:sz w:val="24"/>
        </w:rPr>
        <w:t xml:space="preserve"> </w:t>
      </w:r>
      <w:proofErr w:type="spellStart"/>
      <w:r>
        <w:rPr>
          <w:rFonts w:ascii="Times New Roman" w:hAnsi="Times New Roman"/>
          <w:sz w:val="24"/>
        </w:rPr>
        <w:t>insentif</w:t>
      </w:r>
      <w:proofErr w:type="spellEnd"/>
      <w:r>
        <w:rPr>
          <w:rFonts w:ascii="Times New Roman" w:hAnsi="Times New Roman"/>
          <w:sz w:val="24"/>
        </w:rPr>
        <w:t xml:space="preserve"> </w:t>
      </w:r>
      <w:proofErr w:type="spellStart"/>
      <w:r>
        <w:rPr>
          <w:rFonts w:ascii="Times New Roman" w:hAnsi="Times New Roman"/>
          <w:sz w:val="24"/>
        </w:rPr>
        <w:t>dalam</w:t>
      </w:r>
      <w:proofErr w:type="spellEnd"/>
      <w:r>
        <w:rPr>
          <w:rFonts w:ascii="Times New Roman" w:hAnsi="Times New Roman"/>
          <w:sz w:val="24"/>
        </w:rPr>
        <w:t xml:space="preserve"> </w:t>
      </w:r>
      <w:proofErr w:type="spellStart"/>
      <w:r>
        <w:rPr>
          <w:rFonts w:ascii="Times New Roman" w:hAnsi="Times New Roman"/>
          <w:sz w:val="24"/>
        </w:rPr>
        <w:t>hal</w:t>
      </w:r>
      <w:proofErr w:type="spellEnd"/>
      <w:r>
        <w:rPr>
          <w:rFonts w:ascii="Times New Roman" w:hAnsi="Times New Roman"/>
          <w:sz w:val="24"/>
        </w:rPr>
        <w:t xml:space="preserve"> </w:t>
      </w:r>
      <w:proofErr w:type="spellStart"/>
      <w:r>
        <w:rPr>
          <w:rFonts w:ascii="Times New Roman" w:hAnsi="Times New Roman"/>
          <w:sz w:val="24"/>
        </w:rPr>
        <w:t>perpajakan</w:t>
      </w:r>
      <w:proofErr w:type="spellEnd"/>
      <w:r>
        <w:rPr>
          <w:rFonts w:ascii="Times New Roman" w:hAnsi="Times New Roman"/>
          <w:sz w:val="24"/>
        </w:rPr>
        <w:t>.</w:t>
      </w:r>
    </w:p>
    <w:p w14:paraId="36EDEA47" w14:textId="77777777" w:rsidR="00F25A28" w:rsidRPr="00693765" w:rsidRDefault="00F25A28" w:rsidP="00F25A28">
      <w:pPr>
        <w:pStyle w:val="ListParagraph"/>
        <w:numPr>
          <w:ilvl w:val="0"/>
          <w:numId w:val="30"/>
        </w:numPr>
        <w:tabs>
          <w:tab w:val="left" w:pos="709"/>
        </w:tabs>
        <w:autoSpaceDE w:val="0"/>
        <w:autoSpaceDN w:val="0"/>
        <w:adjustRightInd w:val="0"/>
        <w:spacing w:after="0" w:line="480" w:lineRule="auto"/>
        <w:ind w:left="426" w:hanging="426"/>
        <w:jc w:val="both"/>
        <w:rPr>
          <w:rFonts w:ascii="Times New Roman" w:hAnsi="Times New Roman"/>
          <w:sz w:val="24"/>
        </w:rPr>
        <w:sectPr w:rsidR="00F25A28" w:rsidRPr="00693765" w:rsidSect="00E5741F">
          <w:headerReference w:type="default" r:id="rId55"/>
          <w:footerReference w:type="default" r:id="rId56"/>
          <w:pgSz w:w="11906" w:h="16838" w:code="9"/>
          <w:pgMar w:top="1739" w:right="1701" w:bottom="1701" w:left="2268" w:header="709" w:footer="709" w:gutter="0"/>
          <w:pgNumType w:start="57" w:chapStyle="1"/>
          <w:cols w:space="708"/>
          <w:docGrid w:linePitch="360"/>
        </w:sectPr>
      </w:pPr>
    </w:p>
    <w:p w14:paraId="6041664E" w14:textId="77777777" w:rsidR="00F25A28" w:rsidRPr="00FF12EB" w:rsidRDefault="00F25A28" w:rsidP="00F25A28">
      <w:pPr>
        <w:tabs>
          <w:tab w:val="center" w:pos="3968"/>
          <w:tab w:val="right" w:pos="7937"/>
        </w:tabs>
        <w:spacing w:after="0" w:line="480" w:lineRule="auto"/>
        <w:jc w:val="center"/>
        <w:rPr>
          <w:rFonts w:ascii="Times New Roman" w:hAnsi="Times New Roman" w:cs="Times New Roman"/>
          <w:b/>
          <w:sz w:val="24"/>
          <w:szCs w:val="24"/>
        </w:rPr>
      </w:pPr>
      <w:r w:rsidRPr="00FF12EB">
        <w:rPr>
          <w:rFonts w:ascii="Times New Roman" w:hAnsi="Times New Roman" w:cs="Times New Roman"/>
          <w:b/>
          <w:sz w:val="24"/>
          <w:szCs w:val="24"/>
        </w:rPr>
        <w:lastRenderedPageBreak/>
        <w:t>DAFTAR PUSTAKA</w:t>
      </w:r>
    </w:p>
    <w:p w14:paraId="47FEA73C" w14:textId="77777777" w:rsidR="00F25A28"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732D8D">
        <w:rPr>
          <w:rFonts w:ascii="Times New Roman" w:hAnsi="Times New Roman" w:cs="Times New Roman"/>
          <w:noProof/>
          <w:sz w:val="24"/>
          <w:szCs w:val="24"/>
        </w:rPr>
        <w:t xml:space="preserve">Adisamartha, I. B. P. F., &amp; Noviari, N. (2015). </w:t>
      </w:r>
      <w:r w:rsidRPr="00E5588B">
        <w:rPr>
          <w:rFonts w:ascii="Times New Roman" w:hAnsi="Times New Roman" w:cs="Times New Roman"/>
          <w:i/>
          <w:noProof/>
          <w:sz w:val="24"/>
          <w:szCs w:val="24"/>
        </w:rPr>
        <w:t>Pengaruh Likuiditas, Leverage, Intensitas Persediaan Dan Intensitas Aset Tetap Pada Tingkat Agresivitas Wajib</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E-Jurnal Akuntansi Universitas Udayana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13</w:t>
      </w:r>
      <w:r w:rsidRPr="00732D8D">
        <w:rPr>
          <w:rFonts w:ascii="Times New Roman" w:hAnsi="Times New Roman" w:cs="Times New Roman"/>
          <w:noProof/>
          <w:sz w:val="24"/>
          <w:szCs w:val="24"/>
        </w:rPr>
        <w:t>, 973–1000.</w:t>
      </w:r>
    </w:p>
    <w:p w14:paraId="0F628E07" w14:textId="77777777" w:rsidR="00F25A28" w:rsidRPr="001E4B16" w:rsidRDefault="00F25A28" w:rsidP="00F25A28">
      <w:pPr>
        <w:widowControl w:val="0"/>
        <w:autoSpaceDE w:val="0"/>
        <w:autoSpaceDN w:val="0"/>
        <w:adjustRightInd w:val="0"/>
        <w:spacing w:line="240" w:lineRule="auto"/>
        <w:ind w:left="480" w:hanging="480"/>
        <w:jc w:val="both"/>
        <w:rPr>
          <w:rFonts w:ascii="Times New Roman" w:hAnsi="Times New Roman" w:cs="Times New Roman"/>
          <w:i/>
          <w:noProof/>
          <w:sz w:val="24"/>
          <w:szCs w:val="24"/>
        </w:rPr>
      </w:pPr>
      <w:r>
        <w:rPr>
          <w:rFonts w:ascii="Times New Roman" w:hAnsi="Times New Roman" w:cs="Times New Roman"/>
          <w:noProof/>
          <w:sz w:val="24"/>
          <w:szCs w:val="24"/>
        </w:rPr>
        <w:t xml:space="preserve">Ambarukmi, T. A., &amp; Diana N. (2017). </w:t>
      </w:r>
      <w:r>
        <w:rPr>
          <w:rFonts w:ascii="Times New Roman" w:hAnsi="Times New Roman" w:cs="Times New Roman"/>
          <w:i/>
          <w:noProof/>
          <w:sz w:val="24"/>
          <w:szCs w:val="24"/>
        </w:rPr>
        <w:t xml:space="preserve">Pengaruh Size, Leverage, Profitability, Capital Intensity Ratio dan Activity Ratio Terhadap Effective Tax Rates (ETR). </w:t>
      </w:r>
    </w:p>
    <w:p w14:paraId="52EF653A"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Andhari, P. A. S., &amp; Sukartha, I. M. (2017). </w:t>
      </w:r>
      <w:r w:rsidRPr="00E5588B">
        <w:rPr>
          <w:rFonts w:ascii="Times New Roman" w:hAnsi="Times New Roman" w:cs="Times New Roman"/>
          <w:i/>
          <w:noProof/>
          <w:sz w:val="24"/>
          <w:szCs w:val="24"/>
        </w:rPr>
        <w:t>Pengaruh Pengungkapan Corporate Social Responsibility, Profitabilitas, Inventory Intensity, Capital Intensity, dan Leverage pada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E-Jurnal Akuntansi Universitas Udayana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18</w:t>
      </w:r>
      <w:r w:rsidRPr="00732D8D">
        <w:rPr>
          <w:rFonts w:ascii="Times New Roman" w:hAnsi="Times New Roman" w:cs="Times New Roman"/>
          <w:noProof/>
          <w:sz w:val="24"/>
          <w:szCs w:val="24"/>
        </w:rPr>
        <w:t>(3), 2115–2142. https://doi.org/ISSN: 2302-8556</w:t>
      </w:r>
    </w:p>
    <w:p w14:paraId="450B553C"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Anita, F. (2015). </w:t>
      </w:r>
      <w:r w:rsidRPr="00E5588B">
        <w:rPr>
          <w:rFonts w:ascii="Times New Roman" w:hAnsi="Times New Roman" w:cs="Times New Roman"/>
          <w:i/>
          <w:noProof/>
          <w:sz w:val="24"/>
          <w:szCs w:val="24"/>
        </w:rPr>
        <w:t>Pengaruh Corporate Social Responsibility, Leverage, Likuiditas, Dan Ukuran Perusahaan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Jom Fekon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2</w:t>
      </w:r>
      <w:r w:rsidRPr="00732D8D">
        <w:rPr>
          <w:rFonts w:ascii="Times New Roman" w:hAnsi="Times New Roman" w:cs="Times New Roman"/>
          <w:noProof/>
          <w:sz w:val="24"/>
          <w:szCs w:val="24"/>
        </w:rPr>
        <w:t>(2), 1–15.</w:t>
      </w:r>
    </w:p>
    <w:p w14:paraId="5ED1BF9A"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Arianandini, P. W., &amp; Ramantha, I. W. (2018). </w:t>
      </w:r>
      <w:r w:rsidRPr="00E5588B">
        <w:rPr>
          <w:rFonts w:ascii="Times New Roman" w:hAnsi="Times New Roman" w:cs="Times New Roman"/>
          <w:i/>
          <w:noProof/>
          <w:sz w:val="24"/>
          <w:szCs w:val="24"/>
        </w:rPr>
        <w:t>Pengaruh Profitabilitas, Leverage, dan Kepemilikan Institusional pada Tax Avoidance</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Udayana, E-Jurnal Akuntansi Universitas</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22</w:t>
      </w:r>
      <w:r w:rsidRPr="00732D8D">
        <w:rPr>
          <w:rFonts w:ascii="Times New Roman" w:hAnsi="Times New Roman" w:cs="Times New Roman"/>
          <w:noProof/>
          <w:sz w:val="24"/>
          <w:szCs w:val="24"/>
        </w:rPr>
        <w:t>(No 3), 2088–2116. https://doi.org/10.24843/EJA.2018.v22.i03.p17</w:t>
      </w:r>
    </w:p>
    <w:p w14:paraId="2FB06ADC"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Budianti, I., Nazar, M. R., &amp; Kurnia. (2018). </w:t>
      </w:r>
      <w:r w:rsidRPr="00E5588B">
        <w:rPr>
          <w:rFonts w:ascii="Times New Roman" w:hAnsi="Times New Roman" w:cs="Times New Roman"/>
          <w:i/>
          <w:noProof/>
          <w:sz w:val="24"/>
          <w:szCs w:val="24"/>
        </w:rPr>
        <w:t>Pengaruh Return On Asset (Roa), Leverage (Der), Komisaris Independen Dan Ukuran Perusahaan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E-Proceeding of Management</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5</w:t>
      </w:r>
      <w:r w:rsidRPr="00732D8D">
        <w:rPr>
          <w:rFonts w:ascii="Times New Roman" w:hAnsi="Times New Roman" w:cs="Times New Roman"/>
          <w:noProof/>
          <w:sz w:val="24"/>
          <w:szCs w:val="24"/>
        </w:rPr>
        <w:t>(2), 2368–2376. Retrieved from http://www.feynmanlectures.caltech.edu/</w:t>
      </w:r>
    </w:p>
    <w:p w14:paraId="1E0053B0"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Erna, S., Hendra Titisari, K., &amp; Rachmawati Dewi, R. (2018). </w:t>
      </w:r>
      <w:r w:rsidRPr="00E5588B">
        <w:rPr>
          <w:rFonts w:ascii="Times New Roman" w:hAnsi="Times New Roman" w:cs="Times New Roman"/>
          <w:i/>
          <w:noProof/>
          <w:sz w:val="24"/>
          <w:szCs w:val="24"/>
        </w:rPr>
        <w:t>The Effect of Profitability , Leverage , Liquidity , and the Company Size on Aggressiveness Tax the Sector Companies Consumer Goods Industry That Listed On The Indonesia Stock Exchange Year 2014-2016, 374–382.</w:t>
      </w:r>
    </w:p>
    <w:p w14:paraId="0D9751A5"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Fitri, R. A., &amp; Munandar, A. (2018). </w:t>
      </w:r>
      <w:r w:rsidRPr="00E5588B">
        <w:rPr>
          <w:rFonts w:ascii="Times New Roman" w:hAnsi="Times New Roman" w:cs="Times New Roman"/>
          <w:i/>
          <w:noProof/>
          <w:sz w:val="24"/>
          <w:szCs w:val="24"/>
        </w:rPr>
        <w:t>The Effect of Corporate Social Responsibility, Profitability, and Leverage Toward Tax Aggressiveness with Size of Company as Moderating Variable</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Binus Business Review</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9</w:t>
      </w:r>
      <w:r w:rsidRPr="00732D8D">
        <w:rPr>
          <w:rFonts w:ascii="Times New Roman" w:hAnsi="Times New Roman" w:cs="Times New Roman"/>
          <w:noProof/>
          <w:sz w:val="24"/>
          <w:szCs w:val="24"/>
        </w:rPr>
        <w:t>(1), 63. https://doi.org/10.21512/bbr.v9i1.3672</w:t>
      </w:r>
    </w:p>
    <w:p w14:paraId="0123DE18"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Frank, M. M., Lynch, L. J., &amp; Rego, S. O. (2009). </w:t>
      </w:r>
      <w:r w:rsidRPr="00E5588B">
        <w:rPr>
          <w:rFonts w:ascii="Times New Roman" w:hAnsi="Times New Roman" w:cs="Times New Roman"/>
          <w:i/>
          <w:noProof/>
          <w:sz w:val="24"/>
          <w:szCs w:val="24"/>
        </w:rPr>
        <w:t>Tax Reporting Aggressiveness to Aggressive and Its Relation Financial Reporting</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American Accounting Association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84</w:t>
      </w:r>
      <w:r w:rsidRPr="00732D8D">
        <w:rPr>
          <w:rFonts w:ascii="Times New Roman" w:hAnsi="Times New Roman" w:cs="Times New Roman"/>
          <w:noProof/>
          <w:sz w:val="24"/>
          <w:szCs w:val="24"/>
        </w:rPr>
        <w:t>(2), 467–496. https://doi.org/10.2308/accr.2009.84.2.467</w:t>
      </w:r>
    </w:p>
    <w:p w14:paraId="580BE634"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Hidayat, D. Y. P., &amp; Sopian, D. (2016). </w:t>
      </w:r>
      <w:r w:rsidRPr="00E5588B">
        <w:rPr>
          <w:rFonts w:ascii="Times New Roman" w:hAnsi="Times New Roman" w:cs="Times New Roman"/>
          <w:i/>
          <w:noProof/>
          <w:sz w:val="24"/>
          <w:szCs w:val="24"/>
        </w:rPr>
        <w:t>Pengaruh Ukuran Perusahaan, Likuiditas Dan Profitabilitas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Jurnal Sains Manajemen &amp; Akuntansi</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VIII</w:t>
      </w:r>
      <w:r w:rsidRPr="00732D8D">
        <w:rPr>
          <w:rFonts w:ascii="Times New Roman" w:hAnsi="Times New Roman" w:cs="Times New Roman"/>
          <w:noProof/>
          <w:sz w:val="24"/>
          <w:szCs w:val="24"/>
        </w:rPr>
        <w:t>(2), 61–72.</w:t>
      </w:r>
    </w:p>
    <w:p w14:paraId="5B8B4E87"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Imelia, S. (2015). </w:t>
      </w:r>
      <w:r w:rsidRPr="00E5588B">
        <w:rPr>
          <w:rFonts w:ascii="Times New Roman" w:hAnsi="Times New Roman" w:cs="Times New Roman"/>
          <w:i/>
          <w:noProof/>
          <w:sz w:val="24"/>
          <w:szCs w:val="24"/>
        </w:rPr>
        <w:t>Analisis Faktor Yang Mempengaruhi Manajemen Pajak Dengan Indikator Tarif Pajak Efektif (ETR)</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Jom Fekon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2</w:t>
      </w:r>
      <w:r w:rsidRPr="00732D8D">
        <w:rPr>
          <w:rFonts w:ascii="Times New Roman" w:hAnsi="Times New Roman" w:cs="Times New Roman"/>
          <w:noProof/>
          <w:sz w:val="24"/>
          <w:szCs w:val="24"/>
        </w:rPr>
        <w:t>(1), 1–15.</w:t>
      </w:r>
    </w:p>
    <w:p w14:paraId="0A507D18" w14:textId="77777777" w:rsidR="00F25A28"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sectPr w:rsidR="00F25A28" w:rsidSect="00E5741F">
          <w:headerReference w:type="even" r:id="rId57"/>
          <w:headerReference w:type="default" r:id="rId58"/>
          <w:footerReference w:type="even" r:id="rId59"/>
          <w:footerReference w:type="default" r:id="rId60"/>
          <w:footerReference w:type="first" r:id="rId61"/>
          <w:pgSz w:w="11906" w:h="16838" w:code="9"/>
          <w:pgMar w:top="1683" w:right="1701" w:bottom="1701" w:left="2268" w:header="709" w:footer="709" w:gutter="0"/>
          <w:pgNumType w:start="58"/>
          <w:cols w:space="708"/>
          <w:docGrid w:linePitch="360"/>
        </w:sectPr>
      </w:pPr>
    </w:p>
    <w:p w14:paraId="4CDBB259"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lastRenderedPageBreak/>
        <w:t>Jensen, M. C., &amp; Meckling, W. H. (1976). Theory of the Firm: ManagerialBehavior Agency Costs and Ownership Structure, 1–78.</w:t>
      </w:r>
    </w:p>
    <w:p w14:paraId="2355D5C1"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Kartikasari, W., Munthe, I. L. S., &amp; Fatahurrazak. (2018). </w:t>
      </w:r>
      <w:r w:rsidRPr="00FB26D8">
        <w:rPr>
          <w:rFonts w:ascii="Times New Roman" w:hAnsi="Times New Roman" w:cs="Times New Roman"/>
          <w:i/>
          <w:noProof/>
          <w:sz w:val="24"/>
          <w:szCs w:val="24"/>
        </w:rPr>
        <w:t xml:space="preserve">Pengaruh manajemen laba, return on asset, current ratio, dan komisaris independen terhadap agresivitas pajak pada perusahaan manufaktur yang terdaftar di BEI tahun 2013-2016. </w:t>
      </w:r>
      <w:r w:rsidRPr="00732D8D">
        <w:rPr>
          <w:rFonts w:ascii="Times New Roman" w:hAnsi="Times New Roman" w:cs="Times New Roman"/>
          <w:i/>
          <w:iCs/>
          <w:noProof/>
          <w:sz w:val="24"/>
          <w:szCs w:val="24"/>
        </w:rPr>
        <w:t>Jurnal Akuntansi Dan Keuangan Indonesia</w:t>
      </w:r>
      <w:r w:rsidRPr="00732D8D">
        <w:rPr>
          <w:rFonts w:ascii="Times New Roman" w:hAnsi="Times New Roman" w:cs="Times New Roman"/>
          <w:noProof/>
          <w:sz w:val="24"/>
          <w:szCs w:val="24"/>
        </w:rPr>
        <w:t>, 1–20.</w:t>
      </w:r>
    </w:p>
    <w:p w14:paraId="2EF6034A"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Kesuma, A. I. (2016). </w:t>
      </w:r>
      <w:r w:rsidRPr="00FB26D8">
        <w:rPr>
          <w:rFonts w:ascii="Times New Roman" w:hAnsi="Times New Roman" w:cs="Times New Roman"/>
          <w:i/>
          <w:noProof/>
          <w:sz w:val="24"/>
          <w:szCs w:val="24"/>
        </w:rPr>
        <w:t>Pengampunan Pajak (Tax Amnesty) Sebagai Upaya Optimalisasi Fungsi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FEB Unmul</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12</w:t>
      </w:r>
      <w:r w:rsidRPr="00732D8D">
        <w:rPr>
          <w:rFonts w:ascii="Times New Roman" w:hAnsi="Times New Roman" w:cs="Times New Roman"/>
          <w:noProof/>
          <w:sz w:val="24"/>
          <w:szCs w:val="24"/>
        </w:rPr>
        <w:t>(2), 270–280.</w:t>
      </w:r>
    </w:p>
    <w:p w14:paraId="2EE8EDDF"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Khurana, I. K., &amp; Moser, W. J. (2009).</w:t>
      </w:r>
      <w:r w:rsidRPr="00FB26D8">
        <w:rPr>
          <w:rFonts w:ascii="Times New Roman" w:hAnsi="Times New Roman" w:cs="Times New Roman"/>
          <w:i/>
          <w:noProof/>
          <w:sz w:val="24"/>
          <w:szCs w:val="24"/>
        </w:rPr>
        <w:t xml:space="preserve"> Shareholder Investment Horizons and Tax Aggressiveness</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Ssrn</w:t>
      </w:r>
      <w:r w:rsidRPr="00732D8D">
        <w:rPr>
          <w:rFonts w:ascii="Times New Roman" w:hAnsi="Times New Roman" w:cs="Times New Roman"/>
          <w:noProof/>
          <w:sz w:val="24"/>
          <w:szCs w:val="24"/>
        </w:rPr>
        <w:t>, 1–46. https://doi.org/10.2139/ssrn.1517913</w:t>
      </w:r>
    </w:p>
    <w:p w14:paraId="38FA627F"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Kimsen, Kismanah, I., &amp; Masitoh, S. (2018). </w:t>
      </w:r>
      <w:r w:rsidRPr="00FB26D8">
        <w:rPr>
          <w:rFonts w:ascii="Times New Roman" w:hAnsi="Times New Roman" w:cs="Times New Roman"/>
          <w:i/>
          <w:noProof/>
          <w:sz w:val="24"/>
          <w:szCs w:val="24"/>
        </w:rPr>
        <w:t xml:space="preserve">Profitability , Leverage , Size Of Company Towards Tax Avoidance. </w:t>
      </w:r>
      <w:r w:rsidRPr="00FB26D8">
        <w:rPr>
          <w:rFonts w:ascii="Times New Roman" w:hAnsi="Times New Roman" w:cs="Times New Roman"/>
          <w:i/>
          <w:iCs/>
          <w:noProof/>
          <w:sz w:val="24"/>
          <w:szCs w:val="24"/>
        </w:rPr>
        <w:t xml:space="preserve">Jiafe </w:t>
      </w:r>
      <w:r w:rsidRPr="00732D8D">
        <w:rPr>
          <w:rFonts w:ascii="Times New Roman" w:hAnsi="Times New Roman" w:cs="Times New Roman"/>
          <w:i/>
          <w:iCs/>
          <w:noProof/>
          <w:sz w:val="24"/>
          <w:szCs w:val="24"/>
        </w:rPr>
        <w:t>(Jurnal Ilmiah Akuntansi Fakultas Ekonomi) Volume</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4</w:t>
      </w:r>
      <w:r w:rsidRPr="00732D8D">
        <w:rPr>
          <w:rFonts w:ascii="Times New Roman" w:hAnsi="Times New Roman" w:cs="Times New Roman"/>
          <w:noProof/>
          <w:sz w:val="24"/>
          <w:szCs w:val="24"/>
        </w:rPr>
        <w:t>(1), 28–34.</w:t>
      </w:r>
    </w:p>
    <w:p w14:paraId="78A17DD9"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Kurniasih, T., &amp; Sari, M. M. R. (2013). </w:t>
      </w:r>
      <w:r w:rsidRPr="00FB26D8">
        <w:rPr>
          <w:rFonts w:ascii="Times New Roman" w:hAnsi="Times New Roman" w:cs="Times New Roman"/>
          <w:i/>
          <w:noProof/>
          <w:sz w:val="24"/>
          <w:szCs w:val="24"/>
        </w:rPr>
        <w:t xml:space="preserve">Pengaruh Return On Assets, Leverage, Ate Governance, Ukuran Perusahaan Dan Kompensasi Rugi Fiskal Pada Tax Avoidance. </w:t>
      </w:r>
      <w:r w:rsidRPr="00FB26D8">
        <w:rPr>
          <w:rFonts w:ascii="Times New Roman" w:hAnsi="Times New Roman" w:cs="Times New Roman"/>
          <w:i/>
          <w:iCs/>
          <w:noProof/>
          <w:sz w:val="24"/>
          <w:szCs w:val="24"/>
        </w:rPr>
        <w:t>Buletin Studi Ekonomi</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18</w:t>
      </w:r>
      <w:r w:rsidRPr="00732D8D">
        <w:rPr>
          <w:rFonts w:ascii="Times New Roman" w:hAnsi="Times New Roman" w:cs="Times New Roman"/>
          <w:noProof/>
          <w:sz w:val="24"/>
          <w:szCs w:val="24"/>
        </w:rPr>
        <w:t>(1), 58–66. https://doi.org/10.1016/j.giq.2005.05.002</w:t>
      </w:r>
    </w:p>
    <w:p w14:paraId="6665D442"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Lanis, R., &amp; Richardson, G. (2012). J . Account . </w:t>
      </w:r>
      <w:r w:rsidRPr="00FB26D8">
        <w:rPr>
          <w:rFonts w:ascii="Times New Roman" w:hAnsi="Times New Roman" w:cs="Times New Roman"/>
          <w:i/>
          <w:noProof/>
          <w:sz w:val="24"/>
          <w:szCs w:val="24"/>
        </w:rPr>
        <w:t>Public Policy Corporate social responsibility and tax aggressiveness : An empirical analysis</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Journal of Accounting and Public Policy</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31</w:t>
      </w:r>
      <w:r w:rsidRPr="00732D8D">
        <w:rPr>
          <w:rFonts w:ascii="Times New Roman" w:hAnsi="Times New Roman" w:cs="Times New Roman"/>
          <w:noProof/>
          <w:sz w:val="24"/>
          <w:szCs w:val="24"/>
        </w:rPr>
        <w:t>(1), 86–108. https://doi.org/10.1016/j.jaccpubpol.2011.10.006</w:t>
      </w:r>
    </w:p>
    <w:p w14:paraId="6B8CCD81"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Luayyi, S. (2012). </w:t>
      </w:r>
      <w:r w:rsidRPr="00FB26D8">
        <w:rPr>
          <w:rFonts w:ascii="Times New Roman" w:hAnsi="Times New Roman" w:cs="Times New Roman"/>
          <w:i/>
          <w:noProof/>
          <w:sz w:val="24"/>
          <w:szCs w:val="24"/>
        </w:rPr>
        <w:t>Teori Keagenan dan Manajemen Laba dari Sudut Pandang Etika Manajer.</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El-Muhasaba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w:t>
      </w:r>
      <w:r w:rsidRPr="00732D8D">
        <w:rPr>
          <w:rFonts w:ascii="Times New Roman" w:hAnsi="Times New Roman" w:cs="Times New Roman"/>
          <w:noProof/>
          <w:sz w:val="24"/>
          <w:szCs w:val="24"/>
        </w:rPr>
        <w:t>(2), 199–216.</w:t>
      </w:r>
    </w:p>
    <w:p w14:paraId="13B4AC6D"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Mardiasmo. (2011). </w:t>
      </w:r>
      <w:r w:rsidRPr="00732D8D">
        <w:rPr>
          <w:rFonts w:ascii="Times New Roman" w:hAnsi="Times New Roman" w:cs="Times New Roman"/>
          <w:i/>
          <w:iCs/>
          <w:noProof/>
          <w:sz w:val="24"/>
          <w:szCs w:val="24"/>
        </w:rPr>
        <w:t>Perpajakan</w:t>
      </w:r>
      <w:r w:rsidRPr="00732D8D">
        <w:rPr>
          <w:rFonts w:ascii="Times New Roman" w:hAnsi="Times New Roman" w:cs="Times New Roman"/>
          <w:noProof/>
          <w:sz w:val="24"/>
          <w:szCs w:val="24"/>
        </w:rPr>
        <w:t xml:space="preserve"> (Revisi). Yogyakarta: ANDI.</w:t>
      </w:r>
    </w:p>
    <w:p w14:paraId="15478E11"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Mustika. (2017). </w:t>
      </w:r>
      <w:r w:rsidRPr="00FB26D8">
        <w:rPr>
          <w:rFonts w:ascii="Times New Roman" w:hAnsi="Times New Roman" w:cs="Times New Roman"/>
          <w:i/>
          <w:noProof/>
          <w:sz w:val="24"/>
          <w:szCs w:val="24"/>
        </w:rPr>
        <w:t>Pengaruh Corporate Social Responsibility, Ukuran Perusahaan, Profitabilitas, Leverage, Capital Intensity dan Kepemilikan Keluarga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Jom Fekon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4</w:t>
      </w:r>
      <w:r w:rsidRPr="00732D8D">
        <w:rPr>
          <w:rFonts w:ascii="Times New Roman" w:hAnsi="Times New Roman" w:cs="Times New Roman"/>
          <w:noProof/>
          <w:sz w:val="24"/>
          <w:szCs w:val="24"/>
        </w:rPr>
        <w:t>(1), 1886–1900.</w:t>
      </w:r>
    </w:p>
    <w:p w14:paraId="7521EC0D"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Nugraha, N. B., &amp; Meiranto, W. (2015). </w:t>
      </w:r>
      <w:r w:rsidRPr="00FB26D8">
        <w:rPr>
          <w:rFonts w:ascii="Times New Roman" w:hAnsi="Times New Roman" w:cs="Times New Roman"/>
          <w:i/>
          <w:noProof/>
          <w:sz w:val="24"/>
          <w:szCs w:val="24"/>
        </w:rPr>
        <w:t xml:space="preserve">Pengaruh Corporate Social Responsibility, Ukuran Perusahaan, Profitabilitas, Leverage Dan Capital Intensity Terhadap Agresivitas Pajak. </w:t>
      </w:r>
      <w:r w:rsidRPr="00FB26D8">
        <w:rPr>
          <w:rFonts w:ascii="Times New Roman" w:hAnsi="Times New Roman" w:cs="Times New Roman"/>
          <w:i/>
          <w:iCs/>
          <w:noProof/>
          <w:sz w:val="24"/>
          <w:szCs w:val="24"/>
        </w:rPr>
        <w:t>Diponegoro Journal Of Accounting</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4</w:t>
      </w:r>
      <w:r w:rsidRPr="00732D8D">
        <w:rPr>
          <w:rFonts w:ascii="Times New Roman" w:hAnsi="Times New Roman" w:cs="Times New Roman"/>
          <w:noProof/>
          <w:sz w:val="24"/>
          <w:szCs w:val="24"/>
        </w:rPr>
        <w:t>(4), 1–14. Retrieved from http://ejournal-s1.undip.ac.id/index.php/accounting</w:t>
      </w:r>
    </w:p>
    <w:p w14:paraId="3169B2AC" w14:textId="77777777" w:rsidR="00F25A28" w:rsidRPr="009A66BF"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A66BF">
        <w:rPr>
          <w:rFonts w:ascii="Times New Roman" w:hAnsi="Times New Roman" w:cs="Times New Roman"/>
          <w:noProof/>
          <w:sz w:val="24"/>
          <w:szCs w:val="24"/>
        </w:rPr>
        <w:t>Permusyawaratan, M., &amp; Republik, R. Prubahan Ketiga Undang-Undang Dasar Negara Republik Indonesia (1945). Jakarta.</w:t>
      </w:r>
    </w:p>
    <w:p w14:paraId="3EF84561"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Pohan, C. A. (2017). </w:t>
      </w:r>
      <w:r w:rsidRPr="00732D8D">
        <w:rPr>
          <w:rFonts w:ascii="Times New Roman" w:hAnsi="Times New Roman" w:cs="Times New Roman"/>
          <w:i/>
          <w:iCs/>
          <w:noProof/>
          <w:sz w:val="24"/>
          <w:szCs w:val="24"/>
        </w:rPr>
        <w:t>Perpajakan Strategi Perencanaan Pajak dan Bisnis</w:t>
      </w:r>
      <w:r w:rsidRPr="00732D8D">
        <w:rPr>
          <w:rFonts w:ascii="Times New Roman" w:hAnsi="Times New Roman" w:cs="Times New Roman"/>
          <w:noProof/>
          <w:sz w:val="24"/>
          <w:szCs w:val="24"/>
        </w:rPr>
        <w:t xml:space="preserve"> (Revisi). Jakarta: PT Gramedia Pustaka Utama.</w:t>
      </w:r>
    </w:p>
    <w:p w14:paraId="558A6C5C" w14:textId="77777777" w:rsidR="00F25A28"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p>
    <w:p w14:paraId="3A6BE242"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Prasista, P. M., &amp; Setiawan, E. (2016). </w:t>
      </w:r>
      <w:r w:rsidRPr="00FB26D8">
        <w:rPr>
          <w:rFonts w:ascii="Times New Roman" w:hAnsi="Times New Roman" w:cs="Times New Roman"/>
          <w:i/>
          <w:noProof/>
          <w:sz w:val="24"/>
          <w:szCs w:val="24"/>
        </w:rPr>
        <w:t>Pengaruh Profitabilitas Dan Pengungkapan Corporate Social Responsebility Terhadap Agresivias Pajak Penghasilan Wajib Pajak Badan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E-Jurnal Akuntansi Universitas Udayana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17</w:t>
      </w:r>
      <w:r w:rsidRPr="00732D8D">
        <w:rPr>
          <w:rFonts w:ascii="Times New Roman" w:hAnsi="Times New Roman" w:cs="Times New Roman"/>
          <w:noProof/>
          <w:sz w:val="24"/>
          <w:szCs w:val="24"/>
        </w:rPr>
        <w:t>(3), 2120–2144. https://doi.org/ISSN : 2302-8556</w:t>
      </w:r>
    </w:p>
    <w:p w14:paraId="57D3D9D6"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Purba, H. (2017). </w:t>
      </w:r>
      <w:r w:rsidRPr="00FB26D8">
        <w:rPr>
          <w:rFonts w:ascii="Times New Roman" w:hAnsi="Times New Roman" w:cs="Times New Roman"/>
          <w:i/>
          <w:noProof/>
          <w:sz w:val="24"/>
          <w:szCs w:val="24"/>
        </w:rPr>
        <w:t>Pengaruh Corporate Social Responsibility (Csr) Terhadap Agresivitas Pajak Dengan Kepemilikan Keluarga Sebagai Sebagai Variabel Pemoderas</w:t>
      </w:r>
      <w:r w:rsidRPr="00732D8D">
        <w:rPr>
          <w:rFonts w:ascii="Times New Roman" w:hAnsi="Times New Roman" w:cs="Times New Roman"/>
          <w:noProof/>
          <w:sz w:val="24"/>
          <w:szCs w:val="24"/>
        </w:rPr>
        <w:t xml:space="preserve">I, </w:t>
      </w:r>
      <w:r w:rsidRPr="00732D8D">
        <w:rPr>
          <w:rFonts w:ascii="Times New Roman" w:hAnsi="Times New Roman" w:cs="Times New Roman"/>
          <w:i/>
          <w:iCs/>
          <w:noProof/>
          <w:sz w:val="24"/>
          <w:szCs w:val="24"/>
        </w:rPr>
        <w:t>10</w:t>
      </w:r>
      <w:r w:rsidRPr="00732D8D">
        <w:rPr>
          <w:rFonts w:ascii="Times New Roman" w:hAnsi="Times New Roman" w:cs="Times New Roman"/>
          <w:noProof/>
          <w:sz w:val="24"/>
          <w:szCs w:val="24"/>
        </w:rPr>
        <w:t>(2), 178–202.</w:t>
      </w:r>
    </w:p>
    <w:p w14:paraId="7558DB1A"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Putri, R., Nazar, M. R., &amp; Kurnia. (2018). </w:t>
      </w:r>
      <w:r w:rsidRPr="00FB26D8">
        <w:rPr>
          <w:rFonts w:ascii="Times New Roman" w:hAnsi="Times New Roman" w:cs="Times New Roman"/>
          <w:i/>
          <w:noProof/>
          <w:sz w:val="24"/>
          <w:szCs w:val="24"/>
        </w:rPr>
        <w:t>Pengaruh Corporate Sosial Responsibility, Leverage Dan Ukuran Perusahaan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E-Proceeding of Management</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5</w:t>
      </w:r>
      <w:r w:rsidRPr="00732D8D">
        <w:rPr>
          <w:rFonts w:ascii="Times New Roman" w:hAnsi="Times New Roman" w:cs="Times New Roman"/>
          <w:noProof/>
          <w:sz w:val="24"/>
          <w:szCs w:val="24"/>
        </w:rPr>
        <w:t>(2), 2139–2146.</w:t>
      </w:r>
    </w:p>
    <w:p w14:paraId="6CDA7804"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Rachmawati, S. (2008). </w:t>
      </w:r>
      <w:r w:rsidRPr="00FB26D8">
        <w:rPr>
          <w:rFonts w:ascii="Times New Roman" w:hAnsi="Times New Roman" w:cs="Times New Roman"/>
          <w:i/>
          <w:noProof/>
          <w:sz w:val="24"/>
          <w:szCs w:val="24"/>
        </w:rPr>
        <w:t>Pengaruh Faktor Internal dan Eksternal Perusahaan Terhadap Audit Delay dan Timliness</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Jurnal Akuntansi Dan Keuangan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10</w:t>
      </w:r>
      <w:r w:rsidRPr="00732D8D">
        <w:rPr>
          <w:rFonts w:ascii="Times New Roman" w:hAnsi="Times New Roman" w:cs="Times New Roman"/>
          <w:noProof/>
          <w:sz w:val="24"/>
          <w:szCs w:val="24"/>
        </w:rPr>
        <w:t>(1), 1–10. https://doi.org/10.9744/jak.10.1.pp. 1-10</w:t>
      </w:r>
    </w:p>
    <w:p w14:paraId="143B3029"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Reminda, A. D. (2017). </w:t>
      </w:r>
      <w:r w:rsidRPr="00FB26D8">
        <w:rPr>
          <w:rFonts w:ascii="Times New Roman" w:hAnsi="Times New Roman" w:cs="Times New Roman"/>
          <w:i/>
          <w:noProof/>
          <w:sz w:val="24"/>
          <w:szCs w:val="24"/>
        </w:rPr>
        <w:t>Pengaruh Corporate Social Reponsibility , Profitabilitas , Ukuran Perusahaan Dan Capital Intensity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Jom Fekon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4</w:t>
      </w:r>
      <w:r w:rsidRPr="00732D8D">
        <w:rPr>
          <w:rFonts w:ascii="Times New Roman" w:hAnsi="Times New Roman" w:cs="Times New Roman"/>
          <w:noProof/>
          <w:sz w:val="24"/>
          <w:szCs w:val="24"/>
        </w:rPr>
        <w:t>(2), 4279–4293.</w:t>
      </w:r>
    </w:p>
    <w:p w14:paraId="3DB34E5D"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Republik Indonesia.</w:t>
      </w:r>
      <w:r>
        <w:rPr>
          <w:rFonts w:ascii="Times New Roman" w:hAnsi="Times New Roman" w:cs="Times New Roman"/>
          <w:noProof/>
          <w:sz w:val="24"/>
          <w:szCs w:val="24"/>
        </w:rPr>
        <w:t xml:space="preserve"> 2007.</w:t>
      </w:r>
      <w:r w:rsidRPr="00732D8D">
        <w:rPr>
          <w:rFonts w:ascii="Times New Roman" w:hAnsi="Times New Roman" w:cs="Times New Roman"/>
          <w:noProof/>
          <w:sz w:val="24"/>
          <w:szCs w:val="24"/>
        </w:rPr>
        <w:t xml:space="preserve"> Undang-Undang Republik Indo</w:t>
      </w:r>
      <w:r>
        <w:rPr>
          <w:rFonts w:ascii="Times New Roman" w:hAnsi="Times New Roman" w:cs="Times New Roman"/>
          <w:noProof/>
          <w:sz w:val="24"/>
          <w:szCs w:val="24"/>
        </w:rPr>
        <w:t>nesia Nomor 28 Tahun 2007 tentang Perubahan Ketiga Atas Undang-Undang Nomor 6 Tahun 1983 Tentang Ketentuan Umum Dan Tata Cara Perpajakan</w:t>
      </w:r>
      <w:r w:rsidRPr="00732D8D">
        <w:rPr>
          <w:rFonts w:ascii="Times New Roman" w:hAnsi="Times New Roman" w:cs="Times New Roman"/>
          <w:noProof/>
          <w:sz w:val="24"/>
          <w:szCs w:val="24"/>
        </w:rPr>
        <w:t>.</w:t>
      </w:r>
      <w:r>
        <w:rPr>
          <w:rFonts w:ascii="Times New Roman" w:hAnsi="Times New Roman" w:cs="Times New Roman"/>
          <w:noProof/>
          <w:sz w:val="24"/>
          <w:szCs w:val="24"/>
        </w:rPr>
        <w:t xml:space="preserve"> Jakarta.</w:t>
      </w:r>
      <w:r w:rsidRPr="00732D8D">
        <w:rPr>
          <w:rFonts w:ascii="Times New Roman" w:hAnsi="Times New Roman" w:cs="Times New Roman"/>
          <w:noProof/>
          <w:sz w:val="24"/>
          <w:szCs w:val="24"/>
        </w:rPr>
        <w:t xml:space="preserve"> Indonesia.</w:t>
      </w:r>
    </w:p>
    <w:p w14:paraId="22D22BD7"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Rohmansyah, B. (2017). </w:t>
      </w:r>
      <w:r w:rsidRPr="00E5588B">
        <w:rPr>
          <w:rFonts w:ascii="Times New Roman" w:hAnsi="Times New Roman" w:cs="Times New Roman"/>
          <w:i/>
          <w:noProof/>
          <w:sz w:val="24"/>
          <w:szCs w:val="24"/>
        </w:rPr>
        <w:t>Determinan Kinerja Perusahaan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Competitive</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w:t>
      </w:r>
      <w:r w:rsidRPr="00732D8D">
        <w:rPr>
          <w:rFonts w:ascii="Times New Roman" w:hAnsi="Times New Roman" w:cs="Times New Roman"/>
          <w:noProof/>
          <w:sz w:val="24"/>
          <w:szCs w:val="24"/>
        </w:rPr>
        <w:t>(1), 21–37.</w:t>
      </w:r>
    </w:p>
    <w:p w14:paraId="73E899B7"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Sagala,  winarti M., &amp; Ratmono, D. (2015). </w:t>
      </w:r>
      <w:r w:rsidRPr="00E5588B">
        <w:rPr>
          <w:rFonts w:ascii="Times New Roman" w:hAnsi="Times New Roman" w:cs="Times New Roman"/>
          <w:i/>
          <w:noProof/>
          <w:sz w:val="24"/>
          <w:szCs w:val="24"/>
        </w:rPr>
        <w:t>Analisis Pengaruh Pengungkapan Corporate Social Responsibility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Jurnal Akuntansi Indonesia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4</w:t>
      </w:r>
      <w:r w:rsidRPr="00732D8D">
        <w:rPr>
          <w:rFonts w:ascii="Times New Roman" w:hAnsi="Times New Roman" w:cs="Times New Roman"/>
          <w:noProof/>
          <w:sz w:val="24"/>
          <w:szCs w:val="24"/>
        </w:rPr>
        <w:t>(2), 123–142.</w:t>
      </w:r>
    </w:p>
    <w:p w14:paraId="3D5DEDAD"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Statistik, B. P. (2018). Penerimaan Perpajakan Republik Indonesia. Retrieved from www.bps.go.id</w:t>
      </w:r>
    </w:p>
    <w:p w14:paraId="5773EAC6"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Suroiyah, &amp; Khairani, S. (2018). </w:t>
      </w:r>
      <w:r w:rsidRPr="00E5588B">
        <w:rPr>
          <w:rFonts w:ascii="Times New Roman" w:hAnsi="Times New Roman" w:cs="Times New Roman"/>
          <w:i/>
          <w:noProof/>
          <w:sz w:val="24"/>
          <w:szCs w:val="24"/>
        </w:rPr>
        <w:t>Pengaruh Pengungkapan Corporate Social Responsibility ( CSR ), Ukuran Perusahaan , Profitabilitas , Leverage Dan Likuiditas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Jurnal IJCCS</w:t>
      </w:r>
      <w:r w:rsidRPr="00732D8D">
        <w:rPr>
          <w:rFonts w:ascii="Times New Roman" w:hAnsi="Times New Roman" w:cs="Times New Roman"/>
          <w:noProof/>
          <w:sz w:val="24"/>
          <w:szCs w:val="24"/>
        </w:rPr>
        <w:t>, 1–13.</w:t>
      </w:r>
    </w:p>
    <w:p w14:paraId="1502A179"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Tiaras, I., &amp; Wijaya, H. (2015). </w:t>
      </w:r>
      <w:r w:rsidRPr="00E5588B">
        <w:rPr>
          <w:rFonts w:ascii="Times New Roman" w:hAnsi="Times New Roman" w:cs="Times New Roman"/>
          <w:i/>
          <w:noProof/>
          <w:sz w:val="24"/>
          <w:szCs w:val="24"/>
        </w:rPr>
        <w:t>Pengaruh Likuiditas, Leverage, Manajemen Laba, Komisaris Independen Dan Ukuran Perusahaan Terhadap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Jurnal Akuntansi</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XIX</w:t>
      </w:r>
      <w:r w:rsidRPr="00732D8D">
        <w:rPr>
          <w:rFonts w:ascii="Times New Roman" w:hAnsi="Times New Roman" w:cs="Times New Roman"/>
          <w:noProof/>
          <w:sz w:val="24"/>
          <w:szCs w:val="24"/>
        </w:rPr>
        <w:t>(3), 380–397.</w:t>
      </w:r>
    </w:p>
    <w:p w14:paraId="20F955E2"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Wahyuni, E. F. N. (2018). </w:t>
      </w:r>
      <w:r w:rsidRPr="00E5588B">
        <w:rPr>
          <w:rFonts w:ascii="Times New Roman" w:hAnsi="Times New Roman" w:cs="Times New Roman"/>
          <w:i/>
          <w:noProof/>
          <w:sz w:val="24"/>
          <w:szCs w:val="24"/>
        </w:rPr>
        <w:t>Pengaruh Komisaris Independen, Leverage, Intensitas Persediaan, Intensitas Aset Tetap Dan Ukuran Perusahaan Terhadap Agresivitas Pajak Pada Wajib Pajak Badan</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JOM FEB</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w:t>
      </w:r>
      <w:r w:rsidRPr="00732D8D">
        <w:rPr>
          <w:rFonts w:ascii="Times New Roman" w:hAnsi="Times New Roman" w:cs="Times New Roman"/>
          <w:noProof/>
          <w:sz w:val="24"/>
          <w:szCs w:val="24"/>
        </w:rPr>
        <w:t>(1), 1–15.</w:t>
      </w:r>
    </w:p>
    <w:p w14:paraId="1860780D"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lastRenderedPageBreak/>
        <w:t xml:space="preserve">Wahyuni, S. (2012). </w:t>
      </w:r>
      <w:r w:rsidRPr="00E5588B">
        <w:rPr>
          <w:rFonts w:ascii="Times New Roman" w:hAnsi="Times New Roman" w:cs="Times New Roman"/>
          <w:i/>
          <w:noProof/>
          <w:sz w:val="24"/>
          <w:szCs w:val="24"/>
        </w:rPr>
        <w:t>Efek Struktur Modal Terhadap Profitabilitas Pada Perusahaan Manufaktur Yang Terdaftar Di Bursa Efek Indonesia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Maj</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1</w:t>
      </w:r>
      <w:r w:rsidRPr="00732D8D">
        <w:rPr>
          <w:rFonts w:ascii="Times New Roman" w:hAnsi="Times New Roman" w:cs="Times New Roman"/>
          <w:noProof/>
          <w:sz w:val="24"/>
          <w:szCs w:val="24"/>
        </w:rPr>
        <w:t>(2), 1–5. https://doi.org/http://dx.doi.org/10.1186/s12889-015-2239-7</w:t>
      </w:r>
    </w:p>
    <w:p w14:paraId="47EA3FFF"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Windaswari, K. A., &amp; Merkusiwati, N. K. L. A. (2018). </w:t>
      </w:r>
      <w:r w:rsidRPr="00E5588B">
        <w:rPr>
          <w:rFonts w:ascii="Times New Roman" w:hAnsi="Times New Roman" w:cs="Times New Roman"/>
          <w:i/>
          <w:noProof/>
          <w:sz w:val="24"/>
          <w:szCs w:val="24"/>
        </w:rPr>
        <w:t>Pengaruh Koneksi Politik , Capital Intensity, Profitabilitas, Leverage dan Ukuran Perusahaan pada Agresivitas Pajak</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E-Jurnal Akuntansi Universitas Udayana</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23</w:t>
      </w:r>
      <w:r w:rsidRPr="00732D8D">
        <w:rPr>
          <w:rFonts w:ascii="Times New Roman" w:hAnsi="Times New Roman" w:cs="Times New Roman"/>
          <w:noProof/>
          <w:sz w:val="24"/>
          <w:szCs w:val="24"/>
        </w:rPr>
        <w:t>(3), 1980–2008. https://doi.org/https://doi.org/10.24843/EJA.2018.v23.i03.p14</w:t>
      </w:r>
    </w:p>
    <w:p w14:paraId="00A5F919"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Yani, P. D. (2018). </w:t>
      </w:r>
      <w:r w:rsidRPr="00E5588B">
        <w:rPr>
          <w:rFonts w:ascii="Times New Roman" w:hAnsi="Times New Roman" w:cs="Times New Roman"/>
          <w:i/>
          <w:noProof/>
          <w:sz w:val="24"/>
          <w:szCs w:val="24"/>
        </w:rPr>
        <w:t>Pengaruh likuiditas, profitabilitas, intensitas persediaan, dan ukuran perusahaan terhadap tingkat agresivitas wajib pajak badan pada perusahaan manufaktur</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Perpajakan</w:t>
      </w:r>
      <w:r w:rsidRPr="00732D8D">
        <w:rPr>
          <w:rFonts w:ascii="Times New Roman" w:hAnsi="Times New Roman" w:cs="Times New Roman"/>
          <w:noProof/>
          <w:sz w:val="24"/>
          <w:szCs w:val="24"/>
        </w:rPr>
        <w:t>, 1–21.</w:t>
      </w:r>
    </w:p>
    <w:p w14:paraId="7A51F74A"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732D8D">
        <w:rPr>
          <w:rFonts w:ascii="Times New Roman" w:hAnsi="Times New Roman" w:cs="Times New Roman"/>
          <w:noProof/>
          <w:sz w:val="24"/>
          <w:szCs w:val="24"/>
        </w:rPr>
        <w:t xml:space="preserve">Yoehana, M. (2013). </w:t>
      </w:r>
      <w:r w:rsidRPr="00732D8D">
        <w:rPr>
          <w:rFonts w:ascii="Times New Roman" w:hAnsi="Times New Roman" w:cs="Times New Roman"/>
          <w:i/>
          <w:iCs/>
          <w:noProof/>
          <w:sz w:val="24"/>
          <w:szCs w:val="24"/>
        </w:rPr>
        <w:t>Analisis Pengaruh Corporate Social Responsibility Terhadap Agresivitas Pajak (Studi Empiris pada Perusahaan Manufaktur yang Terdaftar di Bursa Efek Indonesia Tahun 2010-2011) SKRIPSI</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Working Paper</w:t>
      </w:r>
      <w:r w:rsidRPr="00732D8D">
        <w:rPr>
          <w:rFonts w:ascii="Times New Roman" w:hAnsi="Times New Roman" w:cs="Times New Roman"/>
          <w:noProof/>
          <w:sz w:val="24"/>
          <w:szCs w:val="24"/>
        </w:rPr>
        <w:t>. https://doi.org/10.1590/S0102-47442007000100019</w:t>
      </w:r>
    </w:p>
    <w:p w14:paraId="3588CF77" w14:textId="77777777" w:rsidR="00F25A28" w:rsidRPr="00732D8D" w:rsidRDefault="00F25A28" w:rsidP="00F25A28">
      <w:pPr>
        <w:widowControl w:val="0"/>
        <w:autoSpaceDE w:val="0"/>
        <w:autoSpaceDN w:val="0"/>
        <w:adjustRightInd w:val="0"/>
        <w:spacing w:line="240" w:lineRule="auto"/>
        <w:ind w:left="480" w:hanging="480"/>
        <w:jc w:val="both"/>
        <w:rPr>
          <w:rFonts w:ascii="Times New Roman" w:hAnsi="Times New Roman" w:cs="Times New Roman"/>
          <w:noProof/>
          <w:sz w:val="24"/>
        </w:rPr>
      </w:pPr>
      <w:r w:rsidRPr="00732D8D">
        <w:rPr>
          <w:rFonts w:ascii="Times New Roman" w:hAnsi="Times New Roman" w:cs="Times New Roman"/>
          <w:noProof/>
          <w:sz w:val="24"/>
          <w:szCs w:val="24"/>
        </w:rPr>
        <w:t xml:space="preserve">Zulaikha, &amp; Ardyansah, D. (2014). </w:t>
      </w:r>
      <w:r w:rsidRPr="00E5588B">
        <w:rPr>
          <w:rFonts w:ascii="Times New Roman" w:hAnsi="Times New Roman" w:cs="Times New Roman"/>
          <w:i/>
          <w:noProof/>
          <w:sz w:val="24"/>
          <w:szCs w:val="24"/>
        </w:rPr>
        <w:t>Pengaruh Size, Leverage, Profitability, Capital Intensity Ratio Dan Komisaris Independen Terhadap Effective Tax Rate (ETR).</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Diponegoro Journal of Accounting</w:t>
      </w:r>
      <w:r w:rsidRPr="00732D8D">
        <w:rPr>
          <w:rFonts w:ascii="Times New Roman" w:hAnsi="Times New Roman" w:cs="Times New Roman"/>
          <w:noProof/>
          <w:sz w:val="24"/>
          <w:szCs w:val="24"/>
        </w:rPr>
        <w:t xml:space="preserve">, </w:t>
      </w:r>
      <w:r w:rsidRPr="00732D8D">
        <w:rPr>
          <w:rFonts w:ascii="Times New Roman" w:hAnsi="Times New Roman" w:cs="Times New Roman"/>
          <w:i/>
          <w:iCs/>
          <w:noProof/>
          <w:sz w:val="24"/>
          <w:szCs w:val="24"/>
        </w:rPr>
        <w:t>3</w:t>
      </w:r>
      <w:r w:rsidRPr="00732D8D">
        <w:rPr>
          <w:rFonts w:ascii="Times New Roman" w:hAnsi="Times New Roman" w:cs="Times New Roman"/>
          <w:noProof/>
          <w:sz w:val="24"/>
          <w:szCs w:val="24"/>
        </w:rPr>
        <w:t>, 1–9. https://doi.org/10.1068/a4182</w:t>
      </w:r>
    </w:p>
    <w:p w14:paraId="5C8BD7BA" w14:textId="77777777" w:rsidR="00F25A28" w:rsidRDefault="00F25A28" w:rsidP="00F25A28">
      <w:pPr>
        <w:tabs>
          <w:tab w:val="left" w:pos="709"/>
        </w:tabs>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p w14:paraId="7BDFF00E" w14:textId="77777777" w:rsidR="00F25A28" w:rsidRDefault="00F25A28" w:rsidP="00F25A28">
      <w:pPr>
        <w:tabs>
          <w:tab w:val="left" w:pos="709"/>
        </w:tabs>
        <w:spacing w:after="0" w:line="480" w:lineRule="auto"/>
        <w:rPr>
          <w:rFonts w:ascii="Times New Roman" w:hAnsi="Times New Roman" w:cs="Times New Roman"/>
          <w:sz w:val="24"/>
          <w:szCs w:val="24"/>
        </w:rPr>
      </w:pPr>
    </w:p>
    <w:p w14:paraId="59094218" w14:textId="77777777" w:rsidR="00F25A28" w:rsidRDefault="00F25A28" w:rsidP="00F25A28">
      <w:pPr>
        <w:tabs>
          <w:tab w:val="left" w:pos="709"/>
        </w:tabs>
        <w:spacing w:after="0" w:line="480" w:lineRule="auto"/>
        <w:rPr>
          <w:rFonts w:ascii="Times New Roman" w:hAnsi="Times New Roman" w:cs="Times New Roman"/>
          <w:sz w:val="24"/>
          <w:szCs w:val="24"/>
        </w:rPr>
      </w:pPr>
    </w:p>
    <w:p w14:paraId="53397A0B" w14:textId="77777777" w:rsidR="00F25A28" w:rsidRDefault="00F25A28" w:rsidP="00F25A28">
      <w:pPr>
        <w:tabs>
          <w:tab w:val="left" w:pos="709"/>
        </w:tabs>
        <w:spacing w:after="0" w:line="480" w:lineRule="auto"/>
        <w:rPr>
          <w:rFonts w:ascii="Times New Roman" w:hAnsi="Times New Roman" w:cs="Times New Roman"/>
          <w:sz w:val="24"/>
          <w:szCs w:val="24"/>
        </w:rPr>
      </w:pPr>
    </w:p>
    <w:p w14:paraId="5F0BE457" w14:textId="77777777" w:rsidR="00F25A28" w:rsidRDefault="00F25A28" w:rsidP="00F25A28">
      <w:pPr>
        <w:tabs>
          <w:tab w:val="left" w:pos="709"/>
        </w:tabs>
        <w:spacing w:after="0" w:line="480" w:lineRule="auto"/>
        <w:rPr>
          <w:rFonts w:ascii="Times New Roman" w:hAnsi="Times New Roman" w:cs="Times New Roman"/>
          <w:sz w:val="24"/>
          <w:szCs w:val="24"/>
        </w:rPr>
      </w:pPr>
    </w:p>
    <w:p w14:paraId="6643D078" w14:textId="77777777" w:rsidR="00F25A28" w:rsidRDefault="00F25A28" w:rsidP="00F25A28">
      <w:pPr>
        <w:tabs>
          <w:tab w:val="left" w:pos="709"/>
        </w:tabs>
        <w:spacing w:after="0" w:line="480" w:lineRule="auto"/>
        <w:rPr>
          <w:rFonts w:ascii="Times New Roman" w:hAnsi="Times New Roman" w:cs="Times New Roman"/>
          <w:sz w:val="24"/>
          <w:szCs w:val="24"/>
        </w:rPr>
      </w:pPr>
    </w:p>
    <w:p w14:paraId="52A176E4" w14:textId="77777777" w:rsidR="00F25A28" w:rsidRDefault="00F25A28" w:rsidP="00F25A28">
      <w:pPr>
        <w:tabs>
          <w:tab w:val="left" w:pos="709"/>
        </w:tabs>
        <w:spacing w:after="0" w:line="480" w:lineRule="auto"/>
        <w:rPr>
          <w:rFonts w:ascii="Times New Roman" w:hAnsi="Times New Roman" w:cs="Times New Roman"/>
          <w:sz w:val="24"/>
          <w:szCs w:val="24"/>
        </w:rPr>
      </w:pPr>
    </w:p>
    <w:p w14:paraId="175AE6DE" w14:textId="77777777" w:rsidR="00F25A28" w:rsidRDefault="00F25A28" w:rsidP="00F25A28">
      <w:pPr>
        <w:tabs>
          <w:tab w:val="left" w:pos="709"/>
        </w:tabs>
        <w:spacing w:after="0" w:line="480" w:lineRule="auto"/>
        <w:rPr>
          <w:rFonts w:ascii="Times New Roman" w:hAnsi="Times New Roman" w:cs="Times New Roman"/>
          <w:sz w:val="24"/>
          <w:szCs w:val="24"/>
        </w:rPr>
      </w:pPr>
    </w:p>
    <w:p w14:paraId="1557848E" w14:textId="77777777" w:rsidR="00F25A28" w:rsidRDefault="00F25A28" w:rsidP="00F25A28">
      <w:pPr>
        <w:tabs>
          <w:tab w:val="left" w:pos="709"/>
        </w:tabs>
        <w:spacing w:after="0" w:line="480" w:lineRule="auto"/>
        <w:rPr>
          <w:rFonts w:ascii="Times New Roman" w:hAnsi="Times New Roman" w:cs="Times New Roman"/>
          <w:sz w:val="24"/>
          <w:szCs w:val="24"/>
        </w:rPr>
      </w:pPr>
    </w:p>
    <w:p w14:paraId="5984EE03" w14:textId="77777777" w:rsidR="00F25A28" w:rsidRDefault="00F25A28" w:rsidP="00F25A28">
      <w:pPr>
        <w:tabs>
          <w:tab w:val="left" w:pos="709"/>
        </w:tabs>
        <w:spacing w:after="0" w:line="480" w:lineRule="auto"/>
        <w:rPr>
          <w:rFonts w:ascii="Times New Roman" w:hAnsi="Times New Roman" w:cs="Times New Roman"/>
          <w:sz w:val="24"/>
          <w:szCs w:val="24"/>
        </w:rPr>
      </w:pPr>
    </w:p>
    <w:p w14:paraId="5BABCC4B" w14:textId="77777777" w:rsidR="00707432" w:rsidRDefault="00707432" w:rsidP="00707432">
      <w:pPr>
        <w:tabs>
          <w:tab w:val="left" w:pos="121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68C945F7" w14:textId="77777777" w:rsidR="00707432" w:rsidRDefault="00707432" w:rsidP="00707432">
      <w:pPr>
        <w:tabs>
          <w:tab w:val="left" w:pos="1210"/>
        </w:tabs>
        <w:spacing w:after="0" w:line="480" w:lineRule="auto"/>
        <w:rPr>
          <w:rFonts w:ascii="Times New Roman" w:hAnsi="Times New Roman" w:cs="Times New Roman"/>
          <w:sz w:val="24"/>
          <w:szCs w:val="24"/>
        </w:rPr>
        <w:sectPr w:rsidR="00707432" w:rsidSect="00E5741F">
          <w:headerReference w:type="default" r:id="rId62"/>
          <w:footerReference w:type="default" r:id="rId63"/>
          <w:pgSz w:w="11906" w:h="16838"/>
          <w:pgMar w:top="1701" w:right="1701" w:bottom="2268" w:left="2268" w:header="708" w:footer="1707" w:gutter="0"/>
          <w:pgNumType w:start="59"/>
          <w:cols w:space="708"/>
          <w:docGrid w:linePitch="360"/>
        </w:sectPr>
      </w:pPr>
    </w:p>
    <w:p w14:paraId="0C8E0414" w14:textId="77777777" w:rsidR="00707432" w:rsidRDefault="00707432" w:rsidP="00707432">
      <w:pPr>
        <w:rPr>
          <w:rFonts w:ascii="Times New Roman" w:hAnsi="Times New Roman" w:cs="Times New Roman"/>
          <w:sz w:val="24"/>
          <w:szCs w:val="24"/>
        </w:rPr>
      </w:pPr>
      <w:r>
        <w:rPr>
          <w:rFonts w:ascii="Times New Roman" w:hAnsi="Times New Roman" w:cs="Times New Roman"/>
          <w:sz w:val="24"/>
          <w:szCs w:val="24"/>
        </w:rPr>
        <w:lastRenderedPageBreak/>
        <w:t>Lampiran 1</w:t>
      </w:r>
    </w:p>
    <w:p w14:paraId="3F3F2398" w14:textId="77777777" w:rsidR="00707432" w:rsidRDefault="00707432" w:rsidP="00707432">
      <w:pPr>
        <w:jc w:val="center"/>
        <w:rPr>
          <w:rFonts w:ascii="Times New Roman" w:hAnsi="Times New Roman" w:cs="Times New Roman"/>
          <w:b/>
          <w:sz w:val="24"/>
          <w:szCs w:val="24"/>
        </w:rPr>
      </w:pPr>
      <w:r>
        <w:rPr>
          <w:rFonts w:ascii="Times New Roman" w:hAnsi="Times New Roman" w:cs="Times New Roman"/>
          <w:b/>
          <w:sz w:val="24"/>
          <w:szCs w:val="24"/>
        </w:rPr>
        <w:t>Daftar Sampel Penelitian</w:t>
      </w:r>
    </w:p>
    <w:tbl>
      <w:tblPr>
        <w:tblStyle w:val="TableGrid"/>
        <w:tblW w:w="8080" w:type="dxa"/>
        <w:tblInd w:w="108" w:type="dxa"/>
        <w:tblLook w:val="04A0" w:firstRow="1" w:lastRow="0" w:firstColumn="1" w:lastColumn="0" w:noHBand="0" w:noVBand="1"/>
      </w:tblPr>
      <w:tblGrid>
        <w:gridCol w:w="851"/>
        <w:gridCol w:w="1430"/>
        <w:gridCol w:w="5799"/>
      </w:tblGrid>
      <w:tr w:rsidR="00707432" w:rsidRPr="000752B9" w14:paraId="1BD8EC31" w14:textId="77777777" w:rsidTr="00E5741F">
        <w:tc>
          <w:tcPr>
            <w:tcW w:w="851" w:type="dxa"/>
            <w:vAlign w:val="center"/>
          </w:tcPr>
          <w:p w14:paraId="74455E20"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No</w:t>
            </w:r>
          </w:p>
        </w:tc>
        <w:tc>
          <w:tcPr>
            <w:tcW w:w="1430" w:type="dxa"/>
            <w:vAlign w:val="center"/>
          </w:tcPr>
          <w:p w14:paraId="2438DEA6"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Kode Perusahaan</w:t>
            </w:r>
          </w:p>
        </w:tc>
        <w:tc>
          <w:tcPr>
            <w:tcW w:w="5799" w:type="dxa"/>
            <w:vAlign w:val="center"/>
          </w:tcPr>
          <w:p w14:paraId="34C244DF" w14:textId="77777777" w:rsidR="00707432" w:rsidRPr="000752B9" w:rsidRDefault="00707432" w:rsidP="00E5741F">
            <w:pPr>
              <w:jc w:val="center"/>
              <w:rPr>
                <w:rFonts w:ascii="Times New Roman" w:hAnsi="Times New Roman" w:cs="Times New Roman"/>
                <w:b/>
                <w:sz w:val="24"/>
                <w:szCs w:val="24"/>
              </w:rPr>
            </w:pPr>
            <w:r>
              <w:rPr>
                <w:rFonts w:ascii="Times New Roman" w:hAnsi="Times New Roman" w:cs="Times New Roman"/>
                <w:b/>
                <w:sz w:val="24"/>
                <w:szCs w:val="24"/>
              </w:rPr>
              <w:t>Nama Perusahaan</w:t>
            </w:r>
          </w:p>
        </w:tc>
      </w:tr>
      <w:tr w:rsidR="00707432" w:rsidRPr="000752B9" w14:paraId="40A90151" w14:textId="77777777" w:rsidTr="00E5741F">
        <w:tc>
          <w:tcPr>
            <w:tcW w:w="851" w:type="dxa"/>
            <w:vAlign w:val="center"/>
          </w:tcPr>
          <w:p w14:paraId="6BE9CAB9"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w:t>
            </w:r>
          </w:p>
        </w:tc>
        <w:tc>
          <w:tcPr>
            <w:tcW w:w="1430" w:type="dxa"/>
            <w:vAlign w:val="bottom"/>
          </w:tcPr>
          <w:p w14:paraId="0312FA8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5799" w:type="dxa"/>
          </w:tcPr>
          <w:p w14:paraId="0A217598"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color w:val="000000"/>
                <w:sz w:val="24"/>
                <w:szCs w:val="24"/>
              </w:rPr>
              <w:t>Wilmar Cahaya Tbk</w:t>
            </w:r>
          </w:p>
        </w:tc>
      </w:tr>
      <w:tr w:rsidR="00707432" w:rsidRPr="000752B9" w14:paraId="52ADBE5B" w14:textId="77777777" w:rsidTr="00E5741F">
        <w:tc>
          <w:tcPr>
            <w:tcW w:w="851" w:type="dxa"/>
            <w:vAlign w:val="center"/>
          </w:tcPr>
          <w:p w14:paraId="2EA45AA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w:t>
            </w:r>
          </w:p>
        </w:tc>
        <w:tc>
          <w:tcPr>
            <w:tcW w:w="1430" w:type="dxa"/>
            <w:vAlign w:val="bottom"/>
          </w:tcPr>
          <w:p w14:paraId="7235B7B7"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5799" w:type="dxa"/>
          </w:tcPr>
          <w:p w14:paraId="11D5D088"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Delta Djakarta Tbk</w:t>
            </w:r>
          </w:p>
        </w:tc>
      </w:tr>
      <w:tr w:rsidR="00707432" w:rsidRPr="000752B9" w14:paraId="084FC28A" w14:textId="77777777" w:rsidTr="00E5741F">
        <w:tc>
          <w:tcPr>
            <w:tcW w:w="851" w:type="dxa"/>
            <w:vAlign w:val="center"/>
          </w:tcPr>
          <w:p w14:paraId="6E6C97C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w:t>
            </w:r>
          </w:p>
        </w:tc>
        <w:tc>
          <w:tcPr>
            <w:tcW w:w="1430" w:type="dxa"/>
            <w:vAlign w:val="bottom"/>
          </w:tcPr>
          <w:p w14:paraId="57087F2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5799" w:type="dxa"/>
          </w:tcPr>
          <w:p w14:paraId="7C028907"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Indofood CBP Sukses Makmur Tbk</w:t>
            </w:r>
          </w:p>
        </w:tc>
      </w:tr>
      <w:tr w:rsidR="00707432" w:rsidRPr="000752B9" w14:paraId="44BD5C77" w14:textId="77777777" w:rsidTr="00E5741F">
        <w:tc>
          <w:tcPr>
            <w:tcW w:w="851" w:type="dxa"/>
            <w:vAlign w:val="center"/>
          </w:tcPr>
          <w:p w14:paraId="76E6D84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w:t>
            </w:r>
          </w:p>
        </w:tc>
        <w:tc>
          <w:tcPr>
            <w:tcW w:w="1430" w:type="dxa"/>
            <w:vAlign w:val="bottom"/>
          </w:tcPr>
          <w:p w14:paraId="1105470A"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5799" w:type="dxa"/>
          </w:tcPr>
          <w:p w14:paraId="1282F352"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Indofood Sukses Makmur Tbk</w:t>
            </w:r>
          </w:p>
        </w:tc>
      </w:tr>
      <w:tr w:rsidR="00707432" w:rsidRPr="000752B9" w14:paraId="4CC02279" w14:textId="77777777" w:rsidTr="00E5741F">
        <w:tc>
          <w:tcPr>
            <w:tcW w:w="851" w:type="dxa"/>
            <w:vAlign w:val="center"/>
          </w:tcPr>
          <w:p w14:paraId="2F912C9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w:t>
            </w:r>
          </w:p>
        </w:tc>
        <w:tc>
          <w:tcPr>
            <w:tcW w:w="1430" w:type="dxa"/>
            <w:vAlign w:val="bottom"/>
          </w:tcPr>
          <w:p w14:paraId="6F68F4F2"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5799" w:type="dxa"/>
          </w:tcPr>
          <w:p w14:paraId="2889E26C"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Multi Bintang Indonesia Tbk</w:t>
            </w:r>
          </w:p>
        </w:tc>
      </w:tr>
      <w:tr w:rsidR="00707432" w:rsidRPr="000752B9" w14:paraId="1626F241" w14:textId="77777777" w:rsidTr="00E5741F">
        <w:tc>
          <w:tcPr>
            <w:tcW w:w="851" w:type="dxa"/>
            <w:vAlign w:val="center"/>
          </w:tcPr>
          <w:p w14:paraId="01F7629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6.</w:t>
            </w:r>
          </w:p>
        </w:tc>
        <w:tc>
          <w:tcPr>
            <w:tcW w:w="1430" w:type="dxa"/>
            <w:vAlign w:val="bottom"/>
          </w:tcPr>
          <w:p w14:paraId="0A8ECEAC"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5799" w:type="dxa"/>
          </w:tcPr>
          <w:p w14:paraId="239B415A"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Mayora Indah Tbk</w:t>
            </w:r>
          </w:p>
        </w:tc>
      </w:tr>
      <w:tr w:rsidR="00707432" w:rsidRPr="000752B9" w14:paraId="6EA8B241" w14:textId="77777777" w:rsidTr="00E5741F">
        <w:tc>
          <w:tcPr>
            <w:tcW w:w="851" w:type="dxa"/>
            <w:vAlign w:val="center"/>
          </w:tcPr>
          <w:p w14:paraId="6F2866A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7.</w:t>
            </w:r>
          </w:p>
        </w:tc>
        <w:tc>
          <w:tcPr>
            <w:tcW w:w="1430" w:type="dxa"/>
            <w:vAlign w:val="bottom"/>
          </w:tcPr>
          <w:p w14:paraId="7BF76F0B"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5799" w:type="dxa"/>
          </w:tcPr>
          <w:p w14:paraId="5E6BF527"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Nippon Indosari Corporindo Tbk</w:t>
            </w:r>
          </w:p>
        </w:tc>
      </w:tr>
      <w:tr w:rsidR="00707432" w:rsidRPr="000752B9" w14:paraId="270BD7A4" w14:textId="77777777" w:rsidTr="00E5741F">
        <w:tc>
          <w:tcPr>
            <w:tcW w:w="851" w:type="dxa"/>
            <w:vAlign w:val="center"/>
          </w:tcPr>
          <w:p w14:paraId="58CB66B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8.</w:t>
            </w:r>
          </w:p>
        </w:tc>
        <w:tc>
          <w:tcPr>
            <w:tcW w:w="1430" w:type="dxa"/>
            <w:vAlign w:val="bottom"/>
          </w:tcPr>
          <w:p w14:paraId="0E2F708A"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5799" w:type="dxa"/>
          </w:tcPr>
          <w:p w14:paraId="4CFD289C"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Sekar Laut Tbk</w:t>
            </w:r>
          </w:p>
        </w:tc>
      </w:tr>
      <w:tr w:rsidR="00707432" w:rsidRPr="000752B9" w14:paraId="633E0EB4" w14:textId="77777777" w:rsidTr="00E5741F">
        <w:tc>
          <w:tcPr>
            <w:tcW w:w="851" w:type="dxa"/>
            <w:vAlign w:val="center"/>
          </w:tcPr>
          <w:p w14:paraId="0C5C88CC"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9.</w:t>
            </w:r>
          </w:p>
        </w:tc>
        <w:tc>
          <w:tcPr>
            <w:tcW w:w="1430" w:type="dxa"/>
            <w:vAlign w:val="bottom"/>
          </w:tcPr>
          <w:p w14:paraId="54F8A1E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5799" w:type="dxa"/>
          </w:tcPr>
          <w:p w14:paraId="6167B956"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Siantar Top Tbk</w:t>
            </w:r>
          </w:p>
        </w:tc>
      </w:tr>
      <w:tr w:rsidR="00707432" w:rsidRPr="000752B9" w14:paraId="3B6EC3CD" w14:textId="77777777" w:rsidTr="00E5741F">
        <w:tc>
          <w:tcPr>
            <w:tcW w:w="851" w:type="dxa"/>
            <w:vAlign w:val="center"/>
          </w:tcPr>
          <w:p w14:paraId="5EC6EFE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10.</w:t>
            </w:r>
          </w:p>
        </w:tc>
        <w:tc>
          <w:tcPr>
            <w:tcW w:w="1430" w:type="dxa"/>
            <w:vAlign w:val="bottom"/>
          </w:tcPr>
          <w:p w14:paraId="10EE2299"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ULTJ</w:t>
            </w:r>
          </w:p>
        </w:tc>
        <w:tc>
          <w:tcPr>
            <w:tcW w:w="5799" w:type="dxa"/>
          </w:tcPr>
          <w:p w14:paraId="1AB20B78" w14:textId="77777777" w:rsidR="00707432" w:rsidRPr="000752B9" w:rsidRDefault="00707432" w:rsidP="00E5741F">
            <w:pPr>
              <w:rPr>
                <w:rFonts w:ascii="Times New Roman" w:hAnsi="Times New Roman" w:cs="Times New Roman"/>
                <w:sz w:val="24"/>
                <w:szCs w:val="24"/>
              </w:rPr>
            </w:pPr>
            <w:r>
              <w:rPr>
                <w:rFonts w:ascii="Times New Roman" w:hAnsi="Times New Roman" w:cs="Times New Roman"/>
                <w:sz w:val="24"/>
                <w:szCs w:val="24"/>
              </w:rPr>
              <w:t>Ultrajaya Milk Industry and Trading Company Tbk</w:t>
            </w:r>
          </w:p>
        </w:tc>
      </w:tr>
    </w:tbl>
    <w:p w14:paraId="235A54B5" w14:textId="77777777" w:rsidR="00707432" w:rsidRDefault="00707432" w:rsidP="00707432">
      <w:pPr>
        <w:jc w:val="center"/>
        <w:rPr>
          <w:rFonts w:ascii="Times New Roman" w:hAnsi="Times New Roman" w:cs="Times New Roman"/>
          <w:b/>
          <w:sz w:val="24"/>
          <w:szCs w:val="24"/>
        </w:rPr>
      </w:pPr>
    </w:p>
    <w:p w14:paraId="5B70774C" w14:textId="77777777" w:rsidR="00707432" w:rsidRDefault="00707432" w:rsidP="00707432">
      <w:pPr>
        <w:jc w:val="center"/>
        <w:rPr>
          <w:rFonts w:ascii="Times New Roman" w:hAnsi="Times New Roman" w:cs="Times New Roman"/>
          <w:b/>
          <w:sz w:val="24"/>
          <w:szCs w:val="24"/>
        </w:rPr>
      </w:pPr>
    </w:p>
    <w:p w14:paraId="049D8CC2" w14:textId="77777777" w:rsidR="00707432" w:rsidRDefault="00707432" w:rsidP="00707432">
      <w:pPr>
        <w:jc w:val="center"/>
        <w:rPr>
          <w:rFonts w:ascii="Times New Roman" w:hAnsi="Times New Roman" w:cs="Times New Roman"/>
          <w:b/>
          <w:sz w:val="24"/>
          <w:szCs w:val="24"/>
        </w:rPr>
      </w:pPr>
    </w:p>
    <w:p w14:paraId="2B2DA267" w14:textId="77777777" w:rsidR="00707432" w:rsidRDefault="00707432" w:rsidP="00707432">
      <w:pPr>
        <w:jc w:val="center"/>
        <w:rPr>
          <w:rFonts w:ascii="Times New Roman" w:hAnsi="Times New Roman" w:cs="Times New Roman"/>
          <w:b/>
          <w:sz w:val="24"/>
          <w:szCs w:val="24"/>
        </w:rPr>
      </w:pPr>
    </w:p>
    <w:p w14:paraId="10BC1E8A" w14:textId="77777777" w:rsidR="00707432" w:rsidRDefault="00707432" w:rsidP="00707432">
      <w:pPr>
        <w:jc w:val="center"/>
        <w:rPr>
          <w:rFonts w:ascii="Times New Roman" w:hAnsi="Times New Roman" w:cs="Times New Roman"/>
          <w:b/>
          <w:sz w:val="24"/>
          <w:szCs w:val="24"/>
        </w:rPr>
      </w:pPr>
    </w:p>
    <w:p w14:paraId="1BEC54CC" w14:textId="77777777" w:rsidR="00707432" w:rsidRDefault="00707432" w:rsidP="00707432">
      <w:pPr>
        <w:jc w:val="center"/>
        <w:rPr>
          <w:rFonts w:ascii="Times New Roman" w:hAnsi="Times New Roman" w:cs="Times New Roman"/>
          <w:b/>
          <w:sz w:val="24"/>
          <w:szCs w:val="24"/>
        </w:rPr>
      </w:pPr>
    </w:p>
    <w:p w14:paraId="547DE695" w14:textId="77777777" w:rsidR="00707432" w:rsidRDefault="00707432" w:rsidP="00707432">
      <w:pPr>
        <w:jc w:val="center"/>
        <w:rPr>
          <w:rFonts w:ascii="Times New Roman" w:hAnsi="Times New Roman" w:cs="Times New Roman"/>
          <w:b/>
          <w:sz w:val="24"/>
          <w:szCs w:val="24"/>
        </w:rPr>
      </w:pPr>
    </w:p>
    <w:p w14:paraId="7D03BF1D" w14:textId="77777777" w:rsidR="00707432" w:rsidRDefault="00707432" w:rsidP="00707432">
      <w:pPr>
        <w:jc w:val="center"/>
        <w:rPr>
          <w:rFonts w:ascii="Times New Roman" w:hAnsi="Times New Roman" w:cs="Times New Roman"/>
          <w:b/>
          <w:sz w:val="24"/>
          <w:szCs w:val="24"/>
        </w:rPr>
      </w:pPr>
    </w:p>
    <w:p w14:paraId="13C7A556" w14:textId="77777777" w:rsidR="00707432" w:rsidRDefault="00707432" w:rsidP="00707432">
      <w:pPr>
        <w:jc w:val="center"/>
        <w:rPr>
          <w:rFonts w:ascii="Times New Roman" w:hAnsi="Times New Roman" w:cs="Times New Roman"/>
          <w:b/>
          <w:sz w:val="24"/>
          <w:szCs w:val="24"/>
        </w:rPr>
      </w:pPr>
    </w:p>
    <w:p w14:paraId="6D1E99FF" w14:textId="77777777" w:rsidR="00707432" w:rsidRDefault="00707432" w:rsidP="00707432">
      <w:pPr>
        <w:jc w:val="center"/>
        <w:rPr>
          <w:rFonts w:ascii="Times New Roman" w:hAnsi="Times New Roman" w:cs="Times New Roman"/>
          <w:b/>
          <w:sz w:val="24"/>
          <w:szCs w:val="24"/>
        </w:rPr>
      </w:pPr>
    </w:p>
    <w:p w14:paraId="4A06CFF6" w14:textId="77777777" w:rsidR="00707432" w:rsidRDefault="00707432" w:rsidP="00707432">
      <w:pPr>
        <w:jc w:val="center"/>
        <w:rPr>
          <w:rFonts w:ascii="Times New Roman" w:hAnsi="Times New Roman" w:cs="Times New Roman"/>
          <w:b/>
          <w:sz w:val="24"/>
          <w:szCs w:val="24"/>
        </w:rPr>
      </w:pPr>
    </w:p>
    <w:p w14:paraId="0264E1D1" w14:textId="77777777" w:rsidR="00707432" w:rsidRDefault="00707432" w:rsidP="00707432">
      <w:pPr>
        <w:jc w:val="center"/>
        <w:rPr>
          <w:rFonts w:ascii="Times New Roman" w:hAnsi="Times New Roman" w:cs="Times New Roman"/>
          <w:b/>
          <w:sz w:val="24"/>
          <w:szCs w:val="24"/>
        </w:rPr>
      </w:pPr>
    </w:p>
    <w:p w14:paraId="7337D368" w14:textId="77777777" w:rsidR="00707432" w:rsidRDefault="00707432" w:rsidP="00707432">
      <w:pPr>
        <w:jc w:val="center"/>
        <w:rPr>
          <w:rFonts w:ascii="Times New Roman" w:hAnsi="Times New Roman" w:cs="Times New Roman"/>
          <w:b/>
          <w:sz w:val="24"/>
          <w:szCs w:val="24"/>
        </w:rPr>
      </w:pPr>
    </w:p>
    <w:p w14:paraId="3FB63DBC" w14:textId="77777777" w:rsidR="00707432" w:rsidRDefault="00707432" w:rsidP="00707432">
      <w:pPr>
        <w:jc w:val="center"/>
        <w:rPr>
          <w:rFonts w:ascii="Times New Roman" w:hAnsi="Times New Roman" w:cs="Times New Roman"/>
          <w:b/>
          <w:sz w:val="24"/>
          <w:szCs w:val="24"/>
        </w:rPr>
      </w:pPr>
    </w:p>
    <w:p w14:paraId="4D6B36EE" w14:textId="77777777" w:rsidR="00707432" w:rsidRDefault="00707432" w:rsidP="00707432">
      <w:pPr>
        <w:jc w:val="center"/>
        <w:rPr>
          <w:rFonts w:ascii="Times New Roman" w:hAnsi="Times New Roman" w:cs="Times New Roman"/>
          <w:b/>
          <w:sz w:val="24"/>
          <w:szCs w:val="24"/>
        </w:rPr>
      </w:pPr>
    </w:p>
    <w:p w14:paraId="252715F0" w14:textId="77777777" w:rsidR="00707432" w:rsidRPr="00E9606A" w:rsidRDefault="00707432" w:rsidP="00707432">
      <w:pPr>
        <w:jc w:val="center"/>
        <w:rPr>
          <w:rFonts w:ascii="Times New Roman" w:hAnsi="Times New Roman" w:cs="Times New Roman"/>
          <w:b/>
          <w:sz w:val="24"/>
          <w:szCs w:val="24"/>
        </w:rPr>
      </w:pPr>
    </w:p>
    <w:p w14:paraId="67816AFB" w14:textId="77777777" w:rsidR="00707432" w:rsidRDefault="00707432" w:rsidP="00707432">
      <w:pPr>
        <w:spacing w:after="0" w:line="480" w:lineRule="auto"/>
        <w:rPr>
          <w:rFonts w:ascii="Times New Roman" w:hAnsi="Times New Roman" w:cs="Times New Roman"/>
          <w:sz w:val="24"/>
          <w:szCs w:val="24"/>
        </w:rPr>
      </w:pPr>
      <w:r w:rsidRPr="00E9606A">
        <w:rPr>
          <w:rFonts w:ascii="Times New Roman" w:hAnsi="Times New Roman" w:cs="Times New Roman"/>
          <w:sz w:val="24"/>
          <w:szCs w:val="24"/>
        </w:rPr>
        <w:lastRenderedPageBreak/>
        <w:t>Lampiran 2</w:t>
      </w:r>
    </w:p>
    <w:p w14:paraId="6AF2145F" w14:textId="77777777" w:rsidR="00707432" w:rsidRDefault="00707432" w:rsidP="00707432">
      <w:pPr>
        <w:spacing w:after="0" w:line="480" w:lineRule="auto"/>
        <w:jc w:val="center"/>
        <w:rPr>
          <w:rFonts w:ascii="Times New Roman" w:hAnsi="Times New Roman" w:cs="Times New Roman"/>
          <w:b/>
          <w:sz w:val="24"/>
          <w:szCs w:val="24"/>
          <w:vertAlign w:val="subscript"/>
        </w:rPr>
      </w:pPr>
      <w:r>
        <w:rPr>
          <w:rFonts w:ascii="Times New Roman" w:hAnsi="Times New Roman" w:cs="Times New Roman"/>
          <w:b/>
          <w:sz w:val="24"/>
          <w:szCs w:val="24"/>
        </w:rPr>
        <w:t>Nilai Variabel Y, X</w:t>
      </w:r>
      <w:r w:rsidRPr="00F51F26">
        <w:rPr>
          <w:rFonts w:ascii="Times New Roman" w:hAnsi="Times New Roman" w:cs="Times New Roman"/>
          <w:b/>
          <w:sz w:val="24"/>
          <w:szCs w:val="24"/>
          <w:vertAlign w:val="subscript"/>
        </w:rPr>
        <w:t>1</w:t>
      </w:r>
      <w:r w:rsidRPr="00F51F26">
        <w:rPr>
          <w:rFonts w:ascii="Times New Roman" w:hAnsi="Times New Roman" w:cs="Times New Roman"/>
          <w:b/>
          <w:sz w:val="24"/>
          <w:szCs w:val="24"/>
        </w:rPr>
        <w:t>,</w:t>
      </w:r>
      <w:r>
        <w:rPr>
          <w:rFonts w:ascii="Times New Roman" w:hAnsi="Times New Roman" w:cs="Times New Roman"/>
          <w:b/>
          <w:sz w:val="24"/>
          <w:szCs w:val="24"/>
          <w:vertAlign w:val="subscript"/>
        </w:rPr>
        <w:t xml:space="preserve"> </w:t>
      </w:r>
      <w:r>
        <w:rPr>
          <w:rFonts w:ascii="Times New Roman" w:hAnsi="Times New Roman" w:cs="Times New Roman"/>
          <w:b/>
          <w:sz w:val="24"/>
          <w:szCs w:val="24"/>
        </w:rPr>
        <w:t>X</w:t>
      </w:r>
      <w:r w:rsidRPr="00F51F26">
        <w:rPr>
          <w:rFonts w:ascii="Times New Roman" w:hAnsi="Times New Roman" w:cs="Times New Roman"/>
          <w:b/>
          <w:sz w:val="24"/>
          <w:szCs w:val="24"/>
          <w:vertAlign w:val="subscript"/>
        </w:rPr>
        <w:t>2</w:t>
      </w:r>
      <w:r>
        <w:rPr>
          <w:rFonts w:ascii="Times New Roman" w:hAnsi="Times New Roman" w:cs="Times New Roman"/>
          <w:b/>
          <w:sz w:val="24"/>
          <w:szCs w:val="24"/>
        </w:rPr>
        <w:t xml:space="preserve"> dan X</w:t>
      </w:r>
      <w:r w:rsidRPr="00F51F26">
        <w:rPr>
          <w:rFonts w:ascii="Times New Roman" w:hAnsi="Times New Roman" w:cs="Times New Roman"/>
          <w:b/>
          <w:sz w:val="24"/>
          <w:szCs w:val="24"/>
          <w:vertAlign w:val="subscript"/>
        </w:rPr>
        <w:t>3</w:t>
      </w:r>
    </w:p>
    <w:tbl>
      <w:tblPr>
        <w:tblStyle w:val="TableGrid"/>
        <w:tblW w:w="0" w:type="auto"/>
        <w:tblInd w:w="108" w:type="dxa"/>
        <w:tblLook w:val="04A0" w:firstRow="1" w:lastRow="0" w:firstColumn="1" w:lastColumn="0" w:noHBand="0" w:noVBand="1"/>
      </w:tblPr>
      <w:tblGrid>
        <w:gridCol w:w="851"/>
        <w:gridCol w:w="1430"/>
        <w:gridCol w:w="1121"/>
        <w:gridCol w:w="1295"/>
        <w:gridCol w:w="1116"/>
        <w:gridCol w:w="1116"/>
        <w:gridCol w:w="1116"/>
      </w:tblGrid>
      <w:tr w:rsidR="00707432" w:rsidRPr="000752B9" w14:paraId="5EF3D58F" w14:textId="77777777" w:rsidTr="00E5741F">
        <w:tc>
          <w:tcPr>
            <w:tcW w:w="851" w:type="dxa"/>
            <w:vAlign w:val="center"/>
          </w:tcPr>
          <w:p w14:paraId="64045DA5"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No</w:t>
            </w:r>
          </w:p>
        </w:tc>
        <w:tc>
          <w:tcPr>
            <w:tcW w:w="1430" w:type="dxa"/>
            <w:vAlign w:val="center"/>
          </w:tcPr>
          <w:p w14:paraId="16897AC1"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Kode Perusahaan</w:t>
            </w:r>
          </w:p>
        </w:tc>
        <w:tc>
          <w:tcPr>
            <w:tcW w:w="1121" w:type="dxa"/>
            <w:vAlign w:val="center"/>
          </w:tcPr>
          <w:p w14:paraId="33370299"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Tahun</w:t>
            </w:r>
          </w:p>
        </w:tc>
        <w:tc>
          <w:tcPr>
            <w:tcW w:w="1295" w:type="dxa"/>
            <w:vAlign w:val="center"/>
          </w:tcPr>
          <w:p w14:paraId="606B822B"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Y</w:t>
            </w:r>
          </w:p>
        </w:tc>
        <w:tc>
          <w:tcPr>
            <w:tcW w:w="1116" w:type="dxa"/>
            <w:vAlign w:val="center"/>
          </w:tcPr>
          <w:p w14:paraId="176D9C9E"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X</w:t>
            </w:r>
            <w:r w:rsidRPr="000752B9">
              <w:rPr>
                <w:rFonts w:ascii="Times New Roman" w:hAnsi="Times New Roman" w:cs="Times New Roman"/>
                <w:b/>
                <w:sz w:val="24"/>
                <w:szCs w:val="24"/>
                <w:vertAlign w:val="subscript"/>
              </w:rPr>
              <w:t>1</w:t>
            </w:r>
          </w:p>
        </w:tc>
        <w:tc>
          <w:tcPr>
            <w:tcW w:w="1116" w:type="dxa"/>
            <w:vAlign w:val="center"/>
          </w:tcPr>
          <w:p w14:paraId="631E0993"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X</w:t>
            </w:r>
            <w:r w:rsidRPr="000752B9">
              <w:rPr>
                <w:rFonts w:ascii="Times New Roman" w:hAnsi="Times New Roman" w:cs="Times New Roman"/>
                <w:b/>
                <w:sz w:val="24"/>
                <w:szCs w:val="24"/>
                <w:vertAlign w:val="subscript"/>
              </w:rPr>
              <w:t>2</w:t>
            </w:r>
          </w:p>
        </w:tc>
        <w:tc>
          <w:tcPr>
            <w:tcW w:w="1116" w:type="dxa"/>
            <w:vAlign w:val="center"/>
          </w:tcPr>
          <w:p w14:paraId="126244BE"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b/>
                <w:sz w:val="24"/>
                <w:szCs w:val="24"/>
              </w:rPr>
              <w:t>X</w:t>
            </w:r>
            <w:r w:rsidRPr="000752B9">
              <w:rPr>
                <w:rFonts w:ascii="Times New Roman" w:hAnsi="Times New Roman" w:cs="Times New Roman"/>
                <w:b/>
                <w:sz w:val="24"/>
                <w:szCs w:val="24"/>
                <w:vertAlign w:val="subscript"/>
              </w:rPr>
              <w:t>3</w:t>
            </w:r>
          </w:p>
        </w:tc>
      </w:tr>
      <w:tr w:rsidR="00707432" w:rsidRPr="000752B9" w14:paraId="125BE672" w14:textId="77777777" w:rsidTr="00E5741F">
        <w:tc>
          <w:tcPr>
            <w:tcW w:w="851" w:type="dxa"/>
            <w:vAlign w:val="center"/>
          </w:tcPr>
          <w:p w14:paraId="4B54B30E"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w:t>
            </w:r>
          </w:p>
        </w:tc>
        <w:tc>
          <w:tcPr>
            <w:tcW w:w="1430" w:type="dxa"/>
            <w:vAlign w:val="bottom"/>
          </w:tcPr>
          <w:p w14:paraId="0B65ED57"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1121" w:type="dxa"/>
          </w:tcPr>
          <w:p w14:paraId="604EE07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4D07435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2AAEA32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08B65E3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0,34</w:t>
            </w:r>
          </w:p>
        </w:tc>
        <w:tc>
          <w:tcPr>
            <w:tcW w:w="1116" w:type="dxa"/>
            <w:vAlign w:val="bottom"/>
          </w:tcPr>
          <w:p w14:paraId="5748792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27,7</w:t>
            </w:r>
          </w:p>
        </w:tc>
      </w:tr>
      <w:tr w:rsidR="00707432" w:rsidRPr="000752B9" w14:paraId="60508869" w14:textId="77777777" w:rsidTr="00E5741F">
        <w:tc>
          <w:tcPr>
            <w:tcW w:w="851" w:type="dxa"/>
            <w:vAlign w:val="center"/>
          </w:tcPr>
          <w:p w14:paraId="6AA455C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w:t>
            </w:r>
          </w:p>
        </w:tc>
        <w:tc>
          <w:tcPr>
            <w:tcW w:w="1430" w:type="dxa"/>
            <w:vAlign w:val="bottom"/>
          </w:tcPr>
          <w:p w14:paraId="3D7B1C71"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1121" w:type="dxa"/>
          </w:tcPr>
          <w:p w14:paraId="36FEE58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6BB85B0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0,28</w:t>
            </w:r>
          </w:p>
        </w:tc>
        <w:tc>
          <w:tcPr>
            <w:tcW w:w="1116" w:type="dxa"/>
            <w:vAlign w:val="bottom"/>
          </w:tcPr>
          <w:p w14:paraId="1A885C4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0,03</w:t>
            </w:r>
          </w:p>
        </w:tc>
        <w:tc>
          <w:tcPr>
            <w:tcW w:w="1116" w:type="dxa"/>
            <w:vAlign w:val="bottom"/>
          </w:tcPr>
          <w:p w14:paraId="7C49EA7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0,37</w:t>
            </w:r>
          </w:p>
        </w:tc>
        <w:tc>
          <w:tcPr>
            <w:tcW w:w="1116" w:type="dxa"/>
            <w:vAlign w:val="bottom"/>
          </w:tcPr>
          <w:p w14:paraId="3AB5823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27,88</w:t>
            </w:r>
          </w:p>
        </w:tc>
      </w:tr>
      <w:tr w:rsidR="00707432" w:rsidRPr="000752B9" w14:paraId="2ED068CE" w14:textId="77777777" w:rsidTr="00E5741F">
        <w:tc>
          <w:tcPr>
            <w:tcW w:w="851" w:type="dxa"/>
            <w:vAlign w:val="center"/>
          </w:tcPr>
          <w:p w14:paraId="0C8E129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w:t>
            </w:r>
          </w:p>
        </w:tc>
        <w:tc>
          <w:tcPr>
            <w:tcW w:w="1430" w:type="dxa"/>
            <w:vAlign w:val="bottom"/>
          </w:tcPr>
          <w:p w14:paraId="416BFAA8"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1121" w:type="dxa"/>
          </w:tcPr>
          <w:p w14:paraId="667BC3A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350E394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7DB867E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0,07</w:t>
            </w:r>
          </w:p>
        </w:tc>
        <w:tc>
          <w:tcPr>
            <w:tcW w:w="1116" w:type="dxa"/>
            <w:vAlign w:val="bottom"/>
          </w:tcPr>
          <w:p w14:paraId="2677069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0,29</w:t>
            </w:r>
          </w:p>
        </w:tc>
        <w:tc>
          <w:tcPr>
            <w:tcW w:w="1116" w:type="dxa"/>
            <w:vAlign w:val="bottom"/>
          </w:tcPr>
          <w:p w14:paraId="3F44006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28,03</w:t>
            </w:r>
          </w:p>
        </w:tc>
      </w:tr>
      <w:tr w:rsidR="00707432" w:rsidRPr="000752B9" w14:paraId="23906FD2" w14:textId="77777777" w:rsidTr="00E5741F">
        <w:tc>
          <w:tcPr>
            <w:tcW w:w="851" w:type="dxa"/>
            <w:vAlign w:val="center"/>
          </w:tcPr>
          <w:p w14:paraId="0C51643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w:t>
            </w:r>
          </w:p>
        </w:tc>
        <w:tc>
          <w:tcPr>
            <w:tcW w:w="1430" w:type="dxa"/>
            <w:vAlign w:val="bottom"/>
          </w:tcPr>
          <w:p w14:paraId="297DEFAA"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tcPr>
          <w:p w14:paraId="5F601F4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059BD9E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470446B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0,18</w:t>
            </w:r>
          </w:p>
        </w:tc>
        <w:tc>
          <w:tcPr>
            <w:tcW w:w="1116" w:type="dxa"/>
            <w:vAlign w:val="bottom"/>
          </w:tcPr>
          <w:p w14:paraId="0A19D0B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0,39</w:t>
            </w:r>
          </w:p>
        </w:tc>
        <w:tc>
          <w:tcPr>
            <w:tcW w:w="1116" w:type="dxa"/>
            <w:vAlign w:val="bottom"/>
          </w:tcPr>
          <w:p w14:paraId="1B68EE7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27,99</w:t>
            </w:r>
          </w:p>
        </w:tc>
      </w:tr>
      <w:tr w:rsidR="00707432" w:rsidRPr="000752B9" w14:paraId="2FD9619C" w14:textId="77777777" w:rsidTr="00E5741F">
        <w:tc>
          <w:tcPr>
            <w:tcW w:w="851" w:type="dxa"/>
            <w:vAlign w:val="center"/>
          </w:tcPr>
          <w:p w14:paraId="771E8E0C"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w:t>
            </w:r>
          </w:p>
        </w:tc>
        <w:tc>
          <w:tcPr>
            <w:tcW w:w="1430" w:type="dxa"/>
            <w:vAlign w:val="bottom"/>
          </w:tcPr>
          <w:p w14:paraId="6A3C5C7E"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1121" w:type="dxa"/>
          </w:tcPr>
          <w:p w14:paraId="28B52A9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49307E8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64731BC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0,08</w:t>
            </w:r>
          </w:p>
        </w:tc>
        <w:tc>
          <w:tcPr>
            <w:tcW w:w="1116" w:type="dxa"/>
            <w:vAlign w:val="bottom"/>
          </w:tcPr>
          <w:p w14:paraId="2EFD31C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0,30</w:t>
            </w:r>
          </w:p>
        </w:tc>
        <w:tc>
          <w:tcPr>
            <w:tcW w:w="1116" w:type="dxa"/>
            <w:vAlign w:val="bottom"/>
          </w:tcPr>
          <w:p w14:paraId="426B77A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27,96</w:t>
            </w:r>
          </w:p>
        </w:tc>
      </w:tr>
      <w:tr w:rsidR="00707432" w:rsidRPr="000752B9" w14:paraId="45E7512D" w14:textId="77777777" w:rsidTr="00E5741F">
        <w:tc>
          <w:tcPr>
            <w:tcW w:w="851" w:type="dxa"/>
            <w:vAlign w:val="center"/>
          </w:tcPr>
          <w:p w14:paraId="41827CC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6.</w:t>
            </w:r>
          </w:p>
        </w:tc>
        <w:tc>
          <w:tcPr>
            <w:tcW w:w="1430" w:type="dxa"/>
            <w:vAlign w:val="bottom"/>
          </w:tcPr>
          <w:p w14:paraId="45F8E53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1121" w:type="dxa"/>
          </w:tcPr>
          <w:p w14:paraId="787E0E1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16EED75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63C879A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0,79</w:t>
            </w:r>
          </w:p>
        </w:tc>
        <w:tc>
          <w:tcPr>
            <w:tcW w:w="1116" w:type="dxa"/>
            <w:vAlign w:val="bottom"/>
          </w:tcPr>
          <w:p w14:paraId="1CEED87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0,28</w:t>
            </w:r>
          </w:p>
        </w:tc>
        <w:tc>
          <w:tcPr>
            <w:tcW w:w="1116" w:type="dxa"/>
            <w:vAlign w:val="bottom"/>
          </w:tcPr>
          <w:p w14:paraId="11F382A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27,79</w:t>
            </w:r>
          </w:p>
        </w:tc>
      </w:tr>
      <w:tr w:rsidR="00707432" w:rsidRPr="000752B9" w14:paraId="0023FCCB" w14:textId="77777777" w:rsidTr="00E5741F">
        <w:tc>
          <w:tcPr>
            <w:tcW w:w="851" w:type="dxa"/>
            <w:vAlign w:val="center"/>
          </w:tcPr>
          <w:p w14:paraId="5621FA6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7.</w:t>
            </w:r>
          </w:p>
        </w:tc>
        <w:tc>
          <w:tcPr>
            <w:tcW w:w="1430" w:type="dxa"/>
            <w:vAlign w:val="bottom"/>
          </w:tcPr>
          <w:p w14:paraId="708FE6BB"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1121" w:type="dxa"/>
          </w:tcPr>
          <w:p w14:paraId="5B937F4E"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4487B86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25BA959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0,31</w:t>
            </w:r>
          </w:p>
        </w:tc>
        <w:tc>
          <w:tcPr>
            <w:tcW w:w="1116" w:type="dxa"/>
            <w:vAlign w:val="bottom"/>
          </w:tcPr>
          <w:p w14:paraId="020AC9C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0,20</w:t>
            </w:r>
          </w:p>
        </w:tc>
        <w:tc>
          <w:tcPr>
            <w:tcW w:w="1116" w:type="dxa"/>
            <w:vAlign w:val="bottom"/>
          </w:tcPr>
          <w:p w14:paraId="72ECC3E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20,58</w:t>
            </w:r>
          </w:p>
        </w:tc>
      </w:tr>
      <w:tr w:rsidR="00707432" w:rsidRPr="000752B9" w14:paraId="3A46830A" w14:textId="77777777" w:rsidTr="00E5741F">
        <w:tc>
          <w:tcPr>
            <w:tcW w:w="851" w:type="dxa"/>
            <w:vAlign w:val="center"/>
          </w:tcPr>
          <w:p w14:paraId="7FA59EA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8.</w:t>
            </w:r>
          </w:p>
        </w:tc>
        <w:tc>
          <w:tcPr>
            <w:tcW w:w="1430" w:type="dxa"/>
            <w:vAlign w:val="bottom"/>
          </w:tcPr>
          <w:p w14:paraId="0FC3911C"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1121" w:type="dxa"/>
          </w:tcPr>
          <w:p w14:paraId="5CA2A26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663C60D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355B1C4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0,29</w:t>
            </w:r>
          </w:p>
        </w:tc>
        <w:tc>
          <w:tcPr>
            <w:tcW w:w="1116" w:type="dxa"/>
            <w:vAlign w:val="bottom"/>
          </w:tcPr>
          <w:p w14:paraId="0357936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0,20</w:t>
            </w:r>
          </w:p>
        </w:tc>
        <w:tc>
          <w:tcPr>
            <w:tcW w:w="1116" w:type="dxa"/>
            <w:vAlign w:val="bottom"/>
          </w:tcPr>
          <w:p w14:paraId="51BF7DB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20,72</w:t>
            </w:r>
          </w:p>
        </w:tc>
      </w:tr>
      <w:tr w:rsidR="00707432" w:rsidRPr="000752B9" w14:paraId="5B77B47A" w14:textId="77777777" w:rsidTr="00E5741F">
        <w:tc>
          <w:tcPr>
            <w:tcW w:w="851" w:type="dxa"/>
            <w:vAlign w:val="center"/>
          </w:tcPr>
          <w:p w14:paraId="3E1DDAE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9.</w:t>
            </w:r>
          </w:p>
        </w:tc>
        <w:tc>
          <w:tcPr>
            <w:tcW w:w="1430" w:type="dxa"/>
            <w:vAlign w:val="bottom"/>
          </w:tcPr>
          <w:p w14:paraId="1A6348E1"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1121" w:type="dxa"/>
          </w:tcPr>
          <w:p w14:paraId="6DEF905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1A823B9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0,23</w:t>
            </w:r>
          </w:p>
        </w:tc>
        <w:tc>
          <w:tcPr>
            <w:tcW w:w="1116" w:type="dxa"/>
            <w:vAlign w:val="bottom"/>
          </w:tcPr>
          <w:p w14:paraId="1134063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0,18</w:t>
            </w:r>
          </w:p>
        </w:tc>
        <w:tc>
          <w:tcPr>
            <w:tcW w:w="1116" w:type="dxa"/>
            <w:vAlign w:val="bottom"/>
          </w:tcPr>
          <w:p w14:paraId="13DF2BF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0,17</w:t>
            </w:r>
          </w:p>
        </w:tc>
        <w:tc>
          <w:tcPr>
            <w:tcW w:w="1116" w:type="dxa"/>
            <w:vAlign w:val="bottom"/>
          </w:tcPr>
          <w:p w14:paraId="73A6A79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20,76</w:t>
            </w:r>
          </w:p>
        </w:tc>
      </w:tr>
      <w:tr w:rsidR="00707432" w:rsidRPr="000752B9" w14:paraId="30FA50DA" w14:textId="77777777" w:rsidTr="00E5741F">
        <w:tc>
          <w:tcPr>
            <w:tcW w:w="851" w:type="dxa"/>
            <w:vAlign w:val="center"/>
          </w:tcPr>
          <w:p w14:paraId="1A5392C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10.</w:t>
            </w:r>
          </w:p>
        </w:tc>
        <w:tc>
          <w:tcPr>
            <w:tcW w:w="1430" w:type="dxa"/>
            <w:vAlign w:val="bottom"/>
          </w:tcPr>
          <w:p w14:paraId="13318ED8"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ULTJ</w:t>
            </w:r>
          </w:p>
        </w:tc>
        <w:tc>
          <w:tcPr>
            <w:tcW w:w="1121" w:type="dxa"/>
          </w:tcPr>
          <w:p w14:paraId="6F41A5B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2013</w:t>
            </w:r>
          </w:p>
        </w:tc>
        <w:tc>
          <w:tcPr>
            <w:tcW w:w="1295" w:type="dxa"/>
            <w:vAlign w:val="bottom"/>
          </w:tcPr>
          <w:p w14:paraId="447E847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0,22</w:t>
            </w:r>
          </w:p>
        </w:tc>
        <w:tc>
          <w:tcPr>
            <w:tcW w:w="1116" w:type="dxa"/>
            <w:vAlign w:val="bottom"/>
          </w:tcPr>
          <w:p w14:paraId="44ACAB2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2F2F2D3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0,15</w:t>
            </w:r>
          </w:p>
        </w:tc>
        <w:tc>
          <w:tcPr>
            <w:tcW w:w="1116" w:type="dxa"/>
            <w:vAlign w:val="bottom"/>
          </w:tcPr>
          <w:p w14:paraId="3FE78C3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20,9</w:t>
            </w:r>
          </w:p>
        </w:tc>
      </w:tr>
      <w:tr w:rsidR="00707432" w:rsidRPr="000752B9" w14:paraId="2E5AA8F6" w14:textId="77777777" w:rsidTr="00E5741F">
        <w:tc>
          <w:tcPr>
            <w:tcW w:w="851" w:type="dxa"/>
            <w:vAlign w:val="center"/>
          </w:tcPr>
          <w:p w14:paraId="0DFC8A3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11.</w:t>
            </w:r>
          </w:p>
        </w:tc>
        <w:tc>
          <w:tcPr>
            <w:tcW w:w="1430" w:type="dxa"/>
            <w:vAlign w:val="bottom"/>
          </w:tcPr>
          <w:p w14:paraId="2C505E91"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1121" w:type="dxa"/>
          </w:tcPr>
          <w:p w14:paraId="2248A5B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58090F9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6EA774E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293CE7D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2095D00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21,02</w:t>
            </w:r>
          </w:p>
        </w:tc>
      </w:tr>
      <w:tr w:rsidR="00707432" w:rsidRPr="000752B9" w14:paraId="2BD5D198" w14:textId="77777777" w:rsidTr="00E5741F">
        <w:tc>
          <w:tcPr>
            <w:tcW w:w="851" w:type="dxa"/>
            <w:vAlign w:val="center"/>
          </w:tcPr>
          <w:p w14:paraId="6710A7F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12.</w:t>
            </w:r>
          </w:p>
        </w:tc>
        <w:tc>
          <w:tcPr>
            <w:tcW w:w="1430" w:type="dxa"/>
            <w:vAlign w:val="bottom"/>
          </w:tcPr>
          <w:p w14:paraId="05090E0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1121" w:type="dxa"/>
          </w:tcPr>
          <w:p w14:paraId="476B946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052840C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7449EF9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5378E01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5F39148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21,14</w:t>
            </w:r>
          </w:p>
        </w:tc>
      </w:tr>
      <w:tr w:rsidR="00707432" w:rsidRPr="000752B9" w14:paraId="214F9E6F" w14:textId="77777777" w:rsidTr="00E5741F">
        <w:tc>
          <w:tcPr>
            <w:tcW w:w="851" w:type="dxa"/>
            <w:vAlign w:val="center"/>
          </w:tcPr>
          <w:p w14:paraId="44D6776E"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13.</w:t>
            </w:r>
          </w:p>
        </w:tc>
        <w:tc>
          <w:tcPr>
            <w:tcW w:w="1430" w:type="dxa"/>
            <w:vAlign w:val="bottom"/>
          </w:tcPr>
          <w:p w14:paraId="72B08E2D"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1121" w:type="dxa"/>
          </w:tcPr>
          <w:p w14:paraId="7A4B3EA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33B01CB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064B207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0B28D8E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3916232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16,87</w:t>
            </w:r>
          </w:p>
        </w:tc>
      </w:tr>
      <w:tr w:rsidR="00707432" w:rsidRPr="000752B9" w14:paraId="7C038488" w14:textId="77777777" w:rsidTr="00E5741F">
        <w:tc>
          <w:tcPr>
            <w:tcW w:w="851" w:type="dxa"/>
            <w:vAlign w:val="center"/>
          </w:tcPr>
          <w:p w14:paraId="067DC73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14.</w:t>
            </w:r>
          </w:p>
        </w:tc>
        <w:tc>
          <w:tcPr>
            <w:tcW w:w="1430" w:type="dxa"/>
            <w:vAlign w:val="bottom"/>
          </w:tcPr>
          <w:p w14:paraId="224F657D"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tcPr>
          <w:p w14:paraId="5AF5393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0CA0AD6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0B29FC2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64BB179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788406B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17,04</w:t>
            </w:r>
          </w:p>
        </w:tc>
      </w:tr>
      <w:tr w:rsidR="00707432" w:rsidRPr="000752B9" w14:paraId="15AB03AA" w14:textId="77777777" w:rsidTr="00E5741F">
        <w:tc>
          <w:tcPr>
            <w:tcW w:w="851" w:type="dxa"/>
            <w:vAlign w:val="center"/>
          </w:tcPr>
          <w:p w14:paraId="2E00499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15.</w:t>
            </w:r>
          </w:p>
        </w:tc>
        <w:tc>
          <w:tcPr>
            <w:tcW w:w="1430" w:type="dxa"/>
            <w:vAlign w:val="bottom"/>
          </w:tcPr>
          <w:p w14:paraId="5C15281C"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1121" w:type="dxa"/>
          </w:tcPr>
          <w:p w14:paraId="32B0A1B9"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3D39111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0,27</w:t>
            </w:r>
          </w:p>
        </w:tc>
        <w:tc>
          <w:tcPr>
            <w:tcW w:w="1116" w:type="dxa"/>
            <w:vAlign w:val="bottom"/>
          </w:tcPr>
          <w:p w14:paraId="5151AC3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4548CCC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14E44EA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17,09</w:t>
            </w:r>
          </w:p>
        </w:tc>
      </w:tr>
      <w:tr w:rsidR="00707432" w:rsidRPr="000752B9" w14:paraId="6ED87EA2" w14:textId="77777777" w:rsidTr="00E5741F">
        <w:tc>
          <w:tcPr>
            <w:tcW w:w="851" w:type="dxa"/>
            <w:vAlign w:val="center"/>
          </w:tcPr>
          <w:p w14:paraId="5CB848CE"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16.</w:t>
            </w:r>
          </w:p>
        </w:tc>
        <w:tc>
          <w:tcPr>
            <w:tcW w:w="1430" w:type="dxa"/>
            <w:vAlign w:val="bottom"/>
          </w:tcPr>
          <w:p w14:paraId="24CDDB9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1121" w:type="dxa"/>
          </w:tcPr>
          <w:p w14:paraId="086DA75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71B88D2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0,22</w:t>
            </w:r>
          </w:p>
        </w:tc>
        <w:tc>
          <w:tcPr>
            <w:tcW w:w="1116" w:type="dxa"/>
            <w:vAlign w:val="bottom"/>
          </w:tcPr>
          <w:p w14:paraId="500B793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633521D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0,15</w:t>
            </w:r>
          </w:p>
        </w:tc>
        <w:tc>
          <w:tcPr>
            <w:tcW w:w="1116" w:type="dxa"/>
            <w:vAlign w:val="bottom"/>
          </w:tcPr>
          <w:p w14:paraId="08603B8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20,9</w:t>
            </w:r>
          </w:p>
        </w:tc>
      </w:tr>
      <w:tr w:rsidR="00707432" w:rsidRPr="000752B9" w14:paraId="5489D5FD" w14:textId="77777777" w:rsidTr="00E5741F">
        <w:tc>
          <w:tcPr>
            <w:tcW w:w="851" w:type="dxa"/>
            <w:vAlign w:val="center"/>
          </w:tcPr>
          <w:p w14:paraId="027F0FD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17.</w:t>
            </w:r>
          </w:p>
        </w:tc>
        <w:tc>
          <w:tcPr>
            <w:tcW w:w="1430" w:type="dxa"/>
            <w:vAlign w:val="bottom"/>
          </w:tcPr>
          <w:p w14:paraId="5F8EFEF9"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1121" w:type="dxa"/>
          </w:tcPr>
          <w:p w14:paraId="0BD870D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096D1B6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39C0321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1D4DFAF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53A0A29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21,02</w:t>
            </w:r>
          </w:p>
        </w:tc>
      </w:tr>
      <w:tr w:rsidR="00707432" w:rsidRPr="000752B9" w14:paraId="62C04C3D" w14:textId="77777777" w:rsidTr="00E5741F">
        <w:tc>
          <w:tcPr>
            <w:tcW w:w="851" w:type="dxa"/>
            <w:vAlign w:val="center"/>
          </w:tcPr>
          <w:p w14:paraId="46E33D07"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18.</w:t>
            </w:r>
          </w:p>
        </w:tc>
        <w:tc>
          <w:tcPr>
            <w:tcW w:w="1430" w:type="dxa"/>
            <w:vAlign w:val="bottom"/>
          </w:tcPr>
          <w:p w14:paraId="16A90186"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1121" w:type="dxa"/>
          </w:tcPr>
          <w:p w14:paraId="6CAC2C3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2428750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0,28</w:t>
            </w:r>
          </w:p>
        </w:tc>
        <w:tc>
          <w:tcPr>
            <w:tcW w:w="1116" w:type="dxa"/>
            <w:vAlign w:val="bottom"/>
          </w:tcPr>
          <w:p w14:paraId="3F1F230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0,14</w:t>
            </w:r>
          </w:p>
        </w:tc>
        <w:tc>
          <w:tcPr>
            <w:tcW w:w="1116" w:type="dxa"/>
            <w:vAlign w:val="bottom"/>
          </w:tcPr>
          <w:p w14:paraId="288EA87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0,12</w:t>
            </w:r>
          </w:p>
        </w:tc>
        <w:tc>
          <w:tcPr>
            <w:tcW w:w="1116" w:type="dxa"/>
            <w:vAlign w:val="bottom"/>
          </w:tcPr>
          <w:p w14:paraId="03E0D10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17,35</w:t>
            </w:r>
          </w:p>
        </w:tc>
      </w:tr>
      <w:tr w:rsidR="00707432" w:rsidRPr="000752B9" w14:paraId="46102453" w14:textId="77777777" w:rsidTr="00E5741F">
        <w:tc>
          <w:tcPr>
            <w:tcW w:w="851" w:type="dxa"/>
            <w:vAlign w:val="center"/>
          </w:tcPr>
          <w:p w14:paraId="0639B7A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19.</w:t>
            </w:r>
          </w:p>
        </w:tc>
        <w:tc>
          <w:tcPr>
            <w:tcW w:w="1430" w:type="dxa"/>
            <w:vAlign w:val="bottom"/>
          </w:tcPr>
          <w:p w14:paraId="6F481075"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1121" w:type="dxa"/>
          </w:tcPr>
          <w:p w14:paraId="3AAC439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7DA94DF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0,27</w:t>
            </w:r>
          </w:p>
        </w:tc>
        <w:tc>
          <w:tcPr>
            <w:tcW w:w="1116" w:type="dxa"/>
            <w:vAlign w:val="bottom"/>
          </w:tcPr>
          <w:p w14:paraId="63210EB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063D6FD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7DF89F9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18,17</w:t>
            </w:r>
          </w:p>
        </w:tc>
      </w:tr>
      <w:tr w:rsidR="00707432" w:rsidRPr="000752B9" w14:paraId="19343B62" w14:textId="77777777" w:rsidTr="00E5741F">
        <w:tc>
          <w:tcPr>
            <w:tcW w:w="851" w:type="dxa"/>
            <w:vAlign w:val="center"/>
          </w:tcPr>
          <w:p w14:paraId="744E595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w:t>
            </w:r>
          </w:p>
        </w:tc>
        <w:tc>
          <w:tcPr>
            <w:tcW w:w="1430" w:type="dxa"/>
            <w:vAlign w:val="bottom"/>
          </w:tcPr>
          <w:p w14:paraId="7CC672F6"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ULTJ</w:t>
            </w:r>
          </w:p>
        </w:tc>
        <w:tc>
          <w:tcPr>
            <w:tcW w:w="1121" w:type="dxa"/>
            <w:vAlign w:val="center"/>
          </w:tcPr>
          <w:p w14:paraId="64353A1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2014</w:t>
            </w:r>
          </w:p>
        </w:tc>
        <w:tc>
          <w:tcPr>
            <w:tcW w:w="1295" w:type="dxa"/>
            <w:vAlign w:val="bottom"/>
          </w:tcPr>
          <w:p w14:paraId="6902151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0,29</w:t>
            </w:r>
          </w:p>
        </w:tc>
        <w:tc>
          <w:tcPr>
            <w:tcW w:w="1116" w:type="dxa"/>
            <w:vAlign w:val="bottom"/>
          </w:tcPr>
          <w:p w14:paraId="0FEEF41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5D15B6D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25145CA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18,27</w:t>
            </w:r>
          </w:p>
        </w:tc>
      </w:tr>
      <w:tr w:rsidR="00707432" w:rsidRPr="000752B9" w14:paraId="4BEE2588" w14:textId="77777777" w:rsidTr="00E5741F">
        <w:tc>
          <w:tcPr>
            <w:tcW w:w="851" w:type="dxa"/>
            <w:vAlign w:val="center"/>
          </w:tcPr>
          <w:p w14:paraId="03D6CC9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21.</w:t>
            </w:r>
          </w:p>
        </w:tc>
        <w:tc>
          <w:tcPr>
            <w:tcW w:w="1430" w:type="dxa"/>
            <w:vAlign w:val="bottom"/>
          </w:tcPr>
          <w:p w14:paraId="62744460"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1121" w:type="dxa"/>
          </w:tcPr>
          <w:p w14:paraId="2170109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6338173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0,35</w:t>
            </w:r>
          </w:p>
        </w:tc>
        <w:tc>
          <w:tcPr>
            <w:tcW w:w="1116" w:type="dxa"/>
            <w:vAlign w:val="bottom"/>
          </w:tcPr>
          <w:p w14:paraId="79DE731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65F20D5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0,08</w:t>
            </w:r>
          </w:p>
        </w:tc>
        <w:tc>
          <w:tcPr>
            <w:tcW w:w="1116" w:type="dxa"/>
            <w:vAlign w:val="bottom"/>
          </w:tcPr>
          <w:p w14:paraId="11F7010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18,34</w:t>
            </w:r>
          </w:p>
        </w:tc>
      </w:tr>
      <w:tr w:rsidR="00707432" w:rsidRPr="000752B9" w14:paraId="51AD25B5" w14:textId="77777777" w:rsidTr="00E5741F">
        <w:tc>
          <w:tcPr>
            <w:tcW w:w="851" w:type="dxa"/>
            <w:vAlign w:val="center"/>
          </w:tcPr>
          <w:p w14:paraId="0A22A5A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22.</w:t>
            </w:r>
          </w:p>
        </w:tc>
        <w:tc>
          <w:tcPr>
            <w:tcW w:w="1430" w:type="dxa"/>
            <w:vAlign w:val="bottom"/>
          </w:tcPr>
          <w:p w14:paraId="6E39C9F0"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1121" w:type="dxa"/>
          </w:tcPr>
          <w:p w14:paraId="3A04E6F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691D3F0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0,34</w:t>
            </w:r>
          </w:p>
        </w:tc>
        <w:tc>
          <w:tcPr>
            <w:tcW w:w="1116" w:type="dxa"/>
            <w:vAlign w:val="bottom"/>
          </w:tcPr>
          <w:p w14:paraId="22091E8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52E5197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3A0E4D0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18,22</w:t>
            </w:r>
          </w:p>
        </w:tc>
      </w:tr>
      <w:tr w:rsidR="00707432" w:rsidRPr="000752B9" w14:paraId="03BFC352" w14:textId="77777777" w:rsidTr="00E5741F">
        <w:tc>
          <w:tcPr>
            <w:tcW w:w="851" w:type="dxa"/>
            <w:vAlign w:val="center"/>
          </w:tcPr>
          <w:p w14:paraId="7A8C84B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23.</w:t>
            </w:r>
          </w:p>
        </w:tc>
        <w:tc>
          <w:tcPr>
            <w:tcW w:w="1430" w:type="dxa"/>
            <w:vAlign w:val="bottom"/>
          </w:tcPr>
          <w:p w14:paraId="7BCD4DC1"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1121" w:type="dxa"/>
          </w:tcPr>
          <w:p w14:paraId="0E2CD22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6886474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0,33</w:t>
            </w:r>
          </w:p>
        </w:tc>
        <w:tc>
          <w:tcPr>
            <w:tcW w:w="1116" w:type="dxa"/>
            <w:vAlign w:val="bottom"/>
          </w:tcPr>
          <w:p w14:paraId="0269625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1FEE342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10540E9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18,29</w:t>
            </w:r>
          </w:p>
        </w:tc>
      </w:tr>
      <w:tr w:rsidR="00707432" w:rsidRPr="000752B9" w14:paraId="45758085" w14:textId="77777777" w:rsidTr="00E5741F">
        <w:tc>
          <w:tcPr>
            <w:tcW w:w="851" w:type="dxa"/>
            <w:vAlign w:val="center"/>
          </w:tcPr>
          <w:p w14:paraId="6EB4D0D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24.</w:t>
            </w:r>
          </w:p>
        </w:tc>
        <w:tc>
          <w:tcPr>
            <w:tcW w:w="1430" w:type="dxa"/>
            <w:vAlign w:val="bottom"/>
          </w:tcPr>
          <w:p w14:paraId="29BBCC53"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tcPr>
          <w:p w14:paraId="249A634C"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51E0179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0,33</w:t>
            </w:r>
          </w:p>
        </w:tc>
        <w:tc>
          <w:tcPr>
            <w:tcW w:w="1116" w:type="dxa"/>
            <w:vAlign w:val="bottom"/>
          </w:tcPr>
          <w:p w14:paraId="1CF6433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0,05</w:t>
            </w:r>
          </w:p>
        </w:tc>
        <w:tc>
          <w:tcPr>
            <w:tcW w:w="1116" w:type="dxa"/>
            <w:vAlign w:val="bottom"/>
          </w:tcPr>
          <w:p w14:paraId="2E7E624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0,12</w:t>
            </w:r>
          </w:p>
        </w:tc>
        <w:tc>
          <w:tcPr>
            <w:tcW w:w="1116" w:type="dxa"/>
            <w:vAlign w:val="bottom"/>
          </w:tcPr>
          <w:p w14:paraId="418C7BC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27,79</w:t>
            </w:r>
          </w:p>
        </w:tc>
      </w:tr>
      <w:tr w:rsidR="00707432" w:rsidRPr="000752B9" w14:paraId="6BA3B1EC" w14:textId="77777777" w:rsidTr="00E5741F">
        <w:tc>
          <w:tcPr>
            <w:tcW w:w="851" w:type="dxa"/>
            <w:vAlign w:val="center"/>
          </w:tcPr>
          <w:p w14:paraId="47D0587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25.</w:t>
            </w:r>
          </w:p>
        </w:tc>
        <w:tc>
          <w:tcPr>
            <w:tcW w:w="1430" w:type="dxa"/>
            <w:vAlign w:val="bottom"/>
          </w:tcPr>
          <w:p w14:paraId="1EDF9C03"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1121" w:type="dxa"/>
          </w:tcPr>
          <w:p w14:paraId="0370E87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1D92309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0C5EB5C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0,66</w:t>
            </w:r>
          </w:p>
        </w:tc>
        <w:tc>
          <w:tcPr>
            <w:tcW w:w="1116" w:type="dxa"/>
            <w:vAlign w:val="bottom"/>
          </w:tcPr>
          <w:p w14:paraId="28711BA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0,09</w:t>
            </w:r>
          </w:p>
        </w:tc>
        <w:tc>
          <w:tcPr>
            <w:tcW w:w="1116" w:type="dxa"/>
            <w:vAlign w:val="bottom"/>
          </w:tcPr>
          <w:p w14:paraId="163E35D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14,39</w:t>
            </w:r>
          </w:p>
        </w:tc>
      </w:tr>
      <w:tr w:rsidR="00707432" w:rsidRPr="000752B9" w14:paraId="42E9836A" w14:textId="77777777" w:rsidTr="00E5741F">
        <w:tc>
          <w:tcPr>
            <w:tcW w:w="851" w:type="dxa"/>
            <w:vAlign w:val="center"/>
          </w:tcPr>
          <w:p w14:paraId="01ED958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26.</w:t>
            </w:r>
          </w:p>
        </w:tc>
        <w:tc>
          <w:tcPr>
            <w:tcW w:w="1430" w:type="dxa"/>
            <w:vAlign w:val="bottom"/>
          </w:tcPr>
          <w:p w14:paraId="128D6FED"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1121" w:type="dxa"/>
          </w:tcPr>
          <w:p w14:paraId="570B867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7031F93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4831999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0,36</w:t>
            </w:r>
          </w:p>
        </w:tc>
        <w:tc>
          <w:tcPr>
            <w:tcW w:w="1116" w:type="dxa"/>
            <w:vAlign w:val="bottom"/>
          </w:tcPr>
          <w:p w14:paraId="31DE89D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415A5E8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14,62</w:t>
            </w:r>
          </w:p>
        </w:tc>
      </w:tr>
      <w:tr w:rsidR="00707432" w:rsidRPr="000752B9" w14:paraId="458AB90F" w14:textId="77777777" w:rsidTr="00E5741F">
        <w:tc>
          <w:tcPr>
            <w:tcW w:w="851" w:type="dxa"/>
            <w:vAlign w:val="center"/>
          </w:tcPr>
          <w:p w14:paraId="13634497"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27.</w:t>
            </w:r>
          </w:p>
        </w:tc>
        <w:tc>
          <w:tcPr>
            <w:tcW w:w="1430" w:type="dxa"/>
            <w:vAlign w:val="bottom"/>
          </w:tcPr>
          <w:p w14:paraId="624B087B"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1121" w:type="dxa"/>
          </w:tcPr>
          <w:p w14:paraId="7391364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24DCAC6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40CE6DB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4A54DDB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34CA076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14,56</w:t>
            </w:r>
          </w:p>
        </w:tc>
      </w:tr>
      <w:tr w:rsidR="00707432" w:rsidRPr="000752B9" w14:paraId="1B769F23" w14:textId="77777777" w:rsidTr="00E5741F">
        <w:tc>
          <w:tcPr>
            <w:tcW w:w="851" w:type="dxa"/>
            <w:vAlign w:val="center"/>
          </w:tcPr>
          <w:p w14:paraId="75EA4897"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28.</w:t>
            </w:r>
          </w:p>
        </w:tc>
        <w:tc>
          <w:tcPr>
            <w:tcW w:w="1430" w:type="dxa"/>
            <w:vAlign w:val="bottom"/>
          </w:tcPr>
          <w:p w14:paraId="37EFC862"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1121" w:type="dxa"/>
          </w:tcPr>
          <w:p w14:paraId="04E7377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3546836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6D2AE2D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0,43</w:t>
            </w:r>
          </w:p>
        </w:tc>
        <w:tc>
          <w:tcPr>
            <w:tcW w:w="1116" w:type="dxa"/>
            <w:vAlign w:val="bottom"/>
          </w:tcPr>
          <w:p w14:paraId="214D8B0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36DB707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14,64</w:t>
            </w:r>
          </w:p>
        </w:tc>
      </w:tr>
      <w:tr w:rsidR="00707432" w:rsidRPr="000752B9" w14:paraId="2D393BE4" w14:textId="77777777" w:rsidTr="00E5741F">
        <w:tc>
          <w:tcPr>
            <w:tcW w:w="851" w:type="dxa"/>
            <w:vAlign w:val="center"/>
          </w:tcPr>
          <w:p w14:paraId="30C3B8A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29.</w:t>
            </w:r>
          </w:p>
        </w:tc>
        <w:tc>
          <w:tcPr>
            <w:tcW w:w="1430" w:type="dxa"/>
            <w:vAlign w:val="bottom"/>
          </w:tcPr>
          <w:p w14:paraId="5F8F2486"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1121" w:type="dxa"/>
          </w:tcPr>
          <w:p w14:paraId="1179045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6AA776E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3588A5A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0,53</w:t>
            </w:r>
          </w:p>
        </w:tc>
        <w:tc>
          <w:tcPr>
            <w:tcW w:w="1116" w:type="dxa"/>
            <w:vAlign w:val="bottom"/>
          </w:tcPr>
          <w:p w14:paraId="5648B51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0,07</w:t>
            </w:r>
          </w:p>
        </w:tc>
        <w:tc>
          <w:tcPr>
            <w:tcW w:w="1116" w:type="dxa"/>
            <w:vAlign w:val="bottom"/>
          </w:tcPr>
          <w:p w14:paraId="3E57112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14,74</w:t>
            </w:r>
          </w:p>
        </w:tc>
      </w:tr>
      <w:tr w:rsidR="00707432" w:rsidRPr="000752B9" w14:paraId="4B4D86CF" w14:textId="77777777" w:rsidTr="00E5741F">
        <w:tc>
          <w:tcPr>
            <w:tcW w:w="851" w:type="dxa"/>
            <w:vAlign w:val="center"/>
          </w:tcPr>
          <w:p w14:paraId="07BB5AF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30.</w:t>
            </w:r>
          </w:p>
        </w:tc>
        <w:tc>
          <w:tcPr>
            <w:tcW w:w="1430" w:type="dxa"/>
            <w:vAlign w:val="bottom"/>
          </w:tcPr>
          <w:p w14:paraId="399CA379"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ULTJ</w:t>
            </w:r>
          </w:p>
        </w:tc>
        <w:tc>
          <w:tcPr>
            <w:tcW w:w="1121" w:type="dxa"/>
          </w:tcPr>
          <w:p w14:paraId="49381D37"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2015</w:t>
            </w:r>
          </w:p>
        </w:tc>
        <w:tc>
          <w:tcPr>
            <w:tcW w:w="1295" w:type="dxa"/>
            <w:vAlign w:val="bottom"/>
          </w:tcPr>
          <w:p w14:paraId="08C5B30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0,27</w:t>
            </w:r>
          </w:p>
        </w:tc>
        <w:tc>
          <w:tcPr>
            <w:tcW w:w="1116" w:type="dxa"/>
            <w:vAlign w:val="bottom"/>
          </w:tcPr>
          <w:p w14:paraId="2371EA8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0,42</w:t>
            </w:r>
          </w:p>
        </w:tc>
        <w:tc>
          <w:tcPr>
            <w:tcW w:w="1116" w:type="dxa"/>
            <w:vAlign w:val="bottom"/>
          </w:tcPr>
          <w:p w14:paraId="643F5F3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6E3390F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14,88</w:t>
            </w:r>
          </w:p>
        </w:tc>
      </w:tr>
      <w:tr w:rsidR="00707432" w:rsidRPr="000752B9" w14:paraId="6CE69631" w14:textId="77777777" w:rsidTr="00E5741F">
        <w:tc>
          <w:tcPr>
            <w:tcW w:w="851" w:type="dxa"/>
            <w:vAlign w:val="center"/>
          </w:tcPr>
          <w:p w14:paraId="783991D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31.</w:t>
            </w:r>
          </w:p>
        </w:tc>
        <w:tc>
          <w:tcPr>
            <w:tcW w:w="1430" w:type="dxa"/>
            <w:vAlign w:val="bottom"/>
          </w:tcPr>
          <w:p w14:paraId="539C8207"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1121" w:type="dxa"/>
            <w:vAlign w:val="center"/>
          </w:tcPr>
          <w:p w14:paraId="363524E1"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color w:val="000000"/>
                <w:sz w:val="24"/>
                <w:szCs w:val="24"/>
              </w:rPr>
              <w:t>2016</w:t>
            </w:r>
          </w:p>
        </w:tc>
        <w:tc>
          <w:tcPr>
            <w:tcW w:w="1295" w:type="dxa"/>
            <w:vAlign w:val="bottom"/>
          </w:tcPr>
          <w:p w14:paraId="2FD4998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0,22</w:t>
            </w:r>
          </w:p>
        </w:tc>
        <w:tc>
          <w:tcPr>
            <w:tcW w:w="1116" w:type="dxa"/>
            <w:vAlign w:val="bottom"/>
          </w:tcPr>
          <w:p w14:paraId="0A12254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752C39A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0,15</w:t>
            </w:r>
          </w:p>
        </w:tc>
        <w:tc>
          <w:tcPr>
            <w:tcW w:w="1116" w:type="dxa"/>
            <w:vAlign w:val="bottom"/>
          </w:tcPr>
          <w:p w14:paraId="3CADA6D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29,9</w:t>
            </w:r>
          </w:p>
        </w:tc>
      </w:tr>
      <w:tr w:rsidR="00707432" w:rsidRPr="000752B9" w14:paraId="51E6B18E" w14:textId="77777777" w:rsidTr="00E5741F">
        <w:tc>
          <w:tcPr>
            <w:tcW w:w="851" w:type="dxa"/>
            <w:vAlign w:val="center"/>
          </w:tcPr>
          <w:p w14:paraId="651CBAF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32.</w:t>
            </w:r>
          </w:p>
        </w:tc>
        <w:tc>
          <w:tcPr>
            <w:tcW w:w="1430" w:type="dxa"/>
            <w:vAlign w:val="bottom"/>
          </w:tcPr>
          <w:p w14:paraId="1A3D04E0"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1121" w:type="dxa"/>
          </w:tcPr>
          <w:p w14:paraId="31F0BDD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7BB0EC3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0,23</w:t>
            </w:r>
          </w:p>
        </w:tc>
        <w:tc>
          <w:tcPr>
            <w:tcW w:w="1116" w:type="dxa"/>
            <w:vAlign w:val="bottom"/>
          </w:tcPr>
          <w:p w14:paraId="4D6258B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50F2257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0,19</w:t>
            </w:r>
          </w:p>
        </w:tc>
        <w:tc>
          <w:tcPr>
            <w:tcW w:w="1116" w:type="dxa"/>
            <w:vAlign w:val="bottom"/>
          </w:tcPr>
          <w:p w14:paraId="74934C6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29,96</w:t>
            </w:r>
          </w:p>
        </w:tc>
      </w:tr>
      <w:tr w:rsidR="00707432" w:rsidRPr="000752B9" w14:paraId="1E5A080F" w14:textId="77777777" w:rsidTr="00E5741F">
        <w:tc>
          <w:tcPr>
            <w:tcW w:w="851" w:type="dxa"/>
            <w:vAlign w:val="center"/>
          </w:tcPr>
          <w:p w14:paraId="1A367FF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33.</w:t>
            </w:r>
          </w:p>
        </w:tc>
        <w:tc>
          <w:tcPr>
            <w:tcW w:w="1430" w:type="dxa"/>
            <w:vAlign w:val="bottom"/>
          </w:tcPr>
          <w:p w14:paraId="37D7BF02"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1121" w:type="dxa"/>
          </w:tcPr>
          <w:p w14:paraId="6AC783DE"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031ADB2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38572D2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036D23C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0,16</w:t>
            </w:r>
          </w:p>
        </w:tc>
        <w:tc>
          <w:tcPr>
            <w:tcW w:w="1116" w:type="dxa"/>
            <w:vAlign w:val="bottom"/>
          </w:tcPr>
          <w:p w14:paraId="0D01EFD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30,06</w:t>
            </w:r>
          </w:p>
        </w:tc>
      </w:tr>
      <w:tr w:rsidR="00707432" w:rsidRPr="000752B9" w14:paraId="342259EE" w14:textId="77777777" w:rsidTr="00E5741F">
        <w:tc>
          <w:tcPr>
            <w:tcW w:w="851" w:type="dxa"/>
            <w:vAlign w:val="center"/>
          </w:tcPr>
          <w:p w14:paraId="7EF3E6D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34.</w:t>
            </w:r>
          </w:p>
        </w:tc>
        <w:tc>
          <w:tcPr>
            <w:tcW w:w="1430" w:type="dxa"/>
            <w:vAlign w:val="bottom"/>
          </w:tcPr>
          <w:p w14:paraId="6DEB9334"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tcPr>
          <w:p w14:paraId="017B2EA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6DB95A6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7ACE729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5D10022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0,16</w:t>
            </w:r>
          </w:p>
        </w:tc>
        <w:tc>
          <w:tcPr>
            <w:tcW w:w="1116" w:type="dxa"/>
            <w:vAlign w:val="bottom"/>
          </w:tcPr>
          <w:p w14:paraId="4A3025A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30,19</w:t>
            </w:r>
          </w:p>
        </w:tc>
      </w:tr>
      <w:tr w:rsidR="00707432" w:rsidRPr="000752B9" w14:paraId="409283CB" w14:textId="77777777" w:rsidTr="00E5741F">
        <w:tc>
          <w:tcPr>
            <w:tcW w:w="851" w:type="dxa"/>
            <w:vAlign w:val="center"/>
          </w:tcPr>
          <w:p w14:paraId="24E0D182"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35.</w:t>
            </w:r>
          </w:p>
        </w:tc>
        <w:tc>
          <w:tcPr>
            <w:tcW w:w="1430" w:type="dxa"/>
            <w:vAlign w:val="bottom"/>
          </w:tcPr>
          <w:p w14:paraId="5FD23E18"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1121" w:type="dxa"/>
          </w:tcPr>
          <w:p w14:paraId="1FA4FEB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17CC0D0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0A1C333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0,11</w:t>
            </w:r>
          </w:p>
        </w:tc>
        <w:tc>
          <w:tcPr>
            <w:tcW w:w="1116" w:type="dxa"/>
            <w:vAlign w:val="bottom"/>
          </w:tcPr>
          <w:p w14:paraId="76E47F0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0,12</w:t>
            </w:r>
          </w:p>
        </w:tc>
        <w:tc>
          <w:tcPr>
            <w:tcW w:w="1116" w:type="dxa"/>
            <w:vAlign w:val="bottom"/>
          </w:tcPr>
          <w:p w14:paraId="36E9C0B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30,33</w:t>
            </w:r>
          </w:p>
        </w:tc>
      </w:tr>
      <w:tr w:rsidR="00707432" w:rsidRPr="000752B9" w14:paraId="64B9686D" w14:textId="77777777" w:rsidTr="00E5741F">
        <w:tc>
          <w:tcPr>
            <w:tcW w:w="851" w:type="dxa"/>
            <w:vAlign w:val="center"/>
          </w:tcPr>
          <w:p w14:paraId="4FD6EAB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36.</w:t>
            </w:r>
          </w:p>
        </w:tc>
        <w:tc>
          <w:tcPr>
            <w:tcW w:w="1430" w:type="dxa"/>
            <w:vAlign w:val="bottom"/>
          </w:tcPr>
          <w:p w14:paraId="02F87FBA"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1121" w:type="dxa"/>
          </w:tcPr>
          <w:p w14:paraId="1248A9FC"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08ADF0D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13FDD6E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0C2A317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0,19</w:t>
            </w:r>
          </w:p>
        </w:tc>
        <w:tc>
          <w:tcPr>
            <w:tcW w:w="1116" w:type="dxa"/>
            <w:vAlign w:val="bottom"/>
          </w:tcPr>
          <w:p w14:paraId="49B94C8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30,5</w:t>
            </w:r>
          </w:p>
        </w:tc>
      </w:tr>
      <w:tr w:rsidR="00707432" w:rsidRPr="000752B9" w14:paraId="49BBAC22" w14:textId="77777777" w:rsidTr="00E5741F">
        <w:tc>
          <w:tcPr>
            <w:tcW w:w="851" w:type="dxa"/>
            <w:vAlign w:val="center"/>
          </w:tcPr>
          <w:p w14:paraId="37E7FCD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37.</w:t>
            </w:r>
          </w:p>
        </w:tc>
        <w:tc>
          <w:tcPr>
            <w:tcW w:w="1430" w:type="dxa"/>
            <w:vAlign w:val="bottom"/>
          </w:tcPr>
          <w:p w14:paraId="59DB4C0C"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1121" w:type="dxa"/>
          </w:tcPr>
          <w:p w14:paraId="4D014BF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45CB1F6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1C7FF3B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0,09</w:t>
            </w:r>
          </w:p>
        </w:tc>
        <w:tc>
          <w:tcPr>
            <w:tcW w:w="1116" w:type="dxa"/>
            <w:vAlign w:val="bottom"/>
          </w:tcPr>
          <w:p w14:paraId="73B518F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0,02</w:t>
            </w:r>
          </w:p>
        </w:tc>
        <w:tc>
          <w:tcPr>
            <w:tcW w:w="1116" w:type="dxa"/>
            <w:vAlign w:val="bottom"/>
          </w:tcPr>
          <w:p w14:paraId="058B3D4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28,23</w:t>
            </w:r>
          </w:p>
        </w:tc>
      </w:tr>
      <w:tr w:rsidR="00707432" w:rsidRPr="000752B9" w14:paraId="7B195AEE" w14:textId="77777777" w:rsidTr="00E5741F">
        <w:tc>
          <w:tcPr>
            <w:tcW w:w="851" w:type="dxa"/>
            <w:vAlign w:val="center"/>
          </w:tcPr>
          <w:p w14:paraId="3FC7632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38.</w:t>
            </w:r>
          </w:p>
        </w:tc>
        <w:tc>
          <w:tcPr>
            <w:tcW w:w="1430" w:type="dxa"/>
            <w:vAlign w:val="bottom"/>
          </w:tcPr>
          <w:p w14:paraId="5F34927B"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1121" w:type="dxa"/>
          </w:tcPr>
          <w:p w14:paraId="7EE4706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1CB99CC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17BF508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0,09</w:t>
            </w:r>
          </w:p>
        </w:tc>
        <w:tc>
          <w:tcPr>
            <w:tcW w:w="1116" w:type="dxa"/>
            <w:vAlign w:val="bottom"/>
          </w:tcPr>
          <w:p w14:paraId="218168F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0,02</w:t>
            </w:r>
          </w:p>
        </w:tc>
        <w:tc>
          <w:tcPr>
            <w:tcW w:w="1116" w:type="dxa"/>
            <w:vAlign w:val="bottom"/>
          </w:tcPr>
          <w:p w14:paraId="7CA5AE3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28,39</w:t>
            </w:r>
          </w:p>
        </w:tc>
      </w:tr>
      <w:tr w:rsidR="00707432" w:rsidRPr="000752B9" w14:paraId="6755161D" w14:textId="77777777" w:rsidTr="00E5741F">
        <w:tc>
          <w:tcPr>
            <w:tcW w:w="851" w:type="dxa"/>
            <w:vAlign w:val="center"/>
          </w:tcPr>
          <w:p w14:paraId="16C24C7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39.</w:t>
            </w:r>
          </w:p>
        </w:tc>
        <w:tc>
          <w:tcPr>
            <w:tcW w:w="1430" w:type="dxa"/>
            <w:vAlign w:val="bottom"/>
          </w:tcPr>
          <w:p w14:paraId="36FCD371"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1121" w:type="dxa"/>
          </w:tcPr>
          <w:p w14:paraId="1C4857D7"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2016</w:t>
            </w:r>
          </w:p>
        </w:tc>
        <w:tc>
          <w:tcPr>
            <w:tcW w:w="1295" w:type="dxa"/>
            <w:vAlign w:val="bottom"/>
          </w:tcPr>
          <w:p w14:paraId="1E5E990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0,28</w:t>
            </w:r>
          </w:p>
        </w:tc>
        <w:tc>
          <w:tcPr>
            <w:tcW w:w="1116" w:type="dxa"/>
            <w:vAlign w:val="bottom"/>
          </w:tcPr>
          <w:p w14:paraId="2E20F3F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413CF9F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0,02</w:t>
            </w:r>
          </w:p>
        </w:tc>
        <w:tc>
          <w:tcPr>
            <w:tcW w:w="1116" w:type="dxa"/>
            <w:vAlign w:val="bottom"/>
          </w:tcPr>
          <w:p w14:paraId="5B4E566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28,63</w:t>
            </w:r>
          </w:p>
        </w:tc>
      </w:tr>
    </w:tbl>
    <w:p w14:paraId="463E43EE" w14:textId="77777777" w:rsidR="00707432" w:rsidRDefault="00707432" w:rsidP="00707432">
      <w:pPr>
        <w:jc w:val="center"/>
        <w:rPr>
          <w:rFonts w:ascii="Times New Roman" w:hAnsi="Times New Roman" w:cs="Times New Roman"/>
          <w:sz w:val="24"/>
          <w:szCs w:val="24"/>
        </w:rPr>
        <w:sectPr w:rsidR="00707432" w:rsidSect="00E5741F">
          <w:headerReference w:type="even" r:id="rId64"/>
          <w:headerReference w:type="default" r:id="rId65"/>
          <w:footerReference w:type="even" r:id="rId66"/>
          <w:footerReference w:type="default" r:id="rId67"/>
          <w:headerReference w:type="first" r:id="rId68"/>
          <w:footerReference w:type="first" r:id="rId69"/>
          <w:pgSz w:w="11906" w:h="16838"/>
          <w:pgMar w:top="1701" w:right="1701" w:bottom="2268" w:left="2268" w:header="708" w:footer="708" w:gutter="0"/>
          <w:pgNumType w:start="62"/>
          <w:cols w:space="708"/>
          <w:docGrid w:linePitch="360"/>
        </w:sectPr>
      </w:pPr>
    </w:p>
    <w:tbl>
      <w:tblPr>
        <w:tblStyle w:val="TableGrid"/>
        <w:tblW w:w="0" w:type="auto"/>
        <w:tblInd w:w="108" w:type="dxa"/>
        <w:tblLook w:val="04A0" w:firstRow="1" w:lastRow="0" w:firstColumn="1" w:lastColumn="0" w:noHBand="0" w:noVBand="1"/>
      </w:tblPr>
      <w:tblGrid>
        <w:gridCol w:w="851"/>
        <w:gridCol w:w="1430"/>
        <w:gridCol w:w="1121"/>
        <w:gridCol w:w="1295"/>
        <w:gridCol w:w="1116"/>
        <w:gridCol w:w="1116"/>
        <w:gridCol w:w="1116"/>
      </w:tblGrid>
      <w:tr w:rsidR="00707432" w:rsidRPr="000752B9" w14:paraId="4A54E3EC" w14:textId="77777777" w:rsidTr="00E5741F">
        <w:tc>
          <w:tcPr>
            <w:tcW w:w="851" w:type="dxa"/>
            <w:vAlign w:val="center"/>
          </w:tcPr>
          <w:p w14:paraId="5DC0E2C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lastRenderedPageBreak/>
              <w:t>40.</w:t>
            </w:r>
          </w:p>
        </w:tc>
        <w:tc>
          <w:tcPr>
            <w:tcW w:w="1430" w:type="dxa"/>
            <w:vAlign w:val="bottom"/>
          </w:tcPr>
          <w:p w14:paraId="4BC95DB6"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vAlign w:val="center"/>
          </w:tcPr>
          <w:p w14:paraId="071CF267"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2016</w:t>
            </w:r>
          </w:p>
        </w:tc>
        <w:tc>
          <w:tcPr>
            <w:tcW w:w="1295" w:type="dxa"/>
            <w:vAlign w:val="bottom"/>
          </w:tcPr>
          <w:p w14:paraId="7C8C006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21F7747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2D3BAA0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0,02</w:t>
            </w:r>
          </w:p>
        </w:tc>
        <w:tc>
          <w:tcPr>
            <w:tcW w:w="1116" w:type="dxa"/>
            <w:vAlign w:val="bottom"/>
          </w:tcPr>
          <w:p w14:paraId="64F5F21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28,7</w:t>
            </w:r>
          </w:p>
        </w:tc>
      </w:tr>
      <w:tr w:rsidR="00707432" w:rsidRPr="000752B9" w14:paraId="7A4C6BDA" w14:textId="77777777" w:rsidTr="00E5741F">
        <w:tc>
          <w:tcPr>
            <w:tcW w:w="851" w:type="dxa"/>
            <w:vAlign w:val="center"/>
          </w:tcPr>
          <w:p w14:paraId="35B8BBD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41.</w:t>
            </w:r>
          </w:p>
        </w:tc>
        <w:tc>
          <w:tcPr>
            <w:tcW w:w="1430" w:type="dxa"/>
            <w:vAlign w:val="bottom"/>
          </w:tcPr>
          <w:p w14:paraId="0B0AD830"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1121" w:type="dxa"/>
            <w:vAlign w:val="center"/>
          </w:tcPr>
          <w:p w14:paraId="3A145BF1" w14:textId="77777777" w:rsidR="00707432" w:rsidRPr="000752B9" w:rsidRDefault="00707432" w:rsidP="00E5741F">
            <w:pPr>
              <w:jc w:val="center"/>
              <w:rPr>
                <w:rFonts w:ascii="Times New Roman" w:hAnsi="Times New Roman" w:cs="Times New Roman"/>
                <w:b/>
                <w:sz w:val="24"/>
                <w:szCs w:val="24"/>
              </w:rPr>
            </w:pPr>
            <w:r w:rsidRPr="000752B9">
              <w:rPr>
                <w:rFonts w:ascii="Times New Roman" w:hAnsi="Times New Roman" w:cs="Times New Roman"/>
                <w:color w:val="000000"/>
                <w:sz w:val="24"/>
                <w:szCs w:val="24"/>
              </w:rPr>
              <w:t>2017</w:t>
            </w:r>
          </w:p>
        </w:tc>
        <w:tc>
          <w:tcPr>
            <w:tcW w:w="1295" w:type="dxa"/>
            <w:vAlign w:val="bottom"/>
          </w:tcPr>
          <w:p w14:paraId="3A17F05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0,27</w:t>
            </w:r>
          </w:p>
        </w:tc>
        <w:tc>
          <w:tcPr>
            <w:tcW w:w="1116" w:type="dxa"/>
            <w:vAlign w:val="bottom"/>
          </w:tcPr>
          <w:p w14:paraId="436CE20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0,03</w:t>
            </w:r>
          </w:p>
        </w:tc>
        <w:tc>
          <w:tcPr>
            <w:tcW w:w="1116" w:type="dxa"/>
            <w:vAlign w:val="bottom"/>
          </w:tcPr>
          <w:p w14:paraId="4327C98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0,01</w:t>
            </w:r>
          </w:p>
        </w:tc>
        <w:tc>
          <w:tcPr>
            <w:tcW w:w="1116" w:type="dxa"/>
            <w:vAlign w:val="bottom"/>
          </w:tcPr>
          <w:p w14:paraId="686B5FF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29,15</w:t>
            </w:r>
          </w:p>
        </w:tc>
      </w:tr>
      <w:tr w:rsidR="00707432" w:rsidRPr="000752B9" w14:paraId="11C8D869" w14:textId="77777777" w:rsidTr="00E5741F">
        <w:tc>
          <w:tcPr>
            <w:tcW w:w="851" w:type="dxa"/>
            <w:vAlign w:val="center"/>
          </w:tcPr>
          <w:p w14:paraId="60D2791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42.</w:t>
            </w:r>
          </w:p>
        </w:tc>
        <w:tc>
          <w:tcPr>
            <w:tcW w:w="1430" w:type="dxa"/>
            <w:vAlign w:val="bottom"/>
          </w:tcPr>
          <w:p w14:paraId="057C3A9B"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1121" w:type="dxa"/>
          </w:tcPr>
          <w:p w14:paraId="09E0F83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169F40C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0,32</w:t>
            </w:r>
          </w:p>
        </w:tc>
        <w:tc>
          <w:tcPr>
            <w:tcW w:w="1116" w:type="dxa"/>
            <w:vAlign w:val="bottom"/>
          </w:tcPr>
          <w:p w14:paraId="7683FFB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0,03</w:t>
            </w:r>
          </w:p>
        </w:tc>
        <w:tc>
          <w:tcPr>
            <w:tcW w:w="1116" w:type="dxa"/>
            <w:vAlign w:val="bottom"/>
          </w:tcPr>
          <w:p w14:paraId="40F69E0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0,01</w:t>
            </w:r>
          </w:p>
        </w:tc>
        <w:tc>
          <w:tcPr>
            <w:tcW w:w="1116" w:type="dxa"/>
            <w:vAlign w:val="bottom"/>
          </w:tcPr>
          <w:p w14:paraId="501A089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29,11</w:t>
            </w:r>
          </w:p>
        </w:tc>
      </w:tr>
      <w:tr w:rsidR="00707432" w:rsidRPr="000752B9" w14:paraId="104F3AC3" w14:textId="77777777" w:rsidTr="00E5741F">
        <w:tc>
          <w:tcPr>
            <w:tcW w:w="851" w:type="dxa"/>
            <w:vAlign w:val="center"/>
          </w:tcPr>
          <w:p w14:paraId="6122ED2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43.</w:t>
            </w:r>
          </w:p>
        </w:tc>
        <w:tc>
          <w:tcPr>
            <w:tcW w:w="1430" w:type="dxa"/>
            <w:vAlign w:val="bottom"/>
          </w:tcPr>
          <w:p w14:paraId="13F146DE"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1121" w:type="dxa"/>
          </w:tcPr>
          <w:p w14:paraId="2A3867A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50EC28B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0,31</w:t>
            </w:r>
          </w:p>
        </w:tc>
        <w:tc>
          <w:tcPr>
            <w:tcW w:w="1116" w:type="dxa"/>
            <w:vAlign w:val="bottom"/>
          </w:tcPr>
          <w:p w14:paraId="0EE2A1D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27667E4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0,23</w:t>
            </w:r>
          </w:p>
        </w:tc>
        <w:tc>
          <w:tcPr>
            <w:tcW w:w="1116" w:type="dxa"/>
            <w:vAlign w:val="bottom"/>
          </w:tcPr>
          <w:p w14:paraId="2207623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26,43</w:t>
            </w:r>
          </w:p>
        </w:tc>
      </w:tr>
      <w:tr w:rsidR="00707432" w:rsidRPr="000752B9" w14:paraId="75966CBE" w14:textId="77777777" w:rsidTr="00E5741F">
        <w:tc>
          <w:tcPr>
            <w:tcW w:w="851" w:type="dxa"/>
            <w:vAlign w:val="center"/>
          </w:tcPr>
          <w:p w14:paraId="4A8E047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44.</w:t>
            </w:r>
          </w:p>
        </w:tc>
        <w:tc>
          <w:tcPr>
            <w:tcW w:w="1430" w:type="dxa"/>
            <w:vAlign w:val="bottom"/>
          </w:tcPr>
          <w:p w14:paraId="454DF07E"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tcPr>
          <w:p w14:paraId="5A0FF28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30D72BC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0,30</w:t>
            </w:r>
          </w:p>
        </w:tc>
        <w:tc>
          <w:tcPr>
            <w:tcW w:w="1116" w:type="dxa"/>
            <w:vAlign w:val="bottom"/>
          </w:tcPr>
          <w:p w14:paraId="49B8821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0,05</w:t>
            </w:r>
          </w:p>
        </w:tc>
        <w:tc>
          <w:tcPr>
            <w:tcW w:w="1116" w:type="dxa"/>
            <w:vAlign w:val="bottom"/>
          </w:tcPr>
          <w:p w14:paraId="4663505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0,22</w:t>
            </w:r>
          </w:p>
        </w:tc>
        <w:tc>
          <w:tcPr>
            <w:tcW w:w="1116" w:type="dxa"/>
            <w:vAlign w:val="bottom"/>
          </w:tcPr>
          <w:p w14:paraId="6B0D3AD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26,54</w:t>
            </w:r>
          </w:p>
        </w:tc>
      </w:tr>
      <w:tr w:rsidR="00707432" w:rsidRPr="000752B9" w14:paraId="1783E9EF" w14:textId="77777777" w:rsidTr="00E5741F">
        <w:tc>
          <w:tcPr>
            <w:tcW w:w="851" w:type="dxa"/>
            <w:vAlign w:val="center"/>
          </w:tcPr>
          <w:p w14:paraId="26D6A8F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45.</w:t>
            </w:r>
          </w:p>
        </w:tc>
        <w:tc>
          <w:tcPr>
            <w:tcW w:w="1430" w:type="dxa"/>
            <w:vAlign w:val="bottom"/>
          </w:tcPr>
          <w:p w14:paraId="141BD908"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1121" w:type="dxa"/>
          </w:tcPr>
          <w:p w14:paraId="0B61B33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3E251E5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0,27</w:t>
            </w:r>
          </w:p>
        </w:tc>
        <w:tc>
          <w:tcPr>
            <w:tcW w:w="1116" w:type="dxa"/>
            <w:vAlign w:val="bottom"/>
          </w:tcPr>
          <w:p w14:paraId="310AF0B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0,05</w:t>
            </w:r>
          </w:p>
        </w:tc>
        <w:tc>
          <w:tcPr>
            <w:tcW w:w="1116" w:type="dxa"/>
            <w:vAlign w:val="bottom"/>
          </w:tcPr>
          <w:p w14:paraId="0BC24E6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3847047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26,66</w:t>
            </w:r>
          </w:p>
        </w:tc>
      </w:tr>
      <w:tr w:rsidR="00707432" w:rsidRPr="000752B9" w14:paraId="4F763E0D" w14:textId="77777777" w:rsidTr="00E5741F">
        <w:tc>
          <w:tcPr>
            <w:tcW w:w="851" w:type="dxa"/>
            <w:vAlign w:val="center"/>
          </w:tcPr>
          <w:p w14:paraId="3AB223F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46.</w:t>
            </w:r>
          </w:p>
        </w:tc>
        <w:tc>
          <w:tcPr>
            <w:tcW w:w="1430" w:type="dxa"/>
            <w:vAlign w:val="bottom"/>
          </w:tcPr>
          <w:p w14:paraId="5F1B29D3"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1121" w:type="dxa"/>
          </w:tcPr>
          <w:p w14:paraId="3020751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6838F3B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0,18</w:t>
            </w:r>
          </w:p>
        </w:tc>
        <w:tc>
          <w:tcPr>
            <w:tcW w:w="1116" w:type="dxa"/>
            <w:vAlign w:val="bottom"/>
          </w:tcPr>
          <w:p w14:paraId="6BEA465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159A2EE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0,16</w:t>
            </w:r>
          </w:p>
        </w:tc>
        <w:tc>
          <w:tcPr>
            <w:tcW w:w="1116" w:type="dxa"/>
            <w:vAlign w:val="bottom"/>
          </w:tcPr>
          <w:p w14:paraId="570755D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27,07</w:t>
            </w:r>
          </w:p>
        </w:tc>
      </w:tr>
      <w:tr w:rsidR="00707432" w:rsidRPr="000752B9" w14:paraId="518EDD1D" w14:textId="77777777" w:rsidTr="00E5741F">
        <w:tc>
          <w:tcPr>
            <w:tcW w:w="851" w:type="dxa"/>
            <w:vAlign w:val="center"/>
          </w:tcPr>
          <w:p w14:paraId="06376419"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47.</w:t>
            </w:r>
          </w:p>
        </w:tc>
        <w:tc>
          <w:tcPr>
            <w:tcW w:w="1430" w:type="dxa"/>
            <w:vAlign w:val="bottom"/>
          </w:tcPr>
          <w:p w14:paraId="1607D1BA"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1121" w:type="dxa"/>
          </w:tcPr>
          <w:p w14:paraId="45057A5A"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7E33A7D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0,16</w:t>
            </w:r>
          </w:p>
        </w:tc>
        <w:tc>
          <w:tcPr>
            <w:tcW w:w="1116" w:type="dxa"/>
            <w:vAlign w:val="bottom"/>
          </w:tcPr>
          <w:p w14:paraId="1EBB829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1A8E4C8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0,19</w:t>
            </w:r>
          </w:p>
        </w:tc>
        <w:tc>
          <w:tcPr>
            <w:tcW w:w="1116" w:type="dxa"/>
            <w:vAlign w:val="bottom"/>
          </w:tcPr>
          <w:p w14:paraId="60199C5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27,18</w:t>
            </w:r>
          </w:p>
        </w:tc>
      </w:tr>
      <w:tr w:rsidR="00707432" w:rsidRPr="000752B9" w14:paraId="4FBC0731" w14:textId="77777777" w:rsidTr="00E5741F">
        <w:tc>
          <w:tcPr>
            <w:tcW w:w="851" w:type="dxa"/>
            <w:vAlign w:val="center"/>
          </w:tcPr>
          <w:p w14:paraId="70C58DE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48.</w:t>
            </w:r>
          </w:p>
        </w:tc>
        <w:tc>
          <w:tcPr>
            <w:tcW w:w="1430" w:type="dxa"/>
            <w:vAlign w:val="bottom"/>
          </w:tcPr>
          <w:p w14:paraId="65E0E39A"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1121" w:type="dxa"/>
          </w:tcPr>
          <w:p w14:paraId="7F88765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312FE66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0,19</w:t>
            </w:r>
          </w:p>
        </w:tc>
        <w:tc>
          <w:tcPr>
            <w:tcW w:w="1116" w:type="dxa"/>
            <w:vAlign w:val="bottom"/>
          </w:tcPr>
          <w:p w14:paraId="15A7DE1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0,04</w:t>
            </w:r>
          </w:p>
        </w:tc>
        <w:tc>
          <w:tcPr>
            <w:tcW w:w="1116" w:type="dxa"/>
            <w:vAlign w:val="bottom"/>
          </w:tcPr>
          <w:p w14:paraId="64008AF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03E05225"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27,34</w:t>
            </w:r>
          </w:p>
        </w:tc>
      </w:tr>
      <w:tr w:rsidR="00707432" w:rsidRPr="000752B9" w14:paraId="29F988AF" w14:textId="77777777" w:rsidTr="00E5741F">
        <w:tc>
          <w:tcPr>
            <w:tcW w:w="851" w:type="dxa"/>
            <w:vAlign w:val="center"/>
          </w:tcPr>
          <w:p w14:paraId="7B6CD40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49.</w:t>
            </w:r>
          </w:p>
        </w:tc>
        <w:tc>
          <w:tcPr>
            <w:tcW w:w="1430" w:type="dxa"/>
            <w:vAlign w:val="bottom"/>
          </w:tcPr>
          <w:p w14:paraId="190E88E7"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1121" w:type="dxa"/>
          </w:tcPr>
          <w:p w14:paraId="5DA6CBA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62E089C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0,20</w:t>
            </w:r>
          </w:p>
        </w:tc>
        <w:tc>
          <w:tcPr>
            <w:tcW w:w="1116" w:type="dxa"/>
            <w:vAlign w:val="bottom"/>
          </w:tcPr>
          <w:p w14:paraId="5B139B7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0,78</w:t>
            </w:r>
          </w:p>
        </w:tc>
        <w:tc>
          <w:tcPr>
            <w:tcW w:w="1116" w:type="dxa"/>
            <w:vAlign w:val="bottom"/>
          </w:tcPr>
          <w:p w14:paraId="1A41340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0,19</w:t>
            </w:r>
          </w:p>
        </w:tc>
        <w:tc>
          <w:tcPr>
            <w:tcW w:w="1116" w:type="dxa"/>
            <w:vAlign w:val="bottom"/>
          </w:tcPr>
          <w:p w14:paraId="5276933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28,02</w:t>
            </w:r>
          </w:p>
        </w:tc>
      </w:tr>
      <w:tr w:rsidR="00707432" w:rsidRPr="000752B9" w14:paraId="1486F0A1" w14:textId="77777777" w:rsidTr="00E5741F">
        <w:tc>
          <w:tcPr>
            <w:tcW w:w="851" w:type="dxa"/>
            <w:vAlign w:val="center"/>
          </w:tcPr>
          <w:p w14:paraId="64FD58C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50.</w:t>
            </w:r>
          </w:p>
        </w:tc>
        <w:tc>
          <w:tcPr>
            <w:tcW w:w="1430" w:type="dxa"/>
            <w:vAlign w:val="bottom"/>
          </w:tcPr>
          <w:p w14:paraId="66445EED"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ULTJ</w:t>
            </w:r>
          </w:p>
        </w:tc>
        <w:tc>
          <w:tcPr>
            <w:tcW w:w="1121" w:type="dxa"/>
          </w:tcPr>
          <w:p w14:paraId="67FA9B9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color w:val="000000"/>
                <w:sz w:val="24"/>
                <w:szCs w:val="24"/>
              </w:rPr>
              <w:t>2017</w:t>
            </w:r>
          </w:p>
        </w:tc>
        <w:tc>
          <w:tcPr>
            <w:tcW w:w="1295" w:type="dxa"/>
            <w:vAlign w:val="bottom"/>
          </w:tcPr>
          <w:p w14:paraId="1430B6F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2BE909C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0,07</w:t>
            </w:r>
          </w:p>
        </w:tc>
        <w:tc>
          <w:tcPr>
            <w:tcW w:w="1116" w:type="dxa"/>
            <w:vAlign w:val="bottom"/>
          </w:tcPr>
          <w:p w14:paraId="26284F5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0,18</w:t>
            </w:r>
          </w:p>
        </w:tc>
        <w:tc>
          <w:tcPr>
            <w:tcW w:w="1116" w:type="dxa"/>
            <w:vAlign w:val="bottom"/>
          </w:tcPr>
          <w:p w14:paraId="73796E3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28,16</w:t>
            </w:r>
          </w:p>
        </w:tc>
      </w:tr>
      <w:tr w:rsidR="00707432" w:rsidRPr="000752B9" w14:paraId="56952D5E" w14:textId="77777777" w:rsidTr="00E5741F">
        <w:tc>
          <w:tcPr>
            <w:tcW w:w="851" w:type="dxa"/>
            <w:vAlign w:val="center"/>
          </w:tcPr>
          <w:p w14:paraId="17CA1BA5"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51.</w:t>
            </w:r>
          </w:p>
        </w:tc>
        <w:tc>
          <w:tcPr>
            <w:tcW w:w="1430" w:type="dxa"/>
            <w:vAlign w:val="bottom"/>
          </w:tcPr>
          <w:p w14:paraId="3F934389"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CEKA</w:t>
            </w:r>
          </w:p>
        </w:tc>
        <w:tc>
          <w:tcPr>
            <w:tcW w:w="1121" w:type="dxa"/>
            <w:vAlign w:val="center"/>
          </w:tcPr>
          <w:p w14:paraId="0F92BA4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0B00478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0,20</w:t>
            </w:r>
          </w:p>
        </w:tc>
        <w:tc>
          <w:tcPr>
            <w:tcW w:w="1116" w:type="dxa"/>
            <w:vAlign w:val="bottom"/>
          </w:tcPr>
          <w:p w14:paraId="24C3C4F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05679B1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0,16</w:t>
            </w:r>
          </w:p>
        </w:tc>
        <w:tc>
          <w:tcPr>
            <w:tcW w:w="1116" w:type="dxa"/>
            <w:vAlign w:val="bottom"/>
          </w:tcPr>
          <w:p w14:paraId="72B64C2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28,28</w:t>
            </w:r>
          </w:p>
        </w:tc>
      </w:tr>
      <w:tr w:rsidR="00707432" w:rsidRPr="000752B9" w14:paraId="11936716" w14:textId="77777777" w:rsidTr="00E5741F">
        <w:tc>
          <w:tcPr>
            <w:tcW w:w="851" w:type="dxa"/>
            <w:vAlign w:val="center"/>
          </w:tcPr>
          <w:p w14:paraId="33FA52E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52.</w:t>
            </w:r>
          </w:p>
        </w:tc>
        <w:tc>
          <w:tcPr>
            <w:tcW w:w="1430" w:type="dxa"/>
            <w:vAlign w:val="bottom"/>
          </w:tcPr>
          <w:p w14:paraId="254A5283"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DLTA</w:t>
            </w:r>
          </w:p>
        </w:tc>
        <w:tc>
          <w:tcPr>
            <w:tcW w:w="1121" w:type="dxa"/>
          </w:tcPr>
          <w:p w14:paraId="2F4C3E1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1AF6AB4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0,20</w:t>
            </w:r>
          </w:p>
        </w:tc>
        <w:tc>
          <w:tcPr>
            <w:tcW w:w="1116" w:type="dxa"/>
            <w:vAlign w:val="bottom"/>
          </w:tcPr>
          <w:p w14:paraId="0416BCF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0,07</w:t>
            </w:r>
          </w:p>
        </w:tc>
        <w:tc>
          <w:tcPr>
            <w:tcW w:w="1116" w:type="dxa"/>
            <w:vAlign w:val="bottom"/>
          </w:tcPr>
          <w:p w14:paraId="775BD2E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0,12</w:t>
            </w:r>
          </w:p>
        </w:tc>
        <w:tc>
          <w:tcPr>
            <w:tcW w:w="1116" w:type="dxa"/>
            <w:vAlign w:val="bottom"/>
          </w:tcPr>
          <w:p w14:paraId="18B5CD5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28,48</w:t>
            </w:r>
          </w:p>
        </w:tc>
      </w:tr>
      <w:tr w:rsidR="00707432" w:rsidRPr="000752B9" w14:paraId="46E18F69" w14:textId="77777777" w:rsidTr="00E5741F">
        <w:tc>
          <w:tcPr>
            <w:tcW w:w="851" w:type="dxa"/>
            <w:vAlign w:val="center"/>
          </w:tcPr>
          <w:p w14:paraId="5EE680B8"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53.</w:t>
            </w:r>
          </w:p>
        </w:tc>
        <w:tc>
          <w:tcPr>
            <w:tcW w:w="1430" w:type="dxa"/>
            <w:vAlign w:val="bottom"/>
          </w:tcPr>
          <w:p w14:paraId="4BE508DB"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ICBP</w:t>
            </w:r>
          </w:p>
        </w:tc>
        <w:tc>
          <w:tcPr>
            <w:tcW w:w="1121" w:type="dxa"/>
          </w:tcPr>
          <w:p w14:paraId="2C91969F"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684C1C2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4AE15F42"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0,09</w:t>
            </w:r>
          </w:p>
        </w:tc>
        <w:tc>
          <w:tcPr>
            <w:tcW w:w="1116" w:type="dxa"/>
            <w:vAlign w:val="bottom"/>
          </w:tcPr>
          <w:p w14:paraId="4310455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623FDBD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28,48</w:t>
            </w:r>
          </w:p>
        </w:tc>
      </w:tr>
      <w:tr w:rsidR="00707432" w:rsidRPr="000752B9" w14:paraId="5087DA05" w14:textId="77777777" w:rsidTr="00E5741F">
        <w:tc>
          <w:tcPr>
            <w:tcW w:w="851" w:type="dxa"/>
            <w:vAlign w:val="center"/>
          </w:tcPr>
          <w:p w14:paraId="564793D9"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54.</w:t>
            </w:r>
          </w:p>
        </w:tc>
        <w:tc>
          <w:tcPr>
            <w:tcW w:w="1430" w:type="dxa"/>
            <w:vAlign w:val="bottom"/>
          </w:tcPr>
          <w:p w14:paraId="12FFCA78"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INDF</w:t>
            </w:r>
          </w:p>
        </w:tc>
        <w:tc>
          <w:tcPr>
            <w:tcW w:w="1121" w:type="dxa"/>
          </w:tcPr>
          <w:p w14:paraId="7A0720E0"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7E8535E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5772850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5F659BA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0,12</w:t>
            </w:r>
          </w:p>
        </w:tc>
        <w:tc>
          <w:tcPr>
            <w:tcW w:w="1116" w:type="dxa"/>
            <w:vAlign w:val="bottom"/>
          </w:tcPr>
          <w:p w14:paraId="5812490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28,6</w:t>
            </w:r>
          </w:p>
        </w:tc>
      </w:tr>
      <w:tr w:rsidR="00707432" w:rsidRPr="000752B9" w14:paraId="41858D45" w14:textId="77777777" w:rsidTr="00E5741F">
        <w:tc>
          <w:tcPr>
            <w:tcW w:w="851" w:type="dxa"/>
            <w:vAlign w:val="center"/>
          </w:tcPr>
          <w:p w14:paraId="06C3DB2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55.</w:t>
            </w:r>
          </w:p>
        </w:tc>
        <w:tc>
          <w:tcPr>
            <w:tcW w:w="1430" w:type="dxa"/>
            <w:vAlign w:val="bottom"/>
          </w:tcPr>
          <w:p w14:paraId="22BBC2EF"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MLBI</w:t>
            </w:r>
          </w:p>
        </w:tc>
        <w:tc>
          <w:tcPr>
            <w:tcW w:w="1121" w:type="dxa"/>
          </w:tcPr>
          <w:p w14:paraId="18321B2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55484FD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522C503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0,12</w:t>
            </w:r>
          </w:p>
        </w:tc>
        <w:tc>
          <w:tcPr>
            <w:tcW w:w="1116" w:type="dxa"/>
            <w:vAlign w:val="bottom"/>
          </w:tcPr>
          <w:p w14:paraId="090EF92C"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0,19</w:t>
            </w:r>
          </w:p>
        </w:tc>
        <w:tc>
          <w:tcPr>
            <w:tcW w:w="1116" w:type="dxa"/>
            <w:vAlign w:val="bottom"/>
          </w:tcPr>
          <w:p w14:paraId="1E79CBA0"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28,66</w:t>
            </w:r>
          </w:p>
        </w:tc>
      </w:tr>
      <w:tr w:rsidR="00707432" w:rsidRPr="000752B9" w14:paraId="1C576122" w14:textId="77777777" w:rsidTr="00E5741F">
        <w:tc>
          <w:tcPr>
            <w:tcW w:w="851" w:type="dxa"/>
            <w:vAlign w:val="center"/>
          </w:tcPr>
          <w:p w14:paraId="3B89693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56.</w:t>
            </w:r>
          </w:p>
        </w:tc>
        <w:tc>
          <w:tcPr>
            <w:tcW w:w="1430" w:type="dxa"/>
            <w:vAlign w:val="bottom"/>
          </w:tcPr>
          <w:p w14:paraId="2196DC1F"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MYOR</w:t>
            </w:r>
          </w:p>
        </w:tc>
        <w:tc>
          <w:tcPr>
            <w:tcW w:w="1121" w:type="dxa"/>
          </w:tcPr>
          <w:p w14:paraId="3387430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6722BB4E"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3A788AC9"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3D7106A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0,24</w:t>
            </w:r>
          </w:p>
        </w:tc>
        <w:tc>
          <w:tcPr>
            <w:tcW w:w="1116" w:type="dxa"/>
            <w:vAlign w:val="bottom"/>
          </w:tcPr>
          <w:p w14:paraId="34181E8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28,7</w:t>
            </w:r>
          </w:p>
        </w:tc>
      </w:tr>
      <w:tr w:rsidR="00707432" w:rsidRPr="000752B9" w14:paraId="4AFE436A" w14:textId="77777777" w:rsidTr="00E5741F">
        <w:tc>
          <w:tcPr>
            <w:tcW w:w="851" w:type="dxa"/>
            <w:vAlign w:val="center"/>
          </w:tcPr>
          <w:p w14:paraId="5F360B26"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57.</w:t>
            </w:r>
          </w:p>
        </w:tc>
        <w:tc>
          <w:tcPr>
            <w:tcW w:w="1430" w:type="dxa"/>
            <w:vAlign w:val="bottom"/>
          </w:tcPr>
          <w:p w14:paraId="37569AAE"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ROTI</w:t>
            </w:r>
          </w:p>
        </w:tc>
        <w:tc>
          <w:tcPr>
            <w:tcW w:w="1121" w:type="dxa"/>
          </w:tcPr>
          <w:p w14:paraId="1078D1F1"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061ABE0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0,25</w:t>
            </w:r>
          </w:p>
        </w:tc>
        <w:tc>
          <w:tcPr>
            <w:tcW w:w="1116" w:type="dxa"/>
            <w:vAlign w:val="bottom"/>
          </w:tcPr>
          <w:p w14:paraId="4AF8E437"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0,15</w:t>
            </w:r>
          </w:p>
        </w:tc>
        <w:tc>
          <w:tcPr>
            <w:tcW w:w="1116" w:type="dxa"/>
            <w:vAlign w:val="bottom"/>
          </w:tcPr>
          <w:p w14:paraId="4957EB5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0,21</w:t>
            </w:r>
          </w:p>
        </w:tc>
        <w:tc>
          <w:tcPr>
            <w:tcW w:w="1116" w:type="dxa"/>
            <w:vAlign w:val="bottom"/>
          </w:tcPr>
          <w:p w14:paraId="4CED69B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28,9</w:t>
            </w:r>
          </w:p>
        </w:tc>
      </w:tr>
      <w:tr w:rsidR="00707432" w:rsidRPr="000752B9" w14:paraId="1E0743EF" w14:textId="77777777" w:rsidTr="00E5741F">
        <w:tc>
          <w:tcPr>
            <w:tcW w:w="851" w:type="dxa"/>
            <w:vAlign w:val="center"/>
          </w:tcPr>
          <w:p w14:paraId="176D057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58.</w:t>
            </w:r>
          </w:p>
        </w:tc>
        <w:tc>
          <w:tcPr>
            <w:tcW w:w="1430" w:type="dxa"/>
            <w:vAlign w:val="bottom"/>
          </w:tcPr>
          <w:p w14:paraId="4C7846EE"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SKLT</w:t>
            </w:r>
          </w:p>
        </w:tc>
        <w:tc>
          <w:tcPr>
            <w:tcW w:w="1121" w:type="dxa"/>
          </w:tcPr>
          <w:p w14:paraId="3D45ECFB"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3EA12ED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0,34</w:t>
            </w:r>
          </w:p>
        </w:tc>
        <w:tc>
          <w:tcPr>
            <w:tcW w:w="1116" w:type="dxa"/>
            <w:vAlign w:val="bottom"/>
          </w:tcPr>
          <w:p w14:paraId="488E4618"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0,06</w:t>
            </w:r>
          </w:p>
        </w:tc>
        <w:tc>
          <w:tcPr>
            <w:tcW w:w="1116" w:type="dxa"/>
            <w:vAlign w:val="bottom"/>
          </w:tcPr>
          <w:p w14:paraId="1523E0B6"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0,10</w:t>
            </w:r>
          </w:p>
        </w:tc>
        <w:tc>
          <w:tcPr>
            <w:tcW w:w="1116" w:type="dxa"/>
            <w:vAlign w:val="bottom"/>
          </w:tcPr>
          <w:p w14:paraId="1C705F5D"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18,22</w:t>
            </w:r>
          </w:p>
        </w:tc>
      </w:tr>
      <w:tr w:rsidR="00707432" w:rsidRPr="000752B9" w14:paraId="4F608827" w14:textId="77777777" w:rsidTr="00E5741F">
        <w:tc>
          <w:tcPr>
            <w:tcW w:w="851" w:type="dxa"/>
            <w:vAlign w:val="center"/>
          </w:tcPr>
          <w:p w14:paraId="17C5F6CD"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59.</w:t>
            </w:r>
          </w:p>
        </w:tc>
        <w:tc>
          <w:tcPr>
            <w:tcW w:w="1430" w:type="dxa"/>
            <w:vAlign w:val="bottom"/>
          </w:tcPr>
          <w:p w14:paraId="2099DB2F"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STTP</w:t>
            </w:r>
          </w:p>
        </w:tc>
        <w:tc>
          <w:tcPr>
            <w:tcW w:w="1121" w:type="dxa"/>
          </w:tcPr>
          <w:p w14:paraId="497A6334"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773CA684"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0,31</w:t>
            </w:r>
          </w:p>
        </w:tc>
        <w:tc>
          <w:tcPr>
            <w:tcW w:w="1116" w:type="dxa"/>
            <w:vAlign w:val="bottom"/>
          </w:tcPr>
          <w:p w14:paraId="6CCD13F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0,14</w:t>
            </w:r>
          </w:p>
        </w:tc>
        <w:tc>
          <w:tcPr>
            <w:tcW w:w="1116" w:type="dxa"/>
            <w:vAlign w:val="bottom"/>
          </w:tcPr>
          <w:p w14:paraId="1284721B"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7E1A3B43"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15,46</w:t>
            </w:r>
          </w:p>
        </w:tc>
      </w:tr>
      <w:tr w:rsidR="00707432" w:rsidRPr="000752B9" w14:paraId="7B79E143" w14:textId="77777777" w:rsidTr="00E5741F">
        <w:tc>
          <w:tcPr>
            <w:tcW w:w="851" w:type="dxa"/>
            <w:vAlign w:val="center"/>
          </w:tcPr>
          <w:p w14:paraId="45542219"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60.</w:t>
            </w:r>
          </w:p>
        </w:tc>
        <w:tc>
          <w:tcPr>
            <w:tcW w:w="1430" w:type="dxa"/>
            <w:vAlign w:val="bottom"/>
          </w:tcPr>
          <w:p w14:paraId="47AD026E" w14:textId="77777777" w:rsidR="00707432" w:rsidRPr="000752B9" w:rsidRDefault="00707432" w:rsidP="00E5741F">
            <w:pPr>
              <w:rPr>
                <w:rFonts w:ascii="Times New Roman" w:hAnsi="Times New Roman" w:cs="Times New Roman"/>
                <w:color w:val="000000"/>
                <w:sz w:val="24"/>
                <w:szCs w:val="24"/>
              </w:rPr>
            </w:pPr>
            <w:r w:rsidRPr="000752B9">
              <w:rPr>
                <w:rFonts w:ascii="Times New Roman" w:hAnsi="Times New Roman" w:cs="Times New Roman"/>
                <w:color w:val="000000"/>
                <w:sz w:val="24"/>
                <w:szCs w:val="24"/>
              </w:rPr>
              <w:t>ULTJ</w:t>
            </w:r>
          </w:p>
        </w:tc>
        <w:tc>
          <w:tcPr>
            <w:tcW w:w="1121" w:type="dxa"/>
          </w:tcPr>
          <w:p w14:paraId="53431EA3" w14:textId="77777777" w:rsidR="00707432" w:rsidRPr="000752B9" w:rsidRDefault="00707432" w:rsidP="00E5741F">
            <w:pPr>
              <w:jc w:val="center"/>
              <w:rPr>
                <w:rFonts w:ascii="Times New Roman" w:hAnsi="Times New Roman" w:cs="Times New Roman"/>
                <w:sz w:val="24"/>
                <w:szCs w:val="24"/>
              </w:rPr>
            </w:pPr>
            <w:r w:rsidRPr="000752B9">
              <w:rPr>
                <w:rFonts w:ascii="Times New Roman" w:hAnsi="Times New Roman" w:cs="Times New Roman"/>
                <w:sz w:val="24"/>
                <w:szCs w:val="24"/>
              </w:rPr>
              <w:t>2018</w:t>
            </w:r>
          </w:p>
        </w:tc>
        <w:tc>
          <w:tcPr>
            <w:tcW w:w="1295" w:type="dxa"/>
            <w:vAlign w:val="bottom"/>
          </w:tcPr>
          <w:p w14:paraId="50FB238A"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0,26</w:t>
            </w:r>
          </w:p>
        </w:tc>
        <w:tc>
          <w:tcPr>
            <w:tcW w:w="1116" w:type="dxa"/>
            <w:vAlign w:val="bottom"/>
          </w:tcPr>
          <w:p w14:paraId="4D8F342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09D1BAC1"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0,13</w:t>
            </w:r>
          </w:p>
        </w:tc>
        <w:tc>
          <w:tcPr>
            <w:tcW w:w="1116" w:type="dxa"/>
            <w:vAlign w:val="bottom"/>
          </w:tcPr>
          <w:p w14:paraId="4DF6431F" w14:textId="77777777" w:rsidR="00707432" w:rsidRPr="000752B9" w:rsidRDefault="00707432" w:rsidP="00E5741F">
            <w:pPr>
              <w:jc w:val="center"/>
              <w:rPr>
                <w:rFonts w:ascii="Times New Roman" w:hAnsi="Times New Roman" w:cs="Times New Roman"/>
                <w:color w:val="000000"/>
                <w:sz w:val="24"/>
                <w:szCs w:val="24"/>
              </w:rPr>
            </w:pPr>
            <w:r w:rsidRPr="000752B9">
              <w:rPr>
                <w:rFonts w:ascii="Times New Roman" w:hAnsi="Times New Roman" w:cs="Times New Roman"/>
                <w:color w:val="000000"/>
                <w:sz w:val="24"/>
                <w:szCs w:val="24"/>
              </w:rPr>
              <w:t>22,44</w:t>
            </w:r>
          </w:p>
        </w:tc>
      </w:tr>
    </w:tbl>
    <w:p w14:paraId="0DC3C1DA" w14:textId="77777777" w:rsidR="00707432" w:rsidRDefault="00707432" w:rsidP="00707432">
      <w:pPr>
        <w:jc w:val="center"/>
        <w:rPr>
          <w:rFonts w:ascii="Times New Roman" w:hAnsi="Times New Roman" w:cs="Times New Roman"/>
          <w:b/>
          <w:sz w:val="24"/>
          <w:szCs w:val="24"/>
        </w:rPr>
      </w:pPr>
      <w:r>
        <w:rPr>
          <w:rFonts w:ascii="Times New Roman" w:hAnsi="Times New Roman" w:cs="Times New Roman"/>
          <w:b/>
          <w:sz w:val="24"/>
          <w:szCs w:val="24"/>
        </w:rPr>
        <w:br/>
      </w:r>
    </w:p>
    <w:p w14:paraId="29F07B13" w14:textId="77777777" w:rsidR="00707432" w:rsidRDefault="00707432" w:rsidP="00707432">
      <w:pPr>
        <w:jc w:val="center"/>
        <w:rPr>
          <w:rFonts w:ascii="Times New Roman" w:hAnsi="Times New Roman" w:cs="Times New Roman"/>
          <w:b/>
          <w:sz w:val="24"/>
          <w:szCs w:val="24"/>
        </w:rPr>
      </w:pPr>
    </w:p>
    <w:p w14:paraId="09AE4832" w14:textId="77777777" w:rsidR="00707432" w:rsidRDefault="00707432" w:rsidP="00707432">
      <w:pPr>
        <w:jc w:val="center"/>
        <w:rPr>
          <w:rFonts w:ascii="Times New Roman" w:hAnsi="Times New Roman" w:cs="Times New Roman"/>
          <w:b/>
          <w:sz w:val="24"/>
          <w:szCs w:val="24"/>
        </w:rPr>
      </w:pPr>
    </w:p>
    <w:p w14:paraId="7E1453CB" w14:textId="77777777" w:rsidR="00707432" w:rsidRDefault="00707432" w:rsidP="00707432">
      <w:pPr>
        <w:jc w:val="center"/>
        <w:rPr>
          <w:rFonts w:ascii="Times New Roman" w:hAnsi="Times New Roman" w:cs="Times New Roman"/>
          <w:b/>
          <w:sz w:val="24"/>
          <w:szCs w:val="24"/>
        </w:rPr>
      </w:pPr>
    </w:p>
    <w:p w14:paraId="6CDF8456" w14:textId="77777777" w:rsidR="00707432" w:rsidRDefault="00707432" w:rsidP="00707432">
      <w:pPr>
        <w:jc w:val="center"/>
        <w:rPr>
          <w:rFonts w:ascii="Times New Roman" w:hAnsi="Times New Roman" w:cs="Times New Roman"/>
          <w:b/>
          <w:sz w:val="24"/>
          <w:szCs w:val="24"/>
        </w:rPr>
      </w:pPr>
    </w:p>
    <w:p w14:paraId="55E4BF2B" w14:textId="77777777" w:rsidR="00707432" w:rsidRDefault="00707432" w:rsidP="00707432">
      <w:pPr>
        <w:jc w:val="center"/>
        <w:rPr>
          <w:rFonts w:ascii="Times New Roman" w:hAnsi="Times New Roman" w:cs="Times New Roman"/>
          <w:b/>
          <w:sz w:val="24"/>
          <w:szCs w:val="24"/>
        </w:rPr>
      </w:pPr>
    </w:p>
    <w:p w14:paraId="4386AC10" w14:textId="77777777" w:rsidR="00707432" w:rsidRDefault="00707432" w:rsidP="00707432">
      <w:pPr>
        <w:jc w:val="center"/>
        <w:rPr>
          <w:rFonts w:ascii="Times New Roman" w:hAnsi="Times New Roman" w:cs="Times New Roman"/>
          <w:b/>
          <w:sz w:val="24"/>
          <w:szCs w:val="24"/>
        </w:rPr>
      </w:pPr>
    </w:p>
    <w:p w14:paraId="2083BAAE" w14:textId="77777777" w:rsidR="00707432" w:rsidRDefault="00707432" w:rsidP="00707432">
      <w:pPr>
        <w:jc w:val="center"/>
        <w:rPr>
          <w:rFonts w:ascii="Times New Roman" w:hAnsi="Times New Roman" w:cs="Times New Roman"/>
          <w:b/>
          <w:sz w:val="24"/>
          <w:szCs w:val="24"/>
        </w:rPr>
      </w:pPr>
    </w:p>
    <w:p w14:paraId="789D6905" w14:textId="77777777" w:rsidR="00707432" w:rsidRDefault="00707432" w:rsidP="00707432">
      <w:pPr>
        <w:jc w:val="center"/>
        <w:rPr>
          <w:rFonts w:ascii="Times New Roman" w:hAnsi="Times New Roman" w:cs="Times New Roman"/>
          <w:b/>
          <w:sz w:val="24"/>
          <w:szCs w:val="24"/>
        </w:rPr>
      </w:pPr>
    </w:p>
    <w:p w14:paraId="49D2CD6B" w14:textId="77777777" w:rsidR="00707432" w:rsidRDefault="00707432" w:rsidP="00707432">
      <w:pPr>
        <w:jc w:val="center"/>
        <w:rPr>
          <w:rFonts w:ascii="Times New Roman" w:hAnsi="Times New Roman" w:cs="Times New Roman"/>
          <w:b/>
          <w:sz w:val="24"/>
          <w:szCs w:val="24"/>
        </w:rPr>
      </w:pPr>
    </w:p>
    <w:p w14:paraId="371F4B3A" w14:textId="77777777" w:rsidR="00707432" w:rsidRDefault="00707432" w:rsidP="00707432">
      <w:pPr>
        <w:jc w:val="center"/>
        <w:rPr>
          <w:rFonts w:ascii="Times New Roman" w:hAnsi="Times New Roman" w:cs="Times New Roman"/>
          <w:b/>
          <w:sz w:val="24"/>
          <w:szCs w:val="24"/>
        </w:rPr>
      </w:pPr>
    </w:p>
    <w:p w14:paraId="4695C33E" w14:textId="77777777" w:rsidR="00707432" w:rsidRDefault="00707432" w:rsidP="00707432">
      <w:pPr>
        <w:jc w:val="center"/>
        <w:rPr>
          <w:rFonts w:ascii="Times New Roman" w:hAnsi="Times New Roman" w:cs="Times New Roman"/>
          <w:b/>
          <w:sz w:val="24"/>
          <w:szCs w:val="24"/>
        </w:rPr>
      </w:pPr>
    </w:p>
    <w:p w14:paraId="7A6FECD3" w14:textId="77777777" w:rsidR="00707432" w:rsidRDefault="00707432" w:rsidP="00707432">
      <w:pPr>
        <w:jc w:val="center"/>
        <w:rPr>
          <w:rFonts w:ascii="Times New Roman" w:hAnsi="Times New Roman" w:cs="Times New Roman"/>
          <w:b/>
          <w:sz w:val="24"/>
          <w:szCs w:val="24"/>
        </w:rPr>
      </w:pPr>
    </w:p>
    <w:p w14:paraId="32DD498C" w14:textId="77777777" w:rsidR="00707432" w:rsidRDefault="00707432" w:rsidP="00707432">
      <w:pPr>
        <w:rPr>
          <w:rFonts w:ascii="Times New Roman" w:hAnsi="Times New Roman" w:cs="Times New Roman"/>
          <w:sz w:val="24"/>
          <w:szCs w:val="24"/>
        </w:rPr>
        <w:sectPr w:rsidR="00707432" w:rsidSect="00E5741F">
          <w:headerReference w:type="default" r:id="rId70"/>
          <w:footerReference w:type="default" r:id="rId71"/>
          <w:pgSz w:w="11906" w:h="16838"/>
          <w:pgMar w:top="1701" w:right="1701" w:bottom="2268" w:left="2268" w:header="708" w:footer="708" w:gutter="0"/>
          <w:pgNumType w:start="64"/>
          <w:cols w:space="708"/>
          <w:docGrid w:linePitch="360"/>
        </w:sectPr>
      </w:pPr>
    </w:p>
    <w:p w14:paraId="6E5B531A" w14:textId="77777777" w:rsidR="00707432" w:rsidRDefault="00707432" w:rsidP="00707432">
      <w:pPr>
        <w:rPr>
          <w:rFonts w:ascii="Times New Roman" w:hAnsi="Times New Roman" w:cs="Times New Roman"/>
          <w:sz w:val="24"/>
          <w:szCs w:val="24"/>
        </w:rPr>
      </w:pPr>
      <w:r>
        <w:rPr>
          <w:rFonts w:ascii="Times New Roman" w:hAnsi="Times New Roman" w:cs="Times New Roman"/>
          <w:sz w:val="24"/>
          <w:szCs w:val="24"/>
        </w:rPr>
        <w:lastRenderedPageBreak/>
        <w:t xml:space="preserve">Lampiran 3 </w:t>
      </w:r>
    </w:p>
    <w:p w14:paraId="40900515" w14:textId="77777777" w:rsidR="00707432" w:rsidRDefault="00707432" w:rsidP="0070743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Output SPSS</w:t>
      </w:r>
    </w:p>
    <w:p w14:paraId="701FBB30" w14:textId="77777777" w:rsidR="00707432" w:rsidRPr="005C2D70" w:rsidRDefault="00707432" w:rsidP="00707432">
      <w:pPr>
        <w:tabs>
          <w:tab w:val="left" w:pos="709"/>
        </w:tabs>
        <w:spacing w:after="0" w:line="480" w:lineRule="auto"/>
        <w:jc w:val="both"/>
        <w:rPr>
          <w:rFonts w:ascii="Times New Roman" w:hAnsi="Times New Roman" w:cs="Times New Roman"/>
          <w:b/>
        </w:rPr>
      </w:pPr>
      <w:r w:rsidRPr="00F5746B">
        <w:rPr>
          <w:rFonts w:ascii="Times New Roman" w:hAnsi="Times New Roman" w:cs="Times New Roman"/>
          <w:b/>
        </w:rPr>
        <w:t>Hasil Uji Statistik Deskriptif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3"/>
        <w:gridCol w:w="992"/>
        <w:gridCol w:w="1134"/>
        <w:gridCol w:w="1134"/>
        <w:gridCol w:w="1276"/>
        <w:gridCol w:w="1559"/>
      </w:tblGrid>
      <w:tr w:rsidR="00707432" w:rsidRPr="00B372E7" w14:paraId="67225A4B" w14:textId="77777777" w:rsidTr="00E5741F">
        <w:trPr>
          <w:cantSplit/>
        </w:trPr>
        <w:tc>
          <w:tcPr>
            <w:tcW w:w="7938" w:type="dxa"/>
            <w:gridSpan w:val="6"/>
            <w:tcBorders>
              <w:top w:val="nil"/>
              <w:left w:val="nil"/>
              <w:bottom w:val="nil"/>
              <w:right w:val="nil"/>
            </w:tcBorders>
            <w:shd w:val="clear" w:color="auto" w:fill="FFFFFF"/>
            <w:vAlign w:val="center"/>
          </w:tcPr>
          <w:p w14:paraId="0C5D01FF" w14:textId="77777777" w:rsidR="00707432" w:rsidRPr="00B372E7"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b/>
                <w:bCs/>
                <w:color w:val="000000"/>
              </w:rPr>
              <w:t>Descriptive Statistics</w:t>
            </w:r>
          </w:p>
        </w:tc>
      </w:tr>
      <w:tr w:rsidR="00707432" w:rsidRPr="00B372E7" w14:paraId="26DEE21A" w14:textId="77777777" w:rsidTr="00E5741F">
        <w:trPr>
          <w:cantSplit/>
        </w:trPr>
        <w:tc>
          <w:tcPr>
            <w:tcW w:w="184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BEED41A" w14:textId="77777777" w:rsidR="00707432" w:rsidRPr="00B372E7" w:rsidRDefault="00707432" w:rsidP="00E5741F">
            <w:pPr>
              <w:autoSpaceDE w:val="0"/>
              <w:autoSpaceDN w:val="0"/>
              <w:adjustRightInd w:val="0"/>
              <w:spacing w:after="0" w:line="240" w:lineRule="auto"/>
              <w:rPr>
                <w:rFonts w:ascii="Times New Roman" w:hAnsi="Times New Roman" w:cs="Times New Roman"/>
              </w:rPr>
            </w:pPr>
          </w:p>
        </w:tc>
        <w:tc>
          <w:tcPr>
            <w:tcW w:w="992" w:type="dxa"/>
            <w:tcBorders>
              <w:top w:val="single" w:sz="16" w:space="0" w:color="000000"/>
              <w:left w:val="single" w:sz="16" w:space="0" w:color="000000"/>
              <w:bottom w:val="single" w:sz="16" w:space="0" w:color="000000"/>
            </w:tcBorders>
            <w:shd w:val="clear" w:color="auto" w:fill="FFFFFF"/>
            <w:vAlign w:val="bottom"/>
          </w:tcPr>
          <w:p w14:paraId="044BAFA8" w14:textId="77777777" w:rsidR="00707432" w:rsidRPr="00B372E7"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N</w:t>
            </w:r>
          </w:p>
        </w:tc>
        <w:tc>
          <w:tcPr>
            <w:tcW w:w="1134" w:type="dxa"/>
            <w:tcBorders>
              <w:top w:val="single" w:sz="16" w:space="0" w:color="000000"/>
              <w:bottom w:val="single" w:sz="16" w:space="0" w:color="000000"/>
            </w:tcBorders>
            <w:shd w:val="clear" w:color="auto" w:fill="FFFFFF"/>
            <w:vAlign w:val="bottom"/>
          </w:tcPr>
          <w:p w14:paraId="669E7B13" w14:textId="77777777" w:rsidR="00707432" w:rsidRPr="00B372E7"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Minimum</w:t>
            </w:r>
          </w:p>
        </w:tc>
        <w:tc>
          <w:tcPr>
            <w:tcW w:w="1134" w:type="dxa"/>
            <w:tcBorders>
              <w:top w:val="single" w:sz="16" w:space="0" w:color="000000"/>
              <w:bottom w:val="single" w:sz="16" w:space="0" w:color="000000"/>
            </w:tcBorders>
            <w:shd w:val="clear" w:color="auto" w:fill="FFFFFF"/>
            <w:vAlign w:val="bottom"/>
          </w:tcPr>
          <w:p w14:paraId="68E466D6" w14:textId="77777777" w:rsidR="00707432" w:rsidRPr="00B372E7"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Maximum</w:t>
            </w:r>
          </w:p>
        </w:tc>
        <w:tc>
          <w:tcPr>
            <w:tcW w:w="1276" w:type="dxa"/>
            <w:tcBorders>
              <w:top w:val="single" w:sz="16" w:space="0" w:color="000000"/>
              <w:bottom w:val="single" w:sz="16" w:space="0" w:color="000000"/>
            </w:tcBorders>
            <w:shd w:val="clear" w:color="auto" w:fill="FFFFFF"/>
            <w:vAlign w:val="bottom"/>
          </w:tcPr>
          <w:p w14:paraId="1D49FEE7" w14:textId="77777777" w:rsidR="00707432" w:rsidRPr="00B372E7"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Mean</w:t>
            </w:r>
          </w:p>
        </w:tc>
        <w:tc>
          <w:tcPr>
            <w:tcW w:w="1559" w:type="dxa"/>
            <w:tcBorders>
              <w:top w:val="single" w:sz="16" w:space="0" w:color="000000"/>
              <w:bottom w:val="single" w:sz="16" w:space="0" w:color="000000"/>
              <w:right w:val="single" w:sz="16" w:space="0" w:color="000000"/>
            </w:tcBorders>
            <w:shd w:val="clear" w:color="auto" w:fill="FFFFFF"/>
            <w:vAlign w:val="bottom"/>
          </w:tcPr>
          <w:p w14:paraId="3AC4B19F" w14:textId="77777777" w:rsidR="00707432" w:rsidRPr="00B372E7"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B372E7">
              <w:rPr>
                <w:rFonts w:ascii="Times New Roman" w:hAnsi="Times New Roman" w:cs="Times New Roman"/>
                <w:color w:val="000000"/>
              </w:rPr>
              <w:t>Std. Deviation</w:t>
            </w:r>
          </w:p>
        </w:tc>
      </w:tr>
      <w:tr w:rsidR="00707432" w:rsidRPr="00B372E7" w14:paraId="6F8A602E" w14:textId="77777777" w:rsidTr="00E5741F">
        <w:trPr>
          <w:cantSplit/>
        </w:trPr>
        <w:tc>
          <w:tcPr>
            <w:tcW w:w="1843" w:type="dxa"/>
            <w:tcBorders>
              <w:top w:val="single" w:sz="16" w:space="0" w:color="000000"/>
              <w:left w:val="single" w:sz="16" w:space="0" w:color="000000"/>
              <w:bottom w:val="nil"/>
              <w:right w:val="single" w:sz="16" w:space="0" w:color="000000"/>
            </w:tcBorders>
            <w:shd w:val="clear" w:color="auto" w:fill="FFFFFF"/>
          </w:tcPr>
          <w:p w14:paraId="4F94C1E8" w14:textId="77777777" w:rsidR="00707432" w:rsidRPr="00B372E7"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ROA</w:t>
            </w:r>
          </w:p>
        </w:tc>
        <w:tc>
          <w:tcPr>
            <w:tcW w:w="992" w:type="dxa"/>
            <w:tcBorders>
              <w:top w:val="single" w:sz="16" w:space="0" w:color="000000"/>
              <w:left w:val="single" w:sz="16" w:space="0" w:color="000000"/>
              <w:bottom w:val="nil"/>
            </w:tcBorders>
            <w:shd w:val="clear" w:color="auto" w:fill="FFFFFF"/>
            <w:vAlign w:val="center"/>
          </w:tcPr>
          <w:p w14:paraId="18DFBF8B"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single" w:sz="16" w:space="0" w:color="000000"/>
              <w:bottom w:val="nil"/>
            </w:tcBorders>
            <w:shd w:val="clear" w:color="auto" w:fill="FFFFFF"/>
            <w:vAlign w:val="center"/>
          </w:tcPr>
          <w:p w14:paraId="5AC3FE4D"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,03</w:t>
            </w:r>
          </w:p>
        </w:tc>
        <w:tc>
          <w:tcPr>
            <w:tcW w:w="1134" w:type="dxa"/>
            <w:tcBorders>
              <w:top w:val="single" w:sz="16" w:space="0" w:color="000000"/>
              <w:bottom w:val="nil"/>
            </w:tcBorders>
            <w:shd w:val="clear" w:color="auto" w:fill="FFFFFF"/>
            <w:vAlign w:val="center"/>
          </w:tcPr>
          <w:p w14:paraId="2BFFC2C4"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,24</w:t>
            </w:r>
          </w:p>
        </w:tc>
        <w:tc>
          <w:tcPr>
            <w:tcW w:w="1276" w:type="dxa"/>
            <w:tcBorders>
              <w:top w:val="single" w:sz="16" w:space="0" w:color="000000"/>
              <w:bottom w:val="nil"/>
            </w:tcBorders>
            <w:shd w:val="clear" w:color="auto" w:fill="FFFFFF"/>
            <w:vAlign w:val="center"/>
          </w:tcPr>
          <w:p w14:paraId="0DDF972C"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,1109</w:t>
            </w:r>
          </w:p>
        </w:tc>
        <w:tc>
          <w:tcPr>
            <w:tcW w:w="1559" w:type="dxa"/>
            <w:tcBorders>
              <w:top w:val="single" w:sz="16" w:space="0" w:color="000000"/>
              <w:bottom w:val="nil"/>
              <w:right w:val="single" w:sz="16" w:space="0" w:color="000000"/>
            </w:tcBorders>
            <w:shd w:val="clear" w:color="auto" w:fill="FFFFFF"/>
            <w:vAlign w:val="center"/>
          </w:tcPr>
          <w:p w14:paraId="55B72EC7"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,05398</w:t>
            </w:r>
          </w:p>
        </w:tc>
      </w:tr>
      <w:tr w:rsidR="00707432" w:rsidRPr="00B372E7" w14:paraId="17FB2832" w14:textId="77777777" w:rsidTr="00E5741F">
        <w:trPr>
          <w:cantSplit/>
        </w:trPr>
        <w:tc>
          <w:tcPr>
            <w:tcW w:w="1843" w:type="dxa"/>
            <w:tcBorders>
              <w:top w:val="nil"/>
              <w:left w:val="single" w:sz="16" w:space="0" w:color="000000"/>
              <w:bottom w:val="nil"/>
              <w:right w:val="single" w:sz="16" w:space="0" w:color="000000"/>
            </w:tcBorders>
            <w:shd w:val="clear" w:color="auto" w:fill="FFFFFF"/>
          </w:tcPr>
          <w:p w14:paraId="2A98C763" w14:textId="77777777" w:rsidR="00707432" w:rsidRPr="00B372E7"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IP</w:t>
            </w:r>
          </w:p>
        </w:tc>
        <w:tc>
          <w:tcPr>
            <w:tcW w:w="992" w:type="dxa"/>
            <w:tcBorders>
              <w:top w:val="nil"/>
              <w:left w:val="single" w:sz="16" w:space="0" w:color="000000"/>
              <w:bottom w:val="nil"/>
            </w:tcBorders>
            <w:shd w:val="clear" w:color="auto" w:fill="FFFFFF"/>
            <w:vAlign w:val="center"/>
          </w:tcPr>
          <w:p w14:paraId="4225F269"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nil"/>
            </w:tcBorders>
            <w:shd w:val="clear" w:color="auto" w:fill="FFFFFF"/>
            <w:vAlign w:val="center"/>
          </w:tcPr>
          <w:p w14:paraId="44D190FE"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,01</w:t>
            </w:r>
          </w:p>
        </w:tc>
        <w:tc>
          <w:tcPr>
            <w:tcW w:w="1134" w:type="dxa"/>
            <w:tcBorders>
              <w:top w:val="nil"/>
              <w:bottom w:val="nil"/>
            </w:tcBorders>
            <w:shd w:val="clear" w:color="auto" w:fill="FFFFFF"/>
            <w:vAlign w:val="center"/>
          </w:tcPr>
          <w:p w14:paraId="36B43ADD"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,30</w:t>
            </w:r>
          </w:p>
        </w:tc>
        <w:tc>
          <w:tcPr>
            <w:tcW w:w="1276" w:type="dxa"/>
            <w:tcBorders>
              <w:top w:val="nil"/>
              <w:bottom w:val="nil"/>
            </w:tcBorders>
            <w:shd w:val="clear" w:color="auto" w:fill="FFFFFF"/>
            <w:vAlign w:val="center"/>
          </w:tcPr>
          <w:p w14:paraId="3B42FAEA"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,1389</w:t>
            </w:r>
          </w:p>
        </w:tc>
        <w:tc>
          <w:tcPr>
            <w:tcW w:w="1559" w:type="dxa"/>
            <w:tcBorders>
              <w:top w:val="nil"/>
              <w:bottom w:val="nil"/>
              <w:right w:val="single" w:sz="16" w:space="0" w:color="000000"/>
            </w:tcBorders>
            <w:shd w:val="clear" w:color="auto" w:fill="FFFFFF"/>
            <w:vAlign w:val="center"/>
          </w:tcPr>
          <w:p w14:paraId="13A0B98E"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,07149</w:t>
            </w:r>
          </w:p>
        </w:tc>
      </w:tr>
      <w:tr w:rsidR="00707432" w:rsidRPr="00B372E7" w14:paraId="23F221CB" w14:textId="77777777" w:rsidTr="00E5741F">
        <w:trPr>
          <w:cantSplit/>
        </w:trPr>
        <w:tc>
          <w:tcPr>
            <w:tcW w:w="1843" w:type="dxa"/>
            <w:tcBorders>
              <w:top w:val="nil"/>
              <w:left w:val="single" w:sz="16" w:space="0" w:color="000000"/>
              <w:bottom w:val="nil"/>
              <w:right w:val="single" w:sz="16" w:space="0" w:color="000000"/>
            </w:tcBorders>
            <w:shd w:val="clear" w:color="auto" w:fill="FFFFFF"/>
          </w:tcPr>
          <w:p w14:paraId="1941D511" w14:textId="77777777" w:rsidR="00707432" w:rsidRPr="00B372E7"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SIZE</w:t>
            </w:r>
          </w:p>
        </w:tc>
        <w:tc>
          <w:tcPr>
            <w:tcW w:w="992" w:type="dxa"/>
            <w:tcBorders>
              <w:top w:val="nil"/>
              <w:left w:val="single" w:sz="16" w:space="0" w:color="000000"/>
              <w:bottom w:val="nil"/>
            </w:tcBorders>
            <w:shd w:val="clear" w:color="auto" w:fill="FFFFFF"/>
            <w:vAlign w:val="center"/>
          </w:tcPr>
          <w:p w14:paraId="0D97AAEC"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nil"/>
            </w:tcBorders>
            <w:shd w:val="clear" w:color="auto" w:fill="FFFFFF"/>
            <w:vAlign w:val="center"/>
          </w:tcPr>
          <w:p w14:paraId="0E84C6A0"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14,56</w:t>
            </w:r>
          </w:p>
        </w:tc>
        <w:tc>
          <w:tcPr>
            <w:tcW w:w="1134" w:type="dxa"/>
            <w:tcBorders>
              <w:top w:val="nil"/>
              <w:bottom w:val="nil"/>
            </w:tcBorders>
            <w:shd w:val="clear" w:color="auto" w:fill="FFFFFF"/>
            <w:vAlign w:val="center"/>
          </w:tcPr>
          <w:p w14:paraId="16C4A605"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30,50</w:t>
            </w:r>
          </w:p>
        </w:tc>
        <w:tc>
          <w:tcPr>
            <w:tcW w:w="1276" w:type="dxa"/>
            <w:tcBorders>
              <w:top w:val="nil"/>
              <w:bottom w:val="nil"/>
            </w:tcBorders>
            <w:shd w:val="clear" w:color="auto" w:fill="FFFFFF"/>
            <w:vAlign w:val="center"/>
          </w:tcPr>
          <w:p w14:paraId="1121C2A5"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24,9217</w:t>
            </w:r>
          </w:p>
        </w:tc>
        <w:tc>
          <w:tcPr>
            <w:tcW w:w="1559" w:type="dxa"/>
            <w:tcBorders>
              <w:top w:val="nil"/>
              <w:bottom w:val="nil"/>
              <w:right w:val="single" w:sz="16" w:space="0" w:color="000000"/>
            </w:tcBorders>
            <w:shd w:val="clear" w:color="auto" w:fill="FFFFFF"/>
            <w:vAlign w:val="center"/>
          </w:tcPr>
          <w:p w14:paraId="5734E997"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5,09396</w:t>
            </w:r>
          </w:p>
        </w:tc>
      </w:tr>
      <w:tr w:rsidR="00707432" w:rsidRPr="00B372E7" w14:paraId="154B9EDB" w14:textId="77777777" w:rsidTr="00E5741F">
        <w:trPr>
          <w:cantSplit/>
        </w:trPr>
        <w:tc>
          <w:tcPr>
            <w:tcW w:w="1843" w:type="dxa"/>
            <w:tcBorders>
              <w:top w:val="nil"/>
              <w:left w:val="single" w:sz="16" w:space="0" w:color="000000"/>
              <w:bottom w:val="nil"/>
              <w:right w:val="single" w:sz="16" w:space="0" w:color="000000"/>
            </w:tcBorders>
            <w:shd w:val="clear" w:color="auto" w:fill="FFFFFF"/>
          </w:tcPr>
          <w:p w14:paraId="1B073DB8" w14:textId="77777777" w:rsidR="00707432" w:rsidRPr="00B372E7"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ETR</w:t>
            </w:r>
          </w:p>
        </w:tc>
        <w:tc>
          <w:tcPr>
            <w:tcW w:w="992" w:type="dxa"/>
            <w:tcBorders>
              <w:top w:val="nil"/>
              <w:left w:val="single" w:sz="16" w:space="0" w:color="000000"/>
              <w:bottom w:val="nil"/>
            </w:tcBorders>
            <w:shd w:val="clear" w:color="auto" w:fill="FFFFFF"/>
            <w:vAlign w:val="center"/>
          </w:tcPr>
          <w:p w14:paraId="7FD76E91"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nil"/>
            </w:tcBorders>
            <w:shd w:val="clear" w:color="auto" w:fill="FFFFFF"/>
            <w:vAlign w:val="center"/>
          </w:tcPr>
          <w:p w14:paraId="06B9AFC2"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,21</w:t>
            </w:r>
          </w:p>
        </w:tc>
        <w:tc>
          <w:tcPr>
            <w:tcW w:w="1134" w:type="dxa"/>
            <w:tcBorders>
              <w:top w:val="nil"/>
              <w:bottom w:val="nil"/>
            </w:tcBorders>
            <w:shd w:val="clear" w:color="auto" w:fill="FFFFFF"/>
            <w:vAlign w:val="center"/>
          </w:tcPr>
          <w:p w14:paraId="1C985B5A"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,30</w:t>
            </w:r>
          </w:p>
        </w:tc>
        <w:tc>
          <w:tcPr>
            <w:tcW w:w="1276" w:type="dxa"/>
            <w:tcBorders>
              <w:top w:val="nil"/>
              <w:bottom w:val="nil"/>
            </w:tcBorders>
            <w:shd w:val="clear" w:color="auto" w:fill="FFFFFF"/>
            <w:vAlign w:val="center"/>
          </w:tcPr>
          <w:p w14:paraId="1BF5562D"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,2517</w:t>
            </w:r>
          </w:p>
        </w:tc>
        <w:tc>
          <w:tcPr>
            <w:tcW w:w="1559" w:type="dxa"/>
            <w:tcBorders>
              <w:top w:val="nil"/>
              <w:bottom w:val="nil"/>
              <w:right w:val="single" w:sz="16" w:space="0" w:color="000000"/>
            </w:tcBorders>
            <w:shd w:val="clear" w:color="auto" w:fill="FFFFFF"/>
            <w:vAlign w:val="center"/>
          </w:tcPr>
          <w:p w14:paraId="2DF7C4F4"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,01992</w:t>
            </w:r>
          </w:p>
        </w:tc>
      </w:tr>
      <w:tr w:rsidR="00707432" w:rsidRPr="00B372E7" w14:paraId="56DA8343" w14:textId="77777777" w:rsidTr="00E5741F">
        <w:trPr>
          <w:cantSplit/>
        </w:trPr>
        <w:tc>
          <w:tcPr>
            <w:tcW w:w="1843" w:type="dxa"/>
            <w:tcBorders>
              <w:top w:val="nil"/>
              <w:left w:val="single" w:sz="16" w:space="0" w:color="000000"/>
              <w:bottom w:val="single" w:sz="16" w:space="0" w:color="000000"/>
              <w:right w:val="single" w:sz="16" w:space="0" w:color="000000"/>
            </w:tcBorders>
            <w:shd w:val="clear" w:color="auto" w:fill="FFFFFF"/>
          </w:tcPr>
          <w:p w14:paraId="111A05B6" w14:textId="77777777" w:rsidR="00707432" w:rsidRPr="00B372E7"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B372E7">
              <w:rPr>
                <w:rFonts w:ascii="Times New Roman" w:hAnsi="Times New Roman" w:cs="Times New Roman"/>
                <w:color w:val="000000"/>
              </w:rPr>
              <w:t>Valid N (listwise)</w:t>
            </w:r>
          </w:p>
        </w:tc>
        <w:tc>
          <w:tcPr>
            <w:tcW w:w="992" w:type="dxa"/>
            <w:tcBorders>
              <w:top w:val="nil"/>
              <w:left w:val="single" w:sz="16" w:space="0" w:color="000000"/>
              <w:bottom w:val="single" w:sz="16" w:space="0" w:color="000000"/>
            </w:tcBorders>
            <w:shd w:val="clear" w:color="auto" w:fill="FFFFFF"/>
            <w:vAlign w:val="center"/>
          </w:tcPr>
          <w:p w14:paraId="2E59DBE7" w14:textId="77777777" w:rsidR="00707432" w:rsidRPr="00B372E7"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B372E7">
              <w:rPr>
                <w:rFonts w:ascii="Times New Roman" w:hAnsi="Times New Roman" w:cs="Times New Roman"/>
                <w:color w:val="000000"/>
              </w:rPr>
              <w:t>35</w:t>
            </w:r>
          </w:p>
        </w:tc>
        <w:tc>
          <w:tcPr>
            <w:tcW w:w="1134" w:type="dxa"/>
            <w:tcBorders>
              <w:top w:val="nil"/>
              <w:bottom w:val="single" w:sz="16" w:space="0" w:color="000000"/>
            </w:tcBorders>
            <w:shd w:val="clear" w:color="auto" w:fill="FFFFFF"/>
            <w:vAlign w:val="center"/>
          </w:tcPr>
          <w:p w14:paraId="4855FD04" w14:textId="77777777" w:rsidR="00707432" w:rsidRPr="00B372E7" w:rsidRDefault="00707432" w:rsidP="00E5741F">
            <w:pPr>
              <w:autoSpaceDE w:val="0"/>
              <w:autoSpaceDN w:val="0"/>
              <w:adjustRightInd w:val="0"/>
              <w:spacing w:after="0" w:line="240" w:lineRule="auto"/>
              <w:rPr>
                <w:rFonts w:ascii="Times New Roman" w:hAnsi="Times New Roman" w:cs="Times New Roman"/>
              </w:rPr>
            </w:pPr>
          </w:p>
        </w:tc>
        <w:tc>
          <w:tcPr>
            <w:tcW w:w="1134" w:type="dxa"/>
            <w:tcBorders>
              <w:top w:val="nil"/>
              <w:bottom w:val="single" w:sz="16" w:space="0" w:color="000000"/>
            </w:tcBorders>
            <w:shd w:val="clear" w:color="auto" w:fill="FFFFFF"/>
            <w:vAlign w:val="center"/>
          </w:tcPr>
          <w:p w14:paraId="25D862F6" w14:textId="77777777" w:rsidR="00707432" w:rsidRPr="00B372E7" w:rsidRDefault="00707432" w:rsidP="00E5741F">
            <w:pPr>
              <w:autoSpaceDE w:val="0"/>
              <w:autoSpaceDN w:val="0"/>
              <w:adjustRightInd w:val="0"/>
              <w:spacing w:after="0" w:line="240" w:lineRule="auto"/>
              <w:rPr>
                <w:rFonts w:ascii="Times New Roman" w:hAnsi="Times New Roman" w:cs="Times New Roman"/>
              </w:rPr>
            </w:pPr>
          </w:p>
        </w:tc>
        <w:tc>
          <w:tcPr>
            <w:tcW w:w="1276" w:type="dxa"/>
            <w:tcBorders>
              <w:top w:val="nil"/>
              <w:bottom w:val="single" w:sz="16" w:space="0" w:color="000000"/>
            </w:tcBorders>
            <w:shd w:val="clear" w:color="auto" w:fill="FFFFFF"/>
            <w:vAlign w:val="center"/>
          </w:tcPr>
          <w:p w14:paraId="79594F68" w14:textId="77777777" w:rsidR="00707432" w:rsidRPr="00B372E7" w:rsidRDefault="00707432" w:rsidP="00E5741F">
            <w:pPr>
              <w:autoSpaceDE w:val="0"/>
              <w:autoSpaceDN w:val="0"/>
              <w:adjustRightInd w:val="0"/>
              <w:spacing w:after="0" w:line="240" w:lineRule="auto"/>
              <w:rPr>
                <w:rFonts w:ascii="Times New Roman" w:hAnsi="Times New Roman" w:cs="Times New Roman"/>
              </w:rPr>
            </w:pPr>
          </w:p>
        </w:tc>
        <w:tc>
          <w:tcPr>
            <w:tcW w:w="1559" w:type="dxa"/>
            <w:tcBorders>
              <w:top w:val="nil"/>
              <w:bottom w:val="single" w:sz="16" w:space="0" w:color="000000"/>
              <w:right w:val="single" w:sz="16" w:space="0" w:color="000000"/>
            </w:tcBorders>
            <w:shd w:val="clear" w:color="auto" w:fill="FFFFFF"/>
            <w:vAlign w:val="center"/>
          </w:tcPr>
          <w:p w14:paraId="72483307" w14:textId="77777777" w:rsidR="00707432" w:rsidRPr="00B372E7" w:rsidRDefault="00707432" w:rsidP="00E5741F">
            <w:pPr>
              <w:autoSpaceDE w:val="0"/>
              <w:autoSpaceDN w:val="0"/>
              <w:adjustRightInd w:val="0"/>
              <w:spacing w:after="0" w:line="240" w:lineRule="auto"/>
              <w:rPr>
                <w:rFonts w:ascii="Times New Roman" w:hAnsi="Times New Roman" w:cs="Times New Roman"/>
              </w:rPr>
            </w:pPr>
          </w:p>
        </w:tc>
      </w:tr>
    </w:tbl>
    <w:p w14:paraId="17EA7497" w14:textId="77777777" w:rsidR="00707432" w:rsidRDefault="00707432" w:rsidP="0070743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Sumber: Output SPSS versi 22</w:t>
      </w:r>
    </w:p>
    <w:p w14:paraId="188770C4" w14:textId="77777777" w:rsidR="00707432" w:rsidRDefault="00707432" w:rsidP="00707432">
      <w:pPr>
        <w:spacing w:after="0" w:line="480" w:lineRule="auto"/>
        <w:jc w:val="both"/>
        <w:rPr>
          <w:rFonts w:ascii="Times New Roman" w:hAnsi="Times New Roman" w:cs="Times New Roman"/>
          <w:b/>
          <w:sz w:val="24"/>
          <w:szCs w:val="24"/>
        </w:rPr>
      </w:pPr>
      <w:r>
        <w:rPr>
          <w:rFonts w:ascii="Times New Roman" w:hAnsi="Times New Roman" w:cs="Times New Roman"/>
          <w:noProof/>
          <w:sz w:val="24"/>
          <w:szCs w:val="24"/>
          <w:lang w:eastAsia="id-ID"/>
        </w:rPr>
        <w:drawing>
          <wp:anchor distT="0" distB="0" distL="114300" distR="114300" simplePos="0" relativeHeight="251675136" behindDoc="1" locked="0" layoutInCell="1" allowOverlap="1" wp14:anchorId="18E9EFCB" wp14:editId="724D8528">
            <wp:simplePos x="0" y="0"/>
            <wp:positionH relativeFrom="column">
              <wp:posOffset>-43459</wp:posOffset>
            </wp:positionH>
            <wp:positionV relativeFrom="paragraph">
              <wp:posOffset>341168</wp:posOffset>
            </wp:positionV>
            <wp:extent cx="5365709" cy="3336053"/>
            <wp:effectExtent l="0" t="0" r="698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82321" cy="334638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Hasil Uji Normalitas Data dengan Analisis Grafik</w:t>
      </w:r>
    </w:p>
    <w:p w14:paraId="1EFDD39D" w14:textId="77777777" w:rsidR="00707432" w:rsidRPr="0035317B" w:rsidRDefault="00707432" w:rsidP="00707432">
      <w:pPr>
        <w:spacing w:after="0" w:line="480" w:lineRule="auto"/>
        <w:jc w:val="both"/>
        <w:rPr>
          <w:rFonts w:ascii="Times New Roman" w:hAnsi="Times New Roman" w:cs="Times New Roman"/>
          <w:sz w:val="24"/>
          <w:szCs w:val="24"/>
        </w:rPr>
      </w:pPr>
    </w:p>
    <w:p w14:paraId="0AAC01A9" w14:textId="77777777" w:rsidR="00707432" w:rsidRDefault="00707432" w:rsidP="00707432">
      <w:pPr>
        <w:rPr>
          <w:rFonts w:ascii="Times New Roman" w:hAnsi="Times New Roman" w:cs="Times New Roman"/>
          <w:b/>
          <w:sz w:val="24"/>
          <w:szCs w:val="24"/>
        </w:rPr>
      </w:pPr>
    </w:p>
    <w:p w14:paraId="03C858C9" w14:textId="77777777" w:rsidR="00707432" w:rsidRDefault="00707432" w:rsidP="00707432">
      <w:pPr>
        <w:rPr>
          <w:rFonts w:ascii="Times New Roman" w:hAnsi="Times New Roman" w:cs="Times New Roman"/>
          <w:b/>
          <w:sz w:val="24"/>
          <w:szCs w:val="24"/>
        </w:rPr>
      </w:pPr>
    </w:p>
    <w:p w14:paraId="3802C6D3" w14:textId="77777777" w:rsidR="00707432" w:rsidRDefault="00707432" w:rsidP="00707432">
      <w:pPr>
        <w:rPr>
          <w:rFonts w:ascii="Times New Roman" w:hAnsi="Times New Roman" w:cs="Times New Roman"/>
          <w:b/>
          <w:sz w:val="24"/>
          <w:szCs w:val="24"/>
        </w:rPr>
      </w:pPr>
    </w:p>
    <w:p w14:paraId="5D926225" w14:textId="77777777" w:rsidR="00707432" w:rsidRDefault="00707432" w:rsidP="00707432">
      <w:pPr>
        <w:rPr>
          <w:rFonts w:ascii="Times New Roman" w:hAnsi="Times New Roman" w:cs="Times New Roman"/>
          <w:b/>
          <w:sz w:val="24"/>
          <w:szCs w:val="24"/>
        </w:rPr>
      </w:pPr>
    </w:p>
    <w:p w14:paraId="53CC08F2" w14:textId="77777777" w:rsidR="00707432" w:rsidRDefault="00707432" w:rsidP="00707432">
      <w:pPr>
        <w:rPr>
          <w:rFonts w:ascii="Times New Roman" w:hAnsi="Times New Roman" w:cs="Times New Roman"/>
          <w:b/>
          <w:sz w:val="24"/>
          <w:szCs w:val="24"/>
        </w:rPr>
      </w:pPr>
    </w:p>
    <w:p w14:paraId="55800E25" w14:textId="77777777" w:rsidR="00707432" w:rsidRDefault="00707432" w:rsidP="00707432">
      <w:pPr>
        <w:rPr>
          <w:rFonts w:ascii="Times New Roman" w:hAnsi="Times New Roman" w:cs="Times New Roman"/>
          <w:b/>
          <w:sz w:val="24"/>
          <w:szCs w:val="24"/>
        </w:rPr>
      </w:pPr>
    </w:p>
    <w:p w14:paraId="2CAB804D" w14:textId="77777777" w:rsidR="00707432" w:rsidRDefault="00707432" w:rsidP="00707432">
      <w:pPr>
        <w:rPr>
          <w:rFonts w:ascii="Times New Roman" w:hAnsi="Times New Roman" w:cs="Times New Roman"/>
          <w:b/>
          <w:sz w:val="24"/>
          <w:szCs w:val="24"/>
        </w:rPr>
      </w:pPr>
    </w:p>
    <w:p w14:paraId="4A65E22A" w14:textId="77777777" w:rsidR="00707432" w:rsidRDefault="00707432" w:rsidP="00707432">
      <w:pPr>
        <w:rPr>
          <w:rFonts w:ascii="Times New Roman" w:hAnsi="Times New Roman" w:cs="Times New Roman"/>
          <w:b/>
          <w:sz w:val="24"/>
          <w:szCs w:val="24"/>
        </w:rPr>
      </w:pPr>
    </w:p>
    <w:p w14:paraId="41A23714" w14:textId="77777777" w:rsidR="00707432" w:rsidRDefault="00707432" w:rsidP="00707432">
      <w:pPr>
        <w:rPr>
          <w:rFonts w:ascii="Times New Roman" w:hAnsi="Times New Roman" w:cs="Times New Roman"/>
          <w:b/>
          <w:sz w:val="24"/>
          <w:szCs w:val="24"/>
        </w:rPr>
      </w:pPr>
    </w:p>
    <w:p w14:paraId="0727E198" w14:textId="77777777" w:rsidR="00707432" w:rsidRDefault="00707432" w:rsidP="00707432">
      <w:pPr>
        <w:rPr>
          <w:rFonts w:ascii="Times New Roman" w:hAnsi="Times New Roman" w:cs="Times New Roman"/>
          <w:b/>
          <w:sz w:val="24"/>
          <w:szCs w:val="24"/>
        </w:rPr>
      </w:pPr>
    </w:p>
    <w:p w14:paraId="20064A34" w14:textId="77777777" w:rsidR="00707432" w:rsidRDefault="00707432" w:rsidP="00707432">
      <w:pPr>
        <w:rPr>
          <w:rFonts w:ascii="Times New Roman" w:hAnsi="Times New Roman" w:cs="Times New Roman"/>
          <w:b/>
          <w:sz w:val="24"/>
          <w:szCs w:val="24"/>
        </w:rPr>
      </w:pPr>
    </w:p>
    <w:p w14:paraId="2C597965" w14:textId="77777777" w:rsidR="00707432" w:rsidRDefault="00707432" w:rsidP="00707432">
      <w:pPr>
        <w:rPr>
          <w:rFonts w:ascii="Times New Roman" w:hAnsi="Times New Roman" w:cs="Times New Roman"/>
          <w:b/>
          <w:sz w:val="24"/>
          <w:szCs w:val="24"/>
        </w:rPr>
      </w:pPr>
    </w:p>
    <w:p w14:paraId="7F92DC9F" w14:textId="77777777" w:rsidR="00707432" w:rsidRDefault="00707432" w:rsidP="00707432">
      <w:pPr>
        <w:rPr>
          <w:rFonts w:ascii="Times New Roman" w:hAnsi="Times New Roman" w:cs="Times New Roman"/>
          <w:b/>
          <w:sz w:val="24"/>
          <w:szCs w:val="24"/>
        </w:rPr>
      </w:pPr>
    </w:p>
    <w:p w14:paraId="4026C429" w14:textId="77777777" w:rsidR="00707432" w:rsidRDefault="00707432" w:rsidP="00707432">
      <w:pPr>
        <w:rPr>
          <w:rFonts w:ascii="Times New Roman" w:hAnsi="Times New Roman" w:cs="Times New Roman"/>
          <w:b/>
          <w:sz w:val="24"/>
          <w:szCs w:val="24"/>
        </w:rPr>
      </w:pPr>
    </w:p>
    <w:p w14:paraId="2A40313D" w14:textId="77777777" w:rsidR="00707432" w:rsidRDefault="00707432" w:rsidP="00707432">
      <w:pPr>
        <w:rPr>
          <w:rFonts w:ascii="Times New Roman" w:hAnsi="Times New Roman" w:cs="Times New Roman"/>
          <w:b/>
          <w:sz w:val="24"/>
          <w:szCs w:val="24"/>
        </w:rPr>
        <w:sectPr w:rsidR="00707432" w:rsidSect="00E5741F">
          <w:headerReference w:type="default" r:id="rId72"/>
          <w:footerReference w:type="default" r:id="rId73"/>
          <w:pgSz w:w="11906" w:h="16838"/>
          <w:pgMar w:top="1701" w:right="1701" w:bottom="2268" w:left="2268" w:header="708" w:footer="708" w:gutter="0"/>
          <w:pgNumType w:start="65"/>
          <w:cols w:space="708"/>
          <w:docGrid w:linePitch="360"/>
        </w:sectPr>
      </w:pPr>
    </w:p>
    <w:p w14:paraId="7BADAA8D" w14:textId="77777777" w:rsidR="00707432" w:rsidRDefault="00707432" w:rsidP="00707432">
      <w:pPr>
        <w:rPr>
          <w:rFonts w:ascii="Times New Roman" w:hAnsi="Times New Roman" w:cs="Times New Roman"/>
          <w:b/>
          <w:sz w:val="24"/>
          <w:szCs w:val="24"/>
        </w:rPr>
      </w:pPr>
      <w:r>
        <w:rPr>
          <w:rFonts w:ascii="Times New Roman" w:hAnsi="Times New Roman" w:cs="Times New Roman"/>
          <w:b/>
          <w:sz w:val="24"/>
          <w:szCs w:val="24"/>
        </w:rPr>
        <w:lastRenderedPageBreak/>
        <w:t>Hasil Uji Normalitas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4048"/>
      </w:tblGrid>
      <w:tr w:rsidR="00707432" w:rsidRPr="005C2D70" w14:paraId="300ED54B" w14:textId="77777777" w:rsidTr="00E5741F">
        <w:trPr>
          <w:cantSplit/>
        </w:trPr>
        <w:tc>
          <w:tcPr>
            <w:tcW w:w="7938" w:type="dxa"/>
            <w:gridSpan w:val="3"/>
            <w:tcBorders>
              <w:top w:val="nil"/>
              <w:left w:val="nil"/>
              <w:bottom w:val="nil"/>
              <w:right w:val="nil"/>
            </w:tcBorders>
            <w:shd w:val="clear" w:color="auto" w:fill="FFFFFF"/>
            <w:vAlign w:val="center"/>
          </w:tcPr>
          <w:p w14:paraId="5074E8AB" w14:textId="77777777" w:rsidR="00707432" w:rsidRPr="005C2D70"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5C2D70">
              <w:rPr>
                <w:rFonts w:ascii="Times New Roman" w:hAnsi="Times New Roman" w:cs="Times New Roman"/>
                <w:b/>
                <w:bCs/>
                <w:color w:val="000000"/>
              </w:rPr>
              <w:t>One-Sample Kolmogorov-Smirnov Test</w:t>
            </w:r>
          </w:p>
        </w:tc>
      </w:tr>
      <w:tr w:rsidR="00707432" w:rsidRPr="005C2D70" w14:paraId="06AA09B9" w14:textId="77777777" w:rsidTr="00E5741F">
        <w:trPr>
          <w:cantSplit/>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14:paraId="44196AAC" w14:textId="77777777" w:rsidR="00707432" w:rsidRPr="005C2D70" w:rsidRDefault="00707432" w:rsidP="00E5741F">
            <w:pPr>
              <w:autoSpaceDE w:val="0"/>
              <w:autoSpaceDN w:val="0"/>
              <w:adjustRightInd w:val="0"/>
              <w:spacing w:after="0" w:line="240" w:lineRule="auto"/>
              <w:rPr>
                <w:rFonts w:ascii="Times New Roman" w:hAnsi="Times New Roman" w:cs="Times New Roman"/>
              </w:rPr>
            </w:pPr>
          </w:p>
        </w:tc>
        <w:tc>
          <w:tcPr>
            <w:tcW w:w="404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E1E2CD1" w14:textId="77777777" w:rsidR="00707432" w:rsidRPr="005C2D70"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5C2D70">
              <w:rPr>
                <w:rFonts w:ascii="Times New Roman" w:hAnsi="Times New Roman" w:cs="Times New Roman"/>
                <w:color w:val="000000"/>
              </w:rPr>
              <w:t>Unstandardized Residual</w:t>
            </w:r>
          </w:p>
        </w:tc>
      </w:tr>
      <w:tr w:rsidR="00707432" w:rsidRPr="005C2D70" w14:paraId="3293811F" w14:textId="77777777" w:rsidTr="00E5741F">
        <w:trPr>
          <w:cantSplit/>
        </w:trPr>
        <w:tc>
          <w:tcPr>
            <w:tcW w:w="3890" w:type="dxa"/>
            <w:gridSpan w:val="2"/>
            <w:tcBorders>
              <w:top w:val="single" w:sz="16" w:space="0" w:color="000000"/>
              <w:left w:val="single" w:sz="16" w:space="0" w:color="000000"/>
              <w:bottom w:val="nil"/>
              <w:right w:val="nil"/>
            </w:tcBorders>
            <w:shd w:val="clear" w:color="auto" w:fill="FFFFFF"/>
          </w:tcPr>
          <w:p w14:paraId="4443AFBC"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N</w:t>
            </w:r>
          </w:p>
        </w:tc>
        <w:tc>
          <w:tcPr>
            <w:tcW w:w="4048" w:type="dxa"/>
            <w:tcBorders>
              <w:top w:val="single" w:sz="16" w:space="0" w:color="000000"/>
              <w:left w:val="single" w:sz="16" w:space="0" w:color="000000"/>
              <w:bottom w:val="nil"/>
              <w:right w:val="single" w:sz="16" w:space="0" w:color="000000"/>
            </w:tcBorders>
            <w:shd w:val="clear" w:color="auto" w:fill="FFFFFF"/>
            <w:vAlign w:val="center"/>
          </w:tcPr>
          <w:p w14:paraId="73B99B9B"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35</w:t>
            </w:r>
          </w:p>
        </w:tc>
      </w:tr>
      <w:tr w:rsidR="00707432" w:rsidRPr="005C2D70" w14:paraId="1DE95E86" w14:textId="77777777" w:rsidTr="00E5741F">
        <w:trPr>
          <w:cantSplit/>
        </w:trPr>
        <w:tc>
          <w:tcPr>
            <w:tcW w:w="2445" w:type="dxa"/>
            <w:vMerge w:val="restart"/>
            <w:tcBorders>
              <w:top w:val="nil"/>
              <w:left w:val="single" w:sz="16" w:space="0" w:color="000000"/>
              <w:bottom w:val="nil"/>
              <w:right w:val="nil"/>
            </w:tcBorders>
            <w:shd w:val="clear" w:color="auto" w:fill="FFFFFF"/>
          </w:tcPr>
          <w:p w14:paraId="5FCD46D2"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Normal Parameters</w:t>
            </w:r>
            <w:r w:rsidRPr="005C2D70">
              <w:rPr>
                <w:rFonts w:ascii="Times New Roman" w:hAnsi="Times New Roman" w:cs="Times New Roman"/>
                <w:color w:val="000000"/>
                <w:vertAlign w:val="superscript"/>
              </w:rPr>
              <w:t>a,b</w:t>
            </w:r>
          </w:p>
        </w:tc>
        <w:tc>
          <w:tcPr>
            <w:tcW w:w="1445" w:type="dxa"/>
            <w:tcBorders>
              <w:top w:val="nil"/>
              <w:left w:val="nil"/>
              <w:bottom w:val="nil"/>
              <w:right w:val="single" w:sz="16" w:space="0" w:color="000000"/>
            </w:tcBorders>
            <w:shd w:val="clear" w:color="auto" w:fill="FFFFFF"/>
          </w:tcPr>
          <w:p w14:paraId="6122C7D8"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Mean</w:t>
            </w:r>
          </w:p>
        </w:tc>
        <w:tc>
          <w:tcPr>
            <w:tcW w:w="4048" w:type="dxa"/>
            <w:tcBorders>
              <w:top w:val="nil"/>
              <w:left w:val="single" w:sz="16" w:space="0" w:color="000000"/>
              <w:bottom w:val="nil"/>
              <w:right w:val="single" w:sz="16" w:space="0" w:color="000000"/>
            </w:tcBorders>
            <w:shd w:val="clear" w:color="auto" w:fill="FFFFFF"/>
            <w:vAlign w:val="center"/>
          </w:tcPr>
          <w:p w14:paraId="0E599658"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,0000000</w:t>
            </w:r>
          </w:p>
        </w:tc>
      </w:tr>
      <w:tr w:rsidR="00707432" w:rsidRPr="005C2D70" w14:paraId="06D0EB62" w14:textId="77777777" w:rsidTr="00E5741F">
        <w:trPr>
          <w:cantSplit/>
        </w:trPr>
        <w:tc>
          <w:tcPr>
            <w:tcW w:w="2445" w:type="dxa"/>
            <w:vMerge/>
            <w:tcBorders>
              <w:top w:val="nil"/>
              <w:left w:val="single" w:sz="16" w:space="0" w:color="000000"/>
              <w:bottom w:val="nil"/>
              <w:right w:val="nil"/>
            </w:tcBorders>
            <w:shd w:val="clear" w:color="auto" w:fill="FFFFFF"/>
          </w:tcPr>
          <w:p w14:paraId="1CDC0922" w14:textId="77777777" w:rsidR="00707432" w:rsidRPr="005C2D70" w:rsidRDefault="00707432" w:rsidP="00E5741F">
            <w:pPr>
              <w:autoSpaceDE w:val="0"/>
              <w:autoSpaceDN w:val="0"/>
              <w:adjustRightInd w:val="0"/>
              <w:spacing w:after="0"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14:paraId="405717A5"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Std. Deviation</w:t>
            </w:r>
          </w:p>
        </w:tc>
        <w:tc>
          <w:tcPr>
            <w:tcW w:w="4048" w:type="dxa"/>
            <w:tcBorders>
              <w:top w:val="nil"/>
              <w:left w:val="single" w:sz="16" w:space="0" w:color="000000"/>
              <w:bottom w:val="nil"/>
              <w:right w:val="single" w:sz="16" w:space="0" w:color="000000"/>
            </w:tcBorders>
            <w:shd w:val="clear" w:color="auto" w:fill="FFFFFF"/>
            <w:vAlign w:val="center"/>
          </w:tcPr>
          <w:p w14:paraId="6832FAEB"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,01688512</w:t>
            </w:r>
          </w:p>
        </w:tc>
      </w:tr>
      <w:tr w:rsidR="00707432" w:rsidRPr="005C2D70" w14:paraId="20843B15" w14:textId="77777777" w:rsidTr="00E5741F">
        <w:trPr>
          <w:cantSplit/>
        </w:trPr>
        <w:tc>
          <w:tcPr>
            <w:tcW w:w="2445" w:type="dxa"/>
            <w:vMerge w:val="restart"/>
            <w:tcBorders>
              <w:top w:val="nil"/>
              <w:left w:val="single" w:sz="16" w:space="0" w:color="000000"/>
              <w:bottom w:val="nil"/>
              <w:right w:val="nil"/>
            </w:tcBorders>
            <w:shd w:val="clear" w:color="auto" w:fill="FFFFFF"/>
          </w:tcPr>
          <w:p w14:paraId="17E2B232"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Most Extreme Differences</w:t>
            </w:r>
          </w:p>
        </w:tc>
        <w:tc>
          <w:tcPr>
            <w:tcW w:w="1445" w:type="dxa"/>
            <w:tcBorders>
              <w:top w:val="nil"/>
              <w:left w:val="nil"/>
              <w:bottom w:val="nil"/>
              <w:right w:val="single" w:sz="16" w:space="0" w:color="000000"/>
            </w:tcBorders>
            <w:shd w:val="clear" w:color="auto" w:fill="FFFFFF"/>
          </w:tcPr>
          <w:p w14:paraId="6EDAE65A"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Absolute</w:t>
            </w:r>
          </w:p>
        </w:tc>
        <w:tc>
          <w:tcPr>
            <w:tcW w:w="4048" w:type="dxa"/>
            <w:tcBorders>
              <w:top w:val="nil"/>
              <w:left w:val="single" w:sz="16" w:space="0" w:color="000000"/>
              <w:bottom w:val="nil"/>
              <w:right w:val="single" w:sz="16" w:space="0" w:color="000000"/>
            </w:tcBorders>
            <w:shd w:val="clear" w:color="auto" w:fill="FFFFFF"/>
            <w:vAlign w:val="center"/>
          </w:tcPr>
          <w:p w14:paraId="5EC401C1"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,089</w:t>
            </w:r>
          </w:p>
        </w:tc>
      </w:tr>
      <w:tr w:rsidR="00707432" w:rsidRPr="005C2D70" w14:paraId="6513E8DE" w14:textId="77777777" w:rsidTr="00E5741F">
        <w:trPr>
          <w:cantSplit/>
        </w:trPr>
        <w:tc>
          <w:tcPr>
            <w:tcW w:w="2445" w:type="dxa"/>
            <w:vMerge/>
            <w:tcBorders>
              <w:top w:val="nil"/>
              <w:left w:val="single" w:sz="16" w:space="0" w:color="000000"/>
              <w:bottom w:val="nil"/>
              <w:right w:val="nil"/>
            </w:tcBorders>
            <w:shd w:val="clear" w:color="auto" w:fill="FFFFFF"/>
          </w:tcPr>
          <w:p w14:paraId="0BDB52AC" w14:textId="77777777" w:rsidR="00707432" w:rsidRPr="005C2D70" w:rsidRDefault="00707432" w:rsidP="00E5741F">
            <w:pPr>
              <w:autoSpaceDE w:val="0"/>
              <w:autoSpaceDN w:val="0"/>
              <w:adjustRightInd w:val="0"/>
              <w:spacing w:after="0"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14:paraId="77FF533E"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Positive</w:t>
            </w:r>
          </w:p>
        </w:tc>
        <w:tc>
          <w:tcPr>
            <w:tcW w:w="4048" w:type="dxa"/>
            <w:tcBorders>
              <w:top w:val="nil"/>
              <w:left w:val="single" w:sz="16" w:space="0" w:color="000000"/>
              <w:bottom w:val="nil"/>
              <w:right w:val="single" w:sz="16" w:space="0" w:color="000000"/>
            </w:tcBorders>
            <w:shd w:val="clear" w:color="auto" w:fill="FFFFFF"/>
            <w:vAlign w:val="center"/>
          </w:tcPr>
          <w:p w14:paraId="19296BA9"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,071</w:t>
            </w:r>
          </w:p>
        </w:tc>
      </w:tr>
      <w:tr w:rsidR="00707432" w:rsidRPr="005C2D70" w14:paraId="43915984" w14:textId="77777777" w:rsidTr="00E5741F">
        <w:trPr>
          <w:cantSplit/>
        </w:trPr>
        <w:tc>
          <w:tcPr>
            <w:tcW w:w="2445" w:type="dxa"/>
            <w:vMerge/>
            <w:tcBorders>
              <w:top w:val="nil"/>
              <w:left w:val="single" w:sz="16" w:space="0" w:color="000000"/>
              <w:bottom w:val="nil"/>
              <w:right w:val="nil"/>
            </w:tcBorders>
            <w:shd w:val="clear" w:color="auto" w:fill="FFFFFF"/>
          </w:tcPr>
          <w:p w14:paraId="47D96883" w14:textId="77777777" w:rsidR="00707432" w:rsidRPr="005C2D70" w:rsidRDefault="00707432" w:rsidP="00E5741F">
            <w:pPr>
              <w:autoSpaceDE w:val="0"/>
              <w:autoSpaceDN w:val="0"/>
              <w:adjustRightInd w:val="0"/>
              <w:spacing w:after="0" w:line="240" w:lineRule="auto"/>
              <w:rPr>
                <w:rFonts w:ascii="Times New Roman" w:hAnsi="Times New Roman" w:cs="Times New Roman"/>
                <w:color w:val="000000"/>
              </w:rPr>
            </w:pPr>
          </w:p>
        </w:tc>
        <w:tc>
          <w:tcPr>
            <w:tcW w:w="1445" w:type="dxa"/>
            <w:tcBorders>
              <w:top w:val="nil"/>
              <w:left w:val="nil"/>
              <w:bottom w:val="nil"/>
              <w:right w:val="single" w:sz="16" w:space="0" w:color="000000"/>
            </w:tcBorders>
            <w:shd w:val="clear" w:color="auto" w:fill="FFFFFF"/>
          </w:tcPr>
          <w:p w14:paraId="7A8B3796"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Negative</w:t>
            </w:r>
          </w:p>
        </w:tc>
        <w:tc>
          <w:tcPr>
            <w:tcW w:w="4048" w:type="dxa"/>
            <w:tcBorders>
              <w:top w:val="nil"/>
              <w:left w:val="single" w:sz="16" w:space="0" w:color="000000"/>
              <w:bottom w:val="nil"/>
              <w:right w:val="single" w:sz="16" w:space="0" w:color="000000"/>
            </w:tcBorders>
            <w:shd w:val="clear" w:color="auto" w:fill="FFFFFF"/>
            <w:vAlign w:val="center"/>
          </w:tcPr>
          <w:p w14:paraId="49E07911"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-,089</w:t>
            </w:r>
          </w:p>
        </w:tc>
      </w:tr>
      <w:tr w:rsidR="00707432" w:rsidRPr="005C2D70" w14:paraId="2974DEA0" w14:textId="77777777" w:rsidTr="00E5741F">
        <w:trPr>
          <w:cantSplit/>
        </w:trPr>
        <w:tc>
          <w:tcPr>
            <w:tcW w:w="3890" w:type="dxa"/>
            <w:gridSpan w:val="2"/>
            <w:tcBorders>
              <w:top w:val="nil"/>
              <w:left w:val="single" w:sz="16" w:space="0" w:color="000000"/>
              <w:bottom w:val="nil"/>
              <w:right w:val="nil"/>
            </w:tcBorders>
            <w:shd w:val="clear" w:color="auto" w:fill="FFFFFF"/>
          </w:tcPr>
          <w:p w14:paraId="3A23FCB6"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Test Statistic</w:t>
            </w:r>
          </w:p>
        </w:tc>
        <w:tc>
          <w:tcPr>
            <w:tcW w:w="4048" w:type="dxa"/>
            <w:tcBorders>
              <w:top w:val="nil"/>
              <w:left w:val="single" w:sz="16" w:space="0" w:color="000000"/>
              <w:bottom w:val="nil"/>
              <w:right w:val="single" w:sz="16" w:space="0" w:color="000000"/>
            </w:tcBorders>
            <w:shd w:val="clear" w:color="auto" w:fill="FFFFFF"/>
            <w:vAlign w:val="center"/>
          </w:tcPr>
          <w:p w14:paraId="11A2B134"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,089</w:t>
            </w:r>
          </w:p>
        </w:tc>
      </w:tr>
      <w:tr w:rsidR="00707432" w:rsidRPr="005C2D70" w14:paraId="3A6D288C" w14:textId="77777777" w:rsidTr="00E5741F">
        <w:trPr>
          <w:cantSplit/>
        </w:trPr>
        <w:tc>
          <w:tcPr>
            <w:tcW w:w="3890" w:type="dxa"/>
            <w:gridSpan w:val="2"/>
            <w:tcBorders>
              <w:top w:val="nil"/>
              <w:left w:val="single" w:sz="16" w:space="0" w:color="000000"/>
              <w:bottom w:val="single" w:sz="16" w:space="0" w:color="000000"/>
              <w:right w:val="nil"/>
            </w:tcBorders>
            <w:shd w:val="clear" w:color="auto" w:fill="FFFFFF"/>
          </w:tcPr>
          <w:p w14:paraId="038D6596"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Asymp. Sig. (2-tailed)</w:t>
            </w:r>
          </w:p>
        </w:tc>
        <w:tc>
          <w:tcPr>
            <w:tcW w:w="4048" w:type="dxa"/>
            <w:tcBorders>
              <w:top w:val="nil"/>
              <w:left w:val="single" w:sz="16" w:space="0" w:color="000000"/>
              <w:bottom w:val="single" w:sz="16" w:space="0" w:color="000000"/>
              <w:right w:val="single" w:sz="16" w:space="0" w:color="000000"/>
            </w:tcBorders>
            <w:shd w:val="clear" w:color="auto" w:fill="FFFFFF"/>
            <w:vAlign w:val="center"/>
          </w:tcPr>
          <w:p w14:paraId="627EED94" w14:textId="77777777" w:rsidR="00707432" w:rsidRPr="005C2D70"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5C2D70">
              <w:rPr>
                <w:rFonts w:ascii="Times New Roman" w:hAnsi="Times New Roman" w:cs="Times New Roman"/>
                <w:color w:val="000000"/>
              </w:rPr>
              <w:t>,200</w:t>
            </w:r>
            <w:r w:rsidRPr="005C2D70">
              <w:rPr>
                <w:rFonts w:ascii="Times New Roman" w:hAnsi="Times New Roman" w:cs="Times New Roman"/>
                <w:color w:val="000000"/>
                <w:vertAlign w:val="superscript"/>
              </w:rPr>
              <w:t>c,d</w:t>
            </w:r>
          </w:p>
        </w:tc>
      </w:tr>
      <w:tr w:rsidR="00707432" w:rsidRPr="005C2D70" w14:paraId="4A626DFC" w14:textId="77777777" w:rsidTr="00E5741F">
        <w:trPr>
          <w:cantSplit/>
        </w:trPr>
        <w:tc>
          <w:tcPr>
            <w:tcW w:w="7938" w:type="dxa"/>
            <w:gridSpan w:val="3"/>
            <w:tcBorders>
              <w:top w:val="nil"/>
              <w:left w:val="nil"/>
              <w:bottom w:val="nil"/>
              <w:right w:val="nil"/>
            </w:tcBorders>
            <w:shd w:val="clear" w:color="auto" w:fill="FFFFFF"/>
          </w:tcPr>
          <w:p w14:paraId="08B95E47"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a. Test distribution is Normal.</w:t>
            </w:r>
          </w:p>
        </w:tc>
      </w:tr>
      <w:tr w:rsidR="00707432" w:rsidRPr="005C2D70" w14:paraId="6303775A" w14:textId="77777777" w:rsidTr="00E5741F">
        <w:trPr>
          <w:cantSplit/>
        </w:trPr>
        <w:tc>
          <w:tcPr>
            <w:tcW w:w="7938" w:type="dxa"/>
            <w:gridSpan w:val="3"/>
            <w:tcBorders>
              <w:top w:val="nil"/>
              <w:left w:val="nil"/>
              <w:bottom w:val="nil"/>
              <w:right w:val="nil"/>
            </w:tcBorders>
            <w:shd w:val="clear" w:color="auto" w:fill="FFFFFF"/>
          </w:tcPr>
          <w:p w14:paraId="3D222C1F"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b. Calculated from data.</w:t>
            </w:r>
          </w:p>
        </w:tc>
      </w:tr>
      <w:tr w:rsidR="00707432" w:rsidRPr="005C2D70" w14:paraId="7617B7C0" w14:textId="77777777" w:rsidTr="00E5741F">
        <w:trPr>
          <w:cantSplit/>
        </w:trPr>
        <w:tc>
          <w:tcPr>
            <w:tcW w:w="7938" w:type="dxa"/>
            <w:gridSpan w:val="3"/>
            <w:tcBorders>
              <w:top w:val="nil"/>
              <w:left w:val="nil"/>
              <w:bottom w:val="nil"/>
              <w:right w:val="nil"/>
            </w:tcBorders>
            <w:shd w:val="clear" w:color="auto" w:fill="FFFFFF"/>
          </w:tcPr>
          <w:p w14:paraId="1706AC96"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c. Lilliefors Significance Correction.</w:t>
            </w:r>
          </w:p>
        </w:tc>
      </w:tr>
      <w:tr w:rsidR="00707432" w:rsidRPr="005C2D70" w14:paraId="7189349F" w14:textId="77777777" w:rsidTr="00E5741F">
        <w:trPr>
          <w:cantSplit/>
        </w:trPr>
        <w:tc>
          <w:tcPr>
            <w:tcW w:w="7938" w:type="dxa"/>
            <w:gridSpan w:val="3"/>
            <w:tcBorders>
              <w:top w:val="nil"/>
              <w:left w:val="nil"/>
              <w:bottom w:val="nil"/>
              <w:right w:val="nil"/>
            </w:tcBorders>
            <w:shd w:val="clear" w:color="auto" w:fill="FFFFFF"/>
          </w:tcPr>
          <w:p w14:paraId="06F148F9" w14:textId="77777777" w:rsidR="00707432" w:rsidRPr="005C2D70"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5C2D70">
              <w:rPr>
                <w:rFonts w:ascii="Times New Roman" w:hAnsi="Times New Roman" w:cs="Times New Roman"/>
                <w:color w:val="000000"/>
              </w:rPr>
              <w:t>d. This is a lower bound of the true significance.</w:t>
            </w:r>
          </w:p>
        </w:tc>
      </w:tr>
    </w:tbl>
    <w:p w14:paraId="37B4B27F" w14:textId="77777777" w:rsidR="00707432" w:rsidRDefault="00707432" w:rsidP="00707432">
      <w:pPr>
        <w:spacing w:after="0" w:line="480" w:lineRule="auto"/>
        <w:rPr>
          <w:rFonts w:ascii="Times New Roman" w:hAnsi="Times New Roman" w:cs="Times New Roman"/>
          <w:b/>
          <w:sz w:val="24"/>
          <w:szCs w:val="24"/>
        </w:rPr>
      </w:pPr>
    </w:p>
    <w:p w14:paraId="2A3079FF" w14:textId="77777777" w:rsidR="00707432" w:rsidRPr="007711CA" w:rsidRDefault="00707432" w:rsidP="00707432">
      <w:pPr>
        <w:spacing w:after="0" w:line="480" w:lineRule="auto"/>
        <w:rPr>
          <w:rFonts w:ascii="Times New Roman" w:hAnsi="Times New Roman" w:cs="Times New Roman"/>
          <w:b/>
          <w:i/>
          <w:sz w:val="24"/>
          <w:szCs w:val="24"/>
          <w:lang w:val="en-US"/>
        </w:rPr>
      </w:pPr>
      <w:r>
        <w:rPr>
          <w:rFonts w:ascii="Times New Roman" w:hAnsi="Times New Roman" w:cs="Times New Roman"/>
          <w:b/>
          <w:sz w:val="24"/>
          <w:szCs w:val="24"/>
        </w:rPr>
        <w:t>Hasil Uji Autokorelasi</w:t>
      </w:r>
      <w:r w:rsidR="007711CA">
        <w:rPr>
          <w:rFonts w:ascii="Times New Roman" w:hAnsi="Times New Roman" w:cs="Times New Roman"/>
          <w:b/>
          <w:sz w:val="24"/>
          <w:szCs w:val="24"/>
          <w:lang w:val="en-US"/>
        </w:rPr>
        <w:t xml:space="preserve"> </w:t>
      </w:r>
      <w:proofErr w:type="spellStart"/>
      <w:r w:rsidR="007711CA">
        <w:rPr>
          <w:rFonts w:ascii="Times New Roman" w:hAnsi="Times New Roman" w:cs="Times New Roman"/>
          <w:b/>
          <w:sz w:val="24"/>
          <w:szCs w:val="24"/>
          <w:lang w:val="en-US"/>
        </w:rPr>
        <w:t>Sebelum</w:t>
      </w:r>
      <w:proofErr w:type="spellEnd"/>
      <w:r w:rsidR="007711CA">
        <w:rPr>
          <w:rFonts w:ascii="Times New Roman" w:hAnsi="Times New Roman" w:cs="Times New Roman"/>
          <w:b/>
          <w:sz w:val="24"/>
          <w:szCs w:val="24"/>
          <w:lang w:val="en-US"/>
        </w:rPr>
        <w:t xml:space="preserve"> </w:t>
      </w:r>
      <w:proofErr w:type="spellStart"/>
      <w:r w:rsidR="007711CA">
        <w:rPr>
          <w:rFonts w:ascii="Times New Roman" w:hAnsi="Times New Roman" w:cs="Times New Roman"/>
          <w:b/>
          <w:sz w:val="24"/>
          <w:szCs w:val="24"/>
          <w:lang w:val="en-US"/>
        </w:rPr>
        <w:t>Dilakukan</w:t>
      </w:r>
      <w:proofErr w:type="spellEnd"/>
      <w:r w:rsidR="007711CA">
        <w:rPr>
          <w:rFonts w:ascii="Times New Roman" w:hAnsi="Times New Roman" w:cs="Times New Roman"/>
          <w:b/>
          <w:sz w:val="24"/>
          <w:szCs w:val="24"/>
          <w:lang w:val="en-US"/>
        </w:rPr>
        <w:t xml:space="preserve"> </w:t>
      </w:r>
      <w:r w:rsidR="007711CA">
        <w:rPr>
          <w:rFonts w:ascii="Times New Roman" w:hAnsi="Times New Roman" w:cs="Times New Roman"/>
          <w:b/>
          <w:i/>
          <w:sz w:val="24"/>
          <w:szCs w:val="24"/>
          <w:lang w:val="en-US"/>
        </w:rPr>
        <w:t>Outlier</w:t>
      </w:r>
    </w:p>
    <w:tbl>
      <w:tblPr>
        <w:tblpPr w:leftFromText="180" w:rightFromText="180" w:vertAnchor="text" w:horzAnchor="margin" w:tblpXSpec="center" w:tblpY="152"/>
        <w:tblW w:w="60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864"/>
        <w:gridCol w:w="2232"/>
      </w:tblGrid>
      <w:tr w:rsidR="007711CA" w:rsidRPr="00E9511B" w14:paraId="3CCCC067" w14:textId="77777777" w:rsidTr="007711CA">
        <w:trPr>
          <w:cantSplit/>
        </w:trPr>
        <w:tc>
          <w:tcPr>
            <w:tcW w:w="6096" w:type="dxa"/>
            <w:gridSpan w:val="2"/>
            <w:tcBorders>
              <w:top w:val="nil"/>
              <w:left w:val="nil"/>
              <w:bottom w:val="nil"/>
              <w:right w:val="nil"/>
            </w:tcBorders>
            <w:shd w:val="clear" w:color="auto" w:fill="FFFFFF"/>
            <w:vAlign w:val="center"/>
          </w:tcPr>
          <w:p w14:paraId="20C4E688" w14:textId="77777777" w:rsidR="007711CA" w:rsidRPr="00E9511B" w:rsidRDefault="007711CA" w:rsidP="00C5606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E9511B">
              <w:rPr>
                <w:rFonts w:ascii="Times New Roman" w:hAnsi="Times New Roman" w:cs="Times New Roman"/>
                <w:b/>
                <w:bCs/>
                <w:color w:val="000000"/>
                <w:sz w:val="24"/>
                <w:szCs w:val="24"/>
              </w:rPr>
              <w:t>Runs Test</w:t>
            </w:r>
          </w:p>
        </w:tc>
      </w:tr>
      <w:tr w:rsidR="007711CA" w:rsidRPr="00E9511B" w14:paraId="512669E7" w14:textId="77777777" w:rsidTr="007711CA">
        <w:trPr>
          <w:cantSplit/>
        </w:trPr>
        <w:tc>
          <w:tcPr>
            <w:tcW w:w="386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5FE16D2" w14:textId="77777777" w:rsidR="007711CA" w:rsidRPr="00E9511B" w:rsidRDefault="007711CA" w:rsidP="00C56061">
            <w:pPr>
              <w:autoSpaceDE w:val="0"/>
              <w:autoSpaceDN w:val="0"/>
              <w:adjustRightInd w:val="0"/>
              <w:spacing w:after="0" w:line="240" w:lineRule="auto"/>
              <w:rPr>
                <w:rFonts w:ascii="Times New Roman" w:hAnsi="Times New Roman" w:cs="Times New Roman"/>
                <w:sz w:val="24"/>
                <w:szCs w:val="24"/>
              </w:rPr>
            </w:pPr>
          </w:p>
        </w:tc>
        <w:tc>
          <w:tcPr>
            <w:tcW w:w="2232"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FBE433D" w14:textId="77777777" w:rsidR="007711CA" w:rsidRPr="00E9511B" w:rsidRDefault="007711CA" w:rsidP="00C5606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E9511B">
              <w:rPr>
                <w:rFonts w:ascii="Times New Roman" w:hAnsi="Times New Roman" w:cs="Times New Roman"/>
                <w:color w:val="000000"/>
                <w:sz w:val="24"/>
                <w:szCs w:val="24"/>
              </w:rPr>
              <w:t>Unstandardized Residual</w:t>
            </w:r>
          </w:p>
        </w:tc>
      </w:tr>
      <w:tr w:rsidR="007711CA" w:rsidRPr="00E9511B" w14:paraId="05804D2D" w14:textId="77777777" w:rsidTr="007711CA">
        <w:trPr>
          <w:cantSplit/>
        </w:trPr>
        <w:tc>
          <w:tcPr>
            <w:tcW w:w="3864" w:type="dxa"/>
            <w:tcBorders>
              <w:top w:val="single" w:sz="16" w:space="0" w:color="000000"/>
              <w:left w:val="single" w:sz="16" w:space="0" w:color="000000"/>
              <w:bottom w:val="nil"/>
              <w:right w:val="single" w:sz="16" w:space="0" w:color="000000"/>
            </w:tcBorders>
            <w:shd w:val="clear" w:color="auto" w:fill="FFFFFF"/>
          </w:tcPr>
          <w:p w14:paraId="49B9AE97"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Test Value</w:t>
            </w:r>
            <w:r w:rsidRPr="00E9511B">
              <w:rPr>
                <w:rFonts w:ascii="Times New Roman" w:hAnsi="Times New Roman" w:cs="Times New Roman"/>
                <w:color w:val="000000"/>
                <w:sz w:val="24"/>
                <w:szCs w:val="24"/>
                <w:vertAlign w:val="superscript"/>
              </w:rPr>
              <w:t>a</w:t>
            </w:r>
          </w:p>
        </w:tc>
        <w:tc>
          <w:tcPr>
            <w:tcW w:w="2232" w:type="dxa"/>
            <w:tcBorders>
              <w:top w:val="single" w:sz="16" w:space="0" w:color="000000"/>
              <w:left w:val="single" w:sz="16" w:space="0" w:color="000000"/>
              <w:bottom w:val="nil"/>
              <w:right w:val="single" w:sz="16" w:space="0" w:color="000000"/>
            </w:tcBorders>
            <w:shd w:val="clear" w:color="auto" w:fill="FFFFFF"/>
            <w:vAlign w:val="center"/>
          </w:tcPr>
          <w:p w14:paraId="736BB15E"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,00009</w:t>
            </w:r>
          </w:p>
        </w:tc>
      </w:tr>
      <w:tr w:rsidR="007711CA" w:rsidRPr="00E9511B" w14:paraId="78852A3A" w14:textId="77777777" w:rsidTr="007711CA">
        <w:trPr>
          <w:cantSplit/>
        </w:trPr>
        <w:tc>
          <w:tcPr>
            <w:tcW w:w="3864" w:type="dxa"/>
            <w:tcBorders>
              <w:top w:val="nil"/>
              <w:left w:val="single" w:sz="16" w:space="0" w:color="000000"/>
              <w:bottom w:val="nil"/>
              <w:right w:val="single" w:sz="16" w:space="0" w:color="000000"/>
            </w:tcBorders>
            <w:shd w:val="clear" w:color="auto" w:fill="FFFFFF"/>
          </w:tcPr>
          <w:p w14:paraId="261D6BB9"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Cases &lt; Test Value</w:t>
            </w:r>
          </w:p>
        </w:tc>
        <w:tc>
          <w:tcPr>
            <w:tcW w:w="2232" w:type="dxa"/>
            <w:tcBorders>
              <w:top w:val="nil"/>
              <w:left w:val="single" w:sz="16" w:space="0" w:color="000000"/>
              <w:bottom w:val="nil"/>
              <w:right w:val="single" w:sz="16" w:space="0" w:color="000000"/>
            </w:tcBorders>
            <w:shd w:val="clear" w:color="auto" w:fill="FFFFFF"/>
            <w:vAlign w:val="center"/>
          </w:tcPr>
          <w:p w14:paraId="51BA70C6"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30</w:t>
            </w:r>
          </w:p>
        </w:tc>
      </w:tr>
      <w:tr w:rsidR="007711CA" w:rsidRPr="00E9511B" w14:paraId="543FF139" w14:textId="77777777" w:rsidTr="007711CA">
        <w:trPr>
          <w:cantSplit/>
        </w:trPr>
        <w:tc>
          <w:tcPr>
            <w:tcW w:w="3864" w:type="dxa"/>
            <w:tcBorders>
              <w:top w:val="nil"/>
              <w:left w:val="single" w:sz="16" w:space="0" w:color="000000"/>
              <w:right w:val="single" w:sz="16" w:space="0" w:color="000000"/>
            </w:tcBorders>
            <w:shd w:val="clear" w:color="auto" w:fill="FFFFFF"/>
          </w:tcPr>
          <w:p w14:paraId="27B1EC28"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Cases &gt;= Test Value</w:t>
            </w:r>
          </w:p>
        </w:tc>
        <w:tc>
          <w:tcPr>
            <w:tcW w:w="2232" w:type="dxa"/>
            <w:tcBorders>
              <w:top w:val="nil"/>
              <w:left w:val="single" w:sz="16" w:space="0" w:color="000000"/>
              <w:right w:val="single" w:sz="16" w:space="0" w:color="000000"/>
            </w:tcBorders>
            <w:shd w:val="clear" w:color="auto" w:fill="FFFFFF"/>
            <w:vAlign w:val="center"/>
          </w:tcPr>
          <w:p w14:paraId="6FBD8263"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30</w:t>
            </w:r>
          </w:p>
        </w:tc>
      </w:tr>
      <w:tr w:rsidR="007711CA" w:rsidRPr="00E9511B" w14:paraId="69EF947A" w14:textId="77777777" w:rsidTr="007711CA">
        <w:trPr>
          <w:cantSplit/>
        </w:trPr>
        <w:tc>
          <w:tcPr>
            <w:tcW w:w="3864" w:type="dxa"/>
            <w:tcBorders>
              <w:top w:val="nil"/>
              <w:left w:val="single" w:sz="16" w:space="0" w:color="000000"/>
              <w:right w:val="single" w:sz="16" w:space="0" w:color="000000"/>
            </w:tcBorders>
            <w:shd w:val="clear" w:color="auto" w:fill="FFFFFF"/>
          </w:tcPr>
          <w:p w14:paraId="3415E8DB"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Total Cases</w:t>
            </w:r>
          </w:p>
        </w:tc>
        <w:tc>
          <w:tcPr>
            <w:tcW w:w="2232" w:type="dxa"/>
            <w:tcBorders>
              <w:top w:val="nil"/>
              <w:left w:val="single" w:sz="16" w:space="0" w:color="000000"/>
              <w:right w:val="single" w:sz="16" w:space="0" w:color="000000"/>
            </w:tcBorders>
            <w:shd w:val="clear" w:color="auto" w:fill="FFFFFF"/>
            <w:vAlign w:val="center"/>
          </w:tcPr>
          <w:p w14:paraId="4792E888"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60</w:t>
            </w:r>
          </w:p>
        </w:tc>
      </w:tr>
      <w:tr w:rsidR="007711CA" w:rsidRPr="00E9511B" w14:paraId="1DE11278" w14:textId="77777777" w:rsidTr="007711CA">
        <w:trPr>
          <w:cantSplit/>
        </w:trPr>
        <w:tc>
          <w:tcPr>
            <w:tcW w:w="3864" w:type="dxa"/>
            <w:tcBorders>
              <w:top w:val="nil"/>
              <w:left w:val="single" w:sz="16" w:space="0" w:color="000000"/>
              <w:right w:val="single" w:sz="16" w:space="0" w:color="000000"/>
            </w:tcBorders>
            <w:shd w:val="clear" w:color="auto" w:fill="FFFFFF"/>
          </w:tcPr>
          <w:p w14:paraId="271FFBD1"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Number of Runs</w:t>
            </w:r>
          </w:p>
        </w:tc>
        <w:tc>
          <w:tcPr>
            <w:tcW w:w="2232" w:type="dxa"/>
            <w:tcBorders>
              <w:top w:val="nil"/>
              <w:left w:val="single" w:sz="16" w:space="0" w:color="000000"/>
              <w:right w:val="single" w:sz="16" w:space="0" w:color="000000"/>
            </w:tcBorders>
            <w:shd w:val="clear" w:color="auto" w:fill="FFFFFF"/>
            <w:vAlign w:val="center"/>
          </w:tcPr>
          <w:p w14:paraId="110C3F32"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20</w:t>
            </w:r>
          </w:p>
        </w:tc>
      </w:tr>
      <w:tr w:rsidR="007711CA" w:rsidRPr="00E9511B" w14:paraId="1739ACED" w14:textId="77777777" w:rsidTr="007711CA">
        <w:trPr>
          <w:cantSplit/>
        </w:trPr>
        <w:tc>
          <w:tcPr>
            <w:tcW w:w="3864" w:type="dxa"/>
            <w:tcBorders>
              <w:top w:val="nil"/>
              <w:left w:val="single" w:sz="16" w:space="0" w:color="000000"/>
              <w:bottom w:val="nil"/>
              <w:right w:val="single" w:sz="16" w:space="0" w:color="000000"/>
            </w:tcBorders>
            <w:shd w:val="clear" w:color="auto" w:fill="FFFFFF"/>
          </w:tcPr>
          <w:p w14:paraId="5E8E4D00"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Z</w:t>
            </w:r>
          </w:p>
        </w:tc>
        <w:tc>
          <w:tcPr>
            <w:tcW w:w="2232" w:type="dxa"/>
            <w:tcBorders>
              <w:top w:val="nil"/>
              <w:left w:val="single" w:sz="16" w:space="0" w:color="000000"/>
              <w:bottom w:val="nil"/>
              <w:right w:val="single" w:sz="16" w:space="0" w:color="000000"/>
            </w:tcBorders>
            <w:shd w:val="clear" w:color="auto" w:fill="FFFFFF"/>
            <w:vAlign w:val="center"/>
          </w:tcPr>
          <w:p w14:paraId="142CD6D0"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-2,865</w:t>
            </w:r>
          </w:p>
        </w:tc>
      </w:tr>
      <w:tr w:rsidR="007711CA" w:rsidRPr="00E9511B" w14:paraId="6F6D87C8" w14:textId="77777777" w:rsidTr="007711CA">
        <w:trPr>
          <w:cantSplit/>
        </w:trPr>
        <w:tc>
          <w:tcPr>
            <w:tcW w:w="3864" w:type="dxa"/>
            <w:tcBorders>
              <w:top w:val="nil"/>
              <w:left w:val="single" w:sz="16" w:space="0" w:color="000000"/>
              <w:bottom w:val="single" w:sz="16" w:space="0" w:color="000000"/>
              <w:right w:val="single" w:sz="16" w:space="0" w:color="000000"/>
            </w:tcBorders>
            <w:shd w:val="clear" w:color="auto" w:fill="FFFFFF"/>
          </w:tcPr>
          <w:p w14:paraId="1AABBEE4"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Asymp. Sig. (2-tailed)</w:t>
            </w:r>
          </w:p>
        </w:tc>
        <w:tc>
          <w:tcPr>
            <w:tcW w:w="2232" w:type="dxa"/>
            <w:tcBorders>
              <w:top w:val="nil"/>
              <w:left w:val="single" w:sz="16" w:space="0" w:color="000000"/>
              <w:bottom w:val="single" w:sz="16" w:space="0" w:color="000000"/>
              <w:right w:val="single" w:sz="16" w:space="0" w:color="000000"/>
            </w:tcBorders>
            <w:shd w:val="clear" w:color="auto" w:fill="FFFFFF"/>
            <w:vAlign w:val="center"/>
          </w:tcPr>
          <w:p w14:paraId="49C6EC8C" w14:textId="77777777" w:rsidR="007711CA" w:rsidRPr="00E9511B" w:rsidRDefault="007711CA" w:rsidP="00C56061">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E9511B">
              <w:rPr>
                <w:rFonts w:ascii="Times New Roman" w:hAnsi="Times New Roman" w:cs="Times New Roman"/>
                <w:color w:val="000000"/>
                <w:sz w:val="24"/>
                <w:szCs w:val="24"/>
              </w:rPr>
              <w:t>,004</w:t>
            </w:r>
          </w:p>
        </w:tc>
      </w:tr>
      <w:tr w:rsidR="007711CA" w:rsidRPr="00E9511B" w14:paraId="68811780" w14:textId="77777777" w:rsidTr="007711CA">
        <w:trPr>
          <w:cantSplit/>
        </w:trPr>
        <w:tc>
          <w:tcPr>
            <w:tcW w:w="6096" w:type="dxa"/>
            <w:gridSpan w:val="2"/>
            <w:tcBorders>
              <w:top w:val="nil"/>
              <w:left w:val="nil"/>
              <w:bottom w:val="nil"/>
              <w:right w:val="nil"/>
            </w:tcBorders>
            <w:shd w:val="clear" w:color="auto" w:fill="FFFFFF"/>
          </w:tcPr>
          <w:p w14:paraId="57FEE416" w14:textId="77777777" w:rsidR="007711CA" w:rsidRPr="00E9511B"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rPr>
            </w:pPr>
            <w:r w:rsidRPr="00E9511B">
              <w:rPr>
                <w:rFonts w:ascii="Times New Roman" w:hAnsi="Times New Roman" w:cs="Times New Roman"/>
                <w:color w:val="000000"/>
                <w:sz w:val="24"/>
                <w:szCs w:val="24"/>
              </w:rPr>
              <w:t>a. Median</w:t>
            </w:r>
          </w:p>
        </w:tc>
      </w:tr>
      <w:tr w:rsidR="007711CA" w:rsidRPr="00E9511B" w14:paraId="3F61C2D1" w14:textId="77777777" w:rsidTr="007711CA">
        <w:trPr>
          <w:cantSplit/>
        </w:trPr>
        <w:tc>
          <w:tcPr>
            <w:tcW w:w="6096" w:type="dxa"/>
            <w:gridSpan w:val="2"/>
            <w:tcBorders>
              <w:top w:val="nil"/>
              <w:left w:val="nil"/>
              <w:bottom w:val="nil"/>
              <w:right w:val="nil"/>
            </w:tcBorders>
            <w:shd w:val="clear" w:color="auto" w:fill="FFFFFF"/>
          </w:tcPr>
          <w:p w14:paraId="3B6F7ED7" w14:textId="77777777" w:rsidR="007711CA" w:rsidRPr="00E1499D" w:rsidRDefault="007711CA" w:rsidP="00C56061">
            <w:pPr>
              <w:autoSpaceDE w:val="0"/>
              <w:autoSpaceDN w:val="0"/>
              <w:adjustRightInd w:val="0"/>
              <w:spacing w:after="0" w:line="320" w:lineRule="atLeast"/>
              <w:ind w:left="60" w:right="60"/>
              <w:rPr>
                <w:rFonts w:ascii="Times New Roman" w:hAnsi="Times New Roman" w:cs="Times New Roman"/>
                <w:color w:val="000000"/>
                <w:sz w:val="24"/>
                <w:szCs w:val="24"/>
                <w:lang w:val="en-US"/>
              </w:rPr>
            </w:pPr>
            <w:r w:rsidRPr="00822F19">
              <w:rPr>
                <w:rFonts w:ascii="Times New Roman" w:hAnsi="Times New Roman" w:cs="Times New Roman"/>
                <w:i/>
              </w:rPr>
              <w:t>Sumber: Output SPSS versi 22</w:t>
            </w:r>
          </w:p>
        </w:tc>
      </w:tr>
    </w:tbl>
    <w:p w14:paraId="247B950F" w14:textId="77777777" w:rsidR="007711CA" w:rsidRDefault="007711CA" w:rsidP="00707432">
      <w:pPr>
        <w:spacing w:after="0" w:line="480" w:lineRule="auto"/>
        <w:rPr>
          <w:rFonts w:ascii="Times New Roman" w:hAnsi="Times New Roman" w:cs="Times New Roman"/>
          <w:b/>
          <w:sz w:val="24"/>
          <w:szCs w:val="24"/>
          <w:lang w:val="en-US"/>
        </w:rPr>
      </w:pPr>
    </w:p>
    <w:p w14:paraId="34121EB7" w14:textId="77777777" w:rsidR="007711CA" w:rsidRPr="007711CA" w:rsidRDefault="007711CA" w:rsidP="00707432">
      <w:pPr>
        <w:spacing w:after="0" w:line="480" w:lineRule="auto"/>
        <w:rPr>
          <w:rFonts w:ascii="Times New Roman" w:hAnsi="Times New Roman" w:cs="Times New Roman"/>
          <w:b/>
          <w:sz w:val="24"/>
          <w:szCs w:val="24"/>
          <w:lang w:val="en-US"/>
        </w:rPr>
      </w:pPr>
    </w:p>
    <w:tbl>
      <w:tblPr>
        <w:tblpPr w:leftFromText="180" w:rightFromText="180" w:horzAnchor="margin" w:tblpXSpec="center" w:tblpY="558"/>
        <w:tblW w:w="59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300"/>
        <w:gridCol w:w="2682"/>
      </w:tblGrid>
      <w:tr w:rsidR="00707432" w:rsidRPr="00822F19" w14:paraId="172ABB37" w14:textId="77777777" w:rsidTr="007711CA">
        <w:trPr>
          <w:cantSplit/>
          <w:trHeight w:val="386"/>
        </w:trPr>
        <w:tc>
          <w:tcPr>
            <w:tcW w:w="5982" w:type="dxa"/>
            <w:gridSpan w:val="2"/>
            <w:tcBorders>
              <w:top w:val="nil"/>
              <w:left w:val="nil"/>
              <w:bottom w:val="nil"/>
              <w:right w:val="nil"/>
            </w:tcBorders>
            <w:shd w:val="clear" w:color="auto" w:fill="FFFFFF"/>
            <w:vAlign w:val="center"/>
          </w:tcPr>
          <w:p w14:paraId="36312A26" w14:textId="77777777" w:rsidR="007711CA" w:rsidRPr="007711CA" w:rsidRDefault="007711CA" w:rsidP="007711CA">
            <w:pPr>
              <w:spacing w:after="0" w:line="480" w:lineRule="auto"/>
              <w:rPr>
                <w:rFonts w:ascii="Times New Roman" w:hAnsi="Times New Roman" w:cs="Times New Roman"/>
                <w:b/>
                <w:i/>
                <w:sz w:val="24"/>
                <w:szCs w:val="24"/>
                <w:lang w:val="en-US"/>
              </w:rPr>
            </w:pPr>
          </w:p>
        </w:tc>
      </w:tr>
      <w:tr w:rsidR="00707432" w:rsidRPr="00822F19" w14:paraId="4A5615F1" w14:textId="77777777" w:rsidTr="007711CA">
        <w:trPr>
          <w:cantSplit/>
          <w:trHeight w:val="386"/>
        </w:trPr>
        <w:tc>
          <w:tcPr>
            <w:tcW w:w="330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D5CE46D" w14:textId="77777777" w:rsidR="00707432" w:rsidRPr="00822F19" w:rsidRDefault="00707432" w:rsidP="007711CA">
            <w:pPr>
              <w:autoSpaceDE w:val="0"/>
              <w:autoSpaceDN w:val="0"/>
              <w:adjustRightInd w:val="0"/>
              <w:spacing w:after="0" w:line="240" w:lineRule="auto"/>
              <w:rPr>
                <w:rFonts w:ascii="Times New Roman" w:hAnsi="Times New Roman" w:cs="Times New Roman"/>
                <w:szCs w:val="24"/>
              </w:rPr>
            </w:pPr>
          </w:p>
        </w:tc>
        <w:tc>
          <w:tcPr>
            <w:tcW w:w="2682"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FB41352" w14:textId="77777777" w:rsidR="00707432" w:rsidRPr="00822F19" w:rsidRDefault="00707432" w:rsidP="007711CA">
            <w:pPr>
              <w:autoSpaceDE w:val="0"/>
              <w:autoSpaceDN w:val="0"/>
              <w:adjustRightInd w:val="0"/>
              <w:spacing w:after="0" w:line="320" w:lineRule="atLeast"/>
              <w:ind w:left="60" w:right="60"/>
              <w:jc w:val="center"/>
              <w:rPr>
                <w:rFonts w:ascii="Times New Roman" w:hAnsi="Times New Roman" w:cs="Times New Roman"/>
                <w:color w:val="000000"/>
                <w:szCs w:val="18"/>
              </w:rPr>
            </w:pPr>
            <w:r w:rsidRPr="00822F19">
              <w:rPr>
                <w:rFonts w:ascii="Times New Roman" w:hAnsi="Times New Roman" w:cs="Times New Roman"/>
                <w:color w:val="000000"/>
                <w:szCs w:val="18"/>
              </w:rPr>
              <w:t>Unstandardized Residual</w:t>
            </w:r>
          </w:p>
        </w:tc>
      </w:tr>
      <w:tr w:rsidR="00707432" w:rsidRPr="00822F19" w14:paraId="42DF875D" w14:textId="77777777" w:rsidTr="007711CA">
        <w:trPr>
          <w:cantSplit/>
          <w:trHeight w:val="368"/>
        </w:trPr>
        <w:tc>
          <w:tcPr>
            <w:tcW w:w="3300" w:type="dxa"/>
            <w:tcBorders>
              <w:top w:val="single" w:sz="16" w:space="0" w:color="000000"/>
              <w:left w:val="single" w:sz="16" w:space="0" w:color="000000"/>
              <w:bottom w:val="nil"/>
              <w:right w:val="single" w:sz="16" w:space="0" w:color="000000"/>
            </w:tcBorders>
            <w:shd w:val="clear" w:color="auto" w:fill="FFFFFF"/>
          </w:tcPr>
          <w:p w14:paraId="6394A0A1"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Test Value</w:t>
            </w:r>
            <w:r w:rsidRPr="00822F19">
              <w:rPr>
                <w:rFonts w:ascii="Times New Roman" w:hAnsi="Times New Roman" w:cs="Times New Roman"/>
                <w:color w:val="000000"/>
                <w:szCs w:val="18"/>
                <w:vertAlign w:val="superscript"/>
              </w:rPr>
              <w:t>a</w:t>
            </w:r>
          </w:p>
        </w:tc>
        <w:tc>
          <w:tcPr>
            <w:tcW w:w="2682" w:type="dxa"/>
            <w:tcBorders>
              <w:top w:val="single" w:sz="16" w:space="0" w:color="000000"/>
              <w:left w:val="single" w:sz="16" w:space="0" w:color="000000"/>
              <w:bottom w:val="nil"/>
              <w:right w:val="single" w:sz="16" w:space="0" w:color="000000"/>
            </w:tcBorders>
            <w:shd w:val="clear" w:color="auto" w:fill="FFFFFF"/>
            <w:vAlign w:val="center"/>
          </w:tcPr>
          <w:p w14:paraId="57E337C6"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,00281</w:t>
            </w:r>
          </w:p>
        </w:tc>
      </w:tr>
      <w:tr w:rsidR="00707432" w:rsidRPr="00822F19" w14:paraId="41BF394B" w14:textId="77777777" w:rsidTr="007711CA">
        <w:trPr>
          <w:cantSplit/>
          <w:trHeight w:val="407"/>
        </w:trPr>
        <w:tc>
          <w:tcPr>
            <w:tcW w:w="3300" w:type="dxa"/>
            <w:tcBorders>
              <w:top w:val="nil"/>
              <w:left w:val="single" w:sz="16" w:space="0" w:color="000000"/>
              <w:bottom w:val="nil"/>
              <w:right w:val="single" w:sz="16" w:space="0" w:color="000000"/>
            </w:tcBorders>
            <w:shd w:val="clear" w:color="auto" w:fill="FFFFFF"/>
          </w:tcPr>
          <w:p w14:paraId="1458CBDC"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Cases &lt; Test Value</w:t>
            </w:r>
          </w:p>
        </w:tc>
        <w:tc>
          <w:tcPr>
            <w:tcW w:w="2682" w:type="dxa"/>
            <w:tcBorders>
              <w:top w:val="nil"/>
              <w:left w:val="single" w:sz="16" w:space="0" w:color="000000"/>
              <w:bottom w:val="nil"/>
              <w:right w:val="single" w:sz="16" w:space="0" w:color="000000"/>
            </w:tcBorders>
            <w:shd w:val="clear" w:color="auto" w:fill="FFFFFF"/>
            <w:vAlign w:val="center"/>
          </w:tcPr>
          <w:p w14:paraId="2D917EEE"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17</w:t>
            </w:r>
          </w:p>
        </w:tc>
      </w:tr>
      <w:tr w:rsidR="00707432" w:rsidRPr="00822F19" w14:paraId="7DC1B913" w14:textId="77777777" w:rsidTr="007711CA">
        <w:trPr>
          <w:cantSplit/>
          <w:trHeight w:val="386"/>
        </w:trPr>
        <w:tc>
          <w:tcPr>
            <w:tcW w:w="3300" w:type="dxa"/>
            <w:tcBorders>
              <w:top w:val="nil"/>
              <w:left w:val="single" w:sz="16" w:space="0" w:color="000000"/>
              <w:bottom w:val="nil"/>
              <w:right w:val="single" w:sz="16" w:space="0" w:color="000000"/>
            </w:tcBorders>
            <w:shd w:val="clear" w:color="auto" w:fill="FFFFFF"/>
          </w:tcPr>
          <w:p w14:paraId="6005BB00"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Cases &gt;= Test Value</w:t>
            </w:r>
          </w:p>
        </w:tc>
        <w:tc>
          <w:tcPr>
            <w:tcW w:w="2682" w:type="dxa"/>
            <w:tcBorders>
              <w:top w:val="nil"/>
              <w:left w:val="single" w:sz="16" w:space="0" w:color="000000"/>
              <w:bottom w:val="nil"/>
              <w:right w:val="single" w:sz="16" w:space="0" w:color="000000"/>
            </w:tcBorders>
            <w:shd w:val="clear" w:color="auto" w:fill="FFFFFF"/>
            <w:vAlign w:val="center"/>
          </w:tcPr>
          <w:p w14:paraId="56E3D726"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18</w:t>
            </w:r>
          </w:p>
        </w:tc>
      </w:tr>
      <w:tr w:rsidR="00707432" w:rsidRPr="00822F19" w14:paraId="567A76B4" w14:textId="77777777" w:rsidTr="007711CA">
        <w:trPr>
          <w:cantSplit/>
          <w:trHeight w:val="386"/>
        </w:trPr>
        <w:tc>
          <w:tcPr>
            <w:tcW w:w="3300" w:type="dxa"/>
            <w:tcBorders>
              <w:top w:val="nil"/>
              <w:left w:val="single" w:sz="16" w:space="0" w:color="000000"/>
              <w:bottom w:val="nil"/>
              <w:right w:val="single" w:sz="16" w:space="0" w:color="000000"/>
            </w:tcBorders>
            <w:shd w:val="clear" w:color="auto" w:fill="FFFFFF"/>
          </w:tcPr>
          <w:p w14:paraId="0BE5F9CD"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Total Cases</w:t>
            </w:r>
          </w:p>
        </w:tc>
        <w:tc>
          <w:tcPr>
            <w:tcW w:w="2682" w:type="dxa"/>
            <w:tcBorders>
              <w:top w:val="nil"/>
              <w:left w:val="single" w:sz="16" w:space="0" w:color="000000"/>
              <w:bottom w:val="nil"/>
              <w:right w:val="single" w:sz="16" w:space="0" w:color="000000"/>
            </w:tcBorders>
            <w:shd w:val="clear" w:color="auto" w:fill="FFFFFF"/>
            <w:vAlign w:val="center"/>
          </w:tcPr>
          <w:p w14:paraId="10ACF688"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35</w:t>
            </w:r>
          </w:p>
        </w:tc>
      </w:tr>
      <w:tr w:rsidR="00707432" w:rsidRPr="00822F19" w14:paraId="20CC045C" w14:textId="77777777" w:rsidTr="007711CA">
        <w:trPr>
          <w:cantSplit/>
          <w:trHeight w:val="386"/>
        </w:trPr>
        <w:tc>
          <w:tcPr>
            <w:tcW w:w="3300" w:type="dxa"/>
            <w:tcBorders>
              <w:top w:val="nil"/>
              <w:left w:val="single" w:sz="16" w:space="0" w:color="000000"/>
              <w:bottom w:val="nil"/>
              <w:right w:val="single" w:sz="16" w:space="0" w:color="000000"/>
            </w:tcBorders>
            <w:shd w:val="clear" w:color="auto" w:fill="FFFFFF"/>
          </w:tcPr>
          <w:p w14:paraId="3328B32E"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Number of Runs</w:t>
            </w:r>
          </w:p>
        </w:tc>
        <w:tc>
          <w:tcPr>
            <w:tcW w:w="2682" w:type="dxa"/>
            <w:tcBorders>
              <w:top w:val="nil"/>
              <w:left w:val="single" w:sz="16" w:space="0" w:color="000000"/>
              <w:bottom w:val="nil"/>
              <w:right w:val="single" w:sz="16" w:space="0" w:color="000000"/>
            </w:tcBorders>
            <w:shd w:val="clear" w:color="auto" w:fill="FFFFFF"/>
            <w:vAlign w:val="center"/>
          </w:tcPr>
          <w:p w14:paraId="3B6EB2BE"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16</w:t>
            </w:r>
          </w:p>
        </w:tc>
      </w:tr>
      <w:tr w:rsidR="00707432" w:rsidRPr="00822F19" w14:paraId="67AC2831" w14:textId="77777777" w:rsidTr="007711CA">
        <w:trPr>
          <w:cantSplit/>
          <w:trHeight w:val="386"/>
        </w:trPr>
        <w:tc>
          <w:tcPr>
            <w:tcW w:w="3300" w:type="dxa"/>
            <w:tcBorders>
              <w:top w:val="nil"/>
              <w:left w:val="single" w:sz="16" w:space="0" w:color="000000"/>
              <w:bottom w:val="nil"/>
              <w:right w:val="single" w:sz="16" w:space="0" w:color="000000"/>
            </w:tcBorders>
            <w:shd w:val="clear" w:color="auto" w:fill="FFFFFF"/>
          </w:tcPr>
          <w:p w14:paraId="4DCFEF06"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Z</w:t>
            </w:r>
          </w:p>
        </w:tc>
        <w:tc>
          <w:tcPr>
            <w:tcW w:w="2682" w:type="dxa"/>
            <w:tcBorders>
              <w:top w:val="nil"/>
              <w:left w:val="single" w:sz="16" w:space="0" w:color="000000"/>
              <w:bottom w:val="nil"/>
              <w:right w:val="single" w:sz="16" w:space="0" w:color="000000"/>
            </w:tcBorders>
            <w:shd w:val="clear" w:color="auto" w:fill="FFFFFF"/>
            <w:vAlign w:val="center"/>
          </w:tcPr>
          <w:p w14:paraId="3D119C76"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-,682</w:t>
            </w:r>
          </w:p>
        </w:tc>
      </w:tr>
      <w:tr w:rsidR="00707432" w:rsidRPr="00822F19" w14:paraId="2C1E5946" w14:textId="77777777" w:rsidTr="007711CA">
        <w:trPr>
          <w:cantSplit/>
          <w:trHeight w:val="436"/>
        </w:trPr>
        <w:tc>
          <w:tcPr>
            <w:tcW w:w="3300" w:type="dxa"/>
            <w:tcBorders>
              <w:top w:val="nil"/>
              <w:left w:val="single" w:sz="16" w:space="0" w:color="000000"/>
              <w:bottom w:val="single" w:sz="16" w:space="0" w:color="000000"/>
              <w:right w:val="single" w:sz="16" w:space="0" w:color="000000"/>
            </w:tcBorders>
            <w:shd w:val="clear" w:color="auto" w:fill="FFFFFF"/>
          </w:tcPr>
          <w:p w14:paraId="528ECB06"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szCs w:val="18"/>
              </w:rPr>
            </w:pPr>
            <w:r w:rsidRPr="00822F19">
              <w:rPr>
                <w:rFonts w:ascii="Times New Roman" w:hAnsi="Times New Roman" w:cs="Times New Roman"/>
                <w:color w:val="000000"/>
                <w:szCs w:val="18"/>
              </w:rPr>
              <w:t>Asymp. Sig. (2-tailed)</w:t>
            </w:r>
          </w:p>
        </w:tc>
        <w:tc>
          <w:tcPr>
            <w:tcW w:w="2682" w:type="dxa"/>
            <w:tcBorders>
              <w:top w:val="nil"/>
              <w:left w:val="single" w:sz="16" w:space="0" w:color="000000"/>
              <w:bottom w:val="single" w:sz="16" w:space="0" w:color="000000"/>
              <w:right w:val="single" w:sz="16" w:space="0" w:color="000000"/>
            </w:tcBorders>
            <w:shd w:val="clear" w:color="auto" w:fill="FFFFFF"/>
            <w:vAlign w:val="center"/>
          </w:tcPr>
          <w:p w14:paraId="4B0F7C3F" w14:textId="77777777" w:rsidR="00707432" w:rsidRPr="00822F19" w:rsidRDefault="00707432" w:rsidP="007711CA">
            <w:pPr>
              <w:autoSpaceDE w:val="0"/>
              <w:autoSpaceDN w:val="0"/>
              <w:adjustRightInd w:val="0"/>
              <w:spacing w:after="0" w:line="320" w:lineRule="atLeast"/>
              <w:ind w:left="60" w:right="60"/>
              <w:jc w:val="right"/>
              <w:rPr>
                <w:rFonts w:ascii="Times New Roman" w:hAnsi="Times New Roman" w:cs="Times New Roman"/>
                <w:color w:val="000000"/>
                <w:szCs w:val="18"/>
              </w:rPr>
            </w:pPr>
            <w:r w:rsidRPr="00822F19">
              <w:rPr>
                <w:rFonts w:ascii="Times New Roman" w:hAnsi="Times New Roman" w:cs="Times New Roman"/>
                <w:color w:val="000000"/>
                <w:szCs w:val="18"/>
              </w:rPr>
              <w:t>,495</w:t>
            </w:r>
          </w:p>
        </w:tc>
      </w:tr>
      <w:tr w:rsidR="00707432" w:rsidRPr="00822F19" w14:paraId="5BCE0732" w14:textId="77777777" w:rsidTr="007711CA">
        <w:trPr>
          <w:cantSplit/>
          <w:trHeight w:val="386"/>
        </w:trPr>
        <w:tc>
          <w:tcPr>
            <w:tcW w:w="5982" w:type="dxa"/>
            <w:gridSpan w:val="2"/>
            <w:tcBorders>
              <w:top w:val="nil"/>
              <w:left w:val="nil"/>
              <w:bottom w:val="nil"/>
              <w:right w:val="nil"/>
            </w:tcBorders>
            <w:shd w:val="clear" w:color="auto" w:fill="FFFFFF"/>
          </w:tcPr>
          <w:p w14:paraId="2353AAD9" w14:textId="77777777" w:rsidR="00707432" w:rsidRPr="00822F19" w:rsidRDefault="00707432" w:rsidP="007711CA">
            <w:pPr>
              <w:autoSpaceDE w:val="0"/>
              <w:autoSpaceDN w:val="0"/>
              <w:adjustRightInd w:val="0"/>
              <w:spacing w:after="0" w:line="320" w:lineRule="atLeast"/>
              <w:ind w:left="60" w:right="60"/>
              <w:rPr>
                <w:rFonts w:ascii="Times New Roman" w:hAnsi="Times New Roman" w:cs="Times New Roman"/>
                <w:color w:val="000000"/>
              </w:rPr>
            </w:pPr>
            <w:r w:rsidRPr="00822F19">
              <w:rPr>
                <w:rFonts w:ascii="Times New Roman" w:hAnsi="Times New Roman" w:cs="Times New Roman"/>
                <w:color w:val="000000"/>
              </w:rPr>
              <w:t>a. Median</w:t>
            </w:r>
          </w:p>
        </w:tc>
      </w:tr>
    </w:tbl>
    <w:p w14:paraId="09F6E421" w14:textId="77777777" w:rsidR="007711CA" w:rsidRDefault="007711CA" w:rsidP="00707432">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Hasil Uji Autokorelasi</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Setelah</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Dilakukan</w:t>
      </w:r>
      <w:proofErr w:type="spellEnd"/>
      <w:r>
        <w:rPr>
          <w:rFonts w:ascii="Times New Roman" w:hAnsi="Times New Roman" w:cs="Times New Roman"/>
          <w:b/>
          <w:sz w:val="24"/>
          <w:szCs w:val="24"/>
          <w:lang w:val="en-US"/>
        </w:rPr>
        <w:t xml:space="preserve"> </w:t>
      </w:r>
      <w:r>
        <w:rPr>
          <w:rFonts w:ascii="Times New Roman" w:hAnsi="Times New Roman" w:cs="Times New Roman"/>
          <w:b/>
          <w:i/>
          <w:sz w:val="24"/>
          <w:szCs w:val="24"/>
          <w:lang w:val="en-US"/>
        </w:rPr>
        <w:t>Outlier</w:t>
      </w:r>
      <w:r>
        <w:rPr>
          <w:rFonts w:ascii="Times New Roman" w:hAnsi="Times New Roman" w:cs="Times New Roman"/>
          <w:b/>
          <w:sz w:val="24"/>
          <w:szCs w:val="24"/>
          <w:lang w:val="en-US"/>
        </w:rPr>
        <w:t xml:space="preserve"> </w:t>
      </w:r>
    </w:p>
    <w:p w14:paraId="5F9A8D18" w14:textId="77777777" w:rsidR="007711CA" w:rsidRDefault="007711CA" w:rsidP="00707432">
      <w:pPr>
        <w:spacing w:after="0" w:line="480" w:lineRule="auto"/>
        <w:rPr>
          <w:rFonts w:ascii="Times New Roman" w:hAnsi="Times New Roman" w:cs="Times New Roman"/>
          <w:b/>
          <w:sz w:val="24"/>
          <w:szCs w:val="24"/>
          <w:lang w:val="en-US"/>
        </w:rPr>
      </w:pPr>
    </w:p>
    <w:p w14:paraId="4723BA05" w14:textId="77777777" w:rsidR="007711CA" w:rsidRDefault="007711CA" w:rsidP="00707432">
      <w:pPr>
        <w:spacing w:after="0" w:line="480" w:lineRule="auto"/>
        <w:rPr>
          <w:rFonts w:ascii="Times New Roman" w:hAnsi="Times New Roman" w:cs="Times New Roman"/>
          <w:b/>
          <w:sz w:val="24"/>
          <w:szCs w:val="24"/>
          <w:lang w:val="en-US"/>
        </w:rPr>
      </w:pPr>
    </w:p>
    <w:p w14:paraId="40A425A9" w14:textId="77777777" w:rsidR="007711CA" w:rsidRDefault="007711CA" w:rsidP="00707432">
      <w:pPr>
        <w:spacing w:after="0" w:line="480" w:lineRule="auto"/>
        <w:rPr>
          <w:rFonts w:ascii="Times New Roman" w:hAnsi="Times New Roman" w:cs="Times New Roman"/>
          <w:b/>
          <w:sz w:val="24"/>
          <w:szCs w:val="24"/>
          <w:lang w:val="en-US"/>
        </w:rPr>
      </w:pPr>
    </w:p>
    <w:p w14:paraId="7445A80C" w14:textId="77777777" w:rsidR="007711CA" w:rsidRDefault="007711CA" w:rsidP="00707432">
      <w:pPr>
        <w:spacing w:after="0" w:line="480" w:lineRule="auto"/>
        <w:rPr>
          <w:rFonts w:ascii="Times New Roman" w:hAnsi="Times New Roman" w:cs="Times New Roman"/>
          <w:b/>
          <w:sz w:val="24"/>
          <w:szCs w:val="24"/>
          <w:lang w:val="en-US"/>
        </w:rPr>
      </w:pPr>
    </w:p>
    <w:p w14:paraId="2F4CC487" w14:textId="77777777" w:rsidR="007711CA" w:rsidRDefault="007711CA" w:rsidP="00707432">
      <w:pPr>
        <w:spacing w:after="0" w:line="480" w:lineRule="auto"/>
        <w:rPr>
          <w:rFonts w:ascii="Times New Roman" w:hAnsi="Times New Roman" w:cs="Times New Roman"/>
          <w:b/>
          <w:sz w:val="24"/>
          <w:szCs w:val="24"/>
          <w:lang w:val="en-US"/>
        </w:rPr>
      </w:pPr>
    </w:p>
    <w:p w14:paraId="2F1C45BD" w14:textId="77777777" w:rsidR="007711CA" w:rsidRDefault="007711CA" w:rsidP="00707432">
      <w:pPr>
        <w:spacing w:after="0" w:line="480" w:lineRule="auto"/>
        <w:rPr>
          <w:rFonts w:ascii="Times New Roman" w:hAnsi="Times New Roman" w:cs="Times New Roman"/>
          <w:b/>
          <w:sz w:val="24"/>
          <w:szCs w:val="24"/>
          <w:lang w:val="en-US"/>
        </w:rPr>
      </w:pPr>
    </w:p>
    <w:p w14:paraId="6AAC1D34" w14:textId="77777777" w:rsidR="007711CA" w:rsidRDefault="007711CA" w:rsidP="00707432">
      <w:pPr>
        <w:spacing w:after="0" w:line="480" w:lineRule="auto"/>
        <w:rPr>
          <w:rFonts w:ascii="Times New Roman" w:hAnsi="Times New Roman" w:cs="Times New Roman"/>
          <w:b/>
          <w:sz w:val="24"/>
          <w:szCs w:val="24"/>
          <w:lang w:val="en-US"/>
        </w:rPr>
      </w:pPr>
    </w:p>
    <w:p w14:paraId="67E940E9" w14:textId="77777777" w:rsidR="007711CA" w:rsidRDefault="007711CA" w:rsidP="00707432">
      <w:pPr>
        <w:spacing w:after="0" w:line="480" w:lineRule="auto"/>
        <w:rPr>
          <w:rFonts w:ascii="Times New Roman" w:hAnsi="Times New Roman" w:cs="Times New Roman"/>
          <w:b/>
          <w:sz w:val="24"/>
          <w:szCs w:val="24"/>
          <w:lang w:val="en-US"/>
        </w:rPr>
      </w:pPr>
    </w:p>
    <w:p w14:paraId="7A6C0F7F" w14:textId="77777777" w:rsidR="007711CA" w:rsidRDefault="007711CA" w:rsidP="00707432">
      <w:pPr>
        <w:spacing w:after="0" w:line="480" w:lineRule="auto"/>
        <w:rPr>
          <w:rFonts w:ascii="Times New Roman" w:hAnsi="Times New Roman" w:cs="Times New Roman"/>
          <w:b/>
          <w:sz w:val="24"/>
          <w:szCs w:val="24"/>
          <w:lang w:val="en-US"/>
        </w:rPr>
      </w:pPr>
    </w:p>
    <w:p w14:paraId="1E9B67B6" w14:textId="77777777" w:rsidR="00707432" w:rsidRDefault="00707432" w:rsidP="00707432">
      <w:pPr>
        <w:spacing w:after="0" w:line="480" w:lineRule="auto"/>
        <w:rPr>
          <w:rFonts w:ascii="Times New Roman" w:hAnsi="Times New Roman" w:cs="Times New Roman"/>
          <w:b/>
          <w:sz w:val="24"/>
          <w:szCs w:val="24"/>
        </w:rPr>
      </w:pPr>
      <w:r>
        <w:rPr>
          <w:rFonts w:ascii="Times New Roman" w:hAnsi="Times New Roman" w:cs="Times New Roman"/>
          <w:b/>
          <w:sz w:val="24"/>
          <w:szCs w:val="24"/>
        </w:rPr>
        <w:t>Hasil Uji Multikolonieritas</w:t>
      </w: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2"/>
        <w:gridCol w:w="1109"/>
        <w:gridCol w:w="919"/>
        <w:gridCol w:w="924"/>
        <w:gridCol w:w="1418"/>
        <w:gridCol w:w="737"/>
        <w:gridCol w:w="680"/>
        <w:gridCol w:w="1052"/>
        <w:gridCol w:w="791"/>
      </w:tblGrid>
      <w:tr w:rsidR="00707432" w:rsidRPr="0003395C" w14:paraId="04D31FB4" w14:textId="77777777" w:rsidTr="00E5741F">
        <w:trPr>
          <w:cantSplit/>
          <w:trHeight w:val="280"/>
        </w:trPr>
        <w:tc>
          <w:tcPr>
            <w:tcW w:w="8222" w:type="dxa"/>
            <w:gridSpan w:val="9"/>
            <w:tcBorders>
              <w:top w:val="nil"/>
              <w:left w:val="nil"/>
              <w:bottom w:val="nil"/>
              <w:right w:val="nil"/>
            </w:tcBorders>
            <w:shd w:val="clear" w:color="auto" w:fill="FFFFFF"/>
            <w:vAlign w:val="center"/>
          </w:tcPr>
          <w:p w14:paraId="4AE66C3C"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b/>
                <w:bCs/>
                <w:color w:val="000000"/>
              </w:rPr>
              <w:t>Coefficients</w:t>
            </w:r>
            <w:r w:rsidRPr="0003395C">
              <w:rPr>
                <w:rFonts w:ascii="Times New Roman" w:hAnsi="Times New Roman" w:cs="Times New Roman"/>
                <w:b/>
                <w:bCs/>
                <w:color w:val="000000"/>
                <w:vertAlign w:val="superscript"/>
              </w:rPr>
              <w:t>a</w:t>
            </w:r>
          </w:p>
        </w:tc>
      </w:tr>
      <w:tr w:rsidR="00707432" w:rsidRPr="0003395C" w14:paraId="03ABD767" w14:textId="77777777" w:rsidTr="00E5741F">
        <w:trPr>
          <w:cantSplit/>
          <w:trHeight w:val="573"/>
        </w:trPr>
        <w:tc>
          <w:tcPr>
            <w:tcW w:w="1701" w:type="dxa"/>
            <w:gridSpan w:val="2"/>
            <w:vMerge w:val="restart"/>
            <w:tcBorders>
              <w:top w:val="single" w:sz="16" w:space="0" w:color="000000"/>
              <w:left w:val="single" w:sz="16" w:space="0" w:color="000000"/>
              <w:bottom w:val="nil"/>
              <w:right w:val="nil"/>
            </w:tcBorders>
            <w:shd w:val="clear" w:color="auto" w:fill="FFFFFF"/>
            <w:vAlign w:val="bottom"/>
          </w:tcPr>
          <w:p w14:paraId="3273F111"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Model</w:t>
            </w:r>
          </w:p>
        </w:tc>
        <w:tc>
          <w:tcPr>
            <w:tcW w:w="1843" w:type="dxa"/>
            <w:gridSpan w:val="2"/>
            <w:tcBorders>
              <w:top w:val="single" w:sz="16" w:space="0" w:color="000000"/>
              <w:left w:val="single" w:sz="16" w:space="0" w:color="000000"/>
            </w:tcBorders>
            <w:shd w:val="clear" w:color="auto" w:fill="FFFFFF"/>
            <w:vAlign w:val="bottom"/>
          </w:tcPr>
          <w:p w14:paraId="24F3E741"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Unstandardized Coefficients</w:t>
            </w:r>
          </w:p>
        </w:tc>
        <w:tc>
          <w:tcPr>
            <w:tcW w:w="1418" w:type="dxa"/>
            <w:tcBorders>
              <w:top w:val="single" w:sz="16" w:space="0" w:color="000000"/>
            </w:tcBorders>
            <w:shd w:val="clear" w:color="auto" w:fill="FFFFFF"/>
            <w:vAlign w:val="bottom"/>
          </w:tcPr>
          <w:p w14:paraId="3BFB666E"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Standardized Coefficients</w:t>
            </w:r>
          </w:p>
        </w:tc>
        <w:tc>
          <w:tcPr>
            <w:tcW w:w="737" w:type="dxa"/>
            <w:vMerge w:val="restart"/>
            <w:tcBorders>
              <w:top w:val="single" w:sz="16" w:space="0" w:color="000000"/>
            </w:tcBorders>
            <w:shd w:val="clear" w:color="auto" w:fill="FFFFFF"/>
            <w:vAlign w:val="bottom"/>
          </w:tcPr>
          <w:p w14:paraId="36955E2E"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w:t>
            </w:r>
          </w:p>
        </w:tc>
        <w:tc>
          <w:tcPr>
            <w:tcW w:w="680" w:type="dxa"/>
            <w:vMerge w:val="restart"/>
            <w:tcBorders>
              <w:top w:val="single" w:sz="16" w:space="0" w:color="000000"/>
            </w:tcBorders>
            <w:shd w:val="clear" w:color="auto" w:fill="FFFFFF"/>
            <w:vAlign w:val="bottom"/>
          </w:tcPr>
          <w:p w14:paraId="1B4AEAD9"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Sig.</w:t>
            </w:r>
          </w:p>
        </w:tc>
        <w:tc>
          <w:tcPr>
            <w:tcW w:w="1843" w:type="dxa"/>
            <w:gridSpan w:val="2"/>
            <w:tcBorders>
              <w:top w:val="single" w:sz="16" w:space="0" w:color="000000"/>
              <w:right w:val="single" w:sz="16" w:space="0" w:color="000000"/>
            </w:tcBorders>
            <w:shd w:val="clear" w:color="auto" w:fill="FFFFFF"/>
            <w:vAlign w:val="bottom"/>
          </w:tcPr>
          <w:p w14:paraId="24203C08"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Collinearity Statistics</w:t>
            </w:r>
          </w:p>
        </w:tc>
      </w:tr>
      <w:tr w:rsidR="00707432" w:rsidRPr="00E53F63" w14:paraId="5DCDF188" w14:textId="77777777" w:rsidTr="00E5741F">
        <w:trPr>
          <w:cantSplit/>
          <w:trHeight w:val="128"/>
        </w:trPr>
        <w:tc>
          <w:tcPr>
            <w:tcW w:w="1701" w:type="dxa"/>
            <w:gridSpan w:val="2"/>
            <w:vMerge/>
            <w:tcBorders>
              <w:top w:val="single" w:sz="16" w:space="0" w:color="000000"/>
              <w:left w:val="single" w:sz="16" w:space="0" w:color="000000"/>
              <w:bottom w:val="nil"/>
              <w:right w:val="nil"/>
            </w:tcBorders>
            <w:shd w:val="clear" w:color="auto" w:fill="FFFFFF"/>
            <w:vAlign w:val="bottom"/>
          </w:tcPr>
          <w:p w14:paraId="72732B62"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919" w:type="dxa"/>
            <w:tcBorders>
              <w:left w:val="single" w:sz="16" w:space="0" w:color="000000"/>
              <w:bottom w:val="single" w:sz="16" w:space="0" w:color="000000"/>
            </w:tcBorders>
            <w:shd w:val="clear" w:color="auto" w:fill="FFFFFF"/>
            <w:vAlign w:val="bottom"/>
          </w:tcPr>
          <w:p w14:paraId="47544BCE"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w:t>
            </w:r>
          </w:p>
        </w:tc>
        <w:tc>
          <w:tcPr>
            <w:tcW w:w="924" w:type="dxa"/>
            <w:tcBorders>
              <w:bottom w:val="single" w:sz="16" w:space="0" w:color="000000"/>
            </w:tcBorders>
            <w:shd w:val="clear" w:color="auto" w:fill="FFFFFF"/>
            <w:vAlign w:val="bottom"/>
          </w:tcPr>
          <w:p w14:paraId="07ED0BC2"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Std. Error</w:t>
            </w:r>
          </w:p>
        </w:tc>
        <w:tc>
          <w:tcPr>
            <w:tcW w:w="1418" w:type="dxa"/>
            <w:tcBorders>
              <w:bottom w:val="single" w:sz="16" w:space="0" w:color="000000"/>
            </w:tcBorders>
            <w:shd w:val="clear" w:color="auto" w:fill="FFFFFF"/>
            <w:vAlign w:val="bottom"/>
          </w:tcPr>
          <w:p w14:paraId="2BE8D6DD"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Beta</w:t>
            </w:r>
          </w:p>
        </w:tc>
        <w:tc>
          <w:tcPr>
            <w:tcW w:w="737" w:type="dxa"/>
            <w:vMerge/>
            <w:tcBorders>
              <w:top w:val="single" w:sz="16" w:space="0" w:color="000000"/>
            </w:tcBorders>
            <w:shd w:val="clear" w:color="auto" w:fill="FFFFFF"/>
            <w:vAlign w:val="bottom"/>
          </w:tcPr>
          <w:p w14:paraId="1E879768"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680" w:type="dxa"/>
            <w:vMerge/>
            <w:tcBorders>
              <w:top w:val="single" w:sz="16" w:space="0" w:color="000000"/>
            </w:tcBorders>
            <w:shd w:val="clear" w:color="auto" w:fill="FFFFFF"/>
            <w:vAlign w:val="bottom"/>
          </w:tcPr>
          <w:p w14:paraId="52C83052"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1052" w:type="dxa"/>
            <w:tcBorders>
              <w:bottom w:val="single" w:sz="16" w:space="0" w:color="000000"/>
            </w:tcBorders>
            <w:shd w:val="clear" w:color="auto" w:fill="FFFFFF"/>
            <w:vAlign w:val="bottom"/>
          </w:tcPr>
          <w:p w14:paraId="64F294D3"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Tolerance</w:t>
            </w:r>
          </w:p>
        </w:tc>
        <w:tc>
          <w:tcPr>
            <w:tcW w:w="791" w:type="dxa"/>
            <w:tcBorders>
              <w:bottom w:val="single" w:sz="16" w:space="0" w:color="000000"/>
              <w:right w:val="single" w:sz="16" w:space="0" w:color="000000"/>
            </w:tcBorders>
            <w:shd w:val="clear" w:color="auto" w:fill="FFFFFF"/>
            <w:vAlign w:val="bottom"/>
          </w:tcPr>
          <w:p w14:paraId="49445717"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VIF</w:t>
            </w:r>
          </w:p>
        </w:tc>
      </w:tr>
      <w:tr w:rsidR="00707432" w:rsidRPr="00E53F63" w14:paraId="4A7662F9" w14:textId="77777777" w:rsidTr="00E5741F">
        <w:trPr>
          <w:cantSplit/>
          <w:trHeight w:val="280"/>
        </w:trPr>
        <w:tc>
          <w:tcPr>
            <w:tcW w:w="592" w:type="dxa"/>
            <w:vMerge w:val="restart"/>
            <w:tcBorders>
              <w:top w:val="single" w:sz="16" w:space="0" w:color="000000"/>
              <w:left w:val="single" w:sz="16" w:space="0" w:color="000000"/>
              <w:bottom w:val="single" w:sz="16" w:space="0" w:color="000000"/>
              <w:right w:val="nil"/>
            </w:tcBorders>
            <w:shd w:val="clear" w:color="auto" w:fill="FFFFFF"/>
          </w:tcPr>
          <w:p w14:paraId="40B7E8FD"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1</w:t>
            </w:r>
          </w:p>
        </w:tc>
        <w:tc>
          <w:tcPr>
            <w:tcW w:w="1109" w:type="dxa"/>
            <w:tcBorders>
              <w:top w:val="single" w:sz="16" w:space="0" w:color="000000"/>
              <w:left w:val="nil"/>
              <w:bottom w:val="nil"/>
              <w:right w:val="single" w:sz="16" w:space="0" w:color="000000"/>
            </w:tcBorders>
            <w:shd w:val="clear" w:color="auto" w:fill="FFFFFF"/>
          </w:tcPr>
          <w:p w14:paraId="6A72120A"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(Constant)</w:t>
            </w:r>
          </w:p>
        </w:tc>
        <w:tc>
          <w:tcPr>
            <w:tcW w:w="919" w:type="dxa"/>
            <w:tcBorders>
              <w:top w:val="single" w:sz="16" w:space="0" w:color="000000"/>
              <w:left w:val="single" w:sz="16" w:space="0" w:color="000000"/>
              <w:bottom w:val="nil"/>
            </w:tcBorders>
            <w:shd w:val="clear" w:color="auto" w:fill="FFFFFF"/>
            <w:vAlign w:val="center"/>
          </w:tcPr>
          <w:p w14:paraId="352B0B8F"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,313</w:t>
            </w:r>
          </w:p>
        </w:tc>
        <w:tc>
          <w:tcPr>
            <w:tcW w:w="924" w:type="dxa"/>
            <w:tcBorders>
              <w:top w:val="single" w:sz="16" w:space="0" w:color="000000"/>
              <w:bottom w:val="nil"/>
            </w:tcBorders>
            <w:shd w:val="clear" w:color="auto" w:fill="FFFFFF"/>
            <w:vAlign w:val="center"/>
          </w:tcPr>
          <w:p w14:paraId="4F674570"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,021</w:t>
            </w:r>
          </w:p>
        </w:tc>
        <w:tc>
          <w:tcPr>
            <w:tcW w:w="1418" w:type="dxa"/>
            <w:tcBorders>
              <w:top w:val="single" w:sz="16" w:space="0" w:color="000000"/>
              <w:bottom w:val="nil"/>
            </w:tcBorders>
            <w:shd w:val="clear" w:color="auto" w:fill="FFFFFF"/>
            <w:vAlign w:val="center"/>
          </w:tcPr>
          <w:p w14:paraId="47DFC762" w14:textId="77777777" w:rsidR="00707432" w:rsidRPr="0003395C" w:rsidRDefault="00707432" w:rsidP="00E5741F">
            <w:pPr>
              <w:autoSpaceDE w:val="0"/>
              <w:autoSpaceDN w:val="0"/>
              <w:adjustRightInd w:val="0"/>
              <w:spacing w:after="0" w:line="240" w:lineRule="auto"/>
              <w:rPr>
                <w:rFonts w:ascii="Times New Roman" w:hAnsi="Times New Roman" w:cs="Times New Roman"/>
              </w:rPr>
            </w:pPr>
          </w:p>
        </w:tc>
        <w:tc>
          <w:tcPr>
            <w:tcW w:w="737" w:type="dxa"/>
            <w:tcBorders>
              <w:top w:val="single" w:sz="16" w:space="0" w:color="000000"/>
              <w:bottom w:val="nil"/>
            </w:tcBorders>
            <w:shd w:val="clear" w:color="auto" w:fill="FFFFFF"/>
            <w:vAlign w:val="center"/>
          </w:tcPr>
          <w:p w14:paraId="6EF0D171"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15,237</w:t>
            </w:r>
          </w:p>
        </w:tc>
        <w:tc>
          <w:tcPr>
            <w:tcW w:w="680" w:type="dxa"/>
            <w:tcBorders>
              <w:top w:val="single" w:sz="16" w:space="0" w:color="000000"/>
              <w:bottom w:val="nil"/>
            </w:tcBorders>
            <w:shd w:val="clear" w:color="auto" w:fill="FFFFFF"/>
            <w:vAlign w:val="center"/>
          </w:tcPr>
          <w:p w14:paraId="279FC9E6"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,000</w:t>
            </w:r>
          </w:p>
        </w:tc>
        <w:tc>
          <w:tcPr>
            <w:tcW w:w="1052" w:type="dxa"/>
            <w:tcBorders>
              <w:top w:val="single" w:sz="16" w:space="0" w:color="000000"/>
              <w:bottom w:val="nil"/>
            </w:tcBorders>
            <w:shd w:val="clear" w:color="auto" w:fill="FFFFFF"/>
            <w:vAlign w:val="center"/>
          </w:tcPr>
          <w:p w14:paraId="38113B1F" w14:textId="77777777" w:rsidR="00707432" w:rsidRPr="0003395C" w:rsidRDefault="00707432" w:rsidP="00E5741F">
            <w:pPr>
              <w:autoSpaceDE w:val="0"/>
              <w:autoSpaceDN w:val="0"/>
              <w:adjustRightInd w:val="0"/>
              <w:spacing w:after="0" w:line="240" w:lineRule="auto"/>
              <w:rPr>
                <w:rFonts w:ascii="Times New Roman" w:hAnsi="Times New Roman" w:cs="Times New Roman"/>
              </w:rPr>
            </w:pPr>
          </w:p>
        </w:tc>
        <w:tc>
          <w:tcPr>
            <w:tcW w:w="791" w:type="dxa"/>
            <w:tcBorders>
              <w:top w:val="single" w:sz="16" w:space="0" w:color="000000"/>
              <w:bottom w:val="nil"/>
              <w:right w:val="single" w:sz="16" w:space="0" w:color="000000"/>
            </w:tcBorders>
            <w:shd w:val="clear" w:color="auto" w:fill="FFFFFF"/>
            <w:vAlign w:val="center"/>
          </w:tcPr>
          <w:p w14:paraId="0815E171" w14:textId="77777777" w:rsidR="00707432" w:rsidRPr="0003395C" w:rsidRDefault="00707432" w:rsidP="00E5741F">
            <w:pPr>
              <w:autoSpaceDE w:val="0"/>
              <w:autoSpaceDN w:val="0"/>
              <w:adjustRightInd w:val="0"/>
              <w:spacing w:after="0" w:line="240" w:lineRule="auto"/>
              <w:rPr>
                <w:rFonts w:ascii="Times New Roman" w:hAnsi="Times New Roman" w:cs="Times New Roman"/>
              </w:rPr>
            </w:pPr>
          </w:p>
        </w:tc>
      </w:tr>
      <w:tr w:rsidR="00707432" w:rsidRPr="00E53F63" w14:paraId="3EEC494A" w14:textId="77777777" w:rsidTr="00E5741F">
        <w:trPr>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3ABFC9C4" w14:textId="77777777" w:rsidR="00707432" w:rsidRPr="0003395C" w:rsidRDefault="00707432" w:rsidP="00E5741F">
            <w:pPr>
              <w:autoSpaceDE w:val="0"/>
              <w:autoSpaceDN w:val="0"/>
              <w:adjustRightInd w:val="0"/>
              <w:spacing w:after="0" w:line="240" w:lineRule="auto"/>
              <w:rPr>
                <w:rFonts w:ascii="Times New Roman" w:hAnsi="Times New Roman" w:cs="Times New Roman"/>
              </w:rPr>
            </w:pPr>
          </w:p>
        </w:tc>
        <w:tc>
          <w:tcPr>
            <w:tcW w:w="1109" w:type="dxa"/>
            <w:tcBorders>
              <w:top w:val="nil"/>
              <w:left w:val="nil"/>
              <w:bottom w:val="nil"/>
              <w:right w:val="single" w:sz="16" w:space="0" w:color="000000"/>
            </w:tcBorders>
            <w:shd w:val="clear" w:color="auto" w:fill="FFFFFF"/>
          </w:tcPr>
          <w:p w14:paraId="6AAC3FD7"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ROA</w:t>
            </w:r>
          </w:p>
        </w:tc>
        <w:tc>
          <w:tcPr>
            <w:tcW w:w="919" w:type="dxa"/>
            <w:tcBorders>
              <w:top w:val="nil"/>
              <w:left w:val="single" w:sz="16" w:space="0" w:color="000000"/>
              <w:bottom w:val="nil"/>
            </w:tcBorders>
            <w:shd w:val="clear" w:color="auto" w:fill="FFFFFF"/>
            <w:vAlign w:val="center"/>
          </w:tcPr>
          <w:p w14:paraId="6D19FA90"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-,205</w:t>
            </w:r>
          </w:p>
        </w:tc>
        <w:tc>
          <w:tcPr>
            <w:tcW w:w="924" w:type="dxa"/>
            <w:tcBorders>
              <w:top w:val="nil"/>
              <w:bottom w:val="nil"/>
            </w:tcBorders>
            <w:shd w:val="clear" w:color="auto" w:fill="FFFFFF"/>
            <w:vAlign w:val="center"/>
          </w:tcPr>
          <w:p w14:paraId="18AE4FE4"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,062</w:t>
            </w:r>
          </w:p>
        </w:tc>
        <w:tc>
          <w:tcPr>
            <w:tcW w:w="1418" w:type="dxa"/>
            <w:tcBorders>
              <w:top w:val="nil"/>
              <w:bottom w:val="nil"/>
            </w:tcBorders>
            <w:shd w:val="clear" w:color="auto" w:fill="FFFFFF"/>
            <w:vAlign w:val="center"/>
          </w:tcPr>
          <w:p w14:paraId="723B8EC1"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-,555</w:t>
            </w:r>
          </w:p>
        </w:tc>
        <w:tc>
          <w:tcPr>
            <w:tcW w:w="737" w:type="dxa"/>
            <w:tcBorders>
              <w:top w:val="nil"/>
              <w:bottom w:val="nil"/>
            </w:tcBorders>
            <w:shd w:val="clear" w:color="auto" w:fill="FFFFFF"/>
            <w:vAlign w:val="center"/>
          </w:tcPr>
          <w:p w14:paraId="71E07367"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-3,318</w:t>
            </w:r>
          </w:p>
        </w:tc>
        <w:tc>
          <w:tcPr>
            <w:tcW w:w="680" w:type="dxa"/>
            <w:tcBorders>
              <w:top w:val="nil"/>
              <w:bottom w:val="nil"/>
            </w:tcBorders>
            <w:shd w:val="clear" w:color="auto" w:fill="FFFFFF"/>
            <w:vAlign w:val="center"/>
          </w:tcPr>
          <w:p w14:paraId="4AB828D5"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,002</w:t>
            </w:r>
          </w:p>
        </w:tc>
        <w:tc>
          <w:tcPr>
            <w:tcW w:w="1052" w:type="dxa"/>
            <w:tcBorders>
              <w:top w:val="nil"/>
              <w:bottom w:val="nil"/>
            </w:tcBorders>
            <w:shd w:val="clear" w:color="auto" w:fill="FFFFFF"/>
            <w:vAlign w:val="center"/>
          </w:tcPr>
          <w:p w14:paraId="16035B4F"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,827</w:t>
            </w:r>
          </w:p>
        </w:tc>
        <w:tc>
          <w:tcPr>
            <w:tcW w:w="791" w:type="dxa"/>
            <w:tcBorders>
              <w:top w:val="nil"/>
              <w:bottom w:val="nil"/>
              <w:right w:val="single" w:sz="16" w:space="0" w:color="000000"/>
            </w:tcBorders>
            <w:shd w:val="clear" w:color="auto" w:fill="FFFFFF"/>
            <w:vAlign w:val="center"/>
          </w:tcPr>
          <w:p w14:paraId="19D296B4"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1,209</w:t>
            </w:r>
          </w:p>
        </w:tc>
      </w:tr>
      <w:tr w:rsidR="00707432" w:rsidRPr="00E53F63" w14:paraId="2973A242" w14:textId="77777777" w:rsidTr="00E5741F">
        <w:trPr>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09C463D1"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1109" w:type="dxa"/>
            <w:tcBorders>
              <w:top w:val="nil"/>
              <w:left w:val="nil"/>
              <w:bottom w:val="nil"/>
              <w:right w:val="single" w:sz="16" w:space="0" w:color="000000"/>
            </w:tcBorders>
            <w:shd w:val="clear" w:color="auto" w:fill="FFFFFF"/>
          </w:tcPr>
          <w:p w14:paraId="4E360ACA"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IP</w:t>
            </w:r>
          </w:p>
        </w:tc>
        <w:tc>
          <w:tcPr>
            <w:tcW w:w="919" w:type="dxa"/>
            <w:tcBorders>
              <w:top w:val="nil"/>
              <w:left w:val="single" w:sz="16" w:space="0" w:color="000000"/>
              <w:bottom w:val="nil"/>
            </w:tcBorders>
            <w:shd w:val="clear" w:color="auto" w:fill="FFFFFF"/>
            <w:vAlign w:val="center"/>
          </w:tcPr>
          <w:p w14:paraId="0A48B443"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-,014</w:t>
            </w:r>
          </w:p>
        </w:tc>
        <w:tc>
          <w:tcPr>
            <w:tcW w:w="924" w:type="dxa"/>
            <w:tcBorders>
              <w:top w:val="nil"/>
              <w:bottom w:val="nil"/>
            </w:tcBorders>
            <w:shd w:val="clear" w:color="auto" w:fill="FFFFFF"/>
            <w:vAlign w:val="center"/>
          </w:tcPr>
          <w:p w14:paraId="22382FC1"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,043</w:t>
            </w:r>
          </w:p>
        </w:tc>
        <w:tc>
          <w:tcPr>
            <w:tcW w:w="1418" w:type="dxa"/>
            <w:tcBorders>
              <w:top w:val="nil"/>
              <w:bottom w:val="nil"/>
            </w:tcBorders>
            <w:shd w:val="clear" w:color="auto" w:fill="FFFFFF"/>
            <w:vAlign w:val="center"/>
          </w:tcPr>
          <w:p w14:paraId="608CC88B"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-,051</w:t>
            </w:r>
          </w:p>
        </w:tc>
        <w:tc>
          <w:tcPr>
            <w:tcW w:w="737" w:type="dxa"/>
            <w:tcBorders>
              <w:top w:val="nil"/>
              <w:bottom w:val="nil"/>
            </w:tcBorders>
            <w:shd w:val="clear" w:color="auto" w:fill="FFFFFF"/>
            <w:vAlign w:val="center"/>
          </w:tcPr>
          <w:p w14:paraId="13F656A3"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-,326</w:t>
            </w:r>
          </w:p>
        </w:tc>
        <w:tc>
          <w:tcPr>
            <w:tcW w:w="680" w:type="dxa"/>
            <w:tcBorders>
              <w:top w:val="nil"/>
              <w:bottom w:val="nil"/>
            </w:tcBorders>
            <w:shd w:val="clear" w:color="auto" w:fill="FFFFFF"/>
            <w:vAlign w:val="center"/>
          </w:tcPr>
          <w:p w14:paraId="6C667265"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,747</w:t>
            </w:r>
          </w:p>
        </w:tc>
        <w:tc>
          <w:tcPr>
            <w:tcW w:w="1052" w:type="dxa"/>
            <w:tcBorders>
              <w:top w:val="nil"/>
              <w:bottom w:val="nil"/>
            </w:tcBorders>
            <w:shd w:val="clear" w:color="auto" w:fill="FFFFFF"/>
            <w:vAlign w:val="center"/>
          </w:tcPr>
          <w:p w14:paraId="313F7BF6"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,956</w:t>
            </w:r>
          </w:p>
        </w:tc>
        <w:tc>
          <w:tcPr>
            <w:tcW w:w="791" w:type="dxa"/>
            <w:tcBorders>
              <w:top w:val="nil"/>
              <w:bottom w:val="nil"/>
              <w:right w:val="single" w:sz="16" w:space="0" w:color="000000"/>
            </w:tcBorders>
            <w:shd w:val="clear" w:color="auto" w:fill="FFFFFF"/>
            <w:vAlign w:val="center"/>
          </w:tcPr>
          <w:p w14:paraId="6B835C2A"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1,046</w:t>
            </w:r>
          </w:p>
        </w:tc>
      </w:tr>
      <w:tr w:rsidR="00707432" w:rsidRPr="00E53F63" w14:paraId="2D2BFEDE" w14:textId="77777777" w:rsidTr="00E5741F">
        <w:trPr>
          <w:cantSplit/>
          <w:trHeight w:val="128"/>
        </w:trPr>
        <w:tc>
          <w:tcPr>
            <w:tcW w:w="592" w:type="dxa"/>
            <w:vMerge/>
            <w:tcBorders>
              <w:top w:val="single" w:sz="16" w:space="0" w:color="000000"/>
              <w:left w:val="single" w:sz="16" w:space="0" w:color="000000"/>
              <w:bottom w:val="single" w:sz="16" w:space="0" w:color="000000"/>
              <w:right w:val="nil"/>
            </w:tcBorders>
            <w:shd w:val="clear" w:color="auto" w:fill="FFFFFF"/>
          </w:tcPr>
          <w:p w14:paraId="54248023"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1109" w:type="dxa"/>
            <w:tcBorders>
              <w:top w:val="nil"/>
              <w:left w:val="nil"/>
              <w:bottom w:val="single" w:sz="16" w:space="0" w:color="000000"/>
              <w:right w:val="single" w:sz="16" w:space="0" w:color="000000"/>
            </w:tcBorders>
            <w:shd w:val="clear" w:color="auto" w:fill="FFFFFF"/>
          </w:tcPr>
          <w:p w14:paraId="1754A778"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SIZE</w:t>
            </w:r>
          </w:p>
        </w:tc>
        <w:tc>
          <w:tcPr>
            <w:tcW w:w="919" w:type="dxa"/>
            <w:tcBorders>
              <w:top w:val="nil"/>
              <w:left w:val="single" w:sz="16" w:space="0" w:color="000000"/>
              <w:bottom w:val="single" w:sz="16" w:space="0" w:color="000000"/>
            </w:tcBorders>
            <w:shd w:val="clear" w:color="auto" w:fill="FFFFFF"/>
            <w:vAlign w:val="center"/>
          </w:tcPr>
          <w:p w14:paraId="25A95786"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924" w:type="dxa"/>
            <w:tcBorders>
              <w:top w:val="nil"/>
              <w:bottom w:val="single" w:sz="16" w:space="0" w:color="000000"/>
            </w:tcBorders>
            <w:shd w:val="clear" w:color="auto" w:fill="FFFFFF"/>
            <w:vAlign w:val="center"/>
          </w:tcPr>
          <w:p w14:paraId="6C8F7A9B"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418" w:type="dxa"/>
            <w:tcBorders>
              <w:top w:val="nil"/>
              <w:bottom w:val="single" w:sz="16" w:space="0" w:color="000000"/>
            </w:tcBorders>
            <w:shd w:val="clear" w:color="auto" w:fill="FFFFFF"/>
            <w:vAlign w:val="center"/>
          </w:tcPr>
          <w:p w14:paraId="575F7EB9"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-,371</w:t>
            </w:r>
          </w:p>
        </w:tc>
        <w:tc>
          <w:tcPr>
            <w:tcW w:w="737" w:type="dxa"/>
            <w:tcBorders>
              <w:top w:val="nil"/>
              <w:bottom w:val="single" w:sz="16" w:space="0" w:color="000000"/>
            </w:tcBorders>
            <w:shd w:val="clear" w:color="auto" w:fill="FFFFFF"/>
            <w:vAlign w:val="center"/>
          </w:tcPr>
          <w:p w14:paraId="058D6723"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-2,175</w:t>
            </w:r>
          </w:p>
        </w:tc>
        <w:tc>
          <w:tcPr>
            <w:tcW w:w="680" w:type="dxa"/>
            <w:tcBorders>
              <w:top w:val="nil"/>
              <w:bottom w:val="single" w:sz="16" w:space="0" w:color="000000"/>
            </w:tcBorders>
            <w:shd w:val="clear" w:color="auto" w:fill="FFFFFF"/>
            <w:vAlign w:val="center"/>
          </w:tcPr>
          <w:p w14:paraId="1CBA5AB8"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,037</w:t>
            </w:r>
          </w:p>
        </w:tc>
        <w:tc>
          <w:tcPr>
            <w:tcW w:w="1052" w:type="dxa"/>
            <w:tcBorders>
              <w:top w:val="nil"/>
              <w:bottom w:val="single" w:sz="16" w:space="0" w:color="000000"/>
            </w:tcBorders>
            <w:shd w:val="clear" w:color="auto" w:fill="FFFFFF"/>
            <w:vAlign w:val="center"/>
          </w:tcPr>
          <w:p w14:paraId="343716BE"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,795</w:t>
            </w:r>
          </w:p>
        </w:tc>
        <w:tc>
          <w:tcPr>
            <w:tcW w:w="791" w:type="dxa"/>
            <w:tcBorders>
              <w:top w:val="nil"/>
              <w:bottom w:val="single" w:sz="16" w:space="0" w:color="000000"/>
              <w:right w:val="single" w:sz="16" w:space="0" w:color="000000"/>
            </w:tcBorders>
            <w:shd w:val="clear" w:color="auto" w:fill="FFFFFF"/>
            <w:vAlign w:val="center"/>
          </w:tcPr>
          <w:p w14:paraId="40703EF4"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1,258</w:t>
            </w:r>
          </w:p>
        </w:tc>
      </w:tr>
      <w:tr w:rsidR="00707432" w:rsidRPr="0003395C" w14:paraId="45739775" w14:textId="77777777" w:rsidTr="00E5741F">
        <w:trPr>
          <w:cantSplit/>
          <w:trHeight w:val="280"/>
        </w:trPr>
        <w:tc>
          <w:tcPr>
            <w:tcW w:w="8222" w:type="dxa"/>
            <w:gridSpan w:val="9"/>
            <w:tcBorders>
              <w:top w:val="nil"/>
              <w:left w:val="nil"/>
              <w:bottom w:val="nil"/>
              <w:right w:val="nil"/>
            </w:tcBorders>
            <w:shd w:val="clear" w:color="auto" w:fill="FFFFFF"/>
          </w:tcPr>
          <w:p w14:paraId="0BDD5787"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a. Dependent Variable: ETR</w:t>
            </w:r>
          </w:p>
        </w:tc>
      </w:tr>
    </w:tbl>
    <w:p w14:paraId="7E862CEE" w14:textId="77777777" w:rsidR="00707432" w:rsidRDefault="00707432" w:rsidP="00707432">
      <w:pPr>
        <w:spacing w:after="0" w:line="480" w:lineRule="auto"/>
        <w:rPr>
          <w:rFonts w:ascii="Times New Roman" w:hAnsi="Times New Roman" w:cs="Times New Roman"/>
          <w:b/>
          <w:sz w:val="24"/>
          <w:szCs w:val="24"/>
        </w:rPr>
      </w:pPr>
    </w:p>
    <w:p w14:paraId="7C76A6F6" w14:textId="77777777" w:rsidR="007711CA" w:rsidRDefault="007711CA" w:rsidP="00707432">
      <w:pPr>
        <w:spacing w:after="0" w:line="480" w:lineRule="auto"/>
        <w:rPr>
          <w:rFonts w:ascii="Times New Roman" w:hAnsi="Times New Roman" w:cs="Times New Roman"/>
          <w:b/>
          <w:sz w:val="24"/>
          <w:szCs w:val="24"/>
          <w:lang w:val="en-US"/>
        </w:rPr>
      </w:pPr>
    </w:p>
    <w:p w14:paraId="6EF018FC" w14:textId="77777777" w:rsidR="007711CA" w:rsidRDefault="007711CA" w:rsidP="00707432">
      <w:pPr>
        <w:spacing w:after="0" w:line="480" w:lineRule="auto"/>
        <w:rPr>
          <w:rFonts w:ascii="Times New Roman" w:hAnsi="Times New Roman" w:cs="Times New Roman"/>
          <w:b/>
          <w:sz w:val="24"/>
          <w:szCs w:val="24"/>
          <w:lang w:val="en-US"/>
        </w:rPr>
      </w:pPr>
    </w:p>
    <w:p w14:paraId="0BFB71DD" w14:textId="77777777" w:rsidR="007711CA" w:rsidRDefault="007711CA" w:rsidP="00707432">
      <w:pPr>
        <w:spacing w:after="0" w:line="480" w:lineRule="auto"/>
        <w:rPr>
          <w:rFonts w:ascii="Times New Roman" w:hAnsi="Times New Roman" w:cs="Times New Roman"/>
          <w:b/>
          <w:sz w:val="24"/>
          <w:szCs w:val="24"/>
          <w:lang w:val="en-US"/>
        </w:rPr>
      </w:pPr>
    </w:p>
    <w:p w14:paraId="484BD791" w14:textId="77777777" w:rsidR="007711CA" w:rsidRDefault="007711CA" w:rsidP="00707432">
      <w:pPr>
        <w:spacing w:after="0" w:line="480" w:lineRule="auto"/>
        <w:rPr>
          <w:rFonts w:ascii="Times New Roman" w:hAnsi="Times New Roman" w:cs="Times New Roman"/>
          <w:b/>
          <w:sz w:val="24"/>
          <w:szCs w:val="24"/>
          <w:lang w:val="en-US"/>
        </w:rPr>
      </w:pPr>
    </w:p>
    <w:p w14:paraId="2099BCEE" w14:textId="77777777" w:rsidR="00707432" w:rsidRPr="00DE3FA7" w:rsidRDefault="00707432" w:rsidP="00707432">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Hasil Uji Heteroskedastisitas</w:t>
      </w:r>
    </w:p>
    <w:p w14:paraId="44F1B57A" w14:textId="77777777" w:rsidR="00707432" w:rsidRDefault="00707432" w:rsidP="00707432">
      <w:pPr>
        <w:spacing w:after="0" w:line="480" w:lineRule="auto"/>
        <w:rPr>
          <w:rFonts w:ascii="Times New Roman" w:hAnsi="Times New Roman" w:cs="Times New Roman"/>
          <w:b/>
          <w:sz w:val="24"/>
          <w:szCs w:val="24"/>
        </w:rPr>
      </w:pPr>
      <w:r w:rsidRPr="00D9651A">
        <w:rPr>
          <w:rFonts w:ascii="Times New Roman" w:hAnsi="Times New Roman" w:cs="Times New Roman"/>
          <w:noProof/>
          <w:szCs w:val="24"/>
          <w:lang w:eastAsia="id-ID"/>
        </w:rPr>
        <w:drawing>
          <wp:inline distT="0" distB="0" distL="0" distR="0" wp14:anchorId="7A5619E3" wp14:editId="542C1B04">
            <wp:extent cx="5134708" cy="3496826"/>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33816" cy="3496219"/>
                    </a:xfrm>
                    <a:prstGeom prst="rect">
                      <a:avLst/>
                    </a:prstGeom>
                    <a:noFill/>
                    <a:ln>
                      <a:noFill/>
                    </a:ln>
                  </pic:spPr>
                </pic:pic>
              </a:graphicData>
            </a:graphic>
          </wp:inline>
        </w:drawing>
      </w:r>
    </w:p>
    <w:p w14:paraId="07CBD9F2" w14:textId="77777777" w:rsidR="00707432" w:rsidRDefault="00707432" w:rsidP="00707432">
      <w:pPr>
        <w:spacing w:after="0" w:line="480" w:lineRule="auto"/>
        <w:rPr>
          <w:rFonts w:ascii="Times New Roman" w:hAnsi="Times New Roman" w:cs="Times New Roman"/>
          <w:b/>
          <w:sz w:val="24"/>
          <w:szCs w:val="24"/>
        </w:rPr>
      </w:pPr>
    </w:p>
    <w:p w14:paraId="3274DD79" w14:textId="77777777" w:rsidR="00707432" w:rsidRDefault="00707432" w:rsidP="00707432">
      <w:pPr>
        <w:spacing w:after="0" w:line="480" w:lineRule="auto"/>
        <w:rPr>
          <w:rFonts w:ascii="Times New Roman" w:hAnsi="Times New Roman" w:cs="Times New Roman"/>
          <w:b/>
          <w:sz w:val="24"/>
          <w:szCs w:val="24"/>
        </w:rPr>
      </w:pPr>
    </w:p>
    <w:p w14:paraId="48614C83" w14:textId="77777777" w:rsidR="00707432" w:rsidRDefault="00707432" w:rsidP="00707432">
      <w:pPr>
        <w:spacing w:after="0" w:line="480" w:lineRule="auto"/>
        <w:rPr>
          <w:rFonts w:ascii="Times New Roman" w:hAnsi="Times New Roman" w:cs="Times New Roman"/>
          <w:b/>
          <w:sz w:val="24"/>
          <w:szCs w:val="24"/>
        </w:rPr>
      </w:pPr>
    </w:p>
    <w:p w14:paraId="57C12A76" w14:textId="77777777" w:rsidR="00992998" w:rsidRDefault="00992998" w:rsidP="00707432">
      <w:pPr>
        <w:spacing w:after="0" w:line="480" w:lineRule="auto"/>
        <w:rPr>
          <w:rFonts w:ascii="Times New Roman" w:hAnsi="Times New Roman" w:cs="Times New Roman"/>
          <w:b/>
          <w:sz w:val="24"/>
          <w:szCs w:val="24"/>
          <w:lang w:val="en-US"/>
        </w:rPr>
      </w:pPr>
    </w:p>
    <w:p w14:paraId="2886C7C9" w14:textId="77777777" w:rsidR="00992998" w:rsidRDefault="00992998" w:rsidP="00707432">
      <w:pPr>
        <w:spacing w:after="0" w:line="480" w:lineRule="auto"/>
        <w:rPr>
          <w:rFonts w:ascii="Times New Roman" w:hAnsi="Times New Roman" w:cs="Times New Roman"/>
          <w:b/>
          <w:sz w:val="24"/>
          <w:szCs w:val="24"/>
          <w:lang w:val="en-US"/>
        </w:rPr>
      </w:pPr>
    </w:p>
    <w:p w14:paraId="55AB3878" w14:textId="77777777" w:rsidR="00992998" w:rsidRDefault="00992998" w:rsidP="00707432">
      <w:pPr>
        <w:spacing w:after="0" w:line="480" w:lineRule="auto"/>
        <w:rPr>
          <w:rFonts w:ascii="Times New Roman" w:hAnsi="Times New Roman" w:cs="Times New Roman"/>
          <w:b/>
          <w:sz w:val="24"/>
          <w:szCs w:val="24"/>
          <w:lang w:val="en-US"/>
        </w:rPr>
      </w:pPr>
    </w:p>
    <w:p w14:paraId="24A23441" w14:textId="77777777" w:rsidR="00992998" w:rsidRDefault="00992998" w:rsidP="00707432">
      <w:pPr>
        <w:spacing w:after="0" w:line="480" w:lineRule="auto"/>
        <w:rPr>
          <w:rFonts w:ascii="Times New Roman" w:hAnsi="Times New Roman" w:cs="Times New Roman"/>
          <w:b/>
          <w:sz w:val="24"/>
          <w:szCs w:val="24"/>
          <w:lang w:val="en-US"/>
        </w:rPr>
      </w:pPr>
    </w:p>
    <w:p w14:paraId="7DBB6139" w14:textId="77777777" w:rsidR="00992998" w:rsidRDefault="00992998" w:rsidP="00707432">
      <w:pPr>
        <w:spacing w:after="0" w:line="480" w:lineRule="auto"/>
        <w:rPr>
          <w:rFonts w:ascii="Times New Roman" w:hAnsi="Times New Roman" w:cs="Times New Roman"/>
          <w:b/>
          <w:sz w:val="24"/>
          <w:szCs w:val="24"/>
          <w:lang w:val="en-US"/>
        </w:rPr>
      </w:pPr>
    </w:p>
    <w:p w14:paraId="188DD014" w14:textId="77777777" w:rsidR="00992998" w:rsidRDefault="00992998" w:rsidP="00707432">
      <w:pPr>
        <w:spacing w:after="0" w:line="480" w:lineRule="auto"/>
        <w:rPr>
          <w:rFonts w:ascii="Times New Roman" w:hAnsi="Times New Roman" w:cs="Times New Roman"/>
          <w:b/>
          <w:sz w:val="24"/>
          <w:szCs w:val="24"/>
          <w:lang w:val="en-US"/>
        </w:rPr>
      </w:pPr>
    </w:p>
    <w:p w14:paraId="13745939" w14:textId="77777777" w:rsidR="00992998" w:rsidRDefault="00992998" w:rsidP="00707432">
      <w:pPr>
        <w:spacing w:after="0" w:line="480" w:lineRule="auto"/>
        <w:rPr>
          <w:rFonts w:ascii="Times New Roman" w:hAnsi="Times New Roman" w:cs="Times New Roman"/>
          <w:b/>
          <w:sz w:val="24"/>
          <w:szCs w:val="24"/>
          <w:lang w:val="en-US"/>
        </w:rPr>
      </w:pPr>
    </w:p>
    <w:p w14:paraId="718F9DE5" w14:textId="77777777" w:rsidR="00992998" w:rsidRDefault="00992998" w:rsidP="00707432">
      <w:pPr>
        <w:spacing w:after="0" w:line="480" w:lineRule="auto"/>
        <w:rPr>
          <w:rFonts w:ascii="Times New Roman" w:hAnsi="Times New Roman" w:cs="Times New Roman"/>
          <w:b/>
          <w:sz w:val="24"/>
          <w:szCs w:val="24"/>
          <w:lang w:val="en-US"/>
        </w:rPr>
      </w:pPr>
    </w:p>
    <w:p w14:paraId="2DA95141" w14:textId="77777777" w:rsidR="00992998" w:rsidRDefault="00992998" w:rsidP="00707432">
      <w:pPr>
        <w:spacing w:after="0" w:line="480" w:lineRule="auto"/>
        <w:rPr>
          <w:rFonts w:ascii="Times New Roman" w:hAnsi="Times New Roman" w:cs="Times New Roman"/>
          <w:b/>
          <w:sz w:val="24"/>
          <w:szCs w:val="24"/>
          <w:lang w:val="en-US"/>
        </w:rPr>
      </w:pPr>
    </w:p>
    <w:p w14:paraId="539EF637" w14:textId="77777777" w:rsidR="00707432" w:rsidRDefault="00707432" w:rsidP="00707432">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Hasil Uji 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990"/>
      </w:tblGrid>
      <w:tr w:rsidR="00707432" w:rsidRPr="00D9651A" w14:paraId="224218BA" w14:textId="77777777" w:rsidTr="00E5741F">
        <w:trPr>
          <w:cantSplit/>
        </w:trPr>
        <w:tc>
          <w:tcPr>
            <w:tcW w:w="7938" w:type="dxa"/>
            <w:gridSpan w:val="7"/>
            <w:tcBorders>
              <w:top w:val="nil"/>
              <w:left w:val="nil"/>
              <w:bottom w:val="nil"/>
              <w:right w:val="nil"/>
            </w:tcBorders>
            <w:shd w:val="clear" w:color="auto" w:fill="FFFFFF"/>
            <w:vAlign w:val="center"/>
          </w:tcPr>
          <w:p w14:paraId="14588063" w14:textId="77777777" w:rsidR="00707432" w:rsidRPr="00D9651A"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b/>
                <w:bCs/>
                <w:color w:val="000000"/>
              </w:rPr>
              <w:t>ANOVA</w:t>
            </w:r>
            <w:r w:rsidRPr="00D9651A">
              <w:rPr>
                <w:rFonts w:ascii="Times New Roman" w:hAnsi="Times New Roman" w:cs="Times New Roman"/>
                <w:b/>
                <w:bCs/>
                <w:color w:val="000000"/>
                <w:vertAlign w:val="superscript"/>
              </w:rPr>
              <w:t>a</w:t>
            </w:r>
          </w:p>
        </w:tc>
      </w:tr>
      <w:tr w:rsidR="00707432" w:rsidRPr="00D9651A" w14:paraId="2C485EBB" w14:textId="77777777" w:rsidTr="00E5741F">
        <w:trPr>
          <w:cantSplit/>
        </w:trPr>
        <w:tc>
          <w:tcPr>
            <w:tcW w:w="2029" w:type="dxa"/>
            <w:gridSpan w:val="2"/>
            <w:tcBorders>
              <w:top w:val="single" w:sz="16" w:space="0" w:color="000000"/>
              <w:left w:val="single" w:sz="16" w:space="0" w:color="000000"/>
              <w:bottom w:val="single" w:sz="16" w:space="0" w:color="000000"/>
              <w:right w:val="nil"/>
            </w:tcBorders>
            <w:shd w:val="clear" w:color="auto" w:fill="FFFFFF"/>
            <w:vAlign w:val="bottom"/>
          </w:tcPr>
          <w:p w14:paraId="5CBB6B57" w14:textId="77777777" w:rsidR="00707432" w:rsidRPr="00D9651A"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Model</w:t>
            </w:r>
          </w:p>
        </w:tc>
        <w:tc>
          <w:tcPr>
            <w:tcW w:w="1476" w:type="dxa"/>
            <w:tcBorders>
              <w:top w:val="single" w:sz="16" w:space="0" w:color="000000"/>
              <w:left w:val="single" w:sz="16" w:space="0" w:color="000000"/>
              <w:bottom w:val="single" w:sz="16" w:space="0" w:color="000000"/>
            </w:tcBorders>
            <w:shd w:val="clear" w:color="auto" w:fill="FFFFFF"/>
            <w:vAlign w:val="bottom"/>
          </w:tcPr>
          <w:p w14:paraId="1D11C54B" w14:textId="77777777" w:rsidR="00707432" w:rsidRPr="00D9651A"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Sum of Squares</w:t>
            </w:r>
          </w:p>
        </w:tc>
        <w:tc>
          <w:tcPr>
            <w:tcW w:w="1014" w:type="dxa"/>
            <w:tcBorders>
              <w:top w:val="single" w:sz="16" w:space="0" w:color="000000"/>
              <w:bottom w:val="single" w:sz="16" w:space="0" w:color="000000"/>
            </w:tcBorders>
            <w:shd w:val="clear" w:color="auto" w:fill="FFFFFF"/>
            <w:vAlign w:val="bottom"/>
          </w:tcPr>
          <w:p w14:paraId="4DCA9C2C" w14:textId="77777777" w:rsidR="00707432" w:rsidRPr="00D9651A"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df</w:t>
            </w:r>
          </w:p>
        </w:tc>
        <w:tc>
          <w:tcPr>
            <w:tcW w:w="1415" w:type="dxa"/>
            <w:tcBorders>
              <w:top w:val="single" w:sz="16" w:space="0" w:color="000000"/>
              <w:bottom w:val="single" w:sz="16" w:space="0" w:color="000000"/>
            </w:tcBorders>
            <w:shd w:val="clear" w:color="auto" w:fill="FFFFFF"/>
            <w:vAlign w:val="bottom"/>
          </w:tcPr>
          <w:p w14:paraId="70D61A39" w14:textId="77777777" w:rsidR="00707432" w:rsidRPr="00D9651A"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Mean Square</w:t>
            </w:r>
          </w:p>
        </w:tc>
        <w:tc>
          <w:tcPr>
            <w:tcW w:w="1014" w:type="dxa"/>
            <w:tcBorders>
              <w:top w:val="single" w:sz="16" w:space="0" w:color="000000"/>
              <w:bottom w:val="single" w:sz="16" w:space="0" w:color="000000"/>
            </w:tcBorders>
            <w:shd w:val="clear" w:color="auto" w:fill="FFFFFF"/>
            <w:vAlign w:val="bottom"/>
          </w:tcPr>
          <w:p w14:paraId="60B8FF88" w14:textId="77777777" w:rsidR="00707432" w:rsidRPr="00D9651A"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F</w:t>
            </w:r>
          </w:p>
        </w:tc>
        <w:tc>
          <w:tcPr>
            <w:tcW w:w="990" w:type="dxa"/>
            <w:tcBorders>
              <w:top w:val="single" w:sz="16" w:space="0" w:color="000000"/>
              <w:bottom w:val="single" w:sz="16" w:space="0" w:color="000000"/>
              <w:right w:val="single" w:sz="16" w:space="0" w:color="000000"/>
            </w:tcBorders>
            <w:shd w:val="clear" w:color="auto" w:fill="FFFFFF"/>
            <w:vAlign w:val="bottom"/>
          </w:tcPr>
          <w:p w14:paraId="342FE3F1" w14:textId="77777777" w:rsidR="00707432" w:rsidRPr="00D9651A"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D9651A">
              <w:rPr>
                <w:rFonts w:ascii="Times New Roman" w:hAnsi="Times New Roman" w:cs="Times New Roman"/>
                <w:color w:val="000000"/>
              </w:rPr>
              <w:t>Sig.</w:t>
            </w:r>
          </w:p>
        </w:tc>
      </w:tr>
      <w:tr w:rsidR="00707432" w:rsidRPr="00D9651A" w14:paraId="7DA8F591" w14:textId="77777777" w:rsidTr="00E5741F">
        <w:trPr>
          <w:cantSplit/>
        </w:trPr>
        <w:tc>
          <w:tcPr>
            <w:tcW w:w="738" w:type="dxa"/>
            <w:vMerge w:val="restart"/>
            <w:tcBorders>
              <w:top w:val="single" w:sz="16" w:space="0" w:color="000000"/>
              <w:left w:val="single" w:sz="16" w:space="0" w:color="000000"/>
              <w:bottom w:val="single" w:sz="16" w:space="0" w:color="000000"/>
              <w:right w:val="nil"/>
            </w:tcBorders>
            <w:shd w:val="clear" w:color="auto" w:fill="FFFFFF"/>
          </w:tcPr>
          <w:p w14:paraId="6F66FF07" w14:textId="77777777" w:rsidR="00707432" w:rsidRPr="00D9651A"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1</w:t>
            </w:r>
          </w:p>
        </w:tc>
        <w:tc>
          <w:tcPr>
            <w:tcW w:w="1291" w:type="dxa"/>
            <w:tcBorders>
              <w:top w:val="single" w:sz="16" w:space="0" w:color="000000"/>
              <w:left w:val="nil"/>
              <w:bottom w:val="nil"/>
              <w:right w:val="single" w:sz="16" w:space="0" w:color="000000"/>
            </w:tcBorders>
            <w:shd w:val="clear" w:color="auto" w:fill="FFFFFF"/>
          </w:tcPr>
          <w:p w14:paraId="5D529A3D" w14:textId="77777777" w:rsidR="00707432" w:rsidRPr="00D9651A"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Regression</w:t>
            </w:r>
          </w:p>
        </w:tc>
        <w:tc>
          <w:tcPr>
            <w:tcW w:w="1476" w:type="dxa"/>
            <w:tcBorders>
              <w:top w:val="single" w:sz="16" w:space="0" w:color="000000"/>
              <w:left w:val="single" w:sz="16" w:space="0" w:color="000000"/>
              <w:bottom w:val="nil"/>
            </w:tcBorders>
            <w:shd w:val="clear" w:color="auto" w:fill="FFFFFF"/>
            <w:vAlign w:val="center"/>
          </w:tcPr>
          <w:p w14:paraId="44F4092D"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,004</w:t>
            </w:r>
          </w:p>
        </w:tc>
        <w:tc>
          <w:tcPr>
            <w:tcW w:w="1014" w:type="dxa"/>
            <w:tcBorders>
              <w:top w:val="single" w:sz="16" w:space="0" w:color="000000"/>
              <w:bottom w:val="nil"/>
            </w:tcBorders>
            <w:shd w:val="clear" w:color="auto" w:fill="FFFFFF"/>
            <w:vAlign w:val="center"/>
          </w:tcPr>
          <w:p w14:paraId="6110D637"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3</w:t>
            </w:r>
          </w:p>
        </w:tc>
        <w:tc>
          <w:tcPr>
            <w:tcW w:w="1415" w:type="dxa"/>
            <w:tcBorders>
              <w:top w:val="single" w:sz="16" w:space="0" w:color="000000"/>
              <w:bottom w:val="nil"/>
            </w:tcBorders>
            <w:shd w:val="clear" w:color="auto" w:fill="FFFFFF"/>
            <w:vAlign w:val="center"/>
          </w:tcPr>
          <w:p w14:paraId="5DF6F823"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,001</w:t>
            </w:r>
          </w:p>
        </w:tc>
        <w:tc>
          <w:tcPr>
            <w:tcW w:w="1014" w:type="dxa"/>
            <w:tcBorders>
              <w:top w:val="single" w:sz="16" w:space="0" w:color="000000"/>
              <w:bottom w:val="nil"/>
            </w:tcBorders>
            <w:shd w:val="clear" w:color="auto" w:fill="FFFFFF"/>
            <w:vAlign w:val="center"/>
          </w:tcPr>
          <w:p w14:paraId="669A2FBA"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4,054</w:t>
            </w:r>
          </w:p>
        </w:tc>
        <w:tc>
          <w:tcPr>
            <w:tcW w:w="990" w:type="dxa"/>
            <w:tcBorders>
              <w:top w:val="single" w:sz="16" w:space="0" w:color="000000"/>
              <w:bottom w:val="nil"/>
              <w:right w:val="single" w:sz="16" w:space="0" w:color="000000"/>
            </w:tcBorders>
            <w:shd w:val="clear" w:color="auto" w:fill="FFFFFF"/>
            <w:vAlign w:val="center"/>
          </w:tcPr>
          <w:p w14:paraId="4425EAAE"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,015</w:t>
            </w:r>
            <w:r w:rsidRPr="00D9651A">
              <w:rPr>
                <w:rFonts w:ascii="Times New Roman" w:hAnsi="Times New Roman" w:cs="Times New Roman"/>
                <w:color w:val="000000"/>
                <w:vertAlign w:val="superscript"/>
              </w:rPr>
              <w:t>b</w:t>
            </w:r>
          </w:p>
        </w:tc>
      </w:tr>
      <w:tr w:rsidR="00707432" w:rsidRPr="00D9651A" w14:paraId="4CB4BFF2" w14:textId="77777777" w:rsidTr="00E5741F">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55E1AC24" w14:textId="77777777" w:rsidR="00707432" w:rsidRPr="00D9651A" w:rsidRDefault="00707432" w:rsidP="00E5741F">
            <w:pPr>
              <w:autoSpaceDE w:val="0"/>
              <w:autoSpaceDN w:val="0"/>
              <w:adjustRightInd w:val="0"/>
              <w:spacing w:after="0" w:line="240" w:lineRule="auto"/>
              <w:rPr>
                <w:rFonts w:ascii="Times New Roman" w:hAnsi="Times New Roman" w:cs="Times New Roman"/>
                <w:color w:val="000000"/>
              </w:rPr>
            </w:pPr>
          </w:p>
        </w:tc>
        <w:tc>
          <w:tcPr>
            <w:tcW w:w="1291" w:type="dxa"/>
            <w:tcBorders>
              <w:top w:val="nil"/>
              <w:left w:val="nil"/>
              <w:bottom w:val="nil"/>
              <w:right w:val="single" w:sz="16" w:space="0" w:color="000000"/>
            </w:tcBorders>
            <w:shd w:val="clear" w:color="auto" w:fill="FFFFFF"/>
          </w:tcPr>
          <w:p w14:paraId="4D95D3A5" w14:textId="77777777" w:rsidR="00707432" w:rsidRPr="00D9651A"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Residual</w:t>
            </w:r>
          </w:p>
        </w:tc>
        <w:tc>
          <w:tcPr>
            <w:tcW w:w="1476" w:type="dxa"/>
            <w:tcBorders>
              <w:top w:val="nil"/>
              <w:left w:val="single" w:sz="16" w:space="0" w:color="000000"/>
              <w:bottom w:val="nil"/>
            </w:tcBorders>
            <w:shd w:val="clear" w:color="auto" w:fill="FFFFFF"/>
            <w:vAlign w:val="center"/>
          </w:tcPr>
          <w:p w14:paraId="07E5305F"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,010</w:t>
            </w:r>
          </w:p>
        </w:tc>
        <w:tc>
          <w:tcPr>
            <w:tcW w:w="1014" w:type="dxa"/>
            <w:tcBorders>
              <w:top w:val="nil"/>
              <w:bottom w:val="nil"/>
            </w:tcBorders>
            <w:shd w:val="clear" w:color="auto" w:fill="FFFFFF"/>
            <w:vAlign w:val="center"/>
          </w:tcPr>
          <w:p w14:paraId="7E7D4E4D"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31</w:t>
            </w:r>
          </w:p>
        </w:tc>
        <w:tc>
          <w:tcPr>
            <w:tcW w:w="1415" w:type="dxa"/>
            <w:tcBorders>
              <w:top w:val="nil"/>
              <w:bottom w:val="nil"/>
            </w:tcBorders>
            <w:shd w:val="clear" w:color="auto" w:fill="FFFFFF"/>
            <w:vAlign w:val="center"/>
          </w:tcPr>
          <w:p w14:paraId="2831DD1B"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,000</w:t>
            </w:r>
          </w:p>
        </w:tc>
        <w:tc>
          <w:tcPr>
            <w:tcW w:w="1014" w:type="dxa"/>
            <w:tcBorders>
              <w:top w:val="nil"/>
              <w:bottom w:val="nil"/>
            </w:tcBorders>
            <w:shd w:val="clear" w:color="auto" w:fill="FFFFFF"/>
            <w:vAlign w:val="center"/>
          </w:tcPr>
          <w:p w14:paraId="1BFC1579" w14:textId="77777777" w:rsidR="00707432" w:rsidRPr="00D9651A" w:rsidRDefault="00707432" w:rsidP="00E5741F">
            <w:pPr>
              <w:autoSpaceDE w:val="0"/>
              <w:autoSpaceDN w:val="0"/>
              <w:adjustRightInd w:val="0"/>
              <w:spacing w:after="0" w:line="240" w:lineRule="auto"/>
              <w:rPr>
                <w:rFonts w:ascii="Times New Roman" w:hAnsi="Times New Roman" w:cs="Times New Roman"/>
              </w:rPr>
            </w:pPr>
          </w:p>
        </w:tc>
        <w:tc>
          <w:tcPr>
            <w:tcW w:w="990" w:type="dxa"/>
            <w:tcBorders>
              <w:top w:val="nil"/>
              <w:bottom w:val="nil"/>
              <w:right w:val="single" w:sz="16" w:space="0" w:color="000000"/>
            </w:tcBorders>
            <w:shd w:val="clear" w:color="auto" w:fill="FFFFFF"/>
            <w:vAlign w:val="center"/>
          </w:tcPr>
          <w:p w14:paraId="30D0936E" w14:textId="77777777" w:rsidR="00707432" w:rsidRPr="00D9651A" w:rsidRDefault="00707432" w:rsidP="00E5741F">
            <w:pPr>
              <w:autoSpaceDE w:val="0"/>
              <w:autoSpaceDN w:val="0"/>
              <w:adjustRightInd w:val="0"/>
              <w:spacing w:after="0" w:line="240" w:lineRule="auto"/>
              <w:rPr>
                <w:rFonts w:ascii="Times New Roman" w:hAnsi="Times New Roman" w:cs="Times New Roman"/>
              </w:rPr>
            </w:pPr>
          </w:p>
        </w:tc>
      </w:tr>
      <w:tr w:rsidR="00707432" w:rsidRPr="00D9651A" w14:paraId="2DC6DB9A" w14:textId="77777777" w:rsidTr="00E5741F">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4D3490B6" w14:textId="77777777" w:rsidR="00707432" w:rsidRPr="00D9651A" w:rsidRDefault="00707432" w:rsidP="00E5741F">
            <w:pPr>
              <w:autoSpaceDE w:val="0"/>
              <w:autoSpaceDN w:val="0"/>
              <w:adjustRightInd w:val="0"/>
              <w:spacing w:after="0" w:line="240" w:lineRule="auto"/>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14:paraId="74A0823C" w14:textId="77777777" w:rsidR="00707432" w:rsidRPr="00D9651A"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Total</w:t>
            </w:r>
          </w:p>
        </w:tc>
        <w:tc>
          <w:tcPr>
            <w:tcW w:w="1476" w:type="dxa"/>
            <w:tcBorders>
              <w:top w:val="nil"/>
              <w:left w:val="single" w:sz="16" w:space="0" w:color="000000"/>
              <w:bottom w:val="single" w:sz="16" w:space="0" w:color="000000"/>
            </w:tcBorders>
            <w:shd w:val="clear" w:color="auto" w:fill="FFFFFF"/>
            <w:vAlign w:val="center"/>
          </w:tcPr>
          <w:p w14:paraId="4CB13C1F"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,013</w:t>
            </w:r>
          </w:p>
        </w:tc>
        <w:tc>
          <w:tcPr>
            <w:tcW w:w="1014" w:type="dxa"/>
            <w:tcBorders>
              <w:top w:val="nil"/>
              <w:bottom w:val="single" w:sz="16" w:space="0" w:color="000000"/>
            </w:tcBorders>
            <w:shd w:val="clear" w:color="auto" w:fill="FFFFFF"/>
            <w:vAlign w:val="center"/>
          </w:tcPr>
          <w:p w14:paraId="465C42B5" w14:textId="77777777" w:rsidR="00707432" w:rsidRPr="00D9651A"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D9651A">
              <w:rPr>
                <w:rFonts w:ascii="Times New Roman" w:hAnsi="Times New Roman" w:cs="Times New Roman"/>
                <w:color w:val="000000"/>
              </w:rPr>
              <w:t>34</w:t>
            </w:r>
          </w:p>
        </w:tc>
        <w:tc>
          <w:tcPr>
            <w:tcW w:w="1415" w:type="dxa"/>
            <w:tcBorders>
              <w:top w:val="nil"/>
              <w:bottom w:val="single" w:sz="16" w:space="0" w:color="000000"/>
            </w:tcBorders>
            <w:shd w:val="clear" w:color="auto" w:fill="FFFFFF"/>
            <w:vAlign w:val="center"/>
          </w:tcPr>
          <w:p w14:paraId="5C78049A" w14:textId="77777777" w:rsidR="00707432" w:rsidRPr="00D9651A" w:rsidRDefault="00707432" w:rsidP="00E5741F">
            <w:pPr>
              <w:autoSpaceDE w:val="0"/>
              <w:autoSpaceDN w:val="0"/>
              <w:adjustRightInd w:val="0"/>
              <w:spacing w:after="0" w:line="240" w:lineRule="auto"/>
              <w:rPr>
                <w:rFonts w:ascii="Times New Roman" w:hAnsi="Times New Roman" w:cs="Times New Roman"/>
              </w:rPr>
            </w:pPr>
          </w:p>
        </w:tc>
        <w:tc>
          <w:tcPr>
            <w:tcW w:w="1014" w:type="dxa"/>
            <w:tcBorders>
              <w:top w:val="nil"/>
              <w:bottom w:val="single" w:sz="16" w:space="0" w:color="000000"/>
            </w:tcBorders>
            <w:shd w:val="clear" w:color="auto" w:fill="FFFFFF"/>
            <w:vAlign w:val="center"/>
          </w:tcPr>
          <w:p w14:paraId="0355628A" w14:textId="77777777" w:rsidR="00707432" w:rsidRPr="00D9651A" w:rsidRDefault="00707432" w:rsidP="00E5741F">
            <w:pPr>
              <w:autoSpaceDE w:val="0"/>
              <w:autoSpaceDN w:val="0"/>
              <w:adjustRightInd w:val="0"/>
              <w:spacing w:after="0" w:line="240" w:lineRule="auto"/>
              <w:rPr>
                <w:rFonts w:ascii="Times New Roman" w:hAnsi="Times New Roman" w:cs="Times New Roman"/>
              </w:rPr>
            </w:pPr>
          </w:p>
        </w:tc>
        <w:tc>
          <w:tcPr>
            <w:tcW w:w="990" w:type="dxa"/>
            <w:tcBorders>
              <w:top w:val="nil"/>
              <w:bottom w:val="single" w:sz="16" w:space="0" w:color="000000"/>
              <w:right w:val="single" w:sz="16" w:space="0" w:color="000000"/>
            </w:tcBorders>
            <w:shd w:val="clear" w:color="auto" w:fill="FFFFFF"/>
            <w:vAlign w:val="center"/>
          </w:tcPr>
          <w:p w14:paraId="7DB1EC65" w14:textId="77777777" w:rsidR="00707432" w:rsidRPr="00D9651A" w:rsidRDefault="00707432" w:rsidP="00E5741F">
            <w:pPr>
              <w:autoSpaceDE w:val="0"/>
              <w:autoSpaceDN w:val="0"/>
              <w:adjustRightInd w:val="0"/>
              <w:spacing w:after="0" w:line="240" w:lineRule="auto"/>
              <w:rPr>
                <w:rFonts w:ascii="Times New Roman" w:hAnsi="Times New Roman" w:cs="Times New Roman"/>
              </w:rPr>
            </w:pPr>
          </w:p>
        </w:tc>
      </w:tr>
      <w:tr w:rsidR="00707432" w:rsidRPr="00D9651A" w14:paraId="6EBBE4C8" w14:textId="77777777" w:rsidTr="00E5741F">
        <w:trPr>
          <w:cantSplit/>
        </w:trPr>
        <w:tc>
          <w:tcPr>
            <w:tcW w:w="7938" w:type="dxa"/>
            <w:gridSpan w:val="7"/>
            <w:tcBorders>
              <w:top w:val="nil"/>
              <w:left w:val="nil"/>
              <w:bottom w:val="nil"/>
              <w:right w:val="nil"/>
            </w:tcBorders>
            <w:shd w:val="clear" w:color="auto" w:fill="FFFFFF"/>
          </w:tcPr>
          <w:p w14:paraId="40E3658F" w14:textId="77777777" w:rsidR="00707432" w:rsidRPr="00D9651A"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a. Dependent Variable: ETR</w:t>
            </w:r>
          </w:p>
        </w:tc>
      </w:tr>
      <w:tr w:rsidR="00707432" w:rsidRPr="00D9651A" w14:paraId="4B65BB52" w14:textId="77777777" w:rsidTr="00E5741F">
        <w:trPr>
          <w:cantSplit/>
        </w:trPr>
        <w:tc>
          <w:tcPr>
            <w:tcW w:w="7938" w:type="dxa"/>
            <w:gridSpan w:val="7"/>
            <w:tcBorders>
              <w:top w:val="nil"/>
              <w:left w:val="nil"/>
              <w:bottom w:val="nil"/>
              <w:right w:val="nil"/>
            </w:tcBorders>
            <w:shd w:val="clear" w:color="auto" w:fill="FFFFFF"/>
          </w:tcPr>
          <w:p w14:paraId="3944B196" w14:textId="77777777" w:rsidR="00707432"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D9651A">
              <w:rPr>
                <w:rFonts w:ascii="Times New Roman" w:hAnsi="Times New Roman" w:cs="Times New Roman"/>
                <w:color w:val="000000"/>
              </w:rPr>
              <w:t>b. Predictors: (Constant), SIZE, IP, ROA</w:t>
            </w:r>
          </w:p>
          <w:p w14:paraId="1B5D94BF" w14:textId="77777777" w:rsidR="00707432" w:rsidRDefault="00707432" w:rsidP="00E5741F">
            <w:pPr>
              <w:autoSpaceDE w:val="0"/>
              <w:autoSpaceDN w:val="0"/>
              <w:adjustRightInd w:val="0"/>
              <w:spacing w:after="0" w:line="320" w:lineRule="atLeast"/>
              <w:ind w:left="60" w:right="60"/>
              <w:rPr>
                <w:rFonts w:ascii="Times New Roman" w:hAnsi="Times New Roman" w:cs="Times New Roman"/>
                <w:i/>
                <w:color w:val="000000"/>
              </w:rPr>
            </w:pPr>
            <w:r>
              <w:rPr>
                <w:rFonts w:ascii="Times New Roman" w:hAnsi="Times New Roman" w:cs="Times New Roman"/>
                <w:i/>
                <w:color w:val="000000"/>
              </w:rPr>
              <w:t>Sumber: Output SPSS versi 22</w:t>
            </w:r>
          </w:p>
          <w:p w14:paraId="70202146" w14:textId="77777777" w:rsidR="00707432" w:rsidRDefault="00707432" w:rsidP="00E5741F">
            <w:pPr>
              <w:autoSpaceDE w:val="0"/>
              <w:autoSpaceDN w:val="0"/>
              <w:adjustRightInd w:val="0"/>
              <w:spacing w:after="0" w:line="320" w:lineRule="atLeast"/>
              <w:ind w:left="60" w:right="60"/>
              <w:rPr>
                <w:rFonts w:ascii="Times New Roman" w:hAnsi="Times New Roman" w:cs="Times New Roman"/>
                <w:i/>
                <w:color w:val="000000"/>
              </w:rPr>
            </w:pPr>
          </w:p>
          <w:p w14:paraId="1BA97BFC" w14:textId="77777777" w:rsidR="00707432" w:rsidRDefault="00707432" w:rsidP="00E5741F">
            <w:pPr>
              <w:autoSpaceDE w:val="0"/>
              <w:autoSpaceDN w:val="0"/>
              <w:adjustRightInd w:val="0"/>
              <w:spacing w:after="0" w:line="320" w:lineRule="atLeast"/>
              <w:ind w:left="60" w:right="60"/>
              <w:rPr>
                <w:rFonts w:ascii="Times New Roman" w:hAnsi="Times New Roman" w:cs="Times New Roman"/>
                <w:b/>
                <w:color w:val="000000"/>
              </w:rPr>
            </w:pPr>
            <w:r>
              <w:rPr>
                <w:rFonts w:ascii="Times New Roman" w:hAnsi="Times New Roman" w:cs="Times New Roman"/>
                <w:b/>
                <w:color w:val="000000"/>
              </w:rPr>
              <w:t>Hasil Uji Regresi Linier Berganda</w:t>
            </w:r>
          </w:p>
          <w:p w14:paraId="50062845" w14:textId="77777777" w:rsidR="00707432" w:rsidRDefault="00707432" w:rsidP="00E5741F">
            <w:pPr>
              <w:autoSpaceDE w:val="0"/>
              <w:autoSpaceDN w:val="0"/>
              <w:adjustRightInd w:val="0"/>
              <w:spacing w:after="0" w:line="320" w:lineRule="atLeast"/>
              <w:ind w:left="60" w:right="60"/>
              <w:rPr>
                <w:rFonts w:ascii="Times New Roman" w:hAnsi="Times New Roman" w:cs="Times New Roman"/>
                <w:b/>
                <w:color w:val="000000"/>
              </w:rPr>
            </w:pPr>
          </w:p>
          <w:tbl>
            <w:tblPr>
              <w:tblW w:w="8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6"/>
              <w:gridCol w:w="1524"/>
              <w:gridCol w:w="1126"/>
              <w:gridCol w:w="1126"/>
              <w:gridCol w:w="1425"/>
              <w:gridCol w:w="1126"/>
              <w:gridCol w:w="984"/>
              <w:gridCol w:w="281"/>
            </w:tblGrid>
            <w:tr w:rsidR="00707432" w:rsidRPr="0003395C" w14:paraId="1D753E4F" w14:textId="77777777" w:rsidTr="00E5741F">
              <w:trPr>
                <w:cantSplit/>
                <w:trHeight w:val="274"/>
              </w:trPr>
              <w:tc>
                <w:tcPr>
                  <w:tcW w:w="8178" w:type="dxa"/>
                  <w:gridSpan w:val="8"/>
                  <w:tcBorders>
                    <w:top w:val="nil"/>
                    <w:left w:val="nil"/>
                    <w:bottom w:val="nil"/>
                    <w:right w:val="nil"/>
                  </w:tcBorders>
                  <w:shd w:val="clear" w:color="auto" w:fill="FFFFFF"/>
                  <w:vAlign w:val="center"/>
                </w:tcPr>
                <w:p w14:paraId="1743C1F9"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b/>
                      <w:bCs/>
                      <w:color w:val="000000"/>
                    </w:rPr>
                    <w:t>Coefficients</w:t>
                  </w:r>
                  <w:r w:rsidRPr="0003395C">
                    <w:rPr>
                      <w:rFonts w:ascii="Times New Roman" w:hAnsi="Times New Roman" w:cs="Times New Roman"/>
                      <w:b/>
                      <w:bCs/>
                      <w:color w:val="000000"/>
                      <w:vertAlign w:val="superscript"/>
                    </w:rPr>
                    <w:t>a</w:t>
                  </w:r>
                </w:p>
              </w:tc>
            </w:tr>
            <w:tr w:rsidR="00707432" w:rsidRPr="0003395C" w14:paraId="3EF6AC48" w14:textId="77777777" w:rsidTr="00E5741F">
              <w:trPr>
                <w:gridAfter w:val="1"/>
                <w:wAfter w:w="281" w:type="dxa"/>
                <w:cantSplit/>
                <w:trHeight w:val="562"/>
              </w:trPr>
              <w:tc>
                <w:tcPr>
                  <w:tcW w:w="2110" w:type="dxa"/>
                  <w:gridSpan w:val="2"/>
                  <w:vMerge w:val="restart"/>
                  <w:tcBorders>
                    <w:top w:val="single" w:sz="16" w:space="0" w:color="000000"/>
                    <w:left w:val="single" w:sz="16" w:space="0" w:color="000000"/>
                    <w:bottom w:val="nil"/>
                    <w:right w:val="nil"/>
                  </w:tcBorders>
                  <w:shd w:val="clear" w:color="auto" w:fill="FFFFFF"/>
                  <w:vAlign w:val="bottom"/>
                </w:tcPr>
                <w:p w14:paraId="35E40FCD"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Model</w:t>
                  </w:r>
                </w:p>
              </w:tc>
              <w:tc>
                <w:tcPr>
                  <w:tcW w:w="2252" w:type="dxa"/>
                  <w:gridSpan w:val="2"/>
                  <w:tcBorders>
                    <w:top w:val="single" w:sz="16" w:space="0" w:color="000000"/>
                    <w:left w:val="single" w:sz="16" w:space="0" w:color="000000"/>
                  </w:tcBorders>
                  <w:shd w:val="clear" w:color="auto" w:fill="FFFFFF"/>
                  <w:vAlign w:val="bottom"/>
                </w:tcPr>
                <w:p w14:paraId="093F00AB"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Unstandardized Coefficients</w:t>
                  </w:r>
                </w:p>
              </w:tc>
              <w:tc>
                <w:tcPr>
                  <w:tcW w:w="1425" w:type="dxa"/>
                  <w:tcBorders>
                    <w:top w:val="single" w:sz="16" w:space="0" w:color="000000"/>
                  </w:tcBorders>
                  <w:shd w:val="clear" w:color="auto" w:fill="FFFFFF"/>
                  <w:vAlign w:val="bottom"/>
                </w:tcPr>
                <w:p w14:paraId="510967C0"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Standardized Coefficients</w:t>
                  </w:r>
                </w:p>
              </w:tc>
              <w:tc>
                <w:tcPr>
                  <w:tcW w:w="1126" w:type="dxa"/>
                  <w:vMerge w:val="restart"/>
                  <w:tcBorders>
                    <w:top w:val="single" w:sz="16" w:space="0" w:color="000000"/>
                    <w:right w:val="single" w:sz="8" w:space="0" w:color="000000"/>
                  </w:tcBorders>
                  <w:shd w:val="clear" w:color="auto" w:fill="FFFFFF"/>
                  <w:vAlign w:val="bottom"/>
                </w:tcPr>
                <w:p w14:paraId="70DE2376"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t</w:t>
                  </w:r>
                </w:p>
              </w:tc>
              <w:tc>
                <w:tcPr>
                  <w:tcW w:w="984" w:type="dxa"/>
                  <w:vMerge w:val="restart"/>
                  <w:tcBorders>
                    <w:top w:val="single" w:sz="12" w:space="0" w:color="000000"/>
                    <w:left w:val="single" w:sz="8" w:space="0" w:color="000000"/>
                    <w:right w:val="single" w:sz="12" w:space="0" w:color="000000"/>
                  </w:tcBorders>
                  <w:shd w:val="clear" w:color="auto" w:fill="FFFFFF"/>
                  <w:vAlign w:val="bottom"/>
                </w:tcPr>
                <w:p w14:paraId="15036998"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Sig.</w:t>
                  </w:r>
                </w:p>
              </w:tc>
            </w:tr>
            <w:tr w:rsidR="00707432" w:rsidRPr="00E53F63" w14:paraId="3CBCB017" w14:textId="77777777" w:rsidTr="00E5741F">
              <w:trPr>
                <w:gridAfter w:val="1"/>
                <w:wAfter w:w="281" w:type="dxa"/>
                <w:cantSplit/>
                <w:trHeight w:val="125"/>
              </w:trPr>
              <w:tc>
                <w:tcPr>
                  <w:tcW w:w="2110" w:type="dxa"/>
                  <w:gridSpan w:val="2"/>
                  <w:vMerge/>
                  <w:tcBorders>
                    <w:top w:val="single" w:sz="16" w:space="0" w:color="000000"/>
                    <w:left w:val="single" w:sz="16" w:space="0" w:color="000000"/>
                    <w:bottom w:val="nil"/>
                    <w:right w:val="nil"/>
                  </w:tcBorders>
                  <w:shd w:val="clear" w:color="auto" w:fill="FFFFFF"/>
                  <w:vAlign w:val="bottom"/>
                </w:tcPr>
                <w:p w14:paraId="183C2B9D"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1126" w:type="dxa"/>
                  <w:tcBorders>
                    <w:left w:val="single" w:sz="16" w:space="0" w:color="000000"/>
                    <w:bottom w:val="single" w:sz="16" w:space="0" w:color="000000"/>
                  </w:tcBorders>
                  <w:shd w:val="clear" w:color="auto" w:fill="FFFFFF"/>
                  <w:vAlign w:val="bottom"/>
                </w:tcPr>
                <w:p w14:paraId="5761D743"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w:t>
                  </w:r>
                </w:p>
              </w:tc>
              <w:tc>
                <w:tcPr>
                  <w:tcW w:w="1126" w:type="dxa"/>
                  <w:tcBorders>
                    <w:bottom w:val="single" w:sz="16" w:space="0" w:color="000000"/>
                  </w:tcBorders>
                  <w:shd w:val="clear" w:color="auto" w:fill="FFFFFF"/>
                  <w:vAlign w:val="bottom"/>
                </w:tcPr>
                <w:p w14:paraId="5F8C0C24"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Std. Error</w:t>
                  </w:r>
                </w:p>
              </w:tc>
              <w:tc>
                <w:tcPr>
                  <w:tcW w:w="1425" w:type="dxa"/>
                  <w:tcBorders>
                    <w:bottom w:val="single" w:sz="16" w:space="0" w:color="000000"/>
                  </w:tcBorders>
                  <w:shd w:val="clear" w:color="auto" w:fill="FFFFFF"/>
                  <w:vAlign w:val="bottom"/>
                </w:tcPr>
                <w:p w14:paraId="1ABAA303" w14:textId="77777777" w:rsidR="00707432" w:rsidRPr="0003395C" w:rsidRDefault="00707432" w:rsidP="00E5741F">
                  <w:pPr>
                    <w:autoSpaceDE w:val="0"/>
                    <w:autoSpaceDN w:val="0"/>
                    <w:adjustRightInd w:val="0"/>
                    <w:spacing w:after="0" w:line="320" w:lineRule="atLeast"/>
                    <w:ind w:left="60" w:right="60"/>
                    <w:jc w:val="center"/>
                    <w:rPr>
                      <w:rFonts w:ascii="Times New Roman" w:hAnsi="Times New Roman" w:cs="Times New Roman"/>
                      <w:color w:val="000000"/>
                    </w:rPr>
                  </w:pPr>
                  <w:r w:rsidRPr="0003395C">
                    <w:rPr>
                      <w:rFonts w:ascii="Times New Roman" w:hAnsi="Times New Roman" w:cs="Times New Roman"/>
                      <w:color w:val="000000"/>
                    </w:rPr>
                    <w:t>Beta</w:t>
                  </w:r>
                </w:p>
              </w:tc>
              <w:tc>
                <w:tcPr>
                  <w:tcW w:w="1126" w:type="dxa"/>
                  <w:vMerge/>
                  <w:tcBorders>
                    <w:top w:val="single" w:sz="16" w:space="0" w:color="000000"/>
                    <w:right w:val="single" w:sz="8" w:space="0" w:color="000000"/>
                  </w:tcBorders>
                  <w:shd w:val="clear" w:color="auto" w:fill="FFFFFF"/>
                  <w:vAlign w:val="bottom"/>
                </w:tcPr>
                <w:p w14:paraId="050C6D14"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984" w:type="dxa"/>
                  <w:vMerge/>
                  <w:tcBorders>
                    <w:top w:val="single" w:sz="16" w:space="0" w:color="000000"/>
                    <w:left w:val="single" w:sz="8" w:space="0" w:color="000000"/>
                    <w:right w:val="single" w:sz="12" w:space="0" w:color="000000"/>
                  </w:tcBorders>
                  <w:shd w:val="clear" w:color="auto" w:fill="FFFFFF"/>
                  <w:vAlign w:val="bottom"/>
                </w:tcPr>
                <w:p w14:paraId="48C15A94"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r>
            <w:tr w:rsidR="00707432" w:rsidRPr="00E53F63" w14:paraId="13234695" w14:textId="77777777" w:rsidTr="00E5741F">
              <w:trPr>
                <w:gridAfter w:val="1"/>
                <w:wAfter w:w="281" w:type="dxa"/>
                <w:cantSplit/>
                <w:trHeight w:val="274"/>
              </w:trPr>
              <w:tc>
                <w:tcPr>
                  <w:tcW w:w="586" w:type="dxa"/>
                  <w:vMerge w:val="restart"/>
                  <w:tcBorders>
                    <w:top w:val="single" w:sz="16" w:space="0" w:color="000000"/>
                    <w:left w:val="single" w:sz="16" w:space="0" w:color="000000"/>
                    <w:bottom w:val="single" w:sz="16" w:space="0" w:color="000000"/>
                    <w:right w:val="nil"/>
                  </w:tcBorders>
                  <w:shd w:val="clear" w:color="auto" w:fill="FFFFFF"/>
                </w:tcPr>
                <w:p w14:paraId="2DBC3168"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1</w:t>
                  </w:r>
                </w:p>
              </w:tc>
              <w:tc>
                <w:tcPr>
                  <w:tcW w:w="1524" w:type="dxa"/>
                  <w:tcBorders>
                    <w:top w:val="single" w:sz="16" w:space="0" w:color="000000"/>
                    <w:left w:val="nil"/>
                    <w:bottom w:val="nil"/>
                    <w:right w:val="single" w:sz="16" w:space="0" w:color="000000"/>
                  </w:tcBorders>
                  <w:shd w:val="clear" w:color="auto" w:fill="FFFFFF"/>
                </w:tcPr>
                <w:p w14:paraId="27C02E76"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(Constant)</w:t>
                  </w:r>
                </w:p>
              </w:tc>
              <w:tc>
                <w:tcPr>
                  <w:tcW w:w="1126" w:type="dxa"/>
                  <w:tcBorders>
                    <w:top w:val="single" w:sz="16" w:space="0" w:color="000000"/>
                    <w:left w:val="single" w:sz="16" w:space="0" w:color="000000"/>
                    <w:bottom w:val="nil"/>
                  </w:tcBorders>
                  <w:shd w:val="clear" w:color="auto" w:fill="FFFFFF"/>
                  <w:vAlign w:val="center"/>
                </w:tcPr>
                <w:p w14:paraId="12C329E1"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,313</w:t>
                  </w:r>
                </w:p>
              </w:tc>
              <w:tc>
                <w:tcPr>
                  <w:tcW w:w="1126" w:type="dxa"/>
                  <w:tcBorders>
                    <w:top w:val="single" w:sz="16" w:space="0" w:color="000000"/>
                    <w:bottom w:val="nil"/>
                  </w:tcBorders>
                  <w:shd w:val="clear" w:color="auto" w:fill="FFFFFF"/>
                  <w:vAlign w:val="center"/>
                </w:tcPr>
                <w:p w14:paraId="642A5B60"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,021</w:t>
                  </w:r>
                </w:p>
              </w:tc>
              <w:tc>
                <w:tcPr>
                  <w:tcW w:w="1425" w:type="dxa"/>
                  <w:tcBorders>
                    <w:top w:val="single" w:sz="16" w:space="0" w:color="000000"/>
                    <w:bottom w:val="nil"/>
                  </w:tcBorders>
                  <w:shd w:val="clear" w:color="auto" w:fill="FFFFFF"/>
                  <w:vAlign w:val="center"/>
                </w:tcPr>
                <w:p w14:paraId="48006C62" w14:textId="77777777" w:rsidR="00707432" w:rsidRPr="0003395C" w:rsidRDefault="00707432" w:rsidP="00E5741F">
                  <w:pPr>
                    <w:autoSpaceDE w:val="0"/>
                    <w:autoSpaceDN w:val="0"/>
                    <w:adjustRightInd w:val="0"/>
                    <w:spacing w:after="0" w:line="240" w:lineRule="auto"/>
                    <w:rPr>
                      <w:rFonts w:ascii="Times New Roman" w:hAnsi="Times New Roman" w:cs="Times New Roman"/>
                    </w:rPr>
                  </w:pPr>
                </w:p>
              </w:tc>
              <w:tc>
                <w:tcPr>
                  <w:tcW w:w="1126" w:type="dxa"/>
                  <w:tcBorders>
                    <w:top w:val="single" w:sz="16" w:space="0" w:color="000000"/>
                    <w:bottom w:val="nil"/>
                    <w:right w:val="single" w:sz="8" w:space="0" w:color="000000"/>
                  </w:tcBorders>
                  <w:shd w:val="clear" w:color="auto" w:fill="FFFFFF"/>
                  <w:vAlign w:val="center"/>
                </w:tcPr>
                <w:p w14:paraId="534AC4C4"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15,237</w:t>
                  </w:r>
                </w:p>
              </w:tc>
              <w:tc>
                <w:tcPr>
                  <w:tcW w:w="984" w:type="dxa"/>
                  <w:tcBorders>
                    <w:top w:val="single" w:sz="16" w:space="0" w:color="000000"/>
                    <w:left w:val="single" w:sz="8" w:space="0" w:color="000000"/>
                    <w:bottom w:val="nil"/>
                    <w:right w:val="single" w:sz="12" w:space="0" w:color="000000"/>
                  </w:tcBorders>
                  <w:shd w:val="clear" w:color="auto" w:fill="FFFFFF"/>
                  <w:vAlign w:val="center"/>
                </w:tcPr>
                <w:p w14:paraId="766B72E2"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,000</w:t>
                  </w:r>
                </w:p>
              </w:tc>
            </w:tr>
            <w:tr w:rsidR="00707432" w:rsidRPr="00E53F63" w14:paraId="27A61F5F" w14:textId="77777777" w:rsidTr="00E5741F">
              <w:trPr>
                <w:gridAfter w:val="1"/>
                <w:wAfter w:w="281" w:type="dxa"/>
                <w:cantSplit/>
                <w:trHeight w:val="125"/>
              </w:trPr>
              <w:tc>
                <w:tcPr>
                  <w:tcW w:w="586" w:type="dxa"/>
                  <w:vMerge/>
                  <w:tcBorders>
                    <w:top w:val="single" w:sz="16" w:space="0" w:color="000000"/>
                    <w:left w:val="single" w:sz="16" w:space="0" w:color="000000"/>
                    <w:bottom w:val="single" w:sz="16" w:space="0" w:color="000000"/>
                    <w:right w:val="nil"/>
                  </w:tcBorders>
                  <w:shd w:val="clear" w:color="auto" w:fill="FFFFFF"/>
                </w:tcPr>
                <w:p w14:paraId="4B578CFB" w14:textId="77777777" w:rsidR="00707432" w:rsidRPr="0003395C" w:rsidRDefault="00707432" w:rsidP="00E5741F">
                  <w:pPr>
                    <w:autoSpaceDE w:val="0"/>
                    <w:autoSpaceDN w:val="0"/>
                    <w:adjustRightInd w:val="0"/>
                    <w:spacing w:after="0" w:line="240" w:lineRule="auto"/>
                    <w:rPr>
                      <w:rFonts w:ascii="Times New Roman" w:hAnsi="Times New Roman" w:cs="Times New Roman"/>
                    </w:rPr>
                  </w:pPr>
                </w:p>
              </w:tc>
              <w:tc>
                <w:tcPr>
                  <w:tcW w:w="1524" w:type="dxa"/>
                  <w:tcBorders>
                    <w:top w:val="nil"/>
                    <w:left w:val="nil"/>
                    <w:bottom w:val="nil"/>
                    <w:right w:val="single" w:sz="16" w:space="0" w:color="000000"/>
                  </w:tcBorders>
                  <w:shd w:val="clear" w:color="auto" w:fill="FFFFFF"/>
                </w:tcPr>
                <w:p w14:paraId="78C864A1"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ROA</w:t>
                  </w:r>
                </w:p>
              </w:tc>
              <w:tc>
                <w:tcPr>
                  <w:tcW w:w="1126" w:type="dxa"/>
                  <w:tcBorders>
                    <w:top w:val="nil"/>
                    <w:left w:val="single" w:sz="16" w:space="0" w:color="000000"/>
                    <w:bottom w:val="nil"/>
                  </w:tcBorders>
                  <w:shd w:val="clear" w:color="auto" w:fill="FFFFFF"/>
                  <w:vAlign w:val="center"/>
                </w:tcPr>
                <w:p w14:paraId="3AC96076"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-,205</w:t>
                  </w:r>
                </w:p>
              </w:tc>
              <w:tc>
                <w:tcPr>
                  <w:tcW w:w="1126" w:type="dxa"/>
                  <w:tcBorders>
                    <w:top w:val="nil"/>
                    <w:bottom w:val="nil"/>
                  </w:tcBorders>
                  <w:shd w:val="clear" w:color="auto" w:fill="FFFFFF"/>
                  <w:vAlign w:val="center"/>
                </w:tcPr>
                <w:p w14:paraId="5A865EF7"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,062</w:t>
                  </w:r>
                </w:p>
              </w:tc>
              <w:tc>
                <w:tcPr>
                  <w:tcW w:w="1425" w:type="dxa"/>
                  <w:tcBorders>
                    <w:top w:val="nil"/>
                    <w:bottom w:val="nil"/>
                  </w:tcBorders>
                  <w:shd w:val="clear" w:color="auto" w:fill="FFFFFF"/>
                  <w:vAlign w:val="center"/>
                </w:tcPr>
                <w:p w14:paraId="6FF60A3C"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-,555</w:t>
                  </w:r>
                </w:p>
              </w:tc>
              <w:tc>
                <w:tcPr>
                  <w:tcW w:w="1126" w:type="dxa"/>
                  <w:tcBorders>
                    <w:top w:val="nil"/>
                    <w:bottom w:val="nil"/>
                    <w:right w:val="single" w:sz="8" w:space="0" w:color="000000"/>
                  </w:tcBorders>
                  <w:shd w:val="clear" w:color="auto" w:fill="FFFFFF"/>
                  <w:vAlign w:val="center"/>
                </w:tcPr>
                <w:p w14:paraId="4CF39E33"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-3,318</w:t>
                  </w:r>
                </w:p>
              </w:tc>
              <w:tc>
                <w:tcPr>
                  <w:tcW w:w="984" w:type="dxa"/>
                  <w:tcBorders>
                    <w:top w:val="nil"/>
                    <w:left w:val="single" w:sz="8" w:space="0" w:color="000000"/>
                    <w:bottom w:val="nil"/>
                    <w:right w:val="single" w:sz="12" w:space="0" w:color="000000"/>
                  </w:tcBorders>
                  <w:shd w:val="clear" w:color="auto" w:fill="FFFFFF"/>
                  <w:vAlign w:val="center"/>
                </w:tcPr>
                <w:p w14:paraId="3908F4DA"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,002</w:t>
                  </w:r>
                </w:p>
              </w:tc>
            </w:tr>
            <w:tr w:rsidR="00707432" w:rsidRPr="00E53F63" w14:paraId="40935166" w14:textId="77777777" w:rsidTr="00E5741F">
              <w:trPr>
                <w:gridAfter w:val="1"/>
                <w:wAfter w:w="281" w:type="dxa"/>
                <w:cantSplit/>
                <w:trHeight w:val="125"/>
              </w:trPr>
              <w:tc>
                <w:tcPr>
                  <w:tcW w:w="586" w:type="dxa"/>
                  <w:vMerge/>
                  <w:tcBorders>
                    <w:top w:val="single" w:sz="16" w:space="0" w:color="000000"/>
                    <w:left w:val="single" w:sz="16" w:space="0" w:color="000000"/>
                    <w:bottom w:val="single" w:sz="16" w:space="0" w:color="000000"/>
                    <w:right w:val="nil"/>
                  </w:tcBorders>
                  <w:shd w:val="clear" w:color="auto" w:fill="FFFFFF"/>
                </w:tcPr>
                <w:p w14:paraId="2B0E40A0"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1524" w:type="dxa"/>
                  <w:tcBorders>
                    <w:top w:val="nil"/>
                    <w:left w:val="nil"/>
                    <w:bottom w:val="nil"/>
                    <w:right w:val="single" w:sz="16" w:space="0" w:color="000000"/>
                  </w:tcBorders>
                  <w:shd w:val="clear" w:color="auto" w:fill="FFFFFF"/>
                </w:tcPr>
                <w:p w14:paraId="5CD20E0B"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IP</w:t>
                  </w:r>
                </w:p>
              </w:tc>
              <w:tc>
                <w:tcPr>
                  <w:tcW w:w="1126" w:type="dxa"/>
                  <w:tcBorders>
                    <w:top w:val="nil"/>
                    <w:left w:val="single" w:sz="16" w:space="0" w:color="000000"/>
                    <w:bottom w:val="nil"/>
                  </w:tcBorders>
                  <w:shd w:val="clear" w:color="auto" w:fill="FFFFFF"/>
                  <w:vAlign w:val="center"/>
                </w:tcPr>
                <w:p w14:paraId="0171A6A0"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-,014</w:t>
                  </w:r>
                </w:p>
              </w:tc>
              <w:tc>
                <w:tcPr>
                  <w:tcW w:w="1126" w:type="dxa"/>
                  <w:tcBorders>
                    <w:top w:val="nil"/>
                    <w:bottom w:val="nil"/>
                  </w:tcBorders>
                  <w:shd w:val="clear" w:color="auto" w:fill="FFFFFF"/>
                  <w:vAlign w:val="center"/>
                </w:tcPr>
                <w:p w14:paraId="0011E773"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,043</w:t>
                  </w:r>
                </w:p>
              </w:tc>
              <w:tc>
                <w:tcPr>
                  <w:tcW w:w="1425" w:type="dxa"/>
                  <w:tcBorders>
                    <w:top w:val="nil"/>
                    <w:bottom w:val="nil"/>
                  </w:tcBorders>
                  <w:shd w:val="clear" w:color="auto" w:fill="FFFFFF"/>
                  <w:vAlign w:val="center"/>
                </w:tcPr>
                <w:p w14:paraId="49E8D768"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-,051</w:t>
                  </w:r>
                </w:p>
              </w:tc>
              <w:tc>
                <w:tcPr>
                  <w:tcW w:w="1126" w:type="dxa"/>
                  <w:tcBorders>
                    <w:top w:val="nil"/>
                    <w:bottom w:val="nil"/>
                    <w:right w:val="single" w:sz="8" w:space="0" w:color="000000"/>
                  </w:tcBorders>
                  <w:shd w:val="clear" w:color="auto" w:fill="FFFFFF"/>
                  <w:vAlign w:val="center"/>
                </w:tcPr>
                <w:p w14:paraId="049C91B4"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-,326</w:t>
                  </w:r>
                </w:p>
              </w:tc>
              <w:tc>
                <w:tcPr>
                  <w:tcW w:w="984" w:type="dxa"/>
                  <w:tcBorders>
                    <w:top w:val="nil"/>
                    <w:left w:val="single" w:sz="8" w:space="0" w:color="000000"/>
                    <w:bottom w:val="nil"/>
                    <w:right w:val="single" w:sz="12" w:space="0" w:color="000000"/>
                  </w:tcBorders>
                  <w:shd w:val="clear" w:color="auto" w:fill="FFFFFF"/>
                  <w:vAlign w:val="center"/>
                </w:tcPr>
                <w:p w14:paraId="058E5659"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,747</w:t>
                  </w:r>
                </w:p>
              </w:tc>
            </w:tr>
            <w:tr w:rsidR="00707432" w:rsidRPr="00E53F63" w14:paraId="4E11BEB6" w14:textId="77777777" w:rsidTr="00E5741F">
              <w:trPr>
                <w:gridAfter w:val="1"/>
                <w:wAfter w:w="281" w:type="dxa"/>
                <w:cantSplit/>
                <w:trHeight w:val="125"/>
              </w:trPr>
              <w:tc>
                <w:tcPr>
                  <w:tcW w:w="586" w:type="dxa"/>
                  <w:vMerge/>
                  <w:tcBorders>
                    <w:top w:val="single" w:sz="16" w:space="0" w:color="000000"/>
                    <w:left w:val="single" w:sz="16" w:space="0" w:color="000000"/>
                    <w:bottom w:val="single" w:sz="16" w:space="0" w:color="000000"/>
                    <w:right w:val="nil"/>
                  </w:tcBorders>
                  <w:shd w:val="clear" w:color="auto" w:fill="FFFFFF"/>
                </w:tcPr>
                <w:p w14:paraId="6EA69151" w14:textId="77777777" w:rsidR="00707432" w:rsidRPr="0003395C" w:rsidRDefault="00707432" w:rsidP="00E5741F">
                  <w:pPr>
                    <w:autoSpaceDE w:val="0"/>
                    <w:autoSpaceDN w:val="0"/>
                    <w:adjustRightInd w:val="0"/>
                    <w:spacing w:after="0" w:line="240" w:lineRule="auto"/>
                    <w:rPr>
                      <w:rFonts w:ascii="Times New Roman" w:hAnsi="Times New Roman" w:cs="Times New Roman"/>
                      <w:color w:val="000000"/>
                    </w:rPr>
                  </w:pPr>
                </w:p>
              </w:tc>
              <w:tc>
                <w:tcPr>
                  <w:tcW w:w="1524" w:type="dxa"/>
                  <w:tcBorders>
                    <w:top w:val="nil"/>
                    <w:left w:val="nil"/>
                    <w:bottom w:val="single" w:sz="16" w:space="0" w:color="000000"/>
                    <w:right w:val="single" w:sz="16" w:space="0" w:color="000000"/>
                  </w:tcBorders>
                  <w:shd w:val="clear" w:color="auto" w:fill="FFFFFF"/>
                </w:tcPr>
                <w:p w14:paraId="0721B369"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SIZE</w:t>
                  </w:r>
                </w:p>
              </w:tc>
              <w:tc>
                <w:tcPr>
                  <w:tcW w:w="1126" w:type="dxa"/>
                  <w:tcBorders>
                    <w:top w:val="nil"/>
                    <w:left w:val="single" w:sz="16" w:space="0" w:color="000000"/>
                    <w:bottom w:val="single" w:sz="16" w:space="0" w:color="000000"/>
                  </w:tcBorders>
                  <w:shd w:val="clear" w:color="auto" w:fill="FFFFFF"/>
                  <w:vAlign w:val="center"/>
                </w:tcPr>
                <w:p w14:paraId="32EC74AC"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126" w:type="dxa"/>
                  <w:tcBorders>
                    <w:top w:val="nil"/>
                    <w:bottom w:val="single" w:sz="16" w:space="0" w:color="000000"/>
                  </w:tcBorders>
                  <w:shd w:val="clear" w:color="auto" w:fill="FFFFFF"/>
                  <w:vAlign w:val="center"/>
                </w:tcPr>
                <w:p w14:paraId="3444C6CC"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,001</w:t>
                  </w:r>
                </w:p>
              </w:tc>
              <w:tc>
                <w:tcPr>
                  <w:tcW w:w="1425" w:type="dxa"/>
                  <w:tcBorders>
                    <w:top w:val="nil"/>
                    <w:bottom w:val="single" w:sz="16" w:space="0" w:color="000000"/>
                  </w:tcBorders>
                  <w:shd w:val="clear" w:color="auto" w:fill="FFFFFF"/>
                  <w:vAlign w:val="center"/>
                </w:tcPr>
                <w:p w14:paraId="4D8B518E"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-,371</w:t>
                  </w:r>
                </w:p>
              </w:tc>
              <w:tc>
                <w:tcPr>
                  <w:tcW w:w="1126" w:type="dxa"/>
                  <w:tcBorders>
                    <w:top w:val="nil"/>
                    <w:bottom w:val="single" w:sz="16" w:space="0" w:color="000000"/>
                    <w:right w:val="single" w:sz="8" w:space="0" w:color="000000"/>
                  </w:tcBorders>
                  <w:shd w:val="clear" w:color="auto" w:fill="FFFFFF"/>
                  <w:vAlign w:val="center"/>
                </w:tcPr>
                <w:p w14:paraId="74C49F6E"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-2,175</w:t>
                  </w:r>
                </w:p>
              </w:tc>
              <w:tc>
                <w:tcPr>
                  <w:tcW w:w="984" w:type="dxa"/>
                  <w:tcBorders>
                    <w:top w:val="nil"/>
                    <w:left w:val="single" w:sz="8" w:space="0" w:color="000000"/>
                    <w:bottom w:val="single" w:sz="12" w:space="0" w:color="000000"/>
                    <w:right w:val="single" w:sz="12" w:space="0" w:color="000000"/>
                  </w:tcBorders>
                  <w:shd w:val="clear" w:color="auto" w:fill="FFFFFF"/>
                  <w:vAlign w:val="center"/>
                </w:tcPr>
                <w:p w14:paraId="36253FEA" w14:textId="77777777" w:rsidR="00707432" w:rsidRPr="0003395C" w:rsidRDefault="00707432" w:rsidP="00E5741F">
                  <w:pPr>
                    <w:autoSpaceDE w:val="0"/>
                    <w:autoSpaceDN w:val="0"/>
                    <w:adjustRightInd w:val="0"/>
                    <w:spacing w:after="0" w:line="320" w:lineRule="atLeast"/>
                    <w:ind w:left="60" w:right="60"/>
                    <w:jc w:val="right"/>
                    <w:rPr>
                      <w:rFonts w:ascii="Times New Roman" w:hAnsi="Times New Roman" w:cs="Times New Roman"/>
                      <w:color w:val="000000"/>
                    </w:rPr>
                  </w:pPr>
                  <w:r w:rsidRPr="0003395C">
                    <w:rPr>
                      <w:rFonts w:ascii="Times New Roman" w:hAnsi="Times New Roman" w:cs="Times New Roman"/>
                      <w:color w:val="000000"/>
                    </w:rPr>
                    <w:t>,037</w:t>
                  </w:r>
                </w:p>
              </w:tc>
            </w:tr>
            <w:tr w:rsidR="00707432" w:rsidRPr="0003395C" w14:paraId="151FD357" w14:textId="77777777" w:rsidTr="00E5741F">
              <w:trPr>
                <w:cantSplit/>
                <w:trHeight w:val="274"/>
              </w:trPr>
              <w:tc>
                <w:tcPr>
                  <w:tcW w:w="8178" w:type="dxa"/>
                  <w:gridSpan w:val="8"/>
                  <w:tcBorders>
                    <w:top w:val="nil"/>
                    <w:left w:val="nil"/>
                    <w:bottom w:val="nil"/>
                    <w:right w:val="nil"/>
                  </w:tcBorders>
                  <w:shd w:val="clear" w:color="auto" w:fill="FFFFFF"/>
                </w:tcPr>
                <w:p w14:paraId="19CE29A1" w14:textId="77777777" w:rsidR="00707432" w:rsidRPr="0003395C" w:rsidRDefault="00707432" w:rsidP="00E5741F">
                  <w:pPr>
                    <w:autoSpaceDE w:val="0"/>
                    <w:autoSpaceDN w:val="0"/>
                    <w:adjustRightInd w:val="0"/>
                    <w:spacing w:after="0" w:line="320" w:lineRule="atLeast"/>
                    <w:ind w:left="60" w:right="60"/>
                    <w:rPr>
                      <w:rFonts w:ascii="Times New Roman" w:hAnsi="Times New Roman" w:cs="Times New Roman"/>
                      <w:color w:val="000000"/>
                    </w:rPr>
                  </w:pPr>
                  <w:r w:rsidRPr="0003395C">
                    <w:rPr>
                      <w:rFonts w:ascii="Times New Roman" w:hAnsi="Times New Roman" w:cs="Times New Roman"/>
                      <w:color w:val="000000"/>
                    </w:rPr>
                    <w:t>a. Dependent Variable: ETR</w:t>
                  </w:r>
                </w:p>
              </w:tc>
            </w:tr>
          </w:tbl>
          <w:p w14:paraId="00FB7FE2" w14:textId="77777777" w:rsidR="00707432" w:rsidRPr="00E77DF8" w:rsidRDefault="00707432" w:rsidP="00E5741F">
            <w:pPr>
              <w:autoSpaceDE w:val="0"/>
              <w:autoSpaceDN w:val="0"/>
              <w:adjustRightInd w:val="0"/>
              <w:spacing w:after="0" w:line="320" w:lineRule="atLeast"/>
              <w:ind w:left="60" w:right="60"/>
              <w:rPr>
                <w:rFonts w:ascii="Times New Roman" w:hAnsi="Times New Roman" w:cs="Times New Roman"/>
                <w:b/>
                <w:color w:val="000000"/>
              </w:rPr>
            </w:pPr>
          </w:p>
        </w:tc>
      </w:tr>
    </w:tbl>
    <w:p w14:paraId="18D017CD" w14:textId="77777777" w:rsidR="00707432" w:rsidRPr="0035317B" w:rsidRDefault="00707432" w:rsidP="00707432">
      <w:pPr>
        <w:spacing w:after="0" w:line="480" w:lineRule="auto"/>
        <w:rPr>
          <w:rFonts w:ascii="Times New Roman" w:hAnsi="Times New Roman" w:cs="Times New Roman"/>
          <w:b/>
          <w:sz w:val="24"/>
          <w:szCs w:val="24"/>
        </w:rPr>
      </w:pPr>
    </w:p>
    <w:p w14:paraId="022DDEB4" w14:textId="77777777" w:rsidR="00F25A28" w:rsidRDefault="00F25A28" w:rsidP="00707432">
      <w:pPr>
        <w:tabs>
          <w:tab w:val="left" w:pos="1210"/>
        </w:tabs>
        <w:spacing w:after="0" w:line="480" w:lineRule="auto"/>
        <w:rPr>
          <w:rFonts w:ascii="Times New Roman" w:hAnsi="Times New Roman" w:cs="Times New Roman"/>
          <w:sz w:val="24"/>
          <w:szCs w:val="24"/>
        </w:rPr>
      </w:pPr>
    </w:p>
    <w:p w14:paraId="34C560F4" w14:textId="77777777" w:rsidR="00707432" w:rsidRDefault="00707432" w:rsidP="00707432">
      <w:pPr>
        <w:tabs>
          <w:tab w:val="left" w:pos="1210"/>
        </w:tabs>
        <w:spacing w:after="0" w:line="480" w:lineRule="auto"/>
        <w:rPr>
          <w:rFonts w:ascii="Times New Roman" w:hAnsi="Times New Roman" w:cs="Times New Roman"/>
          <w:sz w:val="24"/>
          <w:szCs w:val="24"/>
        </w:rPr>
      </w:pPr>
    </w:p>
    <w:p w14:paraId="13254803" w14:textId="77777777" w:rsidR="00F25A28" w:rsidRDefault="00F25A28" w:rsidP="00F25A28">
      <w:pPr>
        <w:tabs>
          <w:tab w:val="left" w:pos="709"/>
        </w:tabs>
        <w:spacing w:after="0" w:line="480" w:lineRule="auto"/>
        <w:rPr>
          <w:rFonts w:ascii="Times New Roman" w:hAnsi="Times New Roman" w:cs="Times New Roman"/>
          <w:sz w:val="24"/>
          <w:szCs w:val="24"/>
        </w:rPr>
      </w:pPr>
    </w:p>
    <w:p w14:paraId="18485DA1" w14:textId="77777777" w:rsidR="00F25A28" w:rsidRDefault="00F25A28" w:rsidP="00F25A28">
      <w:pPr>
        <w:tabs>
          <w:tab w:val="left" w:pos="709"/>
        </w:tabs>
        <w:spacing w:after="0" w:line="480" w:lineRule="auto"/>
        <w:rPr>
          <w:rFonts w:ascii="Times New Roman" w:hAnsi="Times New Roman" w:cs="Times New Roman"/>
          <w:sz w:val="24"/>
          <w:szCs w:val="24"/>
        </w:rPr>
      </w:pPr>
    </w:p>
    <w:p w14:paraId="2B3CA85B" w14:textId="77777777" w:rsidR="00F25A28" w:rsidRDefault="00F25A28" w:rsidP="00F25A28">
      <w:pPr>
        <w:tabs>
          <w:tab w:val="left" w:pos="709"/>
        </w:tabs>
        <w:spacing w:after="0" w:line="480" w:lineRule="auto"/>
        <w:rPr>
          <w:rFonts w:ascii="Times New Roman" w:hAnsi="Times New Roman" w:cs="Times New Roman"/>
          <w:sz w:val="24"/>
          <w:szCs w:val="24"/>
        </w:rPr>
      </w:pPr>
    </w:p>
    <w:p w14:paraId="51136DBE" w14:textId="77777777" w:rsidR="00F25A28" w:rsidRPr="009951EE" w:rsidRDefault="00F25A28" w:rsidP="00F25A28">
      <w:pPr>
        <w:tabs>
          <w:tab w:val="left" w:pos="709"/>
        </w:tabs>
        <w:spacing w:after="0" w:line="480" w:lineRule="auto"/>
        <w:rPr>
          <w:rFonts w:ascii="Times New Roman" w:hAnsi="Times New Roman" w:cs="Times New Roman"/>
          <w:sz w:val="24"/>
          <w:szCs w:val="24"/>
        </w:rPr>
      </w:pPr>
    </w:p>
    <w:p w14:paraId="7166052F" w14:textId="77777777" w:rsidR="00F25A28" w:rsidRPr="00485A6C" w:rsidRDefault="00F25A28" w:rsidP="00F25A28">
      <w:pPr>
        <w:widowControl w:val="0"/>
        <w:autoSpaceDE w:val="0"/>
        <w:autoSpaceDN w:val="0"/>
        <w:adjustRightInd w:val="0"/>
        <w:spacing w:line="240" w:lineRule="auto"/>
        <w:jc w:val="both"/>
        <w:rPr>
          <w:rFonts w:ascii="Times New Roman" w:hAnsi="Times New Roman" w:cs="Times New Roman"/>
          <w:sz w:val="24"/>
          <w:szCs w:val="24"/>
        </w:rPr>
      </w:pPr>
    </w:p>
    <w:p w14:paraId="71E1E33E" w14:textId="77777777" w:rsidR="00F25A28" w:rsidRDefault="00F25A28" w:rsidP="00F25A28">
      <w:pPr>
        <w:tabs>
          <w:tab w:val="left" w:pos="4552"/>
        </w:tabs>
        <w:rPr>
          <w:lang w:val="en-US"/>
        </w:rPr>
      </w:pPr>
    </w:p>
    <w:p w14:paraId="01D7B571" w14:textId="77777777" w:rsidR="000F2C3E" w:rsidRPr="000F2C3E" w:rsidRDefault="000F2C3E" w:rsidP="00F25A28">
      <w:pPr>
        <w:tabs>
          <w:tab w:val="left" w:pos="4552"/>
        </w:tabs>
        <w:rPr>
          <w:lang w:val="en-US"/>
        </w:rPr>
      </w:pPr>
    </w:p>
    <w:sectPr w:rsidR="000F2C3E" w:rsidRPr="000F2C3E" w:rsidSect="00707432">
      <w:headerReference w:type="default" r:id="rId74"/>
      <w:footerReference w:type="default" r:id="rId75"/>
      <w:pgSz w:w="11906" w:h="16838"/>
      <w:pgMar w:top="1701" w:right="1701" w:bottom="2268" w:left="2268" w:header="708" w:footer="1707" w:gutter="0"/>
      <w:pgNumType w:start="6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D34B9" w14:textId="77777777" w:rsidR="00DF717D" w:rsidRDefault="00DF717D" w:rsidP="006B32D5">
      <w:pPr>
        <w:spacing w:after="0" w:line="240" w:lineRule="auto"/>
      </w:pPr>
      <w:r>
        <w:separator/>
      </w:r>
    </w:p>
  </w:endnote>
  <w:endnote w:type="continuationSeparator" w:id="0">
    <w:p w14:paraId="176B9ABB" w14:textId="77777777" w:rsidR="00DF717D" w:rsidRDefault="00DF717D" w:rsidP="006B3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789A" w14:textId="77777777" w:rsidR="00C56061" w:rsidRDefault="00C56061">
    <w:pPr>
      <w:pStyle w:val="Footer"/>
    </w:pPr>
  </w:p>
  <w:p w14:paraId="1D9DB13F" w14:textId="77777777" w:rsidR="00C56061" w:rsidRDefault="00C56061"/>
  <w:p w14:paraId="45A576C2" w14:textId="77777777" w:rsidR="00C56061" w:rsidRDefault="00C560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606346"/>
      <w:docPartObj>
        <w:docPartGallery w:val="Page Numbers (Bottom of Page)"/>
        <w:docPartUnique/>
      </w:docPartObj>
    </w:sdtPr>
    <w:sdtEndPr>
      <w:rPr>
        <w:noProof/>
      </w:rPr>
    </w:sdtEndPr>
    <w:sdtContent>
      <w:p w14:paraId="129D0006" w14:textId="77777777" w:rsidR="00C56061" w:rsidRDefault="00C56061">
        <w:pPr>
          <w:pStyle w:val="Footer"/>
          <w:jc w:val="center"/>
        </w:pPr>
        <w:r w:rsidRPr="00D86F6A">
          <w:rPr>
            <w:rFonts w:ascii="Times New Roman" w:hAnsi="Times New Roman" w:cs="Times New Roman"/>
            <w:sz w:val="24"/>
          </w:rPr>
          <w:fldChar w:fldCharType="begin"/>
        </w:r>
        <w:r w:rsidRPr="00D86F6A">
          <w:rPr>
            <w:rFonts w:ascii="Times New Roman" w:hAnsi="Times New Roman" w:cs="Times New Roman"/>
            <w:sz w:val="24"/>
          </w:rPr>
          <w:instrText xml:space="preserve"> PAGE   \* MERGEFORMAT </w:instrText>
        </w:r>
        <w:r w:rsidRPr="00D86F6A">
          <w:rPr>
            <w:rFonts w:ascii="Times New Roman" w:hAnsi="Times New Roman" w:cs="Times New Roman"/>
            <w:sz w:val="24"/>
          </w:rPr>
          <w:fldChar w:fldCharType="separate"/>
        </w:r>
        <w:r w:rsidR="00E65255">
          <w:rPr>
            <w:rFonts w:ascii="Times New Roman" w:hAnsi="Times New Roman" w:cs="Times New Roman"/>
            <w:noProof/>
            <w:sz w:val="24"/>
          </w:rPr>
          <w:t>xv</w:t>
        </w:r>
        <w:r w:rsidRPr="00D86F6A">
          <w:rPr>
            <w:rFonts w:ascii="Times New Roman" w:hAnsi="Times New Roman" w:cs="Times New Roman"/>
            <w:noProof/>
            <w:sz w:val="24"/>
          </w:rPr>
          <w:fldChar w:fldCharType="end"/>
        </w:r>
      </w:p>
    </w:sdtContent>
  </w:sdt>
  <w:p w14:paraId="2C16A918" w14:textId="77777777" w:rsidR="00C56061" w:rsidRDefault="00C56061">
    <w:pPr>
      <w:pStyle w:val="Footer"/>
    </w:pPr>
  </w:p>
  <w:p w14:paraId="7C61B90F" w14:textId="77777777" w:rsidR="00C56061" w:rsidRDefault="00C56061"/>
  <w:p w14:paraId="4C056F42" w14:textId="77777777" w:rsidR="00C56061" w:rsidRDefault="00C560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742218"/>
      <w:docPartObj>
        <w:docPartGallery w:val="Page Numbers (Bottom of Page)"/>
        <w:docPartUnique/>
      </w:docPartObj>
    </w:sdtPr>
    <w:sdtEndPr>
      <w:rPr>
        <w:noProof/>
      </w:rPr>
    </w:sdtEndPr>
    <w:sdtContent>
      <w:p w14:paraId="0FE414EF" w14:textId="77777777" w:rsidR="00C56061" w:rsidRDefault="00C56061">
        <w:pPr>
          <w:pStyle w:val="Footer"/>
          <w:jc w:val="center"/>
        </w:pPr>
        <w:r w:rsidRPr="007F22A4">
          <w:rPr>
            <w:rFonts w:ascii="Times New Roman" w:hAnsi="Times New Roman" w:cs="Times New Roman"/>
            <w:sz w:val="24"/>
          </w:rPr>
          <w:fldChar w:fldCharType="begin"/>
        </w:r>
        <w:r w:rsidRPr="007F22A4">
          <w:rPr>
            <w:rFonts w:ascii="Times New Roman" w:hAnsi="Times New Roman" w:cs="Times New Roman"/>
            <w:sz w:val="24"/>
          </w:rPr>
          <w:instrText xml:space="preserve"> PAGE   \* MERGEFORMAT </w:instrText>
        </w:r>
        <w:r w:rsidRPr="007F22A4">
          <w:rPr>
            <w:rFonts w:ascii="Times New Roman" w:hAnsi="Times New Roman" w:cs="Times New Roman"/>
            <w:sz w:val="24"/>
          </w:rPr>
          <w:fldChar w:fldCharType="separate"/>
        </w:r>
        <w:r w:rsidR="00E65255">
          <w:rPr>
            <w:rFonts w:ascii="Times New Roman" w:hAnsi="Times New Roman" w:cs="Times New Roman"/>
            <w:noProof/>
            <w:sz w:val="24"/>
          </w:rPr>
          <w:t>1</w:t>
        </w:r>
        <w:r w:rsidRPr="007F22A4">
          <w:rPr>
            <w:rFonts w:ascii="Times New Roman" w:hAnsi="Times New Roman" w:cs="Times New Roman"/>
            <w:noProof/>
            <w:sz w:val="24"/>
          </w:rPr>
          <w:fldChar w:fldCharType="end"/>
        </w:r>
      </w:p>
    </w:sdtContent>
  </w:sdt>
  <w:p w14:paraId="3C03D5CA" w14:textId="77777777" w:rsidR="00C56061" w:rsidRDefault="00C560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0C064" w14:textId="77777777" w:rsidR="00C56061" w:rsidRDefault="00C56061">
    <w:pPr>
      <w:pStyle w:val="Footer"/>
      <w:jc w:val="center"/>
    </w:pPr>
  </w:p>
  <w:p w14:paraId="10B165FE" w14:textId="77777777" w:rsidR="00C56061" w:rsidRDefault="00C56061" w:rsidP="00E5741F">
    <w:pPr>
      <w:pStyle w:val="Footer"/>
      <w:tabs>
        <w:tab w:val="left" w:pos="122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977442"/>
      <w:docPartObj>
        <w:docPartGallery w:val="Page Numbers (Bottom of Page)"/>
        <w:docPartUnique/>
      </w:docPartObj>
    </w:sdtPr>
    <w:sdtEndPr>
      <w:rPr>
        <w:noProof/>
      </w:rPr>
    </w:sdtEndPr>
    <w:sdtContent>
      <w:p w14:paraId="26F5DEDB" w14:textId="77777777" w:rsidR="00C56061" w:rsidRDefault="00C56061">
        <w:pPr>
          <w:pStyle w:val="Footer"/>
          <w:jc w:val="center"/>
        </w:pPr>
        <w:r w:rsidRPr="00292269">
          <w:rPr>
            <w:rFonts w:ascii="Times New Roman" w:hAnsi="Times New Roman" w:cs="Times New Roman"/>
            <w:sz w:val="24"/>
          </w:rPr>
          <w:fldChar w:fldCharType="begin"/>
        </w:r>
        <w:r w:rsidRPr="00292269">
          <w:rPr>
            <w:rFonts w:ascii="Times New Roman" w:hAnsi="Times New Roman" w:cs="Times New Roman"/>
            <w:sz w:val="24"/>
          </w:rPr>
          <w:instrText xml:space="preserve"> PAGE   \* MERGEFORMAT </w:instrText>
        </w:r>
        <w:r w:rsidRPr="00292269">
          <w:rPr>
            <w:rFonts w:ascii="Times New Roman" w:hAnsi="Times New Roman" w:cs="Times New Roman"/>
            <w:sz w:val="24"/>
          </w:rPr>
          <w:fldChar w:fldCharType="separate"/>
        </w:r>
        <w:r w:rsidR="00E65255">
          <w:rPr>
            <w:rFonts w:ascii="Times New Roman" w:hAnsi="Times New Roman" w:cs="Times New Roman"/>
            <w:noProof/>
            <w:sz w:val="24"/>
          </w:rPr>
          <w:t>12</w:t>
        </w:r>
        <w:r w:rsidRPr="00292269">
          <w:rPr>
            <w:rFonts w:ascii="Times New Roman" w:hAnsi="Times New Roman" w:cs="Times New Roman"/>
            <w:noProof/>
            <w:sz w:val="24"/>
          </w:rPr>
          <w:fldChar w:fldCharType="end"/>
        </w:r>
      </w:p>
    </w:sdtContent>
  </w:sdt>
  <w:p w14:paraId="41734CC1" w14:textId="77777777" w:rsidR="00C56061" w:rsidRDefault="00C560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DE29" w14:textId="77777777" w:rsidR="00C56061" w:rsidRDefault="00C56061" w:rsidP="00E5741F">
    <w:pPr>
      <w:pStyle w:val="Footer"/>
    </w:pPr>
  </w:p>
  <w:p w14:paraId="36639E4A" w14:textId="77777777" w:rsidR="00C56061" w:rsidRDefault="00C560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ACC33" w14:textId="77777777" w:rsidR="00C56061" w:rsidRDefault="00C56061" w:rsidP="00E5741F">
    <w:pPr>
      <w:pStyle w:val="Footer"/>
      <w:tabs>
        <w:tab w:val="left" w:pos="122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D831" w14:textId="77777777" w:rsidR="00C56061" w:rsidRDefault="00C56061">
    <w:pPr>
      <w:pStyle w:val="Footer"/>
      <w:jc w:val="center"/>
    </w:pPr>
  </w:p>
  <w:p w14:paraId="3405BBC6" w14:textId="77777777" w:rsidR="00C56061" w:rsidRDefault="00C560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991398"/>
      <w:docPartObj>
        <w:docPartGallery w:val="Page Numbers (Bottom of Page)"/>
        <w:docPartUnique/>
      </w:docPartObj>
    </w:sdtPr>
    <w:sdtEndPr>
      <w:rPr>
        <w:noProof/>
      </w:rPr>
    </w:sdtEndPr>
    <w:sdtContent>
      <w:p w14:paraId="606ED4CD" w14:textId="77777777" w:rsidR="00C56061" w:rsidRDefault="00C56061">
        <w:pPr>
          <w:pStyle w:val="Footer"/>
          <w:jc w:val="center"/>
        </w:pPr>
        <w:r>
          <w:fldChar w:fldCharType="begin"/>
        </w:r>
        <w:r>
          <w:instrText xml:space="preserve"> PAGE   \* MERGEFORMAT </w:instrText>
        </w:r>
        <w:r>
          <w:fldChar w:fldCharType="separate"/>
        </w:r>
        <w:r>
          <w:rPr>
            <w:noProof/>
          </w:rPr>
          <w:t>30</w:t>
        </w:r>
        <w:r>
          <w:rPr>
            <w:noProof/>
          </w:rPr>
          <w:fldChar w:fldCharType="end"/>
        </w:r>
      </w:p>
    </w:sdtContent>
  </w:sdt>
  <w:p w14:paraId="16E6AE97" w14:textId="77777777" w:rsidR="00C56061" w:rsidRDefault="00C5606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286975"/>
      <w:docPartObj>
        <w:docPartGallery w:val="Page Numbers (Bottom of Page)"/>
        <w:docPartUnique/>
      </w:docPartObj>
    </w:sdtPr>
    <w:sdtEndPr>
      <w:rPr>
        <w:noProof/>
      </w:rPr>
    </w:sdtEndPr>
    <w:sdtContent>
      <w:p w14:paraId="54A7A643" w14:textId="77777777" w:rsidR="00C56061" w:rsidRDefault="00C56061">
        <w:pPr>
          <w:pStyle w:val="Footer"/>
          <w:jc w:val="center"/>
        </w:pPr>
      </w:p>
      <w:p w14:paraId="3EA22CDC" w14:textId="77777777" w:rsidR="00C56061" w:rsidRDefault="00C56061">
        <w:pPr>
          <w:pStyle w:val="Footer"/>
          <w:jc w:val="center"/>
        </w:pPr>
        <w:r w:rsidRPr="001B26D5">
          <w:rPr>
            <w:rFonts w:ascii="Times New Roman" w:hAnsi="Times New Roman" w:cs="Times New Roman"/>
            <w:sz w:val="24"/>
            <w:szCs w:val="24"/>
          </w:rPr>
          <w:fldChar w:fldCharType="begin"/>
        </w:r>
        <w:r w:rsidRPr="001B26D5">
          <w:rPr>
            <w:rFonts w:ascii="Times New Roman" w:hAnsi="Times New Roman" w:cs="Times New Roman"/>
            <w:sz w:val="24"/>
            <w:szCs w:val="24"/>
          </w:rPr>
          <w:instrText xml:space="preserve"> PAGE   \* MERGEFORMAT </w:instrText>
        </w:r>
        <w:r w:rsidRPr="001B26D5">
          <w:rPr>
            <w:rFonts w:ascii="Times New Roman" w:hAnsi="Times New Roman" w:cs="Times New Roman"/>
            <w:sz w:val="24"/>
            <w:szCs w:val="24"/>
          </w:rPr>
          <w:fldChar w:fldCharType="separate"/>
        </w:r>
        <w:r w:rsidR="00E65255">
          <w:rPr>
            <w:rFonts w:ascii="Times New Roman" w:hAnsi="Times New Roman" w:cs="Times New Roman"/>
            <w:noProof/>
            <w:sz w:val="24"/>
            <w:szCs w:val="24"/>
          </w:rPr>
          <w:t>31</w:t>
        </w:r>
        <w:r w:rsidRPr="001B26D5">
          <w:rPr>
            <w:rFonts w:ascii="Times New Roman" w:hAnsi="Times New Roman" w:cs="Times New Roman"/>
            <w:noProof/>
            <w:sz w:val="24"/>
            <w:szCs w:val="24"/>
          </w:rPr>
          <w:fldChar w:fldCharType="end"/>
        </w:r>
      </w:p>
    </w:sdtContent>
  </w:sdt>
  <w:p w14:paraId="6E9FC990" w14:textId="77777777" w:rsidR="00C56061" w:rsidRDefault="00C56061" w:rsidP="00E5741F">
    <w:pPr>
      <w:pStyle w:val="Footer"/>
      <w:tabs>
        <w:tab w:val="left" w:pos="1220"/>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1C7A" w14:textId="77777777" w:rsidR="00C56061" w:rsidRDefault="00C56061">
    <w:pPr>
      <w:pStyle w:val="Footer"/>
      <w:jc w:val="center"/>
    </w:pPr>
  </w:p>
  <w:p w14:paraId="7A1432CF" w14:textId="77777777" w:rsidR="00C56061" w:rsidRDefault="00C56061" w:rsidP="00E5741F">
    <w:pPr>
      <w:pStyle w:val="Footer"/>
      <w:tabs>
        <w:tab w:val="left" w:pos="1220"/>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C235" w14:textId="77777777" w:rsidR="00C56061" w:rsidRDefault="00C56061">
    <w:pPr>
      <w:pStyle w:val="Footer"/>
      <w:jc w:val="center"/>
    </w:pPr>
  </w:p>
  <w:p w14:paraId="6BF42971" w14:textId="77777777" w:rsidR="00C56061" w:rsidRDefault="00C5606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37773" w14:textId="77777777" w:rsidR="00C56061" w:rsidRDefault="00C56061" w:rsidP="00E5741F">
    <w:pPr>
      <w:pStyle w:val="Footer"/>
    </w:pPr>
  </w:p>
  <w:p w14:paraId="53BA6213" w14:textId="77777777" w:rsidR="00C56061" w:rsidRDefault="00C560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270435"/>
      <w:docPartObj>
        <w:docPartGallery w:val="Page Numbers (Bottom of Page)"/>
        <w:docPartUnique/>
      </w:docPartObj>
    </w:sdtPr>
    <w:sdtEndPr>
      <w:rPr>
        <w:noProof/>
      </w:rPr>
    </w:sdtEndPr>
    <w:sdtContent>
      <w:p w14:paraId="1FB805AE" w14:textId="77777777" w:rsidR="00C56061" w:rsidRDefault="00C56061">
        <w:pPr>
          <w:pStyle w:val="Footer"/>
          <w:jc w:val="center"/>
        </w:pPr>
        <w:r w:rsidRPr="00292269">
          <w:rPr>
            <w:rFonts w:ascii="Times New Roman" w:hAnsi="Times New Roman" w:cs="Times New Roman"/>
            <w:sz w:val="24"/>
          </w:rPr>
          <w:fldChar w:fldCharType="begin"/>
        </w:r>
        <w:r w:rsidRPr="00292269">
          <w:rPr>
            <w:rFonts w:ascii="Times New Roman" w:hAnsi="Times New Roman" w:cs="Times New Roman"/>
            <w:sz w:val="24"/>
          </w:rPr>
          <w:instrText xml:space="preserve"> PAGE   \* MERGEFORMAT </w:instrText>
        </w:r>
        <w:r w:rsidRPr="00292269">
          <w:rPr>
            <w:rFonts w:ascii="Times New Roman" w:hAnsi="Times New Roman" w:cs="Times New Roman"/>
            <w:sz w:val="24"/>
          </w:rPr>
          <w:fldChar w:fldCharType="separate"/>
        </w:r>
        <w:r>
          <w:rPr>
            <w:rFonts w:ascii="Times New Roman" w:hAnsi="Times New Roman" w:cs="Times New Roman"/>
            <w:noProof/>
            <w:sz w:val="24"/>
          </w:rPr>
          <w:t>56</w:t>
        </w:r>
        <w:r w:rsidRPr="00292269">
          <w:rPr>
            <w:rFonts w:ascii="Times New Roman" w:hAnsi="Times New Roman" w:cs="Times New Roman"/>
            <w:noProof/>
            <w:sz w:val="24"/>
          </w:rPr>
          <w:fldChar w:fldCharType="end"/>
        </w:r>
      </w:p>
    </w:sdtContent>
  </w:sdt>
  <w:p w14:paraId="71BEB8EA" w14:textId="77777777" w:rsidR="00C56061" w:rsidRDefault="00C56061">
    <w:pPr>
      <w:pStyle w:val="Footer"/>
    </w:pPr>
  </w:p>
  <w:p w14:paraId="3CC8E341" w14:textId="77777777" w:rsidR="00C56061" w:rsidRDefault="00C56061"/>
  <w:p w14:paraId="01C3089D" w14:textId="77777777" w:rsidR="00C56061" w:rsidRDefault="00C56061"/>
  <w:p w14:paraId="322E13E7" w14:textId="77777777" w:rsidR="00C56061" w:rsidRDefault="00C5606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15156"/>
      <w:docPartObj>
        <w:docPartGallery w:val="Page Numbers (Bottom of Page)"/>
        <w:docPartUnique/>
      </w:docPartObj>
    </w:sdtPr>
    <w:sdtEndPr>
      <w:rPr>
        <w:noProof/>
      </w:rPr>
    </w:sdtEndPr>
    <w:sdtContent>
      <w:p w14:paraId="3A1353DA" w14:textId="77777777" w:rsidR="00C56061" w:rsidRDefault="00C56061">
        <w:pPr>
          <w:pStyle w:val="Footer"/>
          <w:jc w:val="center"/>
        </w:pPr>
        <w:r w:rsidRPr="00501099">
          <w:rPr>
            <w:rFonts w:ascii="Times New Roman" w:hAnsi="Times New Roman" w:cs="Times New Roman"/>
            <w:sz w:val="24"/>
          </w:rPr>
          <w:fldChar w:fldCharType="begin"/>
        </w:r>
        <w:r w:rsidRPr="00501099">
          <w:rPr>
            <w:rFonts w:ascii="Times New Roman" w:hAnsi="Times New Roman" w:cs="Times New Roman"/>
            <w:sz w:val="24"/>
          </w:rPr>
          <w:instrText xml:space="preserve"> PAGE   \* MERGEFORMAT </w:instrText>
        </w:r>
        <w:r w:rsidRPr="00501099">
          <w:rPr>
            <w:rFonts w:ascii="Times New Roman" w:hAnsi="Times New Roman" w:cs="Times New Roman"/>
            <w:sz w:val="24"/>
          </w:rPr>
          <w:fldChar w:fldCharType="separate"/>
        </w:r>
        <w:r w:rsidR="00892FB5">
          <w:rPr>
            <w:rFonts w:ascii="Times New Roman" w:hAnsi="Times New Roman" w:cs="Times New Roman"/>
            <w:noProof/>
            <w:sz w:val="24"/>
          </w:rPr>
          <w:t>56</w:t>
        </w:r>
        <w:r w:rsidRPr="00501099">
          <w:rPr>
            <w:rFonts w:ascii="Times New Roman" w:hAnsi="Times New Roman" w:cs="Times New Roman"/>
            <w:noProof/>
            <w:sz w:val="24"/>
          </w:rPr>
          <w:fldChar w:fldCharType="end"/>
        </w:r>
      </w:p>
    </w:sdtContent>
  </w:sdt>
  <w:p w14:paraId="12849F13" w14:textId="77777777" w:rsidR="00C56061" w:rsidRDefault="00C5606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9E86" w14:textId="77777777" w:rsidR="00C56061" w:rsidRDefault="00C56061">
    <w:pPr>
      <w:pStyle w:val="Footer"/>
      <w:jc w:val="center"/>
    </w:pPr>
  </w:p>
  <w:p w14:paraId="26364A68" w14:textId="77777777" w:rsidR="00C56061" w:rsidRDefault="00C5606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726322"/>
      <w:docPartObj>
        <w:docPartGallery w:val="Page Numbers (Bottom of Page)"/>
        <w:docPartUnique/>
      </w:docPartObj>
    </w:sdtPr>
    <w:sdtEndPr>
      <w:rPr>
        <w:noProof/>
      </w:rPr>
    </w:sdtEndPr>
    <w:sdtContent>
      <w:p w14:paraId="67250ED9" w14:textId="77777777" w:rsidR="00C56061" w:rsidRDefault="00C56061">
        <w:pPr>
          <w:pStyle w:val="Footer"/>
          <w:jc w:val="center"/>
        </w:pPr>
        <w:r w:rsidRPr="00BC2764">
          <w:rPr>
            <w:rFonts w:ascii="Times New Roman" w:hAnsi="Times New Roman" w:cs="Times New Roman"/>
            <w:sz w:val="24"/>
          </w:rPr>
          <w:fldChar w:fldCharType="begin"/>
        </w:r>
        <w:r w:rsidRPr="00BC2764">
          <w:rPr>
            <w:rFonts w:ascii="Times New Roman" w:hAnsi="Times New Roman" w:cs="Times New Roman"/>
            <w:sz w:val="24"/>
          </w:rPr>
          <w:instrText xml:space="preserve"> PAGE   \* MERGEFORMAT </w:instrText>
        </w:r>
        <w:r w:rsidRPr="00BC2764">
          <w:rPr>
            <w:rFonts w:ascii="Times New Roman" w:hAnsi="Times New Roman" w:cs="Times New Roman"/>
            <w:sz w:val="24"/>
          </w:rPr>
          <w:fldChar w:fldCharType="separate"/>
        </w:r>
        <w:r>
          <w:rPr>
            <w:rFonts w:ascii="Times New Roman" w:hAnsi="Times New Roman" w:cs="Times New Roman"/>
            <w:noProof/>
            <w:sz w:val="24"/>
          </w:rPr>
          <w:t>40</w:t>
        </w:r>
        <w:r w:rsidRPr="00BC2764">
          <w:rPr>
            <w:rFonts w:ascii="Times New Roman" w:hAnsi="Times New Roman" w:cs="Times New Roman"/>
            <w:noProof/>
            <w:sz w:val="24"/>
          </w:rPr>
          <w:fldChar w:fldCharType="end"/>
        </w:r>
      </w:p>
    </w:sdtContent>
  </w:sdt>
  <w:p w14:paraId="13B778F2" w14:textId="77777777" w:rsidR="00C56061" w:rsidRDefault="00C5606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62484"/>
      <w:docPartObj>
        <w:docPartGallery w:val="Page Numbers (Bottom of Page)"/>
        <w:docPartUnique/>
      </w:docPartObj>
    </w:sdtPr>
    <w:sdtEndPr>
      <w:rPr>
        <w:noProof/>
      </w:rPr>
    </w:sdtEndPr>
    <w:sdtContent>
      <w:p w14:paraId="3803B7B0" w14:textId="77777777" w:rsidR="00C56061" w:rsidRDefault="00C56061">
        <w:pPr>
          <w:pStyle w:val="Footer"/>
          <w:jc w:val="center"/>
        </w:pPr>
        <w:r w:rsidRPr="007000F4">
          <w:rPr>
            <w:rFonts w:ascii="Times New Roman" w:hAnsi="Times New Roman" w:cs="Times New Roman"/>
            <w:sz w:val="24"/>
          </w:rPr>
          <w:fldChar w:fldCharType="begin"/>
        </w:r>
        <w:r w:rsidRPr="007000F4">
          <w:rPr>
            <w:rFonts w:ascii="Times New Roman" w:hAnsi="Times New Roman" w:cs="Times New Roman"/>
            <w:sz w:val="24"/>
          </w:rPr>
          <w:instrText xml:space="preserve"> PAGE   \* MERGEFORMAT </w:instrText>
        </w:r>
        <w:r w:rsidRPr="007000F4">
          <w:rPr>
            <w:rFonts w:ascii="Times New Roman" w:hAnsi="Times New Roman" w:cs="Times New Roman"/>
            <w:sz w:val="24"/>
          </w:rPr>
          <w:fldChar w:fldCharType="separate"/>
        </w:r>
        <w:r w:rsidR="00892FB5">
          <w:rPr>
            <w:rFonts w:ascii="Times New Roman" w:hAnsi="Times New Roman" w:cs="Times New Roman"/>
            <w:noProof/>
            <w:sz w:val="24"/>
          </w:rPr>
          <w:t>58</w:t>
        </w:r>
        <w:r w:rsidRPr="007000F4">
          <w:rPr>
            <w:rFonts w:ascii="Times New Roman" w:hAnsi="Times New Roman" w:cs="Times New Roman"/>
            <w:noProof/>
            <w:sz w:val="24"/>
          </w:rPr>
          <w:fldChar w:fldCharType="end"/>
        </w:r>
      </w:p>
    </w:sdtContent>
  </w:sdt>
  <w:p w14:paraId="01AABE86" w14:textId="77777777" w:rsidR="00C56061" w:rsidRDefault="00C56061" w:rsidP="00E5741F">
    <w:pPr>
      <w:pStyle w:val="Footer"/>
      <w:tabs>
        <w:tab w:val="left" w:pos="1220"/>
      </w:tabs>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878547"/>
      <w:docPartObj>
        <w:docPartGallery w:val="Page Numbers (Bottom of Page)"/>
        <w:docPartUnique/>
      </w:docPartObj>
    </w:sdtPr>
    <w:sdtEndPr>
      <w:rPr>
        <w:noProof/>
      </w:rPr>
    </w:sdtEndPr>
    <w:sdtContent>
      <w:p w14:paraId="7145FA1E" w14:textId="77777777" w:rsidR="00C56061" w:rsidRDefault="00C56061">
        <w:pPr>
          <w:pStyle w:val="Footer"/>
          <w:jc w:val="center"/>
        </w:pPr>
        <w:r w:rsidRPr="00BC2764">
          <w:rPr>
            <w:rFonts w:ascii="Times New Roman" w:hAnsi="Times New Roman" w:cs="Times New Roman"/>
            <w:sz w:val="24"/>
          </w:rPr>
          <w:fldChar w:fldCharType="begin"/>
        </w:r>
        <w:r w:rsidRPr="00BC2764">
          <w:rPr>
            <w:rFonts w:ascii="Times New Roman" w:hAnsi="Times New Roman" w:cs="Times New Roman"/>
            <w:sz w:val="24"/>
          </w:rPr>
          <w:instrText xml:space="preserve"> PAGE   \* MERGEFORMAT </w:instrText>
        </w:r>
        <w:r w:rsidRPr="00BC2764">
          <w:rPr>
            <w:rFonts w:ascii="Times New Roman" w:hAnsi="Times New Roman" w:cs="Times New Roman"/>
            <w:sz w:val="24"/>
          </w:rPr>
          <w:fldChar w:fldCharType="separate"/>
        </w:r>
        <w:r>
          <w:rPr>
            <w:rFonts w:ascii="Times New Roman" w:hAnsi="Times New Roman" w:cs="Times New Roman"/>
            <w:noProof/>
            <w:sz w:val="24"/>
          </w:rPr>
          <w:t>41</w:t>
        </w:r>
        <w:r w:rsidRPr="00BC2764">
          <w:rPr>
            <w:rFonts w:ascii="Times New Roman" w:hAnsi="Times New Roman" w:cs="Times New Roman"/>
            <w:noProof/>
            <w:sz w:val="24"/>
          </w:rPr>
          <w:fldChar w:fldCharType="end"/>
        </w:r>
      </w:p>
    </w:sdtContent>
  </w:sdt>
  <w:p w14:paraId="2499561F" w14:textId="77777777" w:rsidR="00C56061" w:rsidRDefault="00C5606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E3F2" w14:textId="77777777" w:rsidR="00C56061" w:rsidRDefault="00C56061">
    <w:pPr>
      <w:pStyle w:val="Footer"/>
      <w:jc w:val="center"/>
    </w:pPr>
  </w:p>
  <w:p w14:paraId="7CCE9CB1" w14:textId="77777777" w:rsidR="00C56061" w:rsidRDefault="00C56061" w:rsidP="00E5741F">
    <w:pPr>
      <w:pStyle w:val="Footer"/>
      <w:tabs>
        <w:tab w:val="left" w:pos="1220"/>
      </w:tabs>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009BF" w14:textId="77777777" w:rsidR="00C56061" w:rsidRDefault="00C5606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419501"/>
      <w:docPartObj>
        <w:docPartGallery w:val="Page Numbers (Bottom of Page)"/>
        <w:docPartUnique/>
      </w:docPartObj>
    </w:sdtPr>
    <w:sdtEndPr>
      <w:rPr>
        <w:noProof/>
      </w:rPr>
    </w:sdtEndPr>
    <w:sdtContent>
      <w:p w14:paraId="2C2DBD74" w14:textId="77777777" w:rsidR="00C56061" w:rsidRDefault="00C56061">
        <w:pPr>
          <w:pStyle w:val="Footer"/>
          <w:jc w:val="center"/>
        </w:pPr>
        <w:r w:rsidRPr="00636D62">
          <w:rPr>
            <w:rFonts w:ascii="Times New Roman" w:hAnsi="Times New Roman" w:cs="Times New Roman"/>
            <w:sz w:val="24"/>
          </w:rPr>
          <w:fldChar w:fldCharType="begin"/>
        </w:r>
        <w:r w:rsidRPr="00636D62">
          <w:rPr>
            <w:rFonts w:ascii="Times New Roman" w:hAnsi="Times New Roman" w:cs="Times New Roman"/>
            <w:sz w:val="24"/>
          </w:rPr>
          <w:instrText xml:space="preserve"> PAGE   \* MERGEFORMAT </w:instrText>
        </w:r>
        <w:r w:rsidRPr="00636D62">
          <w:rPr>
            <w:rFonts w:ascii="Times New Roman" w:hAnsi="Times New Roman" w:cs="Times New Roman"/>
            <w:sz w:val="24"/>
          </w:rPr>
          <w:fldChar w:fldCharType="separate"/>
        </w:r>
        <w:r w:rsidR="00892FB5">
          <w:rPr>
            <w:rFonts w:ascii="Times New Roman" w:hAnsi="Times New Roman" w:cs="Times New Roman"/>
            <w:noProof/>
            <w:sz w:val="24"/>
          </w:rPr>
          <w:t>63</w:t>
        </w:r>
        <w:r w:rsidRPr="00636D62">
          <w:rPr>
            <w:rFonts w:ascii="Times New Roman" w:hAnsi="Times New Roman" w:cs="Times New Roman"/>
            <w:noProof/>
            <w:sz w:val="24"/>
          </w:rPr>
          <w:fldChar w:fldCharType="end"/>
        </w:r>
      </w:p>
    </w:sdtContent>
  </w:sdt>
  <w:p w14:paraId="71C9CC1A" w14:textId="77777777" w:rsidR="00C56061" w:rsidRDefault="00C5606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C20B" w14:textId="77777777" w:rsidR="00C56061" w:rsidRDefault="00C5606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0B75" w14:textId="77777777" w:rsidR="00C56061" w:rsidRDefault="00C56061">
    <w:pPr>
      <w:pStyle w:val="Footer"/>
      <w:jc w:val="center"/>
    </w:pPr>
  </w:p>
  <w:p w14:paraId="52085AAD" w14:textId="77777777" w:rsidR="00C56061" w:rsidRDefault="00C5606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266111"/>
      <w:docPartObj>
        <w:docPartGallery w:val="Page Numbers (Bottom of Page)"/>
        <w:docPartUnique/>
      </w:docPartObj>
    </w:sdtPr>
    <w:sdtEndPr>
      <w:rPr>
        <w:noProof/>
      </w:rPr>
    </w:sdtEndPr>
    <w:sdtContent>
      <w:p w14:paraId="07F79BEB" w14:textId="77777777" w:rsidR="00C56061" w:rsidRDefault="00C56061">
        <w:pPr>
          <w:pStyle w:val="Footer"/>
          <w:jc w:val="center"/>
        </w:pPr>
        <w:r w:rsidRPr="00636D62">
          <w:rPr>
            <w:rFonts w:ascii="Times New Roman" w:hAnsi="Times New Roman" w:cs="Times New Roman"/>
            <w:sz w:val="24"/>
          </w:rPr>
          <w:fldChar w:fldCharType="begin"/>
        </w:r>
        <w:r w:rsidRPr="00636D62">
          <w:rPr>
            <w:rFonts w:ascii="Times New Roman" w:hAnsi="Times New Roman" w:cs="Times New Roman"/>
            <w:sz w:val="24"/>
          </w:rPr>
          <w:instrText xml:space="preserve"> PAGE   \* MERGEFORMAT </w:instrText>
        </w:r>
        <w:r w:rsidRPr="00636D62">
          <w:rPr>
            <w:rFonts w:ascii="Times New Roman" w:hAnsi="Times New Roman" w:cs="Times New Roman"/>
            <w:sz w:val="24"/>
          </w:rPr>
          <w:fldChar w:fldCharType="separate"/>
        </w:r>
        <w:r w:rsidR="00892FB5">
          <w:rPr>
            <w:rFonts w:ascii="Times New Roman" w:hAnsi="Times New Roman" w:cs="Times New Roman"/>
            <w:noProof/>
            <w:sz w:val="24"/>
          </w:rPr>
          <w:t>65</w:t>
        </w:r>
        <w:r w:rsidRPr="00636D62">
          <w:rPr>
            <w:rFonts w:ascii="Times New Roman" w:hAnsi="Times New Roman" w:cs="Times New Roman"/>
            <w:noProof/>
            <w:sz w:val="24"/>
          </w:rPr>
          <w:fldChar w:fldCharType="end"/>
        </w:r>
      </w:p>
    </w:sdtContent>
  </w:sdt>
  <w:p w14:paraId="41252FCF" w14:textId="77777777" w:rsidR="00C56061" w:rsidRDefault="00C5606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D971" w14:textId="77777777" w:rsidR="00C56061" w:rsidRDefault="00C56061">
    <w:pPr>
      <w:pStyle w:val="Footer"/>
      <w:jc w:val="center"/>
    </w:pPr>
  </w:p>
  <w:p w14:paraId="545669BD" w14:textId="77777777" w:rsidR="00C56061" w:rsidRDefault="00C5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A556E" w14:textId="77777777" w:rsidR="00DF717D" w:rsidRDefault="00DF717D" w:rsidP="006B32D5">
      <w:pPr>
        <w:spacing w:after="0" w:line="240" w:lineRule="auto"/>
      </w:pPr>
      <w:r>
        <w:separator/>
      </w:r>
    </w:p>
  </w:footnote>
  <w:footnote w:type="continuationSeparator" w:id="0">
    <w:p w14:paraId="36075188" w14:textId="77777777" w:rsidR="00DF717D" w:rsidRDefault="00DF717D" w:rsidP="006B3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AB88" w14:textId="77777777" w:rsidR="00C56061" w:rsidRDefault="00C56061">
    <w:pPr>
      <w:pStyle w:val="Header"/>
    </w:pPr>
  </w:p>
  <w:p w14:paraId="1F173190" w14:textId="77777777" w:rsidR="00C56061" w:rsidRDefault="00C56061"/>
  <w:p w14:paraId="57D51AC9" w14:textId="77777777" w:rsidR="00C56061" w:rsidRDefault="00C560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9107" w14:textId="77777777" w:rsidR="00C56061" w:rsidRDefault="00C56061">
    <w:pPr>
      <w:pStyle w:val="Header"/>
    </w:pPr>
  </w:p>
  <w:p w14:paraId="665C8033" w14:textId="77777777" w:rsidR="00C56061" w:rsidRDefault="00C56061"/>
  <w:p w14:paraId="05AF0962" w14:textId="77777777" w:rsidR="00C56061" w:rsidRDefault="00C560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A86BD" w14:textId="77777777" w:rsidR="00C56061" w:rsidRDefault="00C56061">
    <w:pPr>
      <w:pStyle w:val="Header"/>
      <w:jc w:val="right"/>
    </w:pPr>
  </w:p>
  <w:p w14:paraId="0FDFD628" w14:textId="77777777" w:rsidR="00C56061" w:rsidRDefault="00C56061" w:rsidP="00E5741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39DB8" w14:textId="77777777" w:rsidR="00C56061" w:rsidRDefault="00C56061">
    <w:pPr>
      <w:pStyle w:val="Header"/>
      <w:jc w:val="right"/>
    </w:pPr>
  </w:p>
  <w:p w14:paraId="60765457" w14:textId="77777777" w:rsidR="00C56061" w:rsidRDefault="00C56061" w:rsidP="00E5741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597984"/>
      <w:docPartObj>
        <w:docPartGallery w:val="Page Numbers (Top of Page)"/>
        <w:docPartUnique/>
      </w:docPartObj>
    </w:sdtPr>
    <w:sdtEndPr>
      <w:rPr>
        <w:noProof/>
      </w:rPr>
    </w:sdtEndPr>
    <w:sdtContent>
      <w:p w14:paraId="3BA31EA7" w14:textId="77777777" w:rsidR="00C56061" w:rsidRDefault="00C56061">
        <w:pPr>
          <w:pStyle w:val="Header"/>
          <w:jc w:val="right"/>
        </w:pPr>
        <w:r w:rsidRPr="00E378B1">
          <w:rPr>
            <w:rFonts w:ascii="Times New Roman" w:hAnsi="Times New Roman" w:cs="Times New Roman"/>
            <w:sz w:val="24"/>
            <w:szCs w:val="24"/>
          </w:rPr>
          <w:fldChar w:fldCharType="begin"/>
        </w:r>
        <w:r w:rsidRPr="00E378B1">
          <w:rPr>
            <w:rFonts w:ascii="Times New Roman" w:hAnsi="Times New Roman" w:cs="Times New Roman"/>
            <w:sz w:val="24"/>
            <w:szCs w:val="24"/>
          </w:rPr>
          <w:instrText xml:space="preserve"> PAGE   \* MERGEFORMAT </w:instrText>
        </w:r>
        <w:r w:rsidRPr="00E378B1">
          <w:rPr>
            <w:rFonts w:ascii="Times New Roman" w:hAnsi="Times New Roman" w:cs="Times New Roman"/>
            <w:sz w:val="24"/>
            <w:szCs w:val="24"/>
          </w:rPr>
          <w:fldChar w:fldCharType="separate"/>
        </w:r>
        <w:r>
          <w:rPr>
            <w:rFonts w:ascii="Times New Roman" w:hAnsi="Times New Roman" w:cs="Times New Roman"/>
            <w:noProof/>
            <w:sz w:val="24"/>
            <w:szCs w:val="24"/>
          </w:rPr>
          <w:t>2</w:t>
        </w:r>
        <w:r w:rsidRPr="00E378B1">
          <w:rPr>
            <w:rFonts w:ascii="Times New Roman" w:hAnsi="Times New Roman" w:cs="Times New Roman"/>
            <w:noProof/>
            <w:sz w:val="24"/>
            <w:szCs w:val="24"/>
          </w:rPr>
          <w:fldChar w:fldCharType="end"/>
        </w:r>
      </w:p>
    </w:sdtContent>
  </w:sdt>
  <w:p w14:paraId="7BDBB1AC" w14:textId="77777777" w:rsidR="00C56061" w:rsidRDefault="00C56061" w:rsidP="00E5741F">
    <w:pPr>
      <w:pStyle w:val="Header"/>
      <w:tabs>
        <w:tab w:val="left" w:pos="5920"/>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id w:val="543412072"/>
      <w:docPartObj>
        <w:docPartGallery w:val="Page Numbers (Top of Page)"/>
        <w:docPartUnique/>
      </w:docPartObj>
    </w:sdtPr>
    <w:sdtEndPr>
      <w:rPr>
        <w:noProof/>
      </w:rPr>
    </w:sdtEndPr>
    <w:sdtContent>
      <w:p w14:paraId="3B786557" w14:textId="77777777" w:rsidR="00C56061" w:rsidRPr="00697AE6" w:rsidRDefault="00C56061">
        <w:pPr>
          <w:pStyle w:val="Header"/>
          <w:jc w:val="right"/>
          <w:rPr>
            <w:sz w:val="24"/>
          </w:rPr>
        </w:pPr>
        <w:r w:rsidRPr="00D302CD">
          <w:rPr>
            <w:rFonts w:ascii="Times New Roman" w:hAnsi="Times New Roman" w:cs="Times New Roman"/>
            <w:sz w:val="24"/>
          </w:rPr>
          <w:fldChar w:fldCharType="begin"/>
        </w:r>
        <w:r w:rsidRPr="00D302CD">
          <w:rPr>
            <w:rFonts w:ascii="Times New Roman" w:hAnsi="Times New Roman" w:cs="Times New Roman"/>
            <w:sz w:val="24"/>
          </w:rPr>
          <w:instrText xml:space="preserve"> PAGE   \* MERGEFORMAT </w:instrText>
        </w:r>
        <w:r w:rsidRPr="00D302CD">
          <w:rPr>
            <w:rFonts w:ascii="Times New Roman" w:hAnsi="Times New Roman" w:cs="Times New Roman"/>
            <w:sz w:val="24"/>
          </w:rPr>
          <w:fldChar w:fldCharType="separate"/>
        </w:r>
        <w:r>
          <w:rPr>
            <w:rFonts w:ascii="Times New Roman" w:hAnsi="Times New Roman" w:cs="Times New Roman"/>
            <w:noProof/>
            <w:sz w:val="24"/>
          </w:rPr>
          <w:t>10</w:t>
        </w:r>
        <w:r w:rsidRPr="00D302CD">
          <w:rPr>
            <w:rFonts w:ascii="Times New Roman" w:hAnsi="Times New Roman" w:cs="Times New Roman"/>
            <w:noProof/>
            <w:sz w:val="24"/>
          </w:rPr>
          <w:fldChar w:fldCharType="end"/>
        </w:r>
      </w:p>
    </w:sdtContent>
  </w:sdt>
  <w:p w14:paraId="14D493C6" w14:textId="77777777" w:rsidR="00C56061" w:rsidRDefault="00C56061" w:rsidP="00E5741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824734"/>
      <w:docPartObj>
        <w:docPartGallery w:val="Page Numbers (Top of Page)"/>
        <w:docPartUnique/>
      </w:docPartObj>
    </w:sdtPr>
    <w:sdtEndPr>
      <w:rPr>
        <w:noProof/>
      </w:rPr>
    </w:sdtEndPr>
    <w:sdtContent>
      <w:p w14:paraId="3CE98B5E" w14:textId="77777777" w:rsidR="00C56061" w:rsidRDefault="00C56061">
        <w:pPr>
          <w:pStyle w:val="Header"/>
          <w:jc w:val="right"/>
        </w:pPr>
        <w:r w:rsidRPr="00131B4E">
          <w:rPr>
            <w:rFonts w:ascii="Times New Roman" w:hAnsi="Times New Roman" w:cs="Times New Roman"/>
            <w:sz w:val="24"/>
          </w:rPr>
          <w:fldChar w:fldCharType="begin"/>
        </w:r>
        <w:r w:rsidRPr="00131B4E">
          <w:rPr>
            <w:rFonts w:ascii="Times New Roman" w:hAnsi="Times New Roman" w:cs="Times New Roman"/>
            <w:sz w:val="24"/>
          </w:rPr>
          <w:instrText xml:space="preserve"> PAGE   \* MERGEFORMAT </w:instrText>
        </w:r>
        <w:r w:rsidRPr="00131B4E">
          <w:rPr>
            <w:rFonts w:ascii="Times New Roman" w:hAnsi="Times New Roman" w:cs="Times New Roman"/>
            <w:sz w:val="24"/>
          </w:rPr>
          <w:fldChar w:fldCharType="separate"/>
        </w:r>
        <w:r w:rsidR="00E65255">
          <w:rPr>
            <w:rFonts w:ascii="Times New Roman" w:hAnsi="Times New Roman" w:cs="Times New Roman"/>
            <w:noProof/>
            <w:sz w:val="24"/>
          </w:rPr>
          <w:t>11</w:t>
        </w:r>
        <w:r w:rsidRPr="00131B4E">
          <w:rPr>
            <w:rFonts w:ascii="Times New Roman" w:hAnsi="Times New Roman" w:cs="Times New Roman"/>
            <w:noProof/>
            <w:sz w:val="24"/>
          </w:rPr>
          <w:fldChar w:fldCharType="end"/>
        </w:r>
      </w:p>
    </w:sdtContent>
  </w:sdt>
  <w:p w14:paraId="66946000" w14:textId="77777777" w:rsidR="00C56061" w:rsidRDefault="00C56061" w:rsidP="00E5741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31859"/>
      <w:docPartObj>
        <w:docPartGallery w:val="Page Numbers (Top of Page)"/>
        <w:docPartUnique/>
      </w:docPartObj>
    </w:sdtPr>
    <w:sdtEndPr>
      <w:rPr>
        <w:noProof/>
      </w:rPr>
    </w:sdtEndPr>
    <w:sdtContent>
      <w:p w14:paraId="735A3BF0" w14:textId="77777777" w:rsidR="00C56061" w:rsidRDefault="00C56061">
        <w:pPr>
          <w:pStyle w:val="Header"/>
          <w:jc w:val="right"/>
        </w:pPr>
        <w:r w:rsidRPr="00E378B1">
          <w:rPr>
            <w:rFonts w:ascii="Times New Roman" w:hAnsi="Times New Roman" w:cs="Times New Roman"/>
            <w:sz w:val="24"/>
            <w:szCs w:val="24"/>
          </w:rPr>
          <w:fldChar w:fldCharType="begin"/>
        </w:r>
        <w:r w:rsidRPr="00E378B1">
          <w:rPr>
            <w:rFonts w:ascii="Times New Roman" w:hAnsi="Times New Roman" w:cs="Times New Roman"/>
            <w:sz w:val="24"/>
            <w:szCs w:val="24"/>
          </w:rPr>
          <w:instrText xml:space="preserve"> PAGE   \* MERGEFORMAT </w:instrText>
        </w:r>
        <w:r w:rsidRPr="00E378B1">
          <w:rPr>
            <w:rFonts w:ascii="Times New Roman" w:hAnsi="Times New Roman" w:cs="Times New Roman"/>
            <w:sz w:val="24"/>
            <w:szCs w:val="24"/>
          </w:rPr>
          <w:fldChar w:fldCharType="separate"/>
        </w:r>
        <w:r>
          <w:rPr>
            <w:rFonts w:ascii="Times New Roman" w:hAnsi="Times New Roman" w:cs="Times New Roman"/>
            <w:noProof/>
            <w:sz w:val="24"/>
            <w:szCs w:val="24"/>
          </w:rPr>
          <w:t>2</w:t>
        </w:r>
        <w:r w:rsidRPr="00E378B1">
          <w:rPr>
            <w:rFonts w:ascii="Times New Roman" w:hAnsi="Times New Roman" w:cs="Times New Roman"/>
            <w:noProof/>
            <w:sz w:val="24"/>
            <w:szCs w:val="24"/>
          </w:rPr>
          <w:fldChar w:fldCharType="end"/>
        </w:r>
      </w:p>
    </w:sdtContent>
  </w:sdt>
  <w:p w14:paraId="67BA500F" w14:textId="77777777" w:rsidR="00C56061" w:rsidRDefault="00C56061" w:rsidP="00E5741F">
    <w:pPr>
      <w:pStyle w:val="Header"/>
      <w:tabs>
        <w:tab w:val="left" w:pos="5920"/>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0DED" w14:textId="77777777" w:rsidR="00C56061" w:rsidRDefault="00C56061" w:rsidP="00E5741F">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BD8C" w14:textId="77777777" w:rsidR="00C56061" w:rsidRDefault="00C56061">
    <w:pPr>
      <w:pStyle w:val="Header"/>
      <w:jc w:val="right"/>
    </w:pPr>
  </w:p>
  <w:p w14:paraId="5CFB8796" w14:textId="77777777" w:rsidR="00C56061" w:rsidRDefault="00C560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081179"/>
      <w:docPartObj>
        <w:docPartGallery w:val="Page Numbers (Top of Page)"/>
        <w:docPartUnique/>
      </w:docPartObj>
    </w:sdtPr>
    <w:sdtEndPr>
      <w:rPr>
        <w:noProof/>
      </w:rPr>
    </w:sdtEndPr>
    <w:sdtContent>
      <w:p w14:paraId="60841EBD" w14:textId="77777777" w:rsidR="00C56061" w:rsidRDefault="00C56061" w:rsidP="00E5741F">
        <w:pPr>
          <w:pStyle w:val="Header"/>
          <w:jc w:val="right"/>
          <w:rPr>
            <w:noProof/>
          </w:rPr>
        </w:pPr>
        <w:r w:rsidRPr="005A6DDE">
          <w:rPr>
            <w:rFonts w:ascii="Times New Roman" w:hAnsi="Times New Roman" w:cs="Times New Roman"/>
            <w:sz w:val="24"/>
          </w:rPr>
          <w:fldChar w:fldCharType="begin"/>
        </w:r>
        <w:r w:rsidRPr="005A6DDE">
          <w:rPr>
            <w:rFonts w:ascii="Times New Roman" w:hAnsi="Times New Roman" w:cs="Times New Roman"/>
            <w:sz w:val="24"/>
          </w:rPr>
          <w:instrText xml:space="preserve"> PAGE   \* MERGEFORMAT </w:instrText>
        </w:r>
        <w:r w:rsidRPr="005A6DDE">
          <w:rPr>
            <w:rFonts w:ascii="Times New Roman" w:hAnsi="Times New Roman" w:cs="Times New Roman"/>
            <w:sz w:val="24"/>
          </w:rPr>
          <w:fldChar w:fldCharType="separate"/>
        </w:r>
        <w:r>
          <w:rPr>
            <w:rFonts w:ascii="Times New Roman" w:hAnsi="Times New Roman" w:cs="Times New Roman"/>
            <w:noProof/>
            <w:sz w:val="24"/>
          </w:rPr>
          <w:t>28</w:t>
        </w:r>
        <w:r w:rsidRPr="005A6DDE">
          <w:rPr>
            <w:rFonts w:ascii="Times New Roman" w:hAnsi="Times New Roman" w:cs="Times New Roman"/>
            <w:noProof/>
            <w:sz w:val="24"/>
          </w:rPr>
          <w:fldChar w:fldCharType="end"/>
        </w:r>
      </w:p>
    </w:sdtContent>
  </w:sdt>
  <w:p w14:paraId="479C1618" w14:textId="77777777" w:rsidR="00C56061" w:rsidRDefault="00C56061">
    <w:pPr>
      <w:pStyle w:val="Header"/>
      <w:jc w:val="right"/>
    </w:pPr>
  </w:p>
  <w:p w14:paraId="4A0883F7" w14:textId="77777777" w:rsidR="00C56061" w:rsidRDefault="00C56061" w:rsidP="00E5741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319099"/>
      <w:docPartObj>
        <w:docPartGallery w:val="Page Numbers (Top of Page)"/>
        <w:docPartUnique/>
      </w:docPartObj>
    </w:sdtPr>
    <w:sdtEndPr>
      <w:rPr>
        <w:noProof/>
      </w:rPr>
    </w:sdtEndPr>
    <w:sdtContent>
      <w:p w14:paraId="087CA1D6" w14:textId="77777777" w:rsidR="00C56061" w:rsidRDefault="00C56061">
        <w:pPr>
          <w:pStyle w:val="Header"/>
          <w:jc w:val="right"/>
        </w:pPr>
        <w:r w:rsidRPr="002D699A">
          <w:rPr>
            <w:rFonts w:ascii="Times New Roman" w:hAnsi="Times New Roman" w:cs="Times New Roman"/>
            <w:sz w:val="24"/>
          </w:rPr>
          <w:fldChar w:fldCharType="begin"/>
        </w:r>
        <w:r w:rsidRPr="002D699A">
          <w:rPr>
            <w:rFonts w:ascii="Times New Roman" w:hAnsi="Times New Roman" w:cs="Times New Roman"/>
            <w:sz w:val="24"/>
          </w:rPr>
          <w:instrText xml:space="preserve"> PAGE   \* MERGEFORMAT </w:instrText>
        </w:r>
        <w:r w:rsidRPr="002D699A">
          <w:rPr>
            <w:rFonts w:ascii="Times New Roman" w:hAnsi="Times New Roman" w:cs="Times New Roman"/>
            <w:sz w:val="24"/>
          </w:rPr>
          <w:fldChar w:fldCharType="separate"/>
        </w:r>
        <w:r w:rsidR="00E65255">
          <w:rPr>
            <w:rFonts w:ascii="Times New Roman" w:hAnsi="Times New Roman" w:cs="Times New Roman"/>
            <w:noProof/>
            <w:sz w:val="24"/>
          </w:rPr>
          <w:t>26</w:t>
        </w:r>
        <w:r w:rsidRPr="002D699A">
          <w:rPr>
            <w:rFonts w:ascii="Times New Roman" w:hAnsi="Times New Roman" w:cs="Times New Roman"/>
            <w:noProof/>
            <w:sz w:val="24"/>
          </w:rPr>
          <w:fldChar w:fldCharType="end"/>
        </w:r>
      </w:p>
    </w:sdtContent>
  </w:sdt>
  <w:p w14:paraId="30594AE9" w14:textId="77777777" w:rsidR="00C56061" w:rsidRDefault="00C56061" w:rsidP="00E5741F">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311489"/>
      <w:docPartObj>
        <w:docPartGallery w:val="Page Numbers (Top of Page)"/>
        <w:docPartUnique/>
      </w:docPartObj>
    </w:sdtPr>
    <w:sdtEndPr>
      <w:rPr>
        <w:noProof/>
      </w:rPr>
    </w:sdtEndPr>
    <w:sdtContent>
      <w:p w14:paraId="234C1DE3" w14:textId="77777777" w:rsidR="00C56061" w:rsidRDefault="00C56061">
        <w:pPr>
          <w:pStyle w:val="Header"/>
          <w:jc w:val="right"/>
        </w:pPr>
        <w:r>
          <w:rPr>
            <w:rFonts w:ascii="Times New Roman" w:hAnsi="Times New Roman" w:cs="Times New Roman"/>
            <w:sz w:val="24"/>
          </w:rPr>
          <w:t>15</w:t>
        </w:r>
      </w:p>
    </w:sdtContent>
  </w:sdt>
  <w:p w14:paraId="3A2361D6" w14:textId="77777777" w:rsidR="00C56061" w:rsidRDefault="00C560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5173"/>
      <w:docPartObj>
        <w:docPartGallery w:val="Page Numbers (Top of Page)"/>
        <w:docPartUnique/>
      </w:docPartObj>
    </w:sdtPr>
    <w:sdtEndPr>
      <w:rPr>
        <w:noProof/>
      </w:rPr>
    </w:sdtEndPr>
    <w:sdtContent>
      <w:p w14:paraId="46030D19" w14:textId="77777777" w:rsidR="00C56061" w:rsidRDefault="00C56061">
        <w:pPr>
          <w:pStyle w:val="Header"/>
          <w:jc w:val="right"/>
        </w:pPr>
        <w:r w:rsidRPr="002D699A">
          <w:rPr>
            <w:rFonts w:ascii="Times New Roman" w:hAnsi="Times New Roman" w:cs="Times New Roman"/>
            <w:sz w:val="24"/>
          </w:rPr>
          <w:fldChar w:fldCharType="begin"/>
        </w:r>
        <w:r w:rsidRPr="002D699A">
          <w:rPr>
            <w:rFonts w:ascii="Times New Roman" w:hAnsi="Times New Roman" w:cs="Times New Roman"/>
            <w:sz w:val="24"/>
          </w:rPr>
          <w:instrText xml:space="preserve"> PAGE   \* MERGEFORMAT </w:instrText>
        </w:r>
        <w:r w:rsidRPr="002D699A">
          <w:rPr>
            <w:rFonts w:ascii="Times New Roman" w:hAnsi="Times New Roman" w:cs="Times New Roman"/>
            <w:sz w:val="24"/>
          </w:rPr>
          <w:fldChar w:fldCharType="separate"/>
        </w:r>
        <w:r w:rsidR="00E65255">
          <w:rPr>
            <w:rFonts w:ascii="Times New Roman" w:hAnsi="Times New Roman" w:cs="Times New Roman"/>
            <w:noProof/>
            <w:sz w:val="24"/>
          </w:rPr>
          <w:t>30</w:t>
        </w:r>
        <w:r w:rsidRPr="002D699A">
          <w:rPr>
            <w:rFonts w:ascii="Times New Roman" w:hAnsi="Times New Roman" w:cs="Times New Roman"/>
            <w:noProof/>
            <w:sz w:val="24"/>
          </w:rPr>
          <w:fldChar w:fldCharType="end"/>
        </w:r>
      </w:p>
    </w:sdtContent>
  </w:sdt>
  <w:p w14:paraId="7E1A5151" w14:textId="77777777" w:rsidR="00C56061" w:rsidRDefault="00C56061" w:rsidP="00E5741F">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D3D33" w14:textId="77777777" w:rsidR="00C56061" w:rsidRDefault="00C56061">
    <w:pPr>
      <w:pStyle w:val="Header"/>
      <w:jc w:val="right"/>
    </w:pPr>
  </w:p>
  <w:p w14:paraId="4DB1A5A4" w14:textId="77777777" w:rsidR="00C56061" w:rsidRDefault="00C5606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EC2E" w14:textId="77777777" w:rsidR="00C56061" w:rsidRDefault="00C56061" w:rsidP="00E5741F">
    <w:pPr>
      <w:pStyle w:val="Header"/>
      <w:rPr>
        <w:noProof/>
      </w:rPr>
    </w:pPr>
  </w:p>
  <w:p w14:paraId="67217CDF" w14:textId="77777777" w:rsidR="00C56061" w:rsidRDefault="00C56061">
    <w:pPr>
      <w:pStyle w:val="Header"/>
      <w:jc w:val="right"/>
    </w:pPr>
  </w:p>
  <w:p w14:paraId="0AC060E4" w14:textId="77777777" w:rsidR="00C56061" w:rsidRDefault="00C56061" w:rsidP="00E5741F">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7EA5" w14:textId="77777777" w:rsidR="00C56061" w:rsidRDefault="00C56061">
    <w:pPr>
      <w:pStyle w:val="Header"/>
      <w:jc w:val="right"/>
    </w:pPr>
  </w:p>
  <w:p w14:paraId="68922B3F" w14:textId="77777777" w:rsidR="00C56061" w:rsidRDefault="00C56061" w:rsidP="00E5741F">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305137"/>
      <w:docPartObj>
        <w:docPartGallery w:val="Page Numbers (Top of Page)"/>
        <w:docPartUnique/>
      </w:docPartObj>
    </w:sdtPr>
    <w:sdtEndPr>
      <w:rPr>
        <w:noProof/>
      </w:rPr>
    </w:sdtEndPr>
    <w:sdtContent>
      <w:p w14:paraId="604BE840" w14:textId="77777777" w:rsidR="00C56061" w:rsidRDefault="00C56061">
        <w:pPr>
          <w:pStyle w:val="Header"/>
          <w:jc w:val="right"/>
        </w:pPr>
        <w:r w:rsidRPr="00290A97">
          <w:rPr>
            <w:rFonts w:ascii="Times New Roman" w:hAnsi="Times New Roman" w:cs="Times New Roman"/>
            <w:sz w:val="24"/>
          </w:rPr>
          <w:fldChar w:fldCharType="begin"/>
        </w:r>
        <w:r w:rsidRPr="00290A97">
          <w:rPr>
            <w:rFonts w:ascii="Times New Roman" w:hAnsi="Times New Roman" w:cs="Times New Roman"/>
            <w:sz w:val="24"/>
          </w:rPr>
          <w:instrText xml:space="preserve"> PAGE   \* MERGEFORMAT </w:instrText>
        </w:r>
        <w:r w:rsidRPr="00290A97">
          <w:rPr>
            <w:rFonts w:ascii="Times New Roman" w:hAnsi="Times New Roman" w:cs="Times New Roman"/>
            <w:sz w:val="24"/>
          </w:rPr>
          <w:fldChar w:fldCharType="separate"/>
        </w:r>
        <w:r w:rsidR="00E65255">
          <w:rPr>
            <w:rFonts w:ascii="Times New Roman" w:hAnsi="Times New Roman" w:cs="Times New Roman"/>
            <w:noProof/>
            <w:sz w:val="24"/>
          </w:rPr>
          <w:t>32</w:t>
        </w:r>
        <w:r w:rsidRPr="00290A97">
          <w:rPr>
            <w:rFonts w:ascii="Times New Roman" w:hAnsi="Times New Roman" w:cs="Times New Roman"/>
            <w:noProof/>
            <w:sz w:val="24"/>
          </w:rPr>
          <w:fldChar w:fldCharType="end"/>
        </w:r>
      </w:p>
    </w:sdtContent>
  </w:sdt>
  <w:p w14:paraId="5B19CCCC" w14:textId="77777777" w:rsidR="00C56061" w:rsidRDefault="00C56061" w:rsidP="00E5741F">
    <w:pPr>
      <w:pStyle w:val="Header"/>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360D" w14:textId="77777777" w:rsidR="00C56061" w:rsidRDefault="00C56061">
    <w:pPr>
      <w:pStyle w:val="Header"/>
      <w:jc w:val="right"/>
    </w:pPr>
  </w:p>
  <w:p w14:paraId="39A25056" w14:textId="77777777" w:rsidR="00C56061" w:rsidRDefault="00C5606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247989"/>
      <w:docPartObj>
        <w:docPartGallery w:val="Page Numbers (Top of Page)"/>
        <w:docPartUnique/>
      </w:docPartObj>
    </w:sdtPr>
    <w:sdtEndPr>
      <w:rPr>
        <w:noProof/>
      </w:rPr>
    </w:sdtEndPr>
    <w:sdtContent>
      <w:p w14:paraId="010AE324" w14:textId="77777777" w:rsidR="00C56061" w:rsidRDefault="00C56061">
        <w:pPr>
          <w:pStyle w:val="Header"/>
          <w:jc w:val="right"/>
        </w:pPr>
        <w:r w:rsidRPr="00BC2764">
          <w:rPr>
            <w:rFonts w:ascii="Times New Roman" w:hAnsi="Times New Roman" w:cs="Times New Roman"/>
            <w:sz w:val="24"/>
          </w:rPr>
          <w:fldChar w:fldCharType="begin"/>
        </w:r>
        <w:r w:rsidRPr="00BC2764">
          <w:rPr>
            <w:rFonts w:ascii="Times New Roman" w:hAnsi="Times New Roman" w:cs="Times New Roman"/>
            <w:sz w:val="24"/>
          </w:rPr>
          <w:instrText xml:space="preserve"> PAGE   \* MERGEFORMAT </w:instrText>
        </w:r>
        <w:r w:rsidRPr="00BC2764">
          <w:rPr>
            <w:rFonts w:ascii="Times New Roman" w:hAnsi="Times New Roman" w:cs="Times New Roman"/>
            <w:sz w:val="24"/>
          </w:rPr>
          <w:fldChar w:fldCharType="separate"/>
        </w:r>
        <w:r w:rsidR="0007486F">
          <w:rPr>
            <w:rFonts w:ascii="Times New Roman" w:hAnsi="Times New Roman" w:cs="Times New Roman"/>
            <w:noProof/>
            <w:sz w:val="24"/>
          </w:rPr>
          <w:t>51</w:t>
        </w:r>
        <w:r w:rsidRPr="00BC2764">
          <w:rPr>
            <w:rFonts w:ascii="Times New Roman" w:hAnsi="Times New Roman" w:cs="Times New Roman"/>
            <w:noProof/>
            <w:sz w:val="24"/>
          </w:rPr>
          <w:fldChar w:fldCharType="end"/>
        </w:r>
      </w:p>
    </w:sdtContent>
  </w:sdt>
  <w:p w14:paraId="19B89A1F" w14:textId="77777777" w:rsidR="00C56061" w:rsidRPr="005A6DDE" w:rsidRDefault="00C56061" w:rsidP="00E5741F">
    <w:pPr>
      <w:pStyle w:val="Header"/>
      <w:jc w:val="right"/>
      <w:rPr>
        <w:rFonts w:ascii="Times New Roman" w:hAnsi="Times New Roman" w:cs="Times New Roman"/>
        <w:sz w:val="24"/>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ADF74" w14:textId="77777777" w:rsidR="00C56061" w:rsidRDefault="00C56061">
    <w:pPr>
      <w:pStyle w:val="Header"/>
      <w:jc w:val="right"/>
    </w:pPr>
  </w:p>
  <w:p w14:paraId="627B3DEE" w14:textId="77777777" w:rsidR="00C56061" w:rsidRDefault="00C56061">
    <w:pPr>
      <w:pStyle w:val="Header"/>
    </w:pPr>
  </w:p>
  <w:p w14:paraId="2D03B6AB" w14:textId="77777777" w:rsidR="00C56061" w:rsidRDefault="00C56061"/>
  <w:p w14:paraId="0283847C" w14:textId="77777777" w:rsidR="00C56061" w:rsidRDefault="00C56061"/>
  <w:p w14:paraId="0A7E2BAB" w14:textId="77777777" w:rsidR="00C56061" w:rsidRDefault="00C56061"/>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2CB0E" w14:textId="77777777" w:rsidR="00C56061" w:rsidRDefault="00C56061">
    <w:pPr>
      <w:pStyle w:val="Header"/>
      <w:jc w:val="right"/>
    </w:pPr>
  </w:p>
  <w:p w14:paraId="7254A0EA" w14:textId="77777777" w:rsidR="00C56061" w:rsidRDefault="00C56061" w:rsidP="00E5741F">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119857"/>
      <w:docPartObj>
        <w:docPartGallery w:val="Page Numbers (Top of Page)"/>
        <w:docPartUnique/>
      </w:docPartObj>
    </w:sdtPr>
    <w:sdtEndPr>
      <w:rPr>
        <w:noProof/>
      </w:rPr>
    </w:sdtEndPr>
    <w:sdtContent>
      <w:p w14:paraId="5523B5DB" w14:textId="77777777" w:rsidR="00C56061" w:rsidRDefault="00C56061">
        <w:pPr>
          <w:pStyle w:val="Header"/>
          <w:jc w:val="right"/>
        </w:pPr>
        <w:r w:rsidRPr="007000F4">
          <w:rPr>
            <w:rFonts w:ascii="Times New Roman" w:hAnsi="Times New Roman" w:cs="Times New Roman"/>
            <w:sz w:val="24"/>
          </w:rPr>
          <w:fldChar w:fldCharType="begin"/>
        </w:r>
        <w:r w:rsidRPr="007000F4">
          <w:rPr>
            <w:rFonts w:ascii="Times New Roman" w:hAnsi="Times New Roman" w:cs="Times New Roman"/>
            <w:sz w:val="24"/>
          </w:rPr>
          <w:instrText xml:space="preserve"> PAGE   \* MERGEFORMAT </w:instrText>
        </w:r>
        <w:r w:rsidRPr="007000F4">
          <w:rPr>
            <w:rFonts w:ascii="Times New Roman" w:hAnsi="Times New Roman" w:cs="Times New Roman"/>
            <w:sz w:val="24"/>
          </w:rPr>
          <w:fldChar w:fldCharType="separate"/>
        </w:r>
        <w:r w:rsidR="00892FB5">
          <w:rPr>
            <w:rFonts w:ascii="Times New Roman" w:hAnsi="Times New Roman" w:cs="Times New Roman"/>
            <w:noProof/>
            <w:sz w:val="24"/>
          </w:rPr>
          <w:t>57</w:t>
        </w:r>
        <w:r w:rsidRPr="007000F4">
          <w:rPr>
            <w:rFonts w:ascii="Times New Roman" w:hAnsi="Times New Roman" w:cs="Times New Roman"/>
            <w:noProof/>
            <w:sz w:val="24"/>
          </w:rPr>
          <w:fldChar w:fldCharType="end"/>
        </w:r>
      </w:p>
    </w:sdtContent>
  </w:sdt>
  <w:p w14:paraId="56046CB2" w14:textId="77777777" w:rsidR="00C56061" w:rsidRDefault="00C56061" w:rsidP="00E5741F">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EBB5B" w14:textId="77777777" w:rsidR="00C56061" w:rsidRDefault="00C56061">
    <w:pPr>
      <w:pStyle w:val="Header"/>
      <w:jc w:val="right"/>
    </w:pPr>
  </w:p>
  <w:p w14:paraId="6E167B41" w14:textId="77777777" w:rsidR="00C56061" w:rsidRDefault="00C56061" w:rsidP="00E5741F">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4DE1F" w14:textId="77777777" w:rsidR="00C56061" w:rsidRDefault="00C56061">
    <w:pPr>
      <w:pStyle w:val="Header"/>
      <w:jc w:val="right"/>
    </w:pPr>
  </w:p>
  <w:p w14:paraId="5B9A209B" w14:textId="77777777" w:rsidR="00C56061" w:rsidRPr="005A6DDE" w:rsidRDefault="00C56061" w:rsidP="00E5741F">
    <w:pPr>
      <w:pStyle w:val="Header"/>
      <w:jc w:val="right"/>
      <w:rPr>
        <w:rFonts w:ascii="Times New Roman" w:hAnsi="Times New Roman" w:cs="Times New Roman"/>
        <w:sz w:val="24"/>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2308"/>
      <w:docPartObj>
        <w:docPartGallery w:val="Page Numbers (Top of Page)"/>
        <w:docPartUnique/>
      </w:docPartObj>
    </w:sdtPr>
    <w:sdtEndPr>
      <w:rPr>
        <w:noProof/>
      </w:rPr>
    </w:sdtEndPr>
    <w:sdtContent>
      <w:p w14:paraId="23EEE2B5" w14:textId="77777777" w:rsidR="00C56061" w:rsidRDefault="00C56061">
        <w:pPr>
          <w:pStyle w:val="Header"/>
          <w:jc w:val="right"/>
        </w:pPr>
        <w:r w:rsidRPr="007000F4">
          <w:rPr>
            <w:rFonts w:ascii="Times New Roman" w:hAnsi="Times New Roman" w:cs="Times New Roman"/>
            <w:sz w:val="24"/>
          </w:rPr>
          <w:fldChar w:fldCharType="begin"/>
        </w:r>
        <w:r w:rsidRPr="007000F4">
          <w:rPr>
            <w:rFonts w:ascii="Times New Roman" w:hAnsi="Times New Roman" w:cs="Times New Roman"/>
            <w:sz w:val="24"/>
          </w:rPr>
          <w:instrText xml:space="preserve"> PAGE   \* MERGEFORMAT </w:instrText>
        </w:r>
        <w:r w:rsidRPr="007000F4">
          <w:rPr>
            <w:rFonts w:ascii="Times New Roman" w:hAnsi="Times New Roman" w:cs="Times New Roman"/>
            <w:sz w:val="24"/>
          </w:rPr>
          <w:fldChar w:fldCharType="separate"/>
        </w:r>
        <w:r w:rsidR="00892FB5">
          <w:rPr>
            <w:rFonts w:ascii="Times New Roman" w:hAnsi="Times New Roman" w:cs="Times New Roman"/>
            <w:noProof/>
            <w:sz w:val="24"/>
          </w:rPr>
          <w:t>61</w:t>
        </w:r>
        <w:r w:rsidRPr="007000F4">
          <w:rPr>
            <w:rFonts w:ascii="Times New Roman" w:hAnsi="Times New Roman" w:cs="Times New Roman"/>
            <w:noProof/>
            <w:sz w:val="24"/>
          </w:rPr>
          <w:fldChar w:fldCharType="end"/>
        </w:r>
      </w:p>
    </w:sdtContent>
  </w:sdt>
  <w:p w14:paraId="1E7BF27A" w14:textId="77777777" w:rsidR="00C56061" w:rsidRDefault="00C56061" w:rsidP="00E5741F">
    <w:pPr>
      <w:pStyle w:val="Header"/>
      <w:jc w:val="right"/>
    </w:pPr>
  </w:p>
  <w:p w14:paraId="1411F90E" w14:textId="77777777" w:rsidR="00C56061" w:rsidRDefault="00C5606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8DC4" w14:textId="77777777" w:rsidR="00C56061" w:rsidRDefault="00C5606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4E78" w14:textId="77777777" w:rsidR="00C56061" w:rsidRDefault="00C56061" w:rsidP="00E5741F">
    <w:pPr>
      <w:pStyle w:val="Header"/>
      <w:tabs>
        <w:tab w:val="clear" w:pos="4513"/>
        <w:tab w:val="clear" w:pos="9026"/>
        <w:tab w:val="left" w:pos="6709"/>
      </w:tabs>
    </w:pPr>
    <w:r>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A5165" w14:textId="77777777" w:rsidR="00C56061" w:rsidRDefault="00C5606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992331"/>
      <w:docPartObj>
        <w:docPartGallery w:val="Page Numbers (Top of Page)"/>
        <w:docPartUnique/>
      </w:docPartObj>
    </w:sdtPr>
    <w:sdtEndPr>
      <w:rPr>
        <w:noProof/>
      </w:rPr>
    </w:sdtEndPr>
    <w:sdtContent>
      <w:p w14:paraId="17E2BB01" w14:textId="77777777" w:rsidR="00C56061" w:rsidRDefault="00C56061">
        <w:pPr>
          <w:pStyle w:val="Header"/>
          <w:jc w:val="right"/>
        </w:pPr>
        <w:r w:rsidRPr="00636D62">
          <w:rPr>
            <w:rFonts w:ascii="Times New Roman" w:hAnsi="Times New Roman" w:cs="Times New Roman"/>
            <w:sz w:val="24"/>
          </w:rPr>
          <w:fldChar w:fldCharType="begin"/>
        </w:r>
        <w:r w:rsidRPr="00636D62">
          <w:rPr>
            <w:rFonts w:ascii="Times New Roman" w:hAnsi="Times New Roman" w:cs="Times New Roman"/>
            <w:sz w:val="24"/>
          </w:rPr>
          <w:instrText xml:space="preserve"> PAGE   \* MERGEFORMAT </w:instrText>
        </w:r>
        <w:r w:rsidRPr="00636D62">
          <w:rPr>
            <w:rFonts w:ascii="Times New Roman" w:hAnsi="Times New Roman" w:cs="Times New Roman"/>
            <w:sz w:val="24"/>
          </w:rPr>
          <w:fldChar w:fldCharType="separate"/>
        </w:r>
        <w:r w:rsidR="00892FB5">
          <w:rPr>
            <w:rFonts w:ascii="Times New Roman" w:hAnsi="Times New Roman" w:cs="Times New Roman"/>
            <w:noProof/>
            <w:sz w:val="24"/>
          </w:rPr>
          <w:t>64</w:t>
        </w:r>
        <w:r w:rsidRPr="00636D62">
          <w:rPr>
            <w:rFonts w:ascii="Times New Roman" w:hAnsi="Times New Roman" w:cs="Times New Roman"/>
            <w:noProof/>
            <w:sz w:val="24"/>
          </w:rPr>
          <w:fldChar w:fldCharType="end"/>
        </w:r>
      </w:p>
    </w:sdtContent>
  </w:sdt>
  <w:p w14:paraId="702CC70A" w14:textId="77777777" w:rsidR="00C56061" w:rsidRDefault="00C56061" w:rsidP="00E5741F">
    <w:pPr>
      <w:pStyle w:val="Header"/>
      <w:tabs>
        <w:tab w:val="clear" w:pos="4513"/>
        <w:tab w:val="clear" w:pos="9026"/>
        <w:tab w:val="left" w:pos="6709"/>
      </w:tabs>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5EE2" w14:textId="77777777" w:rsidR="00C56061" w:rsidRDefault="00C56061">
    <w:pPr>
      <w:pStyle w:val="Header"/>
      <w:jc w:val="right"/>
    </w:pPr>
  </w:p>
  <w:p w14:paraId="519DEE6D" w14:textId="77777777" w:rsidR="00C56061" w:rsidRDefault="00C56061" w:rsidP="00E5741F">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871977"/>
      <w:docPartObj>
        <w:docPartGallery w:val="Page Numbers (Top of Page)"/>
        <w:docPartUnique/>
      </w:docPartObj>
    </w:sdtPr>
    <w:sdtEndPr>
      <w:rPr>
        <w:noProof/>
      </w:rPr>
    </w:sdtEndPr>
    <w:sdtContent>
      <w:p w14:paraId="24CFBFE8" w14:textId="77777777" w:rsidR="00C56061" w:rsidRDefault="00C56061">
        <w:pPr>
          <w:pStyle w:val="Header"/>
          <w:jc w:val="right"/>
        </w:pPr>
        <w:r w:rsidRPr="00707432">
          <w:rPr>
            <w:rFonts w:ascii="Times New Roman" w:hAnsi="Times New Roman" w:cs="Times New Roman"/>
            <w:sz w:val="24"/>
            <w:szCs w:val="24"/>
          </w:rPr>
          <w:fldChar w:fldCharType="begin"/>
        </w:r>
        <w:r w:rsidRPr="00707432">
          <w:rPr>
            <w:rFonts w:ascii="Times New Roman" w:hAnsi="Times New Roman" w:cs="Times New Roman"/>
            <w:sz w:val="24"/>
            <w:szCs w:val="24"/>
          </w:rPr>
          <w:instrText xml:space="preserve"> PAGE   \* MERGEFORMAT </w:instrText>
        </w:r>
        <w:r w:rsidRPr="00707432">
          <w:rPr>
            <w:rFonts w:ascii="Times New Roman" w:hAnsi="Times New Roman" w:cs="Times New Roman"/>
            <w:sz w:val="24"/>
            <w:szCs w:val="24"/>
          </w:rPr>
          <w:fldChar w:fldCharType="separate"/>
        </w:r>
        <w:r w:rsidR="00892FB5">
          <w:rPr>
            <w:rFonts w:ascii="Times New Roman" w:hAnsi="Times New Roman" w:cs="Times New Roman"/>
            <w:noProof/>
            <w:sz w:val="24"/>
            <w:szCs w:val="24"/>
          </w:rPr>
          <w:t>69</w:t>
        </w:r>
        <w:r w:rsidRPr="00707432">
          <w:rPr>
            <w:rFonts w:ascii="Times New Roman" w:hAnsi="Times New Roman" w:cs="Times New Roman"/>
            <w:noProof/>
            <w:sz w:val="24"/>
            <w:szCs w:val="24"/>
          </w:rPr>
          <w:fldChar w:fldCharType="end"/>
        </w:r>
      </w:p>
    </w:sdtContent>
  </w:sdt>
  <w:p w14:paraId="5101E9AB" w14:textId="77777777" w:rsidR="00C56061" w:rsidRDefault="00C560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47080"/>
    <w:multiLevelType w:val="hybridMultilevel"/>
    <w:tmpl w:val="F3826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34C8D"/>
    <w:multiLevelType w:val="multilevel"/>
    <w:tmpl w:val="DF22C79C"/>
    <w:lvl w:ilvl="0">
      <w:start w:val="1"/>
      <w:numFmt w:val="decimal"/>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551B5E"/>
    <w:multiLevelType w:val="hybridMultilevel"/>
    <w:tmpl w:val="417A6A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79730F9"/>
    <w:multiLevelType w:val="hybridMultilevel"/>
    <w:tmpl w:val="08805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67FA0"/>
    <w:multiLevelType w:val="multilevel"/>
    <w:tmpl w:val="F4C83F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1A4591"/>
    <w:multiLevelType w:val="multilevel"/>
    <w:tmpl w:val="0D689796"/>
    <w:lvl w:ilvl="0">
      <w:start w:val="3"/>
      <w:numFmt w:val="decimal"/>
      <w:lvlText w:val="%1"/>
      <w:lvlJc w:val="left"/>
      <w:pPr>
        <w:ind w:left="360" w:hanging="360"/>
      </w:pPr>
      <w:rPr>
        <w:rFonts w:ascii="Arial" w:hAnsi="Arial" w:cs="Arial" w:hint="default"/>
      </w:rPr>
    </w:lvl>
    <w:lvl w:ilvl="1">
      <w:start w:val="1"/>
      <w:numFmt w:val="decimal"/>
      <w:lvlText w:val="%1.%2"/>
      <w:lvlJc w:val="left"/>
      <w:pPr>
        <w:ind w:left="2355" w:hanging="360"/>
      </w:pPr>
      <w:rPr>
        <w:rFonts w:ascii="Arial" w:hAnsi="Arial" w:cs="Arial" w:hint="default"/>
      </w:rPr>
    </w:lvl>
    <w:lvl w:ilvl="2">
      <w:start w:val="1"/>
      <w:numFmt w:val="decimal"/>
      <w:lvlText w:val="%1.%2.%3"/>
      <w:lvlJc w:val="left"/>
      <w:pPr>
        <w:ind w:left="4710" w:hanging="720"/>
      </w:pPr>
      <w:rPr>
        <w:rFonts w:ascii="Arial" w:hAnsi="Arial" w:cs="Arial" w:hint="default"/>
      </w:rPr>
    </w:lvl>
    <w:lvl w:ilvl="3">
      <w:start w:val="1"/>
      <w:numFmt w:val="decimal"/>
      <w:lvlText w:val="%1.%2.%3.%4"/>
      <w:lvlJc w:val="left"/>
      <w:pPr>
        <w:ind w:left="6705" w:hanging="720"/>
      </w:pPr>
      <w:rPr>
        <w:rFonts w:ascii="Arial" w:hAnsi="Arial" w:cs="Arial" w:hint="default"/>
      </w:rPr>
    </w:lvl>
    <w:lvl w:ilvl="4">
      <w:start w:val="1"/>
      <w:numFmt w:val="decimal"/>
      <w:lvlText w:val="%1.%2.%3.%4.%5"/>
      <w:lvlJc w:val="left"/>
      <w:pPr>
        <w:ind w:left="9060" w:hanging="1080"/>
      </w:pPr>
      <w:rPr>
        <w:rFonts w:ascii="Arial" w:hAnsi="Arial" w:cs="Arial" w:hint="default"/>
      </w:rPr>
    </w:lvl>
    <w:lvl w:ilvl="5">
      <w:start w:val="1"/>
      <w:numFmt w:val="decimal"/>
      <w:lvlText w:val="%1.%2.%3.%4.%5.%6"/>
      <w:lvlJc w:val="left"/>
      <w:pPr>
        <w:ind w:left="11055" w:hanging="1080"/>
      </w:pPr>
      <w:rPr>
        <w:rFonts w:ascii="Arial" w:hAnsi="Arial" w:cs="Arial" w:hint="default"/>
      </w:rPr>
    </w:lvl>
    <w:lvl w:ilvl="6">
      <w:start w:val="1"/>
      <w:numFmt w:val="decimal"/>
      <w:lvlText w:val="%1.%2.%3.%4.%5.%6.%7"/>
      <w:lvlJc w:val="left"/>
      <w:pPr>
        <w:ind w:left="13410" w:hanging="1440"/>
      </w:pPr>
      <w:rPr>
        <w:rFonts w:ascii="Arial" w:hAnsi="Arial" w:cs="Arial" w:hint="default"/>
      </w:rPr>
    </w:lvl>
    <w:lvl w:ilvl="7">
      <w:start w:val="1"/>
      <w:numFmt w:val="decimal"/>
      <w:lvlText w:val="%1.%2.%3.%4.%5.%6.%7.%8"/>
      <w:lvlJc w:val="left"/>
      <w:pPr>
        <w:ind w:left="15405" w:hanging="1440"/>
      </w:pPr>
      <w:rPr>
        <w:rFonts w:ascii="Arial" w:hAnsi="Arial" w:cs="Arial" w:hint="default"/>
      </w:rPr>
    </w:lvl>
    <w:lvl w:ilvl="8">
      <w:start w:val="1"/>
      <w:numFmt w:val="decimal"/>
      <w:lvlText w:val="%1.%2.%3.%4.%5.%6.%7.%8.%9"/>
      <w:lvlJc w:val="left"/>
      <w:pPr>
        <w:ind w:left="17400" w:hanging="1440"/>
      </w:pPr>
      <w:rPr>
        <w:rFonts w:ascii="Arial" w:hAnsi="Arial" w:cs="Arial" w:hint="default"/>
      </w:rPr>
    </w:lvl>
  </w:abstractNum>
  <w:abstractNum w:abstractNumId="6" w15:restartNumberingAfterBreak="0">
    <w:nsid w:val="1899592B"/>
    <w:multiLevelType w:val="hybridMultilevel"/>
    <w:tmpl w:val="994C5EDA"/>
    <w:lvl w:ilvl="0" w:tplc="32C6531E">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932A9A"/>
    <w:multiLevelType w:val="multilevel"/>
    <w:tmpl w:val="7564DAEC"/>
    <w:lvl w:ilvl="0">
      <w:start w:val="1"/>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D06267"/>
    <w:multiLevelType w:val="multilevel"/>
    <w:tmpl w:val="95D8099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252423"/>
    <w:multiLevelType w:val="hybridMultilevel"/>
    <w:tmpl w:val="0AEE9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D1B80"/>
    <w:multiLevelType w:val="hybridMultilevel"/>
    <w:tmpl w:val="935811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22BAD"/>
    <w:multiLevelType w:val="multilevel"/>
    <w:tmpl w:val="9B30EEAA"/>
    <w:lvl w:ilvl="0">
      <w:start w:val="1"/>
      <w:numFmt w:val="decimal"/>
      <w:lvlText w:val="%1"/>
      <w:lvlJc w:val="left"/>
      <w:pPr>
        <w:ind w:left="360" w:hanging="360"/>
      </w:pPr>
      <w:rPr>
        <w:rFonts w:hint="default"/>
      </w:rPr>
    </w:lvl>
    <w:lvl w:ilvl="1">
      <w:start w:val="1"/>
      <w:numFmt w:val="decimal"/>
      <w:lvlText w:val="%1.%2"/>
      <w:lvlJc w:val="left"/>
      <w:pPr>
        <w:ind w:left="1995" w:hanging="360"/>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12" w15:restartNumberingAfterBreak="0">
    <w:nsid w:val="267E6B80"/>
    <w:multiLevelType w:val="hybridMultilevel"/>
    <w:tmpl w:val="3322E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16C46"/>
    <w:multiLevelType w:val="hybridMultilevel"/>
    <w:tmpl w:val="7F3C9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DA41A7"/>
    <w:multiLevelType w:val="multilevel"/>
    <w:tmpl w:val="DB108F34"/>
    <w:lvl w:ilvl="0">
      <w:start w:val="1"/>
      <w:numFmt w:val="decimal"/>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2506630"/>
    <w:multiLevelType w:val="hybridMultilevel"/>
    <w:tmpl w:val="C69E1C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755EE4"/>
    <w:multiLevelType w:val="hybridMultilevel"/>
    <w:tmpl w:val="396C6CB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8140A82"/>
    <w:multiLevelType w:val="hybridMultilevel"/>
    <w:tmpl w:val="2D1A8D56"/>
    <w:lvl w:ilvl="0" w:tplc="45568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7D7D40"/>
    <w:multiLevelType w:val="hybridMultilevel"/>
    <w:tmpl w:val="96E6A470"/>
    <w:lvl w:ilvl="0" w:tplc="7056F0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6478BB"/>
    <w:multiLevelType w:val="hybridMultilevel"/>
    <w:tmpl w:val="E5EE784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F6A73D7"/>
    <w:multiLevelType w:val="multilevel"/>
    <w:tmpl w:val="D9E4BF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D52DC0"/>
    <w:multiLevelType w:val="multilevel"/>
    <w:tmpl w:val="9208A9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570D66"/>
    <w:multiLevelType w:val="hybridMultilevel"/>
    <w:tmpl w:val="239687AA"/>
    <w:lvl w:ilvl="0" w:tplc="748C845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529B4844"/>
    <w:multiLevelType w:val="hybridMultilevel"/>
    <w:tmpl w:val="0C9C38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F3A2C"/>
    <w:multiLevelType w:val="multilevel"/>
    <w:tmpl w:val="D416F0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4D26BD"/>
    <w:multiLevelType w:val="hybridMultilevel"/>
    <w:tmpl w:val="14BEFF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C91C55"/>
    <w:multiLevelType w:val="hybridMultilevel"/>
    <w:tmpl w:val="F094F132"/>
    <w:lvl w:ilvl="0" w:tplc="21C876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3D7751"/>
    <w:multiLevelType w:val="hybridMultilevel"/>
    <w:tmpl w:val="A85693D4"/>
    <w:lvl w:ilvl="0" w:tplc="A72852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DD4258"/>
    <w:multiLevelType w:val="hybridMultilevel"/>
    <w:tmpl w:val="5284F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CB3516"/>
    <w:multiLevelType w:val="multilevel"/>
    <w:tmpl w:val="9EC442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6C6985"/>
    <w:multiLevelType w:val="multilevel"/>
    <w:tmpl w:val="A7D2D6F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D35882"/>
    <w:multiLevelType w:val="multilevel"/>
    <w:tmpl w:val="90D24478"/>
    <w:lvl w:ilvl="0">
      <w:start w:val="1"/>
      <w:numFmt w:val="decimal"/>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4CA6347"/>
    <w:multiLevelType w:val="hybridMultilevel"/>
    <w:tmpl w:val="2F1CAC22"/>
    <w:lvl w:ilvl="0" w:tplc="4A2031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539093F"/>
    <w:multiLevelType w:val="hybridMultilevel"/>
    <w:tmpl w:val="E56AD024"/>
    <w:lvl w:ilvl="0" w:tplc="B0A0907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15:restartNumberingAfterBreak="0">
    <w:nsid w:val="6F2D5D0F"/>
    <w:multiLevelType w:val="multilevel"/>
    <w:tmpl w:val="71A646F6"/>
    <w:lvl w:ilvl="0">
      <w:start w:val="1"/>
      <w:numFmt w:val="none"/>
      <w:lvlText w:val="1.3"/>
      <w:lvlJc w:val="left"/>
      <w:pPr>
        <w:ind w:left="3338" w:hanging="360"/>
      </w:pPr>
      <w:rPr>
        <w:rFonts w:hint="default"/>
      </w:rPr>
    </w:lvl>
    <w:lvl w:ilvl="1">
      <w:start w:val="1"/>
      <w:numFmt w:val="decimal"/>
      <w:lvlText w:val="%1.%2."/>
      <w:lvlJc w:val="left"/>
      <w:pPr>
        <w:ind w:left="3770" w:hanging="432"/>
      </w:pPr>
      <w:rPr>
        <w:rFonts w:hint="default"/>
      </w:rPr>
    </w:lvl>
    <w:lvl w:ilvl="2">
      <w:start w:val="1"/>
      <w:numFmt w:val="decimal"/>
      <w:lvlText w:val="%1.%2.%3."/>
      <w:lvlJc w:val="left"/>
      <w:pPr>
        <w:ind w:left="4202" w:hanging="504"/>
      </w:pPr>
      <w:rPr>
        <w:rFonts w:hint="default"/>
      </w:rPr>
    </w:lvl>
    <w:lvl w:ilvl="3">
      <w:start w:val="1"/>
      <w:numFmt w:val="decimal"/>
      <w:lvlText w:val="%1.%2.%3.%4."/>
      <w:lvlJc w:val="left"/>
      <w:pPr>
        <w:ind w:left="4706" w:hanging="648"/>
      </w:pPr>
      <w:rPr>
        <w:rFonts w:hint="default"/>
      </w:rPr>
    </w:lvl>
    <w:lvl w:ilvl="4">
      <w:start w:val="1"/>
      <w:numFmt w:val="decimal"/>
      <w:lvlText w:val="%1.%2.%3.%4.%5."/>
      <w:lvlJc w:val="left"/>
      <w:pPr>
        <w:ind w:left="5210" w:hanging="792"/>
      </w:pPr>
      <w:rPr>
        <w:rFonts w:hint="default"/>
      </w:rPr>
    </w:lvl>
    <w:lvl w:ilvl="5">
      <w:start w:val="1"/>
      <w:numFmt w:val="decimal"/>
      <w:lvlText w:val="%1.%2.%3.%4.%5.%6."/>
      <w:lvlJc w:val="left"/>
      <w:pPr>
        <w:ind w:left="5714" w:hanging="936"/>
      </w:pPr>
      <w:rPr>
        <w:rFonts w:hint="default"/>
      </w:rPr>
    </w:lvl>
    <w:lvl w:ilvl="6">
      <w:start w:val="1"/>
      <w:numFmt w:val="decimal"/>
      <w:lvlText w:val="%1.%2.%3.%4.%5.%6.%7."/>
      <w:lvlJc w:val="left"/>
      <w:pPr>
        <w:ind w:left="6218" w:hanging="1080"/>
      </w:pPr>
      <w:rPr>
        <w:rFonts w:hint="default"/>
      </w:rPr>
    </w:lvl>
    <w:lvl w:ilvl="7">
      <w:start w:val="1"/>
      <w:numFmt w:val="decimal"/>
      <w:lvlText w:val="%1.%2.%3.%4.%5.%6.%7.%8."/>
      <w:lvlJc w:val="left"/>
      <w:pPr>
        <w:ind w:left="6722" w:hanging="1224"/>
      </w:pPr>
      <w:rPr>
        <w:rFonts w:hint="default"/>
      </w:rPr>
    </w:lvl>
    <w:lvl w:ilvl="8">
      <w:start w:val="1"/>
      <w:numFmt w:val="decimal"/>
      <w:lvlText w:val="%1.%2.%3.%4.%5.%6.%7.%8.%9."/>
      <w:lvlJc w:val="left"/>
      <w:pPr>
        <w:ind w:left="7298" w:hanging="1440"/>
      </w:pPr>
      <w:rPr>
        <w:rFonts w:hint="default"/>
      </w:rPr>
    </w:lvl>
  </w:abstractNum>
  <w:abstractNum w:abstractNumId="35" w15:restartNumberingAfterBreak="0">
    <w:nsid w:val="6F6E26B5"/>
    <w:multiLevelType w:val="hybridMultilevel"/>
    <w:tmpl w:val="B128EE8A"/>
    <w:lvl w:ilvl="0" w:tplc="7056F0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F12752"/>
    <w:multiLevelType w:val="hybridMultilevel"/>
    <w:tmpl w:val="71FAE8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418243">
    <w:abstractNumId w:val="26"/>
  </w:num>
  <w:num w:numId="2" w16cid:durableId="1765148868">
    <w:abstractNumId w:val="11"/>
  </w:num>
  <w:num w:numId="3" w16cid:durableId="1085495823">
    <w:abstractNumId w:val="5"/>
  </w:num>
  <w:num w:numId="4" w16cid:durableId="1128742235">
    <w:abstractNumId w:val="31"/>
  </w:num>
  <w:num w:numId="5" w16cid:durableId="1010253512">
    <w:abstractNumId w:val="7"/>
  </w:num>
  <w:num w:numId="6" w16cid:durableId="765923134">
    <w:abstractNumId w:val="34"/>
  </w:num>
  <w:num w:numId="7" w16cid:durableId="2050063167">
    <w:abstractNumId w:val="1"/>
  </w:num>
  <w:num w:numId="8" w16cid:durableId="1716468228">
    <w:abstractNumId w:val="12"/>
  </w:num>
  <w:num w:numId="9" w16cid:durableId="76562070">
    <w:abstractNumId w:val="28"/>
  </w:num>
  <w:num w:numId="10" w16cid:durableId="2105614727">
    <w:abstractNumId w:val="8"/>
  </w:num>
  <w:num w:numId="11" w16cid:durableId="715197356">
    <w:abstractNumId w:val="30"/>
  </w:num>
  <w:num w:numId="12" w16cid:durableId="537862546">
    <w:abstractNumId w:val="14"/>
  </w:num>
  <w:num w:numId="13" w16cid:durableId="1378041681">
    <w:abstractNumId w:val="24"/>
  </w:num>
  <w:num w:numId="14" w16cid:durableId="701174686">
    <w:abstractNumId w:val="21"/>
  </w:num>
  <w:num w:numId="15" w16cid:durableId="771165757">
    <w:abstractNumId w:val="29"/>
  </w:num>
  <w:num w:numId="16" w16cid:durableId="944582925">
    <w:abstractNumId w:val="20"/>
  </w:num>
  <w:num w:numId="17" w16cid:durableId="1140148428">
    <w:abstractNumId w:val="9"/>
  </w:num>
  <w:num w:numId="18" w16cid:durableId="270555297">
    <w:abstractNumId w:val="0"/>
  </w:num>
  <w:num w:numId="19" w16cid:durableId="127096014">
    <w:abstractNumId w:val="3"/>
  </w:num>
  <w:num w:numId="20" w16cid:durableId="1311013677">
    <w:abstractNumId w:val="23"/>
  </w:num>
  <w:num w:numId="21" w16cid:durableId="542062533">
    <w:abstractNumId w:val="36"/>
  </w:num>
  <w:num w:numId="22" w16cid:durableId="1362784434">
    <w:abstractNumId w:val="15"/>
  </w:num>
  <w:num w:numId="23" w16cid:durableId="549802554">
    <w:abstractNumId w:val="25"/>
  </w:num>
  <w:num w:numId="24" w16cid:durableId="137502312">
    <w:abstractNumId w:val="13"/>
  </w:num>
  <w:num w:numId="25" w16cid:durableId="172568834">
    <w:abstractNumId w:val="4"/>
  </w:num>
  <w:num w:numId="26" w16cid:durableId="1608653132">
    <w:abstractNumId w:val="16"/>
  </w:num>
  <w:num w:numId="27" w16cid:durableId="1424302538">
    <w:abstractNumId w:val="22"/>
  </w:num>
  <w:num w:numId="28" w16cid:durableId="257757878">
    <w:abstractNumId w:val="33"/>
  </w:num>
  <w:num w:numId="29" w16cid:durableId="782656444">
    <w:abstractNumId w:val="19"/>
  </w:num>
  <w:num w:numId="30" w16cid:durableId="1546481446">
    <w:abstractNumId w:val="2"/>
  </w:num>
  <w:num w:numId="31" w16cid:durableId="1770734261">
    <w:abstractNumId w:val="27"/>
  </w:num>
  <w:num w:numId="32" w16cid:durableId="1038045805">
    <w:abstractNumId w:val="6"/>
  </w:num>
  <w:num w:numId="33" w16cid:durableId="189032018">
    <w:abstractNumId w:val="32"/>
  </w:num>
  <w:num w:numId="34" w16cid:durableId="1709378404">
    <w:abstractNumId w:val="17"/>
  </w:num>
  <w:num w:numId="35" w16cid:durableId="1549487000">
    <w:abstractNumId w:val="35"/>
  </w:num>
  <w:num w:numId="36" w16cid:durableId="1498688895">
    <w:abstractNumId w:val="18"/>
  </w:num>
  <w:num w:numId="37" w16cid:durableId="806554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2D5"/>
    <w:rsid w:val="00022B72"/>
    <w:rsid w:val="000736F8"/>
    <w:rsid w:val="0007486F"/>
    <w:rsid w:val="0008045E"/>
    <w:rsid w:val="000B3520"/>
    <w:rsid w:val="000C05C1"/>
    <w:rsid w:val="000D6096"/>
    <w:rsid w:val="000D6A7A"/>
    <w:rsid w:val="000D6EC8"/>
    <w:rsid w:val="000E3CEF"/>
    <w:rsid w:val="000F2C3E"/>
    <w:rsid w:val="0013126F"/>
    <w:rsid w:val="001439D1"/>
    <w:rsid w:val="0015652C"/>
    <w:rsid w:val="00194364"/>
    <w:rsid w:val="00197C6E"/>
    <w:rsid w:val="001A4C9E"/>
    <w:rsid w:val="001C7502"/>
    <w:rsid w:val="001F75CC"/>
    <w:rsid w:val="00204844"/>
    <w:rsid w:val="00243B8F"/>
    <w:rsid w:val="00296FA5"/>
    <w:rsid w:val="002B63F8"/>
    <w:rsid w:val="002C2AEC"/>
    <w:rsid w:val="002E21AB"/>
    <w:rsid w:val="002F4548"/>
    <w:rsid w:val="00306F9F"/>
    <w:rsid w:val="00337F5C"/>
    <w:rsid w:val="00343687"/>
    <w:rsid w:val="00351E12"/>
    <w:rsid w:val="0036731C"/>
    <w:rsid w:val="00367B08"/>
    <w:rsid w:val="00390F46"/>
    <w:rsid w:val="00405BC3"/>
    <w:rsid w:val="00451998"/>
    <w:rsid w:val="004573C1"/>
    <w:rsid w:val="00477000"/>
    <w:rsid w:val="00483AA9"/>
    <w:rsid w:val="00495C8D"/>
    <w:rsid w:val="004A434E"/>
    <w:rsid w:val="004C4539"/>
    <w:rsid w:val="004D7F0C"/>
    <w:rsid w:val="004E1B18"/>
    <w:rsid w:val="0053436A"/>
    <w:rsid w:val="00537F7B"/>
    <w:rsid w:val="0056378F"/>
    <w:rsid w:val="005960CF"/>
    <w:rsid w:val="005D6CEC"/>
    <w:rsid w:val="00625B0A"/>
    <w:rsid w:val="006403B2"/>
    <w:rsid w:val="006A2251"/>
    <w:rsid w:val="006A7733"/>
    <w:rsid w:val="006B32D5"/>
    <w:rsid w:val="006D7C2A"/>
    <w:rsid w:val="00707432"/>
    <w:rsid w:val="00721363"/>
    <w:rsid w:val="007711CA"/>
    <w:rsid w:val="007A2C25"/>
    <w:rsid w:val="007B67AF"/>
    <w:rsid w:val="00800757"/>
    <w:rsid w:val="00802697"/>
    <w:rsid w:val="00814729"/>
    <w:rsid w:val="008233E6"/>
    <w:rsid w:val="00840A1B"/>
    <w:rsid w:val="0084206B"/>
    <w:rsid w:val="008455F4"/>
    <w:rsid w:val="008920A5"/>
    <w:rsid w:val="00892FB5"/>
    <w:rsid w:val="008B16D3"/>
    <w:rsid w:val="008B311A"/>
    <w:rsid w:val="008D7769"/>
    <w:rsid w:val="0090423E"/>
    <w:rsid w:val="0092461D"/>
    <w:rsid w:val="00934011"/>
    <w:rsid w:val="00950352"/>
    <w:rsid w:val="00966321"/>
    <w:rsid w:val="009671D0"/>
    <w:rsid w:val="009833C3"/>
    <w:rsid w:val="00992998"/>
    <w:rsid w:val="009A6F6B"/>
    <w:rsid w:val="009B429A"/>
    <w:rsid w:val="009C26DE"/>
    <w:rsid w:val="009C6F34"/>
    <w:rsid w:val="00A67460"/>
    <w:rsid w:val="00A85FF3"/>
    <w:rsid w:val="00AA2CEF"/>
    <w:rsid w:val="00AA345A"/>
    <w:rsid w:val="00AD18AD"/>
    <w:rsid w:val="00B02352"/>
    <w:rsid w:val="00B03A2A"/>
    <w:rsid w:val="00B47793"/>
    <w:rsid w:val="00B54AC1"/>
    <w:rsid w:val="00BA1C88"/>
    <w:rsid w:val="00BB03AF"/>
    <w:rsid w:val="00BB262A"/>
    <w:rsid w:val="00BE0A63"/>
    <w:rsid w:val="00BF43F3"/>
    <w:rsid w:val="00C00F98"/>
    <w:rsid w:val="00C37570"/>
    <w:rsid w:val="00C41958"/>
    <w:rsid w:val="00C56061"/>
    <w:rsid w:val="00CA10FB"/>
    <w:rsid w:val="00CB1627"/>
    <w:rsid w:val="00CD307F"/>
    <w:rsid w:val="00CF1ED0"/>
    <w:rsid w:val="00CF28ED"/>
    <w:rsid w:val="00D05AE6"/>
    <w:rsid w:val="00D116AA"/>
    <w:rsid w:val="00D423EA"/>
    <w:rsid w:val="00D86F6A"/>
    <w:rsid w:val="00D93CEC"/>
    <w:rsid w:val="00D95C8A"/>
    <w:rsid w:val="00D961FF"/>
    <w:rsid w:val="00DC1B7D"/>
    <w:rsid w:val="00DF717D"/>
    <w:rsid w:val="00E1499D"/>
    <w:rsid w:val="00E5741F"/>
    <w:rsid w:val="00E65255"/>
    <w:rsid w:val="00EC31F3"/>
    <w:rsid w:val="00EF5F5F"/>
    <w:rsid w:val="00F1163C"/>
    <w:rsid w:val="00F20142"/>
    <w:rsid w:val="00F25A28"/>
    <w:rsid w:val="00F5799B"/>
    <w:rsid w:val="00F85FC1"/>
    <w:rsid w:val="00FE3D1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41D49"/>
  <w15:docId w15:val="{12978834-4C6C-47EB-920A-4820B5C3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2D5"/>
  </w:style>
  <w:style w:type="paragraph" w:styleId="Footer">
    <w:name w:val="footer"/>
    <w:basedOn w:val="Normal"/>
    <w:link w:val="FooterChar"/>
    <w:uiPriority w:val="99"/>
    <w:unhideWhenUsed/>
    <w:rsid w:val="006B3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2D5"/>
  </w:style>
  <w:style w:type="paragraph" w:customStyle="1" w:styleId="ListParagraph1">
    <w:name w:val="List Paragraph1"/>
    <w:basedOn w:val="Normal"/>
    <w:uiPriority w:val="34"/>
    <w:qFormat/>
    <w:rsid w:val="006B32D5"/>
    <w:pPr>
      <w:spacing w:after="0" w:line="240" w:lineRule="auto"/>
      <w:ind w:left="720"/>
      <w:contextualSpacing/>
      <w:jc w:val="right"/>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semiHidden/>
    <w:unhideWhenUsed/>
    <w:rsid w:val="004A4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4A434E"/>
    <w:rPr>
      <w:rFonts w:ascii="Courier New" w:eastAsia="Times New Roman" w:hAnsi="Courier New" w:cs="Courier New"/>
      <w:sz w:val="20"/>
      <w:szCs w:val="20"/>
      <w:lang w:eastAsia="id-ID"/>
    </w:rPr>
  </w:style>
  <w:style w:type="paragraph" w:customStyle="1" w:styleId="Style7">
    <w:name w:val="Style7"/>
    <w:basedOn w:val="Normal"/>
    <w:uiPriority w:val="99"/>
    <w:qFormat/>
    <w:rsid w:val="00B02352"/>
    <w:pPr>
      <w:widowControl w:val="0"/>
      <w:autoSpaceDE w:val="0"/>
      <w:autoSpaceDN w:val="0"/>
      <w:adjustRightInd w:val="0"/>
      <w:spacing w:line="240" w:lineRule="auto"/>
    </w:pPr>
    <w:rPr>
      <w:rFonts w:ascii="Verdana" w:eastAsia="Times New Roman" w:hAnsi="Verdana" w:cs="Verdana"/>
      <w:kern w:val="2"/>
      <w:sz w:val="24"/>
      <w:szCs w:val="24"/>
      <w:lang w:val="en-US" w:eastAsia="zh-CN"/>
    </w:rPr>
  </w:style>
  <w:style w:type="paragraph" w:styleId="ListParagraph">
    <w:name w:val="List Paragraph"/>
    <w:basedOn w:val="Normal"/>
    <w:uiPriority w:val="34"/>
    <w:qFormat/>
    <w:rsid w:val="00390F46"/>
    <w:pPr>
      <w:spacing w:after="160" w:line="259" w:lineRule="auto"/>
      <w:ind w:left="720"/>
      <w:contextualSpacing/>
    </w:pPr>
    <w:rPr>
      <w:rFonts w:ascii="Calibri" w:eastAsia="Calibri" w:hAnsi="Calibri" w:cs="Times New Roman"/>
      <w:lang w:val="en-US"/>
    </w:rPr>
  </w:style>
  <w:style w:type="paragraph" w:customStyle="1" w:styleId="Default">
    <w:name w:val="Default"/>
    <w:rsid w:val="00F25A28"/>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5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5A28"/>
    <w:rPr>
      <w:color w:val="0000FF" w:themeColor="hyperlink"/>
      <w:u w:val="single"/>
    </w:rPr>
  </w:style>
  <w:style w:type="paragraph" w:styleId="BalloonText">
    <w:name w:val="Balloon Text"/>
    <w:basedOn w:val="Normal"/>
    <w:link w:val="BalloonTextChar"/>
    <w:uiPriority w:val="99"/>
    <w:semiHidden/>
    <w:unhideWhenUsed/>
    <w:rsid w:val="00F25A28"/>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F25A28"/>
    <w:rPr>
      <w:rFonts w:ascii="Tahoma" w:hAnsi="Tahoma" w:cs="Tahoma"/>
      <w:sz w:val="16"/>
      <w:szCs w:val="16"/>
      <w:lang w:val="en-US"/>
    </w:rPr>
  </w:style>
  <w:style w:type="paragraph" w:styleId="NoSpacing">
    <w:name w:val="No Spacing"/>
    <w:uiPriority w:val="1"/>
    <w:qFormat/>
    <w:rsid w:val="00F25A28"/>
    <w:pPr>
      <w:spacing w:after="0" w:line="240" w:lineRule="auto"/>
    </w:pPr>
    <w:rPr>
      <w:szCs w:val="20"/>
      <w:lang w:val="en-US"/>
    </w:rPr>
  </w:style>
  <w:style w:type="character" w:styleId="LineNumber">
    <w:name w:val="line number"/>
    <w:basedOn w:val="DefaultParagraphFont"/>
    <w:uiPriority w:val="99"/>
    <w:semiHidden/>
    <w:unhideWhenUsed/>
    <w:rsid w:val="00F25A28"/>
  </w:style>
  <w:style w:type="paragraph" w:customStyle="1" w:styleId="TableParagraph">
    <w:name w:val="Table Paragraph"/>
    <w:basedOn w:val="Normal"/>
    <w:uiPriority w:val="1"/>
    <w:qFormat/>
    <w:rsid w:val="00B54AC1"/>
    <w:pPr>
      <w:widowControl w:val="0"/>
      <w:autoSpaceDE w:val="0"/>
      <w:autoSpaceDN w:val="0"/>
      <w:spacing w:after="0" w:line="240" w:lineRule="auto"/>
    </w:pPr>
    <w:rPr>
      <w:rFonts w:ascii="Times New Roman" w:eastAsia="Times New Roman" w:hAnsi="Times New Roman" w:cs="Times New Roman"/>
      <w:lang w:val="id"/>
    </w:rPr>
  </w:style>
  <w:style w:type="paragraph" w:styleId="Title">
    <w:name w:val="Title"/>
    <w:basedOn w:val="Normal"/>
    <w:link w:val="TitleChar"/>
    <w:uiPriority w:val="10"/>
    <w:qFormat/>
    <w:rsid w:val="000B3520"/>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TitleChar">
    <w:name w:val="Title Char"/>
    <w:basedOn w:val="DefaultParagraphFont"/>
    <w:link w:val="Title"/>
    <w:uiPriority w:val="10"/>
    <w:rsid w:val="000B352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7339">
      <w:bodyDiv w:val="1"/>
      <w:marLeft w:val="0"/>
      <w:marRight w:val="0"/>
      <w:marTop w:val="0"/>
      <w:marBottom w:val="0"/>
      <w:divBdr>
        <w:top w:val="none" w:sz="0" w:space="0" w:color="auto"/>
        <w:left w:val="none" w:sz="0" w:space="0" w:color="auto"/>
        <w:bottom w:val="none" w:sz="0" w:space="0" w:color="auto"/>
        <w:right w:val="none" w:sz="0" w:space="0" w:color="auto"/>
      </w:divBdr>
    </w:div>
    <w:div w:id="1125659437">
      <w:bodyDiv w:val="1"/>
      <w:marLeft w:val="0"/>
      <w:marRight w:val="0"/>
      <w:marTop w:val="0"/>
      <w:marBottom w:val="0"/>
      <w:divBdr>
        <w:top w:val="none" w:sz="0" w:space="0" w:color="auto"/>
        <w:left w:val="none" w:sz="0" w:space="0" w:color="auto"/>
        <w:bottom w:val="none" w:sz="0" w:space="0" w:color="auto"/>
        <w:right w:val="none" w:sz="0" w:space="0" w:color="auto"/>
      </w:divBdr>
    </w:div>
    <w:div w:id="199139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3.xml"/><Relationship Id="rId42" Type="http://schemas.openxmlformats.org/officeDocument/2006/relationships/footer" Target="footer10.xml"/><Relationship Id="rId47" Type="http://schemas.openxmlformats.org/officeDocument/2006/relationships/header" Target="header20.xml"/><Relationship Id="rId63" Type="http://schemas.openxmlformats.org/officeDocument/2006/relationships/footer" Target="footer20.xml"/><Relationship Id="rId68" Type="http://schemas.openxmlformats.org/officeDocument/2006/relationships/header" Target="header29.xml"/><Relationship Id="rId16" Type="http://schemas.openxmlformats.org/officeDocument/2006/relationships/header" Target="header2.xml"/><Relationship Id="rId11" Type="http://schemas.openxmlformats.org/officeDocument/2006/relationships/image" Target="media/image4.jpeg"/><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19.xml"/><Relationship Id="rId53" Type="http://schemas.openxmlformats.org/officeDocument/2006/relationships/header" Target="header22.xml"/><Relationship Id="rId58" Type="http://schemas.openxmlformats.org/officeDocument/2006/relationships/header" Target="header25.xml"/><Relationship Id="rId66" Type="http://schemas.openxmlformats.org/officeDocument/2006/relationships/footer" Target="footer21.xml"/><Relationship Id="rId74"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footer" Target="footer19.xml"/><Relationship Id="rId19" Type="http://schemas.openxmlformats.org/officeDocument/2006/relationships/header" Target="header3.xml"/><Relationship Id="rId14" Type="http://schemas.openxmlformats.org/officeDocument/2006/relationships/image" Target="media/image7.jp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image" Target="media/image8.emf"/><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13.xml"/><Relationship Id="rId56" Type="http://schemas.openxmlformats.org/officeDocument/2006/relationships/footer" Target="footer16.xml"/><Relationship Id="rId64" Type="http://schemas.openxmlformats.org/officeDocument/2006/relationships/header" Target="header27.xml"/><Relationship Id="rId69" Type="http://schemas.openxmlformats.org/officeDocument/2006/relationships/footer" Target="footer23.xm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eader" Target="header21.xml"/><Relationship Id="rId72" Type="http://schemas.openxmlformats.org/officeDocument/2006/relationships/header" Target="header3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footer" Target="footer6.xml"/><Relationship Id="rId38" Type="http://schemas.openxmlformats.org/officeDocument/2006/relationships/footer" Target="footer8.xml"/><Relationship Id="rId46" Type="http://schemas.openxmlformats.org/officeDocument/2006/relationships/footer" Target="footer12.xml"/><Relationship Id="rId59" Type="http://schemas.openxmlformats.org/officeDocument/2006/relationships/footer" Target="footer17.xml"/><Relationship Id="rId67" Type="http://schemas.openxmlformats.org/officeDocument/2006/relationships/footer" Target="footer22.xml"/><Relationship Id="rId20" Type="http://schemas.openxmlformats.org/officeDocument/2006/relationships/header" Target="header4.xml"/><Relationship Id="rId41" Type="http://schemas.openxmlformats.org/officeDocument/2006/relationships/footer" Target="footer9.xml"/><Relationship Id="rId54" Type="http://schemas.openxmlformats.org/officeDocument/2006/relationships/footer" Target="footer15.xml"/><Relationship Id="rId62" Type="http://schemas.openxmlformats.org/officeDocument/2006/relationships/header" Target="header26.xml"/><Relationship Id="rId70" Type="http://schemas.openxmlformats.org/officeDocument/2006/relationships/header" Target="header30.xml"/><Relationship Id="rId75" Type="http://schemas.openxmlformats.org/officeDocument/2006/relationships/footer" Target="foot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footer" Target="footer7.xml"/><Relationship Id="rId49" Type="http://schemas.openxmlformats.org/officeDocument/2006/relationships/image" Target="media/image9.png"/><Relationship Id="rId57" Type="http://schemas.openxmlformats.org/officeDocument/2006/relationships/header" Target="header24.xml"/><Relationship Id="rId10" Type="http://schemas.openxmlformats.org/officeDocument/2006/relationships/image" Target="media/image3.png"/><Relationship Id="rId31" Type="http://schemas.openxmlformats.org/officeDocument/2006/relationships/header" Target="header11.xml"/><Relationship Id="rId44" Type="http://schemas.openxmlformats.org/officeDocument/2006/relationships/footer" Target="footer11.xml"/><Relationship Id="rId52" Type="http://schemas.openxmlformats.org/officeDocument/2006/relationships/footer" Target="footer14.xml"/><Relationship Id="rId60" Type="http://schemas.openxmlformats.org/officeDocument/2006/relationships/footer" Target="footer18.xml"/><Relationship Id="rId65" Type="http://schemas.openxmlformats.org/officeDocument/2006/relationships/header" Target="header28.xml"/><Relationship Id="rId73" Type="http://schemas.openxmlformats.org/officeDocument/2006/relationships/footer" Target="footer25.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2.xml"/><Relationship Id="rId39" Type="http://schemas.openxmlformats.org/officeDocument/2006/relationships/header" Target="header16.xml"/><Relationship Id="rId34" Type="http://schemas.openxmlformats.org/officeDocument/2006/relationships/header" Target="header13.xml"/><Relationship Id="rId50" Type="http://schemas.openxmlformats.org/officeDocument/2006/relationships/image" Target="media/image10.png"/><Relationship Id="rId55" Type="http://schemas.openxmlformats.org/officeDocument/2006/relationships/header" Target="header23.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24.xml"/><Relationship Id="rId2" Type="http://schemas.openxmlformats.org/officeDocument/2006/relationships/numbering" Target="numbering.xml"/><Relationship Id="rId2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CB34A-855E-45E3-960B-D8A9B2FFE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89</Pages>
  <Words>31773</Words>
  <Characters>181112</Characters>
  <Application>Microsoft Office Word</Application>
  <DocSecurity>0</DocSecurity>
  <Lines>1509</Lines>
  <Paragraphs>424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SAYA</dc:creator>
  <cp:lastModifiedBy>siti rukmana</cp:lastModifiedBy>
  <cp:revision>9</cp:revision>
  <cp:lastPrinted>2022-08-15T06:17:00Z</cp:lastPrinted>
  <dcterms:created xsi:type="dcterms:W3CDTF">2022-06-10T22:54:00Z</dcterms:created>
  <dcterms:modified xsi:type="dcterms:W3CDTF">2022-08-25T00:49:00Z</dcterms:modified>
</cp:coreProperties>
</file>