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41B4" w:rsidRPr="003F41B4" w:rsidRDefault="003F41B4" w:rsidP="003F41B4">
      <w:pPr>
        <w:shd w:val="clear" w:color="auto" w:fill="FFFFFF"/>
        <w:spacing w:after="60" w:line="240" w:lineRule="auto"/>
        <w:ind w:right="240"/>
        <w:outlineLvl w:val="2"/>
        <w:rPr>
          <w:rFonts w:ascii="Georgia" w:eastAsia="Times New Roman" w:hAnsi="Georgia" w:cs="Tahoma"/>
          <w:color w:val="000000"/>
          <w:sz w:val="32"/>
          <w:szCs w:val="32"/>
        </w:rPr>
      </w:pPr>
      <w:proofErr w:type="spellStart"/>
      <w:r w:rsidRPr="003F41B4">
        <w:rPr>
          <w:rFonts w:ascii="Georgia" w:eastAsia="Times New Roman" w:hAnsi="Georgia" w:cs="Tahoma"/>
          <w:color w:val="000000"/>
          <w:sz w:val="32"/>
          <w:szCs w:val="32"/>
        </w:rPr>
        <w:t>Pengaruh</w:t>
      </w:r>
      <w:proofErr w:type="spellEnd"/>
      <w:r w:rsidRPr="003F41B4">
        <w:rPr>
          <w:rFonts w:ascii="Georgia" w:eastAsia="Times New Roman" w:hAnsi="Georgia" w:cs="Tahoma"/>
          <w:color w:val="000000"/>
          <w:sz w:val="32"/>
          <w:szCs w:val="32"/>
        </w:rPr>
        <w:t xml:space="preserve"> </w:t>
      </w:r>
      <w:proofErr w:type="spellStart"/>
      <w:r w:rsidRPr="003F41B4">
        <w:rPr>
          <w:rFonts w:ascii="Georgia" w:eastAsia="Times New Roman" w:hAnsi="Georgia" w:cs="Tahoma"/>
          <w:color w:val="000000"/>
          <w:sz w:val="32"/>
          <w:szCs w:val="32"/>
        </w:rPr>
        <w:t>kualitas</w:t>
      </w:r>
      <w:proofErr w:type="spellEnd"/>
      <w:r w:rsidRPr="003F41B4">
        <w:rPr>
          <w:rFonts w:ascii="Georgia" w:eastAsia="Times New Roman" w:hAnsi="Georgia" w:cs="Tahoma"/>
          <w:color w:val="000000"/>
          <w:sz w:val="32"/>
          <w:szCs w:val="32"/>
        </w:rPr>
        <w:t xml:space="preserve"> </w:t>
      </w:r>
      <w:proofErr w:type="spellStart"/>
      <w:r w:rsidRPr="003F41B4">
        <w:rPr>
          <w:rFonts w:ascii="Georgia" w:eastAsia="Times New Roman" w:hAnsi="Georgia" w:cs="Tahoma"/>
          <w:color w:val="000000"/>
          <w:sz w:val="32"/>
          <w:szCs w:val="32"/>
        </w:rPr>
        <w:t>layanan</w:t>
      </w:r>
      <w:proofErr w:type="spellEnd"/>
      <w:r w:rsidRPr="003F41B4">
        <w:rPr>
          <w:rFonts w:ascii="Georgia" w:eastAsia="Times New Roman" w:hAnsi="Georgia" w:cs="Tahoma"/>
          <w:color w:val="000000"/>
          <w:sz w:val="32"/>
          <w:szCs w:val="32"/>
        </w:rPr>
        <w:t xml:space="preserve"> </w:t>
      </w:r>
      <w:proofErr w:type="spellStart"/>
      <w:r w:rsidRPr="003F41B4">
        <w:rPr>
          <w:rFonts w:ascii="Georgia" w:eastAsia="Times New Roman" w:hAnsi="Georgia" w:cs="Tahoma"/>
          <w:color w:val="000000"/>
          <w:sz w:val="32"/>
          <w:szCs w:val="32"/>
        </w:rPr>
        <w:t>dan</w:t>
      </w:r>
      <w:proofErr w:type="spellEnd"/>
      <w:r w:rsidRPr="003F41B4">
        <w:rPr>
          <w:rFonts w:ascii="Georgia" w:eastAsia="Times New Roman" w:hAnsi="Georgia" w:cs="Tahoma"/>
          <w:color w:val="000000"/>
          <w:sz w:val="32"/>
          <w:szCs w:val="32"/>
        </w:rPr>
        <w:t xml:space="preserve"> </w:t>
      </w:r>
      <w:proofErr w:type="spellStart"/>
      <w:r w:rsidRPr="003F41B4">
        <w:rPr>
          <w:rFonts w:ascii="Georgia" w:eastAsia="Times New Roman" w:hAnsi="Georgia" w:cs="Tahoma"/>
          <w:color w:val="000000"/>
          <w:sz w:val="32"/>
          <w:szCs w:val="32"/>
        </w:rPr>
        <w:t>lokasi</w:t>
      </w:r>
      <w:proofErr w:type="spellEnd"/>
      <w:r w:rsidRPr="003F41B4">
        <w:rPr>
          <w:rFonts w:ascii="Georgia" w:eastAsia="Times New Roman" w:hAnsi="Georgia" w:cs="Tahoma"/>
          <w:color w:val="000000"/>
          <w:sz w:val="32"/>
          <w:szCs w:val="32"/>
        </w:rPr>
        <w:t xml:space="preserve"> </w:t>
      </w:r>
      <w:proofErr w:type="spellStart"/>
      <w:r w:rsidRPr="003F41B4">
        <w:rPr>
          <w:rFonts w:ascii="Georgia" w:eastAsia="Times New Roman" w:hAnsi="Georgia" w:cs="Tahoma"/>
          <w:color w:val="000000"/>
          <w:sz w:val="32"/>
          <w:szCs w:val="32"/>
        </w:rPr>
        <w:t>serta</w:t>
      </w:r>
      <w:proofErr w:type="spellEnd"/>
      <w:r w:rsidRPr="003F41B4">
        <w:rPr>
          <w:rFonts w:ascii="Georgia" w:eastAsia="Times New Roman" w:hAnsi="Georgia" w:cs="Tahoma"/>
          <w:color w:val="000000"/>
          <w:sz w:val="32"/>
          <w:szCs w:val="32"/>
        </w:rPr>
        <w:t xml:space="preserve"> </w:t>
      </w:r>
      <w:proofErr w:type="spellStart"/>
      <w:r w:rsidRPr="003F41B4">
        <w:rPr>
          <w:rFonts w:ascii="Georgia" w:eastAsia="Times New Roman" w:hAnsi="Georgia" w:cs="Tahoma"/>
          <w:color w:val="000000"/>
          <w:sz w:val="32"/>
          <w:szCs w:val="32"/>
        </w:rPr>
        <w:t>harga</w:t>
      </w:r>
      <w:proofErr w:type="spellEnd"/>
      <w:r w:rsidRPr="003F41B4">
        <w:rPr>
          <w:rFonts w:ascii="Georgia" w:eastAsia="Times New Roman" w:hAnsi="Georgia" w:cs="Tahoma"/>
          <w:color w:val="000000"/>
          <w:sz w:val="32"/>
          <w:szCs w:val="32"/>
        </w:rPr>
        <w:t xml:space="preserve"> </w:t>
      </w:r>
      <w:proofErr w:type="spellStart"/>
      <w:r w:rsidRPr="003F41B4">
        <w:rPr>
          <w:rFonts w:ascii="Georgia" w:eastAsia="Times New Roman" w:hAnsi="Georgia" w:cs="Tahoma"/>
          <w:color w:val="000000"/>
          <w:sz w:val="32"/>
          <w:szCs w:val="32"/>
        </w:rPr>
        <w:t>terhadap</w:t>
      </w:r>
      <w:proofErr w:type="spellEnd"/>
      <w:r w:rsidRPr="003F41B4">
        <w:rPr>
          <w:rFonts w:ascii="Georgia" w:eastAsia="Times New Roman" w:hAnsi="Georgia" w:cs="Tahoma"/>
          <w:color w:val="000000"/>
          <w:sz w:val="32"/>
          <w:szCs w:val="32"/>
        </w:rPr>
        <w:t xml:space="preserve"> </w:t>
      </w:r>
      <w:proofErr w:type="spellStart"/>
      <w:r w:rsidRPr="003F41B4">
        <w:rPr>
          <w:rFonts w:ascii="Georgia" w:eastAsia="Times New Roman" w:hAnsi="Georgia" w:cs="Tahoma"/>
          <w:color w:val="000000"/>
          <w:sz w:val="32"/>
          <w:szCs w:val="32"/>
        </w:rPr>
        <w:t>kepuasan</w:t>
      </w:r>
      <w:proofErr w:type="spellEnd"/>
      <w:r w:rsidRPr="003F41B4">
        <w:rPr>
          <w:rFonts w:ascii="Georgia" w:eastAsia="Times New Roman" w:hAnsi="Georgia" w:cs="Tahoma"/>
          <w:color w:val="000000"/>
          <w:sz w:val="32"/>
          <w:szCs w:val="32"/>
        </w:rPr>
        <w:t xml:space="preserve"> </w:t>
      </w:r>
      <w:proofErr w:type="spellStart"/>
      <w:r w:rsidRPr="003F41B4">
        <w:rPr>
          <w:rFonts w:ascii="Georgia" w:eastAsia="Times New Roman" w:hAnsi="Georgia" w:cs="Tahoma"/>
          <w:color w:val="000000"/>
          <w:sz w:val="32"/>
          <w:szCs w:val="32"/>
        </w:rPr>
        <w:t>pelanggan</w:t>
      </w:r>
      <w:proofErr w:type="spellEnd"/>
    </w:p>
    <w:p w:rsidR="003F41B4" w:rsidRPr="003F41B4" w:rsidRDefault="003F41B4" w:rsidP="003F41B4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222222"/>
          <w:sz w:val="18"/>
          <w:szCs w:val="18"/>
        </w:rPr>
      </w:pPr>
      <w:r w:rsidRPr="003F41B4">
        <w:rPr>
          <w:rFonts w:ascii="Tahoma" w:eastAsia="Times New Roman" w:hAnsi="Tahoma" w:cs="Tahoma"/>
          <w:i/>
          <w:iCs/>
          <w:color w:val="222222"/>
          <w:sz w:val="18"/>
          <w:szCs w:val="18"/>
        </w:rPr>
        <w:t xml:space="preserve">Jo </w:t>
      </w:r>
      <w:proofErr w:type="spellStart"/>
      <w:r w:rsidRPr="003F41B4">
        <w:rPr>
          <w:rFonts w:ascii="Tahoma" w:eastAsia="Times New Roman" w:hAnsi="Tahoma" w:cs="Tahoma"/>
          <w:i/>
          <w:iCs/>
          <w:color w:val="222222"/>
          <w:sz w:val="18"/>
          <w:szCs w:val="18"/>
        </w:rPr>
        <w:t>Che</w:t>
      </w:r>
      <w:proofErr w:type="spellEnd"/>
      <w:r w:rsidRPr="003F41B4">
        <w:rPr>
          <w:rFonts w:ascii="Tahoma" w:eastAsia="Times New Roman" w:hAnsi="Tahoma" w:cs="Tahoma"/>
          <w:i/>
          <w:iCs/>
          <w:color w:val="222222"/>
          <w:sz w:val="18"/>
          <w:szCs w:val="18"/>
        </w:rPr>
        <w:t xml:space="preserve"> </w:t>
      </w:r>
      <w:proofErr w:type="spellStart"/>
      <w:r w:rsidRPr="003F41B4">
        <w:rPr>
          <w:rFonts w:ascii="Tahoma" w:eastAsia="Times New Roman" w:hAnsi="Tahoma" w:cs="Tahoma"/>
          <w:i/>
          <w:iCs/>
          <w:color w:val="222222"/>
          <w:sz w:val="18"/>
          <w:szCs w:val="18"/>
        </w:rPr>
        <w:t>Yien</w:t>
      </w:r>
      <w:proofErr w:type="spellEnd"/>
      <w:r w:rsidRPr="003F41B4">
        <w:rPr>
          <w:rFonts w:ascii="Tahoma" w:eastAsia="Times New Roman" w:hAnsi="Tahoma" w:cs="Tahoma"/>
          <w:i/>
          <w:iCs/>
          <w:color w:val="222222"/>
          <w:sz w:val="18"/>
          <w:szCs w:val="18"/>
        </w:rPr>
        <w:t xml:space="preserve">, Alexander </w:t>
      </w:r>
      <w:proofErr w:type="spellStart"/>
      <w:r w:rsidRPr="003F41B4">
        <w:rPr>
          <w:rFonts w:ascii="Tahoma" w:eastAsia="Times New Roman" w:hAnsi="Tahoma" w:cs="Tahoma"/>
          <w:i/>
          <w:iCs/>
          <w:color w:val="222222"/>
          <w:sz w:val="18"/>
          <w:szCs w:val="18"/>
        </w:rPr>
        <w:t>Sampeliling</w:t>
      </w:r>
      <w:proofErr w:type="spellEnd"/>
      <w:r w:rsidRPr="003F41B4">
        <w:rPr>
          <w:rFonts w:ascii="Tahoma" w:eastAsia="Times New Roman" w:hAnsi="Tahoma" w:cs="Tahoma"/>
          <w:i/>
          <w:iCs/>
          <w:color w:val="222222"/>
          <w:sz w:val="18"/>
          <w:szCs w:val="18"/>
        </w:rPr>
        <w:t xml:space="preserve">, Zainal </w:t>
      </w:r>
      <w:proofErr w:type="spellStart"/>
      <w:r w:rsidRPr="003F41B4">
        <w:rPr>
          <w:rFonts w:ascii="Tahoma" w:eastAsia="Times New Roman" w:hAnsi="Tahoma" w:cs="Tahoma"/>
          <w:i/>
          <w:iCs/>
          <w:color w:val="222222"/>
          <w:sz w:val="18"/>
          <w:szCs w:val="18"/>
        </w:rPr>
        <w:t>Abidin</w:t>
      </w:r>
      <w:proofErr w:type="spellEnd"/>
    </w:p>
    <w:p w:rsidR="003F41B4" w:rsidRPr="003F41B4" w:rsidRDefault="003F41B4" w:rsidP="003F41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F41B4" w:rsidRPr="003F41B4" w:rsidRDefault="003F41B4" w:rsidP="003F41B4">
      <w:pPr>
        <w:shd w:val="clear" w:color="auto" w:fill="FFFFFF"/>
        <w:spacing w:before="180" w:after="60" w:line="240" w:lineRule="auto"/>
        <w:ind w:right="240"/>
        <w:outlineLvl w:val="3"/>
        <w:rPr>
          <w:rFonts w:ascii="Georgia" w:eastAsia="Times New Roman" w:hAnsi="Georgia" w:cs="Tahoma"/>
          <w:color w:val="000000"/>
          <w:sz w:val="27"/>
          <w:szCs w:val="27"/>
        </w:rPr>
      </w:pPr>
      <w:r w:rsidRPr="003F41B4">
        <w:rPr>
          <w:rFonts w:ascii="Georgia" w:eastAsia="Times New Roman" w:hAnsi="Georgia" w:cs="Tahoma"/>
          <w:color w:val="000000"/>
          <w:sz w:val="27"/>
          <w:szCs w:val="27"/>
        </w:rPr>
        <w:t>Abstract</w:t>
      </w:r>
    </w:p>
    <w:p w:rsidR="003F41B4" w:rsidRPr="003F41B4" w:rsidRDefault="003F41B4" w:rsidP="003F41B4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222222"/>
          <w:sz w:val="18"/>
          <w:szCs w:val="18"/>
        </w:rPr>
      </w:pPr>
    </w:p>
    <w:p w:rsidR="003F41B4" w:rsidRPr="003F41B4" w:rsidRDefault="003F41B4" w:rsidP="003F41B4">
      <w:pPr>
        <w:shd w:val="clear" w:color="auto" w:fill="FFFFFF"/>
        <w:spacing w:before="240" w:after="240" w:line="240" w:lineRule="auto"/>
        <w:rPr>
          <w:rFonts w:ascii="Tahoma" w:eastAsia="Times New Roman" w:hAnsi="Tahoma" w:cs="Tahoma"/>
          <w:color w:val="222222"/>
          <w:sz w:val="18"/>
          <w:szCs w:val="18"/>
        </w:rPr>
      </w:pPr>
      <w:proofErr w:type="spellStart"/>
      <w:proofErr w:type="gram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Penelitian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ini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bertujuan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untuk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menguji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apakah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Pengaruh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Kualitas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Layanan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Dan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Harga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Serta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Lokasi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Terhadap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Kepuasan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Pelanggan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Studi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Kantor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Pusat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Bengkel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Planet Ban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Samarinda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,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Penelitian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ini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bersifat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kuantitatif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>.</w:t>
      </w:r>
      <w:proofErr w:type="gram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proofErr w:type="gram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Pengumpulan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data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menggunakan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kuisoner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Analisis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data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menggunakan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teknik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analisis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PLS (Partial Least Square).</w:t>
      </w:r>
      <w:proofErr w:type="gram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Hasil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Penelitian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menunjukkan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bahwa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: (1)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Kualitas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Layanan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memiliki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hubungan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yang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positif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dan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signifikan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terhadap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Kepuasan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Pelanggan</w:t>
      </w:r>
      <w:proofErr w:type="spellEnd"/>
      <w:r w:rsidRPr="003F41B4">
        <w:rPr>
          <w:rFonts w:ascii="Tahoma" w:eastAsia="Times New Roman" w:hAnsi="Tahoma" w:cs="Tahoma"/>
          <w:i/>
          <w:iCs/>
          <w:color w:val="222222"/>
          <w:sz w:val="18"/>
          <w:szCs w:val="18"/>
        </w:rPr>
        <w:t>, </w:t>
      </w:r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(2)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Harga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memiliki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hubungan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yang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positif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dan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insignifikan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terhadap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Kepuasan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Pelanggan</w:t>
      </w:r>
      <w:proofErr w:type="spellEnd"/>
      <w:r w:rsidRPr="003F41B4">
        <w:rPr>
          <w:rFonts w:ascii="Tahoma" w:eastAsia="Times New Roman" w:hAnsi="Tahoma" w:cs="Tahoma"/>
          <w:i/>
          <w:iCs/>
          <w:color w:val="222222"/>
          <w:sz w:val="18"/>
          <w:szCs w:val="18"/>
        </w:rPr>
        <w:t>, (3) 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Lokasi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memiliki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hubungan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yang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positif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dan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insignifikan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terhadap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Kepuasan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Pelanggan</w:t>
      </w:r>
      <w:proofErr w:type="spellEnd"/>
      <w:r w:rsidRPr="003F41B4">
        <w:rPr>
          <w:rFonts w:ascii="Tahoma" w:eastAsia="Times New Roman" w:hAnsi="Tahoma" w:cs="Tahoma"/>
          <w:i/>
          <w:iCs/>
          <w:color w:val="222222"/>
          <w:sz w:val="18"/>
          <w:szCs w:val="18"/>
        </w:rPr>
        <w:t>.</w:t>
      </w:r>
    </w:p>
    <w:p w:rsidR="003F41B4" w:rsidRPr="003F41B4" w:rsidRDefault="003F41B4" w:rsidP="003F41B4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222222"/>
          <w:sz w:val="18"/>
          <w:szCs w:val="18"/>
        </w:rPr>
      </w:pPr>
    </w:p>
    <w:p w:rsidR="003F41B4" w:rsidRPr="003F41B4" w:rsidRDefault="003F41B4" w:rsidP="003F41B4">
      <w:pPr>
        <w:shd w:val="clear" w:color="auto" w:fill="FFFFFF"/>
        <w:spacing w:before="180" w:after="60" w:line="240" w:lineRule="auto"/>
        <w:ind w:right="240"/>
        <w:outlineLvl w:val="3"/>
        <w:rPr>
          <w:rFonts w:ascii="Georgia" w:eastAsia="Times New Roman" w:hAnsi="Georgia" w:cs="Tahoma"/>
          <w:color w:val="000000"/>
          <w:sz w:val="27"/>
          <w:szCs w:val="27"/>
        </w:rPr>
      </w:pPr>
      <w:r w:rsidRPr="003F41B4">
        <w:rPr>
          <w:rFonts w:ascii="Georgia" w:eastAsia="Times New Roman" w:hAnsi="Georgia" w:cs="Tahoma"/>
          <w:color w:val="000000"/>
          <w:sz w:val="27"/>
          <w:szCs w:val="27"/>
        </w:rPr>
        <w:t>Keywords</w:t>
      </w:r>
    </w:p>
    <w:p w:rsidR="003F41B4" w:rsidRPr="003F41B4" w:rsidRDefault="003F41B4" w:rsidP="003F41B4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222222"/>
          <w:sz w:val="18"/>
          <w:szCs w:val="18"/>
        </w:rPr>
      </w:pPr>
    </w:p>
    <w:p w:rsidR="003F41B4" w:rsidRPr="003F41B4" w:rsidRDefault="003F41B4" w:rsidP="003F41B4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222222"/>
          <w:sz w:val="18"/>
          <w:szCs w:val="18"/>
        </w:rPr>
      </w:pP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Kualitas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layanan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;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harga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;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lokasi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;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kepuasan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pelanggan</w:t>
      </w:r>
      <w:proofErr w:type="spellEnd"/>
    </w:p>
    <w:p w:rsidR="003F41B4" w:rsidRPr="003F41B4" w:rsidRDefault="003F41B4" w:rsidP="003F41B4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222222"/>
          <w:sz w:val="18"/>
          <w:szCs w:val="18"/>
        </w:rPr>
      </w:pPr>
    </w:p>
    <w:p w:rsidR="003F41B4" w:rsidRPr="003F41B4" w:rsidRDefault="003F41B4" w:rsidP="003F41B4">
      <w:pPr>
        <w:shd w:val="clear" w:color="auto" w:fill="FFFFFF"/>
        <w:spacing w:before="180" w:after="60" w:line="240" w:lineRule="auto"/>
        <w:ind w:right="240"/>
        <w:outlineLvl w:val="3"/>
        <w:rPr>
          <w:rFonts w:ascii="Georgia" w:eastAsia="Times New Roman" w:hAnsi="Georgia" w:cs="Tahoma"/>
          <w:color w:val="000000"/>
          <w:sz w:val="27"/>
          <w:szCs w:val="27"/>
        </w:rPr>
      </w:pPr>
      <w:r w:rsidRPr="003F41B4">
        <w:rPr>
          <w:rFonts w:ascii="Georgia" w:eastAsia="Times New Roman" w:hAnsi="Georgia" w:cs="Tahoma"/>
          <w:color w:val="000000"/>
          <w:sz w:val="27"/>
          <w:szCs w:val="27"/>
        </w:rPr>
        <w:t>References</w:t>
      </w:r>
    </w:p>
    <w:p w:rsidR="003F41B4" w:rsidRPr="003F41B4" w:rsidRDefault="003F41B4" w:rsidP="003F41B4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222222"/>
          <w:sz w:val="18"/>
          <w:szCs w:val="18"/>
        </w:rPr>
      </w:pPr>
    </w:p>
    <w:p w:rsidR="003F41B4" w:rsidRPr="003F41B4" w:rsidRDefault="003F41B4" w:rsidP="003F41B4">
      <w:pPr>
        <w:shd w:val="clear" w:color="auto" w:fill="FFFFFF"/>
        <w:spacing w:before="240" w:after="240" w:line="240" w:lineRule="auto"/>
        <w:rPr>
          <w:rFonts w:ascii="Tahoma" w:eastAsia="Times New Roman" w:hAnsi="Tahoma" w:cs="Tahoma"/>
          <w:color w:val="222222"/>
          <w:sz w:val="18"/>
          <w:szCs w:val="18"/>
        </w:rPr>
      </w:pPr>
      <w:proofErr w:type="gram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Kotler, Philip, and Kevin Lane Keller.</w:t>
      </w:r>
      <w:proofErr w:type="gram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2015. Marketing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Managemet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15e.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Pearson</w:t>
      </w:r>
      <w:proofErr w:type="gram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:USA</w:t>
      </w:r>
      <w:proofErr w:type="spellEnd"/>
      <w:proofErr w:type="gram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>.</w:t>
      </w:r>
    </w:p>
    <w:p w:rsidR="003F41B4" w:rsidRPr="003F41B4" w:rsidRDefault="003F41B4" w:rsidP="003F41B4">
      <w:pPr>
        <w:shd w:val="clear" w:color="auto" w:fill="FFFFFF"/>
        <w:spacing w:before="240" w:after="240" w:line="240" w:lineRule="auto"/>
        <w:rPr>
          <w:rFonts w:ascii="Tahoma" w:eastAsia="Times New Roman" w:hAnsi="Tahoma" w:cs="Tahoma"/>
          <w:color w:val="222222"/>
          <w:sz w:val="18"/>
          <w:szCs w:val="18"/>
        </w:rPr>
      </w:pP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Budhiasa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,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Sudjana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. </w:t>
      </w:r>
      <w:proofErr w:type="gram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(2016).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Analisis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Statistik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Multivariate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Dengan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Aplikasi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SEM PLS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Smartpls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3.2.6.</w:t>
      </w:r>
      <w:proofErr w:type="gram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Denpasar: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Udayana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University Press.</w:t>
      </w:r>
    </w:p>
    <w:p w:rsidR="003F41B4" w:rsidRPr="003F41B4" w:rsidRDefault="003F41B4" w:rsidP="003F41B4">
      <w:pPr>
        <w:shd w:val="clear" w:color="auto" w:fill="FFFFFF"/>
        <w:spacing w:before="240" w:after="240" w:line="240" w:lineRule="auto"/>
        <w:rPr>
          <w:rFonts w:ascii="Tahoma" w:eastAsia="Times New Roman" w:hAnsi="Tahoma" w:cs="Tahoma"/>
          <w:color w:val="222222"/>
          <w:sz w:val="18"/>
          <w:szCs w:val="18"/>
        </w:rPr>
      </w:pP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Fandy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Tjiptono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>, 2008 .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Strategi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Pemasaran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,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Edisi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III, </w:t>
      </w:r>
      <w:proofErr w:type="gram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Yogyakarta :</w:t>
      </w:r>
      <w:proofErr w:type="gram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CV. Andi Offset.</w:t>
      </w:r>
    </w:p>
    <w:p w:rsidR="003F41B4" w:rsidRPr="003F41B4" w:rsidRDefault="003F41B4" w:rsidP="003F41B4">
      <w:pPr>
        <w:shd w:val="clear" w:color="auto" w:fill="FFFFFF"/>
        <w:spacing w:before="240" w:after="240" w:line="240" w:lineRule="auto"/>
        <w:rPr>
          <w:rFonts w:ascii="Tahoma" w:eastAsia="Times New Roman" w:hAnsi="Tahoma" w:cs="Tahoma"/>
          <w:color w:val="222222"/>
          <w:sz w:val="18"/>
          <w:szCs w:val="18"/>
        </w:rPr>
      </w:pPr>
      <w:proofErr w:type="gram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Hair, Joseph F. Jr., Barry J.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Babin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, William C. Black, and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Rolph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E. Anderson.</w:t>
      </w:r>
      <w:proofErr w:type="gram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gram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(2014). Multivariate Data Analysis (7th Edition).</w:t>
      </w:r>
      <w:proofErr w:type="gram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Harlow: Pearson Education Limited.</w:t>
      </w:r>
    </w:p>
    <w:p w:rsidR="003F41B4" w:rsidRPr="003F41B4" w:rsidRDefault="003F41B4" w:rsidP="003F41B4">
      <w:pPr>
        <w:shd w:val="clear" w:color="auto" w:fill="FFFFFF"/>
        <w:spacing w:before="240" w:after="240" w:line="240" w:lineRule="auto"/>
        <w:rPr>
          <w:rFonts w:ascii="Tahoma" w:eastAsia="Times New Roman" w:hAnsi="Tahoma" w:cs="Tahoma"/>
          <w:color w:val="222222"/>
          <w:sz w:val="18"/>
          <w:szCs w:val="18"/>
        </w:rPr>
      </w:pPr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Hussein, Ananda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Sabil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. </w:t>
      </w:r>
      <w:proofErr w:type="gram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(2015).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Penelitian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Bisnis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dan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Manajemen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Menggunakan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Partial Least Squares (PLS)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Dengan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SmartPLS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3.0.</w:t>
      </w:r>
      <w:proofErr w:type="gram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Malang: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Fakultas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Ekonomi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dan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Bisnis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Universitas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Brawijaya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>.</w:t>
      </w:r>
    </w:p>
    <w:p w:rsidR="003F41B4" w:rsidRPr="003F41B4" w:rsidRDefault="003F41B4" w:rsidP="003F41B4">
      <w:pPr>
        <w:shd w:val="clear" w:color="auto" w:fill="FFFFFF"/>
        <w:spacing w:before="240" w:after="240" w:line="240" w:lineRule="auto"/>
        <w:rPr>
          <w:rFonts w:ascii="Tahoma" w:eastAsia="Times New Roman" w:hAnsi="Tahoma" w:cs="Tahoma"/>
          <w:color w:val="222222"/>
          <w:sz w:val="18"/>
          <w:szCs w:val="18"/>
        </w:rPr>
      </w:pP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Kartikasari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>, D. 2013. “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Pengaruh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Perilaku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Konsumen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TerLdap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Keputusan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PeKPelian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(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Penelitian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Pada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MaLsiswa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Administrasi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Bisnis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Angkatan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2012/2013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Fakultas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Ilmu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Administrasi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Universitas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Brawijaya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Yang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Mengkonsumsi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Produk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Mie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Instan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Merek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Indomie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).”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Jurnal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Administrasi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Bisnis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S1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Universitas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Brawijaya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3 (2): 74110.</w:t>
      </w:r>
    </w:p>
    <w:p w:rsidR="003F41B4" w:rsidRPr="003F41B4" w:rsidRDefault="003F41B4" w:rsidP="003F41B4">
      <w:pPr>
        <w:shd w:val="clear" w:color="auto" w:fill="FFFFFF"/>
        <w:spacing w:before="240" w:after="240" w:line="240" w:lineRule="auto"/>
        <w:rPr>
          <w:rFonts w:ascii="Tahoma" w:eastAsia="Times New Roman" w:hAnsi="Tahoma" w:cs="Tahoma"/>
          <w:color w:val="222222"/>
          <w:sz w:val="18"/>
          <w:szCs w:val="18"/>
        </w:rPr>
      </w:pPr>
      <w:proofErr w:type="gram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Lovenia, Christiana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Okky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Augusta.</w:t>
      </w:r>
      <w:proofErr w:type="gram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2012.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Analisis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Pengaruh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Kualitas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Pelayanan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TerLdap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Kepuasan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Nasabah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(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Studi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Kasus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Pada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Nasabah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Bank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Jateng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Cabang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Utama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Semarang). Undergraduate Thesis,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Fakultas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Ekonomika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Dan </w:t>
      </w:r>
      <w:proofErr w:type="spellStart"/>
      <w:r w:rsidRPr="003F41B4">
        <w:rPr>
          <w:rFonts w:ascii="Tahoma" w:eastAsia="Times New Roman" w:hAnsi="Tahoma" w:cs="Tahoma"/>
          <w:color w:val="222222"/>
          <w:sz w:val="18"/>
          <w:szCs w:val="18"/>
        </w:rPr>
        <w:t>Bisnis</w:t>
      </w:r>
      <w:proofErr w:type="spellEnd"/>
      <w:r w:rsidRPr="003F41B4">
        <w:rPr>
          <w:rFonts w:ascii="Tahoma" w:eastAsia="Times New Roman" w:hAnsi="Tahoma" w:cs="Tahoma"/>
          <w:color w:val="222222"/>
          <w:sz w:val="18"/>
          <w:szCs w:val="18"/>
        </w:rPr>
        <w:t xml:space="preserve"> UNDIP.</w:t>
      </w:r>
    </w:p>
    <w:p w:rsidR="003F41B4" w:rsidRPr="003F41B4" w:rsidRDefault="003F41B4" w:rsidP="003F41B4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222222"/>
          <w:sz w:val="18"/>
          <w:szCs w:val="18"/>
        </w:rPr>
      </w:pPr>
    </w:p>
    <w:p w:rsidR="00817E68" w:rsidRDefault="003F41B4" w:rsidP="003F41B4">
      <w:r w:rsidRPr="003F41B4">
        <w:rPr>
          <w:rFonts w:ascii="Tahoma" w:eastAsia="Times New Roman" w:hAnsi="Tahoma" w:cs="Tahoma"/>
          <w:color w:val="222222"/>
          <w:sz w:val="18"/>
          <w:szCs w:val="18"/>
        </w:rPr>
        <w:br/>
      </w:r>
      <w:r w:rsidRPr="003F41B4">
        <w:rPr>
          <w:rFonts w:ascii="Tahoma" w:eastAsia="Times New Roman" w:hAnsi="Tahoma" w:cs="Tahoma"/>
          <w:color w:val="222222"/>
          <w:sz w:val="18"/>
          <w:szCs w:val="18"/>
        </w:rPr>
        <w:br/>
      </w:r>
      <w:r w:rsidRPr="003F41B4">
        <w:rPr>
          <w:rFonts w:ascii="Tahoma" w:eastAsia="Times New Roman" w:hAnsi="Tahoma" w:cs="Tahoma"/>
          <w:color w:val="222222"/>
          <w:sz w:val="18"/>
          <w:szCs w:val="18"/>
          <w:shd w:val="clear" w:color="auto" w:fill="FFFFFF"/>
        </w:rPr>
        <w:t>DOI: </w:t>
      </w:r>
      <w:hyperlink r:id="rId5" w:history="1">
        <w:r w:rsidRPr="003F41B4">
          <w:rPr>
            <w:rFonts w:ascii="Tahoma" w:eastAsia="Times New Roman" w:hAnsi="Tahoma" w:cs="Tahoma"/>
            <w:color w:val="4682B4"/>
            <w:sz w:val="18"/>
            <w:szCs w:val="18"/>
            <w:shd w:val="clear" w:color="auto" w:fill="FFFFFF"/>
          </w:rPr>
          <w:t>http://dx.doi.org/10.29264/jimm.v6i4.10348</w:t>
        </w:r>
      </w:hyperlink>
      <w:bookmarkStart w:id="0" w:name="_GoBack"/>
      <w:bookmarkEnd w:id="0"/>
    </w:p>
    <w:sectPr w:rsidR="00817E6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41B4"/>
    <w:rsid w:val="003F41B4"/>
    <w:rsid w:val="00817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3F41B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3F41B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3F41B4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F41B4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F41B4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3F41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3F41B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3F41B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3F41B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3F41B4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F41B4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F41B4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3F41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3F41B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341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dx.doi.org/10.29264/jimm.v6i4.1034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317</Words>
  <Characters>1813</Characters>
  <Application>Microsoft Office Word</Application>
  <DocSecurity>0</DocSecurity>
  <Lines>15</Lines>
  <Paragraphs>4</Paragraphs>
  <ScaleCrop>false</ScaleCrop>
  <Company/>
  <LinksUpToDate>false</LinksUpToDate>
  <CharactersWithSpaces>2126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Kemahasiswaan</dc:creator>
  <cp:lastModifiedBy>Kemahasiswaan</cp:lastModifiedBy>
  <cp:revision>2</cp:revision>
  <dcterms:created xsi:type="dcterms:W3CDTF">2022-08-15T04:29:00Z</dcterms:created>
  <dcterms:modified xsi:type="dcterms:W3CDTF">2022-08-15T04:29:00Z</dcterms:modified>
</cp:coreProperties>
</file>