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24"/>
        </w:rPr>
      </w:pPr>
      <w:r>
        <w:rPr>
          <w:szCs w:val="24"/>
        </w:rPr>
        <w:t>KEPUTUSAN KETUA YAYASAN DARUL MUHAJIRIN DAMANHURI</w:t>
      </w:r>
    </w:p>
    <w:p>
      <w:pPr>
        <w:jc w:val="center"/>
        <w:rPr>
          <w:szCs w:val="24"/>
        </w:rPr>
      </w:pPr>
      <w:r>
        <w:rPr>
          <w:szCs w:val="24"/>
        </w:rPr>
        <w:t>Nomor: 01/S.KEP/YDM/XI/2022</w:t>
      </w:r>
    </w:p>
    <w:p>
      <w:pPr>
        <w:jc w:val="center"/>
        <w:rPr>
          <w:szCs w:val="24"/>
        </w:rPr>
      </w:pPr>
      <w:r>
        <w:rPr>
          <w:szCs w:val="24"/>
        </w:rPr>
        <w:t>Tentang</w:t>
      </w:r>
    </w:p>
    <w:p>
      <w:pPr>
        <w:jc w:val="center"/>
        <w:rPr>
          <w:szCs w:val="24"/>
        </w:rPr>
      </w:pPr>
      <w:r>
        <w:rPr>
          <w:szCs w:val="24"/>
        </w:rPr>
        <w:t>PENGESAHAN PENGURUS MASJID DARUL MUHAJIRIN</w:t>
      </w:r>
    </w:p>
    <w:p>
      <w:pPr>
        <w:jc w:val="center"/>
        <w:rPr>
          <w:szCs w:val="24"/>
        </w:rPr>
      </w:pPr>
      <w:r>
        <w:rPr>
          <w:szCs w:val="24"/>
        </w:rPr>
        <w:t>PERIODE 2022 – 2025</w:t>
      </w:r>
    </w:p>
    <w:p>
      <w:pPr>
        <w:jc w:val="center"/>
        <w:rPr>
          <w:szCs w:val="24"/>
        </w:rPr>
      </w:pPr>
      <w:r>
        <w:rPr>
          <w:szCs w:val="24"/>
        </w:rPr>
        <w:t>PERUMAHAN BORNEO SKM</w:t>
      </w:r>
    </w:p>
    <w:p>
      <w:pPr>
        <w:jc w:val="center"/>
        <w:rPr>
          <w:szCs w:val="24"/>
        </w:rPr>
      </w:pPr>
      <w:r>
        <w:rPr>
          <w:szCs w:val="24"/>
        </w:rPr>
        <w:t>KELURAHAN MUGIREJO KECAMATAN SUNGAI PINANG</w:t>
      </w:r>
    </w:p>
    <w:p>
      <w:pPr>
        <w:jc w:val="center"/>
        <w:rPr>
          <w:szCs w:val="24"/>
        </w:rPr>
      </w:pPr>
      <w:r>
        <w:rPr>
          <w:szCs w:val="24"/>
        </w:rPr>
        <w:t xml:space="preserve"> KOTA SAMARINDA</w:t>
      </w:r>
    </w:p>
    <w:p>
      <w:pPr>
        <w:ind w:right="13"/>
        <w:jc w:val="both"/>
        <w:rPr>
          <w:rFonts w:ascii="Tahoma" w:hAnsi="Tahoma" w:cs="Tahoma"/>
          <w:szCs w:val="24"/>
        </w:rPr>
      </w:pPr>
      <w:r>
        <w:rPr>
          <w:szCs w:val="24"/>
        </w:rPr>
        <w:t xml:space="preserve"> </w:t>
      </w:r>
    </w:p>
    <w:p>
      <w:pPr>
        <w:tabs>
          <w:tab w:val="left" w:pos="1701"/>
          <w:tab w:val="left" w:pos="2127"/>
          <w:tab w:val="left" w:pos="2552"/>
        </w:tabs>
        <w:spacing w:line="360" w:lineRule="auto"/>
        <w:ind w:left="2520" w:right="13" w:hanging="2520"/>
        <w:jc w:val="both"/>
        <w:rPr>
          <w:rFonts w:asciiTheme="majorBidi" w:hAnsiTheme="majorBidi" w:cstheme="majorBidi"/>
          <w:szCs w:val="24"/>
        </w:rPr>
      </w:pPr>
      <w:r>
        <w:rPr>
          <w:rFonts w:asciiTheme="majorBidi" w:hAnsiTheme="majorBidi" w:cstheme="majorBidi"/>
          <w:szCs w:val="24"/>
        </w:rPr>
        <w:t>Menimbang</w:t>
      </w:r>
      <w:r>
        <w:rPr>
          <w:rFonts w:asciiTheme="majorBidi" w:hAnsiTheme="majorBidi" w:cstheme="majorBidi"/>
          <w:szCs w:val="24"/>
        </w:rPr>
        <w:tab/>
      </w:r>
      <w:r>
        <w:rPr>
          <w:rFonts w:asciiTheme="majorBidi" w:hAnsiTheme="majorBidi" w:cstheme="majorBidi"/>
          <w:szCs w:val="24"/>
        </w:rPr>
        <w:t>:</w:t>
      </w:r>
      <w:r>
        <w:rPr>
          <w:rFonts w:asciiTheme="majorBidi" w:hAnsiTheme="majorBidi" w:cstheme="majorBidi"/>
          <w:szCs w:val="24"/>
        </w:rPr>
        <w:tab/>
      </w:r>
      <w:r>
        <w:rPr>
          <w:rFonts w:asciiTheme="majorBidi" w:hAnsiTheme="majorBidi" w:cstheme="majorBidi"/>
          <w:szCs w:val="24"/>
        </w:rPr>
        <w:t>a.</w:t>
      </w:r>
      <w:r>
        <w:rPr>
          <w:rFonts w:asciiTheme="majorBidi" w:hAnsiTheme="majorBidi" w:cstheme="majorBidi"/>
          <w:szCs w:val="24"/>
        </w:rPr>
        <w:tab/>
      </w:r>
      <w:r>
        <w:rPr>
          <w:rFonts w:asciiTheme="majorBidi" w:hAnsiTheme="majorBidi" w:cstheme="majorBidi"/>
          <w:szCs w:val="24"/>
        </w:rPr>
        <w:t>Bahwa dalam rangka pembinaan dan pengembangan kehidupan sosial keagamaan dan kemasyakatan, maka dipandang perlu untuk memberikan pengesahan terhadap susunan kepengurusan Masjid DARUL MUHAJIRIN;</w:t>
      </w:r>
    </w:p>
    <w:p>
      <w:pPr>
        <w:tabs>
          <w:tab w:val="left" w:pos="1701"/>
          <w:tab w:val="left" w:pos="2127"/>
          <w:tab w:val="left" w:pos="2552"/>
        </w:tabs>
        <w:spacing w:line="360" w:lineRule="auto"/>
        <w:ind w:left="2520" w:right="13" w:hanging="2520"/>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b.</w:t>
      </w:r>
      <w:r>
        <w:rPr>
          <w:rFonts w:asciiTheme="majorBidi" w:hAnsiTheme="majorBidi" w:cstheme="majorBidi"/>
          <w:szCs w:val="24"/>
        </w:rPr>
        <w:tab/>
      </w:r>
      <w:r>
        <w:rPr>
          <w:rFonts w:asciiTheme="majorBidi" w:hAnsiTheme="majorBidi" w:cstheme="majorBidi"/>
          <w:szCs w:val="24"/>
        </w:rPr>
        <w:t>Bahwa untuk maksud konsideran huruf a di atas, perlu ditetapkan Keputusan Ketua Yayasan Darul Muhajirin.</w:t>
      </w:r>
    </w:p>
    <w:p>
      <w:pPr>
        <w:tabs>
          <w:tab w:val="left" w:pos="1701"/>
          <w:tab w:val="left" w:pos="2127"/>
          <w:tab w:val="left" w:pos="2552"/>
        </w:tabs>
        <w:spacing w:line="360" w:lineRule="auto"/>
        <w:ind w:left="2520" w:right="13" w:hanging="2520"/>
        <w:jc w:val="both"/>
        <w:rPr>
          <w:rFonts w:asciiTheme="majorBidi" w:hAnsiTheme="majorBidi" w:cstheme="majorBidi"/>
          <w:szCs w:val="24"/>
        </w:rPr>
      </w:pPr>
      <w:r>
        <w:rPr>
          <w:rFonts w:asciiTheme="majorBidi" w:hAnsiTheme="majorBidi" w:cstheme="majorBidi"/>
          <w:szCs w:val="24"/>
        </w:rPr>
        <w:t>Mengingat</w:t>
      </w:r>
      <w:r>
        <w:rPr>
          <w:rFonts w:asciiTheme="majorBidi" w:hAnsiTheme="majorBidi" w:cstheme="majorBidi"/>
          <w:szCs w:val="24"/>
        </w:rPr>
        <w:tab/>
      </w:r>
      <w:r>
        <w:rPr>
          <w:rFonts w:asciiTheme="majorBidi" w:hAnsiTheme="majorBidi" w:cstheme="majorBidi"/>
          <w:szCs w:val="24"/>
        </w:rPr>
        <w:t>:</w:t>
      </w:r>
      <w:r>
        <w:rPr>
          <w:rFonts w:asciiTheme="majorBidi" w:hAnsiTheme="majorBidi" w:cstheme="majorBidi"/>
          <w:szCs w:val="24"/>
        </w:rPr>
        <w:tab/>
      </w:r>
      <w:r>
        <w:rPr>
          <w:rFonts w:asciiTheme="majorBidi" w:hAnsiTheme="majorBidi" w:cstheme="majorBidi"/>
          <w:szCs w:val="24"/>
        </w:rPr>
        <w:t>1.</w:t>
      </w:r>
      <w:r>
        <w:rPr>
          <w:rFonts w:asciiTheme="majorBidi" w:hAnsiTheme="majorBidi" w:cstheme="majorBidi"/>
          <w:szCs w:val="24"/>
        </w:rPr>
        <w:tab/>
      </w:r>
      <w:r>
        <w:rPr>
          <w:rFonts w:asciiTheme="majorBidi" w:hAnsiTheme="majorBidi" w:cstheme="majorBidi"/>
          <w:szCs w:val="24"/>
        </w:rPr>
        <w:t>Undang-undang Dasar Tahun 1945;</w:t>
      </w:r>
    </w:p>
    <w:p>
      <w:pPr>
        <w:tabs>
          <w:tab w:val="left" w:pos="1701"/>
          <w:tab w:val="left" w:pos="2127"/>
          <w:tab w:val="left" w:pos="2552"/>
        </w:tabs>
        <w:spacing w:line="360" w:lineRule="auto"/>
        <w:ind w:left="2520" w:right="13" w:hanging="2520"/>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2.</w:t>
      </w:r>
      <w:r>
        <w:rPr>
          <w:rFonts w:asciiTheme="majorBidi" w:hAnsiTheme="majorBidi" w:cstheme="majorBidi"/>
          <w:szCs w:val="24"/>
        </w:rPr>
        <w:tab/>
      </w:r>
      <w:r>
        <w:rPr>
          <w:rFonts w:asciiTheme="majorBidi" w:hAnsiTheme="majorBidi" w:cstheme="majorBidi"/>
          <w:szCs w:val="24"/>
        </w:rPr>
        <w:t>Undang-undang Nomor 8 Tahun 1985 tentang Organisasi Kemasyarakatan (Lembaran Negara Republik Indonesia Tahun 1985 Nomor 44, Tambahan Lembaran Negara Republik Indonesia Nomor 3298);</w:t>
      </w:r>
    </w:p>
    <w:p>
      <w:pPr>
        <w:tabs>
          <w:tab w:val="left" w:pos="1701"/>
          <w:tab w:val="left" w:pos="2127"/>
          <w:tab w:val="left" w:pos="2552"/>
        </w:tabs>
        <w:spacing w:line="360" w:lineRule="auto"/>
        <w:ind w:left="2520" w:right="13" w:hanging="2520"/>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3.</w:t>
      </w:r>
      <w:r>
        <w:rPr>
          <w:rFonts w:asciiTheme="majorBidi" w:hAnsiTheme="majorBidi" w:cstheme="majorBidi"/>
          <w:szCs w:val="24"/>
        </w:rPr>
        <w:tab/>
      </w:r>
      <w:r>
        <w:rPr>
          <w:rFonts w:asciiTheme="majorBidi" w:hAnsiTheme="majorBidi" w:cstheme="majorBidi"/>
          <w:szCs w:val="24"/>
        </w:rPr>
        <w:t>Undang-undang Nomor 39 Tahun 1999 tentang Hak Asasi Manusia (Lembaran Negara Republik Indonesia Tahun 1999 Nomor 165, Tambahan Lembaran Negara Republik Indonesia Nomor 3886);</w:t>
      </w:r>
    </w:p>
    <w:p>
      <w:pPr>
        <w:tabs>
          <w:tab w:val="left" w:pos="1701"/>
          <w:tab w:val="left" w:pos="2127"/>
          <w:tab w:val="left" w:pos="2552"/>
        </w:tabs>
        <w:spacing w:line="360" w:lineRule="auto"/>
        <w:ind w:left="2520" w:right="13" w:hanging="2520"/>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4.</w:t>
      </w:r>
      <w:r>
        <w:rPr>
          <w:rFonts w:asciiTheme="majorBidi" w:hAnsiTheme="majorBidi" w:cstheme="majorBidi"/>
          <w:szCs w:val="24"/>
        </w:rPr>
        <w:tab/>
      </w:r>
      <w:r>
        <w:rPr>
          <w:rFonts w:asciiTheme="majorBidi" w:hAnsiTheme="majorBidi" w:cstheme="majorBidi"/>
          <w:szCs w:val="24"/>
        </w:rPr>
        <w:t>Undang-undang Nomor 28 Tahun 2002 tentang Bangunan Gedung (Lembaran Negara Republik Indonesia Tahun 2002 Nomor 134, Tambahan Lembaran Negara Republik Indonesia Nomor 4247);</w:t>
      </w:r>
    </w:p>
    <w:p>
      <w:pPr>
        <w:tabs>
          <w:tab w:val="left" w:pos="1701"/>
          <w:tab w:val="left" w:pos="2127"/>
        </w:tabs>
        <w:spacing w:line="360" w:lineRule="auto"/>
        <w:ind w:left="2100" w:right="13" w:hanging="2100"/>
        <w:jc w:val="both"/>
        <w:rPr>
          <w:rFonts w:asciiTheme="majorBidi" w:hAnsiTheme="majorBidi" w:cstheme="majorBidi"/>
          <w:szCs w:val="24"/>
        </w:rPr>
      </w:pPr>
      <w:r>
        <w:rPr>
          <w:rFonts w:asciiTheme="majorBidi" w:hAnsiTheme="majorBidi" w:cstheme="majorBidi"/>
          <w:szCs w:val="24"/>
        </w:rPr>
        <w:t>Pertama</w:t>
      </w:r>
      <w:r>
        <w:rPr>
          <w:rFonts w:asciiTheme="majorBidi" w:hAnsiTheme="majorBidi" w:cstheme="majorBidi"/>
          <w:szCs w:val="24"/>
        </w:rPr>
        <w:tab/>
      </w:r>
      <w:r>
        <w:rPr>
          <w:rFonts w:asciiTheme="majorBidi" w:hAnsiTheme="majorBidi" w:cstheme="majorBidi"/>
          <w:szCs w:val="24"/>
        </w:rPr>
        <w:t>:</w:t>
      </w:r>
      <w:r>
        <w:rPr>
          <w:rFonts w:asciiTheme="majorBidi" w:hAnsiTheme="majorBidi" w:cstheme="majorBidi"/>
          <w:szCs w:val="24"/>
        </w:rPr>
        <w:tab/>
      </w:r>
      <w:r>
        <w:rPr>
          <w:rFonts w:asciiTheme="majorBidi" w:hAnsiTheme="majorBidi" w:cstheme="majorBidi"/>
          <w:szCs w:val="24"/>
        </w:rPr>
        <w:t>Hasil rapat pengurus Yayasan DARUL MUHAJIRIN DAMANHURI beserta pengurus RT 42 kelurahan Mugirejo pada tanggal 28 Desember 2021 yang dihadiri oleh Tokoh Masyarakat setempat, guna pembentukan Pengurus Masjid DARUL MUHAJIRIN periode 2022 – 2025.</w:t>
      </w:r>
    </w:p>
    <w:p>
      <w:pPr>
        <w:tabs>
          <w:tab w:val="left" w:pos="1701"/>
          <w:tab w:val="left" w:pos="2127"/>
        </w:tabs>
        <w:spacing w:line="360" w:lineRule="auto"/>
        <w:ind w:left="2100" w:right="13" w:hanging="2100"/>
        <w:jc w:val="both"/>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r>
    </w:p>
    <w:p>
      <w:pPr>
        <w:tabs>
          <w:tab w:val="left" w:pos="1701"/>
          <w:tab w:val="left" w:pos="2127"/>
        </w:tabs>
        <w:spacing w:line="360" w:lineRule="auto"/>
        <w:ind w:left="2100" w:right="13" w:hanging="2100"/>
        <w:jc w:val="both"/>
        <w:rPr>
          <w:rFonts w:asciiTheme="majorBidi" w:hAnsiTheme="majorBidi" w:cstheme="majorBidi"/>
          <w:szCs w:val="24"/>
        </w:rPr>
      </w:pPr>
    </w:p>
    <w:p>
      <w:pPr>
        <w:tabs>
          <w:tab w:val="left" w:pos="1701"/>
          <w:tab w:val="left" w:pos="2127"/>
          <w:tab w:val="left" w:pos="2552"/>
        </w:tabs>
        <w:spacing w:line="360" w:lineRule="auto"/>
        <w:ind w:left="2520" w:right="13" w:hanging="2520"/>
        <w:jc w:val="both"/>
        <w:rPr>
          <w:rFonts w:asciiTheme="majorBidi" w:hAnsiTheme="majorBidi" w:cstheme="majorBidi"/>
          <w:b/>
          <w:bCs/>
          <w:szCs w:val="24"/>
          <w:u w:val="single"/>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b/>
          <w:szCs w:val="24"/>
          <w:u w:val="single"/>
        </w:rPr>
        <w:t>MEMU</w:t>
      </w:r>
      <w:r>
        <w:rPr>
          <w:rFonts w:asciiTheme="majorBidi" w:hAnsiTheme="majorBidi" w:cstheme="majorBidi"/>
          <w:b/>
          <w:bCs/>
          <w:szCs w:val="24"/>
          <w:u w:val="single"/>
        </w:rPr>
        <w:t>TUSKAN</w:t>
      </w:r>
    </w:p>
    <w:p>
      <w:pPr>
        <w:spacing w:line="360" w:lineRule="auto"/>
        <w:ind w:right="13"/>
        <w:jc w:val="both"/>
        <w:rPr>
          <w:rFonts w:asciiTheme="majorBidi" w:hAnsiTheme="majorBidi" w:cstheme="majorBidi"/>
          <w:szCs w:val="24"/>
        </w:rPr>
      </w:pPr>
      <w:r>
        <w:rPr>
          <w:rFonts w:asciiTheme="majorBidi" w:hAnsiTheme="majorBidi" w:cstheme="majorBidi"/>
          <w:szCs w:val="24"/>
        </w:rPr>
        <w:t>Menetapkan</w:t>
      </w:r>
      <w:r>
        <w:rPr>
          <w:rFonts w:asciiTheme="majorBidi" w:hAnsiTheme="majorBidi" w:cstheme="majorBidi"/>
          <w:szCs w:val="24"/>
        </w:rPr>
        <w:tab/>
      </w:r>
      <w:r>
        <w:rPr>
          <w:rFonts w:asciiTheme="majorBidi" w:hAnsiTheme="majorBidi" w:cstheme="majorBidi"/>
          <w:szCs w:val="24"/>
        </w:rPr>
        <w:tab/>
      </w:r>
    </w:p>
    <w:p>
      <w:pPr>
        <w:tabs>
          <w:tab w:val="left" w:pos="1701"/>
          <w:tab w:val="left" w:pos="2127"/>
        </w:tabs>
        <w:spacing w:line="360" w:lineRule="auto"/>
        <w:ind w:left="2100" w:right="13" w:hanging="2100"/>
        <w:jc w:val="both"/>
        <w:rPr>
          <w:rFonts w:asciiTheme="majorBidi" w:hAnsiTheme="majorBidi" w:cstheme="majorBidi"/>
          <w:szCs w:val="24"/>
        </w:rPr>
      </w:pPr>
      <w:r>
        <w:rPr>
          <w:rFonts w:asciiTheme="majorBidi" w:hAnsiTheme="majorBidi" w:cstheme="majorBidi"/>
          <w:szCs w:val="24"/>
        </w:rPr>
        <w:t>Pertama</w:t>
      </w:r>
      <w:r>
        <w:rPr>
          <w:rFonts w:asciiTheme="majorBidi" w:hAnsiTheme="majorBidi" w:cstheme="majorBidi"/>
          <w:szCs w:val="24"/>
        </w:rPr>
        <w:tab/>
      </w:r>
      <w:r>
        <w:rPr>
          <w:rFonts w:asciiTheme="majorBidi" w:hAnsiTheme="majorBidi" w:cstheme="majorBidi"/>
          <w:szCs w:val="24"/>
        </w:rPr>
        <w:t>:</w:t>
      </w:r>
      <w:r>
        <w:rPr>
          <w:rFonts w:asciiTheme="majorBidi" w:hAnsiTheme="majorBidi" w:cstheme="majorBidi"/>
          <w:szCs w:val="24"/>
        </w:rPr>
        <w:tab/>
      </w:r>
      <w:r>
        <w:rPr>
          <w:rFonts w:asciiTheme="majorBidi" w:hAnsiTheme="majorBidi" w:cstheme="majorBidi"/>
          <w:szCs w:val="24"/>
        </w:rPr>
        <w:t>Mengesahkan Susunan Kepengurusan Masjid Darul Muhajirin, Perumahan Damanhuri Tepian Indah-Borneo SKM Blok C periode 2022 – 2025 dengan susunan Pengurus sebagaimana terlampir;</w:t>
      </w:r>
    </w:p>
    <w:p>
      <w:pPr>
        <w:tabs>
          <w:tab w:val="left" w:pos="1701"/>
          <w:tab w:val="left" w:pos="2127"/>
        </w:tabs>
        <w:spacing w:line="360" w:lineRule="auto"/>
        <w:ind w:left="2100" w:right="13" w:hanging="2100"/>
        <w:jc w:val="both"/>
        <w:rPr>
          <w:rFonts w:asciiTheme="majorBidi" w:hAnsiTheme="majorBidi" w:cstheme="majorBidi"/>
          <w:szCs w:val="24"/>
        </w:rPr>
      </w:pPr>
      <w:r>
        <w:rPr>
          <w:rFonts w:asciiTheme="majorBidi" w:hAnsiTheme="majorBidi" w:cstheme="majorBidi"/>
          <w:szCs w:val="24"/>
        </w:rPr>
        <w:t>Kedua</w:t>
      </w:r>
      <w:r>
        <w:rPr>
          <w:rFonts w:asciiTheme="majorBidi" w:hAnsiTheme="majorBidi" w:cstheme="majorBidi"/>
          <w:szCs w:val="24"/>
        </w:rPr>
        <w:tab/>
      </w:r>
      <w:r>
        <w:rPr>
          <w:rFonts w:asciiTheme="majorBidi" w:hAnsiTheme="majorBidi" w:cstheme="majorBidi"/>
          <w:szCs w:val="24"/>
        </w:rPr>
        <w:t>:</w:t>
      </w:r>
      <w:r>
        <w:rPr>
          <w:rFonts w:asciiTheme="majorBidi" w:hAnsiTheme="majorBidi" w:cstheme="majorBidi"/>
          <w:szCs w:val="24"/>
        </w:rPr>
        <w:tab/>
      </w:r>
      <w:r>
        <w:rPr>
          <w:rFonts w:asciiTheme="majorBidi" w:hAnsiTheme="majorBidi" w:cstheme="majorBidi"/>
          <w:szCs w:val="24"/>
        </w:rPr>
        <w:t>Dalam melaksanakan tugas dan kegiatannya, Pengurus Masjid Darul Muhajirin bertanggung jawab kepada Ketua Yayasan Darul Muhajirin;</w:t>
      </w:r>
    </w:p>
    <w:p>
      <w:pPr>
        <w:tabs>
          <w:tab w:val="left" w:pos="1701"/>
          <w:tab w:val="left" w:pos="2127"/>
        </w:tabs>
        <w:spacing w:line="360" w:lineRule="auto"/>
        <w:ind w:left="2100" w:right="13" w:hanging="2100"/>
        <w:jc w:val="both"/>
        <w:rPr>
          <w:rFonts w:asciiTheme="majorBidi" w:hAnsiTheme="majorBidi" w:cstheme="majorBidi"/>
          <w:szCs w:val="24"/>
        </w:rPr>
      </w:pPr>
      <w:r>
        <w:rPr>
          <w:rFonts w:asciiTheme="majorBidi" w:hAnsiTheme="majorBidi" w:cstheme="majorBidi"/>
          <w:szCs w:val="24"/>
        </w:rPr>
        <w:t>Ketiga</w:t>
      </w:r>
      <w:r>
        <w:rPr>
          <w:rFonts w:asciiTheme="majorBidi" w:hAnsiTheme="majorBidi" w:cstheme="majorBidi"/>
          <w:szCs w:val="24"/>
        </w:rPr>
        <w:tab/>
      </w:r>
      <w:r>
        <w:rPr>
          <w:rFonts w:asciiTheme="majorBidi" w:hAnsiTheme="majorBidi" w:cstheme="majorBidi"/>
          <w:szCs w:val="24"/>
        </w:rPr>
        <w:t>:</w:t>
      </w:r>
      <w:r>
        <w:rPr>
          <w:rFonts w:asciiTheme="majorBidi" w:hAnsiTheme="majorBidi" w:cstheme="majorBidi"/>
          <w:szCs w:val="24"/>
        </w:rPr>
        <w:tab/>
      </w:r>
      <w:r>
        <w:rPr>
          <w:rFonts w:asciiTheme="majorBidi" w:hAnsiTheme="majorBidi" w:cstheme="majorBidi"/>
          <w:szCs w:val="24"/>
        </w:rPr>
        <w:t>Surat Keputusan ini berlaku mulai tanggal ditetapkan dengan ketentuan apabila di kemudian hari terdapat kekeliruan dalam ketetapannya akan segera diperbaiki sebagaimana mestinya.</w:t>
      </w:r>
    </w:p>
    <w:p>
      <w:pPr>
        <w:ind w:right="13"/>
        <w:jc w:val="both"/>
        <w:rPr>
          <w:rFonts w:asciiTheme="majorBidi" w:hAnsiTheme="majorBidi" w:cstheme="majorBidi"/>
          <w:szCs w:val="24"/>
        </w:rPr>
      </w:pPr>
    </w:p>
    <w:p>
      <w:pPr>
        <w:ind w:left="3900" w:right="13" w:firstLine="720"/>
        <w:jc w:val="both"/>
        <w:rPr>
          <w:rFonts w:asciiTheme="majorBidi" w:hAnsiTheme="majorBidi" w:cstheme="majorBidi"/>
          <w:szCs w:val="24"/>
        </w:rPr>
      </w:pPr>
      <w:r>
        <w:rPr>
          <w:rFonts w:asciiTheme="majorBidi" w:hAnsiTheme="majorBidi" w:cstheme="majorBidi"/>
          <w:szCs w:val="24"/>
        </w:rPr>
        <w:t>Ditetapkan di</w:t>
      </w:r>
      <w:r>
        <w:rPr>
          <w:rFonts w:asciiTheme="majorBidi" w:hAnsiTheme="majorBidi" w:cstheme="majorBidi"/>
          <w:szCs w:val="24"/>
        </w:rPr>
        <w:tab/>
      </w:r>
      <w:r>
        <w:rPr>
          <w:rFonts w:asciiTheme="majorBidi" w:hAnsiTheme="majorBidi" w:cstheme="majorBidi"/>
          <w:szCs w:val="24"/>
        </w:rPr>
        <w:t>: Samarinda</w:t>
      </w:r>
    </w:p>
    <w:p>
      <w:pPr>
        <w:ind w:left="4200" w:right="13" w:firstLine="420"/>
        <w:jc w:val="both"/>
        <w:rPr>
          <w:rFonts w:asciiTheme="majorBidi" w:hAnsiTheme="majorBidi" w:cstheme="majorBidi"/>
          <w:szCs w:val="24"/>
          <w:u w:val="double"/>
        </w:rPr>
      </w:pPr>
      <w:r>
        <w:rPr>
          <w:rFonts w:asciiTheme="majorBidi" w:hAnsiTheme="majorBidi" w:cstheme="majorBidi"/>
          <w:szCs w:val="24"/>
          <w:u w:val="double"/>
        </w:rPr>
        <w:t>Pada Tanggal</w:t>
      </w:r>
      <w:r>
        <w:rPr>
          <w:rFonts w:asciiTheme="majorBidi" w:hAnsiTheme="majorBidi" w:cstheme="majorBidi"/>
          <w:szCs w:val="24"/>
          <w:u w:val="double"/>
        </w:rPr>
        <w:tab/>
      </w:r>
      <w:r>
        <w:rPr>
          <w:rFonts w:asciiTheme="majorBidi" w:hAnsiTheme="majorBidi" w:cstheme="majorBidi"/>
          <w:szCs w:val="24"/>
          <w:u w:val="double"/>
        </w:rPr>
        <w:t xml:space="preserve">: 01 </w:t>
      </w:r>
      <w:r>
        <w:rPr>
          <w:rFonts w:hint="default" w:asciiTheme="majorBidi" w:hAnsiTheme="majorBidi" w:cstheme="majorBidi"/>
          <w:szCs w:val="24"/>
          <w:u w:val="double"/>
          <w:lang w:val="en-US"/>
        </w:rPr>
        <w:t>Mei</w:t>
      </w:r>
      <w:bookmarkStart w:id="0" w:name="_GoBack"/>
      <w:bookmarkEnd w:id="0"/>
      <w:r>
        <w:rPr>
          <w:rFonts w:asciiTheme="majorBidi" w:hAnsiTheme="majorBidi" w:cstheme="majorBidi"/>
          <w:szCs w:val="24"/>
          <w:u w:val="double"/>
        </w:rPr>
        <w:t xml:space="preserve"> 2022</w:t>
      </w:r>
    </w:p>
    <w:p>
      <w:pPr>
        <w:ind w:left="6060" w:right="13" w:firstLine="420"/>
        <w:jc w:val="both"/>
        <w:rPr>
          <w:rFonts w:asciiTheme="majorBidi" w:hAnsiTheme="majorBidi" w:cstheme="majorBidi"/>
          <w:szCs w:val="24"/>
        </w:rPr>
      </w:pPr>
      <w:r>
        <w:rPr>
          <w:rFonts w:asciiTheme="majorBidi" w:hAnsiTheme="majorBidi" w:cstheme="majorBidi"/>
          <w:szCs w:val="24"/>
        </w:rPr>
        <w:t>Ketua,</w:t>
      </w:r>
    </w:p>
    <w:p>
      <w:pPr>
        <w:ind w:left="6060" w:right="13" w:firstLine="420"/>
        <w:jc w:val="both"/>
        <w:rPr>
          <w:rFonts w:asciiTheme="majorBidi" w:hAnsiTheme="majorBidi" w:cstheme="majorBidi"/>
          <w:szCs w:val="24"/>
        </w:rPr>
      </w:pPr>
    </w:p>
    <w:p>
      <w:pPr>
        <w:ind w:left="6060" w:right="13" w:firstLine="420"/>
        <w:jc w:val="both"/>
        <w:rPr>
          <w:rFonts w:asciiTheme="majorBidi" w:hAnsiTheme="majorBidi" w:cstheme="majorBidi"/>
          <w:szCs w:val="24"/>
        </w:rPr>
      </w:pPr>
    </w:p>
    <w:p>
      <w:pPr>
        <w:ind w:right="13"/>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p>
    <w:p>
      <w:pPr>
        <w:ind w:right="13"/>
        <w:jc w:val="both"/>
        <w:rPr>
          <w:rFonts w:asciiTheme="majorBidi" w:hAnsiTheme="majorBidi" w:cstheme="majorBidi"/>
          <w:szCs w:val="24"/>
        </w:rPr>
      </w:pPr>
    </w:p>
    <w:p>
      <w:pPr>
        <w:ind w:left="5040" w:right="13" w:firstLine="720"/>
        <w:jc w:val="both"/>
        <w:rPr>
          <w:rFonts w:asciiTheme="majorBidi" w:hAnsiTheme="majorBidi" w:cstheme="majorBidi"/>
          <w:szCs w:val="24"/>
        </w:rPr>
      </w:pPr>
      <w:r>
        <w:rPr>
          <w:rFonts w:asciiTheme="majorBidi" w:hAnsiTheme="majorBidi" w:cstheme="majorBidi"/>
          <w:szCs w:val="24"/>
        </w:rPr>
        <w:t>DARMAWANSYAH, SE</w:t>
      </w:r>
    </w:p>
    <w:p>
      <w:pPr>
        <w:spacing w:line="480" w:lineRule="auto"/>
        <w:rPr>
          <w:rFonts w:ascii="Century Gothic" w:hAnsi="Century Gothic"/>
          <w:b/>
        </w:rPr>
      </w:pPr>
    </w:p>
    <w:p>
      <w:pPr>
        <w:spacing w:line="480" w:lineRule="auto"/>
        <w:jc w:val="center"/>
        <w:rPr>
          <w:rFonts w:ascii="Century Gothic" w:hAnsi="Century Gothic"/>
          <w:b/>
        </w:rPr>
      </w:pPr>
    </w:p>
    <w:p>
      <w:pPr>
        <w:spacing w:line="480" w:lineRule="auto"/>
        <w:jc w:val="center"/>
        <w:rPr>
          <w:rFonts w:ascii="Century Gothic" w:hAnsi="Century Gothic"/>
          <w:b/>
        </w:rPr>
      </w:pPr>
    </w:p>
    <w:p>
      <w:pPr>
        <w:spacing w:line="480" w:lineRule="auto"/>
        <w:rPr>
          <w:rFonts w:ascii="Century Gothic" w:hAnsi="Century Gothic"/>
          <w:b/>
        </w:rPr>
      </w:pPr>
    </w:p>
    <w:p>
      <w:pPr>
        <w:spacing w:line="480" w:lineRule="auto"/>
        <w:rPr>
          <w:rFonts w:ascii="Century Gothic" w:hAnsi="Century Gothic"/>
          <w:b/>
        </w:rPr>
      </w:pPr>
    </w:p>
    <w:p>
      <w:pPr>
        <w:spacing w:line="480" w:lineRule="auto"/>
        <w:jc w:val="center"/>
        <w:rPr>
          <w:rFonts w:ascii="Century Gothic" w:hAnsi="Century Gothic"/>
          <w:b/>
        </w:rPr>
      </w:pPr>
    </w:p>
    <w:p>
      <w:pPr>
        <w:spacing w:line="480" w:lineRule="auto"/>
        <w:jc w:val="center"/>
        <w:rPr>
          <w:rFonts w:ascii="Century Gothic" w:hAnsi="Century Gothic"/>
          <w:b/>
        </w:rPr>
      </w:pPr>
    </w:p>
    <w:p>
      <w:pPr>
        <w:spacing w:line="480" w:lineRule="auto"/>
        <w:jc w:val="center"/>
        <w:rPr>
          <w:rFonts w:ascii="Century Gothic" w:hAnsi="Century Gothic"/>
          <w:b/>
        </w:rPr>
      </w:pPr>
    </w:p>
    <w:p>
      <w:pPr>
        <w:spacing w:line="480" w:lineRule="auto"/>
        <w:jc w:val="center"/>
        <w:rPr>
          <w:rFonts w:ascii="Century Gothic" w:hAnsi="Century Gothic"/>
          <w:b/>
        </w:rPr>
      </w:pPr>
      <w:r>
        <w:rPr>
          <w:rFonts w:ascii="Century Gothic" w:hAnsi="Century Gothic"/>
          <w:b/>
        </w:rPr>
        <w:t>SUSUNAN PENGURUS MASJID DARUL MUHAJIRIN</w:t>
      </w:r>
    </w:p>
    <w:p>
      <w:pPr>
        <w:spacing w:line="480" w:lineRule="auto"/>
        <w:jc w:val="center"/>
        <w:rPr>
          <w:rFonts w:ascii="Century Gothic" w:hAnsi="Century Gothic"/>
          <w:b/>
        </w:rPr>
      </w:pPr>
      <w:r>
        <w:rPr>
          <w:rFonts w:ascii="Century Gothic" w:hAnsi="Century Gothic"/>
          <w:b/>
        </w:rPr>
        <w:t>PERUMAHAN BORNEO SKM</w:t>
      </w:r>
    </w:p>
    <w:p>
      <w:pPr>
        <w:spacing w:line="480" w:lineRule="auto"/>
        <w:jc w:val="center"/>
        <w:rPr>
          <w:rFonts w:ascii="Century Gothic" w:hAnsi="Century Gothic"/>
          <w:b/>
        </w:rPr>
      </w:pPr>
      <w:r>
        <w:rPr>
          <w:rFonts w:ascii="Century Gothic" w:hAnsi="Century Gothic"/>
          <w:b/>
        </w:rPr>
        <w:t>KELURAHAN MUGIREJO KECAMATAN SUNGAI PINANG</w:t>
      </w:r>
    </w:p>
    <w:p>
      <w:pPr>
        <w:spacing w:line="480" w:lineRule="auto"/>
        <w:jc w:val="center"/>
        <w:rPr>
          <w:rFonts w:ascii="Century Gothic" w:hAnsi="Century Gothic"/>
          <w:b/>
        </w:rPr>
      </w:pPr>
      <w:r>
        <w:rPr>
          <w:rFonts w:ascii="Century Gothic" w:hAnsi="Century Gothic"/>
          <w:b/>
        </w:rPr>
        <w:t>MASA BHAKTI 2022-2025</w:t>
      </w:r>
    </w:p>
    <w:p>
      <w:pPr>
        <w:spacing w:line="480" w:lineRule="auto"/>
        <w:jc w:val="center"/>
        <w:rPr>
          <w:rFonts w:ascii="Century Gothic" w:hAnsi="Century Gothic"/>
          <w:b/>
        </w:rPr>
      </w:pPr>
    </w:p>
    <w:p>
      <w:pPr>
        <w:spacing w:line="480" w:lineRule="auto"/>
      </w:pPr>
      <w:r>
        <w:t xml:space="preserve">Pelindung </w:t>
      </w:r>
      <w:r>
        <w:tab/>
      </w:r>
      <w:r>
        <w:tab/>
      </w:r>
      <w:r>
        <w:tab/>
      </w:r>
      <w:r>
        <w:t xml:space="preserve">: </w:t>
      </w:r>
      <w:r>
        <w:tab/>
      </w:r>
      <w:r>
        <w:t>Yayasan Darul muhajirin damanhuri</w:t>
      </w:r>
    </w:p>
    <w:p>
      <w:pPr>
        <w:spacing w:line="480" w:lineRule="auto"/>
      </w:pPr>
      <w:r>
        <w:tab/>
      </w:r>
      <w:r>
        <w:tab/>
      </w:r>
      <w:r>
        <w:tab/>
      </w:r>
      <w:r>
        <w:tab/>
      </w:r>
      <w:r>
        <w:tab/>
      </w:r>
      <w:r>
        <w:t>Lurah mugirejo</w:t>
      </w:r>
    </w:p>
    <w:p>
      <w:pPr>
        <w:spacing w:line="480" w:lineRule="auto"/>
      </w:pPr>
      <w:r>
        <w:tab/>
      </w:r>
      <w:r>
        <w:tab/>
      </w:r>
      <w:r>
        <w:tab/>
      </w:r>
      <w:r>
        <w:tab/>
      </w:r>
      <w:r>
        <w:tab/>
      </w:r>
      <w:r>
        <w:t>Ketua RT 42</w:t>
      </w:r>
    </w:p>
    <w:p>
      <w:pPr>
        <w:spacing w:line="480" w:lineRule="auto"/>
      </w:pPr>
      <w:r>
        <w:t>Penasehat</w:t>
      </w:r>
      <w:r>
        <w:tab/>
      </w:r>
      <w:r>
        <w:tab/>
      </w:r>
      <w:r>
        <w:tab/>
      </w:r>
      <w:r>
        <w:t>:</w:t>
      </w:r>
      <w:r>
        <w:tab/>
      </w:r>
      <w:r>
        <w:t>1. H Sudarno</w:t>
      </w:r>
    </w:p>
    <w:p>
      <w:pPr>
        <w:spacing w:line="480" w:lineRule="auto"/>
      </w:pPr>
      <w:r>
        <w:tab/>
      </w:r>
      <w:r>
        <w:tab/>
      </w:r>
      <w:r>
        <w:tab/>
      </w:r>
      <w:r>
        <w:tab/>
      </w:r>
      <w:r>
        <w:tab/>
      </w:r>
      <w:r>
        <w:t>2. Kadaryono</w:t>
      </w:r>
    </w:p>
    <w:p>
      <w:pPr>
        <w:spacing w:line="480" w:lineRule="auto"/>
      </w:pPr>
      <w:r>
        <w:tab/>
      </w:r>
      <w:r>
        <w:tab/>
      </w:r>
      <w:r>
        <w:tab/>
      </w:r>
      <w:r>
        <w:tab/>
      </w:r>
      <w:r>
        <w:tab/>
      </w:r>
      <w:r>
        <w:t>3. DR. Abdul Majid MA</w:t>
      </w:r>
    </w:p>
    <w:p>
      <w:pPr>
        <w:spacing w:line="480" w:lineRule="auto"/>
      </w:pPr>
      <w:r>
        <w:t>Ketua</w:t>
      </w:r>
      <w:r>
        <w:tab/>
      </w:r>
      <w:r>
        <w:tab/>
      </w:r>
      <w:r>
        <w:tab/>
      </w:r>
      <w:r>
        <w:tab/>
      </w:r>
      <w:r>
        <w:t xml:space="preserve">: </w:t>
      </w:r>
      <w:r>
        <w:tab/>
      </w:r>
      <w:r>
        <w:t>DR Nur Kholiq A M.Pd</w:t>
      </w:r>
    </w:p>
    <w:p>
      <w:pPr>
        <w:spacing w:line="480" w:lineRule="auto"/>
      </w:pPr>
      <w:r>
        <w:t xml:space="preserve">Wakil Ketua </w:t>
      </w:r>
      <w:r>
        <w:tab/>
      </w:r>
      <w:r>
        <w:tab/>
      </w:r>
      <w:r>
        <w:tab/>
      </w:r>
      <w:r>
        <w:t xml:space="preserve">: </w:t>
      </w:r>
      <w:r>
        <w:tab/>
      </w:r>
      <w:r>
        <w:t>DR. Ruslan M.Pd</w:t>
      </w:r>
    </w:p>
    <w:p>
      <w:pPr>
        <w:spacing w:line="480" w:lineRule="auto"/>
      </w:pPr>
      <w:r>
        <w:t xml:space="preserve">Sekretaris </w:t>
      </w:r>
      <w:r>
        <w:tab/>
      </w:r>
      <w:r>
        <w:tab/>
      </w:r>
      <w:r>
        <w:tab/>
      </w:r>
      <w:r>
        <w:t>:</w:t>
      </w:r>
      <w:r>
        <w:tab/>
      </w:r>
      <w:r>
        <w:t>Ns. Faisol Amir S.Kep</w:t>
      </w:r>
    </w:p>
    <w:p>
      <w:pPr>
        <w:spacing w:line="480" w:lineRule="auto"/>
      </w:pPr>
      <w:r>
        <w:t>Wakil Sekretaris</w:t>
      </w:r>
      <w:r>
        <w:tab/>
      </w:r>
      <w:r>
        <w:tab/>
      </w:r>
      <w:r>
        <w:t>:</w:t>
      </w:r>
      <w:r>
        <w:tab/>
      </w:r>
      <w:r>
        <w:t>M. Syamsuddin</w:t>
      </w:r>
    </w:p>
    <w:p>
      <w:pPr>
        <w:spacing w:line="480" w:lineRule="auto"/>
      </w:pPr>
      <w:r>
        <w:t>Bendahara</w:t>
      </w:r>
      <w:r>
        <w:tab/>
      </w:r>
      <w:r>
        <w:tab/>
      </w:r>
      <w:r>
        <w:tab/>
      </w:r>
      <w:r>
        <w:t xml:space="preserve">: </w:t>
      </w:r>
      <w:r>
        <w:tab/>
      </w:r>
      <w:r>
        <w:t>Muhammad Fauzi SE, MM</w:t>
      </w:r>
    </w:p>
    <w:p>
      <w:pPr>
        <w:spacing w:line="480" w:lineRule="auto"/>
      </w:pPr>
    </w:p>
    <w:p>
      <w:pPr>
        <w:spacing w:line="480" w:lineRule="auto"/>
        <w:jc w:val="center"/>
        <w:rPr>
          <w:b/>
          <w:bCs/>
        </w:rPr>
      </w:pPr>
      <w:r>
        <w:rPr>
          <w:b/>
          <w:bCs/>
        </w:rPr>
        <w:t>Seksi-seksi</w:t>
      </w:r>
    </w:p>
    <w:p>
      <w:pPr>
        <w:pStyle w:val="5"/>
        <w:numPr>
          <w:ilvl w:val="0"/>
          <w:numId w:val="1"/>
        </w:numPr>
        <w:spacing w:line="480" w:lineRule="auto"/>
        <w:rPr>
          <w:rFonts w:asciiTheme="minorHAnsi" w:hAnsiTheme="minorHAnsi" w:cstheme="minorHAnsi"/>
        </w:rPr>
      </w:pPr>
      <w:r>
        <w:rPr>
          <w:rFonts w:ascii="New time roman" w:hAnsi="New time roman" w:cstheme="minorHAnsi"/>
        </w:rPr>
        <w:t>Seksi Ibadah</w:t>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w:t>
      </w:r>
      <w:r>
        <w:rPr>
          <w:rFonts w:ascii="New time roman" w:hAnsi="New time roman" w:cstheme="minorHAnsi"/>
        </w:rPr>
        <w:tab/>
      </w:r>
      <w:r>
        <w:rPr>
          <w:rFonts w:ascii="New time roman" w:hAnsi="New time roman" w:cstheme="minorHAnsi"/>
        </w:rPr>
        <w:t>Muhammad Wahyudi S.Pd</w:t>
      </w:r>
    </w:p>
    <w:p>
      <w:pPr>
        <w:pStyle w:val="5"/>
        <w:spacing w:line="480" w:lineRule="auto"/>
        <w:ind w:left="4320" w:firstLine="720"/>
        <w:rPr>
          <w:rFonts w:hint="eastAsia" w:ascii="New time roman" w:hAnsi="New time roman" w:cstheme="minorHAnsi"/>
        </w:rPr>
      </w:pPr>
      <w:r>
        <w:rPr>
          <w:rFonts w:ascii="New time roman" w:hAnsi="New time roman" w:cstheme="minorHAnsi"/>
        </w:rPr>
        <w:t>Abdul Mufid S.Pd</w:t>
      </w:r>
    </w:p>
    <w:p>
      <w:pPr>
        <w:pStyle w:val="5"/>
        <w:spacing w:line="480" w:lineRule="auto"/>
        <w:ind w:left="4320" w:firstLine="720"/>
        <w:rPr>
          <w:rFonts w:asciiTheme="minorHAnsi" w:hAnsiTheme="minorHAnsi" w:cstheme="minorHAnsi"/>
        </w:rPr>
      </w:pPr>
      <w:r>
        <w:rPr>
          <w:rFonts w:ascii="New time roman" w:hAnsi="New time roman" w:cstheme="minorHAnsi"/>
        </w:rPr>
        <w:t xml:space="preserve">Amirullah </w:t>
      </w:r>
    </w:p>
    <w:p>
      <w:pPr>
        <w:pStyle w:val="5"/>
        <w:numPr>
          <w:ilvl w:val="0"/>
          <w:numId w:val="1"/>
        </w:numPr>
        <w:spacing w:line="480" w:lineRule="auto"/>
        <w:rPr>
          <w:rFonts w:asciiTheme="minorHAnsi" w:hAnsiTheme="minorHAnsi" w:cstheme="minorHAnsi"/>
        </w:rPr>
      </w:pPr>
      <w:r>
        <w:rPr>
          <w:rFonts w:ascii="New time roman" w:hAnsi="New time roman" w:cstheme="minorHAnsi"/>
        </w:rPr>
        <w:t>Seksi PHBI</w:t>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 xml:space="preserve">: </w:t>
      </w:r>
      <w:r>
        <w:rPr>
          <w:rFonts w:ascii="New time roman" w:hAnsi="New time roman" w:cstheme="minorHAnsi"/>
        </w:rPr>
        <w:tab/>
      </w:r>
      <w:r>
        <w:rPr>
          <w:rFonts w:ascii="New time roman" w:hAnsi="New time roman" w:cstheme="minorHAnsi"/>
        </w:rPr>
        <w:t>Rudian Taufik</w:t>
      </w:r>
    </w:p>
    <w:p>
      <w:pPr>
        <w:pStyle w:val="5"/>
        <w:spacing w:line="480" w:lineRule="auto"/>
        <w:ind w:left="5040"/>
        <w:rPr>
          <w:rFonts w:asciiTheme="minorHAnsi" w:hAnsiTheme="minorHAnsi" w:cstheme="minorHAnsi"/>
        </w:rPr>
      </w:pPr>
      <w:r>
        <w:rPr>
          <w:rFonts w:ascii="New time roman" w:hAnsi="New time roman" w:cstheme="minorHAnsi"/>
        </w:rPr>
        <w:t>Jupri S.Hi</w:t>
      </w:r>
    </w:p>
    <w:p>
      <w:pPr>
        <w:pStyle w:val="5"/>
        <w:numPr>
          <w:ilvl w:val="0"/>
          <w:numId w:val="1"/>
        </w:numPr>
        <w:spacing w:line="480" w:lineRule="auto"/>
        <w:rPr>
          <w:rFonts w:asciiTheme="minorHAnsi" w:hAnsiTheme="minorHAnsi" w:cstheme="minorHAnsi"/>
        </w:rPr>
      </w:pPr>
      <w:r>
        <w:rPr>
          <w:rFonts w:ascii="New time roman" w:hAnsi="New time roman" w:cstheme="minorHAnsi"/>
        </w:rPr>
        <w:t>Seksi Pendanaan/pembangunan</w:t>
      </w:r>
      <w:r>
        <w:rPr>
          <w:rFonts w:ascii="New time roman" w:hAnsi="New time roman" w:cstheme="minorHAnsi"/>
        </w:rPr>
        <w:tab/>
      </w:r>
      <w:r>
        <w:rPr>
          <w:rFonts w:ascii="New time roman" w:hAnsi="New time roman" w:cstheme="minorHAnsi"/>
        </w:rPr>
        <w:t>:</w:t>
      </w:r>
      <w:r>
        <w:rPr>
          <w:rFonts w:ascii="New time roman" w:hAnsi="New time roman" w:cstheme="minorHAnsi"/>
        </w:rPr>
        <w:tab/>
      </w:r>
      <w:r>
        <w:rPr>
          <w:rFonts w:ascii="New time roman" w:hAnsi="New time roman" w:cstheme="minorHAnsi"/>
        </w:rPr>
        <w:t xml:space="preserve">Achmad Gozali </w:t>
      </w:r>
    </w:p>
    <w:p>
      <w:pPr>
        <w:pStyle w:val="5"/>
        <w:spacing w:line="480" w:lineRule="auto"/>
        <w:ind w:left="5040"/>
        <w:rPr>
          <w:rFonts w:hint="eastAsia" w:ascii="New time roman" w:hAnsi="New time roman" w:cstheme="minorHAnsi"/>
        </w:rPr>
      </w:pPr>
      <w:r>
        <w:rPr>
          <w:rFonts w:ascii="New time roman" w:hAnsi="New time roman" w:cstheme="minorHAnsi"/>
        </w:rPr>
        <w:t>Andriansyah S. Hut</w:t>
      </w:r>
    </w:p>
    <w:p>
      <w:pPr>
        <w:pStyle w:val="5"/>
        <w:spacing w:line="480" w:lineRule="auto"/>
        <w:ind w:left="5040"/>
        <w:rPr>
          <w:rFonts w:asciiTheme="minorHAnsi" w:hAnsiTheme="minorHAnsi" w:cstheme="minorHAnsi"/>
        </w:rPr>
      </w:pPr>
      <w:r>
        <w:rPr>
          <w:rFonts w:ascii="New time roman" w:hAnsi="New time roman" w:cstheme="minorHAnsi"/>
        </w:rPr>
        <w:t xml:space="preserve">Muhammad </w:t>
      </w:r>
      <w:r>
        <w:rPr>
          <w:rFonts w:hint="eastAsia" w:ascii="New time roman" w:hAnsi="New time roman" w:cstheme="minorHAnsi"/>
        </w:rPr>
        <w:t>S</w:t>
      </w:r>
      <w:r>
        <w:rPr>
          <w:rFonts w:ascii="New time roman" w:hAnsi="New time roman" w:cstheme="minorHAnsi"/>
        </w:rPr>
        <w:t xml:space="preserve">ofian S.Kom </w:t>
      </w:r>
    </w:p>
    <w:p>
      <w:pPr>
        <w:pStyle w:val="5"/>
        <w:numPr>
          <w:ilvl w:val="0"/>
          <w:numId w:val="1"/>
        </w:numPr>
        <w:spacing w:line="480" w:lineRule="auto"/>
        <w:rPr>
          <w:rFonts w:asciiTheme="minorHAnsi" w:hAnsiTheme="minorHAnsi" w:cstheme="minorHAnsi"/>
        </w:rPr>
      </w:pPr>
      <w:r>
        <w:rPr>
          <w:rFonts w:ascii="New time roman" w:hAnsi="New time roman" w:cstheme="minorHAnsi"/>
        </w:rPr>
        <w:t>Seksi Pembinaan wanita</w:t>
      </w:r>
      <w:r>
        <w:rPr>
          <w:rFonts w:ascii="New time roman" w:hAnsi="New time roman" w:cstheme="minorHAnsi"/>
        </w:rPr>
        <w:tab/>
      </w:r>
      <w:r>
        <w:rPr>
          <w:rFonts w:ascii="New time roman" w:hAnsi="New time roman" w:cstheme="minorHAnsi"/>
        </w:rPr>
        <w:tab/>
      </w:r>
      <w:r>
        <w:rPr>
          <w:rFonts w:ascii="New time roman" w:hAnsi="New time roman" w:cstheme="minorHAnsi"/>
        </w:rPr>
        <w:t>:</w:t>
      </w:r>
      <w:r>
        <w:rPr>
          <w:rFonts w:ascii="New time roman" w:hAnsi="New time roman" w:cstheme="minorHAnsi"/>
        </w:rPr>
        <w:tab/>
      </w:r>
      <w:r>
        <w:rPr>
          <w:rFonts w:ascii="New time roman" w:hAnsi="New time roman" w:cstheme="minorHAnsi"/>
        </w:rPr>
        <w:t>siti Hasanah</w:t>
      </w:r>
    </w:p>
    <w:p>
      <w:pPr>
        <w:pStyle w:val="5"/>
        <w:spacing w:line="480" w:lineRule="auto"/>
        <w:ind w:left="4320" w:firstLine="720"/>
        <w:rPr>
          <w:rFonts w:asciiTheme="minorHAnsi" w:hAnsiTheme="minorHAnsi" w:cstheme="minorHAnsi"/>
        </w:rPr>
      </w:pPr>
      <w:r>
        <w:rPr>
          <w:rFonts w:ascii="New time roman" w:hAnsi="New time roman" w:cstheme="minorHAnsi"/>
        </w:rPr>
        <w:t xml:space="preserve">Intan Kumala sari </w:t>
      </w:r>
    </w:p>
    <w:p>
      <w:pPr>
        <w:pStyle w:val="5"/>
        <w:numPr>
          <w:ilvl w:val="0"/>
          <w:numId w:val="1"/>
        </w:numPr>
        <w:spacing w:line="480" w:lineRule="auto"/>
        <w:rPr>
          <w:rFonts w:asciiTheme="minorHAnsi" w:hAnsiTheme="minorHAnsi" w:cstheme="minorHAnsi"/>
        </w:rPr>
      </w:pPr>
      <w:r>
        <w:rPr>
          <w:rFonts w:hint="eastAsia" w:ascii="New time roman" w:hAnsi="New time roman" w:cstheme="minorHAnsi"/>
        </w:rPr>
        <w:t>S</w:t>
      </w:r>
      <w:r>
        <w:rPr>
          <w:rFonts w:ascii="New time roman" w:hAnsi="New time roman" w:cstheme="minorHAnsi"/>
        </w:rPr>
        <w:t>eksi perlengkapan</w:t>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w:t>
      </w:r>
      <w:r>
        <w:rPr>
          <w:rFonts w:ascii="New time roman" w:hAnsi="New time roman" w:cstheme="minorHAnsi"/>
        </w:rPr>
        <w:tab/>
      </w:r>
      <w:r>
        <w:rPr>
          <w:rFonts w:ascii="New time roman" w:hAnsi="New time roman" w:cstheme="minorHAnsi"/>
        </w:rPr>
        <w:t>Fitriansyah S.Pd</w:t>
      </w:r>
    </w:p>
    <w:p>
      <w:pPr>
        <w:pStyle w:val="5"/>
        <w:spacing w:line="480" w:lineRule="auto"/>
        <w:ind w:left="5040"/>
        <w:rPr>
          <w:rFonts w:hint="eastAsia" w:ascii="New time roman" w:hAnsi="New time roman" w:cstheme="minorHAnsi"/>
        </w:rPr>
      </w:pPr>
      <w:r>
        <w:rPr>
          <w:rFonts w:ascii="New time roman" w:hAnsi="New time roman" w:cstheme="minorHAnsi"/>
        </w:rPr>
        <w:t xml:space="preserve">Rahmat </w:t>
      </w:r>
    </w:p>
    <w:p>
      <w:pPr>
        <w:pStyle w:val="5"/>
        <w:spacing w:line="480" w:lineRule="auto"/>
        <w:ind w:left="5040"/>
        <w:rPr>
          <w:rFonts w:hint="eastAsia" w:ascii="New time roman" w:hAnsi="New time roman" w:cstheme="minorHAnsi"/>
        </w:rPr>
      </w:pPr>
      <w:r>
        <w:rPr>
          <w:rFonts w:ascii="New time roman" w:hAnsi="New time roman" w:cstheme="minorHAnsi"/>
        </w:rPr>
        <w:t>Tuwon</w:t>
      </w:r>
    </w:p>
    <w:p>
      <w:pPr>
        <w:pStyle w:val="5"/>
        <w:numPr>
          <w:ilvl w:val="0"/>
          <w:numId w:val="1"/>
        </w:numPr>
        <w:spacing w:line="480" w:lineRule="auto"/>
        <w:rPr>
          <w:rFonts w:asciiTheme="minorHAnsi" w:hAnsiTheme="minorHAnsi" w:cstheme="minorHAnsi"/>
        </w:rPr>
      </w:pPr>
      <w:r>
        <w:rPr>
          <w:rFonts w:hint="eastAsia" w:ascii="New time roman" w:hAnsi="New time roman" w:cstheme="minorHAnsi"/>
        </w:rPr>
        <w:t>S</w:t>
      </w:r>
      <w:r>
        <w:rPr>
          <w:rFonts w:ascii="New time roman" w:hAnsi="New time roman" w:cstheme="minorHAnsi"/>
        </w:rPr>
        <w:t>eksi Humas</w:t>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 xml:space="preserve">: </w:t>
      </w:r>
      <w:r>
        <w:rPr>
          <w:rFonts w:ascii="New time roman" w:hAnsi="New time roman" w:cstheme="minorHAnsi"/>
        </w:rPr>
        <w:tab/>
      </w:r>
      <w:r>
        <w:rPr>
          <w:rFonts w:ascii="New time roman" w:hAnsi="New time roman" w:cstheme="minorHAnsi"/>
        </w:rPr>
        <w:t>Subaeri</w:t>
      </w:r>
    </w:p>
    <w:p>
      <w:pPr>
        <w:pStyle w:val="5"/>
        <w:spacing w:line="480" w:lineRule="auto"/>
        <w:ind w:left="4320" w:firstLine="720"/>
        <w:rPr>
          <w:rFonts w:ascii="New time roman" w:hAnsi="New time roman" w:cstheme="minorHAnsi"/>
        </w:rPr>
      </w:pPr>
      <w:r>
        <w:rPr>
          <w:rFonts w:ascii="New time roman" w:hAnsi="New time roman" w:cstheme="minorHAnsi"/>
        </w:rPr>
        <w:t>Herdianto</w:t>
      </w:r>
    </w:p>
    <w:p>
      <w:pPr>
        <w:pStyle w:val="5"/>
        <w:spacing w:line="480" w:lineRule="auto"/>
        <w:ind w:left="4320" w:firstLine="720"/>
        <w:rPr>
          <w:rFonts w:asciiTheme="minorHAnsi" w:hAnsiTheme="minorHAnsi" w:cstheme="minorHAnsi"/>
        </w:rPr>
      </w:pPr>
      <w:r>
        <w:rPr>
          <w:rFonts w:hint="eastAsia" w:ascii="New time roman" w:hAnsi="New time roman" w:cstheme="minorHAnsi"/>
        </w:rPr>
        <w:t>F</w:t>
      </w:r>
      <w:r>
        <w:rPr>
          <w:rFonts w:ascii="New time roman" w:hAnsi="New time roman" w:cstheme="minorHAnsi"/>
        </w:rPr>
        <w:t>ajar Riyanto  ST.</w:t>
      </w:r>
    </w:p>
    <w:p>
      <w:pPr>
        <w:pStyle w:val="5"/>
        <w:numPr>
          <w:ilvl w:val="0"/>
          <w:numId w:val="1"/>
        </w:numPr>
        <w:spacing w:line="480" w:lineRule="auto"/>
        <w:rPr>
          <w:rFonts w:asciiTheme="minorHAnsi" w:hAnsiTheme="minorHAnsi" w:cstheme="minorHAnsi"/>
        </w:rPr>
      </w:pPr>
      <w:r>
        <w:rPr>
          <w:rFonts w:hint="eastAsia" w:ascii="New time roman" w:hAnsi="New time roman" w:cstheme="minorHAnsi"/>
        </w:rPr>
        <w:t>S</w:t>
      </w:r>
      <w:r>
        <w:rPr>
          <w:rFonts w:ascii="New time roman" w:hAnsi="New time roman" w:cstheme="minorHAnsi"/>
        </w:rPr>
        <w:t xml:space="preserve">eksi Pemuda </w:t>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w:t>
      </w:r>
      <w:r>
        <w:rPr>
          <w:rFonts w:ascii="New time roman" w:hAnsi="New time roman" w:cstheme="minorHAnsi"/>
        </w:rPr>
        <w:tab/>
      </w:r>
      <w:r>
        <w:rPr>
          <w:rFonts w:ascii="New time roman" w:hAnsi="New time roman" w:cstheme="minorHAnsi"/>
        </w:rPr>
        <w:t>Muhammad taufik</w:t>
      </w:r>
    </w:p>
    <w:p>
      <w:pPr>
        <w:pStyle w:val="5"/>
        <w:numPr>
          <w:ilvl w:val="0"/>
          <w:numId w:val="1"/>
        </w:numPr>
        <w:spacing w:line="480" w:lineRule="auto"/>
        <w:rPr>
          <w:rFonts w:asciiTheme="minorHAnsi" w:hAnsiTheme="minorHAnsi" w:cstheme="minorHAnsi"/>
        </w:rPr>
      </w:pPr>
      <w:r>
        <w:rPr>
          <w:rFonts w:hint="eastAsia" w:ascii="New time roman" w:hAnsi="New time roman" w:cstheme="minorHAnsi"/>
        </w:rPr>
        <w:t>S</w:t>
      </w:r>
      <w:r>
        <w:rPr>
          <w:rFonts w:ascii="New time roman" w:hAnsi="New time roman" w:cstheme="minorHAnsi"/>
        </w:rPr>
        <w:t xml:space="preserve">eksi kebersihan </w:t>
      </w:r>
      <w:r>
        <w:rPr>
          <w:rFonts w:ascii="New time roman" w:hAnsi="New time roman" w:cstheme="minorHAnsi"/>
        </w:rPr>
        <w:tab/>
      </w:r>
      <w:r>
        <w:rPr>
          <w:rFonts w:ascii="New time roman" w:hAnsi="New time roman" w:cstheme="minorHAnsi"/>
        </w:rPr>
        <w:tab/>
      </w:r>
      <w:r>
        <w:rPr>
          <w:rFonts w:ascii="New time roman" w:hAnsi="New time roman" w:cstheme="minorHAnsi"/>
        </w:rPr>
        <w:tab/>
      </w:r>
      <w:r>
        <w:rPr>
          <w:rFonts w:ascii="New time roman" w:hAnsi="New time roman" w:cstheme="minorHAnsi"/>
        </w:rPr>
        <w:t xml:space="preserve">: </w:t>
      </w:r>
      <w:r>
        <w:rPr>
          <w:rFonts w:ascii="New time roman" w:hAnsi="New time roman" w:cstheme="minorHAnsi"/>
        </w:rPr>
        <w:tab/>
      </w:r>
      <w:r>
        <w:rPr>
          <w:rFonts w:ascii="New time roman" w:hAnsi="New time roman" w:cstheme="minorHAnsi"/>
        </w:rPr>
        <w:t xml:space="preserve">agus effendy </w:t>
      </w:r>
    </w:p>
    <w:p>
      <w:pPr>
        <w:pStyle w:val="5"/>
        <w:spacing w:line="480" w:lineRule="auto"/>
        <w:ind w:left="5040"/>
        <w:rPr>
          <w:rFonts w:asciiTheme="minorHAnsi" w:hAnsiTheme="minorHAnsi" w:cstheme="minorHAnsi"/>
        </w:rPr>
      </w:pPr>
    </w:p>
    <w:p>
      <w:pPr>
        <w:pStyle w:val="5"/>
        <w:spacing w:line="480" w:lineRule="auto"/>
        <w:rPr>
          <w:rFonts w:asciiTheme="minorHAnsi" w:hAnsiTheme="minorHAnsi" w:cstheme="minorHAnsi"/>
        </w:rPr>
      </w:pPr>
      <w:r>
        <w:rPr>
          <w:rFonts w:ascii="New time roman" w:hAnsi="New time roman" w:cstheme="minorHAnsi"/>
        </w:rPr>
        <w:tab/>
      </w:r>
    </w:p>
    <w:p>
      <w:pPr>
        <w:spacing w:line="480" w:lineRule="auto"/>
        <w:ind w:left="360"/>
        <w:rPr>
          <w:rFonts w:asciiTheme="minorHAnsi" w:hAnsiTheme="minorHAnsi" w:cstheme="minorHAnsi"/>
        </w:rPr>
      </w:pPr>
    </w:p>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New time ro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2"/>
      <w:jc w:val="center"/>
      <w:rPr>
        <w:b/>
        <w:sz w:val="48"/>
        <w:szCs w:val="48"/>
      </w:rPr>
    </w:pPr>
    <w:r>
      <w:rPr>
        <w:b/>
        <w:lang w:eastAsia="en-US"/>
      </w:rPr>
      <w:drawing>
        <wp:anchor distT="0" distB="0" distL="114300" distR="114300" simplePos="0" relativeHeight="251660288" behindDoc="1" locked="0" layoutInCell="1" allowOverlap="1">
          <wp:simplePos x="0" y="0"/>
          <wp:positionH relativeFrom="margin">
            <wp:posOffset>-200025</wp:posOffset>
          </wp:positionH>
          <wp:positionV relativeFrom="paragraph">
            <wp:posOffset>-36830</wp:posOffset>
          </wp:positionV>
          <wp:extent cx="1113790" cy="10648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13790" cy="1064895"/>
                  </a:xfrm>
                  <a:prstGeom prst="rect">
                    <a:avLst/>
                  </a:prstGeom>
                  <a:noFill/>
                  <a:ln>
                    <a:noFill/>
                  </a:ln>
                </pic:spPr>
              </pic:pic>
            </a:graphicData>
          </a:graphic>
        </wp:anchor>
      </w:drawing>
    </w:r>
    <w:r>
      <w:rPr>
        <w:b/>
        <w:sz w:val="48"/>
        <w:szCs w:val="48"/>
      </w:rPr>
      <w:t xml:space="preserve">  YAYASAN DARUL MUHAJIRIN DAMANHURI</w:t>
    </w:r>
  </w:p>
  <w:p>
    <w:pPr>
      <w:jc w:val="center"/>
      <w:rPr>
        <w:b/>
        <w:szCs w:val="24"/>
      </w:rPr>
    </w:pPr>
    <w:r>
      <w:rPr>
        <w:b/>
        <w:szCs w:val="24"/>
      </w:rPr>
      <w:t xml:space="preserve">Akte Notaris Khairu Subhan SH No. 12 Tanggal 07 Januari 2016               </w:t>
    </w:r>
  </w:p>
  <w:p>
    <w:pPr>
      <w:ind w:left="567"/>
      <w:jc w:val="center"/>
      <w:rPr>
        <w:sz w:val="22"/>
        <w:szCs w:val="24"/>
      </w:rPr>
    </w:pPr>
    <w:r>
      <w:rPr>
        <w:sz w:val="22"/>
        <w:szCs w:val="24"/>
      </w:rPr>
      <w:t xml:space="preserve">Sekretariat : Jln Damanhuri II Perum Borneo SKM Blok C RT 42 Kel. Mugirejo </w:t>
    </w:r>
  </w:p>
  <w:p>
    <w:pPr>
      <w:ind w:left="567"/>
      <w:jc w:val="center"/>
      <w:rPr>
        <w:sz w:val="20"/>
      </w:rPr>
    </w:pPr>
    <w:r>
      <w:rPr>
        <w:sz w:val="22"/>
        <w:szCs w:val="24"/>
      </w:rPr>
      <w:t>Kec. Sungai Pinang Kota Samarinda</w:t>
    </w:r>
  </w:p>
  <w:p>
    <w:pPr>
      <w:ind w:right="13"/>
      <w:jc w:val="both"/>
      <w:rPr>
        <w:rFonts w:ascii="Tahoma" w:hAnsi="Tahoma" w:cs="Tahoma"/>
        <w:sz w:val="22"/>
        <w:szCs w:val="22"/>
      </w:rPr>
    </w:pPr>
    <w:r>
      <w:rPr>
        <w:lang w:eastAsia="en-US"/>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45720</wp:posOffset>
              </wp:positionV>
              <wp:extent cx="5552440" cy="635"/>
              <wp:effectExtent l="31750" t="33655" r="35560" b="32385"/>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flipV="1">
                        <a:off x="0" y="0"/>
                        <a:ext cx="5552440" cy="635"/>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flip:y;margin-left:-4.1pt;margin-top:3.6pt;height:0.05pt;width:437.2pt;z-index:251659264;mso-width-relative:page;mso-height-relative:page;" filled="f" stroked="t" coordsize="21600,21600" o:gfxdata="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rP089QAAAAG&#10;AQAADwAAAAAAAAABACAAAAAiAAAAZHJzL2Rvd25yZXYueG1sUEsBAhQAFAAAAAgAh07iQJalZzXn&#10;AQAAywMAAA4AAAAAAAAAAQAgAAAAIwEAAGRycy9lMm9Eb2MueG1sUEsFBgAAAAAGAAYAWQEAAHwF&#10;AAAAAA==&#10;">
              <v:fill on="f" focussize="0,0"/>
              <v:stroke weight="4.5pt" color="#000000" linestyle="thickThin" joinstyle="round"/>
              <v:imagedata o:title=""/>
              <o:lock v:ext="edit" aspectratio="f"/>
            </v:line>
          </w:pict>
        </mc:Fallback>
      </mc:AlternateContent>
    </w:r>
  </w:p>
  <w:p>
    <w:pPr>
      <w:pStyle w:val="4"/>
    </w:pPr>
  </w:p>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41AC7"/>
    <w:multiLevelType w:val="multilevel"/>
    <w:tmpl w:val="55741AC7"/>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D9"/>
    <w:rsid w:val="001F5F2F"/>
    <w:rsid w:val="00577B0C"/>
    <w:rsid w:val="0077020D"/>
    <w:rsid w:val="009C5A6C"/>
    <w:rsid w:val="00C666D8"/>
    <w:rsid w:val="00D66BD4"/>
    <w:rsid w:val="00F32AD9"/>
    <w:rsid w:val="16FA048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imes New Roman" w:hAnsi="Times New Roman" w:eastAsia="SimSun" w:cs="Times New Roman"/>
      <w:kern w:val="2"/>
      <w:sz w:val="24"/>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513"/>
        <w:tab w:val="right" w:pos="9026"/>
      </w:tabs>
    </w:pPr>
  </w:style>
  <w:style w:type="paragraph" w:styleId="5">
    <w:name w:val="List Paragraph"/>
    <w:basedOn w:val="1"/>
    <w:qFormat/>
    <w:uiPriority w:val="34"/>
    <w:pPr>
      <w:ind w:left="720"/>
      <w:contextualSpacing/>
    </w:pPr>
  </w:style>
  <w:style w:type="character" w:customStyle="1" w:styleId="6">
    <w:name w:val="Header Char"/>
    <w:basedOn w:val="2"/>
    <w:link w:val="4"/>
    <w:uiPriority w:val="99"/>
    <w:rPr>
      <w:rFonts w:ascii="Times New Roman" w:hAnsi="Times New Roman" w:eastAsia="SimSun" w:cs="Times New Roman"/>
      <w:kern w:val="2"/>
      <w:sz w:val="24"/>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440</Words>
  <Characters>2512</Characters>
  <Lines>20</Lines>
  <Paragraphs>5</Paragraphs>
  <TotalTime>53</TotalTime>
  <ScaleCrop>false</ScaleCrop>
  <LinksUpToDate>false</LinksUpToDate>
  <CharactersWithSpaces>2947</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2022-08-01T12:52:00Z</dcterms:created>
  <dc:creator>user</dc:creator>
  <cp:lastModifiedBy>LENOVO</cp:lastModifiedBy>
  <dcterms:modified xsi:type="dcterms:W3CDTF">2022-08-15T01:36:51Z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A50DDD78EC804E278B00D2456367C68B</vt:lpwstr>
  </property>
</Properties>
</file>